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69" w:rsidRPr="00B11069" w:rsidRDefault="00B11069" w:rsidP="00B11069">
      <w:pPr>
        <w:spacing w:line="271" w:lineRule="auto"/>
        <w:jc w:val="right"/>
        <w:rPr>
          <w:rFonts w:ascii="Calibri" w:hAnsi="Calibri"/>
        </w:rPr>
      </w:pPr>
      <w:r w:rsidRPr="00B11069">
        <w:rPr>
          <w:rFonts w:ascii="Calibri" w:hAnsi="Calibri"/>
        </w:rPr>
        <w:t xml:space="preserve">Rzeszów, dnia </w:t>
      </w:r>
      <w:r w:rsidR="00E04D44">
        <w:rPr>
          <w:rFonts w:ascii="Calibri" w:hAnsi="Calibri"/>
        </w:rPr>
        <w:t>1</w:t>
      </w:r>
      <w:r w:rsidR="00D53635">
        <w:rPr>
          <w:rFonts w:ascii="Calibri" w:hAnsi="Calibri"/>
        </w:rPr>
        <w:t>5</w:t>
      </w:r>
      <w:r>
        <w:rPr>
          <w:rFonts w:ascii="Calibri" w:hAnsi="Calibri"/>
        </w:rPr>
        <w:t xml:space="preserve"> czerwca</w:t>
      </w:r>
      <w:r w:rsidRPr="00B11069">
        <w:rPr>
          <w:rFonts w:ascii="Calibri" w:hAnsi="Calibri"/>
        </w:rPr>
        <w:t xml:space="preserve"> 2021 r.</w:t>
      </w:r>
    </w:p>
    <w:p w:rsidR="00B11069" w:rsidRPr="00B11069" w:rsidRDefault="00B11069" w:rsidP="00B11069">
      <w:pPr>
        <w:keepNext/>
        <w:tabs>
          <w:tab w:val="left" w:pos="4536"/>
          <w:tab w:val="left" w:pos="4678"/>
        </w:tabs>
        <w:suppressAutoHyphens w:val="0"/>
        <w:spacing w:after="160" w:line="259" w:lineRule="auto"/>
        <w:ind w:firstLine="127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1069">
        <w:rPr>
          <w:rFonts w:ascii="Calibri" w:eastAsiaTheme="minorHAnsi" w:hAnsi="Calibri" w:cs="Calibri"/>
          <w:i/>
          <w:noProof/>
          <w:sz w:val="22"/>
          <w:szCs w:val="22"/>
          <w:lang w:eastAsia="pl-PL"/>
        </w:rPr>
        <w:drawing>
          <wp:inline distT="0" distB="0" distL="0" distR="0" wp14:anchorId="28649E42" wp14:editId="3718070B">
            <wp:extent cx="274320" cy="280670"/>
            <wp:effectExtent l="0" t="0" r="0" b="5080"/>
            <wp:docPr id="1" name="Obraz 1" title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069" w:rsidRP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1106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KOMENDA WOJEWÓDZKA POLICJI </w:t>
      </w:r>
    </w:p>
    <w:p w:rsidR="00B11069" w:rsidRP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851" w:hanging="851"/>
        <w:rPr>
          <w:rFonts w:asciiTheme="minorHAnsi" w:eastAsiaTheme="minorHAnsi" w:hAnsiTheme="minorHAnsi" w:cstheme="minorHAnsi"/>
          <w:color w:val="000000"/>
          <w:lang w:eastAsia="en-US"/>
        </w:rPr>
      </w:pPr>
      <w:r w:rsidRPr="00B1106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ab/>
      </w:r>
      <w:r w:rsidRPr="00B11069">
        <w:rPr>
          <w:rFonts w:asciiTheme="minorHAnsi" w:eastAsiaTheme="minorHAnsi" w:hAnsiTheme="minorHAnsi" w:cstheme="minorHAnsi"/>
          <w:color w:val="000000"/>
          <w:lang w:eastAsia="en-US"/>
        </w:rPr>
        <w:t xml:space="preserve">W RZESZOWIE </w:t>
      </w:r>
    </w:p>
    <w:p w:rsidR="00B11069" w:rsidRP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B11069">
        <w:rPr>
          <w:rFonts w:asciiTheme="minorHAnsi" w:eastAsiaTheme="minorHAnsi" w:hAnsiTheme="minorHAnsi" w:cstheme="minorHAnsi"/>
          <w:color w:val="000000"/>
          <w:lang w:eastAsia="en-US"/>
        </w:rPr>
        <w:tab/>
        <w:t>35-036 Rzeszów, ul. Dąbrowskiego 30</w:t>
      </w:r>
    </w:p>
    <w:p w:rsid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color w:val="000000"/>
          <w:lang w:eastAsia="en-US"/>
        </w:rPr>
      </w:pPr>
      <w:r w:rsidRPr="00B11069">
        <w:rPr>
          <w:rFonts w:asciiTheme="minorHAnsi" w:eastAsiaTheme="minorHAnsi" w:hAnsiTheme="minorHAnsi" w:cstheme="minorHAnsi"/>
          <w:color w:val="000000"/>
          <w:lang w:eastAsia="en-US"/>
        </w:rPr>
        <w:tab/>
        <w:t>L.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dz. SZ-</w:t>
      </w:r>
      <w:r w:rsidR="00787EE6">
        <w:rPr>
          <w:rFonts w:asciiTheme="minorHAnsi" w:eastAsiaTheme="minorHAnsi" w:hAnsiTheme="minorHAnsi" w:cstheme="minorHAnsi"/>
          <w:color w:val="000000"/>
          <w:lang w:eastAsia="en-US"/>
        </w:rPr>
        <w:t>552</w:t>
      </w:r>
      <w:bookmarkStart w:id="0" w:name="_GoBack"/>
      <w:bookmarkEnd w:id="0"/>
      <w:r w:rsidRPr="00B11069">
        <w:rPr>
          <w:rFonts w:asciiTheme="minorHAnsi" w:eastAsiaTheme="minorHAnsi" w:hAnsiTheme="minorHAnsi" w:cstheme="minorHAnsi"/>
          <w:color w:val="000000"/>
          <w:lang w:eastAsia="en-US"/>
        </w:rPr>
        <w:t>/2021</w:t>
      </w:r>
    </w:p>
    <w:p w:rsid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2F47B0" w:rsidRDefault="002F47B0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2F47B0" w:rsidRDefault="002F47B0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B11069" w:rsidRP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B11069" w:rsidRPr="00167E34" w:rsidRDefault="00B11069" w:rsidP="00B11069">
      <w:pPr>
        <w:pStyle w:val="Nagwek1"/>
        <w:spacing w:before="0" w:after="0" w:line="271" w:lineRule="auto"/>
        <w:rPr>
          <w:sz w:val="24"/>
          <w:szCs w:val="24"/>
        </w:rPr>
      </w:pPr>
      <w:r w:rsidRPr="00167E34">
        <w:rPr>
          <w:sz w:val="24"/>
          <w:szCs w:val="24"/>
        </w:rPr>
        <w:t>Informacja o kwocie przeznaczonej na sfinansowanie  Zamówienia</w:t>
      </w:r>
    </w:p>
    <w:p w:rsidR="00B11069" w:rsidRPr="00167E34" w:rsidRDefault="00B11069" w:rsidP="00B11069"/>
    <w:p w:rsidR="00B11069" w:rsidRPr="00167E34" w:rsidRDefault="00B11069" w:rsidP="00B11069"/>
    <w:p w:rsidR="002F47B0" w:rsidRPr="008B7BA2" w:rsidRDefault="002F47B0" w:rsidP="002F47B0">
      <w:pPr>
        <w:spacing w:line="271" w:lineRule="auto"/>
        <w:jc w:val="center"/>
        <w:rPr>
          <w:rFonts w:ascii="Calibri" w:hAnsi="Calibri"/>
        </w:rPr>
      </w:pPr>
      <w:r w:rsidRPr="008B7BA2">
        <w:rPr>
          <w:rFonts w:ascii="Calibri" w:hAnsi="Calibri"/>
          <w:bCs/>
          <w:iCs/>
          <w:lang w:eastAsia="pl-PL"/>
        </w:rPr>
        <w:t xml:space="preserve">dotyczy postępowania o udzielenie zamówienia publicznego, w trybie </w:t>
      </w:r>
      <w:r w:rsidRPr="008B7BA2">
        <w:rPr>
          <w:rFonts w:ascii="Calibri" w:hAnsi="Calibri"/>
        </w:rPr>
        <w:t>podstawowym, zgodnie z art. 275, pkt 2) ustawy</w:t>
      </w:r>
      <w:r w:rsidRPr="008B7BA2">
        <w:rPr>
          <w:rFonts w:ascii="Calibri" w:hAnsi="Calibri" w:cs="Arial"/>
        </w:rPr>
        <w:t xml:space="preserve"> z dnia 11 września 2019 r. – Prawo zamówień publicznych (</w:t>
      </w:r>
      <w:r w:rsidRPr="008B7BA2">
        <w:rPr>
          <w:rFonts w:ascii="Calibri" w:eastAsiaTheme="minorHAnsi" w:hAnsi="Calibri"/>
        </w:rPr>
        <w:t>t. j. Dz. U. z 2019 r. poz. 2019 ze zm.</w:t>
      </w:r>
      <w:r>
        <w:rPr>
          <w:rFonts w:ascii="Calibri" w:eastAsiaTheme="minorHAnsi" w:hAnsi="Calibri"/>
        </w:rPr>
        <w:t xml:space="preserve"> – dalej „ustawa”</w:t>
      </w:r>
      <w:r w:rsidRPr="008B7BA2">
        <w:rPr>
          <w:rFonts w:ascii="Calibri" w:hAnsi="Calibri" w:cs="Arial"/>
        </w:rPr>
        <w:t>),</w:t>
      </w:r>
      <w:r>
        <w:rPr>
          <w:rFonts w:ascii="Calibri" w:hAnsi="Calibri"/>
        </w:rPr>
        <w:t xml:space="preserve"> </w:t>
      </w:r>
      <w:r w:rsidRPr="008B7BA2">
        <w:rPr>
          <w:rFonts w:ascii="Calibri" w:hAnsi="Calibri"/>
          <w:bCs/>
          <w:iCs/>
          <w:lang w:eastAsia="pl-PL"/>
        </w:rPr>
        <w:t xml:space="preserve">pn. </w:t>
      </w:r>
      <w:r w:rsidRPr="008B7BA2">
        <w:rPr>
          <w:rFonts w:ascii="Calibri" w:hAnsi="Calibri"/>
          <w:b/>
          <w:lang w:eastAsia="pl-PL"/>
        </w:rPr>
        <w:t>„</w:t>
      </w:r>
      <w:r w:rsidRPr="008B7BA2">
        <w:rPr>
          <w:rFonts w:ascii="Calibri" w:hAnsi="Calibri"/>
          <w:b/>
          <w:i/>
        </w:rPr>
        <w:t>Świadczenie kompleksowych, całodobowych usług w zakresie usuwania, uporządkowania jezdni po zaistniałym zdarzeniu, przemieszczania (z miejsca zdarzenia drogowego), holowania i parkowania na parkingu strzeżonym pojazdów o dopuszczalnej masie całkowitej do 3,5 tony wraz z ich częściami zabezpieczonymi przez Policję dla celów procesowych (dowodowych) na potrzeby i na zlecenie KPP w Lubaczowie</w:t>
      </w:r>
      <w:r w:rsidRPr="008B7BA2">
        <w:rPr>
          <w:rFonts w:ascii="Calibri" w:hAnsi="Calibri"/>
          <w:b/>
          <w:lang w:eastAsia="pl-PL"/>
        </w:rPr>
        <w:t>”</w:t>
      </w:r>
      <w:r w:rsidRPr="008B7BA2">
        <w:rPr>
          <w:rFonts w:ascii="Calibri" w:hAnsi="Calibri"/>
          <w:b/>
          <w:bCs/>
          <w:iCs/>
          <w:lang w:eastAsia="pl-PL"/>
        </w:rPr>
        <w:t xml:space="preserve">, </w:t>
      </w:r>
      <w:r w:rsidRPr="008B7BA2">
        <w:rPr>
          <w:rFonts w:ascii="Calibri" w:hAnsi="Calibri"/>
          <w:bCs/>
          <w:iCs/>
          <w:lang w:eastAsia="pl-PL"/>
        </w:rPr>
        <w:t>nr postępowania: ZP/17/2021.</w:t>
      </w:r>
    </w:p>
    <w:p w:rsidR="002F47B0" w:rsidRPr="008B7BA2" w:rsidRDefault="002F47B0" w:rsidP="002F47B0">
      <w:pPr>
        <w:spacing w:line="271" w:lineRule="auto"/>
        <w:ind w:right="108"/>
        <w:jc w:val="both"/>
        <w:rPr>
          <w:rFonts w:ascii="Calibri" w:hAnsi="Calibri"/>
          <w:b/>
          <w:bCs/>
          <w:iCs/>
          <w:lang w:eastAsia="pl-PL"/>
        </w:rPr>
      </w:pPr>
    </w:p>
    <w:p w:rsidR="002F47B0" w:rsidRPr="008B7BA2" w:rsidRDefault="002F47B0" w:rsidP="002F47B0">
      <w:pPr>
        <w:spacing w:line="271" w:lineRule="auto"/>
        <w:ind w:right="108"/>
        <w:jc w:val="both"/>
        <w:rPr>
          <w:rFonts w:ascii="Calibri" w:hAnsi="Calibri" w:cs="Calibri"/>
        </w:rPr>
      </w:pPr>
    </w:p>
    <w:p w:rsidR="002F47B0" w:rsidRPr="008B7BA2" w:rsidRDefault="002F47B0" w:rsidP="002F47B0">
      <w:pPr>
        <w:spacing w:line="271" w:lineRule="auto"/>
        <w:ind w:right="108"/>
        <w:jc w:val="both"/>
        <w:rPr>
          <w:rFonts w:ascii="Calibri" w:hAnsi="Calibri" w:cs="Calibri"/>
        </w:rPr>
      </w:pPr>
    </w:p>
    <w:p w:rsidR="002F47B0" w:rsidRPr="008B7BA2" w:rsidRDefault="002F47B0" w:rsidP="002F47B0">
      <w:pPr>
        <w:pStyle w:val="Default"/>
        <w:spacing w:line="271" w:lineRule="auto"/>
        <w:jc w:val="both"/>
        <w:rPr>
          <w:rFonts w:eastAsiaTheme="minorHAnsi"/>
        </w:rPr>
      </w:pPr>
      <w:r w:rsidRPr="008B7BA2">
        <w:tab/>
      </w:r>
      <w:r w:rsidRPr="008B7BA2">
        <w:rPr>
          <w:rFonts w:cs="Arial"/>
        </w:rPr>
        <w:t xml:space="preserve">Działając na podstawie art. 222, ust. 4 ustawy, Zamawiający informuje, że na sfinansowanie zamówienia zamierza przeznaczyć kwotę (brutto) </w:t>
      </w:r>
      <w:r w:rsidRPr="008B7BA2">
        <w:rPr>
          <w:rFonts w:cs="Arial"/>
          <w:b/>
        </w:rPr>
        <w:t>9</w:t>
      </w:r>
      <w:r>
        <w:rPr>
          <w:rFonts w:cs="Arial"/>
          <w:b/>
        </w:rPr>
        <w:t>3</w:t>
      </w:r>
      <w:r w:rsidRPr="008B7BA2">
        <w:rPr>
          <w:rFonts w:cs="Arial"/>
          <w:b/>
        </w:rPr>
        <w:t> 980,00 zł</w:t>
      </w:r>
      <w:r w:rsidRPr="008B7BA2">
        <w:rPr>
          <w:rFonts w:cs="Arial"/>
        </w:rPr>
        <w:t>.</w:t>
      </w:r>
    </w:p>
    <w:p w:rsidR="009D2954" w:rsidRPr="00160B77" w:rsidRDefault="009D2954" w:rsidP="009D2954">
      <w:pPr>
        <w:pStyle w:val="Default"/>
        <w:rPr>
          <w:rFonts w:eastAsiaTheme="minorHAnsi"/>
        </w:rPr>
      </w:pPr>
    </w:p>
    <w:p w:rsidR="00B11069" w:rsidRPr="00B11069" w:rsidRDefault="00B11069" w:rsidP="00B11069">
      <w:pPr>
        <w:widowControl w:val="0"/>
        <w:spacing w:line="271" w:lineRule="auto"/>
        <w:jc w:val="both"/>
        <w:rPr>
          <w:rFonts w:ascii="Calibri" w:eastAsia="Calibri" w:hAnsi="Calibri" w:cs="Arial"/>
          <w:b/>
          <w:i/>
          <w:color w:val="002060"/>
        </w:rPr>
      </w:pPr>
    </w:p>
    <w:p w:rsidR="00B11069" w:rsidRPr="00B11069" w:rsidRDefault="00B11069" w:rsidP="00B1106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u w:val="single"/>
          <w:lang w:eastAsia="pl-PL"/>
        </w:rPr>
      </w:pP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5664" w:firstLine="709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>KIEROWNIK</w:t>
      </w: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4956" w:firstLine="708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>Sekcji Zamówień Publicznych</w:t>
      </w: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6379" w:hanging="425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>i Funduszy Pomocowych</w:t>
      </w: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5954" w:firstLine="283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>KWP w Rzeszowie</w:t>
      </w: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5245" w:firstLine="567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 xml:space="preserve">nadkom. mgr Adam </w:t>
      </w:r>
      <w:proofErr w:type="spellStart"/>
      <w:r w:rsidRPr="009D2954">
        <w:rPr>
          <w:rFonts w:ascii="Calibri" w:hAnsi="Calibri" w:cs="Calibri"/>
          <w:lang w:eastAsia="pl-PL"/>
        </w:rPr>
        <w:t>Fularz</w:t>
      </w:r>
      <w:proofErr w:type="spellEnd"/>
    </w:p>
    <w:p w:rsidR="00B11069" w:rsidRPr="00B11069" w:rsidRDefault="00B11069" w:rsidP="00B11069">
      <w:pPr>
        <w:spacing w:line="271" w:lineRule="auto"/>
        <w:jc w:val="both"/>
        <w:rPr>
          <w:rFonts w:ascii="Calibri" w:hAnsi="Calibri"/>
          <w:lang w:eastAsia="pl-PL"/>
        </w:rPr>
      </w:pPr>
    </w:p>
    <w:p w:rsidR="00B11069" w:rsidRPr="00B11069" w:rsidRDefault="00B11069" w:rsidP="00B11069">
      <w:pPr>
        <w:autoSpaceDE w:val="0"/>
        <w:autoSpaceDN w:val="0"/>
        <w:adjustRightInd w:val="0"/>
        <w:spacing w:line="271" w:lineRule="auto"/>
        <w:ind w:left="5664" w:firstLine="708"/>
        <w:jc w:val="both"/>
        <w:rPr>
          <w:rFonts w:ascii="Calibri" w:hAnsi="Calibri" w:cs="Calibri"/>
          <w:b/>
          <w:u w:val="single"/>
          <w:lang w:eastAsia="pl-PL"/>
        </w:rPr>
      </w:pPr>
    </w:p>
    <w:p w:rsidR="007310D9" w:rsidRPr="00B11069" w:rsidRDefault="007310D9" w:rsidP="00B11069">
      <w:pPr>
        <w:spacing w:line="271" w:lineRule="auto"/>
        <w:rPr>
          <w:rFonts w:ascii="Calibri" w:hAnsi="Calibri"/>
        </w:rPr>
      </w:pPr>
    </w:p>
    <w:sectPr w:rsidR="007310D9" w:rsidRPr="00B110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37" w:rsidRDefault="00531137" w:rsidP="00B11069">
      <w:r>
        <w:separator/>
      </w:r>
    </w:p>
  </w:endnote>
  <w:endnote w:type="continuationSeparator" w:id="0">
    <w:p w:rsidR="00531137" w:rsidRDefault="00531137" w:rsidP="00B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2C" w:rsidRDefault="0053113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37" w:rsidRDefault="00531137" w:rsidP="00B11069">
      <w:r>
        <w:separator/>
      </w:r>
    </w:p>
  </w:footnote>
  <w:footnote w:type="continuationSeparator" w:id="0">
    <w:p w:rsidR="00531137" w:rsidRDefault="00531137" w:rsidP="00B1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69"/>
    <w:rsid w:val="000A0D77"/>
    <w:rsid w:val="00167E34"/>
    <w:rsid w:val="002F47B0"/>
    <w:rsid w:val="003357A7"/>
    <w:rsid w:val="00531137"/>
    <w:rsid w:val="00574B2B"/>
    <w:rsid w:val="007310D9"/>
    <w:rsid w:val="007735A7"/>
    <w:rsid w:val="00775883"/>
    <w:rsid w:val="00787EE6"/>
    <w:rsid w:val="008B63D3"/>
    <w:rsid w:val="00977554"/>
    <w:rsid w:val="009D2954"/>
    <w:rsid w:val="00A33A6A"/>
    <w:rsid w:val="00B11069"/>
    <w:rsid w:val="00B4647E"/>
    <w:rsid w:val="00D53635"/>
    <w:rsid w:val="00D62515"/>
    <w:rsid w:val="00E04D44"/>
    <w:rsid w:val="00E2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D765-F60B-4680-AAA1-2378DCC4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069"/>
    <w:pPr>
      <w:spacing w:before="720" w:after="480" w:line="360" w:lineRule="auto"/>
      <w:jc w:val="center"/>
      <w:outlineLvl w:val="0"/>
    </w:pPr>
    <w:rPr>
      <w:rFonts w:ascii="Calibri" w:hAnsi="Calibri"/>
      <w:b/>
      <w: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069"/>
    <w:rPr>
      <w:rFonts w:ascii="Calibri" w:eastAsia="Times New Roman" w:hAnsi="Calibri" w:cs="Times New Roman"/>
      <w:b/>
      <w:cap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B11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110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1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E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E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11</cp:revision>
  <cp:lastPrinted>2021-06-15T05:48:00Z</cp:lastPrinted>
  <dcterms:created xsi:type="dcterms:W3CDTF">2021-06-01T07:23:00Z</dcterms:created>
  <dcterms:modified xsi:type="dcterms:W3CDTF">2021-06-15T05:48:00Z</dcterms:modified>
</cp:coreProperties>
</file>