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312F" w14:textId="68DB4A13" w:rsidR="001908E8" w:rsidRPr="00244C5F" w:rsidRDefault="000C29B7" w:rsidP="00244C5F">
      <w:pPr>
        <w:spacing w:after="0" w:line="240" w:lineRule="auto"/>
        <w:contextualSpacing/>
        <w:jc w:val="right"/>
        <w:rPr>
          <w:rFonts w:ascii="Calibri" w:hAnsi="Calibri" w:cs="Calibri"/>
          <w:b/>
          <w:sz w:val="16"/>
          <w:szCs w:val="16"/>
        </w:rPr>
      </w:pPr>
      <w:r>
        <w:rPr>
          <w:rFonts w:ascii="Calibri" w:hAnsi="Calibri" w:cs="Calibri"/>
          <w:i/>
          <w:sz w:val="16"/>
          <w:szCs w:val="16"/>
        </w:rPr>
        <w:t xml:space="preserve">  </w:t>
      </w:r>
    </w:p>
    <w:p w14:paraId="27ED4F68" w14:textId="6AF60D28" w:rsidR="00541486" w:rsidRPr="001A723F" w:rsidRDefault="001908E8" w:rsidP="00244C5F">
      <w:pPr>
        <w:spacing w:after="0" w:line="240" w:lineRule="auto"/>
        <w:contextualSpacing/>
        <w:jc w:val="center"/>
        <w:rPr>
          <w:rFonts w:ascii="Calibri" w:hAnsi="Calibri" w:cs="Calibri"/>
          <w:sz w:val="18"/>
          <w:szCs w:val="18"/>
        </w:rPr>
      </w:pPr>
      <w:r w:rsidRPr="001A723F">
        <w:rPr>
          <w:rFonts w:ascii="Calibri" w:hAnsi="Calibri" w:cs="Calibri"/>
          <w:sz w:val="18"/>
          <w:szCs w:val="18"/>
        </w:rPr>
        <w:t>UMOWA Nr ......./</w:t>
      </w:r>
      <w:r w:rsidR="006E015F">
        <w:rPr>
          <w:rFonts w:ascii="Calibri" w:hAnsi="Calibri" w:cs="Calibri"/>
          <w:sz w:val="18"/>
          <w:szCs w:val="18"/>
        </w:rPr>
        <w:t>205</w:t>
      </w:r>
      <w:r w:rsidRPr="001A723F">
        <w:rPr>
          <w:rFonts w:ascii="Calibri" w:hAnsi="Calibri" w:cs="Calibri"/>
          <w:sz w:val="18"/>
          <w:szCs w:val="18"/>
        </w:rPr>
        <w:t>/2023</w:t>
      </w:r>
    </w:p>
    <w:p w14:paraId="2E33C7BE" w14:textId="77777777" w:rsidR="00541486" w:rsidRPr="001A723F" w:rsidRDefault="00541486" w:rsidP="00541486">
      <w:pPr>
        <w:pStyle w:val="Standard"/>
        <w:jc w:val="both"/>
        <w:rPr>
          <w:rFonts w:asciiTheme="minorHAnsi" w:hAnsiTheme="minorHAnsi" w:cstheme="minorHAnsi"/>
          <w:sz w:val="18"/>
          <w:szCs w:val="18"/>
        </w:rPr>
      </w:pPr>
      <w:r w:rsidRPr="001A723F">
        <w:rPr>
          <w:rFonts w:asciiTheme="minorHAnsi" w:hAnsiTheme="minorHAnsi" w:cstheme="minorHAnsi"/>
          <w:sz w:val="18"/>
          <w:szCs w:val="18"/>
        </w:rPr>
        <w:t>Zawarta w dniu ………….. roku pomiędzy:</w:t>
      </w:r>
    </w:p>
    <w:p w14:paraId="1382866A" w14:textId="44F22515" w:rsidR="00541486" w:rsidRPr="00EF05E7" w:rsidRDefault="00541486" w:rsidP="00541486">
      <w:pPr>
        <w:spacing w:after="0"/>
        <w:jc w:val="both"/>
        <w:rPr>
          <w:rFonts w:asciiTheme="minorHAnsi" w:hAnsiTheme="minorHAnsi"/>
          <w:sz w:val="18"/>
          <w:szCs w:val="18"/>
        </w:rPr>
      </w:pPr>
      <w:r w:rsidRPr="001A723F">
        <w:rPr>
          <w:rFonts w:asciiTheme="minorHAnsi" w:hAnsiTheme="minorHAnsi"/>
          <w:b/>
          <w:sz w:val="18"/>
          <w:szCs w:val="18"/>
        </w:rPr>
        <w:t xml:space="preserve">Świętokrzyskim Centrum Onkologii Samodzielnym Publicznym Zakładem Opieki Zdrowotnej w Kielcach </w:t>
      </w:r>
      <w:r w:rsidRPr="001A723F">
        <w:rPr>
          <w:rFonts w:asciiTheme="minorHAnsi" w:hAnsiTheme="minorHAnsi"/>
          <w:b/>
          <w:sz w:val="18"/>
          <w:szCs w:val="18"/>
        </w:rPr>
        <w:br/>
      </w:r>
      <w:r w:rsidRPr="001A723F">
        <w:rPr>
          <w:rFonts w:asciiTheme="minorHAnsi" w:hAnsiTheme="minorHAnsi"/>
          <w:sz w:val="18"/>
          <w:szCs w:val="18"/>
        </w:rPr>
        <w:t xml:space="preserve">z siedzibą w Kielcach, ul. Artwińskiego 3 (nr kodu: 25-734), REGON: </w:t>
      </w:r>
      <w:r w:rsidRPr="001A723F">
        <w:rPr>
          <w:rFonts w:asciiTheme="minorHAnsi" w:hAnsiTheme="minorHAnsi"/>
          <w:b/>
          <w:sz w:val="18"/>
          <w:szCs w:val="18"/>
        </w:rPr>
        <w:t>001263233</w:t>
      </w:r>
      <w:r w:rsidRPr="001A723F">
        <w:rPr>
          <w:rFonts w:asciiTheme="minorHAnsi" w:hAnsiTheme="minorHAnsi"/>
          <w:sz w:val="18"/>
          <w:szCs w:val="18"/>
        </w:rPr>
        <w:t xml:space="preserve">, NIP: </w:t>
      </w:r>
      <w:r w:rsidRPr="001A723F">
        <w:rPr>
          <w:rFonts w:asciiTheme="minorHAnsi" w:hAnsiTheme="minorHAnsi"/>
          <w:b/>
          <w:sz w:val="18"/>
          <w:szCs w:val="18"/>
        </w:rPr>
        <w:t>959-12-94-907</w:t>
      </w:r>
      <w:r w:rsidRPr="001A723F">
        <w:rPr>
          <w:rFonts w:asciiTheme="minorHAnsi" w:hAnsiTheme="minorHAnsi"/>
          <w:sz w:val="18"/>
          <w:szCs w:val="18"/>
        </w:rPr>
        <w:t xml:space="preserve">, zarejestrowanym w Krajowym Rejestrze Sądowym – </w:t>
      </w:r>
      <w:r w:rsidRPr="00EF05E7">
        <w:rPr>
          <w:rFonts w:asciiTheme="minorHAnsi" w:hAnsiTheme="minorHAnsi"/>
          <w:sz w:val="18"/>
          <w:szCs w:val="18"/>
        </w:rPr>
        <w:t xml:space="preserve">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EF05E7">
        <w:rPr>
          <w:rFonts w:asciiTheme="minorHAnsi" w:hAnsiTheme="minorHAnsi"/>
          <w:b/>
          <w:sz w:val="18"/>
          <w:szCs w:val="18"/>
        </w:rPr>
        <w:t>„Zamawiającym”</w:t>
      </w:r>
      <w:r w:rsidRPr="00EF05E7">
        <w:rPr>
          <w:rFonts w:asciiTheme="minorHAnsi" w:hAnsiTheme="minorHAnsi"/>
          <w:bCs/>
          <w:sz w:val="18"/>
          <w:szCs w:val="18"/>
        </w:rPr>
        <w:t>,</w:t>
      </w:r>
      <w:r w:rsidRPr="00EF05E7">
        <w:rPr>
          <w:rFonts w:asciiTheme="minorHAnsi" w:hAnsiTheme="minorHAnsi"/>
          <w:sz w:val="18"/>
          <w:szCs w:val="18"/>
        </w:rPr>
        <w:t xml:space="preserve"> w imieniu którego działa:</w:t>
      </w:r>
    </w:p>
    <w:p w14:paraId="116B4170" w14:textId="0ED83D56" w:rsidR="00541486" w:rsidRPr="00EF05E7" w:rsidRDefault="00541486" w:rsidP="00541486">
      <w:pPr>
        <w:pStyle w:val="Akapitzlist"/>
        <w:numPr>
          <w:ilvl w:val="0"/>
          <w:numId w:val="26"/>
        </w:numPr>
        <w:autoSpaceDE w:val="0"/>
        <w:spacing w:after="0"/>
        <w:jc w:val="both"/>
        <w:rPr>
          <w:rFonts w:asciiTheme="minorHAnsi" w:hAnsiTheme="minorHAnsi"/>
          <w:sz w:val="18"/>
          <w:szCs w:val="18"/>
        </w:rPr>
      </w:pPr>
      <w:r w:rsidRPr="00EF05E7">
        <w:rPr>
          <w:rFonts w:asciiTheme="minorHAnsi" w:hAnsiTheme="minorHAnsi"/>
          <w:sz w:val="18"/>
          <w:szCs w:val="18"/>
        </w:rPr>
        <w:t xml:space="preserve">Agnieszka Syska – Z-ca Dyrektora ds. </w:t>
      </w:r>
      <w:r w:rsidR="004A6D75" w:rsidRPr="00EF05E7">
        <w:rPr>
          <w:rFonts w:asciiTheme="minorHAnsi" w:hAnsiTheme="minorHAnsi"/>
          <w:sz w:val="18"/>
          <w:szCs w:val="18"/>
        </w:rPr>
        <w:t>Finansowo-Administracyjnych</w:t>
      </w:r>
      <w:r w:rsidRPr="00EF05E7">
        <w:rPr>
          <w:rFonts w:asciiTheme="minorHAnsi" w:hAnsiTheme="minorHAnsi"/>
          <w:sz w:val="18"/>
          <w:szCs w:val="18"/>
        </w:rPr>
        <w:t>,</w:t>
      </w:r>
    </w:p>
    <w:p w14:paraId="5ABA309D" w14:textId="77777777" w:rsidR="00541486" w:rsidRPr="00EF05E7" w:rsidRDefault="00541486" w:rsidP="00541486">
      <w:pPr>
        <w:pStyle w:val="Akapitzlist"/>
        <w:numPr>
          <w:ilvl w:val="0"/>
          <w:numId w:val="26"/>
        </w:numPr>
        <w:autoSpaceDE w:val="0"/>
        <w:jc w:val="both"/>
        <w:rPr>
          <w:rFonts w:asciiTheme="minorHAnsi" w:hAnsiTheme="minorHAnsi"/>
          <w:sz w:val="18"/>
          <w:szCs w:val="18"/>
        </w:rPr>
      </w:pPr>
      <w:r w:rsidRPr="00EF05E7">
        <w:rPr>
          <w:rFonts w:asciiTheme="minorHAnsi" w:hAnsiTheme="minorHAnsi"/>
          <w:sz w:val="18"/>
          <w:szCs w:val="18"/>
        </w:rPr>
        <w:t>Krzysztof Falana – z-ca Dyrektora ds. Prawno-Inwestycyjnych,</w:t>
      </w:r>
    </w:p>
    <w:p w14:paraId="33E7E974" w14:textId="77777777" w:rsidR="00541486" w:rsidRPr="00EF05E7" w:rsidRDefault="00541486" w:rsidP="00541486">
      <w:pPr>
        <w:autoSpaceDE w:val="0"/>
        <w:rPr>
          <w:rFonts w:asciiTheme="minorHAnsi" w:hAnsiTheme="minorHAnsi"/>
          <w:sz w:val="18"/>
          <w:szCs w:val="18"/>
        </w:rPr>
      </w:pPr>
      <w:r w:rsidRPr="00EF05E7">
        <w:rPr>
          <w:rFonts w:asciiTheme="minorHAnsi" w:hAnsiTheme="minorHAnsi"/>
          <w:sz w:val="18"/>
          <w:szCs w:val="18"/>
        </w:rPr>
        <w:t>a</w:t>
      </w:r>
    </w:p>
    <w:p w14:paraId="62F3C8A0" w14:textId="77777777" w:rsidR="00541486" w:rsidRPr="00EF05E7" w:rsidRDefault="00541486" w:rsidP="009E6EC8">
      <w:pPr>
        <w:pStyle w:val="Standard"/>
        <w:jc w:val="both"/>
        <w:rPr>
          <w:rFonts w:asciiTheme="minorHAnsi" w:hAnsiTheme="minorHAnsi" w:cstheme="minorHAnsi"/>
          <w:b/>
          <w:bCs/>
          <w:sz w:val="18"/>
          <w:szCs w:val="18"/>
        </w:rPr>
      </w:pPr>
      <w:r w:rsidRPr="00EF05E7">
        <w:rPr>
          <w:rFonts w:asciiTheme="minorHAnsi" w:hAnsiTheme="minorHAnsi" w:cstheme="minorHAnsi"/>
          <w:b/>
          <w:bCs/>
          <w:sz w:val="18"/>
          <w:szCs w:val="18"/>
        </w:rPr>
        <w:t>………………………………</w:t>
      </w:r>
    </w:p>
    <w:p w14:paraId="3D6498E3" w14:textId="772748E4" w:rsidR="00541486" w:rsidRPr="00EF05E7" w:rsidRDefault="00541486" w:rsidP="009E6EC8">
      <w:pPr>
        <w:pStyle w:val="Standard"/>
        <w:jc w:val="both"/>
        <w:rPr>
          <w:rFonts w:asciiTheme="minorHAnsi" w:hAnsiTheme="minorHAnsi" w:cstheme="minorHAnsi"/>
          <w:color w:val="000000" w:themeColor="text1"/>
          <w:sz w:val="18"/>
          <w:szCs w:val="18"/>
        </w:rPr>
      </w:pPr>
      <w:r w:rsidRPr="00EF05E7">
        <w:rPr>
          <w:rFonts w:asciiTheme="minorHAnsi" w:hAnsiTheme="minorHAnsi" w:cstheme="minorHAnsi"/>
          <w:sz w:val="18"/>
          <w:szCs w:val="18"/>
        </w:rPr>
        <w:t>z siedzibą w …….…..…, ul………….…., (nr kodu: ……..),</w:t>
      </w:r>
      <w:r w:rsidR="00EF05E7" w:rsidRPr="00EF05E7">
        <w:rPr>
          <w:rFonts w:cstheme="minorHAnsi"/>
          <w:color w:val="333333"/>
          <w:sz w:val="18"/>
          <w:szCs w:val="18"/>
          <w:shd w:val="clear" w:color="auto" w:fill="FFFFFF"/>
        </w:rPr>
        <w:t xml:space="preserve"> wpisana do Rejestru Przedsiębiorców Krajowego Rejestru Sądowego prowadzonego przez Sąd Rejonowy w</w:t>
      </w:r>
      <w:r w:rsidR="00EF05E7">
        <w:rPr>
          <w:rFonts w:cstheme="minorHAnsi"/>
          <w:color w:val="333333"/>
          <w:sz w:val="18"/>
          <w:szCs w:val="18"/>
          <w:shd w:val="clear" w:color="auto" w:fill="FFFFFF"/>
        </w:rPr>
        <w:t xml:space="preserve"> …………….</w:t>
      </w:r>
      <w:r w:rsidR="00EF05E7" w:rsidRPr="00EF05E7">
        <w:rPr>
          <w:rFonts w:cstheme="minorHAnsi"/>
          <w:color w:val="333333"/>
          <w:sz w:val="18"/>
          <w:szCs w:val="18"/>
          <w:shd w:val="clear" w:color="auto" w:fill="FFFFFF"/>
        </w:rPr>
        <w:t xml:space="preserve">, </w:t>
      </w:r>
      <w:r w:rsidR="00524643">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Wydział  </w:t>
      </w:r>
      <w:r w:rsidR="00EF05E7">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pod numerem KRS: </w:t>
      </w:r>
      <w:r w:rsidR="00EF05E7">
        <w:rPr>
          <w:rFonts w:cstheme="minorHAnsi"/>
          <w:sz w:val="18"/>
          <w:szCs w:val="18"/>
        </w:rPr>
        <w:t>…………………….</w:t>
      </w:r>
      <w:r w:rsidR="00EF05E7" w:rsidRPr="00EF05E7">
        <w:rPr>
          <w:rFonts w:cstheme="minorHAnsi"/>
          <w:sz w:val="18"/>
          <w:szCs w:val="18"/>
        </w:rPr>
        <w:t xml:space="preserve">, wysokość kapitału </w:t>
      </w:r>
      <w:r w:rsidR="00EF05E7" w:rsidRPr="00EF05E7">
        <w:rPr>
          <w:rFonts w:cstheme="minorHAnsi"/>
          <w:color w:val="333333"/>
          <w:sz w:val="18"/>
          <w:szCs w:val="18"/>
          <w:shd w:val="clear" w:color="auto" w:fill="FFFFFF"/>
        </w:rPr>
        <w:t xml:space="preserve">zakładowego: </w:t>
      </w:r>
      <w:r w:rsidR="00EF05E7">
        <w:rPr>
          <w:rFonts w:cstheme="minorHAnsi"/>
          <w:color w:val="333333"/>
          <w:sz w:val="18"/>
          <w:szCs w:val="18"/>
          <w:shd w:val="clear" w:color="auto" w:fill="FFFFFF"/>
        </w:rPr>
        <w:t>………………………</w:t>
      </w:r>
      <w:r w:rsidR="00EF05E7" w:rsidRPr="00EF05E7">
        <w:rPr>
          <w:rFonts w:cstheme="minorHAnsi"/>
          <w:color w:val="333333"/>
          <w:sz w:val="18"/>
          <w:szCs w:val="18"/>
          <w:shd w:val="clear" w:color="auto" w:fill="FFFFFF"/>
        </w:rPr>
        <w:t xml:space="preserve"> zł,</w:t>
      </w:r>
      <w:r w:rsidRPr="00EF05E7">
        <w:rPr>
          <w:rFonts w:asciiTheme="minorHAnsi" w:hAnsiTheme="minorHAnsi" w:cstheme="minorHAnsi"/>
          <w:sz w:val="18"/>
          <w:szCs w:val="18"/>
        </w:rPr>
        <w:t xml:space="preserve"> REGON: </w:t>
      </w:r>
      <w:r w:rsidRPr="00EF05E7">
        <w:rPr>
          <w:rFonts w:asciiTheme="minorHAnsi" w:hAnsiTheme="minorHAnsi" w:cstheme="minorHAnsi"/>
          <w:b/>
          <w:bCs/>
          <w:sz w:val="18"/>
          <w:szCs w:val="18"/>
        </w:rPr>
        <w:t>…………………..,</w:t>
      </w:r>
      <w:r w:rsidRPr="00EF05E7">
        <w:rPr>
          <w:rFonts w:asciiTheme="minorHAnsi" w:hAnsiTheme="minorHAnsi" w:cstheme="minorHAnsi"/>
          <w:sz w:val="18"/>
          <w:szCs w:val="18"/>
        </w:rPr>
        <w:t xml:space="preserve"> NIP: </w:t>
      </w:r>
      <w:r w:rsidRPr="00EF05E7">
        <w:rPr>
          <w:rFonts w:asciiTheme="minorHAnsi" w:hAnsiTheme="minorHAnsi" w:cstheme="minorHAnsi"/>
          <w:b/>
          <w:bCs/>
          <w:sz w:val="18"/>
          <w:szCs w:val="18"/>
        </w:rPr>
        <w:t>…………………….</w:t>
      </w:r>
      <w:r w:rsidRPr="00EF05E7">
        <w:rPr>
          <w:rFonts w:asciiTheme="minorHAnsi" w:hAnsiTheme="minorHAnsi" w:cstheme="minorHAnsi"/>
          <w:color w:val="000000" w:themeColor="text1"/>
          <w:sz w:val="18"/>
          <w:szCs w:val="18"/>
          <w:shd w:val="clear" w:color="auto" w:fill="FFFFFF"/>
        </w:rPr>
        <w:t xml:space="preserve">, </w:t>
      </w:r>
      <w:r w:rsidRPr="00EF05E7">
        <w:rPr>
          <w:rFonts w:asciiTheme="minorHAnsi" w:hAnsiTheme="minorHAnsi" w:cstheme="minorHAnsi"/>
          <w:sz w:val="18"/>
          <w:szCs w:val="18"/>
        </w:rPr>
        <w:t xml:space="preserve">zwana w treści umowy </w:t>
      </w:r>
      <w:r w:rsidRPr="00EF05E7">
        <w:rPr>
          <w:rFonts w:asciiTheme="minorHAnsi" w:hAnsiTheme="minorHAnsi" w:cstheme="minorHAnsi"/>
          <w:b/>
          <w:sz w:val="18"/>
          <w:szCs w:val="18"/>
        </w:rPr>
        <w:t>„Wykonawcą”</w:t>
      </w:r>
      <w:r w:rsidRPr="00EF05E7">
        <w:rPr>
          <w:rFonts w:asciiTheme="minorHAnsi" w:hAnsiTheme="minorHAnsi" w:cstheme="minorHAnsi"/>
          <w:sz w:val="18"/>
          <w:szCs w:val="18"/>
        </w:rPr>
        <w:t>, w imieniu którego działa:</w:t>
      </w:r>
    </w:p>
    <w:p w14:paraId="574A127B" w14:textId="77777777" w:rsidR="00541486" w:rsidRPr="00EF05E7" w:rsidRDefault="00541486" w:rsidP="009E6EC8">
      <w:pPr>
        <w:pStyle w:val="Standard"/>
        <w:numPr>
          <w:ilvl w:val="0"/>
          <w:numId w:val="27"/>
        </w:numPr>
        <w:snapToGrid w:val="0"/>
        <w:jc w:val="both"/>
        <w:rPr>
          <w:rFonts w:asciiTheme="minorHAnsi" w:hAnsiTheme="minorHAnsi" w:cstheme="minorHAnsi"/>
          <w:sz w:val="18"/>
          <w:szCs w:val="18"/>
        </w:rPr>
      </w:pPr>
      <w:r w:rsidRPr="00EF05E7">
        <w:rPr>
          <w:rFonts w:asciiTheme="minorHAnsi" w:hAnsiTheme="minorHAnsi" w:cstheme="minorHAnsi"/>
          <w:sz w:val="18"/>
          <w:szCs w:val="18"/>
        </w:rPr>
        <w:t>…………………………………………,</w:t>
      </w:r>
    </w:p>
    <w:p w14:paraId="4FB3E69A" w14:textId="77777777" w:rsidR="00541486" w:rsidRPr="00EF05E7" w:rsidRDefault="00541486" w:rsidP="009E6EC8">
      <w:pPr>
        <w:pStyle w:val="Standard"/>
        <w:numPr>
          <w:ilvl w:val="0"/>
          <w:numId w:val="27"/>
        </w:numPr>
        <w:snapToGrid w:val="0"/>
        <w:jc w:val="both"/>
        <w:rPr>
          <w:rFonts w:asciiTheme="minorHAnsi" w:hAnsiTheme="minorHAnsi" w:cstheme="minorHAnsi"/>
          <w:sz w:val="18"/>
          <w:szCs w:val="18"/>
        </w:rPr>
      </w:pPr>
      <w:r w:rsidRPr="00EF05E7">
        <w:rPr>
          <w:rFonts w:asciiTheme="minorHAnsi" w:hAnsiTheme="minorHAnsi" w:cstheme="minorHAnsi"/>
          <w:sz w:val="18"/>
          <w:szCs w:val="18"/>
        </w:rPr>
        <w:t>………………………………………….</w:t>
      </w:r>
    </w:p>
    <w:p w14:paraId="4B959CC4" w14:textId="77777777" w:rsidR="00CB7459" w:rsidRPr="00EF05E7" w:rsidRDefault="00CB7459" w:rsidP="0083166D">
      <w:pPr>
        <w:tabs>
          <w:tab w:val="left" w:pos="4307"/>
        </w:tabs>
        <w:autoSpaceDE w:val="0"/>
        <w:spacing w:after="0" w:line="240" w:lineRule="auto"/>
        <w:contextualSpacing/>
        <w:rPr>
          <w:rFonts w:ascii="Calibri" w:hAnsi="Calibri" w:cs="Calibri"/>
          <w:sz w:val="18"/>
          <w:szCs w:val="18"/>
        </w:rPr>
      </w:pPr>
      <w:r w:rsidRPr="00EF05E7">
        <w:rPr>
          <w:rFonts w:ascii="Calibri" w:hAnsi="Calibri" w:cs="Calibri"/>
          <w:sz w:val="18"/>
          <w:szCs w:val="18"/>
        </w:rPr>
        <w:tab/>
      </w:r>
    </w:p>
    <w:p w14:paraId="45ABD95A" w14:textId="77777777" w:rsidR="008E35A7" w:rsidRPr="00EF05E7" w:rsidRDefault="008E35A7" w:rsidP="008E35A7">
      <w:pPr>
        <w:autoSpaceDE w:val="0"/>
        <w:spacing w:after="0" w:line="240" w:lineRule="auto"/>
        <w:jc w:val="both"/>
        <w:rPr>
          <w:rFonts w:ascii="Calibri" w:eastAsia="Calibri" w:hAnsi="Calibri"/>
          <w:sz w:val="18"/>
          <w:szCs w:val="18"/>
          <w:lang w:eastAsia="en-US"/>
        </w:rPr>
      </w:pPr>
      <w:r w:rsidRPr="00EF05E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14:paraId="6CBE3CD7" w14:textId="77777777" w:rsidR="006C1A48" w:rsidRPr="00EF05E7" w:rsidRDefault="006C1A48" w:rsidP="0083166D">
      <w:pPr>
        <w:autoSpaceDE w:val="0"/>
        <w:spacing w:after="0" w:line="240" w:lineRule="auto"/>
        <w:contextualSpacing/>
        <w:jc w:val="both"/>
        <w:rPr>
          <w:rFonts w:ascii="Calibri" w:hAnsi="Calibri" w:cs="Calibri"/>
          <w:sz w:val="18"/>
          <w:szCs w:val="18"/>
        </w:rPr>
      </w:pPr>
    </w:p>
    <w:p w14:paraId="47096D42" w14:textId="506E549B" w:rsidR="00937A4D" w:rsidRPr="00EF05E7" w:rsidRDefault="00CB7459" w:rsidP="00244C5F">
      <w:pPr>
        <w:autoSpaceDE w:val="0"/>
        <w:spacing w:after="0" w:line="240" w:lineRule="auto"/>
        <w:contextualSpacing/>
        <w:jc w:val="both"/>
        <w:rPr>
          <w:rFonts w:ascii="Calibri" w:hAnsi="Calibri" w:cs="Calibri"/>
          <w:sz w:val="18"/>
          <w:szCs w:val="18"/>
        </w:rPr>
      </w:pPr>
      <w:r w:rsidRPr="00EF05E7">
        <w:rPr>
          <w:rFonts w:ascii="Calibri" w:hAnsi="Calibri" w:cs="Calibri"/>
          <w:sz w:val="18"/>
          <w:szCs w:val="18"/>
        </w:rPr>
        <w:t>Strony zawarły umowę następującej treści:</w:t>
      </w:r>
    </w:p>
    <w:p w14:paraId="4FB15BFC" w14:textId="77777777" w:rsidR="007F3388" w:rsidRPr="00EF05E7" w:rsidRDefault="007F3388" w:rsidP="0083166D">
      <w:pPr>
        <w:autoSpaceDE w:val="0"/>
        <w:spacing w:after="0" w:line="240" w:lineRule="auto"/>
        <w:contextualSpacing/>
        <w:jc w:val="center"/>
        <w:rPr>
          <w:rFonts w:ascii="Calibri" w:hAnsi="Calibri" w:cs="Calibri"/>
          <w:b/>
          <w:sz w:val="18"/>
          <w:szCs w:val="18"/>
        </w:rPr>
      </w:pPr>
      <w:r w:rsidRPr="00EF05E7">
        <w:rPr>
          <w:rFonts w:ascii="Calibri" w:hAnsi="Calibri" w:cs="Calibri"/>
          <w:b/>
          <w:sz w:val="18"/>
          <w:szCs w:val="18"/>
        </w:rPr>
        <w:t>§ 1</w:t>
      </w:r>
    </w:p>
    <w:p w14:paraId="6222B8AC" w14:textId="77777777" w:rsidR="007F3388" w:rsidRPr="00EF05E7" w:rsidRDefault="007F3388" w:rsidP="0083166D">
      <w:pPr>
        <w:autoSpaceDE w:val="0"/>
        <w:spacing w:after="0" w:line="240" w:lineRule="auto"/>
        <w:contextualSpacing/>
        <w:jc w:val="center"/>
        <w:rPr>
          <w:rFonts w:ascii="Calibri" w:hAnsi="Calibri" w:cs="Calibri"/>
          <w:b/>
          <w:sz w:val="18"/>
          <w:szCs w:val="18"/>
        </w:rPr>
      </w:pPr>
      <w:r w:rsidRPr="00EF05E7">
        <w:rPr>
          <w:rFonts w:ascii="Calibri" w:hAnsi="Calibri" w:cs="Calibri"/>
          <w:b/>
          <w:sz w:val="18"/>
          <w:szCs w:val="18"/>
        </w:rPr>
        <w:t>Przedmiot Umowy</w:t>
      </w:r>
    </w:p>
    <w:p w14:paraId="231EE738" w14:textId="77777777" w:rsidR="00892B49" w:rsidRPr="00EF05E7" w:rsidRDefault="00892B49" w:rsidP="0083166D">
      <w:pPr>
        <w:autoSpaceDE w:val="0"/>
        <w:spacing w:after="0" w:line="240" w:lineRule="auto"/>
        <w:contextualSpacing/>
        <w:jc w:val="center"/>
        <w:rPr>
          <w:rFonts w:ascii="Calibri" w:hAnsi="Calibri" w:cs="Calibri"/>
          <w:b/>
          <w:sz w:val="18"/>
          <w:szCs w:val="18"/>
        </w:rPr>
      </w:pPr>
    </w:p>
    <w:p w14:paraId="69138E6D" w14:textId="3D80AC9A" w:rsidR="00D36C34" w:rsidRPr="00EF05E7" w:rsidRDefault="007F3388" w:rsidP="0083166D">
      <w:pPr>
        <w:pStyle w:val="Akapitzlist"/>
        <w:numPr>
          <w:ilvl w:val="0"/>
          <w:numId w:val="3"/>
        </w:numPr>
        <w:autoSpaceDE w:val="0"/>
        <w:spacing w:after="0" w:line="240" w:lineRule="auto"/>
        <w:ind w:left="714" w:hanging="357"/>
        <w:jc w:val="both"/>
        <w:rPr>
          <w:rFonts w:cs="Calibri"/>
          <w:sz w:val="18"/>
          <w:szCs w:val="18"/>
        </w:rPr>
      </w:pPr>
      <w:r w:rsidRPr="00EF05E7">
        <w:rPr>
          <w:rFonts w:cs="Calibri"/>
          <w:sz w:val="18"/>
          <w:szCs w:val="18"/>
        </w:rPr>
        <w:t>Przedmiotem umowy jest</w:t>
      </w:r>
      <w:r w:rsidR="004B52BA" w:rsidRPr="00EF05E7">
        <w:rPr>
          <w:rFonts w:cs="Calibri"/>
          <w:sz w:val="18"/>
          <w:szCs w:val="18"/>
        </w:rPr>
        <w:t xml:space="preserve"> </w:t>
      </w:r>
      <w:r w:rsidR="004B52BA" w:rsidRPr="00EF05E7">
        <w:rPr>
          <w:rFonts w:asciiTheme="minorHAnsi" w:hAnsiTheme="minorHAnsi"/>
          <w:sz w:val="18"/>
          <w:szCs w:val="18"/>
        </w:rPr>
        <w:t>zakup wraz z dostaw</w:t>
      </w:r>
      <w:r w:rsidR="0038331A" w:rsidRPr="00EF05E7">
        <w:rPr>
          <w:rFonts w:asciiTheme="minorHAnsi" w:hAnsiTheme="minorHAnsi"/>
          <w:sz w:val="18"/>
          <w:szCs w:val="18"/>
        </w:rPr>
        <w:t>ą</w:t>
      </w:r>
      <w:r w:rsidR="004B52BA" w:rsidRPr="00EF05E7">
        <w:rPr>
          <w:rFonts w:asciiTheme="minorHAnsi" w:hAnsiTheme="minorHAnsi"/>
          <w:sz w:val="18"/>
          <w:szCs w:val="18"/>
        </w:rPr>
        <w:t xml:space="preserve"> </w:t>
      </w:r>
      <w:r w:rsidR="000A7663" w:rsidRPr="00EF05E7">
        <w:rPr>
          <w:rFonts w:asciiTheme="minorHAnsi" w:hAnsiTheme="minorHAnsi"/>
          <w:sz w:val="18"/>
          <w:szCs w:val="18"/>
        </w:rPr>
        <w:t>i montażem agregatu próżni centralnej</w:t>
      </w:r>
      <w:r w:rsidR="0051508C" w:rsidRPr="00EF05E7">
        <w:rPr>
          <w:rFonts w:asciiTheme="minorHAnsi" w:hAnsiTheme="minorHAnsi"/>
          <w:sz w:val="18"/>
          <w:szCs w:val="18"/>
        </w:rPr>
        <w:t>, zwanym w dalszej części umowy urządzeniem,</w:t>
      </w:r>
      <w:r w:rsidR="000A7663" w:rsidRPr="00EF05E7">
        <w:rPr>
          <w:rFonts w:asciiTheme="minorHAnsi" w:hAnsiTheme="minorHAnsi"/>
          <w:sz w:val="18"/>
          <w:szCs w:val="18"/>
        </w:rPr>
        <w:t xml:space="preserve"> oraz adaptacja pomieszczenia</w:t>
      </w:r>
      <w:r w:rsidR="006C1A48" w:rsidRPr="00EF05E7">
        <w:rPr>
          <w:rFonts w:cs="Calibri"/>
          <w:sz w:val="18"/>
          <w:szCs w:val="18"/>
        </w:rPr>
        <w:t>, zgodnie z opisem przedmiotu zamówienia, parametrami technicznymi i wymaganiami określonymi w załącznik</w:t>
      </w:r>
      <w:r w:rsidR="00BB3479" w:rsidRPr="00EF05E7">
        <w:rPr>
          <w:rFonts w:cs="Calibri"/>
          <w:sz w:val="18"/>
          <w:szCs w:val="18"/>
        </w:rPr>
        <w:t>ach</w:t>
      </w:r>
      <w:r w:rsidR="006C1A48" w:rsidRPr="00EF05E7">
        <w:rPr>
          <w:rFonts w:cs="Calibri"/>
          <w:sz w:val="18"/>
          <w:szCs w:val="18"/>
        </w:rPr>
        <w:t xml:space="preserve"> nr 1</w:t>
      </w:r>
      <w:r w:rsidR="00BB3479" w:rsidRPr="00EF05E7">
        <w:rPr>
          <w:rFonts w:cs="Calibri"/>
          <w:sz w:val="18"/>
          <w:szCs w:val="18"/>
        </w:rPr>
        <w:t xml:space="preserve"> i 2</w:t>
      </w:r>
      <w:r w:rsidR="006C1A48" w:rsidRPr="00EF05E7">
        <w:rPr>
          <w:rFonts w:cs="Calibri"/>
          <w:sz w:val="18"/>
          <w:szCs w:val="18"/>
        </w:rPr>
        <w:t xml:space="preserve"> do niniejszej umowy </w:t>
      </w:r>
      <w:r w:rsidR="00D36C34" w:rsidRPr="00EF05E7">
        <w:rPr>
          <w:rFonts w:cs="Calibri"/>
          <w:sz w:val="18"/>
          <w:szCs w:val="18"/>
        </w:rPr>
        <w:t xml:space="preserve">stanowiącym </w:t>
      </w:r>
      <w:r w:rsidR="006C1A48" w:rsidRPr="00EF05E7">
        <w:rPr>
          <w:rFonts w:cs="Calibri"/>
          <w:sz w:val="18"/>
          <w:szCs w:val="18"/>
        </w:rPr>
        <w:t xml:space="preserve">jej </w:t>
      </w:r>
      <w:r w:rsidR="00D36C34" w:rsidRPr="00EF05E7">
        <w:rPr>
          <w:rFonts w:cs="Calibri"/>
          <w:sz w:val="18"/>
          <w:szCs w:val="18"/>
        </w:rPr>
        <w:t>integraln</w:t>
      </w:r>
      <w:r w:rsidR="00C56B7C" w:rsidRPr="00EF05E7">
        <w:rPr>
          <w:rFonts w:cs="Calibri"/>
          <w:sz w:val="18"/>
          <w:szCs w:val="18"/>
        </w:rPr>
        <w:t>ą</w:t>
      </w:r>
      <w:r w:rsidR="00D36C34" w:rsidRPr="00EF05E7">
        <w:rPr>
          <w:rFonts w:cs="Calibri"/>
          <w:sz w:val="18"/>
          <w:szCs w:val="18"/>
        </w:rPr>
        <w:t xml:space="preserve"> część.</w:t>
      </w:r>
    </w:p>
    <w:p w14:paraId="2E4BD3AD" w14:textId="0FF7F5D1" w:rsidR="00735395" w:rsidRPr="001A723F" w:rsidRDefault="00735395" w:rsidP="0083166D">
      <w:pPr>
        <w:pStyle w:val="Akapitzlist"/>
        <w:numPr>
          <w:ilvl w:val="0"/>
          <w:numId w:val="3"/>
        </w:numPr>
        <w:autoSpaceDE w:val="0"/>
        <w:spacing w:after="0" w:line="240" w:lineRule="auto"/>
        <w:ind w:left="714" w:hanging="357"/>
        <w:jc w:val="both"/>
        <w:rPr>
          <w:rFonts w:cs="Calibri"/>
          <w:sz w:val="18"/>
          <w:szCs w:val="18"/>
        </w:rPr>
      </w:pPr>
      <w:r w:rsidRPr="00EF05E7">
        <w:rPr>
          <w:rFonts w:cs="Calibri"/>
          <w:sz w:val="18"/>
          <w:szCs w:val="18"/>
        </w:rPr>
        <w:t>Wykonawca zobowiązuje się do przeniesienia na Zamawiającego własności urządzeń o</w:t>
      </w:r>
      <w:r w:rsidR="0035511F" w:rsidRPr="00EF05E7">
        <w:rPr>
          <w:rFonts w:cs="Calibri"/>
          <w:sz w:val="18"/>
          <w:szCs w:val="18"/>
        </w:rPr>
        <w:t>pisanych w ust. 1, ich wydania,</w:t>
      </w:r>
      <w:r w:rsidRPr="00EF05E7">
        <w:rPr>
          <w:rFonts w:cs="Calibri"/>
          <w:sz w:val="18"/>
          <w:szCs w:val="18"/>
        </w:rPr>
        <w:t xml:space="preserve"> montażu, </w:t>
      </w:r>
      <w:r w:rsidR="0035511F" w:rsidRPr="00EF05E7">
        <w:rPr>
          <w:rFonts w:cs="Calibri"/>
          <w:sz w:val="18"/>
          <w:szCs w:val="18"/>
        </w:rPr>
        <w:t xml:space="preserve">instalacji i szkolenia, </w:t>
      </w:r>
      <w:r w:rsidRPr="00EF05E7">
        <w:rPr>
          <w:rFonts w:cs="Calibri"/>
          <w:sz w:val="18"/>
          <w:szCs w:val="18"/>
        </w:rPr>
        <w:t>a Zamawiający</w:t>
      </w:r>
      <w:r w:rsidRPr="001A723F">
        <w:rPr>
          <w:rFonts w:cs="Calibri"/>
          <w:sz w:val="18"/>
          <w:szCs w:val="18"/>
        </w:rPr>
        <w:t xml:space="preserve"> zobowiązuje się do odbioru wskazanych rzeczy i zapłaty Wykonawcy ceny określonej w §</w:t>
      </w:r>
      <w:r w:rsidR="00284CD5" w:rsidRPr="001A723F">
        <w:rPr>
          <w:rFonts w:cs="Calibri"/>
          <w:sz w:val="18"/>
          <w:szCs w:val="18"/>
        </w:rPr>
        <w:t xml:space="preserve"> </w:t>
      </w:r>
      <w:r w:rsidRPr="001A723F">
        <w:rPr>
          <w:rFonts w:cs="Calibri"/>
          <w:sz w:val="18"/>
          <w:szCs w:val="18"/>
        </w:rPr>
        <w:t>4 Umowy</w:t>
      </w:r>
      <w:r w:rsidR="00284CD5" w:rsidRPr="001A723F">
        <w:rPr>
          <w:rFonts w:cs="Calibri"/>
          <w:sz w:val="18"/>
          <w:szCs w:val="18"/>
        </w:rPr>
        <w:t>.</w:t>
      </w:r>
    </w:p>
    <w:p w14:paraId="2E0452CA" w14:textId="77777777" w:rsidR="007F3388" w:rsidRPr="001A723F" w:rsidRDefault="007F3388" w:rsidP="0083166D">
      <w:pPr>
        <w:pStyle w:val="Akapitzlist"/>
        <w:numPr>
          <w:ilvl w:val="0"/>
          <w:numId w:val="3"/>
        </w:numPr>
        <w:autoSpaceDE w:val="0"/>
        <w:spacing w:after="0" w:line="240" w:lineRule="auto"/>
        <w:ind w:left="714" w:hanging="357"/>
        <w:jc w:val="both"/>
        <w:rPr>
          <w:rFonts w:cs="Calibri"/>
          <w:sz w:val="18"/>
          <w:szCs w:val="18"/>
        </w:rPr>
      </w:pPr>
      <w:r w:rsidRPr="001A723F">
        <w:rPr>
          <w:rFonts w:cs="Calibri"/>
          <w:sz w:val="18"/>
          <w:szCs w:val="18"/>
        </w:rPr>
        <w:t>Zamawiający powierza, a Wykonawca przyjmuje do wykonania przedmiot umowy określony w ust. 1.</w:t>
      </w:r>
    </w:p>
    <w:p w14:paraId="76E8D909"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14:paraId="5DDB1D50"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14:paraId="3A006765" w14:textId="77777777"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14:paraId="1E1C277E" w14:textId="77777777" w:rsidR="00E05A55"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14:paraId="3C8B65A8" w14:textId="0E0D1BA1" w:rsidR="006C1A48" w:rsidRPr="00937F57" w:rsidRDefault="00E05A55" w:rsidP="0083166D">
      <w:pPr>
        <w:pStyle w:val="Akapitzlist"/>
        <w:numPr>
          <w:ilvl w:val="1"/>
          <w:numId w:val="3"/>
        </w:numPr>
        <w:autoSpaceDE w:val="0"/>
        <w:spacing w:after="0" w:line="240" w:lineRule="auto"/>
        <w:ind w:left="1134"/>
        <w:jc w:val="both"/>
        <w:rPr>
          <w:rFonts w:cs="Calibri"/>
          <w:sz w:val="18"/>
          <w:szCs w:val="18"/>
        </w:rPr>
      </w:pPr>
      <w:r w:rsidRPr="00937F57">
        <w:rPr>
          <w:rFonts w:cs="Calibri"/>
          <w:sz w:val="18"/>
          <w:szCs w:val="18"/>
        </w:rPr>
        <w:t>instalacja i montaż przedmiotu umowy odbędzie się zgodnie  z zaleceniami producenta</w:t>
      </w:r>
      <w:r w:rsidR="006C1A48" w:rsidRPr="00937F57">
        <w:rPr>
          <w:rFonts w:cs="Calibri"/>
          <w:sz w:val="18"/>
          <w:szCs w:val="18"/>
        </w:rPr>
        <w:t>.</w:t>
      </w:r>
    </w:p>
    <w:p w14:paraId="4AC7C150"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14:paraId="6C4FE763" w14:textId="77777777"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14:paraId="506CAC30" w14:textId="77777777" w:rsidR="006C1A48" w:rsidRPr="0083166D" w:rsidRDefault="006C1A48" w:rsidP="0083166D">
      <w:pPr>
        <w:autoSpaceDE w:val="0"/>
        <w:spacing w:after="0" w:line="240" w:lineRule="auto"/>
        <w:contextualSpacing/>
        <w:jc w:val="center"/>
        <w:rPr>
          <w:rFonts w:ascii="Calibri" w:hAnsi="Calibri" w:cs="Calibri"/>
          <w:b/>
          <w:sz w:val="18"/>
          <w:szCs w:val="18"/>
        </w:rPr>
      </w:pPr>
    </w:p>
    <w:p w14:paraId="74168494" w14:textId="77777777"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14:paraId="1EE9051F" w14:textId="77777777" w:rsidR="007F3388"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14:paraId="53413F1A" w14:textId="77777777" w:rsidR="00892B49" w:rsidRPr="0083166D" w:rsidRDefault="00892B49" w:rsidP="0083166D">
      <w:pPr>
        <w:autoSpaceDE w:val="0"/>
        <w:spacing w:after="0" w:line="240" w:lineRule="auto"/>
        <w:contextualSpacing/>
        <w:jc w:val="center"/>
        <w:rPr>
          <w:rFonts w:ascii="Calibri" w:hAnsi="Calibri" w:cs="Calibri"/>
          <w:b/>
          <w:sz w:val="18"/>
          <w:szCs w:val="18"/>
        </w:rPr>
      </w:pPr>
    </w:p>
    <w:p w14:paraId="6C764AB4" w14:textId="3FEA638A" w:rsidR="00B97405" w:rsidRPr="00E07BE5" w:rsidRDefault="001A1FFA" w:rsidP="00B9740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sidR="000A7663">
        <w:rPr>
          <w:rFonts w:cs="Calibri"/>
          <w:sz w:val="18"/>
          <w:szCs w:val="18"/>
        </w:rPr>
        <w:t xml:space="preserve">, </w:t>
      </w:r>
      <w:r>
        <w:rPr>
          <w:rFonts w:cs="Calibri"/>
          <w:sz w:val="18"/>
          <w:szCs w:val="18"/>
        </w:rPr>
        <w:t xml:space="preserve">montaż </w:t>
      </w:r>
      <w:r w:rsidRPr="0083166D">
        <w:rPr>
          <w:rFonts w:cs="Calibri"/>
          <w:sz w:val="18"/>
          <w:szCs w:val="18"/>
        </w:rPr>
        <w:t>przedmiotu umowy</w:t>
      </w:r>
      <w:r w:rsidR="000A7663">
        <w:rPr>
          <w:rFonts w:cs="Calibri"/>
          <w:sz w:val="18"/>
          <w:szCs w:val="18"/>
        </w:rPr>
        <w:t xml:space="preserve"> i adaptacja pomieszczenia </w:t>
      </w:r>
      <w:r>
        <w:rPr>
          <w:rFonts w:cs="Calibri"/>
          <w:sz w:val="18"/>
          <w:szCs w:val="18"/>
        </w:rPr>
        <w:t xml:space="preserve"> oraz szkolenie w zakresie obsługi nastąpi w terminie </w:t>
      </w:r>
      <w:r w:rsidR="00B97405" w:rsidRPr="0083166D">
        <w:rPr>
          <w:rFonts w:cs="Calibri"/>
          <w:sz w:val="18"/>
          <w:szCs w:val="18"/>
        </w:rPr>
        <w:t>do</w:t>
      </w:r>
      <w:r w:rsidR="00601003">
        <w:rPr>
          <w:rFonts w:cs="Calibri"/>
          <w:sz w:val="18"/>
          <w:szCs w:val="18"/>
        </w:rPr>
        <w:t xml:space="preserve"> </w:t>
      </w:r>
      <w:r w:rsidR="00555C79">
        <w:rPr>
          <w:rFonts w:cs="Calibri"/>
          <w:sz w:val="18"/>
          <w:szCs w:val="18"/>
        </w:rPr>
        <w:br/>
      </w:r>
      <w:r w:rsidR="00B97405">
        <w:rPr>
          <w:rFonts w:cs="Calibri"/>
          <w:sz w:val="18"/>
          <w:szCs w:val="18"/>
        </w:rPr>
        <w:t xml:space="preserve">dnia </w:t>
      </w:r>
      <w:r w:rsidR="00555E20">
        <w:rPr>
          <w:rFonts w:cs="Calibri"/>
          <w:b/>
          <w:sz w:val="18"/>
          <w:szCs w:val="18"/>
        </w:rPr>
        <w:t>……………….</w:t>
      </w:r>
      <w:r w:rsidR="00B97405" w:rsidRPr="00626BB9">
        <w:rPr>
          <w:rFonts w:cs="Calibri"/>
          <w:b/>
          <w:sz w:val="18"/>
          <w:szCs w:val="18"/>
        </w:rPr>
        <w:t xml:space="preserve"> </w:t>
      </w:r>
      <w:r w:rsidR="000A7663">
        <w:rPr>
          <w:rFonts w:cs="Calibri"/>
          <w:b/>
          <w:sz w:val="18"/>
          <w:szCs w:val="18"/>
        </w:rPr>
        <w:t>r</w:t>
      </w:r>
      <w:r w:rsidR="00B97405" w:rsidRPr="00626BB9">
        <w:rPr>
          <w:rFonts w:cs="Calibri"/>
          <w:b/>
          <w:sz w:val="18"/>
          <w:szCs w:val="18"/>
        </w:rPr>
        <w:t>oku</w:t>
      </w:r>
      <w:r w:rsidR="000A7663">
        <w:rPr>
          <w:rFonts w:cs="Calibri"/>
          <w:b/>
          <w:sz w:val="18"/>
          <w:szCs w:val="18"/>
        </w:rPr>
        <w:t>.</w:t>
      </w:r>
    </w:p>
    <w:p w14:paraId="5AAEAA76" w14:textId="77777777" w:rsidR="00E07BE5" w:rsidRPr="0083166D" w:rsidRDefault="00E07BE5" w:rsidP="00E07BE5">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14:paraId="79CE5917" w14:textId="77777777" w:rsidR="00E07BE5" w:rsidRPr="0083166D" w:rsidRDefault="00E07BE5" w:rsidP="00E07BE5">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14:paraId="7C3CBA98" w14:textId="77777777" w:rsidR="00E07BE5" w:rsidRPr="0083166D" w:rsidRDefault="00E07BE5" w:rsidP="00E07BE5">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14:paraId="40CF4125" w14:textId="77777777" w:rsidR="00E07BE5" w:rsidRPr="0083166D" w:rsidRDefault="00E07BE5" w:rsidP="00E07BE5">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14:paraId="6A02FFE1" w14:textId="77777777" w:rsidR="00E07BE5" w:rsidRPr="0083166D" w:rsidRDefault="00E07BE5" w:rsidP="00E07BE5">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posiadającego wymagane dokumenty do siedziby Zamawiającego,</w:t>
      </w:r>
    </w:p>
    <w:p w14:paraId="6B49EDAC" w14:textId="77777777" w:rsidR="00555C79" w:rsidRPr="00212B5E" w:rsidRDefault="00555C79" w:rsidP="00555C79">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rozładowania przedmiotu umowy przez własnych pracowników, a gdy Wykonawca korzysta z usług firm przewozowych, przez pracownika tej firmy z samochodu do miejsca wskazanego przez Zamawiającego,</w:t>
      </w:r>
    </w:p>
    <w:p w14:paraId="0E2FD4D3" w14:textId="77777777" w:rsidR="00555C79" w:rsidRPr="00212B5E" w:rsidRDefault="00555C79" w:rsidP="00555C79">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zamontowania przedmiotu umowy w miejscu wskazanym przez Zamawiającego,</w:t>
      </w:r>
    </w:p>
    <w:p w14:paraId="7D6D4382" w14:textId="79B2C1C1" w:rsidR="00555C79" w:rsidRPr="00937F57" w:rsidRDefault="00555C79" w:rsidP="00212B5E">
      <w:pPr>
        <w:pStyle w:val="Akapitzlist"/>
        <w:numPr>
          <w:ilvl w:val="0"/>
          <w:numId w:val="14"/>
        </w:numPr>
        <w:autoSpaceDE w:val="0"/>
        <w:spacing w:after="0" w:line="240" w:lineRule="auto"/>
        <w:ind w:left="1134" w:hanging="350"/>
        <w:jc w:val="both"/>
        <w:rPr>
          <w:rFonts w:cs="Calibri"/>
          <w:sz w:val="18"/>
          <w:szCs w:val="18"/>
        </w:rPr>
      </w:pPr>
      <w:r w:rsidRPr="00212B5E">
        <w:rPr>
          <w:rFonts w:cs="Calibri"/>
          <w:sz w:val="18"/>
          <w:szCs w:val="18"/>
        </w:rPr>
        <w:t xml:space="preserve">przeprowadzenia szkolenia personelu Zamawiającego w zakresie </w:t>
      </w:r>
      <w:r w:rsidRPr="00937F57">
        <w:rPr>
          <w:rFonts w:cs="Calibri"/>
          <w:sz w:val="18"/>
          <w:szCs w:val="18"/>
        </w:rPr>
        <w:t>obsługi</w:t>
      </w:r>
      <w:r w:rsidR="00E05A55" w:rsidRPr="00937F57">
        <w:rPr>
          <w:rFonts w:cs="Calibri"/>
          <w:sz w:val="18"/>
          <w:szCs w:val="18"/>
        </w:rPr>
        <w:t xml:space="preserve">, </w:t>
      </w:r>
      <w:r w:rsidRPr="00937F57">
        <w:rPr>
          <w:rFonts w:cs="Calibri"/>
          <w:sz w:val="18"/>
          <w:szCs w:val="18"/>
        </w:rPr>
        <w:t>eksploatacji</w:t>
      </w:r>
      <w:r w:rsidR="00E05A55" w:rsidRPr="00937F57">
        <w:rPr>
          <w:rFonts w:cs="Calibri"/>
          <w:sz w:val="18"/>
          <w:szCs w:val="18"/>
        </w:rPr>
        <w:t xml:space="preserve"> i wszelkich wymaganych czynności</w:t>
      </w:r>
      <w:r w:rsidR="0051508C" w:rsidRPr="00937F57">
        <w:rPr>
          <w:rFonts w:cs="Calibri"/>
          <w:sz w:val="18"/>
          <w:szCs w:val="18"/>
        </w:rPr>
        <w:t xml:space="preserve"> dotyczących korzystania z urządzenia. </w:t>
      </w:r>
    </w:p>
    <w:p w14:paraId="325EB910" w14:textId="77777777"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lastRenderedPageBreak/>
        <w:t>Zamawiający zapewnia niezbędne warunki organizacyjne umożliwiające dostęp pracownikom Wykonawcy do pomieszczeń Zamawiającego – w zakresie niezbędnym do wykonania niniejszej umowy.</w:t>
      </w:r>
    </w:p>
    <w:p w14:paraId="69FA3693" w14:textId="66E42293" w:rsidR="00555C79" w:rsidRPr="00555C79" w:rsidRDefault="00D77536" w:rsidP="00555C79">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14:paraId="5E8631C9" w14:textId="77777777" w:rsidR="00212B5E" w:rsidRDefault="00212B5E" w:rsidP="00937F57">
      <w:pPr>
        <w:autoSpaceDE w:val="0"/>
        <w:spacing w:after="0" w:line="240" w:lineRule="auto"/>
        <w:rPr>
          <w:rFonts w:ascii="Calibri" w:hAnsi="Calibri" w:cs="Calibri"/>
          <w:b/>
          <w:sz w:val="18"/>
          <w:szCs w:val="18"/>
        </w:rPr>
      </w:pPr>
    </w:p>
    <w:p w14:paraId="4013AFCD" w14:textId="76601157" w:rsidR="007F3388" w:rsidRPr="00707CB8" w:rsidRDefault="007F3388" w:rsidP="00707CB8">
      <w:pPr>
        <w:autoSpaceDE w:val="0"/>
        <w:spacing w:after="0" w:line="240" w:lineRule="auto"/>
        <w:jc w:val="center"/>
        <w:rPr>
          <w:rFonts w:ascii="Calibri" w:hAnsi="Calibri" w:cs="Calibri"/>
          <w:b/>
          <w:sz w:val="18"/>
          <w:szCs w:val="18"/>
        </w:rPr>
      </w:pPr>
      <w:r w:rsidRPr="00707CB8">
        <w:rPr>
          <w:rFonts w:ascii="Calibri" w:hAnsi="Calibri" w:cs="Calibri"/>
          <w:b/>
          <w:sz w:val="18"/>
          <w:szCs w:val="18"/>
        </w:rPr>
        <w:t>§ 3</w:t>
      </w:r>
    </w:p>
    <w:p w14:paraId="4E4C2E27" w14:textId="77777777" w:rsidR="007F3388" w:rsidRDefault="007F3388" w:rsidP="00707CB8">
      <w:pPr>
        <w:autoSpaceDE w:val="0"/>
        <w:spacing w:after="0" w:line="240" w:lineRule="auto"/>
        <w:contextualSpacing/>
        <w:jc w:val="center"/>
        <w:rPr>
          <w:rFonts w:ascii="Calibri" w:hAnsi="Calibri" w:cs="Calibri"/>
          <w:b/>
          <w:sz w:val="18"/>
          <w:szCs w:val="18"/>
        </w:rPr>
      </w:pPr>
      <w:r w:rsidRPr="00707CB8">
        <w:rPr>
          <w:rFonts w:ascii="Calibri" w:hAnsi="Calibri" w:cs="Calibri"/>
          <w:b/>
          <w:sz w:val="18"/>
          <w:szCs w:val="18"/>
        </w:rPr>
        <w:t>Wymagania jakościowe</w:t>
      </w:r>
    </w:p>
    <w:p w14:paraId="19F69609" w14:textId="77777777" w:rsidR="00892B49" w:rsidRDefault="00892B49" w:rsidP="00707CB8">
      <w:pPr>
        <w:autoSpaceDE w:val="0"/>
        <w:spacing w:after="0" w:line="240" w:lineRule="auto"/>
        <w:contextualSpacing/>
        <w:jc w:val="center"/>
        <w:rPr>
          <w:rFonts w:ascii="Calibri" w:hAnsi="Calibri" w:cs="Calibri"/>
          <w:b/>
          <w:sz w:val="18"/>
          <w:szCs w:val="18"/>
        </w:rPr>
      </w:pPr>
    </w:p>
    <w:p w14:paraId="72ACA6F2" w14:textId="77777777" w:rsidR="00E07BE5" w:rsidRPr="0083166D"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gwarantuje, że sprzęt dostarczony w ramach niniejszej umowy będzie zgodny z wymogami stawianymi przez Zamawiającego zawartymi w SWZ i załącznikach i będzie posiadał wszystkie wymagane prawem dokumenty.</w:t>
      </w:r>
    </w:p>
    <w:p w14:paraId="648D90D7" w14:textId="77777777" w:rsidR="00E07BE5"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Wykonawca ponosi odpowiedzialność za przedmiot umowy do momentu dokonania końcowego odbioru przez Zamawiającego.</w:t>
      </w:r>
    </w:p>
    <w:p w14:paraId="3889463C" w14:textId="099F4064" w:rsidR="00C47322" w:rsidRPr="00937F57" w:rsidRDefault="00C47322" w:rsidP="00E07BE5">
      <w:pPr>
        <w:pStyle w:val="Akapitzlist"/>
        <w:numPr>
          <w:ilvl w:val="0"/>
          <w:numId w:val="9"/>
        </w:numPr>
        <w:autoSpaceDE w:val="0"/>
        <w:spacing w:after="0" w:line="240" w:lineRule="auto"/>
        <w:jc w:val="both"/>
        <w:rPr>
          <w:rFonts w:cs="Calibri"/>
          <w:sz w:val="18"/>
          <w:szCs w:val="18"/>
        </w:rPr>
      </w:pPr>
      <w:r w:rsidRPr="00937F57">
        <w:rPr>
          <w:rFonts w:cs="Calibri"/>
          <w:sz w:val="18"/>
          <w:szCs w:val="18"/>
        </w:rPr>
        <w:t xml:space="preserve">Wykonawca ponosi odpowiedzialność za wady powstałe przy adaptacji pomieszczenia, na potrzeby montażu urządzenia, wynikłe z wykonania prac w sposób niezgodny z wymogami jakościowymi. </w:t>
      </w:r>
    </w:p>
    <w:p w14:paraId="25FA7CEC" w14:textId="77777777" w:rsidR="00E07BE5" w:rsidRPr="0083166D" w:rsidRDefault="00E07BE5" w:rsidP="00E07BE5">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od daty zakończenia realizacji zamówienia i podpisania przez strony protokołu odbioru końcowego przedmiotu umowy.</w:t>
      </w:r>
    </w:p>
    <w:p w14:paraId="15972408" w14:textId="27E1BB45" w:rsidR="00E07BE5"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Czas reakcji serwisu gwarancyjnego nie może </w:t>
      </w:r>
      <w:r w:rsidRPr="0083166D">
        <w:rPr>
          <w:rFonts w:ascii="Calibri" w:hAnsi="Calibri" w:cs="Calibri"/>
          <w:sz w:val="18"/>
          <w:szCs w:val="18"/>
        </w:rPr>
        <w:t xml:space="preserve">przekraczać </w:t>
      </w:r>
      <w:r w:rsidRPr="0083166D">
        <w:rPr>
          <w:rFonts w:ascii="Calibri" w:hAnsi="Calibri" w:cs="Calibri"/>
          <w:b/>
          <w:sz w:val="18"/>
          <w:szCs w:val="18"/>
        </w:rPr>
        <w:t>24 godzin</w:t>
      </w:r>
      <w:r w:rsidRPr="0083166D">
        <w:rPr>
          <w:rFonts w:ascii="Calibri" w:hAnsi="Calibri" w:cs="Calibri"/>
          <w:color w:val="000000"/>
          <w:sz w:val="18"/>
          <w:szCs w:val="18"/>
        </w:rPr>
        <w:t xml:space="preserve">. </w:t>
      </w:r>
    </w:p>
    <w:p w14:paraId="2B44FEC7" w14:textId="39221BE9" w:rsidR="00E05A55" w:rsidRPr="00937F57" w:rsidRDefault="00E05A5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Przyjęcie zgłoszenia przez Zamawiającego następuje gdy na wskazany przez Wykonawcę kontaktowy adres e-mail wpływa zgłoszenie</w:t>
      </w:r>
      <w:r w:rsidR="0051508C" w:rsidRPr="00937F57">
        <w:rPr>
          <w:rFonts w:ascii="Calibri" w:hAnsi="Calibri" w:cs="Calibri"/>
          <w:sz w:val="18"/>
          <w:szCs w:val="18"/>
        </w:rPr>
        <w:t>. Dodatkowo zamawiający</w:t>
      </w:r>
      <w:r w:rsidRPr="00937F57">
        <w:rPr>
          <w:rFonts w:ascii="Calibri" w:hAnsi="Calibri" w:cs="Calibri"/>
          <w:sz w:val="18"/>
          <w:szCs w:val="18"/>
        </w:rPr>
        <w:t xml:space="preserve"> </w:t>
      </w:r>
      <w:r w:rsidR="0051508C" w:rsidRPr="00937F57">
        <w:rPr>
          <w:rFonts w:ascii="Calibri" w:hAnsi="Calibri" w:cs="Calibri"/>
          <w:sz w:val="18"/>
          <w:szCs w:val="18"/>
        </w:rPr>
        <w:t xml:space="preserve">ma prawo </w:t>
      </w:r>
      <w:r w:rsidRPr="00937F57">
        <w:rPr>
          <w:rFonts w:ascii="Calibri" w:hAnsi="Calibri" w:cs="Calibri"/>
          <w:sz w:val="18"/>
          <w:szCs w:val="18"/>
        </w:rPr>
        <w:t>potwierdz</w:t>
      </w:r>
      <w:r w:rsidR="0051508C" w:rsidRPr="00937F57">
        <w:rPr>
          <w:rFonts w:ascii="Calibri" w:hAnsi="Calibri" w:cs="Calibri"/>
          <w:sz w:val="18"/>
          <w:szCs w:val="18"/>
        </w:rPr>
        <w:t>ić zgłoszenie</w:t>
      </w:r>
      <w:r w:rsidRPr="00937F57">
        <w:rPr>
          <w:rFonts w:ascii="Calibri" w:hAnsi="Calibri" w:cs="Calibri"/>
          <w:sz w:val="18"/>
          <w:szCs w:val="18"/>
        </w:rPr>
        <w:t xml:space="preserve"> telefonicznie. Wykonawca zobowiązuje się przekazać co najmniej dwa adresy e- mail i dwa numery kontaktowe o charakterze interwencyjnym.</w:t>
      </w:r>
    </w:p>
    <w:p w14:paraId="7D00EC75" w14:textId="1EB308FB" w:rsidR="00E05A55" w:rsidRPr="00937F57" w:rsidRDefault="00E05A5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 xml:space="preserve">Sposób kontaktowy </w:t>
      </w:r>
      <w:r w:rsidR="0051508C" w:rsidRPr="00937F57">
        <w:rPr>
          <w:rFonts w:ascii="Calibri" w:hAnsi="Calibri" w:cs="Calibri"/>
          <w:sz w:val="18"/>
          <w:szCs w:val="18"/>
        </w:rPr>
        <w:t xml:space="preserve">w sprawach zgłoszeń, </w:t>
      </w:r>
      <w:r w:rsidRPr="00937F57">
        <w:rPr>
          <w:rFonts w:ascii="Calibri" w:hAnsi="Calibri" w:cs="Calibri"/>
          <w:sz w:val="18"/>
          <w:szCs w:val="18"/>
        </w:rPr>
        <w:t xml:space="preserve">ustalony z Wykonawcą nakłada na niego obowiązek </w:t>
      </w:r>
      <w:r w:rsidR="0051508C" w:rsidRPr="00937F57">
        <w:rPr>
          <w:rFonts w:ascii="Calibri" w:hAnsi="Calibri" w:cs="Calibri"/>
          <w:sz w:val="18"/>
          <w:szCs w:val="18"/>
        </w:rPr>
        <w:t>dyspozycyjności serwisowej, umożliwiającej szybkie i skuteczne naprawy</w:t>
      </w:r>
      <w:r w:rsidR="00C47322" w:rsidRPr="00937F57">
        <w:rPr>
          <w:rFonts w:ascii="Calibri" w:hAnsi="Calibri" w:cs="Calibri"/>
          <w:sz w:val="18"/>
          <w:szCs w:val="18"/>
        </w:rPr>
        <w:t xml:space="preserve"> urządzenia</w:t>
      </w:r>
      <w:r w:rsidR="0051508C" w:rsidRPr="00937F57">
        <w:rPr>
          <w:rFonts w:ascii="Calibri" w:hAnsi="Calibri" w:cs="Calibri"/>
          <w:sz w:val="18"/>
          <w:szCs w:val="18"/>
        </w:rPr>
        <w:t xml:space="preserve">. </w:t>
      </w:r>
    </w:p>
    <w:p w14:paraId="624E0685" w14:textId="60465D62" w:rsidR="00E07BE5" w:rsidRPr="0083166D" w:rsidRDefault="00E07BE5" w:rsidP="00E07BE5">
      <w:pPr>
        <w:numPr>
          <w:ilvl w:val="0"/>
          <w:numId w:val="9"/>
        </w:numPr>
        <w:suppressAutoHyphens/>
        <w:spacing w:after="0" w:line="240" w:lineRule="auto"/>
        <w:contextualSpacing/>
        <w:jc w:val="both"/>
        <w:rPr>
          <w:rFonts w:ascii="Calibri" w:hAnsi="Calibri" w:cs="Calibri"/>
          <w:color w:val="000000"/>
          <w:sz w:val="18"/>
          <w:szCs w:val="18"/>
        </w:rPr>
      </w:pPr>
      <w:r w:rsidRPr="0083166D">
        <w:rPr>
          <w:rFonts w:ascii="Calibri" w:hAnsi="Calibri" w:cs="Calibri"/>
          <w:color w:val="000000"/>
          <w:sz w:val="18"/>
          <w:szCs w:val="18"/>
        </w:rPr>
        <w:t xml:space="preserve">Czas skutecznej naprawy nie może być dłuższy niż </w:t>
      </w:r>
      <w:r w:rsidRPr="0083166D">
        <w:rPr>
          <w:rFonts w:ascii="Calibri" w:hAnsi="Calibri" w:cs="Calibri"/>
          <w:b/>
          <w:color w:val="000000"/>
          <w:sz w:val="18"/>
          <w:szCs w:val="18"/>
        </w:rPr>
        <w:t>7 dni roboczych</w:t>
      </w:r>
      <w:r w:rsidR="00920731">
        <w:rPr>
          <w:rFonts w:ascii="Calibri" w:hAnsi="Calibri" w:cs="Calibri"/>
          <w:b/>
          <w:color w:val="000000"/>
          <w:sz w:val="18"/>
          <w:szCs w:val="18"/>
        </w:rPr>
        <w:t xml:space="preserve"> </w:t>
      </w:r>
      <w:r w:rsidR="00920731" w:rsidRPr="00920731">
        <w:rPr>
          <w:rFonts w:ascii="Calibri" w:hAnsi="Calibri" w:cs="Calibri"/>
          <w:bCs/>
          <w:color w:val="000000"/>
          <w:sz w:val="18"/>
          <w:szCs w:val="18"/>
        </w:rPr>
        <w:t>(</w:t>
      </w:r>
      <w:r w:rsidR="00920731">
        <w:rPr>
          <w:rFonts w:ascii="Calibri" w:hAnsi="Calibri" w:cs="Calibri"/>
          <w:color w:val="000000"/>
          <w:sz w:val="18"/>
          <w:szCs w:val="18"/>
        </w:rPr>
        <w:t xml:space="preserve">w przypadku dużych usterek) i </w:t>
      </w:r>
      <w:r w:rsidR="00920731" w:rsidRPr="00920731">
        <w:rPr>
          <w:rFonts w:ascii="Calibri" w:hAnsi="Calibri" w:cs="Calibri"/>
          <w:b/>
          <w:bCs/>
          <w:color w:val="000000"/>
          <w:sz w:val="18"/>
          <w:szCs w:val="18"/>
        </w:rPr>
        <w:t>3 dni roboczych</w:t>
      </w:r>
      <w:r w:rsidRPr="00920731">
        <w:rPr>
          <w:rFonts w:ascii="Calibri" w:hAnsi="Calibri" w:cs="Calibri"/>
          <w:color w:val="000000"/>
          <w:sz w:val="18"/>
          <w:szCs w:val="18"/>
        </w:rPr>
        <w:t xml:space="preserve"> </w:t>
      </w:r>
      <w:r w:rsidR="00920731">
        <w:rPr>
          <w:rFonts w:ascii="Calibri" w:hAnsi="Calibri" w:cs="Calibri"/>
          <w:color w:val="000000"/>
          <w:sz w:val="18"/>
          <w:szCs w:val="18"/>
        </w:rPr>
        <w:br/>
      </w:r>
      <w:r w:rsidRPr="0083166D">
        <w:rPr>
          <w:rFonts w:ascii="Calibri" w:hAnsi="Calibri" w:cs="Calibri"/>
          <w:color w:val="000000"/>
          <w:sz w:val="18"/>
          <w:szCs w:val="18"/>
        </w:rPr>
        <w:t>(w przypadku małych usterek).</w:t>
      </w:r>
    </w:p>
    <w:p w14:paraId="665CFE52"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Dla awarii wymagających sprowadzenie części zamiennych od producenta czas naprawy uzależniony będzie od terminu dostarczenia części zamiennych zgodnie z pisemną ofertą producenta.</w:t>
      </w:r>
    </w:p>
    <w:p w14:paraId="1895801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Wszelkie naprawy serwisowe oraz czynności obsługowe dokonane w okresie gwarancyjnym zostaną odnotowane przez serwis Wykonawcy w karcie gwarancyjnej lub protokole serwisowym.</w:t>
      </w:r>
    </w:p>
    <w:p w14:paraId="3A60705D"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Okres gwarancji zostanie przedłużony o ilość dni przerwy w użytkowaniu uszkodzonego urządzenia.</w:t>
      </w:r>
    </w:p>
    <w:p w14:paraId="20C3707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Wykonawca gwarantuje Zamawiającemu pełny zakres obsługi gwarancyjnej nieodpłatnie (z wyjątkiem uszkodzeń z winy użytkownika). </w:t>
      </w:r>
    </w:p>
    <w:p w14:paraId="04BF1094"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eastAsia="Calibri" w:hAnsi="Calibri" w:cs="Calibri"/>
          <w:sz w:val="18"/>
          <w:szCs w:val="18"/>
          <w:lang w:eastAsia="en-US"/>
        </w:rPr>
        <w:t>Czynności serwisowe i naprawy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14:paraId="30EBB4D7"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stosowny dokument  Zamawiającemu.</w:t>
      </w:r>
    </w:p>
    <w:p w14:paraId="5D8562FC"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Wykonawca jest zobowiązany do wykonania przeglądu technicznego na koniec upływu gwarancji przedmiotu umowy  i przekazania stosownego dokumentu Zamawiającemu.  </w:t>
      </w:r>
    </w:p>
    <w:p w14:paraId="6133574E" w14:textId="77777777" w:rsidR="00E07BE5" w:rsidRPr="0083166D"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14:paraId="09A92B8C" w14:textId="77777777" w:rsidR="00E07BE5" w:rsidRDefault="00E07BE5"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83166D">
        <w:rPr>
          <w:rFonts w:ascii="Calibri" w:hAnsi="Calibri" w:cs="Calibri"/>
          <w:color w:val="000000"/>
          <w:sz w:val="18"/>
          <w:szCs w:val="18"/>
        </w:rPr>
        <w:t xml:space="preserve">Szczegółowy zakres obowiązków i uprawnień stron z tytułu udzielonej gwarancji określa dokument gwarancyjny wystawiony w momencie przekazania przedmiotu umowy. </w:t>
      </w:r>
    </w:p>
    <w:p w14:paraId="7416CF38" w14:textId="470CADA9" w:rsidR="00DE291A" w:rsidRPr="00937F57" w:rsidRDefault="00DE291A" w:rsidP="00E07BE5">
      <w:pPr>
        <w:widowControl w:val="0"/>
        <w:numPr>
          <w:ilvl w:val="0"/>
          <w:numId w:val="9"/>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937F57">
        <w:rPr>
          <w:rFonts w:ascii="Calibri" w:hAnsi="Calibri" w:cs="Calibri"/>
          <w:sz w:val="18"/>
          <w:szCs w:val="18"/>
        </w:rPr>
        <w:t xml:space="preserve">W ramach zgłoszeń gwarancyjnych i realizacji warunków umowy Zamawiający wyznacza ze swej strony Kierownika Działu Technicznego p.  …………………, </w:t>
      </w:r>
    </w:p>
    <w:p w14:paraId="2767D139" w14:textId="0B00F00A" w:rsidR="00DE291A" w:rsidRPr="00937F57" w:rsidRDefault="00DE291A" w:rsidP="00DE291A">
      <w:pPr>
        <w:pStyle w:val="Akapitzlist"/>
        <w:widowControl w:val="0"/>
        <w:numPr>
          <w:ilvl w:val="2"/>
          <w:numId w:val="5"/>
        </w:numPr>
        <w:tabs>
          <w:tab w:val="left" w:pos="397"/>
        </w:tabs>
        <w:suppressAutoHyphens/>
        <w:autoSpaceDE w:val="0"/>
        <w:autoSpaceDN w:val="0"/>
        <w:spacing w:after="0" w:line="240" w:lineRule="auto"/>
        <w:jc w:val="both"/>
        <w:textAlignment w:val="baseline"/>
        <w:rPr>
          <w:rFonts w:cs="Calibri"/>
          <w:sz w:val="18"/>
          <w:szCs w:val="18"/>
        </w:rPr>
      </w:pPr>
      <w:r w:rsidRPr="00937F57">
        <w:rPr>
          <w:rFonts w:cs="Calibri"/>
          <w:sz w:val="18"/>
          <w:szCs w:val="18"/>
        </w:rPr>
        <w:t>E mail …………………………….</w:t>
      </w:r>
    </w:p>
    <w:p w14:paraId="12DF19BB" w14:textId="54D2361F" w:rsidR="00DE291A" w:rsidRPr="00937F57" w:rsidRDefault="00DE291A" w:rsidP="00DE291A">
      <w:pPr>
        <w:pStyle w:val="Akapitzlist"/>
        <w:widowControl w:val="0"/>
        <w:numPr>
          <w:ilvl w:val="2"/>
          <w:numId w:val="5"/>
        </w:numPr>
        <w:tabs>
          <w:tab w:val="left" w:pos="397"/>
        </w:tabs>
        <w:suppressAutoHyphens/>
        <w:autoSpaceDE w:val="0"/>
        <w:autoSpaceDN w:val="0"/>
        <w:spacing w:after="0" w:line="240" w:lineRule="auto"/>
        <w:jc w:val="both"/>
        <w:textAlignment w:val="baseline"/>
        <w:rPr>
          <w:rFonts w:cs="Calibri"/>
          <w:sz w:val="18"/>
          <w:szCs w:val="18"/>
        </w:rPr>
      </w:pPr>
      <w:r w:rsidRPr="00937F57">
        <w:rPr>
          <w:rFonts w:cs="Calibri"/>
          <w:sz w:val="18"/>
          <w:szCs w:val="18"/>
        </w:rPr>
        <w:t>Telefon……………………………</w:t>
      </w:r>
    </w:p>
    <w:p w14:paraId="424EB7C9" w14:textId="79136CE8"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w:t>
      </w:r>
      <w:r w:rsidR="00555C79">
        <w:rPr>
          <w:rFonts w:cs="Calibri"/>
          <w:color w:val="000000"/>
          <w:sz w:val="18"/>
          <w:szCs w:val="18"/>
        </w:rPr>
        <w:t xml:space="preserve"> z </w:t>
      </w:r>
      <w:r>
        <w:rPr>
          <w:rFonts w:cs="Calibri"/>
          <w:color w:val="000000"/>
          <w:sz w:val="18"/>
          <w:szCs w:val="18"/>
        </w:rPr>
        <w:t xml:space="preserve"> przedmiotem umowy:</w:t>
      </w:r>
    </w:p>
    <w:p w14:paraId="60ED6E16" w14:textId="77777777"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14:paraId="0FA53A8E" w14:textId="69B7FC26"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r w:rsidR="00920731">
        <w:rPr>
          <w:rFonts w:cs="Calibri"/>
          <w:color w:val="000000"/>
          <w:sz w:val="18"/>
          <w:szCs w:val="18"/>
        </w:rPr>
        <w:t xml:space="preserve"> (DTR w języku polskim),</w:t>
      </w:r>
    </w:p>
    <w:p w14:paraId="1DE00C17" w14:textId="3578C496" w:rsidR="00DE291A" w:rsidRPr="00DE291A" w:rsidRDefault="00072B81" w:rsidP="00DE291A">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14:paraId="4F0BA7E1" w14:textId="77777777" w:rsidR="0048249A" w:rsidRDefault="0048249A" w:rsidP="0083166D">
      <w:pPr>
        <w:spacing w:after="0" w:line="240" w:lineRule="auto"/>
        <w:contextualSpacing/>
        <w:jc w:val="center"/>
        <w:rPr>
          <w:rFonts w:ascii="Calibri" w:hAnsi="Calibri" w:cs="Calibri"/>
          <w:b/>
          <w:sz w:val="18"/>
          <w:szCs w:val="18"/>
        </w:rPr>
      </w:pPr>
    </w:p>
    <w:p w14:paraId="0D344CD7" w14:textId="77777777"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14:paraId="796C835C" w14:textId="2DDACD15" w:rsidR="00892B49" w:rsidRPr="0083166D" w:rsidRDefault="007F3B93" w:rsidP="00937F57">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14:paraId="54AD235A"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14:paraId="1132067F"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netto – ……………………..zł</w:t>
      </w:r>
    </w:p>
    <w:p w14:paraId="472FDE99" w14:textId="77777777" w:rsidR="002D05DE" w:rsidRPr="001A723F" w:rsidRDefault="002D05DE" w:rsidP="0083166D">
      <w:pPr>
        <w:pStyle w:val="Akapitzlist"/>
        <w:autoSpaceDE w:val="0"/>
        <w:spacing w:after="0" w:line="240" w:lineRule="auto"/>
        <w:jc w:val="both"/>
        <w:rPr>
          <w:rFonts w:cs="Calibri"/>
          <w:bCs/>
          <w:sz w:val="18"/>
          <w:szCs w:val="18"/>
        </w:rPr>
      </w:pPr>
      <w:r w:rsidRPr="001A723F">
        <w:rPr>
          <w:rFonts w:cs="Calibri"/>
          <w:bCs/>
          <w:sz w:val="18"/>
          <w:szCs w:val="18"/>
        </w:rPr>
        <w:t>brutto – ………………….. zł</w:t>
      </w:r>
    </w:p>
    <w:p w14:paraId="127B70B9" w14:textId="77777777"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14:paraId="24A01438"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14:paraId="2C3465DD" w14:textId="5D23F59E"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DD5C20">
        <w:rPr>
          <w:rFonts w:ascii="Calibri" w:hAnsi="Calibri" w:cs="Calibri"/>
          <w:b/>
          <w:sz w:val="18"/>
          <w:szCs w:val="18"/>
        </w:rPr>
        <w:t>30</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14:paraId="713487A1" w14:textId="77777777"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lastRenderedPageBreak/>
        <w:t>Termin zapłaty uważa się za dotrzymany przez Zamawiającego, jeśli konto bankowe Wykonawcy zostanie uznane kwotą należną najpóźniej w ostatnim dniu terminu płatności.</w:t>
      </w:r>
    </w:p>
    <w:p w14:paraId="07441C1C" w14:textId="77777777"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14:paraId="4BB81214" w14:textId="54FDF632" w:rsidR="00C47322" w:rsidRPr="00937F57" w:rsidRDefault="007F3B93" w:rsidP="00C47322">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14:paraId="598BE38E" w14:textId="498BCDEA" w:rsidR="0051508C" w:rsidRPr="00937F57" w:rsidRDefault="00412195" w:rsidP="00937F57">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14:paraId="6AF849F8" w14:textId="10CD3F6C" w:rsidR="00920731" w:rsidRPr="00937F57" w:rsidRDefault="00412195" w:rsidP="00937F57">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14:paraId="2F1EF70C" w14:textId="77777777" w:rsidR="00920731" w:rsidRDefault="00920731"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p>
    <w:p w14:paraId="1C5EE394" w14:textId="523AA6D4" w:rsidR="00E07BE5" w:rsidRPr="0083166D" w:rsidRDefault="00E07BE5"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r w:rsidRPr="0083166D">
        <w:rPr>
          <w:rFonts w:ascii="Calibri" w:eastAsia="SimSun" w:hAnsi="Calibri" w:cs="Calibri"/>
          <w:b/>
          <w:bCs/>
          <w:kern w:val="2"/>
          <w:sz w:val="18"/>
          <w:szCs w:val="18"/>
          <w:lang w:eastAsia="hi-IN" w:bidi="hi-IN"/>
        </w:rPr>
        <w:t xml:space="preserve">§ </w:t>
      </w:r>
      <w:r>
        <w:rPr>
          <w:rFonts w:ascii="Calibri" w:eastAsia="SimSun" w:hAnsi="Calibri" w:cs="Calibri"/>
          <w:b/>
          <w:bCs/>
          <w:kern w:val="2"/>
          <w:sz w:val="18"/>
          <w:szCs w:val="18"/>
          <w:lang w:eastAsia="hi-IN" w:bidi="hi-IN"/>
        </w:rPr>
        <w:t>5</w:t>
      </w:r>
    </w:p>
    <w:p w14:paraId="7F4D783B" w14:textId="77777777" w:rsidR="00E07BE5" w:rsidRDefault="00E07BE5"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r w:rsidRPr="0083166D">
        <w:rPr>
          <w:rFonts w:ascii="Calibri" w:eastAsia="SimSun" w:hAnsi="Calibri" w:cs="Calibri"/>
          <w:b/>
          <w:bCs/>
          <w:kern w:val="2"/>
          <w:sz w:val="18"/>
          <w:szCs w:val="18"/>
          <w:lang w:eastAsia="hi-IN" w:bidi="hi-IN"/>
        </w:rPr>
        <w:t>Podwykonawstwo</w:t>
      </w:r>
    </w:p>
    <w:p w14:paraId="6746B2D0" w14:textId="77777777" w:rsidR="00C60BA1" w:rsidRPr="0083166D" w:rsidRDefault="00C60BA1" w:rsidP="00E07BE5">
      <w:pPr>
        <w:widowControl w:val="0"/>
        <w:tabs>
          <w:tab w:val="left" w:pos="1440"/>
          <w:tab w:val="left" w:pos="3119"/>
        </w:tabs>
        <w:suppressAutoHyphens/>
        <w:spacing w:after="0" w:line="240" w:lineRule="auto"/>
        <w:contextualSpacing/>
        <w:jc w:val="center"/>
        <w:rPr>
          <w:rFonts w:ascii="Calibri" w:eastAsia="SimSun" w:hAnsi="Calibri" w:cs="Calibri"/>
          <w:b/>
          <w:bCs/>
          <w:kern w:val="2"/>
          <w:sz w:val="18"/>
          <w:szCs w:val="18"/>
          <w:lang w:eastAsia="hi-IN" w:bidi="hi-IN"/>
        </w:rPr>
      </w:pPr>
    </w:p>
    <w:p w14:paraId="5A0A7CF9"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9059C2">
        <w:rPr>
          <w:rFonts w:eastAsia="Times New Roman" w:cs="Calibri"/>
          <w:sz w:val="18"/>
          <w:szCs w:val="18"/>
          <w:lang w:eastAsia="pl-PL"/>
        </w:rPr>
        <w:t>Umowa o podwykonawstwo nie może zawierać postanowień kształtujących prawa i obowiązki podwykonawcy, w zakresie kar umownych oraz</w:t>
      </w:r>
      <w:r>
        <w:rPr>
          <w:rFonts w:ascii="Helvetica" w:hAnsi="Helvetica" w:cs="Helvetica"/>
          <w:color w:val="212529"/>
          <w:sz w:val="14"/>
          <w:szCs w:val="14"/>
          <w:shd w:val="clear" w:color="auto" w:fill="FFFFFF"/>
        </w:rPr>
        <w:t xml:space="preserve"> </w:t>
      </w:r>
      <w:r w:rsidRPr="009059C2">
        <w:rPr>
          <w:rFonts w:eastAsia="Times New Roman" w:cs="Calibri"/>
          <w:sz w:val="18"/>
          <w:szCs w:val="18"/>
          <w:lang w:eastAsia="pl-PL"/>
        </w:rPr>
        <w:t>postanowień dotyczących warunków wypłaty wynagrodzenia, w sposób dla niego mniej korzystny niż prawa i obowiązki wykonawcy, ukształtowane postanowieniami umowy zawartej między zamawiającym a wykonawcą</w:t>
      </w:r>
      <w:r>
        <w:rPr>
          <w:rFonts w:eastAsia="Times New Roman" w:cs="Calibri"/>
          <w:sz w:val="18"/>
          <w:szCs w:val="18"/>
          <w:lang w:eastAsia="pl-PL"/>
        </w:rPr>
        <w:t>.</w:t>
      </w:r>
    </w:p>
    <w:p w14:paraId="5F693AF1"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Umowy o podwykonawstwo powinny zawierać postanowienia w zakresie istotnych warunków umowy odpowiadające swoją treścią postanowieniom niniejszej umowy.</w:t>
      </w:r>
    </w:p>
    <w:p w14:paraId="63070B43" w14:textId="77777777" w:rsidR="00E07BE5" w:rsidRPr="0083166D"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 xml:space="preserve">Zamawiającemu przysługuje prawo żądania od Wykonawcy zmiany podwykonawcy, jeżeli realizuje powierzone mu </w:t>
      </w:r>
      <w:r>
        <w:rPr>
          <w:rFonts w:cs="Calibri"/>
          <w:sz w:val="18"/>
          <w:szCs w:val="18"/>
        </w:rPr>
        <w:t>zadania</w:t>
      </w:r>
      <w:r w:rsidRPr="0083166D">
        <w:rPr>
          <w:rFonts w:cs="Calibri"/>
          <w:sz w:val="18"/>
          <w:szCs w:val="18"/>
        </w:rPr>
        <w:t xml:space="preserve"> w sposób wadliwy, niezgodny z założeniami i przepisami. Wykonawca zobowiązany jest dokonać zmiany podwykonawców w terminie nie dłuższym niż 14 dni od daty złożenia wniosku przez Zamawiającego.</w:t>
      </w:r>
    </w:p>
    <w:p w14:paraId="02C617A9" w14:textId="2EF85176" w:rsidR="00E07BE5" w:rsidRPr="00E07BE5" w:rsidRDefault="00E07BE5" w:rsidP="00E07BE5">
      <w:pPr>
        <w:pStyle w:val="Akapitzlist"/>
        <w:numPr>
          <w:ilvl w:val="0"/>
          <w:numId w:val="21"/>
        </w:numPr>
        <w:shd w:val="clear" w:color="auto" w:fill="FFFFFF"/>
        <w:spacing w:after="0" w:line="240" w:lineRule="auto"/>
        <w:jc w:val="both"/>
        <w:rPr>
          <w:rFonts w:cs="Calibri"/>
          <w:sz w:val="18"/>
          <w:szCs w:val="18"/>
        </w:rPr>
      </w:pPr>
      <w:r w:rsidRPr="0083166D">
        <w:rPr>
          <w:rFonts w:cs="Calibri"/>
          <w:sz w:val="18"/>
          <w:szCs w:val="18"/>
        </w:rPr>
        <w:t xml:space="preserve">Wykonawca ponosi wobec Zamawiającego pełną odpowiedzialność za </w:t>
      </w:r>
      <w:r>
        <w:rPr>
          <w:rFonts w:cs="Calibri"/>
          <w:sz w:val="18"/>
          <w:szCs w:val="18"/>
        </w:rPr>
        <w:t>działania i zaniechania</w:t>
      </w:r>
      <w:r w:rsidRPr="0083166D">
        <w:rPr>
          <w:rFonts w:cs="Calibri"/>
          <w:sz w:val="18"/>
          <w:szCs w:val="18"/>
        </w:rPr>
        <w:t xml:space="preserve"> podwykonawców</w:t>
      </w:r>
      <w:r>
        <w:rPr>
          <w:rFonts w:cs="Calibri"/>
          <w:sz w:val="18"/>
          <w:szCs w:val="18"/>
        </w:rPr>
        <w:t>, jak za własne działania i zaniechania.</w:t>
      </w:r>
      <w:r w:rsidRPr="0083166D">
        <w:rPr>
          <w:rFonts w:cs="Calibri"/>
          <w:sz w:val="18"/>
          <w:szCs w:val="18"/>
        </w:rPr>
        <w:t xml:space="preserve"> </w:t>
      </w:r>
    </w:p>
    <w:p w14:paraId="04865FA0" w14:textId="56A2B3F7" w:rsidR="00E07BE5" w:rsidRPr="0083166D" w:rsidRDefault="00E07BE5" w:rsidP="00E07BE5">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 xml:space="preserve">§ </w:t>
      </w:r>
      <w:r>
        <w:rPr>
          <w:rFonts w:ascii="Calibri" w:hAnsi="Calibri" w:cs="Calibri"/>
          <w:b/>
          <w:bCs/>
          <w:sz w:val="18"/>
          <w:szCs w:val="18"/>
        </w:rPr>
        <w:t>6</w:t>
      </w:r>
    </w:p>
    <w:p w14:paraId="320F3D91" w14:textId="160B8D51" w:rsidR="00E07BE5" w:rsidRDefault="00E07BE5" w:rsidP="00E07BE5">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Odbiory</w:t>
      </w:r>
      <w:r w:rsidR="00DE291A">
        <w:rPr>
          <w:rFonts w:ascii="Calibri" w:hAnsi="Calibri" w:cs="Calibri"/>
          <w:b/>
          <w:bCs/>
          <w:sz w:val="18"/>
          <w:szCs w:val="18"/>
        </w:rPr>
        <w:t xml:space="preserve"> </w:t>
      </w:r>
    </w:p>
    <w:p w14:paraId="1AEE9B22" w14:textId="77777777" w:rsidR="00C60BA1" w:rsidRPr="0083166D" w:rsidRDefault="00C60BA1" w:rsidP="00E07BE5">
      <w:pPr>
        <w:spacing w:after="0" w:line="240" w:lineRule="auto"/>
        <w:contextualSpacing/>
        <w:jc w:val="center"/>
        <w:rPr>
          <w:rFonts w:ascii="Calibri" w:hAnsi="Calibri" w:cs="Calibri"/>
          <w:b/>
          <w:bCs/>
          <w:sz w:val="18"/>
          <w:szCs w:val="18"/>
        </w:rPr>
      </w:pPr>
    </w:p>
    <w:p w14:paraId="0DB9B63E"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Przed zgłoszeniem robót do odbioru Wykonawca ma obowiązek wykonania przewidzianych w przepisach prawa lub niniejszej umowie prób </w:t>
      </w:r>
      <w:r>
        <w:rPr>
          <w:rFonts w:ascii="Calibri" w:hAnsi="Calibri" w:cs="Calibri"/>
          <w:sz w:val="18"/>
          <w:szCs w:val="18"/>
        </w:rPr>
        <w:t xml:space="preserve">szczelności </w:t>
      </w:r>
      <w:r w:rsidRPr="0083166D">
        <w:rPr>
          <w:rFonts w:ascii="Calibri" w:hAnsi="Calibri" w:cs="Calibri"/>
          <w:sz w:val="18"/>
          <w:szCs w:val="18"/>
        </w:rPr>
        <w:t>i sprawdzeń, skompletowania i dostarczenia dokumentów niezbędnych do dokonania oceny prawidłowości wykonania przedmiotu umowy oraz dołączenia niezbędnych atestów i certyfikatów.</w:t>
      </w:r>
    </w:p>
    <w:p w14:paraId="28911332"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Wykonawca zgłosi pisemnie </w:t>
      </w:r>
      <w:r>
        <w:rPr>
          <w:rFonts w:ascii="Calibri" w:hAnsi="Calibri" w:cs="Calibri"/>
          <w:sz w:val="18"/>
          <w:szCs w:val="18"/>
        </w:rPr>
        <w:t xml:space="preserve">/ za pośrednictwem poczty mailowej </w:t>
      </w:r>
      <w:r w:rsidRPr="0083166D">
        <w:rPr>
          <w:rFonts w:ascii="Calibri" w:hAnsi="Calibri" w:cs="Calibri"/>
          <w:sz w:val="18"/>
          <w:szCs w:val="18"/>
        </w:rPr>
        <w:t>Zamawiającemu gotowość do odbioru końcowego</w:t>
      </w:r>
      <w:r>
        <w:rPr>
          <w:rFonts w:ascii="Calibri" w:hAnsi="Calibri" w:cs="Calibri"/>
          <w:sz w:val="18"/>
          <w:szCs w:val="18"/>
        </w:rPr>
        <w:t xml:space="preserve"> nie później niż na 3 dni przed planowanym odbiorem</w:t>
      </w:r>
      <w:r w:rsidRPr="0083166D">
        <w:rPr>
          <w:rFonts w:ascii="Calibri" w:hAnsi="Calibri" w:cs="Calibri"/>
          <w:sz w:val="18"/>
          <w:szCs w:val="18"/>
        </w:rPr>
        <w:t xml:space="preserve">. </w:t>
      </w:r>
    </w:p>
    <w:p w14:paraId="609A3CDE"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 xml:space="preserve">Rozpoczęcie czynności odbiorowych nastąpi w ciągu 3-ch dni roboczych od daty zgłoszenia przez Wykonawcę do odbioru. </w:t>
      </w:r>
    </w:p>
    <w:p w14:paraId="181DEEB9"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Jeżeli w toku czynności odbioru stwierdzi się, że przedmiot odbioru nie osiągnął go</w:t>
      </w:r>
      <w:r>
        <w:rPr>
          <w:rFonts w:ascii="Calibri" w:hAnsi="Calibri" w:cs="Calibri"/>
          <w:sz w:val="18"/>
          <w:szCs w:val="18"/>
        </w:rPr>
        <w:t>towości do odbioru z powodu nie</w:t>
      </w:r>
      <w:r w:rsidRPr="0083166D">
        <w:rPr>
          <w:rFonts w:ascii="Calibri" w:hAnsi="Calibri" w:cs="Calibri"/>
          <w:sz w:val="18"/>
          <w:szCs w:val="18"/>
        </w:rPr>
        <w:t>zakończenia robót lub niewłaściwego ich wykonania, a także braku dokumentacji, Zamawiający może odmówić dokonania odbioru i ustalić nowy termin przystąpienia do odbioru.</w:t>
      </w:r>
    </w:p>
    <w:p w14:paraId="4F5BF7BD" w14:textId="77777777" w:rsidR="00E07BE5" w:rsidRPr="0083166D" w:rsidRDefault="00E07BE5" w:rsidP="00E07BE5">
      <w:pPr>
        <w:pStyle w:val="Tekstpodstawowy31"/>
        <w:widowControl w:val="0"/>
        <w:numPr>
          <w:ilvl w:val="0"/>
          <w:numId w:val="18"/>
        </w:numPr>
        <w:tabs>
          <w:tab w:val="num" w:pos="360"/>
        </w:tabs>
        <w:ind w:right="74"/>
        <w:contextualSpacing/>
        <w:rPr>
          <w:rFonts w:ascii="Calibri" w:hAnsi="Calibri" w:cs="Calibri"/>
          <w:sz w:val="18"/>
          <w:szCs w:val="18"/>
        </w:rPr>
      </w:pPr>
      <w:r w:rsidRPr="0083166D">
        <w:rPr>
          <w:rFonts w:ascii="Calibri" w:hAnsi="Calibri" w:cs="Calibri"/>
          <w:sz w:val="18"/>
          <w:szCs w:val="18"/>
        </w:rPr>
        <w:t>Przed rozpoczęciem odbioru końcowego Wykonawca dostarczy Zamawiającemu:</w:t>
      </w:r>
    </w:p>
    <w:p w14:paraId="163BE0E9" w14:textId="77777777" w:rsidR="00E07BE5" w:rsidRPr="0083166D" w:rsidRDefault="00E07BE5" w:rsidP="00E07BE5">
      <w:pPr>
        <w:pStyle w:val="Tekstpodstawowy31"/>
        <w:widowControl w:val="0"/>
        <w:numPr>
          <w:ilvl w:val="0"/>
          <w:numId w:val="19"/>
        </w:numPr>
        <w:tabs>
          <w:tab w:val="clear" w:pos="0"/>
          <w:tab w:val="num" w:pos="360"/>
        </w:tabs>
        <w:ind w:left="1134" w:right="74" w:hanging="209"/>
        <w:contextualSpacing/>
        <w:rPr>
          <w:rFonts w:ascii="Calibri" w:hAnsi="Calibri" w:cs="Calibri"/>
          <w:sz w:val="18"/>
          <w:szCs w:val="18"/>
        </w:rPr>
      </w:pPr>
      <w:r w:rsidRPr="0083166D">
        <w:rPr>
          <w:rFonts w:ascii="Calibri" w:hAnsi="Calibri" w:cs="Calibri"/>
          <w:sz w:val="18"/>
          <w:szCs w:val="18"/>
        </w:rPr>
        <w:t xml:space="preserve">atesty i certyfikaty na zastosowane materiały </w:t>
      </w:r>
    </w:p>
    <w:p w14:paraId="122FF68E" w14:textId="77777777" w:rsidR="00E07BE5" w:rsidRPr="0083166D" w:rsidRDefault="00E07BE5" w:rsidP="00E07BE5">
      <w:pPr>
        <w:pStyle w:val="Tekstpodstawowy31"/>
        <w:widowControl w:val="0"/>
        <w:numPr>
          <w:ilvl w:val="0"/>
          <w:numId w:val="19"/>
        </w:numPr>
        <w:tabs>
          <w:tab w:val="clear" w:pos="0"/>
          <w:tab w:val="num" w:pos="360"/>
        </w:tabs>
        <w:ind w:left="1134" w:right="74" w:hanging="209"/>
        <w:contextualSpacing/>
        <w:rPr>
          <w:rFonts w:ascii="Calibri" w:hAnsi="Calibri" w:cs="Calibri"/>
          <w:sz w:val="18"/>
          <w:szCs w:val="18"/>
        </w:rPr>
      </w:pPr>
      <w:r w:rsidRPr="0083166D">
        <w:rPr>
          <w:rFonts w:ascii="Calibri" w:hAnsi="Calibri" w:cs="Calibri"/>
          <w:sz w:val="18"/>
          <w:szCs w:val="18"/>
        </w:rPr>
        <w:t>protokoły z prób i sprawdzeń</w:t>
      </w:r>
    </w:p>
    <w:p w14:paraId="551269FF" w14:textId="77777777" w:rsidR="00E07BE5" w:rsidRPr="0083166D" w:rsidRDefault="00E07BE5" w:rsidP="00E07BE5">
      <w:pPr>
        <w:pStyle w:val="Tekstpodstawowy31"/>
        <w:widowControl w:val="0"/>
        <w:ind w:left="360" w:right="74"/>
        <w:contextualSpacing/>
        <w:rPr>
          <w:rFonts w:ascii="Calibri" w:hAnsi="Calibri" w:cs="Calibri"/>
          <w:sz w:val="18"/>
          <w:szCs w:val="18"/>
        </w:rPr>
      </w:pPr>
      <w:r w:rsidRPr="0083166D">
        <w:rPr>
          <w:rFonts w:ascii="Calibri" w:hAnsi="Calibri" w:cs="Calibri"/>
          <w:sz w:val="18"/>
          <w:szCs w:val="18"/>
        </w:rPr>
        <w:t>6.   Zakończenie czynności odb</w:t>
      </w:r>
      <w:r>
        <w:rPr>
          <w:rFonts w:ascii="Calibri" w:hAnsi="Calibri" w:cs="Calibri"/>
          <w:sz w:val="18"/>
          <w:szCs w:val="18"/>
        </w:rPr>
        <w:t>iorowych nastąpi w terminie do 5</w:t>
      </w:r>
      <w:r w:rsidRPr="0083166D">
        <w:rPr>
          <w:rFonts w:ascii="Calibri" w:hAnsi="Calibri" w:cs="Calibri"/>
          <w:sz w:val="18"/>
          <w:szCs w:val="18"/>
        </w:rPr>
        <w:t xml:space="preserve"> dni roboczych licząc od daty ich  rozpoczęcia.</w:t>
      </w:r>
    </w:p>
    <w:p w14:paraId="090497C0" w14:textId="77777777" w:rsidR="00C60BA1" w:rsidRDefault="00C60BA1" w:rsidP="0083166D">
      <w:pPr>
        <w:spacing w:after="0" w:line="240" w:lineRule="auto"/>
        <w:contextualSpacing/>
        <w:jc w:val="center"/>
        <w:rPr>
          <w:rFonts w:ascii="Calibri" w:hAnsi="Calibri" w:cs="Calibri"/>
          <w:b/>
          <w:color w:val="000000"/>
          <w:sz w:val="18"/>
          <w:szCs w:val="18"/>
        </w:rPr>
      </w:pPr>
    </w:p>
    <w:p w14:paraId="17140CAC" w14:textId="4EC224A4"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E07BE5">
        <w:rPr>
          <w:rFonts w:ascii="Calibri" w:hAnsi="Calibri" w:cs="Calibri"/>
          <w:b/>
          <w:color w:val="000000"/>
          <w:sz w:val="18"/>
          <w:szCs w:val="18"/>
        </w:rPr>
        <w:t>7</w:t>
      </w:r>
    </w:p>
    <w:p w14:paraId="7736F1D5" w14:textId="77777777" w:rsidR="00380241"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14:paraId="41B66C4E" w14:textId="77777777" w:rsidR="00C60BA1" w:rsidRPr="0083166D" w:rsidRDefault="00C60BA1" w:rsidP="0083166D">
      <w:pPr>
        <w:spacing w:after="0" w:line="240" w:lineRule="auto"/>
        <w:contextualSpacing/>
        <w:jc w:val="center"/>
        <w:rPr>
          <w:rFonts w:ascii="Calibri" w:hAnsi="Calibri" w:cs="Calibri"/>
          <w:b/>
          <w:color w:val="000000"/>
          <w:sz w:val="18"/>
          <w:szCs w:val="18"/>
        </w:rPr>
      </w:pPr>
    </w:p>
    <w:p w14:paraId="11E85FEF"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14:paraId="1AB50880"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1A723F">
        <w:rPr>
          <w:rFonts w:ascii="Calibri" w:hAnsi="Calibri" w:cs="Calibri"/>
          <w:bCs/>
          <w:sz w:val="18"/>
          <w:szCs w:val="18"/>
        </w:rPr>
        <w:t>10</w:t>
      </w:r>
      <w:r w:rsidRPr="001A723F">
        <w:rPr>
          <w:rFonts w:ascii="Calibri" w:hAnsi="Calibri" w:cs="Calibri"/>
          <w:bCs/>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14:paraId="2E13E494" w14:textId="77777777"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A723F">
        <w:rPr>
          <w:rFonts w:ascii="Calibri" w:hAnsi="Calibri" w:cs="Calibri"/>
          <w:bCs/>
          <w:sz w:val="18"/>
          <w:szCs w:val="18"/>
        </w:rPr>
        <w:t>0,</w:t>
      </w:r>
      <w:r w:rsidR="000F144E" w:rsidRPr="001A723F">
        <w:rPr>
          <w:rFonts w:ascii="Calibri" w:hAnsi="Calibri" w:cs="Calibri"/>
          <w:bCs/>
          <w:sz w:val="18"/>
          <w:szCs w:val="18"/>
        </w:rPr>
        <w:t>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14:paraId="4C34BF95" w14:textId="77777777"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sidRPr="001A723F">
        <w:rPr>
          <w:rFonts w:ascii="Calibri" w:hAnsi="Calibri" w:cs="Calibri"/>
          <w:bCs/>
          <w:sz w:val="18"/>
          <w:szCs w:val="18"/>
        </w:rPr>
        <w:t>0,5</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14:paraId="1EA68B5A" w14:textId="77777777"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sidRPr="001A723F">
        <w:rPr>
          <w:rFonts w:ascii="Calibri" w:hAnsi="Calibri" w:cs="Calibri"/>
          <w:bCs/>
          <w:sz w:val="18"/>
          <w:szCs w:val="18"/>
        </w:rPr>
        <w:t>20</w:t>
      </w:r>
      <w:r w:rsidRPr="001A723F">
        <w:rPr>
          <w:rFonts w:ascii="Calibri" w:hAnsi="Calibri" w:cs="Calibri"/>
          <w:bCs/>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14:paraId="763CB576"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14:paraId="120A71CC"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14:paraId="35BC5163" w14:textId="77777777"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lastRenderedPageBreak/>
        <w:t>Zamawiającemu przysługuje prawo do żądania odsetek od nieterminowego uregulowania kar umownych.</w:t>
      </w:r>
    </w:p>
    <w:p w14:paraId="7C35106F" w14:textId="77777777" w:rsidR="00C47322" w:rsidRDefault="00C47322" w:rsidP="00937F57">
      <w:pPr>
        <w:spacing w:after="0" w:line="240" w:lineRule="auto"/>
        <w:contextualSpacing/>
        <w:rPr>
          <w:rFonts w:ascii="Calibri" w:hAnsi="Calibri" w:cs="Calibri"/>
          <w:b/>
          <w:bCs/>
          <w:sz w:val="18"/>
          <w:szCs w:val="18"/>
        </w:rPr>
      </w:pPr>
    </w:p>
    <w:p w14:paraId="7BC109ED" w14:textId="77777777" w:rsidR="00C47322" w:rsidRDefault="00C47322" w:rsidP="0083166D">
      <w:pPr>
        <w:spacing w:after="0" w:line="240" w:lineRule="auto"/>
        <w:contextualSpacing/>
        <w:jc w:val="center"/>
        <w:rPr>
          <w:rFonts w:ascii="Calibri" w:hAnsi="Calibri" w:cs="Calibri"/>
          <w:b/>
          <w:bCs/>
          <w:sz w:val="18"/>
          <w:szCs w:val="18"/>
        </w:rPr>
      </w:pPr>
    </w:p>
    <w:p w14:paraId="148B183C" w14:textId="1AC46771"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E07BE5">
        <w:rPr>
          <w:rFonts w:ascii="Calibri" w:hAnsi="Calibri" w:cs="Calibri"/>
          <w:b/>
          <w:bCs/>
          <w:sz w:val="18"/>
          <w:szCs w:val="18"/>
        </w:rPr>
        <w:t>8</w:t>
      </w:r>
    </w:p>
    <w:p w14:paraId="372D8466" w14:textId="77777777" w:rsidR="00514945"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14:paraId="5F7C6683" w14:textId="77777777" w:rsidR="00892B49" w:rsidRPr="0083166D" w:rsidRDefault="00892B49" w:rsidP="0083166D">
      <w:pPr>
        <w:spacing w:after="0" w:line="240" w:lineRule="auto"/>
        <w:contextualSpacing/>
        <w:jc w:val="center"/>
        <w:rPr>
          <w:rFonts w:ascii="Calibri" w:hAnsi="Calibri" w:cs="Calibri"/>
          <w:b/>
          <w:sz w:val="18"/>
          <w:szCs w:val="18"/>
        </w:rPr>
      </w:pPr>
    </w:p>
    <w:p w14:paraId="683D0549" w14:textId="77777777"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14:paraId="08009F42"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EA635F" w14:textId="77777777"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14:paraId="2CF2F66D" w14:textId="5E247C1F"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w:t>
      </w:r>
      <w:r w:rsidR="003564D6">
        <w:rPr>
          <w:rFonts w:asciiTheme="minorHAnsi" w:eastAsia="Arial Unicode MS" w:hAnsiTheme="minorHAnsi" w:cstheme="minorHAnsi"/>
          <w:color w:val="000000" w:themeColor="text1"/>
          <w:sz w:val="20"/>
          <w:szCs w:val="20"/>
        </w:rPr>
        <w:t xml:space="preserve">art. 454 ustawy </w:t>
      </w:r>
      <w:proofErr w:type="spellStart"/>
      <w:r w:rsidR="003564D6">
        <w:rPr>
          <w:rFonts w:asciiTheme="minorHAnsi" w:eastAsia="Arial Unicode MS" w:hAnsiTheme="minorHAnsi" w:cstheme="minorHAnsi"/>
          <w:color w:val="000000" w:themeColor="text1"/>
          <w:sz w:val="20"/>
          <w:szCs w:val="20"/>
        </w:rPr>
        <w:t>Pzp</w:t>
      </w:r>
      <w:proofErr w:type="spellEnd"/>
      <w:r w:rsidR="003564D6">
        <w:rPr>
          <w:rFonts w:asciiTheme="minorHAnsi" w:eastAsia="Arial Unicode MS" w:hAnsiTheme="minorHAnsi" w:cstheme="minorHAnsi"/>
          <w:color w:val="000000" w:themeColor="text1"/>
          <w:sz w:val="20"/>
          <w:szCs w:val="20"/>
        </w:rPr>
        <w:t xml:space="preserve"> i art. 455 ustawy Pzp,</w:t>
      </w:r>
    </w:p>
    <w:p w14:paraId="7FE46EF0"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14:paraId="7980E7FE" w14:textId="77777777"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14:paraId="6150F062" w14:textId="77777777"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14:paraId="7922DC34" w14:textId="77777777" w:rsidR="00514945" w:rsidRPr="00892B49"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14:paraId="248300CC" w14:textId="77777777" w:rsidR="00892B49" w:rsidRPr="0083166D" w:rsidRDefault="00892B49" w:rsidP="00892B49">
      <w:pPr>
        <w:pStyle w:val="Akapitzlist"/>
        <w:shd w:val="clear" w:color="auto" w:fill="FFFFFF" w:themeFill="background1"/>
        <w:spacing w:after="0" w:line="240" w:lineRule="auto"/>
        <w:jc w:val="both"/>
        <w:rPr>
          <w:rFonts w:eastAsia="SimSun" w:cs="Calibri"/>
          <w:kern w:val="2"/>
          <w:sz w:val="18"/>
          <w:szCs w:val="18"/>
          <w:lang w:eastAsia="hi-IN" w:bidi="hi-IN"/>
        </w:rPr>
      </w:pPr>
    </w:p>
    <w:p w14:paraId="4966B9B7" w14:textId="3C5ABC63"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E07BE5">
        <w:rPr>
          <w:rFonts w:ascii="Calibri" w:hAnsi="Calibri" w:cs="Calibri"/>
          <w:b/>
          <w:sz w:val="18"/>
          <w:szCs w:val="18"/>
        </w:rPr>
        <w:t>9</w:t>
      </w:r>
    </w:p>
    <w:p w14:paraId="04EF8105" w14:textId="77777777" w:rsidR="00F7051F"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14:paraId="4C5E0A57" w14:textId="77777777" w:rsidR="00892B49" w:rsidRPr="0083166D" w:rsidRDefault="00892B49" w:rsidP="0083166D">
      <w:pPr>
        <w:spacing w:after="0" w:line="240" w:lineRule="auto"/>
        <w:contextualSpacing/>
        <w:jc w:val="center"/>
        <w:rPr>
          <w:rFonts w:ascii="Calibri" w:hAnsi="Calibri" w:cs="Calibri"/>
          <w:b/>
          <w:sz w:val="18"/>
          <w:szCs w:val="18"/>
        </w:rPr>
      </w:pPr>
    </w:p>
    <w:p w14:paraId="733540A1" w14:textId="77777777"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14:paraId="5CFD59F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14:paraId="7E7083AF"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14:paraId="3D78CA8F"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14:paraId="5DFF9EB3" w14:textId="77777777"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14:paraId="32780F3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42EBC6A8"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14:paraId="6A30FE89"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14:paraId="74A1AFFF"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14:paraId="79E9CEDB"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14:paraId="19B1A644" w14:textId="77777777"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14:paraId="4F44382C" w14:textId="77777777" w:rsidR="007F3388" w:rsidRPr="0083166D" w:rsidRDefault="00137AE9" w:rsidP="00EB0B3A">
      <w:pPr>
        <w:pStyle w:val="Akapitzlist"/>
        <w:numPr>
          <w:ilvl w:val="0"/>
          <w:numId w:val="8"/>
        </w:numPr>
        <w:autoSpaceDE w:val="0"/>
        <w:spacing w:after="0" w:line="240" w:lineRule="auto"/>
        <w:ind w:left="1134"/>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14:paraId="072BD60A" w14:textId="77777777"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14:paraId="37BF003F" w14:textId="77777777"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14:paraId="357936B9"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063515C7"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14:paraId="3D911A1B" w14:textId="77777777"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14:paraId="02A35B19"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lastRenderedPageBreak/>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14:paraId="4FEA8707" w14:textId="77777777"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14:paraId="734AF32E" w14:textId="77777777"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14:paraId="1D60222D" w14:textId="77777777"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14:paraId="0C0BD292"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C99E3AF" w14:textId="77777777"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76C096B3" w14:textId="77777777"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14:paraId="3E59E0AA" w14:textId="6ED0843F" w:rsidR="00485AB9" w:rsidRPr="00244C5F" w:rsidRDefault="007F3388" w:rsidP="0083166D">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14:paraId="190CC189" w14:textId="77777777"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14:paraId="19696E34" w14:textId="77777777"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232323">
        <w:rPr>
          <w:rFonts w:cs="Calibri"/>
          <w:sz w:val="18"/>
          <w:szCs w:val="18"/>
        </w:rPr>
        <w:t>, minimalne parametry techniczne</w:t>
      </w:r>
    </w:p>
    <w:p w14:paraId="7CB574AA" w14:textId="77777777"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14:paraId="58498B4D" w14:textId="77777777" w:rsidR="00101D47" w:rsidRPr="0083166D" w:rsidRDefault="00101D47" w:rsidP="0083166D">
      <w:pPr>
        <w:autoSpaceDE w:val="0"/>
        <w:spacing w:after="0" w:line="240" w:lineRule="auto"/>
        <w:contextualSpacing/>
        <w:jc w:val="both"/>
        <w:rPr>
          <w:rFonts w:ascii="Calibri" w:hAnsi="Calibri" w:cs="Calibri"/>
          <w:sz w:val="18"/>
          <w:szCs w:val="18"/>
        </w:rPr>
      </w:pPr>
    </w:p>
    <w:p w14:paraId="6752F1FD" w14:textId="77777777" w:rsidR="00232323" w:rsidRPr="0083166D" w:rsidRDefault="00232323" w:rsidP="0083166D">
      <w:pPr>
        <w:autoSpaceDE w:val="0"/>
        <w:spacing w:after="0" w:line="240" w:lineRule="auto"/>
        <w:contextualSpacing/>
        <w:jc w:val="both"/>
        <w:rPr>
          <w:rFonts w:ascii="Calibri" w:hAnsi="Calibri" w:cs="Calibri"/>
          <w:sz w:val="18"/>
          <w:szCs w:val="18"/>
        </w:rPr>
      </w:pPr>
    </w:p>
    <w:p w14:paraId="741A52B2" w14:textId="77777777" w:rsidR="00485AB9" w:rsidRDefault="00485AB9" w:rsidP="0083166D">
      <w:pPr>
        <w:autoSpaceDE w:val="0"/>
        <w:spacing w:after="0" w:line="240" w:lineRule="auto"/>
        <w:contextualSpacing/>
        <w:jc w:val="both"/>
        <w:rPr>
          <w:rFonts w:ascii="Calibri" w:hAnsi="Calibri" w:cs="Calibri"/>
          <w:sz w:val="18"/>
          <w:szCs w:val="18"/>
        </w:rPr>
      </w:pPr>
    </w:p>
    <w:p w14:paraId="7B092430" w14:textId="77777777" w:rsidR="00937F57" w:rsidRDefault="00937F57" w:rsidP="0083166D">
      <w:pPr>
        <w:autoSpaceDE w:val="0"/>
        <w:spacing w:after="0" w:line="240" w:lineRule="auto"/>
        <w:contextualSpacing/>
        <w:jc w:val="both"/>
        <w:rPr>
          <w:rFonts w:ascii="Calibri" w:hAnsi="Calibri" w:cs="Calibri"/>
          <w:sz w:val="18"/>
          <w:szCs w:val="18"/>
        </w:rPr>
      </w:pPr>
    </w:p>
    <w:p w14:paraId="2423F18A" w14:textId="77777777" w:rsidR="00937F57" w:rsidRPr="0083166D" w:rsidRDefault="00937F57" w:rsidP="0083166D">
      <w:pPr>
        <w:autoSpaceDE w:val="0"/>
        <w:spacing w:after="0" w:line="240" w:lineRule="auto"/>
        <w:contextualSpacing/>
        <w:jc w:val="both"/>
        <w:rPr>
          <w:rFonts w:ascii="Calibri" w:hAnsi="Calibri" w:cs="Calibri"/>
          <w:sz w:val="18"/>
          <w:szCs w:val="18"/>
        </w:rPr>
      </w:pPr>
    </w:p>
    <w:p w14:paraId="30E36410" w14:textId="77777777"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B7459" w:rsidRPr="0083166D" w14:paraId="57DC6F03" w14:textId="77777777" w:rsidTr="00CB7459">
        <w:tc>
          <w:tcPr>
            <w:tcW w:w="5056" w:type="dxa"/>
          </w:tcPr>
          <w:p w14:paraId="1E8274C9"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0DC6F4A0"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14:paraId="24A35B0B"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14:paraId="29E88253" w14:textId="77777777"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14:paraId="3E9B9D28" w14:textId="77777777" w:rsidR="00A571E8" w:rsidRPr="0083166D" w:rsidRDefault="00A571E8" w:rsidP="00555C79">
      <w:pPr>
        <w:spacing w:line="240" w:lineRule="auto"/>
        <w:contextualSpacing/>
        <w:rPr>
          <w:rFonts w:ascii="Calibri" w:eastAsia="Calibri" w:hAnsi="Calibri" w:cs="Calibri"/>
          <w:sz w:val="18"/>
          <w:szCs w:val="18"/>
          <w:lang w:eastAsia="en-US"/>
        </w:rPr>
      </w:pPr>
    </w:p>
    <w:sectPr w:rsidR="00A571E8" w:rsidRPr="0083166D" w:rsidSect="00F70FDB">
      <w:footerReference w:type="even" r:id="rId9"/>
      <w:footerReference w:type="default" r:id="rId10"/>
      <w:footerReference w:type="first" r:id="rId1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2D54" w14:textId="77777777" w:rsidR="00AC45FB" w:rsidRDefault="00AC45FB" w:rsidP="00AE2DEF">
      <w:pPr>
        <w:spacing w:after="24"/>
      </w:pPr>
      <w:r>
        <w:separator/>
      </w:r>
    </w:p>
  </w:endnote>
  <w:endnote w:type="continuationSeparator" w:id="0">
    <w:p w14:paraId="6F381B8A" w14:textId="77777777" w:rsidR="00AC45FB" w:rsidRDefault="00AC45F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B099" w14:textId="77777777" w:rsidR="007C0778" w:rsidRDefault="00A86B39">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05AEB806"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BCC" w14:textId="77777777" w:rsidR="007C0778" w:rsidRPr="00BD0A5E" w:rsidRDefault="00A86B39"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1A1FFA">
      <w:rPr>
        <w:rStyle w:val="Numerstrony"/>
        <w:rFonts w:ascii="Calibri" w:hAnsi="Calibri"/>
        <w:noProof/>
        <w:sz w:val="18"/>
        <w:szCs w:val="18"/>
      </w:rPr>
      <w:t>2</w:t>
    </w:r>
    <w:r w:rsidRPr="00BD0A5E">
      <w:rPr>
        <w:rStyle w:val="Numerstrony"/>
        <w:rFonts w:ascii="Calibri" w:hAnsi="Calibri"/>
        <w:sz w:val="18"/>
        <w:szCs w:val="18"/>
      </w:rPr>
      <w:fldChar w:fldCharType="end"/>
    </w:r>
  </w:p>
  <w:p w14:paraId="4A49B255"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Content>
      <w:p w14:paraId="49692B3E" w14:textId="77777777" w:rsidR="007C0778" w:rsidRDefault="00A86B39">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14:paraId="62ACB307"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C4C2" w14:textId="77777777" w:rsidR="00AC45FB" w:rsidRDefault="00AC45FB" w:rsidP="00AE2DEF">
      <w:pPr>
        <w:spacing w:after="24"/>
      </w:pPr>
      <w:r>
        <w:separator/>
      </w:r>
    </w:p>
  </w:footnote>
  <w:footnote w:type="continuationSeparator" w:id="0">
    <w:p w14:paraId="0B6ABB7F" w14:textId="77777777" w:rsidR="00AC45FB" w:rsidRDefault="00AC45FB"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415000F"/>
    <w:lvl w:ilvl="0">
      <w:start w:val="1"/>
      <w:numFmt w:val="decimal"/>
      <w:lvlText w:val="%1."/>
      <w:lvlJc w:val="left"/>
      <w:pPr>
        <w:ind w:left="720" w:hanging="360"/>
      </w:pPr>
      <w:rPr>
        <w:b w:val="0"/>
      </w:rPr>
    </w:lvl>
  </w:abstractNum>
  <w:abstractNum w:abstractNumId="1" w15:restartNumberingAfterBreak="0">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15:restartNumberingAfterBreak="0">
    <w:nsid w:val="032F6445"/>
    <w:multiLevelType w:val="hybridMultilevel"/>
    <w:tmpl w:val="DD74636C"/>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A08"/>
    <w:multiLevelType w:val="hybridMultilevel"/>
    <w:tmpl w:val="D414B338"/>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74A6E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5343969"/>
    <w:multiLevelType w:val="hybridMultilevel"/>
    <w:tmpl w:val="5BB6B238"/>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15:restartNumberingAfterBreak="0">
    <w:nsid w:val="355D6594"/>
    <w:multiLevelType w:val="hybridMultilevel"/>
    <w:tmpl w:val="EFF2AA22"/>
    <w:lvl w:ilvl="0" w:tplc="04150019">
      <w:start w:val="1"/>
      <w:numFmt w:val="lowerLetter"/>
      <w:lvlText w:val="%1."/>
      <w:lvlJc w:val="left"/>
      <w:pPr>
        <w:ind w:left="2417" w:hanging="360"/>
      </w:pPr>
      <w:rPr>
        <w:rFonts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15:restartNumberingAfterBreak="0">
    <w:nsid w:val="37575045"/>
    <w:multiLevelType w:val="hybridMultilevel"/>
    <w:tmpl w:val="0C7C547E"/>
    <w:lvl w:ilvl="0" w:tplc="04150011">
      <w:start w:val="1"/>
      <w:numFmt w:val="decimal"/>
      <w:lvlText w:val="%1)"/>
      <w:lvlJc w:val="left"/>
      <w:pPr>
        <w:ind w:left="1697" w:hanging="360"/>
      </w:pPr>
    </w:lvl>
    <w:lvl w:ilvl="1" w:tplc="04150017">
      <w:start w:val="1"/>
      <w:numFmt w:val="lowerLetter"/>
      <w:lvlText w:val="%2)"/>
      <w:lvlJc w:val="left"/>
      <w:pPr>
        <w:ind w:left="169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5" w15:restartNumberingAfterBreak="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149201">
    <w:abstractNumId w:val="22"/>
  </w:num>
  <w:num w:numId="2" w16cid:durableId="1092049622">
    <w:abstractNumId w:val="15"/>
  </w:num>
  <w:num w:numId="3" w16cid:durableId="953948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980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42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49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227258">
    <w:abstractNumId w:val="16"/>
  </w:num>
  <w:num w:numId="8" w16cid:durableId="2143111225">
    <w:abstractNumId w:val="18"/>
  </w:num>
  <w:num w:numId="9" w16cid:durableId="1513687947">
    <w:abstractNumId w:val="8"/>
  </w:num>
  <w:num w:numId="10" w16cid:durableId="1375691123">
    <w:abstractNumId w:val="4"/>
  </w:num>
  <w:num w:numId="11" w16cid:durableId="1636107377">
    <w:abstractNumId w:val="27"/>
  </w:num>
  <w:num w:numId="12" w16cid:durableId="1767578181">
    <w:abstractNumId w:val="17"/>
  </w:num>
  <w:num w:numId="13" w16cid:durableId="570502756">
    <w:abstractNumId w:val="14"/>
  </w:num>
  <w:num w:numId="14" w16cid:durableId="332802605">
    <w:abstractNumId w:val="20"/>
  </w:num>
  <w:num w:numId="15" w16cid:durableId="2021664855">
    <w:abstractNumId w:val="13"/>
  </w:num>
  <w:num w:numId="16" w16cid:durableId="174269667">
    <w:abstractNumId w:val="7"/>
  </w:num>
  <w:num w:numId="17" w16cid:durableId="656500208">
    <w:abstractNumId w:val="2"/>
  </w:num>
  <w:num w:numId="18" w16cid:durableId="557521676">
    <w:abstractNumId w:val="0"/>
  </w:num>
  <w:num w:numId="19" w16cid:durableId="101338872">
    <w:abstractNumId w:val="1"/>
  </w:num>
  <w:num w:numId="20" w16cid:durableId="994918814">
    <w:abstractNumId w:val="6"/>
  </w:num>
  <w:num w:numId="21" w16cid:durableId="285552508">
    <w:abstractNumId w:val="26"/>
  </w:num>
  <w:num w:numId="22" w16cid:durableId="1460419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0348996">
    <w:abstractNumId w:val="24"/>
  </w:num>
  <w:num w:numId="24" w16cid:durableId="204871873">
    <w:abstractNumId w:val="11"/>
  </w:num>
  <w:num w:numId="25" w16cid:durableId="1235551840">
    <w:abstractNumId w:val="25"/>
  </w:num>
  <w:num w:numId="26" w16cid:durableId="254941070">
    <w:abstractNumId w:val="21"/>
  </w:num>
  <w:num w:numId="27" w16cid:durableId="210464031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987"/>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1BBD"/>
    <w:rsid w:val="000220E2"/>
    <w:rsid w:val="00022E3F"/>
    <w:rsid w:val="00024830"/>
    <w:rsid w:val="00026677"/>
    <w:rsid w:val="00026689"/>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47C53"/>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0C67"/>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A7663"/>
    <w:rsid w:val="000B22CC"/>
    <w:rsid w:val="000B2E90"/>
    <w:rsid w:val="000B3AAE"/>
    <w:rsid w:val="000B4B91"/>
    <w:rsid w:val="000B50F5"/>
    <w:rsid w:val="000B57E4"/>
    <w:rsid w:val="000B5C67"/>
    <w:rsid w:val="000B7F36"/>
    <w:rsid w:val="000C1104"/>
    <w:rsid w:val="000C18E8"/>
    <w:rsid w:val="000C1FBD"/>
    <w:rsid w:val="000C2433"/>
    <w:rsid w:val="000C24A5"/>
    <w:rsid w:val="000C29B7"/>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0B13"/>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08E8"/>
    <w:rsid w:val="0019141E"/>
    <w:rsid w:val="00191531"/>
    <w:rsid w:val="0019354C"/>
    <w:rsid w:val="001953C9"/>
    <w:rsid w:val="00196E3F"/>
    <w:rsid w:val="001A1FFA"/>
    <w:rsid w:val="001A452C"/>
    <w:rsid w:val="001A5020"/>
    <w:rsid w:val="001A5938"/>
    <w:rsid w:val="001A5BDD"/>
    <w:rsid w:val="001A67DA"/>
    <w:rsid w:val="001A723F"/>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2B5E"/>
    <w:rsid w:val="00213570"/>
    <w:rsid w:val="00213DB3"/>
    <w:rsid w:val="0021600A"/>
    <w:rsid w:val="002164B9"/>
    <w:rsid w:val="002174B2"/>
    <w:rsid w:val="00220877"/>
    <w:rsid w:val="002220AD"/>
    <w:rsid w:val="00222B20"/>
    <w:rsid w:val="00223597"/>
    <w:rsid w:val="00223B39"/>
    <w:rsid w:val="00224554"/>
    <w:rsid w:val="00224D66"/>
    <w:rsid w:val="002253BC"/>
    <w:rsid w:val="00226ADE"/>
    <w:rsid w:val="00226E09"/>
    <w:rsid w:val="002317A9"/>
    <w:rsid w:val="00231CA4"/>
    <w:rsid w:val="00232323"/>
    <w:rsid w:val="0023301B"/>
    <w:rsid w:val="00235250"/>
    <w:rsid w:val="002354A1"/>
    <w:rsid w:val="00235E9D"/>
    <w:rsid w:val="0023680E"/>
    <w:rsid w:val="00237687"/>
    <w:rsid w:val="0023776E"/>
    <w:rsid w:val="00240C6D"/>
    <w:rsid w:val="00242B42"/>
    <w:rsid w:val="002435DF"/>
    <w:rsid w:val="002446EE"/>
    <w:rsid w:val="00244C5F"/>
    <w:rsid w:val="00244D87"/>
    <w:rsid w:val="00245079"/>
    <w:rsid w:val="00245C0A"/>
    <w:rsid w:val="00247CD9"/>
    <w:rsid w:val="00250779"/>
    <w:rsid w:val="002521DD"/>
    <w:rsid w:val="00252467"/>
    <w:rsid w:val="00255155"/>
    <w:rsid w:val="0025575A"/>
    <w:rsid w:val="00256D50"/>
    <w:rsid w:val="00260236"/>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4DF1"/>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4D6"/>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331A"/>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A6D75"/>
    <w:rsid w:val="004B142C"/>
    <w:rsid w:val="004B2628"/>
    <w:rsid w:val="004B26F5"/>
    <w:rsid w:val="004B3227"/>
    <w:rsid w:val="004B37BB"/>
    <w:rsid w:val="004B3CA6"/>
    <w:rsid w:val="004B52BA"/>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5B2"/>
    <w:rsid w:val="00504D45"/>
    <w:rsid w:val="00506ED7"/>
    <w:rsid w:val="00507882"/>
    <w:rsid w:val="00507D7C"/>
    <w:rsid w:val="00510231"/>
    <w:rsid w:val="005128CF"/>
    <w:rsid w:val="00512D85"/>
    <w:rsid w:val="00513364"/>
    <w:rsid w:val="005143DD"/>
    <w:rsid w:val="005143F9"/>
    <w:rsid w:val="005145B4"/>
    <w:rsid w:val="00514945"/>
    <w:rsid w:val="0051508C"/>
    <w:rsid w:val="0051790E"/>
    <w:rsid w:val="0052112D"/>
    <w:rsid w:val="005228FA"/>
    <w:rsid w:val="00523E31"/>
    <w:rsid w:val="005244F4"/>
    <w:rsid w:val="00524643"/>
    <w:rsid w:val="005302F1"/>
    <w:rsid w:val="005307BE"/>
    <w:rsid w:val="00532D14"/>
    <w:rsid w:val="00532EF8"/>
    <w:rsid w:val="00535CBD"/>
    <w:rsid w:val="00536612"/>
    <w:rsid w:val="005401A6"/>
    <w:rsid w:val="00541486"/>
    <w:rsid w:val="00541594"/>
    <w:rsid w:val="00542BFC"/>
    <w:rsid w:val="00543205"/>
    <w:rsid w:val="00544551"/>
    <w:rsid w:val="005446A2"/>
    <w:rsid w:val="00544815"/>
    <w:rsid w:val="005455B1"/>
    <w:rsid w:val="005455BB"/>
    <w:rsid w:val="00546729"/>
    <w:rsid w:val="0054688B"/>
    <w:rsid w:val="00547D8C"/>
    <w:rsid w:val="00547F87"/>
    <w:rsid w:val="00550E44"/>
    <w:rsid w:val="005516C2"/>
    <w:rsid w:val="00553BA4"/>
    <w:rsid w:val="00553C15"/>
    <w:rsid w:val="00553CB4"/>
    <w:rsid w:val="00554F59"/>
    <w:rsid w:val="00555C79"/>
    <w:rsid w:val="00555E20"/>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3FB2"/>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6C9"/>
    <w:rsid w:val="005B3E7F"/>
    <w:rsid w:val="005B45C9"/>
    <w:rsid w:val="005B46C9"/>
    <w:rsid w:val="005B4B82"/>
    <w:rsid w:val="005B5E62"/>
    <w:rsid w:val="005C2471"/>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85D"/>
    <w:rsid w:val="005F5FE0"/>
    <w:rsid w:val="005F6FCC"/>
    <w:rsid w:val="005F7691"/>
    <w:rsid w:val="00601003"/>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015F"/>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1CD"/>
    <w:rsid w:val="00783447"/>
    <w:rsid w:val="007836FC"/>
    <w:rsid w:val="00785DE9"/>
    <w:rsid w:val="007861BE"/>
    <w:rsid w:val="00786ACA"/>
    <w:rsid w:val="00787459"/>
    <w:rsid w:val="007875D9"/>
    <w:rsid w:val="007901A4"/>
    <w:rsid w:val="007905AE"/>
    <w:rsid w:val="00790841"/>
    <w:rsid w:val="00790B63"/>
    <w:rsid w:val="00792104"/>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2735D"/>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2B49"/>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0731"/>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37F57"/>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4F5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1A76"/>
    <w:rsid w:val="009D254A"/>
    <w:rsid w:val="009D31B9"/>
    <w:rsid w:val="009D333D"/>
    <w:rsid w:val="009D3CFA"/>
    <w:rsid w:val="009D6808"/>
    <w:rsid w:val="009E00A4"/>
    <w:rsid w:val="009E1E82"/>
    <w:rsid w:val="009E33AE"/>
    <w:rsid w:val="009E36C9"/>
    <w:rsid w:val="009E4B9D"/>
    <w:rsid w:val="009E4C6F"/>
    <w:rsid w:val="009E5CD7"/>
    <w:rsid w:val="009E6DB5"/>
    <w:rsid w:val="009E6EC8"/>
    <w:rsid w:val="009E76A3"/>
    <w:rsid w:val="009F080E"/>
    <w:rsid w:val="009F0DDD"/>
    <w:rsid w:val="009F12F7"/>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418"/>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3D3"/>
    <w:rsid w:val="00A9146E"/>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5FB"/>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493"/>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97405"/>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25A"/>
    <w:rsid w:val="00BF58A0"/>
    <w:rsid w:val="00BF5AA1"/>
    <w:rsid w:val="00BF60D5"/>
    <w:rsid w:val="00BF658D"/>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B4A"/>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30BF"/>
    <w:rsid w:val="00C33416"/>
    <w:rsid w:val="00C335D9"/>
    <w:rsid w:val="00C336AE"/>
    <w:rsid w:val="00C33B31"/>
    <w:rsid w:val="00C34E76"/>
    <w:rsid w:val="00C35FBE"/>
    <w:rsid w:val="00C36914"/>
    <w:rsid w:val="00C40F93"/>
    <w:rsid w:val="00C420F1"/>
    <w:rsid w:val="00C43ABF"/>
    <w:rsid w:val="00C44786"/>
    <w:rsid w:val="00C469C2"/>
    <w:rsid w:val="00C47322"/>
    <w:rsid w:val="00C5018D"/>
    <w:rsid w:val="00C50275"/>
    <w:rsid w:val="00C504DF"/>
    <w:rsid w:val="00C52B27"/>
    <w:rsid w:val="00C52B81"/>
    <w:rsid w:val="00C53A77"/>
    <w:rsid w:val="00C552D3"/>
    <w:rsid w:val="00C55E19"/>
    <w:rsid w:val="00C55E4E"/>
    <w:rsid w:val="00C56811"/>
    <w:rsid w:val="00C56B7C"/>
    <w:rsid w:val="00C572BA"/>
    <w:rsid w:val="00C60643"/>
    <w:rsid w:val="00C60BA1"/>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0A8D"/>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54D"/>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A7AA1"/>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C20"/>
    <w:rsid w:val="00DD5DC0"/>
    <w:rsid w:val="00DD5FB7"/>
    <w:rsid w:val="00DD68FF"/>
    <w:rsid w:val="00DE038A"/>
    <w:rsid w:val="00DE0C66"/>
    <w:rsid w:val="00DE12F1"/>
    <w:rsid w:val="00DE291A"/>
    <w:rsid w:val="00DE33FE"/>
    <w:rsid w:val="00DE3953"/>
    <w:rsid w:val="00DE3E72"/>
    <w:rsid w:val="00DF0D75"/>
    <w:rsid w:val="00DF10F1"/>
    <w:rsid w:val="00DF443F"/>
    <w:rsid w:val="00DF5A64"/>
    <w:rsid w:val="00DF7609"/>
    <w:rsid w:val="00E00196"/>
    <w:rsid w:val="00E01DAD"/>
    <w:rsid w:val="00E0306E"/>
    <w:rsid w:val="00E044D0"/>
    <w:rsid w:val="00E0466D"/>
    <w:rsid w:val="00E04B5B"/>
    <w:rsid w:val="00E04FA7"/>
    <w:rsid w:val="00E05A55"/>
    <w:rsid w:val="00E0723B"/>
    <w:rsid w:val="00E074A8"/>
    <w:rsid w:val="00E07BE5"/>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3554"/>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05E7"/>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27E47"/>
    <w:rsid w:val="00F3022F"/>
    <w:rsid w:val="00F30C27"/>
    <w:rsid w:val="00F310A4"/>
    <w:rsid w:val="00F311D8"/>
    <w:rsid w:val="00F32753"/>
    <w:rsid w:val="00F32DD7"/>
    <w:rsid w:val="00F33031"/>
    <w:rsid w:val="00F33166"/>
    <w:rsid w:val="00F34C06"/>
    <w:rsid w:val="00F34EA4"/>
    <w:rsid w:val="00F37191"/>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0FDB"/>
    <w:rsid w:val="00F73775"/>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D22E"/>
  <w15:docId w15:val="{2A87BA6E-FCD2-4715-BF49-75E8F85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81A-5E8A-4DA0-8E68-6F90740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2834</Words>
  <Characters>17009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11</cp:revision>
  <cp:lastPrinted>2023-08-10T08:04:00Z</cp:lastPrinted>
  <dcterms:created xsi:type="dcterms:W3CDTF">2023-08-08T07:59:00Z</dcterms:created>
  <dcterms:modified xsi:type="dcterms:W3CDTF">2023-09-14T11:22:00Z</dcterms:modified>
</cp:coreProperties>
</file>