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3D95" w14:textId="21E6E627" w:rsidR="00937A4C" w:rsidRPr="00440032" w:rsidRDefault="00F36CF5" w:rsidP="00474EA2">
      <w:pPr>
        <w:spacing w:line="360" w:lineRule="auto"/>
        <w:jc w:val="both"/>
        <w:rPr>
          <w:rFonts w:asciiTheme="majorHAnsi" w:hAnsiTheme="majorHAnsi" w:cstheme="majorHAnsi"/>
          <w:b/>
        </w:rPr>
      </w:pPr>
      <w:r w:rsidRPr="0017396E">
        <w:rPr>
          <w:noProof/>
        </w:rPr>
        <w:drawing>
          <wp:anchor distT="0" distB="0" distL="114300" distR="114300" simplePos="0" relativeHeight="251659264" behindDoc="1" locked="0" layoutInCell="1" allowOverlap="1" wp14:anchorId="629DB07D" wp14:editId="2239D8EF">
            <wp:simplePos x="0" y="0"/>
            <wp:positionH relativeFrom="page">
              <wp:posOffset>-366395</wp:posOffset>
            </wp:positionH>
            <wp:positionV relativeFrom="paragraph">
              <wp:posOffset>-376555</wp:posOffset>
            </wp:positionV>
            <wp:extent cx="7954645" cy="2114550"/>
            <wp:effectExtent l="0" t="0" r="825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54645"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4A7">
        <w:rPr>
          <w:rFonts w:asciiTheme="majorHAnsi" w:hAnsiTheme="majorHAnsi" w:cstheme="majorHAnsi"/>
          <w:b/>
        </w:rPr>
        <w:t xml:space="preserve">   </w:t>
      </w:r>
    </w:p>
    <w:p w14:paraId="4BA6560A" w14:textId="721CAE6E" w:rsidR="00937A4C" w:rsidRPr="0073275D" w:rsidRDefault="003D1B40" w:rsidP="005A24C0">
      <w:pPr>
        <w:tabs>
          <w:tab w:val="left" w:pos="2745"/>
          <w:tab w:val="left" w:pos="3207"/>
          <w:tab w:val="left" w:pos="3945"/>
        </w:tabs>
        <w:spacing w:line="360" w:lineRule="auto"/>
        <w:jc w:val="both"/>
        <w:rPr>
          <w:rFonts w:asciiTheme="majorHAnsi" w:hAnsiTheme="majorHAnsi" w:cstheme="majorHAnsi"/>
          <w:b/>
          <w:sz w:val="32"/>
          <w:szCs w:val="32"/>
        </w:rPr>
      </w:pPr>
      <w:bookmarkStart w:id="0" w:name="_Hlk69718526"/>
      <w:bookmarkEnd w:id="0"/>
      <w:r>
        <w:rPr>
          <w:rFonts w:asciiTheme="majorHAnsi" w:hAnsiTheme="majorHAnsi" w:cstheme="majorHAnsi"/>
          <w:b/>
          <w:sz w:val="32"/>
          <w:szCs w:val="32"/>
        </w:rPr>
        <w:tab/>
      </w:r>
      <w:r w:rsidR="005A24C0">
        <w:rPr>
          <w:rFonts w:asciiTheme="majorHAnsi" w:hAnsiTheme="majorHAnsi" w:cstheme="majorHAnsi"/>
          <w:b/>
          <w:sz w:val="32"/>
          <w:szCs w:val="32"/>
        </w:rPr>
        <w:tab/>
      </w:r>
      <w:r w:rsidR="005A24C0">
        <w:rPr>
          <w:rFonts w:asciiTheme="majorHAnsi" w:hAnsiTheme="majorHAnsi" w:cstheme="majorHAnsi"/>
          <w:b/>
          <w:sz w:val="32"/>
          <w:szCs w:val="32"/>
        </w:rPr>
        <w:tab/>
      </w:r>
    </w:p>
    <w:p w14:paraId="776A8DFC" w14:textId="77777777" w:rsidR="00734729" w:rsidRDefault="00734729" w:rsidP="0035297B">
      <w:pPr>
        <w:pStyle w:val="Nagwek1"/>
        <w:spacing w:before="0" w:after="0" w:line="360" w:lineRule="auto"/>
        <w:jc w:val="center"/>
        <w:rPr>
          <w:rFonts w:asciiTheme="majorHAnsi" w:hAnsiTheme="majorHAnsi" w:cstheme="majorHAnsi"/>
          <w:sz w:val="32"/>
          <w:szCs w:val="32"/>
        </w:rPr>
      </w:pPr>
      <w:bookmarkStart w:id="1" w:name="_Toc71105276"/>
    </w:p>
    <w:p w14:paraId="2206C943" w14:textId="77777777" w:rsidR="00734729" w:rsidRDefault="00734729" w:rsidP="0035297B">
      <w:pPr>
        <w:pStyle w:val="Nagwek1"/>
        <w:spacing w:before="0" w:after="0" w:line="360" w:lineRule="auto"/>
        <w:jc w:val="center"/>
        <w:rPr>
          <w:rFonts w:asciiTheme="majorHAnsi" w:hAnsiTheme="majorHAnsi" w:cstheme="majorHAnsi"/>
          <w:sz w:val="32"/>
          <w:szCs w:val="32"/>
        </w:rPr>
      </w:pPr>
    </w:p>
    <w:p w14:paraId="00000006" w14:textId="4DD5E6DF" w:rsidR="000B72C3" w:rsidRDefault="00937A4C" w:rsidP="0035297B">
      <w:pPr>
        <w:pStyle w:val="Nagwek1"/>
        <w:spacing w:before="0" w:after="0" w:line="360" w:lineRule="auto"/>
        <w:jc w:val="center"/>
        <w:rPr>
          <w:rFonts w:asciiTheme="majorHAnsi" w:hAnsiTheme="majorHAnsi" w:cstheme="majorHAnsi"/>
          <w:sz w:val="32"/>
          <w:szCs w:val="32"/>
        </w:rPr>
      </w:pPr>
      <w:r w:rsidRPr="0073275D">
        <w:rPr>
          <w:rFonts w:asciiTheme="majorHAnsi" w:hAnsiTheme="majorHAnsi" w:cstheme="majorHAnsi"/>
          <w:sz w:val="32"/>
          <w:szCs w:val="32"/>
        </w:rPr>
        <w:t>SPECYFIKACJA WARUNKÓW ZAMÓWIENIA</w:t>
      </w:r>
      <w:bookmarkEnd w:id="1"/>
    </w:p>
    <w:p w14:paraId="5AABEFE8" w14:textId="77777777" w:rsidR="0035297B" w:rsidRPr="0035297B" w:rsidRDefault="0035297B" w:rsidP="0035297B"/>
    <w:p w14:paraId="2467AFCB" w14:textId="77777777" w:rsidR="0035297B" w:rsidRPr="0035297B" w:rsidRDefault="0035297B" w:rsidP="00474EA2">
      <w:pPr>
        <w:spacing w:line="360" w:lineRule="auto"/>
        <w:jc w:val="both"/>
        <w:rPr>
          <w:rFonts w:asciiTheme="majorHAnsi" w:hAnsiTheme="majorHAnsi" w:cstheme="majorHAnsi"/>
          <w:b/>
          <w:bCs/>
        </w:rPr>
      </w:pPr>
      <w:r w:rsidRPr="0035297B">
        <w:rPr>
          <w:rFonts w:asciiTheme="majorHAnsi" w:hAnsiTheme="majorHAnsi" w:cstheme="majorHAnsi"/>
          <w:b/>
          <w:bCs/>
        </w:rPr>
        <w:t xml:space="preserve">TRYB: </w:t>
      </w:r>
    </w:p>
    <w:p w14:paraId="00000007" w14:textId="087DE63F" w:rsidR="000B72C3" w:rsidRPr="0035297B" w:rsidRDefault="0035297B" w:rsidP="00474EA2">
      <w:pPr>
        <w:spacing w:line="360" w:lineRule="auto"/>
        <w:jc w:val="both"/>
        <w:rPr>
          <w:rFonts w:asciiTheme="majorHAnsi" w:hAnsiTheme="majorHAnsi" w:cstheme="majorHAnsi"/>
        </w:rPr>
      </w:pPr>
      <w:r w:rsidRPr="0035297B">
        <w:rPr>
          <w:rFonts w:asciiTheme="majorHAnsi" w:hAnsiTheme="majorHAnsi" w:cstheme="majorHAnsi"/>
        </w:rPr>
        <w:t>Zamówienie realizowane w</w:t>
      </w:r>
      <w:r w:rsidR="00937A4C" w:rsidRPr="0035297B">
        <w:rPr>
          <w:rFonts w:asciiTheme="majorHAnsi" w:hAnsiTheme="majorHAnsi" w:cstheme="majorHAnsi"/>
        </w:rPr>
        <w:t xml:space="preserve"> trybie podstawowym </w:t>
      </w:r>
      <w:r w:rsidRPr="0035297B">
        <w:rPr>
          <w:rFonts w:asciiTheme="majorHAnsi" w:hAnsiTheme="majorHAnsi" w:cstheme="majorHAnsi"/>
        </w:rPr>
        <w:t xml:space="preserve">art. 275 pkt 1 (tryb podstawowy </w:t>
      </w:r>
      <w:r w:rsidR="00937A4C" w:rsidRPr="0035297B">
        <w:rPr>
          <w:rFonts w:asciiTheme="majorHAnsi" w:hAnsiTheme="majorHAnsi" w:cstheme="majorHAnsi"/>
        </w:rPr>
        <w:t>bez negocjacji)</w:t>
      </w:r>
      <w:r w:rsidR="00582F8B">
        <w:rPr>
          <w:rFonts w:asciiTheme="majorHAnsi" w:hAnsiTheme="majorHAnsi" w:cstheme="majorHAnsi"/>
        </w:rPr>
        <w:t xml:space="preserve"> </w:t>
      </w:r>
      <w:r w:rsidR="00937A4C" w:rsidRPr="0035297B">
        <w:rPr>
          <w:rFonts w:asciiTheme="majorHAnsi" w:hAnsiTheme="majorHAnsi" w:cstheme="majorHAnsi"/>
        </w:rPr>
        <w:t>ustawy</w:t>
      </w:r>
      <w:r w:rsidR="002626CE" w:rsidRPr="0035297B">
        <w:rPr>
          <w:rFonts w:asciiTheme="majorHAnsi" w:hAnsiTheme="majorHAnsi" w:cstheme="majorHAnsi"/>
        </w:rPr>
        <w:t xml:space="preserve"> z </w:t>
      </w:r>
      <w:r w:rsidR="00F50D3F" w:rsidRPr="0035297B">
        <w:rPr>
          <w:rFonts w:asciiTheme="majorHAnsi" w:hAnsiTheme="majorHAnsi" w:cstheme="majorHAnsi"/>
        </w:rPr>
        <w:t xml:space="preserve">dnia </w:t>
      </w:r>
      <w:r w:rsidR="00937A4C" w:rsidRPr="0035297B">
        <w:rPr>
          <w:rFonts w:asciiTheme="majorHAnsi" w:hAnsiTheme="majorHAnsi" w:cstheme="majorHAnsi"/>
        </w:rPr>
        <w:t>11 września 2019 r. - Prawo zamówień publicznych (Dz. U.</w:t>
      </w:r>
      <w:r w:rsidR="002626CE" w:rsidRPr="0035297B">
        <w:rPr>
          <w:rFonts w:asciiTheme="majorHAnsi" w:hAnsiTheme="majorHAnsi" w:cstheme="majorHAnsi"/>
        </w:rPr>
        <w:t xml:space="preserve"> z </w:t>
      </w:r>
      <w:r w:rsidR="00937A4C" w:rsidRPr="0035297B">
        <w:rPr>
          <w:rFonts w:asciiTheme="majorHAnsi" w:hAnsiTheme="majorHAnsi" w:cstheme="majorHAnsi"/>
        </w:rPr>
        <w:t>20</w:t>
      </w:r>
      <w:r w:rsidR="00582F8B">
        <w:rPr>
          <w:rFonts w:asciiTheme="majorHAnsi" w:hAnsiTheme="majorHAnsi" w:cstheme="majorHAnsi"/>
        </w:rPr>
        <w:t>2</w:t>
      </w:r>
      <w:r w:rsidR="00C75A59">
        <w:rPr>
          <w:rFonts w:asciiTheme="majorHAnsi" w:hAnsiTheme="majorHAnsi" w:cstheme="majorHAnsi"/>
        </w:rPr>
        <w:t>3</w:t>
      </w:r>
      <w:r w:rsidR="00937A4C" w:rsidRPr="0035297B">
        <w:rPr>
          <w:rFonts w:asciiTheme="majorHAnsi" w:hAnsiTheme="majorHAnsi" w:cstheme="majorHAnsi"/>
        </w:rPr>
        <w:t xml:space="preserve"> r. poz. </w:t>
      </w:r>
      <w:r w:rsidR="00582F8B">
        <w:rPr>
          <w:rFonts w:asciiTheme="majorHAnsi" w:hAnsiTheme="majorHAnsi" w:cstheme="majorHAnsi"/>
        </w:rPr>
        <w:t>1</w:t>
      </w:r>
      <w:r w:rsidR="00C75A59">
        <w:rPr>
          <w:rFonts w:asciiTheme="majorHAnsi" w:hAnsiTheme="majorHAnsi" w:cstheme="majorHAnsi"/>
        </w:rPr>
        <w:t>605</w:t>
      </w:r>
      <w:r w:rsidR="006E41B7">
        <w:rPr>
          <w:rFonts w:asciiTheme="majorHAnsi" w:hAnsiTheme="majorHAnsi" w:cstheme="majorHAnsi"/>
        </w:rPr>
        <w:t xml:space="preserve"> z późn. zm.</w:t>
      </w:r>
      <w:r w:rsidR="00937A4C" w:rsidRPr="0035297B">
        <w:rPr>
          <w:rFonts w:asciiTheme="majorHAnsi" w:hAnsiTheme="majorHAnsi" w:cstheme="majorHAnsi"/>
        </w:rPr>
        <w:t xml:space="preserve">) </w:t>
      </w:r>
      <w:r w:rsidRPr="0035297B">
        <w:rPr>
          <w:rFonts w:asciiTheme="majorHAnsi" w:hAnsiTheme="majorHAnsi" w:cstheme="majorHAnsi"/>
        </w:rPr>
        <w:t xml:space="preserve">                          </w:t>
      </w:r>
    </w:p>
    <w:p w14:paraId="02DCFD2D" w14:textId="77777777" w:rsidR="0035297B" w:rsidRPr="0073275D" w:rsidRDefault="0035297B" w:rsidP="00474EA2">
      <w:pPr>
        <w:spacing w:line="360" w:lineRule="auto"/>
        <w:jc w:val="both"/>
        <w:rPr>
          <w:rFonts w:asciiTheme="majorHAnsi" w:hAnsiTheme="majorHAnsi" w:cstheme="majorHAnsi"/>
        </w:rPr>
      </w:pPr>
    </w:p>
    <w:p w14:paraId="0000000A" w14:textId="59EAD24D" w:rsidR="000B72C3" w:rsidRPr="0035297B" w:rsidRDefault="0035297B" w:rsidP="00474EA2">
      <w:pPr>
        <w:spacing w:line="360" w:lineRule="auto"/>
        <w:jc w:val="both"/>
        <w:rPr>
          <w:rFonts w:asciiTheme="majorHAnsi" w:hAnsiTheme="majorHAnsi" w:cstheme="majorHAnsi"/>
          <w:b/>
          <w:bCs/>
        </w:rPr>
      </w:pPr>
      <w:r w:rsidRPr="0035297B">
        <w:rPr>
          <w:rFonts w:asciiTheme="majorHAnsi" w:hAnsiTheme="majorHAnsi" w:cstheme="majorHAnsi"/>
          <w:b/>
          <w:bCs/>
        </w:rPr>
        <w:t>PRZEDMIOT ZAMÓWIENIA:</w:t>
      </w:r>
    </w:p>
    <w:p w14:paraId="72406F77" w14:textId="6AD41B33" w:rsidR="00183D36" w:rsidRPr="006874EE" w:rsidRDefault="005F4140" w:rsidP="00474EA2">
      <w:pPr>
        <w:spacing w:line="360" w:lineRule="auto"/>
        <w:jc w:val="center"/>
        <w:rPr>
          <w:rFonts w:asciiTheme="majorHAnsi" w:hAnsiTheme="majorHAnsi" w:cstheme="majorHAnsi"/>
          <w:b/>
          <w:sz w:val="32"/>
          <w:szCs w:val="32"/>
        </w:rPr>
      </w:pPr>
      <w:bookmarkStart w:id="2" w:name="_Hlk85615345"/>
      <w:r w:rsidRPr="006874EE">
        <w:rPr>
          <w:rFonts w:asciiTheme="majorHAnsi" w:hAnsiTheme="majorHAnsi" w:cstheme="majorHAnsi"/>
          <w:b/>
          <w:sz w:val="32"/>
          <w:szCs w:val="32"/>
        </w:rPr>
        <w:t>“</w:t>
      </w:r>
      <w:r w:rsidRPr="00162D4F">
        <w:rPr>
          <w:rFonts w:asciiTheme="majorHAnsi" w:eastAsia="Verdana" w:hAnsiTheme="majorHAnsi" w:cstheme="majorHAnsi"/>
          <w:b/>
          <w:color w:val="000000"/>
          <w:sz w:val="32"/>
          <w:szCs w:val="32"/>
          <w:lang w:val="pl-PL"/>
        </w:rPr>
        <w:t>Dostawa</w:t>
      </w:r>
      <w:r w:rsidR="00162D4F" w:rsidRPr="00162D4F">
        <w:rPr>
          <w:rFonts w:asciiTheme="majorHAnsi" w:hAnsiTheme="majorHAnsi" w:cstheme="majorHAnsi"/>
          <w:b/>
          <w:sz w:val="32"/>
          <w:szCs w:val="32"/>
          <w:lang w:val="pl-PL"/>
        </w:rPr>
        <w:t xml:space="preserve"> (prenumerata) czasopism zagranicznych w wersji drukowanej wraz z serwisem umożliwiającym nadzorowanie realizacji zamówień oraz dostęp do pełno</w:t>
      </w:r>
      <w:r w:rsidR="006D032C">
        <w:rPr>
          <w:rFonts w:asciiTheme="majorHAnsi" w:hAnsiTheme="majorHAnsi" w:cstheme="majorHAnsi"/>
          <w:b/>
          <w:sz w:val="32"/>
          <w:szCs w:val="32"/>
          <w:lang w:val="pl-PL"/>
        </w:rPr>
        <w:t xml:space="preserve"> </w:t>
      </w:r>
      <w:r w:rsidR="00162D4F" w:rsidRPr="00162D4F">
        <w:rPr>
          <w:rFonts w:asciiTheme="majorHAnsi" w:hAnsiTheme="majorHAnsi" w:cstheme="majorHAnsi"/>
          <w:b/>
          <w:sz w:val="32"/>
          <w:szCs w:val="32"/>
          <w:lang w:val="pl-PL"/>
        </w:rPr>
        <w:t>tekstowych wersji elektronicznych czasopism zagranicznych zamawianych dla Biblioteki Głównej UŁ, bibliotek zakładowych i innych jednostek organizacyjnych UŁ w prenumeracie na 202</w:t>
      </w:r>
      <w:r w:rsidR="00C75A59">
        <w:rPr>
          <w:rFonts w:asciiTheme="majorHAnsi" w:hAnsiTheme="majorHAnsi" w:cstheme="majorHAnsi"/>
          <w:b/>
          <w:sz w:val="32"/>
          <w:szCs w:val="32"/>
          <w:lang w:val="pl-PL"/>
        </w:rPr>
        <w:t>4</w:t>
      </w:r>
      <w:r w:rsidR="00162D4F" w:rsidRPr="00162D4F">
        <w:rPr>
          <w:rFonts w:asciiTheme="majorHAnsi" w:hAnsiTheme="majorHAnsi" w:cstheme="majorHAnsi"/>
          <w:b/>
          <w:sz w:val="32"/>
          <w:szCs w:val="32"/>
          <w:lang w:val="pl-PL"/>
        </w:rPr>
        <w:t xml:space="preserve"> r.</w:t>
      </w:r>
      <w:r w:rsidR="00162D4F" w:rsidRPr="00162D4F">
        <w:rPr>
          <w:rFonts w:asciiTheme="majorHAnsi" w:hAnsiTheme="majorHAnsi" w:cstheme="majorHAnsi"/>
          <w:b/>
          <w:sz w:val="32"/>
          <w:szCs w:val="32"/>
        </w:rPr>
        <w:t>”</w:t>
      </w:r>
      <w:bookmarkEnd w:id="2"/>
    </w:p>
    <w:p w14:paraId="703A3D76" w14:textId="77777777" w:rsidR="0035297B" w:rsidRPr="0073275D" w:rsidRDefault="0035297B" w:rsidP="00474EA2">
      <w:pPr>
        <w:spacing w:line="360" w:lineRule="auto"/>
        <w:jc w:val="both"/>
        <w:rPr>
          <w:rFonts w:asciiTheme="majorHAnsi" w:hAnsiTheme="majorHAnsi" w:cstheme="majorHAnsi"/>
        </w:rPr>
      </w:pPr>
    </w:p>
    <w:p w14:paraId="6A28DF7F" w14:textId="77777777" w:rsidR="005F4140" w:rsidRPr="004F0A65" w:rsidRDefault="005F4140" w:rsidP="005F4140">
      <w:pPr>
        <w:spacing w:line="360" w:lineRule="auto"/>
        <w:jc w:val="both"/>
        <w:rPr>
          <w:rFonts w:asciiTheme="majorHAnsi" w:hAnsiTheme="majorHAnsi" w:cstheme="majorHAnsi"/>
          <w:b/>
          <w:bCs/>
        </w:rPr>
      </w:pPr>
      <w:r w:rsidRPr="004F0A65">
        <w:rPr>
          <w:rFonts w:asciiTheme="majorHAnsi" w:hAnsiTheme="majorHAnsi" w:cstheme="majorHAnsi"/>
          <w:b/>
          <w:bCs/>
        </w:rPr>
        <w:t>Wspólny Słownik Zamówień CPV</w:t>
      </w:r>
    </w:p>
    <w:p w14:paraId="3D12F469" w14:textId="77777777" w:rsidR="005F4140" w:rsidRPr="00794185" w:rsidRDefault="005F4140" w:rsidP="005F4140">
      <w:pPr>
        <w:tabs>
          <w:tab w:val="left" w:pos="0"/>
        </w:tabs>
        <w:spacing w:line="360" w:lineRule="auto"/>
        <w:rPr>
          <w:rFonts w:asciiTheme="majorHAnsi" w:eastAsia="Verdana" w:hAnsiTheme="majorHAnsi" w:cstheme="majorHAnsi"/>
          <w:bCs/>
          <w:color w:val="000000"/>
          <w:lang w:val="pl-PL"/>
        </w:rPr>
      </w:pPr>
      <w:r w:rsidRPr="00794185">
        <w:rPr>
          <w:rFonts w:asciiTheme="majorHAnsi" w:eastAsia="Verdana" w:hAnsiTheme="majorHAnsi" w:cstheme="majorHAnsi"/>
          <w:bCs/>
          <w:color w:val="000000"/>
          <w:lang w:val="pl-PL"/>
        </w:rPr>
        <w:t xml:space="preserve">22200000-2 </w:t>
      </w:r>
      <w:r w:rsidRPr="00794185">
        <w:rPr>
          <w:rFonts w:asciiTheme="majorHAnsi" w:eastAsia="Verdana" w:hAnsiTheme="majorHAnsi" w:cstheme="majorHAnsi"/>
          <w:bCs/>
          <w:color w:val="000000"/>
          <w:lang w:val="pl-PL"/>
        </w:rPr>
        <w:tab/>
        <w:t>-</w:t>
      </w:r>
      <w:r w:rsidRPr="00794185">
        <w:rPr>
          <w:rFonts w:asciiTheme="majorHAnsi" w:eastAsia="Verdana" w:hAnsiTheme="majorHAnsi" w:cstheme="majorHAnsi"/>
          <w:bCs/>
          <w:color w:val="000000"/>
          <w:lang w:val="pl-PL"/>
        </w:rPr>
        <w:tab/>
        <w:t xml:space="preserve">gazety, dzienniki, czasopisma i magazyny, </w:t>
      </w:r>
      <w:r w:rsidRPr="00794185">
        <w:rPr>
          <w:rFonts w:asciiTheme="majorHAnsi" w:eastAsia="Verdana" w:hAnsiTheme="majorHAnsi" w:cstheme="majorHAnsi"/>
          <w:bCs/>
          <w:color w:val="000000"/>
          <w:lang w:val="pl-PL"/>
        </w:rPr>
        <w:cr/>
        <w:t>22210000-5</w:t>
      </w:r>
      <w:r w:rsidRPr="00794185">
        <w:rPr>
          <w:rFonts w:asciiTheme="majorHAnsi" w:eastAsia="Verdana" w:hAnsiTheme="majorHAnsi" w:cstheme="majorHAnsi"/>
          <w:bCs/>
          <w:color w:val="000000"/>
          <w:lang w:val="pl-PL"/>
        </w:rPr>
        <w:tab/>
        <w:t>-</w:t>
      </w:r>
      <w:r w:rsidRPr="00794185">
        <w:rPr>
          <w:rFonts w:asciiTheme="majorHAnsi" w:eastAsia="Verdana" w:hAnsiTheme="majorHAnsi" w:cstheme="majorHAnsi"/>
          <w:bCs/>
          <w:color w:val="000000"/>
          <w:lang w:val="pl-PL"/>
        </w:rPr>
        <w:tab/>
        <w:t xml:space="preserve">gazety, </w:t>
      </w:r>
      <w:r w:rsidRPr="00794185">
        <w:rPr>
          <w:rFonts w:asciiTheme="majorHAnsi" w:eastAsia="Verdana" w:hAnsiTheme="majorHAnsi" w:cstheme="majorHAnsi"/>
          <w:bCs/>
          <w:color w:val="000000"/>
          <w:lang w:val="pl-PL"/>
        </w:rPr>
        <w:cr/>
        <w:t>22211000-2</w:t>
      </w:r>
      <w:r w:rsidRPr="00794185">
        <w:rPr>
          <w:rFonts w:asciiTheme="majorHAnsi" w:eastAsia="Verdana" w:hAnsiTheme="majorHAnsi" w:cstheme="majorHAnsi"/>
          <w:bCs/>
          <w:color w:val="000000"/>
          <w:lang w:val="pl-PL"/>
        </w:rPr>
        <w:tab/>
        <w:t>-</w:t>
      </w:r>
      <w:r w:rsidRPr="00794185">
        <w:rPr>
          <w:rFonts w:asciiTheme="majorHAnsi" w:eastAsia="Verdana" w:hAnsiTheme="majorHAnsi" w:cstheme="majorHAnsi"/>
          <w:bCs/>
          <w:color w:val="000000"/>
          <w:lang w:val="pl-PL"/>
        </w:rPr>
        <w:tab/>
        <w:t xml:space="preserve">dzienniki, </w:t>
      </w:r>
      <w:r w:rsidRPr="00794185">
        <w:rPr>
          <w:rFonts w:asciiTheme="majorHAnsi" w:eastAsia="Verdana" w:hAnsiTheme="majorHAnsi" w:cstheme="majorHAnsi"/>
          <w:bCs/>
          <w:color w:val="000000"/>
          <w:lang w:val="pl-PL"/>
        </w:rPr>
        <w:cr/>
        <w:t>22212000-9</w:t>
      </w:r>
      <w:r w:rsidRPr="00794185">
        <w:rPr>
          <w:rFonts w:asciiTheme="majorHAnsi" w:eastAsia="Verdana" w:hAnsiTheme="majorHAnsi" w:cstheme="majorHAnsi"/>
          <w:bCs/>
          <w:color w:val="000000"/>
          <w:lang w:val="pl-PL"/>
        </w:rPr>
        <w:tab/>
        <w:t>-</w:t>
      </w:r>
      <w:r w:rsidRPr="00794185">
        <w:rPr>
          <w:rFonts w:asciiTheme="majorHAnsi" w:eastAsia="Verdana" w:hAnsiTheme="majorHAnsi" w:cstheme="majorHAnsi"/>
          <w:bCs/>
          <w:color w:val="000000"/>
          <w:lang w:val="pl-PL"/>
        </w:rPr>
        <w:tab/>
        <w:t xml:space="preserve">czasopisma, </w:t>
      </w:r>
      <w:r w:rsidRPr="00794185">
        <w:rPr>
          <w:rFonts w:asciiTheme="majorHAnsi" w:eastAsia="Verdana" w:hAnsiTheme="majorHAnsi" w:cstheme="majorHAnsi"/>
          <w:bCs/>
          <w:color w:val="000000"/>
          <w:lang w:val="pl-PL"/>
        </w:rPr>
        <w:cr/>
        <w:t>22212100-0</w:t>
      </w:r>
      <w:r w:rsidRPr="00794185">
        <w:rPr>
          <w:rFonts w:asciiTheme="majorHAnsi" w:eastAsia="Verdana" w:hAnsiTheme="majorHAnsi" w:cstheme="majorHAnsi"/>
          <w:bCs/>
          <w:color w:val="000000"/>
          <w:lang w:val="pl-PL"/>
        </w:rPr>
        <w:tab/>
        <w:t>-</w:t>
      </w:r>
      <w:r w:rsidRPr="00794185">
        <w:rPr>
          <w:rFonts w:asciiTheme="majorHAnsi" w:eastAsia="Verdana" w:hAnsiTheme="majorHAnsi" w:cstheme="majorHAnsi"/>
          <w:bCs/>
          <w:color w:val="000000"/>
          <w:lang w:val="pl-PL"/>
        </w:rPr>
        <w:tab/>
        <w:t xml:space="preserve">wydawnictwa seryjne, </w:t>
      </w:r>
      <w:r w:rsidRPr="00794185">
        <w:rPr>
          <w:rFonts w:asciiTheme="majorHAnsi" w:eastAsia="Verdana" w:hAnsiTheme="majorHAnsi" w:cstheme="majorHAnsi"/>
          <w:bCs/>
          <w:color w:val="000000"/>
          <w:lang w:val="pl-PL"/>
        </w:rPr>
        <w:cr/>
        <w:t>22213000-6</w:t>
      </w:r>
      <w:r w:rsidRPr="00794185">
        <w:rPr>
          <w:rFonts w:asciiTheme="majorHAnsi" w:eastAsia="Verdana" w:hAnsiTheme="majorHAnsi" w:cstheme="majorHAnsi"/>
          <w:bCs/>
          <w:color w:val="000000"/>
          <w:lang w:val="pl-PL"/>
        </w:rPr>
        <w:tab/>
        <w:t>-</w:t>
      </w:r>
      <w:r w:rsidRPr="00794185">
        <w:rPr>
          <w:rFonts w:asciiTheme="majorHAnsi" w:eastAsia="Verdana" w:hAnsiTheme="majorHAnsi" w:cstheme="majorHAnsi"/>
          <w:bCs/>
          <w:color w:val="000000"/>
          <w:lang w:val="pl-PL"/>
        </w:rPr>
        <w:tab/>
        <w:t xml:space="preserve">magazyny, </w:t>
      </w:r>
      <w:r w:rsidRPr="00794185">
        <w:rPr>
          <w:rFonts w:asciiTheme="majorHAnsi" w:eastAsia="Verdana" w:hAnsiTheme="majorHAnsi" w:cstheme="majorHAnsi"/>
          <w:bCs/>
          <w:color w:val="000000"/>
          <w:lang w:val="pl-PL"/>
        </w:rPr>
        <w:cr/>
        <w:t>72320000-4</w:t>
      </w:r>
      <w:r w:rsidRPr="00794185">
        <w:rPr>
          <w:rFonts w:asciiTheme="majorHAnsi" w:eastAsia="Verdana" w:hAnsiTheme="majorHAnsi" w:cstheme="majorHAnsi"/>
          <w:bCs/>
          <w:color w:val="000000"/>
          <w:lang w:val="pl-PL"/>
        </w:rPr>
        <w:tab/>
        <w:t>-</w:t>
      </w:r>
      <w:r w:rsidRPr="00794185">
        <w:rPr>
          <w:rFonts w:asciiTheme="majorHAnsi" w:eastAsia="Verdana" w:hAnsiTheme="majorHAnsi" w:cstheme="majorHAnsi"/>
          <w:bCs/>
          <w:color w:val="000000"/>
          <w:lang w:val="pl-PL"/>
        </w:rPr>
        <w:tab/>
        <w:t>usługi bazy danych</w:t>
      </w:r>
    </w:p>
    <w:p w14:paraId="00000027" w14:textId="77777777" w:rsidR="000B72C3" w:rsidRPr="0073275D" w:rsidRDefault="000B72C3" w:rsidP="00474EA2">
      <w:pPr>
        <w:spacing w:line="360" w:lineRule="auto"/>
        <w:jc w:val="both"/>
        <w:rPr>
          <w:rFonts w:asciiTheme="majorHAnsi" w:hAnsiTheme="majorHAnsi" w:cstheme="majorHAnsi"/>
        </w:rPr>
      </w:pPr>
    </w:p>
    <w:p w14:paraId="79D0E3E7" w14:textId="1D9E5419" w:rsidR="006B4D36" w:rsidRPr="0073275D" w:rsidRDefault="00A41EE5" w:rsidP="003D1B40">
      <w:pPr>
        <w:spacing w:line="360" w:lineRule="auto"/>
        <w:jc w:val="center"/>
        <w:rPr>
          <w:rFonts w:asciiTheme="majorHAnsi" w:hAnsiTheme="majorHAnsi" w:cstheme="majorHAnsi"/>
          <w:b/>
        </w:rPr>
      </w:pPr>
      <w:r w:rsidRPr="0073275D">
        <w:rPr>
          <w:rFonts w:asciiTheme="majorHAnsi" w:hAnsiTheme="majorHAnsi" w:cstheme="majorHAnsi"/>
          <w:b/>
        </w:rPr>
        <w:t xml:space="preserve">Łódź, </w:t>
      </w:r>
      <w:r w:rsidR="00937A4C" w:rsidRPr="0073275D">
        <w:rPr>
          <w:rFonts w:asciiTheme="majorHAnsi" w:hAnsiTheme="majorHAnsi" w:cstheme="majorHAnsi"/>
          <w:b/>
        </w:rPr>
        <w:t>202</w:t>
      </w:r>
      <w:r w:rsidR="00C75A59">
        <w:rPr>
          <w:rFonts w:asciiTheme="majorHAnsi" w:hAnsiTheme="majorHAnsi" w:cstheme="majorHAnsi"/>
          <w:b/>
        </w:rPr>
        <w:t>3</w:t>
      </w:r>
      <w:r w:rsidR="00B61495" w:rsidRPr="0073275D">
        <w:rPr>
          <w:rFonts w:asciiTheme="majorHAnsi" w:hAnsiTheme="majorHAnsi" w:cstheme="majorHAnsi"/>
          <w:b/>
        </w:rPr>
        <w:br w:type="page"/>
      </w:r>
      <w:r w:rsidR="00C360AF">
        <w:rPr>
          <w:rFonts w:asciiTheme="majorHAnsi" w:hAnsiTheme="majorHAnsi" w:cstheme="majorHAnsi"/>
          <w:b/>
        </w:rPr>
        <w:lastRenderedPageBreak/>
        <w:t>SP</w:t>
      </w:r>
      <w:r w:rsidR="002B1600" w:rsidRPr="0073275D">
        <w:rPr>
          <w:rFonts w:asciiTheme="majorHAnsi" w:hAnsiTheme="majorHAnsi" w:cstheme="majorHAnsi"/>
          <w:b/>
        </w:rPr>
        <w:t>IS TREŚCI</w:t>
      </w:r>
    </w:p>
    <w:sdt>
      <w:sdtPr>
        <w:rPr>
          <w:rFonts w:ascii="Arial" w:eastAsia="Arial" w:hAnsi="Arial" w:cstheme="majorHAnsi"/>
          <w:b w:val="0"/>
          <w:bCs w:val="0"/>
          <w:color w:val="auto"/>
          <w:sz w:val="22"/>
          <w:szCs w:val="22"/>
          <w:lang w:val="pl"/>
        </w:rPr>
        <w:id w:val="1295098475"/>
        <w:docPartObj>
          <w:docPartGallery w:val="Table of Contents"/>
          <w:docPartUnique/>
        </w:docPartObj>
      </w:sdtPr>
      <w:sdtEndPr>
        <w:rPr>
          <w:color w:val="C00000"/>
        </w:rPr>
      </w:sdtEndPr>
      <w:sdtContent>
        <w:p w14:paraId="03BDCA5E" w14:textId="7B3475D1" w:rsidR="00AA4123" w:rsidRPr="00795789" w:rsidRDefault="00AA4123" w:rsidP="00474EA2">
          <w:pPr>
            <w:pStyle w:val="Nagwekspisutreci"/>
            <w:spacing w:before="0" w:line="360" w:lineRule="auto"/>
            <w:jc w:val="both"/>
            <w:rPr>
              <w:rFonts w:cstheme="majorHAnsi"/>
              <w:color w:val="auto"/>
              <w:sz w:val="22"/>
              <w:szCs w:val="22"/>
            </w:rPr>
          </w:pPr>
          <w:r w:rsidRPr="00795789">
            <w:rPr>
              <w:rFonts w:cstheme="majorHAnsi"/>
              <w:color w:val="auto"/>
              <w:sz w:val="22"/>
              <w:szCs w:val="22"/>
            </w:rPr>
            <w:t>Spis treści</w:t>
          </w:r>
        </w:p>
        <w:p w14:paraId="397DA315" w14:textId="5AF8E466" w:rsidR="004C3034" w:rsidRDefault="00AA4123">
          <w:pPr>
            <w:pStyle w:val="Spistreci1"/>
            <w:rPr>
              <w:rFonts w:asciiTheme="minorHAnsi" w:eastAsiaTheme="minorEastAsia" w:hAnsiTheme="minorHAnsi" w:cstheme="minorBidi"/>
              <w:noProof/>
              <w:lang w:val="pl-PL"/>
            </w:rPr>
          </w:pPr>
          <w:r w:rsidRPr="00F50D3F">
            <w:rPr>
              <w:rFonts w:asciiTheme="majorHAnsi" w:hAnsiTheme="majorHAnsi" w:cstheme="majorHAnsi"/>
              <w:color w:val="C00000"/>
            </w:rPr>
            <w:fldChar w:fldCharType="begin"/>
          </w:r>
          <w:r w:rsidRPr="00F50D3F">
            <w:rPr>
              <w:rFonts w:asciiTheme="majorHAnsi" w:hAnsiTheme="majorHAnsi" w:cstheme="majorHAnsi"/>
              <w:color w:val="C00000"/>
            </w:rPr>
            <w:instrText xml:space="preserve"> TOC \o "1-3" \h \z \u </w:instrText>
          </w:r>
          <w:r w:rsidRPr="00F50D3F">
            <w:rPr>
              <w:rFonts w:asciiTheme="majorHAnsi" w:hAnsiTheme="majorHAnsi" w:cstheme="majorHAnsi"/>
              <w:color w:val="C00000"/>
            </w:rPr>
            <w:fldChar w:fldCharType="separate"/>
          </w:r>
          <w:hyperlink w:anchor="_Toc71105276" w:history="1">
            <w:r w:rsidR="004C3034" w:rsidRPr="00986245">
              <w:rPr>
                <w:rStyle w:val="Hipercze"/>
                <w:rFonts w:asciiTheme="majorHAnsi" w:hAnsiTheme="majorHAnsi" w:cstheme="majorHAnsi"/>
                <w:noProof/>
              </w:rPr>
              <w:t>SPECYFIKACJA WARUNKÓW ZAMÓWIENIA</w:t>
            </w:r>
            <w:r w:rsidR="004C3034">
              <w:rPr>
                <w:noProof/>
                <w:webHidden/>
              </w:rPr>
              <w:tab/>
            </w:r>
            <w:r w:rsidR="004C3034">
              <w:rPr>
                <w:noProof/>
                <w:webHidden/>
              </w:rPr>
              <w:fldChar w:fldCharType="begin"/>
            </w:r>
            <w:r w:rsidR="004C3034">
              <w:rPr>
                <w:noProof/>
                <w:webHidden/>
              </w:rPr>
              <w:instrText xml:space="preserve"> PAGEREF _Toc71105276 \h </w:instrText>
            </w:r>
            <w:r w:rsidR="004C3034">
              <w:rPr>
                <w:noProof/>
                <w:webHidden/>
              </w:rPr>
            </w:r>
            <w:r w:rsidR="004C3034">
              <w:rPr>
                <w:noProof/>
                <w:webHidden/>
              </w:rPr>
              <w:fldChar w:fldCharType="separate"/>
            </w:r>
            <w:r w:rsidR="00616D15">
              <w:rPr>
                <w:noProof/>
                <w:webHidden/>
              </w:rPr>
              <w:t>1</w:t>
            </w:r>
            <w:r w:rsidR="004C3034">
              <w:rPr>
                <w:noProof/>
                <w:webHidden/>
              </w:rPr>
              <w:fldChar w:fldCharType="end"/>
            </w:r>
          </w:hyperlink>
        </w:p>
        <w:p w14:paraId="23E63592" w14:textId="2ED6882F" w:rsidR="004C3034" w:rsidRDefault="00000000">
          <w:pPr>
            <w:pStyle w:val="Spistreci2"/>
            <w:rPr>
              <w:rFonts w:asciiTheme="minorHAnsi" w:eastAsiaTheme="minorEastAsia" w:hAnsiTheme="minorHAnsi" w:cstheme="minorBidi"/>
              <w:noProof/>
              <w:lang w:val="pl-PL"/>
            </w:rPr>
          </w:pPr>
          <w:hyperlink w:anchor="_Toc71105277" w:history="1">
            <w:r w:rsidR="004C3034" w:rsidRPr="00986245">
              <w:rPr>
                <w:rStyle w:val="Hipercze"/>
                <w:bCs/>
                <w:noProof/>
              </w:rPr>
              <w:t>1.</w:t>
            </w:r>
            <w:r w:rsidR="004C3034">
              <w:rPr>
                <w:rFonts w:asciiTheme="minorHAnsi" w:eastAsiaTheme="minorEastAsia" w:hAnsiTheme="minorHAnsi" w:cstheme="minorBidi"/>
                <w:noProof/>
                <w:lang w:val="pl-PL"/>
              </w:rPr>
              <w:tab/>
            </w:r>
            <w:r w:rsidR="004C3034" w:rsidRPr="00986245">
              <w:rPr>
                <w:rStyle w:val="Hipercze"/>
                <w:noProof/>
              </w:rPr>
              <w:t>Nazwa oraz adres Zamawiającego</w:t>
            </w:r>
            <w:r w:rsidR="004C3034">
              <w:rPr>
                <w:noProof/>
                <w:webHidden/>
              </w:rPr>
              <w:tab/>
            </w:r>
            <w:r w:rsidR="004C3034">
              <w:rPr>
                <w:noProof/>
                <w:webHidden/>
              </w:rPr>
              <w:fldChar w:fldCharType="begin"/>
            </w:r>
            <w:r w:rsidR="004C3034">
              <w:rPr>
                <w:noProof/>
                <w:webHidden/>
              </w:rPr>
              <w:instrText xml:space="preserve"> PAGEREF _Toc71105277 \h </w:instrText>
            </w:r>
            <w:r w:rsidR="004C3034">
              <w:rPr>
                <w:noProof/>
                <w:webHidden/>
              </w:rPr>
            </w:r>
            <w:r w:rsidR="004C3034">
              <w:rPr>
                <w:noProof/>
                <w:webHidden/>
              </w:rPr>
              <w:fldChar w:fldCharType="separate"/>
            </w:r>
            <w:r w:rsidR="00616D15">
              <w:rPr>
                <w:noProof/>
                <w:webHidden/>
              </w:rPr>
              <w:t>3</w:t>
            </w:r>
            <w:r w:rsidR="004C3034">
              <w:rPr>
                <w:noProof/>
                <w:webHidden/>
              </w:rPr>
              <w:fldChar w:fldCharType="end"/>
            </w:r>
          </w:hyperlink>
        </w:p>
        <w:p w14:paraId="51A1ECD1" w14:textId="0157B585" w:rsidR="004C3034" w:rsidRDefault="00000000">
          <w:pPr>
            <w:pStyle w:val="Spistreci2"/>
            <w:rPr>
              <w:rFonts w:asciiTheme="minorHAnsi" w:eastAsiaTheme="minorEastAsia" w:hAnsiTheme="minorHAnsi" w:cstheme="minorBidi"/>
              <w:noProof/>
              <w:lang w:val="pl-PL"/>
            </w:rPr>
          </w:pPr>
          <w:hyperlink w:anchor="_Toc71105278" w:history="1">
            <w:r w:rsidR="004C3034" w:rsidRPr="00986245">
              <w:rPr>
                <w:rStyle w:val="Hipercze"/>
                <w:bCs/>
                <w:noProof/>
              </w:rPr>
              <w:t>2.</w:t>
            </w:r>
            <w:r w:rsidR="004C3034">
              <w:rPr>
                <w:rFonts w:asciiTheme="minorHAnsi" w:eastAsiaTheme="minorEastAsia" w:hAnsiTheme="minorHAnsi" w:cstheme="minorBidi"/>
                <w:noProof/>
                <w:lang w:val="pl-PL"/>
              </w:rPr>
              <w:tab/>
            </w:r>
            <w:r w:rsidR="004C3034" w:rsidRPr="00986245">
              <w:rPr>
                <w:rStyle w:val="Hipercze"/>
                <w:noProof/>
              </w:rPr>
              <w:t>Ochrona danych osobowych</w:t>
            </w:r>
            <w:r w:rsidR="004C3034">
              <w:rPr>
                <w:noProof/>
                <w:webHidden/>
              </w:rPr>
              <w:tab/>
            </w:r>
            <w:r w:rsidR="004C3034">
              <w:rPr>
                <w:noProof/>
                <w:webHidden/>
              </w:rPr>
              <w:fldChar w:fldCharType="begin"/>
            </w:r>
            <w:r w:rsidR="004C3034">
              <w:rPr>
                <w:noProof/>
                <w:webHidden/>
              </w:rPr>
              <w:instrText xml:space="preserve"> PAGEREF _Toc71105278 \h </w:instrText>
            </w:r>
            <w:r w:rsidR="004C3034">
              <w:rPr>
                <w:noProof/>
                <w:webHidden/>
              </w:rPr>
            </w:r>
            <w:r w:rsidR="004C3034">
              <w:rPr>
                <w:noProof/>
                <w:webHidden/>
              </w:rPr>
              <w:fldChar w:fldCharType="separate"/>
            </w:r>
            <w:r w:rsidR="00616D15">
              <w:rPr>
                <w:noProof/>
                <w:webHidden/>
              </w:rPr>
              <w:t>3</w:t>
            </w:r>
            <w:r w:rsidR="004C3034">
              <w:rPr>
                <w:noProof/>
                <w:webHidden/>
              </w:rPr>
              <w:fldChar w:fldCharType="end"/>
            </w:r>
          </w:hyperlink>
        </w:p>
        <w:p w14:paraId="4C06F267" w14:textId="24C375F1" w:rsidR="004C3034" w:rsidRDefault="00000000">
          <w:pPr>
            <w:pStyle w:val="Spistreci2"/>
            <w:rPr>
              <w:rFonts w:asciiTheme="minorHAnsi" w:eastAsiaTheme="minorEastAsia" w:hAnsiTheme="minorHAnsi" w:cstheme="minorBidi"/>
              <w:noProof/>
              <w:lang w:val="pl-PL"/>
            </w:rPr>
          </w:pPr>
          <w:hyperlink w:anchor="_Toc71105279" w:history="1">
            <w:r w:rsidR="004C3034" w:rsidRPr="00986245">
              <w:rPr>
                <w:rStyle w:val="Hipercze"/>
                <w:bCs/>
                <w:noProof/>
              </w:rPr>
              <w:t>3.</w:t>
            </w:r>
            <w:r w:rsidR="004C3034">
              <w:rPr>
                <w:rFonts w:asciiTheme="minorHAnsi" w:eastAsiaTheme="minorEastAsia" w:hAnsiTheme="minorHAnsi" w:cstheme="minorBidi"/>
                <w:noProof/>
                <w:lang w:val="pl-PL"/>
              </w:rPr>
              <w:tab/>
            </w:r>
            <w:r w:rsidR="004C3034" w:rsidRPr="00986245">
              <w:rPr>
                <w:rStyle w:val="Hipercze"/>
                <w:noProof/>
              </w:rPr>
              <w:t>Tryb udzielania zamówienia</w:t>
            </w:r>
            <w:r w:rsidR="004C3034">
              <w:rPr>
                <w:noProof/>
                <w:webHidden/>
              </w:rPr>
              <w:tab/>
            </w:r>
            <w:r w:rsidR="004C3034">
              <w:rPr>
                <w:noProof/>
                <w:webHidden/>
              </w:rPr>
              <w:fldChar w:fldCharType="begin"/>
            </w:r>
            <w:r w:rsidR="004C3034">
              <w:rPr>
                <w:noProof/>
                <w:webHidden/>
              </w:rPr>
              <w:instrText xml:space="preserve"> PAGEREF _Toc71105279 \h </w:instrText>
            </w:r>
            <w:r w:rsidR="004C3034">
              <w:rPr>
                <w:noProof/>
                <w:webHidden/>
              </w:rPr>
            </w:r>
            <w:r w:rsidR="004C3034">
              <w:rPr>
                <w:noProof/>
                <w:webHidden/>
              </w:rPr>
              <w:fldChar w:fldCharType="separate"/>
            </w:r>
            <w:r w:rsidR="00616D15">
              <w:rPr>
                <w:noProof/>
                <w:webHidden/>
              </w:rPr>
              <w:t>3</w:t>
            </w:r>
            <w:r w:rsidR="004C3034">
              <w:rPr>
                <w:noProof/>
                <w:webHidden/>
              </w:rPr>
              <w:fldChar w:fldCharType="end"/>
            </w:r>
          </w:hyperlink>
        </w:p>
        <w:p w14:paraId="418E4983" w14:textId="34550DDD" w:rsidR="004C3034" w:rsidRDefault="00000000">
          <w:pPr>
            <w:pStyle w:val="Spistreci2"/>
            <w:rPr>
              <w:rFonts w:asciiTheme="minorHAnsi" w:eastAsiaTheme="minorEastAsia" w:hAnsiTheme="minorHAnsi" w:cstheme="minorBidi"/>
              <w:noProof/>
              <w:lang w:val="pl-PL"/>
            </w:rPr>
          </w:pPr>
          <w:hyperlink w:anchor="_Toc71105280" w:history="1">
            <w:r w:rsidR="004C3034" w:rsidRPr="00986245">
              <w:rPr>
                <w:rStyle w:val="Hipercze"/>
                <w:bCs/>
                <w:noProof/>
              </w:rPr>
              <w:t>4.</w:t>
            </w:r>
            <w:r w:rsidR="004C3034">
              <w:rPr>
                <w:rFonts w:asciiTheme="minorHAnsi" w:eastAsiaTheme="minorEastAsia" w:hAnsiTheme="minorHAnsi" w:cstheme="minorBidi"/>
                <w:noProof/>
                <w:lang w:val="pl-PL"/>
              </w:rPr>
              <w:tab/>
            </w:r>
            <w:r w:rsidR="004C3034" w:rsidRPr="00986245">
              <w:rPr>
                <w:rStyle w:val="Hipercze"/>
                <w:noProof/>
              </w:rPr>
              <w:t>Opis przedmiotu zamówienia</w:t>
            </w:r>
            <w:r w:rsidR="004C3034">
              <w:rPr>
                <w:noProof/>
                <w:webHidden/>
              </w:rPr>
              <w:tab/>
            </w:r>
            <w:r w:rsidR="004C3034">
              <w:rPr>
                <w:noProof/>
                <w:webHidden/>
              </w:rPr>
              <w:fldChar w:fldCharType="begin"/>
            </w:r>
            <w:r w:rsidR="004C3034">
              <w:rPr>
                <w:noProof/>
                <w:webHidden/>
              </w:rPr>
              <w:instrText xml:space="preserve"> PAGEREF _Toc71105280 \h </w:instrText>
            </w:r>
            <w:r w:rsidR="004C3034">
              <w:rPr>
                <w:noProof/>
                <w:webHidden/>
              </w:rPr>
            </w:r>
            <w:r w:rsidR="004C3034">
              <w:rPr>
                <w:noProof/>
                <w:webHidden/>
              </w:rPr>
              <w:fldChar w:fldCharType="separate"/>
            </w:r>
            <w:r w:rsidR="00616D15">
              <w:rPr>
                <w:noProof/>
                <w:webHidden/>
              </w:rPr>
              <w:t>6</w:t>
            </w:r>
            <w:r w:rsidR="004C3034">
              <w:rPr>
                <w:noProof/>
                <w:webHidden/>
              </w:rPr>
              <w:fldChar w:fldCharType="end"/>
            </w:r>
          </w:hyperlink>
        </w:p>
        <w:p w14:paraId="0AA6F63E" w14:textId="5DFB5814" w:rsidR="004C3034" w:rsidRDefault="00000000">
          <w:pPr>
            <w:pStyle w:val="Spistreci2"/>
            <w:rPr>
              <w:rFonts w:asciiTheme="minorHAnsi" w:eastAsiaTheme="minorEastAsia" w:hAnsiTheme="minorHAnsi" w:cstheme="minorBidi"/>
              <w:noProof/>
              <w:lang w:val="pl-PL"/>
            </w:rPr>
          </w:pPr>
          <w:hyperlink w:anchor="_Toc71105281" w:history="1">
            <w:r w:rsidR="004C3034" w:rsidRPr="00986245">
              <w:rPr>
                <w:rStyle w:val="Hipercze"/>
                <w:bCs/>
                <w:noProof/>
              </w:rPr>
              <w:t>5.</w:t>
            </w:r>
            <w:r w:rsidR="004C3034">
              <w:rPr>
                <w:rFonts w:asciiTheme="minorHAnsi" w:eastAsiaTheme="minorEastAsia" w:hAnsiTheme="minorHAnsi" w:cstheme="minorBidi"/>
                <w:noProof/>
                <w:lang w:val="pl-PL"/>
              </w:rPr>
              <w:tab/>
            </w:r>
            <w:r w:rsidR="004C3034" w:rsidRPr="00986245">
              <w:rPr>
                <w:rStyle w:val="Hipercze"/>
                <w:noProof/>
              </w:rPr>
              <w:t>Wizja lokalna</w:t>
            </w:r>
            <w:r w:rsidR="004C3034">
              <w:rPr>
                <w:noProof/>
                <w:webHidden/>
              </w:rPr>
              <w:tab/>
            </w:r>
            <w:r w:rsidR="004C3034">
              <w:rPr>
                <w:noProof/>
                <w:webHidden/>
              </w:rPr>
              <w:fldChar w:fldCharType="begin"/>
            </w:r>
            <w:r w:rsidR="004C3034">
              <w:rPr>
                <w:noProof/>
                <w:webHidden/>
              </w:rPr>
              <w:instrText xml:space="preserve"> PAGEREF _Toc71105281 \h </w:instrText>
            </w:r>
            <w:r w:rsidR="004C3034">
              <w:rPr>
                <w:noProof/>
                <w:webHidden/>
              </w:rPr>
            </w:r>
            <w:r w:rsidR="004C3034">
              <w:rPr>
                <w:noProof/>
                <w:webHidden/>
              </w:rPr>
              <w:fldChar w:fldCharType="separate"/>
            </w:r>
            <w:r w:rsidR="00616D15">
              <w:rPr>
                <w:noProof/>
                <w:webHidden/>
              </w:rPr>
              <w:t>6</w:t>
            </w:r>
            <w:r w:rsidR="004C3034">
              <w:rPr>
                <w:noProof/>
                <w:webHidden/>
              </w:rPr>
              <w:fldChar w:fldCharType="end"/>
            </w:r>
          </w:hyperlink>
        </w:p>
        <w:p w14:paraId="42415F39" w14:textId="4C6FC972" w:rsidR="004C3034" w:rsidRDefault="00000000">
          <w:pPr>
            <w:pStyle w:val="Spistreci2"/>
            <w:rPr>
              <w:rFonts w:asciiTheme="minorHAnsi" w:eastAsiaTheme="minorEastAsia" w:hAnsiTheme="minorHAnsi" w:cstheme="minorBidi"/>
              <w:noProof/>
              <w:lang w:val="pl-PL"/>
            </w:rPr>
          </w:pPr>
          <w:hyperlink w:anchor="_Toc71105282" w:history="1">
            <w:r w:rsidR="004C3034" w:rsidRPr="00986245">
              <w:rPr>
                <w:rStyle w:val="Hipercze"/>
                <w:bCs/>
                <w:noProof/>
              </w:rPr>
              <w:t>6.</w:t>
            </w:r>
            <w:r w:rsidR="004C3034">
              <w:rPr>
                <w:rFonts w:asciiTheme="minorHAnsi" w:eastAsiaTheme="minorEastAsia" w:hAnsiTheme="minorHAnsi" w:cstheme="minorBidi"/>
                <w:noProof/>
                <w:lang w:val="pl-PL"/>
              </w:rPr>
              <w:tab/>
            </w:r>
            <w:r w:rsidR="004C3034" w:rsidRPr="00986245">
              <w:rPr>
                <w:rStyle w:val="Hipercze"/>
                <w:noProof/>
              </w:rPr>
              <w:t>Podwykonawstwo</w:t>
            </w:r>
            <w:r w:rsidR="004C3034">
              <w:rPr>
                <w:noProof/>
                <w:webHidden/>
              </w:rPr>
              <w:tab/>
            </w:r>
            <w:r w:rsidR="004C3034">
              <w:rPr>
                <w:noProof/>
                <w:webHidden/>
              </w:rPr>
              <w:fldChar w:fldCharType="begin"/>
            </w:r>
            <w:r w:rsidR="004C3034">
              <w:rPr>
                <w:noProof/>
                <w:webHidden/>
              </w:rPr>
              <w:instrText xml:space="preserve"> PAGEREF _Toc71105282 \h </w:instrText>
            </w:r>
            <w:r w:rsidR="004C3034">
              <w:rPr>
                <w:noProof/>
                <w:webHidden/>
              </w:rPr>
            </w:r>
            <w:r w:rsidR="004C3034">
              <w:rPr>
                <w:noProof/>
                <w:webHidden/>
              </w:rPr>
              <w:fldChar w:fldCharType="separate"/>
            </w:r>
            <w:r w:rsidR="00616D15">
              <w:rPr>
                <w:noProof/>
                <w:webHidden/>
              </w:rPr>
              <w:t>9</w:t>
            </w:r>
            <w:r w:rsidR="004C3034">
              <w:rPr>
                <w:noProof/>
                <w:webHidden/>
              </w:rPr>
              <w:fldChar w:fldCharType="end"/>
            </w:r>
          </w:hyperlink>
        </w:p>
        <w:p w14:paraId="60EED81C" w14:textId="6957EABF" w:rsidR="004C3034" w:rsidRDefault="00000000">
          <w:pPr>
            <w:pStyle w:val="Spistreci2"/>
            <w:rPr>
              <w:rFonts w:asciiTheme="minorHAnsi" w:eastAsiaTheme="minorEastAsia" w:hAnsiTheme="minorHAnsi" w:cstheme="minorBidi"/>
              <w:noProof/>
              <w:lang w:val="pl-PL"/>
            </w:rPr>
          </w:pPr>
          <w:hyperlink w:anchor="_Toc71105283" w:history="1">
            <w:r w:rsidR="004C3034" w:rsidRPr="00986245">
              <w:rPr>
                <w:rStyle w:val="Hipercze"/>
                <w:bCs/>
                <w:noProof/>
              </w:rPr>
              <w:t>7.</w:t>
            </w:r>
            <w:r w:rsidR="004C3034">
              <w:rPr>
                <w:rFonts w:asciiTheme="minorHAnsi" w:eastAsiaTheme="minorEastAsia" w:hAnsiTheme="minorHAnsi" w:cstheme="minorBidi"/>
                <w:noProof/>
                <w:lang w:val="pl-PL"/>
              </w:rPr>
              <w:tab/>
            </w:r>
            <w:r w:rsidR="004C3034" w:rsidRPr="00986245">
              <w:rPr>
                <w:rStyle w:val="Hipercze"/>
                <w:noProof/>
              </w:rPr>
              <w:t>Termin wykonania zamówienia</w:t>
            </w:r>
            <w:r w:rsidR="004C3034">
              <w:rPr>
                <w:noProof/>
                <w:webHidden/>
              </w:rPr>
              <w:tab/>
            </w:r>
            <w:r w:rsidR="004C3034">
              <w:rPr>
                <w:noProof/>
                <w:webHidden/>
              </w:rPr>
              <w:fldChar w:fldCharType="begin"/>
            </w:r>
            <w:r w:rsidR="004C3034">
              <w:rPr>
                <w:noProof/>
                <w:webHidden/>
              </w:rPr>
              <w:instrText xml:space="preserve"> PAGEREF _Toc71105283 \h </w:instrText>
            </w:r>
            <w:r w:rsidR="004C3034">
              <w:rPr>
                <w:noProof/>
                <w:webHidden/>
              </w:rPr>
            </w:r>
            <w:r w:rsidR="004C3034">
              <w:rPr>
                <w:noProof/>
                <w:webHidden/>
              </w:rPr>
              <w:fldChar w:fldCharType="separate"/>
            </w:r>
            <w:r w:rsidR="00616D15">
              <w:rPr>
                <w:noProof/>
                <w:webHidden/>
              </w:rPr>
              <w:t>9</w:t>
            </w:r>
            <w:r w:rsidR="004C3034">
              <w:rPr>
                <w:noProof/>
                <w:webHidden/>
              </w:rPr>
              <w:fldChar w:fldCharType="end"/>
            </w:r>
          </w:hyperlink>
        </w:p>
        <w:p w14:paraId="45E5922C" w14:textId="5A0F7640" w:rsidR="004C3034" w:rsidRDefault="00000000">
          <w:pPr>
            <w:pStyle w:val="Spistreci2"/>
            <w:rPr>
              <w:rFonts w:asciiTheme="minorHAnsi" w:eastAsiaTheme="minorEastAsia" w:hAnsiTheme="minorHAnsi" w:cstheme="minorBidi"/>
              <w:noProof/>
              <w:lang w:val="pl-PL"/>
            </w:rPr>
          </w:pPr>
          <w:hyperlink w:anchor="_Toc71105284" w:history="1">
            <w:r w:rsidR="004C3034" w:rsidRPr="00986245">
              <w:rPr>
                <w:rStyle w:val="Hipercze"/>
                <w:bCs/>
                <w:noProof/>
              </w:rPr>
              <w:t>8.</w:t>
            </w:r>
            <w:r w:rsidR="004C3034">
              <w:rPr>
                <w:rFonts w:asciiTheme="minorHAnsi" w:eastAsiaTheme="minorEastAsia" w:hAnsiTheme="minorHAnsi" w:cstheme="minorBidi"/>
                <w:noProof/>
                <w:lang w:val="pl-PL"/>
              </w:rPr>
              <w:tab/>
            </w:r>
            <w:r w:rsidR="004C3034" w:rsidRPr="00986245">
              <w:rPr>
                <w:rStyle w:val="Hipercze"/>
                <w:noProof/>
              </w:rPr>
              <w:t>Warunki udziału w postępowaniu</w:t>
            </w:r>
            <w:r w:rsidR="004C3034">
              <w:rPr>
                <w:noProof/>
                <w:webHidden/>
              </w:rPr>
              <w:tab/>
            </w:r>
            <w:r w:rsidR="004C3034">
              <w:rPr>
                <w:noProof/>
                <w:webHidden/>
              </w:rPr>
              <w:fldChar w:fldCharType="begin"/>
            </w:r>
            <w:r w:rsidR="004C3034">
              <w:rPr>
                <w:noProof/>
                <w:webHidden/>
              </w:rPr>
              <w:instrText xml:space="preserve"> PAGEREF _Toc71105284 \h </w:instrText>
            </w:r>
            <w:r w:rsidR="004C3034">
              <w:rPr>
                <w:noProof/>
                <w:webHidden/>
              </w:rPr>
            </w:r>
            <w:r w:rsidR="004C3034">
              <w:rPr>
                <w:noProof/>
                <w:webHidden/>
              </w:rPr>
              <w:fldChar w:fldCharType="separate"/>
            </w:r>
            <w:r w:rsidR="00616D15">
              <w:rPr>
                <w:noProof/>
                <w:webHidden/>
              </w:rPr>
              <w:t>9</w:t>
            </w:r>
            <w:r w:rsidR="004C3034">
              <w:rPr>
                <w:noProof/>
                <w:webHidden/>
              </w:rPr>
              <w:fldChar w:fldCharType="end"/>
            </w:r>
          </w:hyperlink>
        </w:p>
        <w:p w14:paraId="13258052" w14:textId="7491D0BE" w:rsidR="004C3034" w:rsidRDefault="00000000">
          <w:pPr>
            <w:pStyle w:val="Spistreci2"/>
            <w:rPr>
              <w:rFonts w:asciiTheme="minorHAnsi" w:eastAsiaTheme="minorEastAsia" w:hAnsiTheme="minorHAnsi" w:cstheme="minorBidi"/>
              <w:noProof/>
              <w:lang w:val="pl-PL"/>
            </w:rPr>
          </w:pPr>
          <w:hyperlink w:anchor="_Toc71105285" w:history="1">
            <w:r w:rsidR="004C3034" w:rsidRPr="00986245">
              <w:rPr>
                <w:rStyle w:val="Hipercze"/>
                <w:bCs/>
                <w:noProof/>
              </w:rPr>
              <w:t>9.</w:t>
            </w:r>
            <w:r w:rsidR="004C3034">
              <w:rPr>
                <w:rFonts w:asciiTheme="minorHAnsi" w:eastAsiaTheme="minorEastAsia" w:hAnsiTheme="minorHAnsi" w:cstheme="minorBidi"/>
                <w:noProof/>
                <w:lang w:val="pl-PL"/>
              </w:rPr>
              <w:tab/>
            </w:r>
            <w:r w:rsidR="004C3034" w:rsidRPr="00986245">
              <w:rPr>
                <w:rStyle w:val="Hipercze"/>
                <w:noProof/>
              </w:rPr>
              <w:t>Podstawy wykluczenia z postępowania.</w:t>
            </w:r>
            <w:r w:rsidR="004C3034">
              <w:rPr>
                <w:noProof/>
                <w:webHidden/>
              </w:rPr>
              <w:tab/>
            </w:r>
            <w:r w:rsidR="004C3034">
              <w:rPr>
                <w:noProof/>
                <w:webHidden/>
              </w:rPr>
              <w:fldChar w:fldCharType="begin"/>
            </w:r>
            <w:r w:rsidR="004C3034">
              <w:rPr>
                <w:noProof/>
                <w:webHidden/>
              </w:rPr>
              <w:instrText xml:space="preserve"> PAGEREF _Toc71105285 \h </w:instrText>
            </w:r>
            <w:r w:rsidR="004C3034">
              <w:rPr>
                <w:noProof/>
                <w:webHidden/>
              </w:rPr>
            </w:r>
            <w:r w:rsidR="004C3034">
              <w:rPr>
                <w:noProof/>
                <w:webHidden/>
              </w:rPr>
              <w:fldChar w:fldCharType="separate"/>
            </w:r>
            <w:r w:rsidR="00616D15">
              <w:rPr>
                <w:noProof/>
                <w:webHidden/>
              </w:rPr>
              <w:t>10</w:t>
            </w:r>
            <w:r w:rsidR="004C3034">
              <w:rPr>
                <w:noProof/>
                <w:webHidden/>
              </w:rPr>
              <w:fldChar w:fldCharType="end"/>
            </w:r>
          </w:hyperlink>
        </w:p>
        <w:p w14:paraId="20B89791" w14:textId="7F427B24" w:rsidR="004C3034" w:rsidRDefault="00000000">
          <w:pPr>
            <w:pStyle w:val="Spistreci2"/>
            <w:rPr>
              <w:rFonts w:asciiTheme="minorHAnsi" w:eastAsiaTheme="minorEastAsia" w:hAnsiTheme="minorHAnsi" w:cstheme="minorBidi"/>
              <w:noProof/>
              <w:lang w:val="pl-PL"/>
            </w:rPr>
          </w:pPr>
          <w:hyperlink w:anchor="_Toc71105286" w:history="1">
            <w:r w:rsidR="004C3034" w:rsidRPr="00986245">
              <w:rPr>
                <w:rStyle w:val="Hipercze"/>
                <w:bCs/>
                <w:noProof/>
              </w:rPr>
              <w:t>10.</w:t>
            </w:r>
            <w:r w:rsidR="004C3034">
              <w:rPr>
                <w:rFonts w:asciiTheme="minorHAnsi" w:eastAsiaTheme="minorEastAsia" w:hAnsiTheme="minorHAnsi" w:cstheme="minorBidi"/>
                <w:noProof/>
                <w:lang w:val="pl-PL"/>
              </w:rPr>
              <w:tab/>
            </w:r>
            <w:r w:rsidR="004C3034" w:rsidRPr="00986245">
              <w:rPr>
                <w:rStyle w:val="Hipercze"/>
                <w:noProof/>
              </w:rPr>
              <w:t>Wykaz oświadczeń i podmiotowych środków dowodowych, jakie zobowiązani są dostarczyć Wykonawcy w celu potwierdzenia braku podstaw wykluczenia oraz spełniania warunków udziału w postępowaniu</w:t>
            </w:r>
            <w:r w:rsidR="004C3034" w:rsidRPr="00986245">
              <w:rPr>
                <w:rStyle w:val="Hipercze"/>
                <w:b/>
                <w:bCs/>
                <w:noProof/>
              </w:rPr>
              <w:t>.</w:t>
            </w:r>
            <w:r w:rsidR="004C3034">
              <w:rPr>
                <w:noProof/>
                <w:webHidden/>
              </w:rPr>
              <w:tab/>
            </w:r>
            <w:r w:rsidR="004C3034">
              <w:rPr>
                <w:noProof/>
                <w:webHidden/>
              </w:rPr>
              <w:fldChar w:fldCharType="begin"/>
            </w:r>
            <w:r w:rsidR="004C3034">
              <w:rPr>
                <w:noProof/>
                <w:webHidden/>
              </w:rPr>
              <w:instrText xml:space="preserve"> PAGEREF _Toc71105286 \h </w:instrText>
            </w:r>
            <w:r w:rsidR="004C3034">
              <w:rPr>
                <w:noProof/>
                <w:webHidden/>
              </w:rPr>
            </w:r>
            <w:r w:rsidR="004C3034">
              <w:rPr>
                <w:noProof/>
                <w:webHidden/>
              </w:rPr>
              <w:fldChar w:fldCharType="separate"/>
            </w:r>
            <w:r w:rsidR="00616D15">
              <w:rPr>
                <w:noProof/>
                <w:webHidden/>
              </w:rPr>
              <w:t>14</w:t>
            </w:r>
            <w:r w:rsidR="004C3034">
              <w:rPr>
                <w:noProof/>
                <w:webHidden/>
              </w:rPr>
              <w:fldChar w:fldCharType="end"/>
            </w:r>
          </w:hyperlink>
        </w:p>
        <w:p w14:paraId="649B5DFB" w14:textId="6EB7D77E" w:rsidR="004C3034" w:rsidRDefault="00000000">
          <w:pPr>
            <w:pStyle w:val="Spistreci2"/>
            <w:rPr>
              <w:rFonts w:asciiTheme="minorHAnsi" w:eastAsiaTheme="minorEastAsia" w:hAnsiTheme="minorHAnsi" w:cstheme="minorBidi"/>
              <w:noProof/>
              <w:lang w:val="pl-PL"/>
            </w:rPr>
          </w:pPr>
          <w:hyperlink w:anchor="_Toc71105287" w:history="1">
            <w:r w:rsidR="004C3034" w:rsidRPr="00986245">
              <w:rPr>
                <w:rStyle w:val="Hipercze"/>
                <w:bCs/>
                <w:noProof/>
              </w:rPr>
              <w:t>11.</w:t>
            </w:r>
            <w:r w:rsidR="004C3034">
              <w:rPr>
                <w:rFonts w:asciiTheme="minorHAnsi" w:eastAsiaTheme="minorEastAsia" w:hAnsiTheme="minorHAnsi" w:cstheme="minorBidi"/>
                <w:noProof/>
                <w:lang w:val="pl-PL"/>
              </w:rPr>
              <w:tab/>
            </w:r>
            <w:r w:rsidR="004C3034" w:rsidRPr="00986245">
              <w:rPr>
                <w:rStyle w:val="Hipercze"/>
                <w:noProof/>
              </w:rPr>
              <w:t>Informacja dla Wykonawców wspólnie ubiegających się o udzielenie zamówienia (spółki cywilne/konsorcja)</w:t>
            </w:r>
            <w:r w:rsidR="004C3034">
              <w:rPr>
                <w:noProof/>
                <w:webHidden/>
              </w:rPr>
              <w:tab/>
            </w:r>
            <w:r w:rsidR="004C3034">
              <w:rPr>
                <w:noProof/>
                <w:webHidden/>
              </w:rPr>
              <w:fldChar w:fldCharType="begin"/>
            </w:r>
            <w:r w:rsidR="004C3034">
              <w:rPr>
                <w:noProof/>
                <w:webHidden/>
              </w:rPr>
              <w:instrText xml:space="preserve"> PAGEREF _Toc71105287 \h </w:instrText>
            </w:r>
            <w:r w:rsidR="004C3034">
              <w:rPr>
                <w:noProof/>
                <w:webHidden/>
              </w:rPr>
            </w:r>
            <w:r w:rsidR="004C3034">
              <w:rPr>
                <w:noProof/>
                <w:webHidden/>
              </w:rPr>
              <w:fldChar w:fldCharType="separate"/>
            </w:r>
            <w:r w:rsidR="00616D15">
              <w:rPr>
                <w:noProof/>
                <w:webHidden/>
              </w:rPr>
              <w:t>17</w:t>
            </w:r>
            <w:r w:rsidR="004C3034">
              <w:rPr>
                <w:noProof/>
                <w:webHidden/>
              </w:rPr>
              <w:fldChar w:fldCharType="end"/>
            </w:r>
          </w:hyperlink>
        </w:p>
        <w:p w14:paraId="37714AE3" w14:textId="40378C0D" w:rsidR="004C3034" w:rsidRDefault="00000000">
          <w:pPr>
            <w:pStyle w:val="Spistreci2"/>
            <w:rPr>
              <w:rFonts w:asciiTheme="minorHAnsi" w:eastAsiaTheme="minorEastAsia" w:hAnsiTheme="minorHAnsi" w:cstheme="minorBidi"/>
              <w:noProof/>
              <w:lang w:val="pl-PL"/>
            </w:rPr>
          </w:pPr>
          <w:hyperlink w:anchor="_Toc71105288" w:history="1">
            <w:r w:rsidR="004C3034" w:rsidRPr="00986245">
              <w:rPr>
                <w:rStyle w:val="Hipercze"/>
                <w:bCs/>
                <w:noProof/>
              </w:rPr>
              <w:t>12.</w:t>
            </w:r>
            <w:r w:rsidR="004C3034">
              <w:rPr>
                <w:rFonts w:asciiTheme="minorHAnsi" w:eastAsiaTheme="minorEastAsia" w:hAnsiTheme="minorHAnsi" w:cstheme="minorBidi"/>
                <w:noProof/>
                <w:lang w:val="pl-PL"/>
              </w:rPr>
              <w:tab/>
            </w:r>
            <w:r w:rsidR="004C3034" w:rsidRPr="00986245">
              <w:rPr>
                <w:rStyle w:val="Hipercze"/>
                <w:noProof/>
              </w:rPr>
              <w:t>Informacje o sposobie porozumiewania się Zamawiającego z Wykonawcami oraz przekazywania oświadczeń lub dokumentów, a także wskazanie osób uprawnionych do porozumiewania się                          z Wykonawcami</w:t>
            </w:r>
            <w:r w:rsidR="004C3034">
              <w:rPr>
                <w:noProof/>
                <w:webHidden/>
              </w:rPr>
              <w:tab/>
            </w:r>
            <w:r w:rsidR="004C3034">
              <w:rPr>
                <w:noProof/>
                <w:webHidden/>
              </w:rPr>
              <w:fldChar w:fldCharType="begin"/>
            </w:r>
            <w:r w:rsidR="004C3034">
              <w:rPr>
                <w:noProof/>
                <w:webHidden/>
              </w:rPr>
              <w:instrText xml:space="preserve"> PAGEREF _Toc71105288 \h </w:instrText>
            </w:r>
            <w:r w:rsidR="004C3034">
              <w:rPr>
                <w:noProof/>
                <w:webHidden/>
              </w:rPr>
            </w:r>
            <w:r w:rsidR="004C3034">
              <w:rPr>
                <w:noProof/>
                <w:webHidden/>
              </w:rPr>
              <w:fldChar w:fldCharType="separate"/>
            </w:r>
            <w:r w:rsidR="00616D15">
              <w:rPr>
                <w:noProof/>
                <w:webHidden/>
              </w:rPr>
              <w:t>17</w:t>
            </w:r>
            <w:r w:rsidR="004C3034">
              <w:rPr>
                <w:noProof/>
                <w:webHidden/>
              </w:rPr>
              <w:fldChar w:fldCharType="end"/>
            </w:r>
          </w:hyperlink>
        </w:p>
        <w:p w14:paraId="1052C51A" w14:textId="02959B91" w:rsidR="004C3034" w:rsidRDefault="00000000">
          <w:pPr>
            <w:pStyle w:val="Spistreci2"/>
            <w:rPr>
              <w:rFonts w:asciiTheme="minorHAnsi" w:eastAsiaTheme="minorEastAsia" w:hAnsiTheme="minorHAnsi" w:cstheme="minorBidi"/>
              <w:noProof/>
              <w:lang w:val="pl-PL"/>
            </w:rPr>
          </w:pPr>
          <w:hyperlink w:anchor="_Toc71105289" w:history="1">
            <w:r w:rsidR="004C3034" w:rsidRPr="00986245">
              <w:rPr>
                <w:rStyle w:val="Hipercze"/>
                <w:bCs/>
                <w:noProof/>
              </w:rPr>
              <w:t>13.</w:t>
            </w:r>
            <w:r w:rsidR="004C3034">
              <w:rPr>
                <w:rFonts w:asciiTheme="minorHAnsi" w:eastAsiaTheme="minorEastAsia" w:hAnsiTheme="minorHAnsi" w:cstheme="minorBidi"/>
                <w:noProof/>
                <w:lang w:val="pl-PL"/>
              </w:rPr>
              <w:tab/>
            </w:r>
            <w:r w:rsidR="004C3034" w:rsidRPr="00986245">
              <w:rPr>
                <w:rStyle w:val="Hipercze"/>
                <w:noProof/>
              </w:rPr>
              <w:t>Forma składanych dokumentów i oświadczeń</w:t>
            </w:r>
            <w:r w:rsidR="004C3034">
              <w:rPr>
                <w:noProof/>
                <w:webHidden/>
              </w:rPr>
              <w:tab/>
            </w:r>
            <w:r w:rsidR="004C3034">
              <w:rPr>
                <w:noProof/>
                <w:webHidden/>
              </w:rPr>
              <w:fldChar w:fldCharType="begin"/>
            </w:r>
            <w:r w:rsidR="004C3034">
              <w:rPr>
                <w:noProof/>
                <w:webHidden/>
              </w:rPr>
              <w:instrText xml:space="preserve"> PAGEREF _Toc71105289 \h </w:instrText>
            </w:r>
            <w:r w:rsidR="004C3034">
              <w:rPr>
                <w:noProof/>
                <w:webHidden/>
              </w:rPr>
            </w:r>
            <w:r w:rsidR="004C3034">
              <w:rPr>
                <w:noProof/>
                <w:webHidden/>
              </w:rPr>
              <w:fldChar w:fldCharType="separate"/>
            </w:r>
            <w:r w:rsidR="00616D15">
              <w:rPr>
                <w:noProof/>
                <w:webHidden/>
              </w:rPr>
              <w:t>19</w:t>
            </w:r>
            <w:r w:rsidR="004C3034">
              <w:rPr>
                <w:noProof/>
                <w:webHidden/>
              </w:rPr>
              <w:fldChar w:fldCharType="end"/>
            </w:r>
          </w:hyperlink>
        </w:p>
        <w:p w14:paraId="526039BB" w14:textId="34582120" w:rsidR="004C3034" w:rsidRDefault="00000000">
          <w:pPr>
            <w:pStyle w:val="Spistreci2"/>
            <w:rPr>
              <w:rFonts w:asciiTheme="minorHAnsi" w:eastAsiaTheme="minorEastAsia" w:hAnsiTheme="minorHAnsi" w:cstheme="minorBidi"/>
              <w:noProof/>
              <w:lang w:val="pl-PL"/>
            </w:rPr>
          </w:pPr>
          <w:hyperlink w:anchor="_Toc71105290" w:history="1">
            <w:r w:rsidR="004C3034" w:rsidRPr="00986245">
              <w:rPr>
                <w:rStyle w:val="Hipercze"/>
                <w:bCs/>
                <w:noProof/>
              </w:rPr>
              <w:t>14.</w:t>
            </w:r>
            <w:r w:rsidR="004C3034">
              <w:rPr>
                <w:rFonts w:asciiTheme="minorHAnsi" w:eastAsiaTheme="minorEastAsia" w:hAnsiTheme="minorHAnsi" w:cstheme="minorBidi"/>
                <w:noProof/>
                <w:lang w:val="pl-PL"/>
              </w:rPr>
              <w:tab/>
            </w:r>
            <w:r w:rsidR="004C3034" w:rsidRPr="00986245">
              <w:rPr>
                <w:rStyle w:val="Hipercze"/>
                <w:noProof/>
              </w:rPr>
              <w:t>Procedura wyjaśniania i zmiany treści SWZ.</w:t>
            </w:r>
            <w:r w:rsidR="004C3034">
              <w:rPr>
                <w:noProof/>
                <w:webHidden/>
              </w:rPr>
              <w:tab/>
            </w:r>
            <w:r w:rsidR="004C3034">
              <w:rPr>
                <w:noProof/>
                <w:webHidden/>
              </w:rPr>
              <w:fldChar w:fldCharType="begin"/>
            </w:r>
            <w:r w:rsidR="004C3034">
              <w:rPr>
                <w:noProof/>
                <w:webHidden/>
              </w:rPr>
              <w:instrText xml:space="preserve"> PAGEREF _Toc71105290 \h </w:instrText>
            </w:r>
            <w:r w:rsidR="004C3034">
              <w:rPr>
                <w:noProof/>
                <w:webHidden/>
              </w:rPr>
            </w:r>
            <w:r w:rsidR="004C3034">
              <w:rPr>
                <w:noProof/>
                <w:webHidden/>
              </w:rPr>
              <w:fldChar w:fldCharType="separate"/>
            </w:r>
            <w:r w:rsidR="00616D15">
              <w:rPr>
                <w:noProof/>
                <w:webHidden/>
              </w:rPr>
              <w:t>21</w:t>
            </w:r>
            <w:r w:rsidR="004C3034">
              <w:rPr>
                <w:noProof/>
                <w:webHidden/>
              </w:rPr>
              <w:fldChar w:fldCharType="end"/>
            </w:r>
          </w:hyperlink>
        </w:p>
        <w:p w14:paraId="5093991E" w14:textId="56D6C970" w:rsidR="004C3034" w:rsidRDefault="00000000">
          <w:pPr>
            <w:pStyle w:val="Spistreci2"/>
            <w:rPr>
              <w:rFonts w:asciiTheme="minorHAnsi" w:eastAsiaTheme="minorEastAsia" w:hAnsiTheme="minorHAnsi" w:cstheme="minorBidi"/>
              <w:noProof/>
              <w:lang w:val="pl-PL"/>
            </w:rPr>
          </w:pPr>
          <w:hyperlink w:anchor="_Toc71105291" w:history="1">
            <w:r w:rsidR="004C3034" w:rsidRPr="00986245">
              <w:rPr>
                <w:rStyle w:val="Hipercze"/>
                <w:bCs/>
                <w:noProof/>
              </w:rPr>
              <w:t>15.</w:t>
            </w:r>
            <w:r w:rsidR="004C3034">
              <w:rPr>
                <w:rFonts w:asciiTheme="minorHAnsi" w:eastAsiaTheme="minorEastAsia" w:hAnsiTheme="minorHAnsi" w:cstheme="minorBidi"/>
                <w:noProof/>
                <w:lang w:val="pl-PL"/>
              </w:rPr>
              <w:tab/>
            </w:r>
            <w:r w:rsidR="004C3034" w:rsidRPr="00986245">
              <w:rPr>
                <w:rStyle w:val="Hipercze"/>
                <w:noProof/>
              </w:rPr>
              <w:t>Opis sposobu przygotowania ofert oraz dokumentów wymaganych przez Zamawiającego w SWZ</w:t>
            </w:r>
            <w:r w:rsidR="004C3034">
              <w:rPr>
                <w:noProof/>
                <w:webHidden/>
              </w:rPr>
              <w:tab/>
            </w:r>
            <w:r w:rsidR="004C3034">
              <w:rPr>
                <w:noProof/>
                <w:webHidden/>
              </w:rPr>
              <w:fldChar w:fldCharType="begin"/>
            </w:r>
            <w:r w:rsidR="004C3034">
              <w:rPr>
                <w:noProof/>
                <w:webHidden/>
              </w:rPr>
              <w:instrText xml:space="preserve"> PAGEREF _Toc71105291 \h </w:instrText>
            </w:r>
            <w:r w:rsidR="004C3034">
              <w:rPr>
                <w:noProof/>
                <w:webHidden/>
              </w:rPr>
            </w:r>
            <w:r w:rsidR="004C3034">
              <w:rPr>
                <w:noProof/>
                <w:webHidden/>
              </w:rPr>
              <w:fldChar w:fldCharType="separate"/>
            </w:r>
            <w:r w:rsidR="00616D15">
              <w:rPr>
                <w:noProof/>
                <w:webHidden/>
              </w:rPr>
              <w:t>22</w:t>
            </w:r>
            <w:r w:rsidR="004C3034">
              <w:rPr>
                <w:noProof/>
                <w:webHidden/>
              </w:rPr>
              <w:fldChar w:fldCharType="end"/>
            </w:r>
          </w:hyperlink>
        </w:p>
        <w:p w14:paraId="4965FA1A" w14:textId="136CB28B" w:rsidR="004C3034" w:rsidRDefault="00000000">
          <w:pPr>
            <w:pStyle w:val="Spistreci2"/>
            <w:rPr>
              <w:rFonts w:asciiTheme="minorHAnsi" w:eastAsiaTheme="minorEastAsia" w:hAnsiTheme="minorHAnsi" w:cstheme="minorBidi"/>
              <w:noProof/>
              <w:lang w:val="pl-PL"/>
            </w:rPr>
          </w:pPr>
          <w:hyperlink w:anchor="_Toc71105292" w:history="1">
            <w:r w:rsidR="004C3034" w:rsidRPr="00986245">
              <w:rPr>
                <w:rStyle w:val="Hipercze"/>
                <w:bCs/>
                <w:noProof/>
              </w:rPr>
              <w:t>16.</w:t>
            </w:r>
            <w:r w:rsidR="004C3034">
              <w:rPr>
                <w:rFonts w:asciiTheme="minorHAnsi" w:eastAsiaTheme="minorEastAsia" w:hAnsiTheme="minorHAnsi" w:cstheme="minorBidi"/>
                <w:noProof/>
                <w:lang w:val="pl-PL"/>
              </w:rPr>
              <w:tab/>
            </w:r>
            <w:r w:rsidR="004C3034" w:rsidRPr="00986245">
              <w:rPr>
                <w:rStyle w:val="Hipercze"/>
                <w:noProof/>
              </w:rPr>
              <w:t>Opis sposobu obliczania ceny oferty</w:t>
            </w:r>
            <w:r w:rsidR="004C3034">
              <w:rPr>
                <w:noProof/>
                <w:webHidden/>
              </w:rPr>
              <w:tab/>
            </w:r>
            <w:r w:rsidR="004C3034">
              <w:rPr>
                <w:noProof/>
                <w:webHidden/>
              </w:rPr>
              <w:fldChar w:fldCharType="begin"/>
            </w:r>
            <w:r w:rsidR="004C3034">
              <w:rPr>
                <w:noProof/>
                <w:webHidden/>
              </w:rPr>
              <w:instrText xml:space="preserve"> PAGEREF _Toc71105292 \h </w:instrText>
            </w:r>
            <w:r w:rsidR="004C3034">
              <w:rPr>
                <w:noProof/>
                <w:webHidden/>
              </w:rPr>
            </w:r>
            <w:r w:rsidR="004C3034">
              <w:rPr>
                <w:noProof/>
                <w:webHidden/>
              </w:rPr>
              <w:fldChar w:fldCharType="separate"/>
            </w:r>
            <w:r w:rsidR="00616D15">
              <w:rPr>
                <w:noProof/>
                <w:webHidden/>
              </w:rPr>
              <w:t>26</w:t>
            </w:r>
            <w:r w:rsidR="004C3034">
              <w:rPr>
                <w:noProof/>
                <w:webHidden/>
              </w:rPr>
              <w:fldChar w:fldCharType="end"/>
            </w:r>
          </w:hyperlink>
        </w:p>
        <w:p w14:paraId="683887FE" w14:textId="42258159" w:rsidR="004C3034" w:rsidRDefault="00000000">
          <w:pPr>
            <w:pStyle w:val="Spistreci2"/>
            <w:rPr>
              <w:rFonts w:asciiTheme="minorHAnsi" w:eastAsiaTheme="minorEastAsia" w:hAnsiTheme="minorHAnsi" w:cstheme="minorBidi"/>
              <w:noProof/>
              <w:lang w:val="pl-PL"/>
            </w:rPr>
          </w:pPr>
          <w:hyperlink w:anchor="_Toc71105293" w:history="1">
            <w:r w:rsidR="004C3034" w:rsidRPr="00986245">
              <w:rPr>
                <w:rStyle w:val="Hipercze"/>
                <w:bCs/>
                <w:noProof/>
              </w:rPr>
              <w:t>17.</w:t>
            </w:r>
            <w:r w:rsidR="004C3034">
              <w:rPr>
                <w:rFonts w:asciiTheme="minorHAnsi" w:eastAsiaTheme="minorEastAsia" w:hAnsiTheme="minorHAnsi" w:cstheme="minorBidi"/>
                <w:noProof/>
                <w:lang w:val="pl-PL"/>
              </w:rPr>
              <w:tab/>
            </w:r>
            <w:r w:rsidR="004C3034" w:rsidRPr="00986245">
              <w:rPr>
                <w:rStyle w:val="Hipercze"/>
                <w:noProof/>
              </w:rPr>
              <w:t>Wymagania dotyczące wadium</w:t>
            </w:r>
            <w:r w:rsidR="004C3034">
              <w:rPr>
                <w:noProof/>
                <w:webHidden/>
              </w:rPr>
              <w:tab/>
            </w:r>
            <w:r w:rsidR="004C3034">
              <w:rPr>
                <w:noProof/>
                <w:webHidden/>
              </w:rPr>
              <w:fldChar w:fldCharType="begin"/>
            </w:r>
            <w:r w:rsidR="004C3034">
              <w:rPr>
                <w:noProof/>
                <w:webHidden/>
              </w:rPr>
              <w:instrText xml:space="preserve"> PAGEREF _Toc71105293 \h </w:instrText>
            </w:r>
            <w:r w:rsidR="004C3034">
              <w:rPr>
                <w:noProof/>
                <w:webHidden/>
              </w:rPr>
            </w:r>
            <w:r w:rsidR="004C3034">
              <w:rPr>
                <w:noProof/>
                <w:webHidden/>
              </w:rPr>
              <w:fldChar w:fldCharType="separate"/>
            </w:r>
            <w:r w:rsidR="00616D15">
              <w:rPr>
                <w:noProof/>
                <w:webHidden/>
              </w:rPr>
              <w:t>29</w:t>
            </w:r>
            <w:r w:rsidR="004C3034">
              <w:rPr>
                <w:noProof/>
                <w:webHidden/>
              </w:rPr>
              <w:fldChar w:fldCharType="end"/>
            </w:r>
          </w:hyperlink>
        </w:p>
        <w:p w14:paraId="5BC5FF3A" w14:textId="352CA53E" w:rsidR="004C3034" w:rsidRDefault="00000000">
          <w:pPr>
            <w:pStyle w:val="Spistreci2"/>
            <w:rPr>
              <w:rFonts w:asciiTheme="minorHAnsi" w:eastAsiaTheme="minorEastAsia" w:hAnsiTheme="minorHAnsi" w:cstheme="minorBidi"/>
              <w:noProof/>
              <w:lang w:val="pl-PL"/>
            </w:rPr>
          </w:pPr>
          <w:hyperlink w:anchor="_Toc71105294" w:history="1">
            <w:r w:rsidR="004C3034" w:rsidRPr="00986245">
              <w:rPr>
                <w:rStyle w:val="Hipercze"/>
                <w:bCs/>
                <w:noProof/>
              </w:rPr>
              <w:t>18.</w:t>
            </w:r>
            <w:r w:rsidR="004C3034">
              <w:rPr>
                <w:rFonts w:asciiTheme="minorHAnsi" w:eastAsiaTheme="minorEastAsia" w:hAnsiTheme="minorHAnsi" w:cstheme="minorBidi"/>
                <w:noProof/>
                <w:lang w:val="pl-PL"/>
              </w:rPr>
              <w:tab/>
            </w:r>
            <w:r w:rsidR="004C3034" w:rsidRPr="00986245">
              <w:rPr>
                <w:rStyle w:val="Hipercze"/>
                <w:noProof/>
              </w:rPr>
              <w:t>Termin związania ofertą</w:t>
            </w:r>
            <w:r w:rsidR="004C3034">
              <w:rPr>
                <w:noProof/>
                <w:webHidden/>
              </w:rPr>
              <w:tab/>
            </w:r>
            <w:r w:rsidR="004C3034">
              <w:rPr>
                <w:noProof/>
                <w:webHidden/>
              </w:rPr>
              <w:fldChar w:fldCharType="begin"/>
            </w:r>
            <w:r w:rsidR="004C3034">
              <w:rPr>
                <w:noProof/>
                <w:webHidden/>
              </w:rPr>
              <w:instrText xml:space="preserve"> PAGEREF _Toc71105294 \h </w:instrText>
            </w:r>
            <w:r w:rsidR="004C3034">
              <w:rPr>
                <w:noProof/>
                <w:webHidden/>
              </w:rPr>
            </w:r>
            <w:r w:rsidR="004C3034">
              <w:rPr>
                <w:noProof/>
                <w:webHidden/>
              </w:rPr>
              <w:fldChar w:fldCharType="separate"/>
            </w:r>
            <w:r w:rsidR="00616D15">
              <w:rPr>
                <w:noProof/>
                <w:webHidden/>
              </w:rPr>
              <w:t>29</w:t>
            </w:r>
            <w:r w:rsidR="004C3034">
              <w:rPr>
                <w:noProof/>
                <w:webHidden/>
              </w:rPr>
              <w:fldChar w:fldCharType="end"/>
            </w:r>
          </w:hyperlink>
        </w:p>
        <w:p w14:paraId="55DD39BF" w14:textId="0D259968" w:rsidR="004C3034" w:rsidRDefault="00000000">
          <w:pPr>
            <w:pStyle w:val="Spistreci2"/>
            <w:rPr>
              <w:rFonts w:asciiTheme="minorHAnsi" w:eastAsiaTheme="minorEastAsia" w:hAnsiTheme="minorHAnsi" w:cstheme="minorBidi"/>
              <w:noProof/>
              <w:lang w:val="pl-PL"/>
            </w:rPr>
          </w:pPr>
          <w:hyperlink w:anchor="_Toc71105295" w:history="1">
            <w:r w:rsidR="004C3034" w:rsidRPr="00986245">
              <w:rPr>
                <w:rStyle w:val="Hipercze"/>
                <w:bCs/>
                <w:noProof/>
              </w:rPr>
              <w:t>19.</w:t>
            </w:r>
            <w:r w:rsidR="004C3034">
              <w:rPr>
                <w:rFonts w:asciiTheme="minorHAnsi" w:eastAsiaTheme="minorEastAsia" w:hAnsiTheme="minorHAnsi" w:cstheme="minorBidi"/>
                <w:noProof/>
                <w:lang w:val="pl-PL"/>
              </w:rPr>
              <w:tab/>
            </w:r>
            <w:r w:rsidR="004C3034" w:rsidRPr="00986245">
              <w:rPr>
                <w:rStyle w:val="Hipercze"/>
                <w:noProof/>
              </w:rPr>
              <w:t>Miejsce i termin składania ofert</w:t>
            </w:r>
            <w:r w:rsidR="004C3034">
              <w:rPr>
                <w:noProof/>
                <w:webHidden/>
              </w:rPr>
              <w:tab/>
            </w:r>
            <w:r w:rsidR="004C3034">
              <w:rPr>
                <w:noProof/>
                <w:webHidden/>
              </w:rPr>
              <w:fldChar w:fldCharType="begin"/>
            </w:r>
            <w:r w:rsidR="004C3034">
              <w:rPr>
                <w:noProof/>
                <w:webHidden/>
              </w:rPr>
              <w:instrText xml:space="preserve"> PAGEREF _Toc71105295 \h </w:instrText>
            </w:r>
            <w:r w:rsidR="004C3034">
              <w:rPr>
                <w:noProof/>
                <w:webHidden/>
              </w:rPr>
            </w:r>
            <w:r w:rsidR="004C3034">
              <w:rPr>
                <w:noProof/>
                <w:webHidden/>
              </w:rPr>
              <w:fldChar w:fldCharType="separate"/>
            </w:r>
            <w:r w:rsidR="00616D15">
              <w:rPr>
                <w:noProof/>
                <w:webHidden/>
              </w:rPr>
              <w:t>30</w:t>
            </w:r>
            <w:r w:rsidR="004C3034">
              <w:rPr>
                <w:noProof/>
                <w:webHidden/>
              </w:rPr>
              <w:fldChar w:fldCharType="end"/>
            </w:r>
          </w:hyperlink>
        </w:p>
        <w:p w14:paraId="22FD40E3" w14:textId="655F3C9C" w:rsidR="004C3034" w:rsidRDefault="00000000">
          <w:pPr>
            <w:pStyle w:val="Spistreci2"/>
            <w:rPr>
              <w:rFonts w:asciiTheme="minorHAnsi" w:eastAsiaTheme="minorEastAsia" w:hAnsiTheme="minorHAnsi" w:cstheme="minorBidi"/>
              <w:noProof/>
              <w:lang w:val="pl-PL"/>
            </w:rPr>
          </w:pPr>
          <w:hyperlink w:anchor="_Toc71105296" w:history="1">
            <w:r w:rsidR="004C3034" w:rsidRPr="00986245">
              <w:rPr>
                <w:rStyle w:val="Hipercze"/>
                <w:bCs/>
                <w:noProof/>
              </w:rPr>
              <w:t>20.</w:t>
            </w:r>
            <w:r w:rsidR="004C3034">
              <w:rPr>
                <w:rFonts w:asciiTheme="minorHAnsi" w:eastAsiaTheme="minorEastAsia" w:hAnsiTheme="minorHAnsi" w:cstheme="minorBidi"/>
                <w:noProof/>
                <w:lang w:val="pl-PL"/>
              </w:rPr>
              <w:tab/>
            </w:r>
            <w:r w:rsidR="004C3034" w:rsidRPr="00986245">
              <w:rPr>
                <w:rStyle w:val="Hipercze"/>
                <w:noProof/>
              </w:rPr>
              <w:t>Otwarcie ofert</w:t>
            </w:r>
            <w:r w:rsidR="004C3034">
              <w:rPr>
                <w:noProof/>
                <w:webHidden/>
              </w:rPr>
              <w:tab/>
            </w:r>
            <w:r w:rsidR="004C3034">
              <w:rPr>
                <w:noProof/>
                <w:webHidden/>
              </w:rPr>
              <w:fldChar w:fldCharType="begin"/>
            </w:r>
            <w:r w:rsidR="004C3034">
              <w:rPr>
                <w:noProof/>
                <w:webHidden/>
              </w:rPr>
              <w:instrText xml:space="preserve"> PAGEREF _Toc71105296 \h </w:instrText>
            </w:r>
            <w:r w:rsidR="004C3034">
              <w:rPr>
                <w:noProof/>
                <w:webHidden/>
              </w:rPr>
            </w:r>
            <w:r w:rsidR="004C3034">
              <w:rPr>
                <w:noProof/>
                <w:webHidden/>
              </w:rPr>
              <w:fldChar w:fldCharType="separate"/>
            </w:r>
            <w:r w:rsidR="00616D15">
              <w:rPr>
                <w:noProof/>
                <w:webHidden/>
              </w:rPr>
              <w:t>30</w:t>
            </w:r>
            <w:r w:rsidR="004C3034">
              <w:rPr>
                <w:noProof/>
                <w:webHidden/>
              </w:rPr>
              <w:fldChar w:fldCharType="end"/>
            </w:r>
          </w:hyperlink>
        </w:p>
        <w:p w14:paraId="68AEF88A" w14:textId="042E134C" w:rsidR="004C3034" w:rsidRDefault="00000000">
          <w:pPr>
            <w:pStyle w:val="Spistreci2"/>
            <w:rPr>
              <w:rFonts w:asciiTheme="minorHAnsi" w:eastAsiaTheme="minorEastAsia" w:hAnsiTheme="minorHAnsi" w:cstheme="minorBidi"/>
              <w:noProof/>
              <w:lang w:val="pl-PL"/>
            </w:rPr>
          </w:pPr>
          <w:hyperlink w:anchor="_Toc71105297" w:history="1">
            <w:r w:rsidR="004C3034" w:rsidRPr="00986245">
              <w:rPr>
                <w:rStyle w:val="Hipercze"/>
                <w:bCs/>
                <w:noProof/>
              </w:rPr>
              <w:t>21.</w:t>
            </w:r>
            <w:r w:rsidR="004C3034">
              <w:rPr>
                <w:rFonts w:asciiTheme="minorHAnsi" w:eastAsiaTheme="minorEastAsia" w:hAnsiTheme="minorHAnsi" w:cstheme="minorBidi"/>
                <w:noProof/>
                <w:lang w:val="pl-PL"/>
              </w:rPr>
              <w:tab/>
            </w:r>
            <w:r w:rsidR="004C3034" w:rsidRPr="00986245">
              <w:rPr>
                <w:rStyle w:val="Hipercze"/>
                <w:noProof/>
              </w:rPr>
              <w:t>Opis kryteriów, którymi Zamawiający będzie się kierował przy wyborze oferty, wraz z podaniem wag tych kryteriów i sposobu oceny ofert</w:t>
            </w:r>
            <w:r w:rsidR="004C3034">
              <w:rPr>
                <w:noProof/>
                <w:webHidden/>
              </w:rPr>
              <w:tab/>
            </w:r>
            <w:r w:rsidR="004C3034">
              <w:rPr>
                <w:noProof/>
                <w:webHidden/>
              </w:rPr>
              <w:fldChar w:fldCharType="begin"/>
            </w:r>
            <w:r w:rsidR="004C3034">
              <w:rPr>
                <w:noProof/>
                <w:webHidden/>
              </w:rPr>
              <w:instrText xml:space="preserve"> PAGEREF _Toc71105297 \h </w:instrText>
            </w:r>
            <w:r w:rsidR="004C3034">
              <w:rPr>
                <w:noProof/>
                <w:webHidden/>
              </w:rPr>
            </w:r>
            <w:r w:rsidR="004C3034">
              <w:rPr>
                <w:noProof/>
                <w:webHidden/>
              </w:rPr>
              <w:fldChar w:fldCharType="separate"/>
            </w:r>
            <w:r w:rsidR="00616D15">
              <w:rPr>
                <w:noProof/>
                <w:webHidden/>
              </w:rPr>
              <w:t>30</w:t>
            </w:r>
            <w:r w:rsidR="004C3034">
              <w:rPr>
                <w:noProof/>
                <w:webHidden/>
              </w:rPr>
              <w:fldChar w:fldCharType="end"/>
            </w:r>
          </w:hyperlink>
        </w:p>
        <w:p w14:paraId="1B81A931" w14:textId="01A78A10" w:rsidR="004C3034" w:rsidRDefault="00000000">
          <w:pPr>
            <w:pStyle w:val="Spistreci2"/>
            <w:rPr>
              <w:rFonts w:asciiTheme="minorHAnsi" w:eastAsiaTheme="minorEastAsia" w:hAnsiTheme="minorHAnsi" w:cstheme="minorBidi"/>
              <w:noProof/>
              <w:lang w:val="pl-PL"/>
            </w:rPr>
          </w:pPr>
          <w:hyperlink w:anchor="_Toc71105298" w:history="1">
            <w:r w:rsidR="004C3034" w:rsidRPr="00986245">
              <w:rPr>
                <w:rStyle w:val="Hipercze"/>
                <w:bCs/>
                <w:noProof/>
              </w:rPr>
              <w:t>22.</w:t>
            </w:r>
            <w:r w:rsidR="004C3034">
              <w:rPr>
                <w:rFonts w:asciiTheme="minorHAnsi" w:eastAsiaTheme="minorEastAsia" w:hAnsiTheme="minorHAnsi" w:cstheme="minorBidi"/>
                <w:noProof/>
                <w:lang w:val="pl-PL"/>
              </w:rPr>
              <w:tab/>
            </w:r>
            <w:r w:rsidR="004C3034" w:rsidRPr="00986245">
              <w:rPr>
                <w:rStyle w:val="Hipercze"/>
                <w:noProof/>
              </w:rPr>
              <w:t>Informacje o formalnościach, jakie powinny być dopełnione po wyborze oferty w celu zawarcia umowy w sprawie zamówienia publicznego</w:t>
            </w:r>
            <w:r w:rsidR="004C3034">
              <w:rPr>
                <w:noProof/>
                <w:webHidden/>
              </w:rPr>
              <w:tab/>
            </w:r>
            <w:r w:rsidR="004C3034">
              <w:rPr>
                <w:noProof/>
                <w:webHidden/>
              </w:rPr>
              <w:fldChar w:fldCharType="begin"/>
            </w:r>
            <w:r w:rsidR="004C3034">
              <w:rPr>
                <w:noProof/>
                <w:webHidden/>
              </w:rPr>
              <w:instrText xml:space="preserve"> PAGEREF _Toc71105298 \h </w:instrText>
            </w:r>
            <w:r w:rsidR="004C3034">
              <w:rPr>
                <w:noProof/>
                <w:webHidden/>
              </w:rPr>
            </w:r>
            <w:r w:rsidR="004C3034">
              <w:rPr>
                <w:noProof/>
                <w:webHidden/>
              </w:rPr>
              <w:fldChar w:fldCharType="separate"/>
            </w:r>
            <w:r w:rsidR="00616D15">
              <w:rPr>
                <w:noProof/>
                <w:webHidden/>
              </w:rPr>
              <w:t>31</w:t>
            </w:r>
            <w:r w:rsidR="004C3034">
              <w:rPr>
                <w:noProof/>
                <w:webHidden/>
              </w:rPr>
              <w:fldChar w:fldCharType="end"/>
            </w:r>
          </w:hyperlink>
        </w:p>
        <w:p w14:paraId="58447538" w14:textId="1F196A2E" w:rsidR="004C3034" w:rsidRDefault="00000000">
          <w:pPr>
            <w:pStyle w:val="Spistreci2"/>
            <w:rPr>
              <w:rFonts w:asciiTheme="minorHAnsi" w:eastAsiaTheme="minorEastAsia" w:hAnsiTheme="minorHAnsi" w:cstheme="minorBidi"/>
              <w:noProof/>
              <w:lang w:val="pl-PL"/>
            </w:rPr>
          </w:pPr>
          <w:hyperlink w:anchor="_Toc71105299" w:history="1">
            <w:r w:rsidR="004C3034" w:rsidRPr="00986245">
              <w:rPr>
                <w:rStyle w:val="Hipercze"/>
                <w:bCs/>
                <w:noProof/>
              </w:rPr>
              <w:t>23.</w:t>
            </w:r>
            <w:r w:rsidR="004C3034">
              <w:rPr>
                <w:rFonts w:asciiTheme="minorHAnsi" w:eastAsiaTheme="minorEastAsia" w:hAnsiTheme="minorHAnsi" w:cstheme="minorBidi"/>
                <w:noProof/>
                <w:lang w:val="pl-PL"/>
              </w:rPr>
              <w:tab/>
            </w:r>
            <w:r w:rsidR="004C3034" w:rsidRPr="00986245">
              <w:rPr>
                <w:rStyle w:val="Hipercze"/>
                <w:noProof/>
              </w:rPr>
              <w:t>Wymagania dotyczące zabezpieczenia należytego wykonania umowy</w:t>
            </w:r>
            <w:r w:rsidR="004C3034">
              <w:rPr>
                <w:noProof/>
                <w:webHidden/>
              </w:rPr>
              <w:tab/>
            </w:r>
            <w:r w:rsidR="004C3034">
              <w:rPr>
                <w:noProof/>
                <w:webHidden/>
              </w:rPr>
              <w:fldChar w:fldCharType="begin"/>
            </w:r>
            <w:r w:rsidR="004C3034">
              <w:rPr>
                <w:noProof/>
                <w:webHidden/>
              </w:rPr>
              <w:instrText xml:space="preserve"> PAGEREF _Toc71105299 \h </w:instrText>
            </w:r>
            <w:r w:rsidR="004C3034">
              <w:rPr>
                <w:noProof/>
                <w:webHidden/>
              </w:rPr>
            </w:r>
            <w:r w:rsidR="004C3034">
              <w:rPr>
                <w:noProof/>
                <w:webHidden/>
              </w:rPr>
              <w:fldChar w:fldCharType="separate"/>
            </w:r>
            <w:r w:rsidR="00616D15">
              <w:rPr>
                <w:noProof/>
                <w:webHidden/>
              </w:rPr>
              <w:t>33</w:t>
            </w:r>
            <w:r w:rsidR="004C3034">
              <w:rPr>
                <w:noProof/>
                <w:webHidden/>
              </w:rPr>
              <w:fldChar w:fldCharType="end"/>
            </w:r>
          </w:hyperlink>
        </w:p>
        <w:p w14:paraId="5551DCEE" w14:textId="225252FF" w:rsidR="004C3034" w:rsidRDefault="00000000">
          <w:pPr>
            <w:pStyle w:val="Spistreci2"/>
            <w:rPr>
              <w:rFonts w:asciiTheme="minorHAnsi" w:eastAsiaTheme="minorEastAsia" w:hAnsiTheme="minorHAnsi" w:cstheme="minorBidi"/>
              <w:noProof/>
              <w:lang w:val="pl-PL"/>
            </w:rPr>
          </w:pPr>
          <w:hyperlink w:anchor="_Toc71105300" w:history="1">
            <w:r w:rsidR="004C3034" w:rsidRPr="00986245">
              <w:rPr>
                <w:rStyle w:val="Hipercze"/>
                <w:bCs/>
                <w:noProof/>
              </w:rPr>
              <w:t>24.</w:t>
            </w:r>
            <w:r w:rsidR="004C3034">
              <w:rPr>
                <w:rFonts w:asciiTheme="minorHAnsi" w:eastAsiaTheme="minorEastAsia" w:hAnsiTheme="minorHAnsi" w:cstheme="minorBidi"/>
                <w:noProof/>
                <w:lang w:val="pl-PL"/>
              </w:rPr>
              <w:tab/>
            </w:r>
            <w:r w:rsidR="004C3034" w:rsidRPr="00986245">
              <w:rPr>
                <w:rStyle w:val="Hipercze"/>
                <w:noProof/>
              </w:rPr>
              <w:t>Powody unieważnienia postępowania</w:t>
            </w:r>
            <w:r w:rsidR="004C3034">
              <w:rPr>
                <w:noProof/>
                <w:webHidden/>
              </w:rPr>
              <w:tab/>
            </w:r>
            <w:r w:rsidR="004C3034">
              <w:rPr>
                <w:noProof/>
                <w:webHidden/>
              </w:rPr>
              <w:fldChar w:fldCharType="begin"/>
            </w:r>
            <w:r w:rsidR="004C3034">
              <w:rPr>
                <w:noProof/>
                <w:webHidden/>
              </w:rPr>
              <w:instrText xml:space="preserve"> PAGEREF _Toc71105300 \h </w:instrText>
            </w:r>
            <w:r w:rsidR="004C3034">
              <w:rPr>
                <w:noProof/>
                <w:webHidden/>
              </w:rPr>
            </w:r>
            <w:r w:rsidR="004C3034">
              <w:rPr>
                <w:noProof/>
                <w:webHidden/>
              </w:rPr>
              <w:fldChar w:fldCharType="separate"/>
            </w:r>
            <w:r w:rsidR="00616D15">
              <w:rPr>
                <w:noProof/>
                <w:webHidden/>
              </w:rPr>
              <w:t>33</w:t>
            </w:r>
            <w:r w:rsidR="004C3034">
              <w:rPr>
                <w:noProof/>
                <w:webHidden/>
              </w:rPr>
              <w:fldChar w:fldCharType="end"/>
            </w:r>
          </w:hyperlink>
        </w:p>
        <w:p w14:paraId="40956C67" w14:textId="776DA51B" w:rsidR="004C3034" w:rsidRDefault="00000000">
          <w:pPr>
            <w:pStyle w:val="Spistreci2"/>
            <w:rPr>
              <w:rFonts w:asciiTheme="minorHAnsi" w:eastAsiaTheme="minorEastAsia" w:hAnsiTheme="minorHAnsi" w:cstheme="minorBidi"/>
              <w:noProof/>
              <w:lang w:val="pl-PL"/>
            </w:rPr>
          </w:pPr>
          <w:hyperlink w:anchor="_Toc71105301" w:history="1">
            <w:r w:rsidR="004C3034" w:rsidRPr="00986245">
              <w:rPr>
                <w:rStyle w:val="Hipercze"/>
                <w:bCs/>
                <w:noProof/>
              </w:rPr>
              <w:t>25.</w:t>
            </w:r>
            <w:r w:rsidR="004C3034">
              <w:rPr>
                <w:rFonts w:asciiTheme="minorHAnsi" w:eastAsiaTheme="minorEastAsia" w:hAnsiTheme="minorHAnsi" w:cstheme="minorBidi"/>
                <w:noProof/>
                <w:lang w:val="pl-PL"/>
              </w:rPr>
              <w:tab/>
            </w:r>
            <w:r w:rsidR="004C3034" w:rsidRPr="00986245">
              <w:rPr>
                <w:rStyle w:val="Hipercze"/>
                <w:noProof/>
              </w:rPr>
              <w:t>Informacje o treści zawieranej umowy oraz możliwości jej zmiany</w:t>
            </w:r>
            <w:r w:rsidR="004C3034">
              <w:rPr>
                <w:noProof/>
                <w:webHidden/>
              </w:rPr>
              <w:tab/>
            </w:r>
            <w:r w:rsidR="004C3034">
              <w:rPr>
                <w:noProof/>
                <w:webHidden/>
              </w:rPr>
              <w:fldChar w:fldCharType="begin"/>
            </w:r>
            <w:r w:rsidR="004C3034">
              <w:rPr>
                <w:noProof/>
                <w:webHidden/>
              </w:rPr>
              <w:instrText xml:space="preserve"> PAGEREF _Toc71105301 \h </w:instrText>
            </w:r>
            <w:r w:rsidR="004C3034">
              <w:rPr>
                <w:noProof/>
                <w:webHidden/>
              </w:rPr>
            </w:r>
            <w:r w:rsidR="004C3034">
              <w:rPr>
                <w:noProof/>
                <w:webHidden/>
              </w:rPr>
              <w:fldChar w:fldCharType="separate"/>
            </w:r>
            <w:r w:rsidR="00616D15">
              <w:rPr>
                <w:noProof/>
                <w:webHidden/>
              </w:rPr>
              <w:t>34</w:t>
            </w:r>
            <w:r w:rsidR="004C3034">
              <w:rPr>
                <w:noProof/>
                <w:webHidden/>
              </w:rPr>
              <w:fldChar w:fldCharType="end"/>
            </w:r>
          </w:hyperlink>
        </w:p>
        <w:p w14:paraId="3F6C925F" w14:textId="4B4749E7" w:rsidR="004C3034" w:rsidRDefault="00000000">
          <w:pPr>
            <w:pStyle w:val="Spistreci2"/>
            <w:rPr>
              <w:rFonts w:asciiTheme="minorHAnsi" w:eastAsiaTheme="minorEastAsia" w:hAnsiTheme="minorHAnsi" w:cstheme="minorBidi"/>
              <w:noProof/>
              <w:lang w:val="pl-PL"/>
            </w:rPr>
          </w:pPr>
          <w:hyperlink w:anchor="_Toc71105302" w:history="1">
            <w:r w:rsidR="004C3034" w:rsidRPr="00986245">
              <w:rPr>
                <w:rStyle w:val="Hipercze"/>
                <w:bCs/>
                <w:noProof/>
              </w:rPr>
              <w:t>26.</w:t>
            </w:r>
            <w:r w:rsidR="004C3034">
              <w:rPr>
                <w:rFonts w:asciiTheme="minorHAnsi" w:eastAsiaTheme="minorEastAsia" w:hAnsiTheme="minorHAnsi" w:cstheme="minorBidi"/>
                <w:noProof/>
                <w:lang w:val="pl-PL"/>
              </w:rPr>
              <w:tab/>
            </w:r>
            <w:r w:rsidR="004C3034" w:rsidRPr="00986245">
              <w:rPr>
                <w:rStyle w:val="Hipercze"/>
                <w:noProof/>
              </w:rPr>
              <w:t>Pouczenie o środkach ochrony prawnej przysługujących Wykonawcy</w:t>
            </w:r>
            <w:r w:rsidR="004C3034">
              <w:rPr>
                <w:noProof/>
                <w:webHidden/>
              </w:rPr>
              <w:tab/>
            </w:r>
            <w:r w:rsidR="004C3034">
              <w:rPr>
                <w:noProof/>
                <w:webHidden/>
              </w:rPr>
              <w:fldChar w:fldCharType="begin"/>
            </w:r>
            <w:r w:rsidR="004C3034">
              <w:rPr>
                <w:noProof/>
                <w:webHidden/>
              </w:rPr>
              <w:instrText xml:space="preserve"> PAGEREF _Toc71105302 \h </w:instrText>
            </w:r>
            <w:r w:rsidR="004C3034">
              <w:rPr>
                <w:noProof/>
                <w:webHidden/>
              </w:rPr>
            </w:r>
            <w:r w:rsidR="004C3034">
              <w:rPr>
                <w:noProof/>
                <w:webHidden/>
              </w:rPr>
              <w:fldChar w:fldCharType="separate"/>
            </w:r>
            <w:r w:rsidR="00616D15">
              <w:rPr>
                <w:noProof/>
                <w:webHidden/>
              </w:rPr>
              <w:t>34</w:t>
            </w:r>
            <w:r w:rsidR="004C3034">
              <w:rPr>
                <w:noProof/>
                <w:webHidden/>
              </w:rPr>
              <w:fldChar w:fldCharType="end"/>
            </w:r>
          </w:hyperlink>
        </w:p>
        <w:p w14:paraId="43381004" w14:textId="3A0F0EBA" w:rsidR="004C3034" w:rsidRDefault="00000000">
          <w:pPr>
            <w:pStyle w:val="Spistreci2"/>
            <w:rPr>
              <w:rFonts w:asciiTheme="minorHAnsi" w:eastAsiaTheme="minorEastAsia" w:hAnsiTheme="minorHAnsi" w:cstheme="minorBidi"/>
              <w:noProof/>
              <w:lang w:val="pl-PL"/>
            </w:rPr>
          </w:pPr>
          <w:hyperlink w:anchor="_Toc71105303" w:history="1">
            <w:r w:rsidR="004C3034" w:rsidRPr="00986245">
              <w:rPr>
                <w:rStyle w:val="Hipercze"/>
                <w:bCs/>
                <w:noProof/>
              </w:rPr>
              <w:t>27.</w:t>
            </w:r>
            <w:r w:rsidR="004C3034">
              <w:rPr>
                <w:rFonts w:asciiTheme="minorHAnsi" w:eastAsiaTheme="minorEastAsia" w:hAnsiTheme="minorHAnsi" w:cstheme="minorBidi"/>
                <w:noProof/>
                <w:lang w:val="pl-PL"/>
              </w:rPr>
              <w:tab/>
            </w:r>
            <w:r w:rsidR="004C3034" w:rsidRPr="00986245">
              <w:rPr>
                <w:rStyle w:val="Hipercze"/>
                <w:noProof/>
              </w:rPr>
              <w:t>Spis załączników</w:t>
            </w:r>
            <w:r w:rsidR="004C3034">
              <w:rPr>
                <w:noProof/>
                <w:webHidden/>
              </w:rPr>
              <w:tab/>
            </w:r>
            <w:r w:rsidR="004C3034">
              <w:rPr>
                <w:noProof/>
                <w:webHidden/>
              </w:rPr>
              <w:fldChar w:fldCharType="begin"/>
            </w:r>
            <w:r w:rsidR="004C3034">
              <w:rPr>
                <w:noProof/>
                <w:webHidden/>
              </w:rPr>
              <w:instrText xml:space="preserve"> PAGEREF _Toc71105303 \h </w:instrText>
            </w:r>
            <w:r w:rsidR="004C3034">
              <w:rPr>
                <w:noProof/>
                <w:webHidden/>
              </w:rPr>
            </w:r>
            <w:r w:rsidR="004C3034">
              <w:rPr>
                <w:noProof/>
                <w:webHidden/>
              </w:rPr>
              <w:fldChar w:fldCharType="separate"/>
            </w:r>
            <w:r w:rsidR="00616D15">
              <w:rPr>
                <w:noProof/>
                <w:webHidden/>
              </w:rPr>
              <w:t>36</w:t>
            </w:r>
            <w:r w:rsidR="004C3034">
              <w:rPr>
                <w:noProof/>
                <w:webHidden/>
              </w:rPr>
              <w:fldChar w:fldCharType="end"/>
            </w:r>
          </w:hyperlink>
        </w:p>
        <w:p w14:paraId="6BC15946" w14:textId="58CB4A8F" w:rsidR="006153F6" w:rsidRDefault="00AA4123" w:rsidP="006153F6">
          <w:pPr>
            <w:spacing w:line="360" w:lineRule="auto"/>
            <w:jc w:val="both"/>
            <w:rPr>
              <w:rFonts w:cstheme="majorHAnsi"/>
              <w:color w:val="C00000"/>
            </w:rPr>
          </w:pPr>
          <w:r w:rsidRPr="00F50D3F">
            <w:rPr>
              <w:rFonts w:asciiTheme="majorHAnsi" w:hAnsiTheme="majorHAnsi" w:cstheme="majorHAnsi"/>
              <w:b/>
              <w:bCs/>
              <w:color w:val="C00000"/>
            </w:rPr>
            <w:fldChar w:fldCharType="end"/>
          </w:r>
        </w:p>
      </w:sdtContent>
    </w:sdt>
    <w:p w14:paraId="62AF913A" w14:textId="1B0D892A" w:rsidR="006B4D36" w:rsidRPr="0073275D" w:rsidRDefault="002B1600" w:rsidP="00474EA2">
      <w:pPr>
        <w:pStyle w:val="Nagwek2"/>
        <w:spacing w:line="360" w:lineRule="auto"/>
      </w:pPr>
      <w:bookmarkStart w:id="3" w:name="_Toc71105277"/>
      <w:r w:rsidRPr="0073275D">
        <w:t>Nazwa oraz adres Zamawiającego</w:t>
      </w:r>
      <w:bookmarkEnd w:id="3"/>
    </w:p>
    <w:p w14:paraId="49F5A19B" w14:textId="5BC63C7F" w:rsidR="00AA4123" w:rsidRPr="0073275D" w:rsidRDefault="00AA4123" w:rsidP="00094085">
      <w:pPr>
        <w:pStyle w:val="Akapitzlist"/>
        <w:numPr>
          <w:ilvl w:val="1"/>
          <w:numId w:val="7"/>
        </w:numPr>
        <w:spacing w:line="360" w:lineRule="auto"/>
        <w:jc w:val="both"/>
        <w:rPr>
          <w:rStyle w:val="Hipercze"/>
          <w:rFonts w:asciiTheme="majorHAnsi" w:hAnsiTheme="majorHAnsi" w:cstheme="majorHAnsi"/>
          <w:color w:val="auto"/>
        </w:rPr>
      </w:pPr>
      <w:r w:rsidRPr="00AD67F0">
        <w:rPr>
          <w:rFonts w:asciiTheme="majorHAnsi" w:eastAsia="Times New Roman" w:hAnsiTheme="majorHAnsi" w:cstheme="majorHAnsi"/>
          <w:b/>
          <w:bCs/>
        </w:rPr>
        <w:t>Zamawiający:</w:t>
      </w:r>
      <w:r w:rsidRPr="0073275D">
        <w:rPr>
          <w:rFonts w:asciiTheme="majorHAnsi" w:eastAsia="Times New Roman" w:hAnsiTheme="majorHAnsi" w:cstheme="majorHAnsi"/>
        </w:rPr>
        <w:t xml:space="preserve"> Uniwersytet Łódzki,</w:t>
      </w:r>
      <w:r w:rsidR="00A41EE5" w:rsidRPr="0073275D">
        <w:rPr>
          <w:rFonts w:asciiTheme="majorHAnsi" w:hAnsiTheme="majorHAnsi" w:cstheme="majorHAnsi"/>
        </w:rPr>
        <w:t xml:space="preserve"> ul. Narutowicza 68, 90-136 Łódź, </w:t>
      </w:r>
      <w:bookmarkStart w:id="4" w:name="_Hlk37067685"/>
      <w:r w:rsidR="00A41EE5" w:rsidRPr="0073275D">
        <w:rPr>
          <w:rFonts w:asciiTheme="majorHAnsi" w:eastAsia="Times New Roman" w:hAnsiTheme="majorHAnsi" w:cstheme="majorHAnsi"/>
        </w:rPr>
        <w:t xml:space="preserve">tel. </w:t>
      </w:r>
      <w:r w:rsidR="00A41EE5" w:rsidRPr="0073275D">
        <w:rPr>
          <w:rFonts w:asciiTheme="majorHAnsi" w:hAnsiTheme="majorHAnsi" w:cstheme="majorHAnsi"/>
        </w:rPr>
        <w:t>42</w:t>
      </w:r>
      <w:r w:rsidR="00A41EE5" w:rsidRPr="0073275D">
        <w:rPr>
          <w:rFonts w:asciiTheme="majorHAnsi" w:eastAsia="Times New Roman" w:hAnsiTheme="majorHAnsi" w:cstheme="majorHAnsi"/>
        </w:rPr>
        <w:t> </w:t>
      </w:r>
      <w:r w:rsidR="00A41EE5" w:rsidRPr="0073275D">
        <w:rPr>
          <w:rFonts w:asciiTheme="majorHAnsi" w:hAnsiTheme="majorHAnsi" w:cstheme="majorHAnsi"/>
        </w:rPr>
        <w:t>635</w:t>
      </w:r>
      <w:r w:rsidR="00162EC3" w:rsidRPr="0073275D">
        <w:rPr>
          <w:rFonts w:asciiTheme="majorHAnsi" w:hAnsiTheme="majorHAnsi" w:cstheme="majorHAnsi"/>
        </w:rPr>
        <w:t>-4</w:t>
      </w:r>
      <w:r w:rsidR="00582F8B">
        <w:rPr>
          <w:rFonts w:asciiTheme="majorHAnsi" w:hAnsiTheme="majorHAnsi" w:cstheme="majorHAnsi"/>
        </w:rPr>
        <w:t>2</w:t>
      </w:r>
      <w:r w:rsidR="00162EC3" w:rsidRPr="0073275D">
        <w:rPr>
          <w:rFonts w:asciiTheme="majorHAnsi" w:hAnsiTheme="majorHAnsi" w:cstheme="majorHAnsi"/>
        </w:rPr>
        <w:t>-8</w:t>
      </w:r>
      <w:r w:rsidR="00582F8B">
        <w:rPr>
          <w:rFonts w:asciiTheme="majorHAnsi" w:hAnsiTheme="majorHAnsi" w:cstheme="majorHAnsi"/>
        </w:rPr>
        <w:t>3</w:t>
      </w:r>
      <w:r w:rsidR="00162EC3" w:rsidRPr="0073275D">
        <w:rPr>
          <w:rFonts w:asciiTheme="majorHAnsi" w:hAnsiTheme="majorHAnsi" w:cstheme="majorHAnsi"/>
        </w:rPr>
        <w:t>,</w:t>
      </w:r>
      <w:r w:rsidR="00A41EE5" w:rsidRPr="0073275D">
        <w:rPr>
          <w:rFonts w:asciiTheme="majorHAnsi" w:eastAsia="Times New Roman" w:hAnsiTheme="majorHAnsi" w:cstheme="majorHAnsi"/>
        </w:rPr>
        <w:t xml:space="preserve"> adres poczty elektronicznej:</w:t>
      </w:r>
      <w:r w:rsidR="00A41EE5" w:rsidRPr="0073275D">
        <w:rPr>
          <w:rFonts w:asciiTheme="majorHAnsi" w:hAnsiTheme="majorHAnsi" w:cstheme="majorHAnsi"/>
        </w:rPr>
        <w:t xml:space="preserve"> przetargi@uni.lodz.pl</w:t>
      </w:r>
      <w:r w:rsidR="00A41EE5" w:rsidRPr="0073275D">
        <w:rPr>
          <w:rFonts w:asciiTheme="majorHAnsi" w:eastAsia="Times New Roman" w:hAnsiTheme="majorHAnsi" w:cstheme="majorHAnsi"/>
        </w:rPr>
        <w:t xml:space="preserve">, adres strony internetowej prowadzonego postępowania: </w:t>
      </w:r>
      <w:hyperlink r:id="rId9" w:history="1">
        <w:r w:rsidR="00A41EE5" w:rsidRPr="0073275D">
          <w:rPr>
            <w:rStyle w:val="Hipercze"/>
            <w:rFonts w:asciiTheme="majorHAnsi" w:hAnsiTheme="majorHAnsi" w:cstheme="majorHAnsi"/>
            <w:b/>
            <w:bCs/>
            <w:kern w:val="24"/>
          </w:rPr>
          <w:t>https://platformazakupowa.pl/pn/uni.lodz</w:t>
        </w:r>
      </w:hyperlink>
      <w:bookmarkEnd w:id="4"/>
    </w:p>
    <w:p w14:paraId="3099F37C" w14:textId="0EA0F0C6" w:rsidR="00AA4123" w:rsidRPr="0073275D" w:rsidRDefault="00A41EE5" w:rsidP="00094085">
      <w:pPr>
        <w:pStyle w:val="Akapitzlist"/>
        <w:numPr>
          <w:ilvl w:val="1"/>
          <w:numId w:val="7"/>
        </w:numPr>
        <w:spacing w:line="360" w:lineRule="auto"/>
        <w:jc w:val="both"/>
        <w:rPr>
          <w:rFonts w:asciiTheme="majorHAnsi" w:hAnsiTheme="majorHAnsi" w:cstheme="majorHAnsi"/>
        </w:rPr>
      </w:pPr>
      <w:r w:rsidRPr="0073275D">
        <w:rPr>
          <w:rFonts w:asciiTheme="majorHAnsi" w:eastAsia="Times New Roman" w:hAnsiTheme="majorHAnsi" w:cstheme="majorHAnsi"/>
        </w:rPr>
        <w:t xml:space="preserve">Jednostka prowadząca postępowanie: </w:t>
      </w:r>
      <w:r w:rsidRPr="0073275D">
        <w:rPr>
          <w:rFonts w:asciiTheme="majorHAnsi" w:eastAsia="Times New Roman" w:hAnsiTheme="majorHAnsi" w:cstheme="majorHAnsi"/>
          <w:b/>
        </w:rPr>
        <w:t>Dział Zakupów Uniwersytetu Łódzkiego</w:t>
      </w:r>
      <w:r w:rsidR="00F54E8C" w:rsidRPr="0073275D">
        <w:rPr>
          <w:rFonts w:asciiTheme="majorHAnsi" w:eastAsia="Times New Roman" w:hAnsiTheme="majorHAnsi" w:cstheme="majorHAnsi"/>
        </w:rPr>
        <w:t>,</w:t>
      </w:r>
      <w:r w:rsidRPr="0073275D">
        <w:rPr>
          <w:rFonts w:asciiTheme="majorHAnsi" w:eastAsia="Times New Roman" w:hAnsiTheme="majorHAnsi" w:cstheme="majorHAnsi"/>
        </w:rPr>
        <w:t xml:space="preserve"> ul.</w:t>
      </w:r>
      <w:r w:rsidR="00474EA2">
        <w:rPr>
          <w:rFonts w:asciiTheme="majorHAnsi" w:eastAsia="Times New Roman" w:hAnsiTheme="majorHAnsi" w:cstheme="majorHAnsi"/>
        </w:rPr>
        <w:t> </w:t>
      </w:r>
      <w:r w:rsidRPr="0073275D">
        <w:rPr>
          <w:rFonts w:asciiTheme="majorHAnsi" w:eastAsia="Times New Roman" w:hAnsiTheme="majorHAnsi" w:cstheme="majorHAnsi"/>
        </w:rPr>
        <w:t>Narutowicza 68</w:t>
      </w:r>
      <w:r w:rsidRPr="0073275D">
        <w:rPr>
          <w:rFonts w:asciiTheme="majorHAnsi" w:eastAsia="Times New Roman" w:hAnsiTheme="majorHAnsi" w:cstheme="majorHAnsi"/>
          <w:lang w:val="de-DE"/>
        </w:rPr>
        <w:t xml:space="preserve">, 90-136 </w:t>
      </w:r>
      <w:r w:rsidRPr="0073275D">
        <w:rPr>
          <w:rFonts w:asciiTheme="majorHAnsi" w:eastAsia="Times New Roman" w:hAnsiTheme="majorHAnsi" w:cstheme="majorHAnsi"/>
        </w:rPr>
        <w:t>Łódź,</w:t>
      </w:r>
    </w:p>
    <w:p w14:paraId="01117560" w14:textId="2A8B6FAC" w:rsidR="003A2D23" w:rsidRPr="003759A3" w:rsidRDefault="00A41EE5" w:rsidP="00094085">
      <w:pPr>
        <w:pStyle w:val="Akapitzlist"/>
        <w:numPr>
          <w:ilvl w:val="1"/>
          <w:numId w:val="7"/>
        </w:numPr>
        <w:spacing w:line="360" w:lineRule="auto"/>
        <w:jc w:val="both"/>
        <w:rPr>
          <w:rStyle w:val="Hipercze"/>
          <w:rFonts w:asciiTheme="majorHAnsi" w:hAnsiTheme="majorHAnsi" w:cstheme="majorHAnsi"/>
          <w:color w:val="auto"/>
        </w:rPr>
      </w:pPr>
      <w:r w:rsidRPr="0073275D">
        <w:rPr>
          <w:rFonts w:asciiTheme="majorHAnsi" w:hAnsiTheme="majorHAnsi" w:cstheme="majorHAnsi"/>
          <w:b/>
          <w:kern w:val="24"/>
        </w:rPr>
        <w:t>Wszelkie zmiany</w:t>
      </w:r>
      <w:r w:rsidR="002626CE" w:rsidRPr="0073275D">
        <w:rPr>
          <w:rFonts w:asciiTheme="majorHAnsi" w:hAnsiTheme="majorHAnsi" w:cstheme="majorHAnsi"/>
          <w:b/>
          <w:kern w:val="24"/>
        </w:rPr>
        <w:t xml:space="preserve"> i </w:t>
      </w:r>
      <w:r w:rsidRPr="0073275D">
        <w:rPr>
          <w:rFonts w:asciiTheme="majorHAnsi" w:hAnsiTheme="majorHAnsi" w:cstheme="majorHAnsi"/>
          <w:b/>
          <w:kern w:val="24"/>
        </w:rPr>
        <w:t>wyjaśnienia SWZ oraz inne dokumenty zamówienia bezpośrednio związane</w:t>
      </w:r>
      <w:r w:rsidR="002626CE" w:rsidRPr="0073275D">
        <w:rPr>
          <w:rFonts w:asciiTheme="majorHAnsi" w:hAnsiTheme="majorHAnsi" w:cstheme="majorHAnsi"/>
          <w:b/>
          <w:kern w:val="24"/>
        </w:rPr>
        <w:t xml:space="preserve"> z </w:t>
      </w:r>
      <w:r w:rsidRPr="0073275D">
        <w:rPr>
          <w:rFonts w:asciiTheme="majorHAnsi" w:hAnsiTheme="majorHAnsi" w:cstheme="majorHAnsi"/>
          <w:b/>
          <w:kern w:val="24"/>
        </w:rPr>
        <w:t>postępowaniem</w:t>
      </w:r>
      <w:r w:rsidR="002626CE" w:rsidRPr="0073275D">
        <w:rPr>
          <w:rFonts w:asciiTheme="majorHAnsi" w:hAnsiTheme="majorHAnsi" w:cstheme="majorHAnsi"/>
          <w:b/>
          <w:kern w:val="24"/>
        </w:rPr>
        <w:t xml:space="preserve"> o </w:t>
      </w:r>
      <w:r w:rsidRPr="0073275D">
        <w:rPr>
          <w:rFonts w:asciiTheme="majorHAnsi" w:hAnsiTheme="majorHAnsi" w:cstheme="majorHAnsi"/>
          <w:b/>
          <w:kern w:val="24"/>
        </w:rPr>
        <w:t>udzielenie zamówienia Zamawiający będzie udostępniał na</w:t>
      </w:r>
      <w:r w:rsidR="00D95DA3" w:rsidRPr="0073275D">
        <w:rPr>
          <w:rFonts w:asciiTheme="majorHAnsi" w:hAnsiTheme="majorHAnsi" w:cstheme="majorHAnsi"/>
          <w:b/>
          <w:kern w:val="24"/>
        </w:rPr>
        <w:t xml:space="preserve"> stronie postępowania na</w:t>
      </w:r>
      <w:r w:rsidRPr="0073275D">
        <w:rPr>
          <w:rFonts w:asciiTheme="majorHAnsi" w:hAnsiTheme="majorHAnsi" w:cstheme="majorHAnsi"/>
          <w:b/>
          <w:kern w:val="24"/>
        </w:rPr>
        <w:t xml:space="preserve"> platformie zakupowej dostępnej pod adresem </w:t>
      </w:r>
      <w:hyperlink r:id="rId10" w:history="1">
        <w:r w:rsidRPr="0073275D">
          <w:rPr>
            <w:rStyle w:val="Hipercze"/>
            <w:rFonts w:asciiTheme="majorHAnsi" w:hAnsiTheme="majorHAnsi" w:cstheme="majorHAnsi"/>
            <w:b/>
            <w:kern w:val="24"/>
          </w:rPr>
          <w:t>https://platformazakupowa.pl/pn/uni.lodz</w:t>
        </w:r>
      </w:hyperlink>
      <w:r w:rsidRPr="0073275D">
        <w:rPr>
          <w:rStyle w:val="Hipercze"/>
          <w:rFonts w:asciiTheme="majorHAnsi" w:hAnsiTheme="majorHAnsi" w:cstheme="majorHAnsi"/>
          <w:b/>
          <w:bCs/>
          <w:kern w:val="24"/>
        </w:rPr>
        <w:t xml:space="preserve"> </w:t>
      </w:r>
      <w:r w:rsidRPr="0073275D">
        <w:rPr>
          <w:rStyle w:val="Hipercze"/>
          <w:rFonts w:asciiTheme="majorHAnsi" w:hAnsiTheme="majorHAnsi" w:cstheme="majorHAnsi"/>
          <w:b/>
          <w:bCs/>
          <w:color w:val="auto"/>
          <w:kern w:val="24"/>
        </w:rPr>
        <w:t xml:space="preserve">zwanej </w:t>
      </w:r>
      <w:r w:rsidRPr="0073275D">
        <w:rPr>
          <w:rStyle w:val="Hipercze"/>
          <w:rFonts w:asciiTheme="majorHAnsi" w:hAnsiTheme="majorHAnsi" w:cstheme="majorHAnsi"/>
          <w:b/>
          <w:bCs/>
          <w:color w:val="000000" w:themeColor="text1"/>
          <w:kern w:val="24"/>
        </w:rPr>
        <w:t>dalej Platformą.</w:t>
      </w:r>
    </w:p>
    <w:p w14:paraId="0000004F" w14:textId="6043E73B" w:rsidR="000B72C3" w:rsidRPr="0073275D" w:rsidRDefault="00937A4C" w:rsidP="00474EA2">
      <w:pPr>
        <w:pStyle w:val="Nagwek2"/>
        <w:spacing w:line="360" w:lineRule="auto"/>
      </w:pPr>
      <w:bookmarkStart w:id="5" w:name="_Toc71105278"/>
      <w:r w:rsidRPr="0073275D">
        <w:t>Ochrona danych osobowych</w:t>
      </w:r>
      <w:bookmarkEnd w:id="5"/>
    </w:p>
    <w:p w14:paraId="4C0CB55D" w14:textId="77777777" w:rsidR="00582F8B" w:rsidRPr="00755124" w:rsidRDefault="00582F8B" w:rsidP="00582F8B">
      <w:pPr>
        <w:numPr>
          <w:ilvl w:val="1"/>
          <w:numId w:val="7"/>
        </w:numPr>
        <w:spacing w:line="360" w:lineRule="auto"/>
        <w:contextualSpacing/>
        <w:jc w:val="both"/>
        <w:rPr>
          <w:rFonts w:asciiTheme="majorHAnsi" w:hAnsiTheme="majorHAnsi" w:cstheme="majorHAnsi"/>
        </w:rPr>
      </w:pPr>
      <w:bookmarkStart w:id="6" w:name="_Toc71105279"/>
      <w:r w:rsidRPr="00755124">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E969544"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 xml:space="preserve">Administratorem Pani/Pana danych osobowych jest </w:t>
      </w:r>
      <w:r w:rsidRPr="00755124">
        <w:rPr>
          <w:rFonts w:asciiTheme="majorHAnsi" w:hAnsiTheme="majorHAnsi" w:cstheme="majorHAnsi"/>
          <w:b/>
        </w:rPr>
        <w:t>Uniwersytet Łódzki z </w:t>
      </w:r>
      <w:r w:rsidRPr="00755124">
        <w:rPr>
          <w:rFonts w:asciiTheme="majorHAnsi" w:hAnsiTheme="majorHAnsi" w:cstheme="majorHAnsi"/>
        </w:rPr>
        <w:t xml:space="preserve">siedzibą </w:t>
      </w:r>
      <w:r w:rsidRPr="00755124">
        <w:rPr>
          <w:rFonts w:asciiTheme="majorHAnsi" w:hAnsiTheme="majorHAnsi" w:cstheme="majorHAnsi"/>
          <w:b/>
        </w:rPr>
        <w:t>przy ul. Narutowicza 68, 90-136 Łódź</w:t>
      </w:r>
      <w:r w:rsidRPr="00755124">
        <w:rPr>
          <w:rFonts w:asciiTheme="majorHAnsi" w:hAnsiTheme="majorHAnsi" w:cstheme="majorHAnsi"/>
          <w:bCs/>
        </w:rPr>
        <w:t>;</w:t>
      </w:r>
    </w:p>
    <w:p w14:paraId="11E91B70"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 xml:space="preserve">Administrator wyznaczył Inspektora Ochrony Danych, z którym można się kontaktować za pomocą poczty elektronicznej: </w:t>
      </w:r>
      <w:hyperlink r:id="rId11" w:history="1">
        <w:r w:rsidRPr="00755124">
          <w:rPr>
            <w:rFonts w:asciiTheme="majorHAnsi" w:hAnsiTheme="majorHAnsi" w:cstheme="majorHAnsi"/>
          </w:rPr>
          <w:t>iod@uni.lodz.pl</w:t>
        </w:r>
      </w:hyperlink>
      <w:r w:rsidRPr="00755124">
        <w:rPr>
          <w:rFonts w:asciiTheme="majorHAnsi" w:hAnsiTheme="majorHAnsi" w:cstheme="majorHAnsi"/>
          <w:bCs/>
        </w:rPr>
        <w:t>;</w:t>
      </w:r>
    </w:p>
    <w:p w14:paraId="36CE40F9" w14:textId="6517325F"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 xml:space="preserve">Pani/Pana dane osobowe przetwarzane będą w celu związanym z przedmiotowym postępowaniem o udzielenie zamówienia publicznego, prowadzonego w trybie podstawowym bez negocjacji pod nazwą </w:t>
      </w:r>
      <w:r w:rsidR="00B56AF6" w:rsidRPr="00B56AF6">
        <w:rPr>
          <w:rFonts w:asciiTheme="majorHAnsi" w:hAnsiTheme="majorHAnsi" w:cstheme="majorHAnsi"/>
          <w:b/>
          <w:lang w:val="pl-PL"/>
        </w:rPr>
        <w:t>Dostawa (prenumerata) czasopism zagranicznych w wersji drukowanej wraz z serwisem umożliwiającym nadzorowanie realizacji zamówień oraz dostęp do pełno tekstowych wersji elektronicznych czasopism zagranicznych zamawianych dla Biblioteki Głównej UŁ, bibliotek zakładowych i innych jednostek organizacyjnych UŁ w prenumeracie na 202</w:t>
      </w:r>
      <w:r w:rsidR="004B74E4">
        <w:rPr>
          <w:rFonts w:asciiTheme="majorHAnsi" w:hAnsiTheme="majorHAnsi" w:cstheme="majorHAnsi"/>
          <w:b/>
          <w:lang w:val="pl-PL"/>
        </w:rPr>
        <w:t>4</w:t>
      </w:r>
      <w:r w:rsidR="00B56AF6" w:rsidRPr="00B56AF6">
        <w:rPr>
          <w:rFonts w:asciiTheme="majorHAnsi" w:hAnsiTheme="majorHAnsi" w:cstheme="majorHAnsi"/>
          <w:b/>
          <w:lang w:val="pl-PL"/>
        </w:rPr>
        <w:t xml:space="preserve"> r.</w:t>
      </w:r>
      <w:r w:rsidR="00B56AF6" w:rsidRPr="00B56AF6">
        <w:rPr>
          <w:rFonts w:asciiTheme="majorHAnsi" w:hAnsiTheme="majorHAnsi" w:cstheme="majorHAnsi"/>
          <w:b/>
        </w:rPr>
        <w:t xml:space="preserve"> </w:t>
      </w:r>
      <w:r w:rsidRPr="00755124">
        <w:rPr>
          <w:rFonts w:asciiTheme="majorHAnsi" w:hAnsiTheme="majorHAnsi" w:cstheme="majorHAnsi"/>
        </w:rPr>
        <w:t xml:space="preserve">- nr postępowania </w:t>
      </w:r>
      <w:r w:rsidR="004B74E4">
        <w:rPr>
          <w:rFonts w:asciiTheme="majorHAnsi" w:hAnsiTheme="majorHAnsi" w:cstheme="majorHAnsi"/>
          <w:b/>
        </w:rPr>
        <w:t>66</w:t>
      </w:r>
      <w:r w:rsidRPr="00755124">
        <w:rPr>
          <w:rFonts w:asciiTheme="majorHAnsi" w:hAnsiTheme="majorHAnsi" w:cstheme="majorHAnsi"/>
          <w:b/>
        </w:rPr>
        <w:t>/ZP/202</w:t>
      </w:r>
      <w:r w:rsidR="004B74E4">
        <w:rPr>
          <w:rFonts w:asciiTheme="majorHAnsi" w:hAnsiTheme="majorHAnsi" w:cstheme="majorHAnsi"/>
          <w:b/>
        </w:rPr>
        <w:t>3</w:t>
      </w:r>
      <w:r w:rsidRPr="00755124">
        <w:rPr>
          <w:rFonts w:asciiTheme="majorHAnsi" w:hAnsiTheme="majorHAnsi" w:cstheme="majorHAnsi"/>
        </w:rPr>
        <w:t xml:space="preserve"> 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219F6D85"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Odbiorcami Pani/Pana danych osobowych będą osoby lub podmioty, którym udostępniona zostanie dokumentacja postępowania w oparciu o art. 18 oraz 74 ustawy PZP;</w:t>
      </w:r>
    </w:p>
    <w:p w14:paraId="7C3951B8"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bookmarkStart w:id="7" w:name="_Hlk100143551"/>
      <w:r w:rsidRPr="00755124">
        <w:rPr>
          <w:rFonts w:asciiTheme="majorHAnsi" w:hAnsiTheme="majorHAnsi" w:cstheme="majorHAnsi"/>
        </w:rPr>
        <w:t>Okres przechowywania Pani/Pana danych osobowych wynosi odpowiednio:</w:t>
      </w:r>
    </w:p>
    <w:p w14:paraId="3E00E7D8"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t>- zgodnie z art. 78 ust. 1 ustawy PZP, przez okres 4 lat od dnia zakończenia postępowania o udzielenie zamówienia;</w:t>
      </w:r>
    </w:p>
    <w:p w14:paraId="43CB27CE"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t>- jeżeli czas trwania umowy przekracza 4 lata, okres przechowywania obejmuje cały czas trwania umowy;</w:t>
      </w:r>
    </w:p>
    <w:p w14:paraId="63C2D79C"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44D66A57"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t>- okres przechowywania wynika również z ustawy z dnia 14 lipca 1983 r. o narodowym zasobie archiwalnym i archiwach.</w:t>
      </w:r>
    </w:p>
    <w:bookmarkEnd w:id="7"/>
    <w:p w14:paraId="70BA704E"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B736556"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W odniesieniu do Pani/Pana danych osobowych decyzje nie będą podejmowane w sposób zautomatyzowany, stosownie do art. 22 RODO.</w:t>
      </w:r>
    </w:p>
    <w:p w14:paraId="5503579A"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Posiada Pani/Pan:</w:t>
      </w:r>
    </w:p>
    <w:p w14:paraId="7C449418"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6DF26529"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na podstawie art. 16 RODO prawo do sprostowania Pani/Pana danych osobowych, prawo to może zostać ograniczone w oparciu o art. 19 ust. 2 oraz art. 76 ustawy PZP, przy czym skorzystanie z prawa do sprostowania</w:t>
      </w:r>
      <w:r w:rsidRPr="00755124">
        <w:rPr>
          <w:rFonts w:asciiTheme="majorHAnsi" w:hAnsiTheme="majorHAnsi" w:cstheme="majorHAnsi"/>
          <w:iCs/>
        </w:rPr>
        <w:t xml:space="preserve"> </w:t>
      </w:r>
      <w:r w:rsidRPr="00755124">
        <w:rPr>
          <w:rFonts w:asciiTheme="majorHAnsi" w:hAnsiTheme="majorHAnsi" w:cstheme="majorHAnsi"/>
        </w:rPr>
        <w:t>nie może skutkować zmianą wyniku postępowania o udzielenie zamówienia publicznego ani zmianą postanowień umowy w zakresie niezgodnym z ustawą PZP oraz nie może naruszać integralności protokołu oraz jego załączników</w:t>
      </w:r>
      <w:r w:rsidRPr="00755124">
        <w:rPr>
          <w:rFonts w:asciiTheme="majorHAnsi" w:hAnsiTheme="majorHAnsi" w:cstheme="majorHAnsi"/>
          <w:iCs/>
        </w:rPr>
        <w:t>;</w:t>
      </w:r>
    </w:p>
    <w:p w14:paraId="071FCD42"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A121E16"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 xml:space="preserve">prawo do wniesienia skargi do Prezesa Urzędu Ochrony Danych Osobowych, gdy uzna Pani/Pan, że przetwarzanie danych osobowych Pani/Pana dotyczących narusza przepisy RODO; </w:t>
      </w:r>
    </w:p>
    <w:p w14:paraId="54192C46"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Nie przysługuje Pani/Panu:</w:t>
      </w:r>
    </w:p>
    <w:p w14:paraId="64C4640D" w14:textId="77777777" w:rsidR="00582F8B" w:rsidRPr="00755124" w:rsidRDefault="00582F8B" w:rsidP="00582F8B">
      <w:pPr>
        <w:numPr>
          <w:ilvl w:val="0"/>
          <w:numId w:val="5"/>
        </w:numPr>
        <w:spacing w:line="360" w:lineRule="auto"/>
        <w:ind w:left="1418" w:hanging="284"/>
        <w:jc w:val="both"/>
        <w:rPr>
          <w:rFonts w:asciiTheme="majorHAnsi" w:hAnsiTheme="majorHAnsi" w:cstheme="majorHAnsi"/>
        </w:rPr>
      </w:pPr>
      <w:r w:rsidRPr="00755124">
        <w:rPr>
          <w:rFonts w:asciiTheme="majorHAnsi" w:hAnsiTheme="majorHAnsi" w:cstheme="majorHAnsi"/>
        </w:rPr>
        <w:t>w związku z art. 17 ust. 3 lit. b, d lub e RODO prawo do usunięcia danych osobowych;</w:t>
      </w:r>
    </w:p>
    <w:p w14:paraId="5D3F32C5" w14:textId="77777777" w:rsidR="00582F8B" w:rsidRPr="00755124" w:rsidRDefault="00582F8B" w:rsidP="00582F8B">
      <w:pPr>
        <w:numPr>
          <w:ilvl w:val="0"/>
          <w:numId w:val="5"/>
        </w:numPr>
        <w:spacing w:line="360" w:lineRule="auto"/>
        <w:ind w:left="1418" w:hanging="284"/>
        <w:jc w:val="both"/>
        <w:rPr>
          <w:rFonts w:asciiTheme="majorHAnsi" w:hAnsiTheme="majorHAnsi" w:cstheme="majorHAnsi"/>
        </w:rPr>
      </w:pPr>
      <w:r w:rsidRPr="00755124">
        <w:rPr>
          <w:rFonts w:asciiTheme="majorHAnsi" w:hAnsiTheme="majorHAnsi" w:cstheme="majorHAnsi"/>
        </w:rPr>
        <w:t>prawo do przenoszenia danych osobowych, o którym mowa w art. 20 RODO;</w:t>
      </w:r>
    </w:p>
    <w:p w14:paraId="5C8B868F" w14:textId="77777777" w:rsidR="00582F8B" w:rsidRPr="00755124" w:rsidRDefault="00582F8B" w:rsidP="00582F8B">
      <w:pPr>
        <w:numPr>
          <w:ilvl w:val="0"/>
          <w:numId w:val="5"/>
        </w:numPr>
        <w:spacing w:line="360" w:lineRule="auto"/>
        <w:ind w:left="1418" w:hanging="284"/>
        <w:jc w:val="both"/>
        <w:rPr>
          <w:rFonts w:asciiTheme="majorHAnsi" w:hAnsiTheme="majorHAnsi" w:cstheme="majorHAnsi"/>
        </w:rPr>
      </w:pPr>
      <w:r w:rsidRPr="00755124">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6FB5F15D" w14:textId="77777777" w:rsidR="00582F8B" w:rsidRPr="00755124" w:rsidRDefault="00582F8B" w:rsidP="00582F8B">
      <w:pPr>
        <w:numPr>
          <w:ilvl w:val="1"/>
          <w:numId w:val="7"/>
        </w:numPr>
        <w:spacing w:line="360" w:lineRule="auto"/>
        <w:contextualSpacing/>
        <w:jc w:val="both"/>
        <w:rPr>
          <w:rFonts w:asciiTheme="majorHAnsi" w:eastAsia="Times New Roman" w:hAnsiTheme="majorHAnsi" w:cstheme="majorHAnsi"/>
        </w:rPr>
      </w:pPr>
      <w:r w:rsidRPr="00755124">
        <w:rPr>
          <w:rFonts w:asciiTheme="majorHAnsi" w:eastAsia="Times New Roman" w:hAnsiTheme="majorHAnsi" w:cstheme="majorHAnsi"/>
        </w:rPr>
        <w:t xml:space="preserve">Jednocześnie </w:t>
      </w:r>
      <w:r w:rsidRPr="00755124">
        <w:rPr>
          <w:rFonts w:asciiTheme="majorHAnsi" w:eastAsia="Times New Roman" w:hAnsiTheme="majorHAnsi" w:cstheme="majorHAnsi"/>
          <w:b/>
          <w:bCs/>
        </w:rPr>
        <w:t>Zamawiający</w:t>
      </w:r>
      <w:r w:rsidRPr="00755124">
        <w:rPr>
          <w:rFonts w:asciiTheme="majorHAnsi" w:eastAsia="Times New Roman" w:hAnsiTheme="majorHAnsi" w:cstheme="majorHAnsi"/>
        </w:rPr>
        <w:t xml:space="preserve"> przypomina o ciążącym na Pani/Panu obowiązku informacyjnym wynikającym z art. 13 lub art. 14 RODO względem osób fizycznych, których dane przekazane zostaną </w:t>
      </w:r>
      <w:r w:rsidRPr="00755124">
        <w:rPr>
          <w:rFonts w:asciiTheme="majorHAnsi" w:eastAsia="Times New Roman" w:hAnsiTheme="majorHAnsi" w:cstheme="majorHAnsi"/>
          <w:b/>
          <w:bCs/>
        </w:rPr>
        <w:t>Zamawiającemu</w:t>
      </w:r>
      <w:r w:rsidRPr="00755124">
        <w:rPr>
          <w:rFonts w:asciiTheme="majorHAnsi" w:eastAsia="Times New Roman" w:hAnsiTheme="majorHAnsi" w:cstheme="majorHAnsi"/>
        </w:rPr>
        <w:t xml:space="preserve"> w związku z prowadzonym postępowaniem i które </w:t>
      </w:r>
      <w:r w:rsidRPr="00755124">
        <w:rPr>
          <w:rFonts w:asciiTheme="majorHAnsi" w:eastAsia="Times New Roman" w:hAnsiTheme="majorHAnsi" w:cstheme="majorHAnsi"/>
          <w:b/>
          <w:bCs/>
        </w:rPr>
        <w:t>Zamawiający</w:t>
      </w:r>
      <w:r w:rsidRPr="00755124">
        <w:rPr>
          <w:rFonts w:asciiTheme="majorHAnsi" w:eastAsia="Times New Roman" w:hAnsiTheme="majorHAnsi" w:cstheme="majorHAnsi"/>
        </w:rPr>
        <w:t xml:space="preserve"> pośrednio pozyska od wykonawcy biorącego udział w postępowaniu, chyba że ma zastosowanie co najmniej jedno z wyłączeń, o których mowa w art. 13 ust. 4 lub art. 14 ust. 5 RODO.</w:t>
      </w:r>
    </w:p>
    <w:p w14:paraId="7876F7A2" w14:textId="77777777" w:rsidR="00F52172" w:rsidRPr="0073275D" w:rsidRDefault="00937A4C" w:rsidP="00474EA2">
      <w:pPr>
        <w:pStyle w:val="Nagwek2"/>
        <w:spacing w:line="360" w:lineRule="auto"/>
      </w:pPr>
      <w:r w:rsidRPr="0073275D">
        <w:t>Tryb udzielania zamówienia</w:t>
      </w:r>
      <w:bookmarkEnd w:id="6"/>
    </w:p>
    <w:p w14:paraId="70D7207E" w14:textId="5C91DE3E" w:rsidR="00341A40" w:rsidRPr="0073275D" w:rsidRDefault="00494DB0" w:rsidP="00094085">
      <w:pPr>
        <w:pStyle w:val="Akapitzlist"/>
        <w:numPr>
          <w:ilvl w:val="1"/>
          <w:numId w:val="7"/>
        </w:numPr>
        <w:spacing w:line="360" w:lineRule="auto"/>
        <w:jc w:val="both"/>
        <w:rPr>
          <w:rFonts w:asciiTheme="majorHAnsi" w:hAnsiTheme="majorHAnsi" w:cstheme="majorHAnsi"/>
        </w:rPr>
      </w:pPr>
      <w:bookmarkStart w:id="8" w:name="_Hlk69806761"/>
      <w:r>
        <w:rPr>
          <w:rFonts w:asciiTheme="majorHAnsi" w:hAnsiTheme="majorHAnsi" w:cstheme="majorHAnsi"/>
        </w:rPr>
        <w:t>Zamówienie realizowane jest</w:t>
      </w:r>
      <w:r w:rsidR="002626CE" w:rsidRPr="0073275D">
        <w:rPr>
          <w:rFonts w:asciiTheme="majorHAnsi" w:hAnsiTheme="majorHAnsi" w:cstheme="majorHAnsi"/>
        </w:rPr>
        <w:t xml:space="preserve"> w </w:t>
      </w:r>
      <w:r w:rsidR="00341A40" w:rsidRPr="0073275D">
        <w:rPr>
          <w:rFonts w:asciiTheme="majorHAnsi" w:hAnsiTheme="majorHAnsi" w:cstheme="majorHAnsi"/>
        </w:rPr>
        <w:t>trybie podstawowym</w:t>
      </w:r>
      <w:r>
        <w:rPr>
          <w:rFonts w:asciiTheme="majorHAnsi" w:hAnsiTheme="majorHAnsi" w:cstheme="majorHAnsi"/>
        </w:rPr>
        <w:t xml:space="preserve"> </w:t>
      </w:r>
      <w:r w:rsidR="00341A40" w:rsidRPr="0073275D">
        <w:rPr>
          <w:rFonts w:asciiTheme="majorHAnsi" w:hAnsiTheme="majorHAnsi" w:cstheme="majorHAnsi"/>
        </w:rPr>
        <w:t xml:space="preserve">art. 275 pkt 1 </w:t>
      </w:r>
      <w:r>
        <w:rPr>
          <w:rFonts w:asciiTheme="majorHAnsi" w:hAnsiTheme="majorHAnsi" w:cstheme="majorHAnsi"/>
        </w:rPr>
        <w:t xml:space="preserve">(tryb podstawowy bez negocjacji) </w:t>
      </w:r>
      <w:r w:rsidR="00341A40" w:rsidRPr="0073275D">
        <w:rPr>
          <w:rFonts w:asciiTheme="majorHAnsi" w:hAnsiTheme="majorHAnsi" w:cstheme="majorHAnsi"/>
        </w:rPr>
        <w:t xml:space="preserve">ustawy </w:t>
      </w:r>
      <w:r>
        <w:rPr>
          <w:rFonts w:asciiTheme="majorHAnsi" w:hAnsiTheme="majorHAnsi" w:cstheme="majorHAnsi"/>
        </w:rPr>
        <w:t>z dnia 11 września 2019 r. – Prawo zamówień publicznych (Dz. U. Z 20</w:t>
      </w:r>
      <w:r w:rsidR="00582F8B">
        <w:rPr>
          <w:rFonts w:asciiTheme="majorHAnsi" w:hAnsiTheme="majorHAnsi" w:cstheme="majorHAnsi"/>
        </w:rPr>
        <w:t>2</w:t>
      </w:r>
      <w:r w:rsidR="00820966">
        <w:rPr>
          <w:rFonts w:asciiTheme="majorHAnsi" w:hAnsiTheme="majorHAnsi" w:cstheme="majorHAnsi"/>
        </w:rPr>
        <w:t>3</w:t>
      </w:r>
      <w:r>
        <w:rPr>
          <w:rFonts w:asciiTheme="majorHAnsi" w:hAnsiTheme="majorHAnsi" w:cstheme="majorHAnsi"/>
        </w:rPr>
        <w:t xml:space="preserve"> r. </w:t>
      </w:r>
      <w:r w:rsidR="00582F8B">
        <w:rPr>
          <w:rFonts w:asciiTheme="majorHAnsi" w:hAnsiTheme="majorHAnsi" w:cstheme="majorHAnsi"/>
        </w:rPr>
        <w:t>poz. 1</w:t>
      </w:r>
      <w:r w:rsidR="00820966">
        <w:rPr>
          <w:rFonts w:asciiTheme="majorHAnsi" w:hAnsiTheme="majorHAnsi" w:cstheme="majorHAnsi"/>
        </w:rPr>
        <w:t>605</w:t>
      </w:r>
      <w:r w:rsidR="006E41B7">
        <w:rPr>
          <w:rFonts w:asciiTheme="majorHAnsi" w:hAnsiTheme="majorHAnsi" w:cstheme="majorHAnsi"/>
        </w:rPr>
        <w:t xml:space="preserve"> z późn. zm.</w:t>
      </w:r>
      <w:r w:rsidR="009128D4">
        <w:rPr>
          <w:rFonts w:asciiTheme="majorHAnsi" w:hAnsiTheme="majorHAnsi" w:cstheme="majorHAnsi"/>
        </w:rPr>
        <w:t xml:space="preserve">), </w:t>
      </w:r>
      <w:r>
        <w:rPr>
          <w:rFonts w:asciiTheme="majorHAnsi" w:hAnsiTheme="majorHAnsi" w:cstheme="majorHAnsi"/>
        </w:rPr>
        <w:t>zwanej dalej „ustawą</w:t>
      </w:r>
      <w:r w:rsidR="00A62502">
        <w:rPr>
          <w:rFonts w:asciiTheme="majorHAnsi" w:hAnsiTheme="majorHAnsi" w:cstheme="majorHAnsi"/>
        </w:rPr>
        <w:t xml:space="preserve"> </w:t>
      </w:r>
      <w:r w:rsidR="00A62502" w:rsidRPr="005273DA">
        <w:rPr>
          <w:rFonts w:asciiTheme="majorHAnsi" w:hAnsiTheme="majorHAnsi" w:cstheme="majorHAnsi"/>
        </w:rPr>
        <w:t>PZP</w:t>
      </w:r>
      <w:r>
        <w:rPr>
          <w:rFonts w:asciiTheme="majorHAnsi" w:hAnsiTheme="majorHAnsi" w:cstheme="majorHAnsi"/>
        </w:rPr>
        <w:t xml:space="preserve">” </w:t>
      </w:r>
      <w:r w:rsidR="00341A40" w:rsidRPr="0073275D">
        <w:rPr>
          <w:rFonts w:asciiTheme="majorHAnsi" w:hAnsiTheme="majorHAnsi" w:cstheme="majorHAnsi"/>
        </w:rPr>
        <w:t xml:space="preserve">oraz </w:t>
      </w:r>
      <w:r>
        <w:rPr>
          <w:rFonts w:asciiTheme="majorHAnsi" w:hAnsiTheme="majorHAnsi" w:cstheme="majorHAnsi"/>
        </w:rPr>
        <w:t xml:space="preserve">na podstawie </w:t>
      </w:r>
      <w:r w:rsidR="00341A40" w:rsidRPr="0073275D">
        <w:rPr>
          <w:rFonts w:asciiTheme="majorHAnsi" w:hAnsiTheme="majorHAnsi" w:cstheme="majorHAnsi"/>
        </w:rPr>
        <w:t>niniejszej Specyfikacji Warunków Zamówienia, zwaną dalej „SWZ”.</w:t>
      </w:r>
    </w:p>
    <w:bookmarkEnd w:id="8"/>
    <w:p w14:paraId="548FF174" w14:textId="224DE7F8" w:rsidR="00F52172" w:rsidRPr="0073275D" w:rsidRDefault="00ED6D83"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sprawach, które nie zostały uregulowane</w:t>
      </w:r>
      <w:r w:rsidR="002626CE" w:rsidRPr="0073275D">
        <w:rPr>
          <w:rFonts w:asciiTheme="majorHAnsi" w:hAnsiTheme="majorHAnsi" w:cstheme="majorHAnsi"/>
        </w:rPr>
        <w:t xml:space="preserve"> w </w:t>
      </w:r>
      <w:r w:rsidRPr="0073275D">
        <w:rPr>
          <w:rFonts w:asciiTheme="majorHAnsi" w:hAnsiTheme="majorHAnsi" w:cstheme="majorHAnsi"/>
        </w:rPr>
        <w:t>SWZ mają zastosowanie przepisy ustawy P</w:t>
      </w:r>
      <w:r w:rsidR="002123C2">
        <w:rPr>
          <w:rFonts w:asciiTheme="majorHAnsi" w:hAnsiTheme="majorHAnsi" w:cstheme="majorHAnsi"/>
        </w:rPr>
        <w:t>ZP</w:t>
      </w:r>
      <w:r w:rsidRPr="0073275D">
        <w:rPr>
          <w:rFonts w:asciiTheme="majorHAnsi" w:hAnsiTheme="majorHAnsi" w:cstheme="majorHAnsi"/>
        </w:rPr>
        <w:t xml:space="preserve"> oraz aktów wykonawczych wydanych na jej podstawie</w:t>
      </w:r>
      <w:r w:rsidR="002626CE" w:rsidRPr="0073275D">
        <w:rPr>
          <w:rFonts w:asciiTheme="majorHAnsi" w:hAnsiTheme="majorHAnsi" w:cstheme="majorHAnsi"/>
        </w:rPr>
        <w:t xml:space="preserve"> w </w:t>
      </w:r>
      <w:r w:rsidRPr="0073275D">
        <w:rPr>
          <w:rFonts w:asciiTheme="majorHAnsi" w:hAnsiTheme="majorHAnsi" w:cstheme="majorHAnsi"/>
        </w:rPr>
        <w:t>szczególności Rozporządz</w:t>
      </w:r>
      <w:r w:rsidR="004058E6" w:rsidRPr="0073275D">
        <w:rPr>
          <w:rFonts w:asciiTheme="majorHAnsi" w:hAnsiTheme="majorHAnsi" w:cstheme="majorHAnsi"/>
        </w:rPr>
        <w:t>enia Ministra Rozwoju , Pracy</w:t>
      </w:r>
      <w:r w:rsidR="002626CE" w:rsidRPr="0073275D">
        <w:rPr>
          <w:rFonts w:asciiTheme="majorHAnsi" w:hAnsiTheme="majorHAnsi" w:cstheme="majorHAnsi"/>
        </w:rPr>
        <w:t xml:space="preserve"> i </w:t>
      </w:r>
      <w:r w:rsidRPr="0073275D">
        <w:rPr>
          <w:rFonts w:asciiTheme="majorHAnsi" w:hAnsiTheme="majorHAnsi" w:cstheme="majorHAnsi"/>
        </w:rPr>
        <w:t>Technologii</w:t>
      </w:r>
      <w:r w:rsidR="002626CE" w:rsidRPr="0073275D">
        <w:rPr>
          <w:rFonts w:asciiTheme="majorHAnsi" w:hAnsiTheme="majorHAnsi" w:cstheme="majorHAnsi"/>
        </w:rPr>
        <w:t xml:space="preserve"> z </w:t>
      </w:r>
      <w:r w:rsidRPr="0073275D">
        <w:rPr>
          <w:rFonts w:asciiTheme="majorHAnsi" w:hAnsiTheme="majorHAnsi" w:cstheme="majorHAnsi"/>
        </w:rPr>
        <w:t>dnia 23 grudnia 2020</w:t>
      </w:r>
      <w:r w:rsidR="002123C2">
        <w:rPr>
          <w:rFonts w:asciiTheme="majorHAnsi" w:hAnsiTheme="majorHAnsi" w:cstheme="majorHAnsi"/>
        </w:rPr>
        <w:t xml:space="preserve"> </w:t>
      </w:r>
      <w:r w:rsidRPr="0073275D">
        <w:rPr>
          <w:rFonts w:asciiTheme="majorHAnsi" w:hAnsiTheme="majorHAnsi" w:cstheme="majorHAnsi"/>
        </w:rPr>
        <w:t>r.</w:t>
      </w:r>
      <w:r w:rsidR="002123C2">
        <w:rPr>
          <w:rFonts w:asciiTheme="majorHAnsi" w:hAnsiTheme="majorHAnsi" w:cstheme="majorHAnsi"/>
        </w:rPr>
        <w:t xml:space="preserve"> </w:t>
      </w:r>
      <w:r w:rsidRPr="0073275D">
        <w:rPr>
          <w:rFonts w:asciiTheme="majorHAnsi" w:hAnsiTheme="majorHAnsi" w:cstheme="majorHAnsi"/>
        </w:rPr>
        <w:t>w sprawie podmiotowych środków dowodowych oraz innych dokumentów lub oświadczeń, jakich może żądać zamawiający od wykonawcy</w:t>
      </w:r>
      <w:r w:rsidR="002626CE" w:rsidRPr="0073275D">
        <w:rPr>
          <w:rFonts w:asciiTheme="majorHAnsi" w:hAnsiTheme="majorHAnsi" w:cstheme="majorHAnsi"/>
        </w:rPr>
        <w:t xml:space="preserve"> </w:t>
      </w:r>
      <w:r w:rsidRPr="0073275D">
        <w:rPr>
          <w:rFonts w:asciiTheme="majorHAnsi" w:hAnsiTheme="majorHAnsi" w:cstheme="majorHAnsi"/>
        </w:rPr>
        <w:t>(Dz.U.</w:t>
      </w:r>
      <w:r w:rsidR="002626CE" w:rsidRPr="0073275D">
        <w:rPr>
          <w:rFonts w:asciiTheme="majorHAnsi" w:hAnsiTheme="majorHAnsi" w:cstheme="majorHAnsi"/>
        </w:rPr>
        <w:t xml:space="preserve"> z </w:t>
      </w:r>
      <w:r w:rsidRPr="0073275D">
        <w:rPr>
          <w:rFonts w:asciiTheme="majorHAnsi" w:hAnsiTheme="majorHAnsi" w:cstheme="majorHAnsi"/>
        </w:rPr>
        <w:t>2020</w:t>
      </w:r>
      <w:r w:rsidR="002123C2">
        <w:rPr>
          <w:rFonts w:asciiTheme="majorHAnsi" w:hAnsiTheme="majorHAnsi" w:cstheme="majorHAnsi"/>
        </w:rPr>
        <w:t xml:space="preserve"> </w:t>
      </w:r>
      <w:r w:rsidRPr="0073275D">
        <w:rPr>
          <w:rFonts w:asciiTheme="majorHAnsi" w:hAnsiTheme="majorHAnsi" w:cstheme="majorHAnsi"/>
        </w:rPr>
        <w:t>r. poz. 2415</w:t>
      </w:r>
      <w:r w:rsidR="00B41D27">
        <w:rPr>
          <w:rFonts w:asciiTheme="majorHAnsi" w:hAnsiTheme="majorHAnsi" w:cstheme="majorHAnsi"/>
        </w:rPr>
        <w:t xml:space="preserve"> z późn. zm.</w:t>
      </w:r>
      <w:r w:rsidRPr="0073275D">
        <w:rPr>
          <w:rFonts w:asciiTheme="majorHAnsi" w:hAnsiTheme="majorHAnsi" w:cstheme="majorHAnsi"/>
        </w:rPr>
        <w:t>)</w:t>
      </w:r>
      <w:r w:rsidR="002626CE" w:rsidRPr="0073275D">
        <w:rPr>
          <w:rFonts w:asciiTheme="majorHAnsi" w:hAnsiTheme="majorHAnsi" w:cstheme="majorHAnsi"/>
        </w:rPr>
        <w:t xml:space="preserve"> i </w:t>
      </w:r>
      <w:r w:rsidRPr="0073275D">
        <w:rPr>
          <w:rFonts w:asciiTheme="majorHAnsi" w:hAnsiTheme="majorHAnsi" w:cstheme="majorHAnsi"/>
        </w:rPr>
        <w:t>Rozporządzenia</w:t>
      </w:r>
      <w:r w:rsidR="002626CE" w:rsidRPr="0073275D">
        <w:rPr>
          <w:rFonts w:asciiTheme="majorHAnsi" w:hAnsiTheme="majorHAnsi" w:cstheme="majorHAnsi"/>
        </w:rPr>
        <w:t xml:space="preserve"> </w:t>
      </w:r>
      <w:r w:rsidRPr="0073275D">
        <w:rPr>
          <w:rFonts w:asciiTheme="majorHAnsi" w:hAnsiTheme="majorHAnsi" w:cstheme="majorHAnsi"/>
        </w:rPr>
        <w:t>Prezesa</w:t>
      </w:r>
      <w:r w:rsidR="002626CE" w:rsidRPr="0073275D">
        <w:rPr>
          <w:rFonts w:asciiTheme="majorHAnsi" w:hAnsiTheme="majorHAnsi" w:cstheme="majorHAnsi"/>
        </w:rPr>
        <w:t xml:space="preserve"> </w:t>
      </w:r>
      <w:r w:rsidRPr="0073275D">
        <w:rPr>
          <w:rFonts w:asciiTheme="majorHAnsi" w:hAnsiTheme="majorHAnsi" w:cstheme="majorHAnsi"/>
        </w:rPr>
        <w:t>Rady</w:t>
      </w:r>
      <w:r w:rsidR="002626CE" w:rsidRPr="0073275D">
        <w:rPr>
          <w:rFonts w:asciiTheme="majorHAnsi" w:hAnsiTheme="majorHAnsi" w:cstheme="majorHAnsi"/>
        </w:rPr>
        <w:t xml:space="preserve"> </w:t>
      </w:r>
      <w:r w:rsidRPr="0073275D">
        <w:rPr>
          <w:rFonts w:asciiTheme="majorHAnsi" w:hAnsiTheme="majorHAnsi" w:cstheme="majorHAnsi"/>
        </w:rPr>
        <w:t>Ministrów</w:t>
      </w:r>
      <w:r w:rsidR="002626CE" w:rsidRPr="0073275D">
        <w:rPr>
          <w:rFonts w:asciiTheme="majorHAnsi" w:hAnsiTheme="majorHAnsi" w:cstheme="majorHAnsi"/>
        </w:rPr>
        <w:t xml:space="preserve"> z </w:t>
      </w:r>
      <w:r w:rsidRPr="0073275D">
        <w:rPr>
          <w:rFonts w:asciiTheme="majorHAnsi" w:hAnsiTheme="majorHAnsi" w:cstheme="majorHAnsi"/>
        </w:rPr>
        <w:t>dnia 30</w:t>
      </w:r>
      <w:r w:rsidR="002626CE" w:rsidRPr="0073275D">
        <w:rPr>
          <w:rFonts w:asciiTheme="majorHAnsi" w:hAnsiTheme="majorHAnsi" w:cstheme="majorHAnsi"/>
        </w:rPr>
        <w:t xml:space="preserve"> </w:t>
      </w:r>
      <w:r w:rsidRPr="0073275D">
        <w:rPr>
          <w:rFonts w:asciiTheme="majorHAnsi" w:hAnsiTheme="majorHAnsi" w:cstheme="majorHAnsi"/>
        </w:rPr>
        <w:t>grudnia 2020 r.</w:t>
      </w:r>
      <w:r w:rsidR="002626CE" w:rsidRPr="0073275D">
        <w:rPr>
          <w:rFonts w:asciiTheme="majorHAnsi" w:hAnsiTheme="majorHAnsi" w:cstheme="majorHAnsi"/>
        </w:rPr>
        <w:t xml:space="preserve"> w </w:t>
      </w:r>
      <w:r w:rsidRPr="0073275D">
        <w:rPr>
          <w:rFonts w:asciiTheme="majorHAnsi" w:hAnsiTheme="majorHAnsi" w:cstheme="majorHAnsi"/>
        </w:rPr>
        <w:t>sprawie sposobu sporządzania</w:t>
      </w:r>
      <w:r w:rsidR="002626CE" w:rsidRPr="0073275D">
        <w:rPr>
          <w:rFonts w:asciiTheme="majorHAnsi" w:hAnsiTheme="majorHAnsi" w:cstheme="majorHAnsi"/>
        </w:rPr>
        <w:t xml:space="preserve"> i </w:t>
      </w:r>
      <w:r w:rsidRPr="0073275D">
        <w:rPr>
          <w:rFonts w:asciiTheme="majorHAnsi" w:hAnsiTheme="majorHAnsi" w:cstheme="majorHAnsi"/>
        </w:rPr>
        <w:t>przekazywania informacji oraz wymagań technicznych dla dokumentów elektronicznych oraz środków komunikacji elektronicznej</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 publicznego lub konkursie (Dz.U.</w:t>
      </w:r>
      <w:r w:rsidR="002626CE" w:rsidRPr="0073275D">
        <w:rPr>
          <w:rFonts w:asciiTheme="majorHAnsi" w:hAnsiTheme="majorHAnsi" w:cstheme="majorHAnsi"/>
        </w:rPr>
        <w:t xml:space="preserve"> z </w:t>
      </w:r>
      <w:r w:rsidRPr="0073275D">
        <w:rPr>
          <w:rFonts w:asciiTheme="majorHAnsi" w:hAnsiTheme="majorHAnsi" w:cstheme="majorHAnsi"/>
        </w:rPr>
        <w:t>2020</w:t>
      </w:r>
      <w:r w:rsidR="00987518">
        <w:rPr>
          <w:rFonts w:asciiTheme="majorHAnsi" w:hAnsiTheme="majorHAnsi" w:cstheme="majorHAnsi"/>
        </w:rPr>
        <w:t xml:space="preserve"> </w:t>
      </w:r>
      <w:r w:rsidRPr="0073275D">
        <w:rPr>
          <w:rFonts w:asciiTheme="majorHAnsi" w:hAnsiTheme="majorHAnsi" w:cstheme="majorHAnsi"/>
        </w:rPr>
        <w:t>r. poz. 2452) .W zakresie nieuregulowanym przez ww. akty prawne stosuje się przepisy ustawy</w:t>
      </w:r>
      <w:r w:rsidR="002626CE" w:rsidRPr="0073275D">
        <w:rPr>
          <w:rFonts w:asciiTheme="majorHAnsi" w:hAnsiTheme="majorHAnsi" w:cstheme="majorHAnsi"/>
        </w:rPr>
        <w:t xml:space="preserve"> z </w:t>
      </w:r>
      <w:r w:rsidRPr="0073275D">
        <w:rPr>
          <w:rFonts w:asciiTheme="majorHAnsi" w:hAnsiTheme="majorHAnsi" w:cstheme="majorHAnsi"/>
        </w:rPr>
        <w:t>dnia 23 kwietnia 1964 r. - Kodeks cywilny (Dz.U.</w:t>
      </w:r>
      <w:r w:rsidR="002626CE" w:rsidRPr="0073275D">
        <w:rPr>
          <w:rFonts w:asciiTheme="majorHAnsi" w:hAnsiTheme="majorHAnsi" w:cstheme="majorHAnsi"/>
        </w:rPr>
        <w:t xml:space="preserve"> z </w:t>
      </w:r>
      <w:r w:rsidRPr="0073275D">
        <w:rPr>
          <w:rFonts w:asciiTheme="majorHAnsi" w:hAnsiTheme="majorHAnsi" w:cstheme="majorHAnsi"/>
        </w:rPr>
        <w:t>202</w:t>
      </w:r>
      <w:r w:rsidR="001B6D3E">
        <w:rPr>
          <w:rFonts w:asciiTheme="majorHAnsi" w:hAnsiTheme="majorHAnsi" w:cstheme="majorHAnsi"/>
        </w:rPr>
        <w:t>3</w:t>
      </w:r>
      <w:r w:rsidRPr="0073275D">
        <w:rPr>
          <w:rFonts w:asciiTheme="majorHAnsi" w:hAnsiTheme="majorHAnsi" w:cstheme="majorHAnsi"/>
        </w:rPr>
        <w:t xml:space="preserve"> r. poz. 1</w:t>
      </w:r>
      <w:r w:rsidR="001B6D3E">
        <w:rPr>
          <w:rFonts w:asciiTheme="majorHAnsi" w:hAnsiTheme="majorHAnsi" w:cstheme="majorHAnsi"/>
        </w:rPr>
        <w:t>610</w:t>
      </w:r>
      <w:r w:rsidR="002626CE" w:rsidRPr="0073275D">
        <w:rPr>
          <w:rFonts w:asciiTheme="majorHAnsi" w:hAnsiTheme="majorHAnsi" w:cstheme="majorHAnsi"/>
        </w:rPr>
        <w:t xml:space="preserve"> z </w:t>
      </w:r>
      <w:r w:rsidRPr="0073275D">
        <w:rPr>
          <w:rFonts w:asciiTheme="majorHAnsi" w:hAnsiTheme="majorHAnsi" w:cstheme="majorHAnsi"/>
        </w:rPr>
        <w:t>późn. zm.) oraz inne przepisy powszechnie obowiązującego prawa związanego</w:t>
      </w:r>
      <w:r w:rsidR="002626CE" w:rsidRPr="0073275D">
        <w:rPr>
          <w:rFonts w:asciiTheme="majorHAnsi" w:hAnsiTheme="majorHAnsi" w:cstheme="majorHAnsi"/>
        </w:rPr>
        <w:t xml:space="preserve"> z </w:t>
      </w:r>
      <w:r w:rsidRPr="0073275D">
        <w:rPr>
          <w:rFonts w:asciiTheme="majorHAnsi" w:hAnsiTheme="majorHAnsi" w:cstheme="majorHAnsi"/>
        </w:rPr>
        <w:t>przedmiotem zamówienia.</w:t>
      </w:r>
    </w:p>
    <w:p w14:paraId="14C16F75" w14:textId="77777777" w:rsidR="00F52172"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nie przewiduje prowadzenia negocjacji. </w:t>
      </w:r>
    </w:p>
    <w:p w14:paraId="30CC3746" w14:textId="53660962" w:rsidR="00F52172"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prowadzi postępowania</w:t>
      </w:r>
      <w:r w:rsidR="002626CE" w:rsidRPr="0073275D">
        <w:rPr>
          <w:rFonts w:asciiTheme="majorHAnsi" w:hAnsiTheme="majorHAnsi" w:cstheme="majorHAnsi"/>
        </w:rPr>
        <w:t xml:space="preserve"> w </w:t>
      </w:r>
      <w:r w:rsidRPr="0073275D">
        <w:rPr>
          <w:rFonts w:asciiTheme="majorHAnsi" w:hAnsiTheme="majorHAnsi" w:cstheme="majorHAnsi"/>
        </w:rPr>
        <w:t>celu zawarcia umowy ramowej.</w:t>
      </w:r>
    </w:p>
    <w:p w14:paraId="0C82DABB" w14:textId="74D430C7" w:rsidR="00057EF5" w:rsidRPr="0073275D" w:rsidRDefault="00057EF5"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nie zamierza dokonać wybory najkorzystniejszej oferty z zastosowaniem aukcji elektronicznej.</w:t>
      </w:r>
    </w:p>
    <w:p w14:paraId="366A6FE6" w14:textId="5C7F06E4" w:rsidR="00F52172" w:rsidRDefault="00575FD9"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dopuszcza składania ofert wariantowych</w:t>
      </w:r>
      <w:r w:rsidR="00057EF5">
        <w:rPr>
          <w:rFonts w:asciiTheme="majorHAnsi" w:hAnsiTheme="majorHAnsi" w:cstheme="majorHAnsi"/>
        </w:rPr>
        <w:t>.</w:t>
      </w:r>
    </w:p>
    <w:p w14:paraId="3F4FB3DC" w14:textId="77777777" w:rsidR="00201934" w:rsidRPr="00794185" w:rsidRDefault="00201934" w:rsidP="00201934">
      <w:pPr>
        <w:pStyle w:val="Akapitzlist"/>
        <w:numPr>
          <w:ilvl w:val="1"/>
          <w:numId w:val="7"/>
        </w:numPr>
        <w:spacing w:line="360" w:lineRule="auto"/>
        <w:jc w:val="both"/>
        <w:rPr>
          <w:rFonts w:asciiTheme="majorHAnsi" w:eastAsia="Verdana" w:hAnsiTheme="majorHAnsi" w:cstheme="majorHAnsi"/>
          <w:color w:val="000000"/>
          <w:lang w:val="pl-PL"/>
        </w:rPr>
      </w:pPr>
      <w:r w:rsidRPr="00794185">
        <w:rPr>
          <w:rFonts w:asciiTheme="majorHAnsi" w:eastAsia="Verdana" w:hAnsiTheme="majorHAnsi" w:cstheme="majorHAnsi"/>
          <w:color w:val="000000"/>
          <w:lang w:val="pl-PL"/>
        </w:rPr>
        <w:t>Zamawiający nie dopuszcza możliwości składania ofert częściowych</w:t>
      </w:r>
      <w:r>
        <w:rPr>
          <w:rFonts w:asciiTheme="majorHAnsi" w:eastAsia="Verdana" w:hAnsiTheme="majorHAnsi" w:cstheme="majorHAnsi"/>
          <w:color w:val="000000"/>
          <w:lang w:val="pl-PL"/>
        </w:rPr>
        <w:t>.</w:t>
      </w:r>
    </w:p>
    <w:p w14:paraId="6FB3C7E6" w14:textId="6AB518DC" w:rsidR="00201934" w:rsidRPr="00242086" w:rsidRDefault="00201934" w:rsidP="00201934">
      <w:pPr>
        <w:pStyle w:val="Akapitzlist"/>
        <w:spacing w:line="360" w:lineRule="auto"/>
        <w:ind w:left="792"/>
        <w:jc w:val="both"/>
        <w:rPr>
          <w:rFonts w:asciiTheme="majorHAnsi" w:hAnsiTheme="majorHAnsi" w:cstheme="majorHAnsi"/>
        </w:rPr>
      </w:pPr>
      <w:r w:rsidRPr="00794185">
        <w:rPr>
          <w:rFonts w:asciiTheme="majorHAnsi" w:eastAsia="Verdana" w:hAnsiTheme="majorHAnsi" w:cstheme="majorHAnsi"/>
          <w:color w:val="000000"/>
          <w:lang w:val="pl-PL"/>
        </w:rPr>
        <w:t>Nie dopuszcza się możliwości składania ofert na pojedyncze pozycje wymienione w Załączniku nr 1 do SWZ. Brak wyceny jednej z pozycji arkusza kalkulacyjnego będzie skutkował odrzuceniem oferty, chyba że wykonawca załączy aktualne (tj. wydane w 202</w:t>
      </w:r>
      <w:r w:rsidR="000351E1">
        <w:rPr>
          <w:rFonts w:asciiTheme="majorHAnsi" w:eastAsia="Verdana" w:hAnsiTheme="majorHAnsi" w:cstheme="majorHAnsi"/>
          <w:color w:val="000000"/>
          <w:lang w:val="pl-PL"/>
        </w:rPr>
        <w:t>3</w:t>
      </w:r>
      <w:r>
        <w:rPr>
          <w:rFonts w:asciiTheme="majorHAnsi" w:eastAsia="Verdana" w:hAnsiTheme="majorHAnsi" w:cstheme="majorHAnsi"/>
          <w:color w:val="000000"/>
          <w:lang w:val="pl-PL"/>
        </w:rPr>
        <w:t xml:space="preserve"> r.</w:t>
      </w:r>
      <w:r w:rsidRPr="00794185">
        <w:rPr>
          <w:rFonts w:asciiTheme="majorHAnsi" w:eastAsia="Verdana" w:hAnsiTheme="majorHAnsi" w:cstheme="majorHAnsi"/>
          <w:color w:val="000000"/>
          <w:lang w:val="pl-PL"/>
        </w:rPr>
        <w:t xml:space="preserve">) oświadczenie własne lub oświadczenie wydawcy, że tytuł przestał się ukazywać. </w:t>
      </w:r>
      <w:r w:rsidRPr="00794185">
        <w:rPr>
          <w:rFonts w:asciiTheme="majorHAnsi" w:hAnsiTheme="majorHAnsi" w:cstheme="majorHAnsi"/>
          <w:lang w:eastAsia="ar-SA"/>
        </w:rPr>
        <w:t>Powodem</w:t>
      </w:r>
      <w:r w:rsidRPr="00794185">
        <w:rPr>
          <w:rFonts w:asciiTheme="majorHAnsi" w:hAnsiTheme="majorHAnsi" w:cstheme="majorHAnsi"/>
        </w:rPr>
        <w:t xml:space="preserve"> nie</w:t>
      </w:r>
      <w:r w:rsidRPr="00794185">
        <w:rPr>
          <w:rFonts w:asciiTheme="majorHAnsi" w:hAnsiTheme="majorHAnsi" w:cstheme="majorHAnsi"/>
          <w:lang w:eastAsia="ar-SA"/>
        </w:rPr>
        <w:t>dopuszczenia składnia ofert częściowych jest fakt, że Zamawiającemu zależy na</w:t>
      </w:r>
      <w:r w:rsidRPr="00794185">
        <w:rPr>
          <w:rFonts w:asciiTheme="majorHAnsi" w:hAnsiTheme="majorHAnsi" w:cstheme="majorHAnsi"/>
        </w:rPr>
        <w:t xml:space="preserve"> sprawnej koordynacji realizacji zamówienia oraz </w:t>
      </w:r>
      <w:r>
        <w:rPr>
          <w:rFonts w:asciiTheme="majorHAnsi" w:hAnsiTheme="majorHAnsi" w:cstheme="majorHAnsi"/>
        </w:rPr>
        <w:t xml:space="preserve">brane są pod uwagę </w:t>
      </w:r>
      <w:r w:rsidRPr="00794185">
        <w:rPr>
          <w:rFonts w:asciiTheme="majorHAnsi" w:hAnsiTheme="majorHAnsi" w:cstheme="majorHAnsi"/>
        </w:rPr>
        <w:t>względy techniczne, ekonomiczne i celowość</w:t>
      </w:r>
      <w:r>
        <w:rPr>
          <w:rFonts w:asciiTheme="majorHAnsi" w:hAnsiTheme="majorHAnsi" w:cstheme="majorHAnsi"/>
        </w:rPr>
        <w:t xml:space="preserve"> dostawy</w:t>
      </w:r>
      <w:r w:rsidRPr="00794185">
        <w:rPr>
          <w:rFonts w:asciiTheme="majorHAnsi" w:hAnsiTheme="majorHAnsi" w:cstheme="majorHAnsi"/>
        </w:rPr>
        <w:t>.</w:t>
      </w:r>
      <w:r>
        <w:rPr>
          <w:rFonts w:asciiTheme="majorHAnsi" w:hAnsiTheme="majorHAnsi" w:cstheme="majorHAnsi"/>
        </w:rPr>
        <w:t xml:space="preserve"> </w:t>
      </w:r>
      <w:r w:rsidRPr="00794185">
        <w:rPr>
          <w:rFonts w:asciiTheme="majorHAnsi" w:hAnsiTheme="majorHAnsi" w:cstheme="majorHAnsi"/>
        </w:rPr>
        <w:t>W związku z powyższym zamówienia powinny być realizowane przez jednego Wykonawcę.</w:t>
      </w:r>
    </w:p>
    <w:p w14:paraId="54B6731A" w14:textId="249A5881" w:rsidR="00057EF5" w:rsidRDefault="00057EF5"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nie dopuszcza składania oferty w postaci katalogów elektronicznych lub dołączenia katalogów elektronicznych do oferty.</w:t>
      </w:r>
    </w:p>
    <w:p w14:paraId="43A7ED5D" w14:textId="31EC3F7B" w:rsidR="00F52172" w:rsidRDefault="00575FD9" w:rsidP="00094085">
      <w:pPr>
        <w:pStyle w:val="Akapitzlist"/>
        <w:numPr>
          <w:ilvl w:val="1"/>
          <w:numId w:val="7"/>
        </w:numPr>
        <w:spacing w:line="360" w:lineRule="auto"/>
        <w:jc w:val="both"/>
        <w:rPr>
          <w:rFonts w:asciiTheme="majorHAnsi" w:hAnsiTheme="majorHAnsi" w:cstheme="majorHAnsi"/>
        </w:rPr>
      </w:pPr>
      <w:r w:rsidRPr="00057EF5">
        <w:rPr>
          <w:rFonts w:asciiTheme="majorHAnsi" w:hAnsiTheme="majorHAnsi" w:cstheme="majorHAnsi"/>
        </w:rPr>
        <w:t>Zamawiający nie przewiduje udzielania zamówień,</w:t>
      </w:r>
      <w:r w:rsidR="002626CE" w:rsidRPr="00057EF5">
        <w:rPr>
          <w:rFonts w:asciiTheme="majorHAnsi" w:hAnsiTheme="majorHAnsi" w:cstheme="majorHAnsi"/>
        </w:rPr>
        <w:t xml:space="preserve"> o </w:t>
      </w:r>
      <w:r w:rsidRPr="00057EF5">
        <w:rPr>
          <w:rFonts w:asciiTheme="majorHAnsi" w:hAnsiTheme="majorHAnsi" w:cstheme="majorHAnsi"/>
        </w:rPr>
        <w:t>których</w:t>
      </w:r>
      <w:r w:rsidR="004058E6" w:rsidRPr="00057EF5">
        <w:rPr>
          <w:rFonts w:asciiTheme="majorHAnsi" w:hAnsiTheme="majorHAnsi" w:cstheme="majorHAnsi"/>
        </w:rPr>
        <w:t xml:space="preserve"> mowa</w:t>
      </w:r>
      <w:r w:rsidR="002626CE" w:rsidRPr="00057EF5">
        <w:rPr>
          <w:rFonts w:asciiTheme="majorHAnsi" w:hAnsiTheme="majorHAnsi" w:cstheme="majorHAnsi"/>
        </w:rPr>
        <w:t xml:space="preserve"> w </w:t>
      </w:r>
      <w:r w:rsidR="004058E6" w:rsidRPr="00057EF5">
        <w:rPr>
          <w:rFonts w:asciiTheme="majorHAnsi" w:hAnsiTheme="majorHAnsi" w:cstheme="majorHAnsi"/>
        </w:rPr>
        <w:t>art. 214 ust. 1 pkt</w:t>
      </w:r>
      <w:r w:rsidR="009B40E9" w:rsidRPr="00057EF5">
        <w:rPr>
          <w:rFonts w:asciiTheme="majorHAnsi" w:hAnsiTheme="majorHAnsi" w:cstheme="majorHAnsi"/>
        </w:rPr>
        <w:t xml:space="preserve"> </w:t>
      </w:r>
      <w:r w:rsidR="00F96FBB" w:rsidRPr="00057EF5">
        <w:rPr>
          <w:rFonts w:asciiTheme="majorHAnsi" w:hAnsiTheme="majorHAnsi" w:cstheme="majorHAnsi"/>
        </w:rPr>
        <w:t xml:space="preserve">7 i </w:t>
      </w:r>
      <w:r w:rsidRPr="00057EF5">
        <w:rPr>
          <w:rFonts w:asciiTheme="majorHAnsi" w:hAnsiTheme="majorHAnsi" w:cstheme="majorHAnsi"/>
        </w:rPr>
        <w:t>8</w:t>
      </w:r>
      <w:r w:rsidR="00E24B96">
        <w:rPr>
          <w:rFonts w:asciiTheme="majorHAnsi" w:hAnsiTheme="majorHAnsi" w:cstheme="majorHAnsi"/>
        </w:rPr>
        <w:t xml:space="preserve"> ustawy PZP.</w:t>
      </w:r>
    </w:p>
    <w:p w14:paraId="56F21F17" w14:textId="3A46588B" w:rsidR="00057EF5" w:rsidRDefault="00057EF5"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nie przewiduje zwrotu kosztów udziału w postępowaniu.</w:t>
      </w:r>
    </w:p>
    <w:p w14:paraId="403689A4" w14:textId="77777777" w:rsidR="00FB0835" w:rsidRPr="00794185" w:rsidRDefault="00FB0835" w:rsidP="00FB0835">
      <w:pPr>
        <w:pStyle w:val="Akapitzlist"/>
        <w:numPr>
          <w:ilvl w:val="1"/>
          <w:numId w:val="7"/>
        </w:numPr>
        <w:spacing w:line="360" w:lineRule="auto"/>
        <w:jc w:val="both"/>
        <w:rPr>
          <w:rFonts w:asciiTheme="majorHAnsi" w:hAnsiTheme="majorHAnsi" w:cstheme="majorHAnsi"/>
        </w:rPr>
      </w:pPr>
      <w:r w:rsidRPr="00794185">
        <w:rPr>
          <w:rFonts w:asciiTheme="majorHAnsi" w:hAnsiTheme="majorHAnsi" w:cstheme="majorHAnsi"/>
        </w:rPr>
        <w:t xml:space="preserve">Zamawiający uiści opłatę za prenumeratę 30 dni od daty dostarczenia prawidłowo wystawionej przez Wykonawcę faktury do poszczególnych jednostek organizacyjnych UŁ </w:t>
      </w:r>
      <w:r>
        <w:rPr>
          <w:rFonts w:asciiTheme="majorHAnsi" w:hAnsiTheme="majorHAnsi" w:cstheme="majorHAnsi"/>
        </w:rPr>
        <w:t xml:space="preserve">                     </w:t>
      </w:r>
      <w:r w:rsidRPr="00794185">
        <w:rPr>
          <w:rFonts w:asciiTheme="majorHAnsi" w:hAnsiTheme="majorHAnsi" w:cstheme="majorHAnsi"/>
        </w:rPr>
        <w:t>w następujących okresach:</w:t>
      </w:r>
    </w:p>
    <w:p w14:paraId="074B22FC" w14:textId="19430F0E" w:rsidR="00FB0835" w:rsidRPr="00794185" w:rsidRDefault="00FB0835" w:rsidP="00FB0835">
      <w:pPr>
        <w:pStyle w:val="Akapitzlist"/>
        <w:spacing w:line="360" w:lineRule="auto"/>
        <w:ind w:left="792"/>
        <w:jc w:val="both"/>
        <w:rPr>
          <w:rFonts w:asciiTheme="majorHAnsi" w:hAnsiTheme="majorHAnsi" w:cstheme="majorHAnsi"/>
        </w:rPr>
      </w:pPr>
      <w:r w:rsidRPr="00794185">
        <w:rPr>
          <w:rFonts w:asciiTheme="majorHAnsi" w:hAnsiTheme="majorHAnsi" w:cstheme="majorHAnsi"/>
        </w:rPr>
        <w:t>- do dnia 31.01.202</w:t>
      </w:r>
      <w:r w:rsidR="00DB6E42">
        <w:rPr>
          <w:rFonts w:asciiTheme="majorHAnsi" w:hAnsiTheme="majorHAnsi" w:cstheme="majorHAnsi"/>
        </w:rPr>
        <w:t>4</w:t>
      </w:r>
      <w:r w:rsidRPr="00794185">
        <w:rPr>
          <w:rFonts w:asciiTheme="majorHAnsi" w:hAnsiTheme="majorHAnsi" w:cstheme="majorHAnsi"/>
        </w:rPr>
        <w:t xml:space="preserve"> r. - za I kwartał 202</w:t>
      </w:r>
      <w:r w:rsidR="00DB6E42">
        <w:rPr>
          <w:rFonts w:asciiTheme="majorHAnsi" w:hAnsiTheme="majorHAnsi" w:cstheme="majorHAnsi"/>
        </w:rPr>
        <w:t>4</w:t>
      </w:r>
      <w:r w:rsidRPr="00794185">
        <w:rPr>
          <w:rFonts w:asciiTheme="majorHAnsi" w:hAnsiTheme="majorHAnsi" w:cstheme="majorHAnsi"/>
        </w:rPr>
        <w:t xml:space="preserve"> r.,</w:t>
      </w:r>
    </w:p>
    <w:p w14:paraId="6889DF2F" w14:textId="28D27709" w:rsidR="00FB0835" w:rsidRPr="00794185" w:rsidRDefault="00FB0835" w:rsidP="00FB0835">
      <w:pPr>
        <w:pStyle w:val="Akapitzlist"/>
        <w:spacing w:line="360" w:lineRule="auto"/>
        <w:ind w:left="792"/>
        <w:jc w:val="both"/>
        <w:rPr>
          <w:rFonts w:asciiTheme="majorHAnsi" w:hAnsiTheme="majorHAnsi" w:cstheme="majorHAnsi"/>
        </w:rPr>
      </w:pPr>
      <w:r w:rsidRPr="00794185">
        <w:rPr>
          <w:rFonts w:asciiTheme="majorHAnsi" w:hAnsiTheme="majorHAnsi" w:cstheme="majorHAnsi"/>
        </w:rPr>
        <w:t>- do dnia 30.04.202</w:t>
      </w:r>
      <w:r w:rsidR="00DB6E42">
        <w:rPr>
          <w:rFonts w:asciiTheme="majorHAnsi" w:hAnsiTheme="majorHAnsi" w:cstheme="majorHAnsi"/>
        </w:rPr>
        <w:t>4</w:t>
      </w:r>
      <w:r w:rsidRPr="00794185">
        <w:rPr>
          <w:rFonts w:asciiTheme="majorHAnsi" w:hAnsiTheme="majorHAnsi" w:cstheme="majorHAnsi"/>
        </w:rPr>
        <w:t xml:space="preserve"> r.  – za II kwartał 202</w:t>
      </w:r>
      <w:r w:rsidR="00DB6E42">
        <w:rPr>
          <w:rFonts w:asciiTheme="majorHAnsi" w:hAnsiTheme="majorHAnsi" w:cstheme="majorHAnsi"/>
        </w:rPr>
        <w:t>4</w:t>
      </w:r>
      <w:r w:rsidRPr="00794185">
        <w:rPr>
          <w:rFonts w:asciiTheme="majorHAnsi" w:hAnsiTheme="majorHAnsi" w:cstheme="majorHAnsi"/>
        </w:rPr>
        <w:t xml:space="preserve"> r., </w:t>
      </w:r>
    </w:p>
    <w:p w14:paraId="0C43EC6A" w14:textId="22E2CFEB" w:rsidR="00FB0835" w:rsidRPr="00794185" w:rsidRDefault="00FB0835" w:rsidP="00FB0835">
      <w:pPr>
        <w:pStyle w:val="Akapitzlist"/>
        <w:spacing w:line="360" w:lineRule="auto"/>
        <w:ind w:left="792"/>
        <w:jc w:val="both"/>
        <w:rPr>
          <w:rFonts w:asciiTheme="majorHAnsi" w:hAnsiTheme="majorHAnsi" w:cstheme="majorHAnsi"/>
        </w:rPr>
      </w:pPr>
      <w:r w:rsidRPr="00794185">
        <w:rPr>
          <w:rFonts w:asciiTheme="majorHAnsi" w:hAnsiTheme="majorHAnsi" w:cstheme="majorHAnsi"/>
        </w:rPr>
        <w:t>- do dnia 31.07.202</w:t>
      </w:r>
      <w:r w:rsidR="00DB6E42">
        <w:rPr>
          <w:rFonts w:asciiTheme="majorHAnsi" w:hAnsiTheme="majorHAnsi" w:cstheme="majorHAnsi"/>
        </w:rPr>
        <w:t>4</w:t>
      </w:r>
      <w:r w:rsidRPr="00794185">
        <w:rPr>
          <w:rFonts w:asciiTheme="majorHAnsi" w:hAnsiTheme="majorHAnsi" w:cstheme="majorHAnsi"/>
        </w:rPr>
        <w:t xml:space="preserve"> r.  – za III kwartał 202</w:t>
      </w:r>
      <w:r w:rsidR="00DB6E42">
        <w:rPr>
          <w:rFonts w:asciiTheme="majorHAnsi" w:hAnsiTheme="majorHAnsi" w:cstheme="majorHAnsi"/>
        </w:rPr>
        <w:t>4</w:t>
      </w:r>
      <w:r w:rsidRPr="00794185">
        <w:rPr>
          <w:rFonts w:asciiTheme="majorHAnsi" w:hAnsiTheme="majorHAnsi" w:cstheme="majorHAnsi"/>
        </w:rPr>
        <w:t xml:space="preserve"> r.,</w:t>
      </w:r>
    </w:p>
    <w:p w14:paraId="24D145EC" w14:textId="63FB4B6B" w:rsidR="00FB0835" w:rsidRPr="00794185" w:rsidRDefault="00FB0835" w:rsidP="00FB0835">
      <w:pPr>
        <w:pStyle w:val="Akapitzlist"/>
        <w:spacing w:line="360" w:lineRule="auto"/>
        <w:ind w:left="792"/>
        <w:jc w:val="both"/>
        <w:rPr>
          <w:rFonts w:asciiTheme="majorHAnsi" w:hAnsiTheme="majorHAnsi" w:cstheme="majorHAnsi"/>
        </w:rPr>
      </w:pPr>
      <w:r w:rsidRPr="00794185">
        <w:rPr>
          <w:rFonts w:asciiTheme="majorHAnsi" w:hAnsiTheme="majorHAnsi" w:cstheme="majorHAnsi"/>
        </w:rPr>
        <w:t>- do dnia 31.10.202</w:t>
      </w:r>
      <w:r w:rsidR="00DB6E42">
        <w:rPr>
          <w:rFonts w:asciiTheme="majorHAnsi" w:hAnsiTheme="majorHAnsi" w:cstheme="majorHAnsi"/>
        </w:rPr>
        <w:t>4</w:t>
      </w:r>
      <w:r w:rsidRPr="00794185">
        <w:rPr>
          <w:rFonts w:asciiTheme="majorHAnsi" w:hAnsiTheme="majorHAnsi" w:cstheme="majorHAnsi"/>
        </w:rPr>
        <w:t xml:space="preserve"> r. - za IV kwartał 202</w:t>
      </w:r>
      <w:r w:rsidR="00DB6E42">
        <w:rPr>
          <w:rFonts w:asciiTheme="majorHAnsi" w:hAnsiTheme="majorHAnsi" w:cstheme="majorHAnsi"/>
        </w:rPr>
        <w:t>4</w:t>
      </w:r>
      <w:r w:rsidRPr="00794185">
        <w:rPr>
          <w:rFonts w:asciiTheme="majorHAnsi" w:hAnsiTheme="majorHAnsi" w:cstheme="majorHAnsi"/>
        </w:rPr>
        <w:t xml:space="preserve"> r.</w:t>
      </w:r>
    </w:p>
    <w:p w14:paraId="0B74370B" w14:textId="77777777" w:rsidR="00FB0835" w:rsidRPr="00802B28" w:rsidRDefault="00FB0835" w:rsidP="00FB0835">
      <w:pPr>
        <w:pStyle w:val="Akapitzlist"/>
        <w:spacing w:line="360" w:lineRule="auto"/>
        <w:ind w:left="792"/>
        <w:jc w:val="both"/>
        <w:rPr>
          <w:rFonts w:asciiTheme="majorHAnsi" w:hAnsiTheme="majorHAnsi" w:cstheme="majorHAnsi"/>
        </w:rPr>
      </w:pPr>
      <w:r w:rsidRPr="00794185">
        <w:rPr>
          <w:rFonts w:asciiTheme="majorHAnsi" w:hAnsiTheme="majorHAnsi" w:cstheme="majorHAnsi"/>
        </w:rPr>
        <w:t>Faktury powinny być wystawione na poszczególne jednostki organizacyjne Uniwersytetu Łódzkiego zgodnie z Załącznikiem nr 1 do SWZ – arkuszem kalkulacyjnym.</w:t>
      </w:r>
    </w:p>
    <w:p w14:paraId="00000070" w14:textId="1F0CA067" w:rsidR="000B72C3" w:rsidRPr="0073275D" w:rsidRDefault="00937A4C" w:rsidP="00474EA2">
      <w:pPr>
        <w:pStyle w:val="Nagwek2"/>
        <w:spacing w:line="360" w:lineRule="auto"/>
      </w:pPr>
      <w:bookmarkStart w:id="9" w:name="_Toc71105280"/>
      <w:r w:rsidRPr="0073275D">
        <w:t>Opis przedmiotu zamówienia</w:t>
      </w:r>
      <w:bookmarkEnd w:id="9"/>
    </w:p>
    <w:p w14:paraId="0D332C1F" w14:textId="3BBC3F52" w:rsidR="00D90506" w:rsidRPr="00A46582" w:rsidRDefault="00D90506" w:rsidP="00D90506">
      <w:pPr>
        <w:pStyle w:val="Akapitzlist"/>
        <w:numPr>
          <w:ilvl w:val="1"/>
          <w:numId w:val="7"/>
        </w:numPr>
        <w:spacing w:line="360" w:lineRule="auto"/>
        <w:jc w:val="both"/>
        <w:rPr>
          <w:rFonts w:asciiTheme="majorHAnsi" w:hAnsiTheme="majorHAnsi" w:cstheme="majorHAnsi"/>
        </w:rPr>
      </w:pPr>
      <w:bookmarkStart w:id="10" w:name="_Hlk69808430"/>
      <w:r w:rsidRPr="00242086">
        <w:rPr>
          <w:rFonts w:asciiTheme="majorHAnsi" w:hAnsiTheme="majorHAnsi" w:cstheme="majorHAnsi"/>
          <w:lang w:val="pl-PL"/>
        </w:rPr>
        <w:t xml:space="preserve">Przedmiotem zamówienia jest dostawa (prenumerata) czasopism zagranicznych w wersji drukowanej wraz serwisem umożliwiającym nadzorowanie realizacji zamówienia oraz dostęp do pełno tekstowych wersji elektronicznych czasopism zagranicznych zamawianych dla: Biblioteki Głównej UŁ, bibliotek zakładowych i innych jednostek organizacyjnych UŁ </w:t>
      </w:r>
      <w:r>
        <w:rPr>
          <w:rFonts w:asciiTheme="majorHAnsi" w:hAnsiTheme="majorHAnsi" w:cstheme="majorHAnsi"/>
          <w:lang w:val="pl-PL"/>
        </w:rPr>
        <w:t xml:space="preserve">                           </w:t>
      </w:r>
      <w:r w:rsidRPr="00242086">
        <w:rPr>
          <w:rFonts w:asciiTheme="majorHAnsi" w:hAnsiTheme="majorHAnsi" w:cstheme="majorHAnsi"/>
          <w:lang w:val="pl-PL"/>
        </w:rPr>
        <w:t>w prenumeracie na 202</w:t>
      </w:r>
      <w:r w:rsidR="00DB6E42">
        <w:rPr>
          <w:rFonts w:asciiTheme="majorHAnsi" w:hAnsiTheme="majorHAnsi" w:cstheme="majorHAnsi"/>
          <w:lang w:val="pl-PL"/>
        </w:rPr>
        <w:t>4</w:t>
      </w:r>
      <w:r w:rsidRPr="00242086">
        <w:rPr>
          <w:rFonts w:asciiTheme="majorHAnsi" w:hAnsiTheme="majorHAnsi" w:cstheme="majorHAnsi"/>
          <w:lang w:val="pl-PL"/>
        </w:rPr>
        <w:t xml:space="preserve"> rok zgodnie z </w:t>
      </w:r>
      <w:r>
        <w:rPr>
          <w:rFonts w:asciiTheme="majorHAnsi" w:hAnsiTheme="majorHAnsi" w:cstheme="majorHAnsi"/>
          <w:lang w:val="pl-PL"/>
        </w:rPr>
        <w:t>A</w:t>
      </w:r>
      <w:r w:rsidRPr="00242086">
        <w:rPr>
          <w:rFonts w:asciiTheme="majorHAnsi" w:hAnsiTheme="majorHAnsi" w:cstheme="majorHAnsi"/>
          <w:lang w:val="pl-PL"/>
        </w:rPr>
        <w:t>rkuszem kalkulacyjnym – Załącznik nr 1 do SWZ.</w:t>
      </w:r>
      <w:r w:rsidRPr="00A46582">
        <w:rPr>
          <w:rFonts w:asciiTheme="majorHAnsi" w:hAnsiTheme="majorHAnsi" w:cstheme="majorHAnsi"/>
        </w:rPr>
        <w:t xml:space="preserve"> </w:t>
      </w:r>
    </w:p>
    <w:p w14:paraId="79006F41" w14:textId="77777777" w:rsidR="00F32D73" w:rsidRPr="00242086" w:rsidRDefault="00F32D73" w:rsidP="00F32D73">
      <w:pPr>
        <w:pStyle w:val="Akapitzlist"/>
        <w:numPr>
          <w:ilvl w:val="1"/>
          <w:numId w:val="7"/>
        </w:numPr>
        <w:spacing w:line="360" w:lineRule="auto"/>
        <w:jc w:val="both"/>
        <w:rPr>
          <w:rFonts w:asciiTheme="majorHAnsi" w:hAnsiTheme="majorHAnsi" w:cstheme="majorHAnsi"/>
        </w:rPr>
      </w:pPr>
      <w:bookmarkStart w:id="11" w:name="_Toc71105281"/>
      <w:bookmarkEnd w:id="10"/>
      <w:r w:rsidRPr="00242086">
        <w:rPr>
          <w:rFonts w:asciiTheme="majorHAnsi" w:hAnsiTheme="majorHAnsi" w:cstheme="majorHAnsi"/>
        </w:rPr>
        <w:t>Dodatkowe postanowienia dotyczące przedmiotu zamówienia:</w:t>
      </w:r>
    </w:p>
    <w:p w14:paraId="20B9110B" w14:textId="77777777" w:rsidR="00F32D73" w:rsidRPr="00242086" w:rsidRDefault="00F32D73" w:rsidP="00F32D73">
      <w:pPr>
        <w:pStyle w:val="Akapitzlist"/>
        <w:spacing w:line="360" w:lineRule="auto"/>
        <w:ind w:left="792"/>
        <w:jc w:val="both"/>
        <w:rPr>
          <w:rFonts w:asciiTheme="majorHAnsi" w:hAnsiTheme="majorHAnsi" w:cstheme="majorHAnsi"/>
        </w:rPr>
      </w:pPr>
      <w:r w:rsidRPr="00242086">
        <w:rPr>
          <w:rFonts w:asciiTheme="majorHAnsi" w:hAnsiTheme="majorHAnsi" w:cstheme="majorHAnsi"/>
        </w:rPr>
        <w:t>Wykonawca zobowiązany jest do:</w:t>
      </w:r>
    </w:p>
    <w:p w14:paraId="76CF935B" w14:textId="11AF15D1" w:rsidR="00F32D73" w:rsidRPr="00242086" w:rsidRDefault="00F32D73" w:rsidP="00F32D73">
      <w:pPr>
        <w:pStyle w:val="Akapitzlist"/>
        <w:numPr>
          <w:ilvl w:val="2"/>
          <w:numId w:val="7"/>
        </w:numPr>
        <w:spacing w:line="360" w:lineRule="auto"/>
        <w:jc w:val="both"/>
        <w:rPr>
          <w:rFonts w:asciiTheme="majorHAnsi" w:hAnsiTheme="majorHAnsi" w:cstheme="majorHAnsi"/>
        </w:rPr>
      </w:pPr>
      <w:r w:rsidRPr="00242086">
        <w:rPr>
          <w:rFonts w:asciiTheme="majorHAnsi" w:hAnsiTheme="majorHAnsi" w:cstheme="majorHAnsi"/>
        </w:rPr>
        <w:t>Wyceny wszystkich pozycji (obejmujących wszystkie wolumeny, zeszyty i numery) zamieszczonych</w:t>
      </w:r>
      <w:r>
        <w:rPr>
          <w:rFonts w:asciiTheme="majorHAnsi" w:hAnsiTheme="majorHAnsi" w:cstheme="majorHAnsi"/>
        </w:rPr>
        <w:t xml:space="preserve"> </w:t>
      </w:r>
      <w:r w:rsidRPr="00242086">
        <w:rPr>
          <w:rFonts w:asciiTheme="majorHAnsi" w:hAnsiTheme="majorHAnsi" w:cstheme="majorHAnsi"/>
        </w:rPr>
        <w:t xml:space="preserve">w </w:t>
      </w:r>
      <w:r>
        <w:rPr>
          <w:rFonts w:asciiTheme="majorHAnsi" w:hAnsiTheme="majorHAnsi" w:cstheme="majorHAnsi"/>
        </w:rPr>
        <w:t>Z</w:t>
      </w:r>
      <w:r w:rsidRPr="00242086">
        <w:rPr>
          <w:rFonts w:asciiTheme="majorHAnsi" w:hAnsiTheme="majorHAnsi" w:cstheme="majorHAnsi"/>
        </w:rPr>
        <w:t>ałączniku nr 1 do SWZ, które zostaną wydane za 202</w:t>
      </w:r>
      <w:r w:rsidR="00DB6E42">
        <w:rPr>
          <w:rFonts w:asciiTheme="majorHAnsi" w:hAnsiTheme="majorHAnsi" w:cstheme="majorHAnsi"/>
        </w:rPr>
        <w:t>4</w:t>
      </w:r>
      <w:r>
        <w:rPr>
          <w:rFonts w:asciiTheme="majorHAnsi" w:hAnsiTheme="majorHAnsi" w:cstheme="majorHAnsi"/>
        </w:rPr>
        <w:t xml:space="preserve"> r.</w:t>
      </w:r>
    </w:p>
    <w:p w14:paraId="14550B63" w14:textId="77777777" w:rsidR="00F32D73" w:rsidRDefault="00F32D73" w:rsidP="00F32D73">
      <w:pPr>
        <w:pStyle w:val="Akapitzlist"/>
        <w:numPr>
          <w:ilvl w:val="2"/>
          <w:numId w:val="7"/>
        </w:numPr>
        <w:spacing w:line="360" w:lineRule="auto"/>
        <w:jc w:val="both"/>
        <w:rPr>
          <w:rFonts w:asciiTheme="majorHAnsi" w:hAnsiTheme="majorHAnsi" w:cstheme="majorHAnsi"/>
        </w:rPr>
      </w:pPr>
      <w:r w:rsidRPr="00242086">
        <w:rPr>
          <w:rFonts w:asciiTheme="majorHAnsi" w:hAnsiTheme="majorHAnsi" w:cstheme="majorHAnsi"/>
        </w:rPr>
        <w:t xml:space="preserve">Dostawy wszystkich zamówionych czasopism zagranicznych w stanie nieuszkodzonym (waga przesyłki nie może przekraczać 10 kg), wraz z ponumerowanymi specyfikacjami poszczególnych dostaw na adresy wskazane przez zamawiającego zgodnie z </w:t>
      </w:r>
      <w:r>
        <w:rPr>
          <w:rFonts w:asciiTheme="majorHAnsi" w:hAnsiTheme="majorHAnsi" w:cstheme="majorHAnsi"/>
        </w:rPr>
        <w:t>Z</w:t>
      </w:r>
      <w:r w:rsidRPr="00242086">
        <w:rPr>
          <w:rFonts w:asciiTheme="majorHAnsi" w:hAnsiTheme="majorHAnsi" w:cstheme="majorHAnsi"/>
        </w:rPr>
        <w:t xml:space="preserve">ałącznikiem nr 1, w systemie skonsolidowanym, w pełni kontrolowanym przez dostawcę, najpóźniej </w:t>
      </w:r>
      <w:r>
        <w:rPr>
          <w:rFonts w:asciiTheme="majorHAnsi" w:hAnsiTheme="majorHAnsi" w:cstheme="majorHAnsi"/>
        </w:rPr>
        <w:t xml:space="preserve">   </w:t>
      </w:r>
      <w:r w:rsidRPr="00242086">
        <w:rPr>
          <w:rFonts w:asciiTheme="majorHAnsi" w:hAnsiTheme="majorHAnsi" w:cstheme="majorHAnsi"/>
        </w:rPr>
        <w:t xml:space="preserve">w ciągu: </w:t>
      </w:r>
    </w:p>
    <w:p w14:paraId="1DA29C39" w14:textId="77777777" w:rsidR="00F32D73" w:rsidRDefault="00F32D73" w:rsidP="00F32D73">
      <w:pPr>
        <w:pStyle w:val="Akapitzlist"/>
        <w:numPr>
          <w:ilvl w:val="3"/>
          <w:numId w:val="7"/>
        </w:numPr>
        <w:spacing w:line="360" w:lineRule="auto"/>
        <w:jc w:val="both"/>
        <w:rPr>
          <w:rFonts w:asciiTheme="majorHAnsi" w:hAnsiTheme="majorHAnsi" w:cstheme="majorHAnsi"/>
        </w:rPr>
      </w:pPr>
      <w:r w:rsidRPr="00242086">
        <w:rPr>
          <w:rFonts w:asciiTheme="majorHAnsi" w:hAnsiTheme="majorHAnsi" w:cstheme="majorHAnsi"/>
        </w:rPr>
        <w:t>10 tygodni po opublikowaniu przez wydawcę - dotyczy czasopism amerykańskich</w:t>
      </w:r>
      <w:r>
        <w:rPr>
          <w:rFonts w:asciiTheme="majorHAnsi" w:hAnsiTheme="majorHAnsi" w:cstheme="majorHAnsi"/>
        </w:rPr>
        <w:t>;</w:t>
      </w:r>
    </w:p>
    <w:p w14:paraId="02500696" w14:textId="77777777" w:rsidR="00F32D73" w:rsidRDefault="00F32D73" w:rsidP="00F32D73">
      <w:pPr>
        <w:pStyle w:val="Akapitzlist"/>
        <w:numPr>
          <w:ilvl w:val="3"/>
          <w:numId w:val="7"/>
        </w:numPr>
        <w:spacing w:line="360" w:lineRule="auto"/>
        <w:jc w:val="both"/>
        <w:rPr>
          <w:rFonts w:asciiTheme="majorHAnsi" w:hAnsiTheme="majorHAnsi" w:cstheme="majorHAnsi"/>
        </w:rPr>
      </w:pPr>
      <w:r w:rsidRPr="00242086">
        <w:rPr>
          <w:rFonts w:asciiTheme="majorHAnsi" w:hAnsiTheme="majorHAnsi" w:cstheme="majorHAnsi"/>
        </w:rPr>
        <w:t>6 tygodni po opublikowanie przez wydawcę – dotyczy pozostałych tytułów.</w:t>
      </w:r>
    </w:p>
    <w:p w14:paraId="53194DBB" w14:textId="77777777" w:rsidR="00F32D73" w:rsidRDefault="00F32D73" w:rsidP="00F32D73">
      <w:pPr>
        <w:pStyle w:val="Akapitzlist"/>
        <w:numPr>
          <w:ilvl w:val="2"/>
          <w:numId w:val="7"/>
        </w:numPr>
        <w:spacing w:line="360" w:lineRule="auto"/>
        <w:jc w:val="both"/>
        <w:rPr>
          <w:rFonts w:asciiTheme="majorHAnsi" w:hAnsiTheme="majorHAnsi" w:cstheme="majorHAnsi"/>
        </w:rPr>
      </w:pPr>
      <w:r w:rsidRPr="00242086">
        <w:rPr>
          <w:rFonts w:asciiTheme="majorHAnsi" w:hAnsiTheme="majorHAnsi" w:cstheme="majorHAnsi"/>
        </w:rPr>
        <w:t>Zaoferowania prenumeraty instytucjonalnej oraz uruchomienia dostępów on-line dla zamawiającego</w:t>
      </w:r>
      <w:r>
        <w:rPr>
          <w:rFonts w:asciiTheme="majorHAnsi" w:hAnsiTheme="majorHAnsi" w:cstheme="majorHAnsi"/>
        </w:rPr>
        <w:t>.</w:t>
      </w:r>
    </w:p>
    <w:p w14:paraId="0CC7E358" w14:textId="77777777" w:rsidR="00F32D73" w:rsidRDefault="00F32D73" w:rsidP="00F32D73">
      <w:pPr>
        <w:pStyle w:val="Akapitzlist"/>
        <w:numPr>
          <w:ilvl w:val="2"/>
          <w:numId w:val="7"/>
        </w:numPr>
        <w:spacing w:line="360" w:lineRule="auto"/>
        <w:ind w:left="1276" w:hanging="556"/>
        <w:jc w:val="both"/>
        <w:rPr>
          <w:rFonts w:asciiTheme="majorHAnsi" w:hAnsiTheme="majorHAnsi" w:cstheme="majorHAnsi"/>
        </w:rPr>
      </w:pPr>
      <w:r w:rsidRPr="00242086">
        <w:rPr>
          <w:rFonts w:asciiTheme="majorHAnsi" w:hAnsiTheme="majorHAnsi" w:cstheme="majorHAnsi"/>
        </w:rPr>
        <w:t xml:space="preserve">Zagwarantowania w okresie obowiązywania umowy realizacji pakietu dodatkowych usług: </w:t>
      </w:r>
    </w:p>
    <w:p w14:paraId="6B695A5E" w14:textId="60D04827" w:rsidR="00F32D73" w:rsidRPr="002F5536" w:rsidRDefault="00F32D73" w:rsidP="00F32D73">
      <w:pPr>
        <w:spacing w:line="360" w:lineRule="auto"/>
        <w:ind w:left="1701" w:hanging="567"/>
        <w:jc w:val="both"/>
        <w:rPr>
          <w:rFonts w:asciiTheme="majorHAnsi" w:hAnsiTheme="majorHAnsi" w:cstheme="majorHAnsi"/>
        </w:rPr>
      </w:pPr>
      <w:r w:rsidRPr="002F5536">
        <w:rPr>
          <w:rFonts w:asciiTheme="majorHAnsi" w:hAnsiTheme="majorHAnsi" w:cstheme="majorHAnsi"/>
        </w:rPr>
        <w:t>4.2.4.1. dostępu do serwisu umożliwiającego korzystanie z baz danych wykonawcy, umożliwiającego uzyskanie aktualnych informacji bibliograficznych o czasopismach, zmianach tytułów, cen, częstotliwości ukazywania się, możliwości dostępu do pełno tekstowych wersji elektronicznych i reklamowanie braków;</w:t>
      </w:r>
    </w:p>
    <w:p w14:paraId="43BCB937" w14:textId="77777777" w:rsidR="00F32D73" w:rsidRDefault="00F32D73" w:rsidP="00F32D73">
      <w:pPr>
        <w:pStyle w:val="Akapitzlist"/>
        <w:numPr>
          <w:ilvl w:val="3"/>
          <w:numId w:val="24"/>
        </w:numPr>
        <w:spacing w:line="360" w:lineRule="auto"/>
        <w:jc w:val="both"/>
        <w:rPr>
          <w:rFonts w:asciiTheme="majorHAnsi" w:hAnsiTheme="majorHAnsi" w:cstheme="majorHAnsi"/>
        </w:rPr>
      </w:pPr>
      <w:r w:rsidRPr="00242086">
        <w:rPr>
          <w:rFonts w:asciiTheme="majorHAnsi" w:hAnsiTheme="majorHAnsi" w:cstheme="majorHAnsi"/>
        </w:rPr>
        <w:t>w przypadku uruchomienia jakichkolwiek nowych baz lub wprowadzania do istniejących zmian wymagających przeszkolenia, poinformowania i szkolenia dwóch pracowników w zakresie obsługi tych baz</w:t>
      </w:r>
      <w:r>
        <w:rPr>
          <w:rFonts w:asciiTheme="majorHAnsi" w:hAnsiTheme="majorHAnsi" w:cstheme="majorHAnsi"/>
        </w:rPr>
        <w:t>;</w:t>
      </w:r>
    </w:p>
    <w:p w14:paraId="3A1A5091" w14:textId="77777777" w:rsidR="00F32D73" w:rsidRDefault="00F32D73" w:rsidP="00F32D73">
      <w:pPr>
        <w:pStyle w:val="Akapitzlist"/>
        <w:numPr>
          <w:ilvl w:val="3"/>
          <w:numId w:val="24"/>
        </w:numPr>
        <w:spacing w:line="360" w:lineRule="auto"/>
        <w:jc w:val="both"/>
        <w:rPr>
          <w:rFonts w:asciiTheme="majorHAnsi" w:hAnsiTheme="majorHAnsi" w:cstheme="majorHAnsi"/>
        </w:rPr>
      </w:pPr>
      <w:r w:rsidRPr="00242086">
        <w:rPr>
          <w:rFonts w:asciiTheme="majorHAnsi" w:hAnsiTheme="majorHAnsi" w:cstheme="majorHAnsi"/>
        </w:rPr>
        <w:t xml:space="preserve">  sporządzania na potrzeby Zamawiającego zestawień bibliograficznych dotyczących zamawianych czasopism zagranicznych np. wg wydawców, krajów wydania, itd.</w:t>
      </w:r>
      <w:r>
        <w:rPr>
          <w:rFonts w:asciiTheme="majorHAnsi" w:hAnsiTheme="majorHAnsi" w:cstheme="majorHAnsi"/>
        </w:rPr>
        <w:t>;</w:t>
      </w:r>
    </w:p>
    <w:p w14:paraId="1E919F7F" w14:textId="77777777" w:rsidR="00F32D73" w:rsidRDefault="00F32D73" w:rsidP="00F32D73">
      <w:pPr>
        <w:pStyle w:val="Akapitzlist"/>
        <w:numPr>
          <w:ilvl w:val="3"/>
          <w:numId w:val="24"/>
        </w:numPr>
        <w:spacing w:line="360" w:lineRule="auto"/>
        <w:jc w:val="both"/>
        <w:rPr>
          <w:rFonts w:asciiTheme="majorHAnsi" w:hAnsiTheme="majorHAnsi" w:cstheme="majorHAnsi"/>
        </w:rPr>
      </w:pPr>
      <w:r w:rsidRPr="00242086">
        <w:rPr>
          <w:rFonts w:asciiTheme="majorHAnsi" w:hAnsiTheme="majorHAnsi" w:cstheme="majorHAnsi"/>
        </w:rPr>
        <w:t xml:space="preserve"> informowania zamawiającego o wszelkich zmianach tytułów prenumerowanych czasopism zagranicznych</w:t>
      </w:r>
      <w:r>
        <w:rPr>
          <w:rFonts w:asciiTheme="majorHAnsi" w:hAnsiTheme="majorHAnsi" w:cstheme="majorHAnsi"/>
        </w:rPr>
        <w:t xml:space="preserve"> </w:t>
      </w:r>
      <w:r w:rsidRPr="00242086">
        <w:rPr>
          <w:rFonts w:asciiTheme="majorHAnsi" w:hAnsiTheme="majorHAnsi" w:cstheme="majorHAnsi"/>
        </w:rPr>
        <w:t>i zmianach w cyklach wydawniczych zamawianych periodyków</w:t>
      </w:r>
      <w:r>
        <w:rPr>
          <w:rFonts w:asciiTheme="majorHAnsi" w:hAnsiTheme="majorHAnsi" w:cstheme="majorHAnsi"/>
        </w:rPr>
        <w:t>;</w:t>
      </w:r>
    </w:p>
    <w:p w14:paraId="53A0964A" w14:textId="77777777" w:rsidR="00F32D73" w:rsidRDefault="00F32D73" w:rsidP="00F32D73">
      <w:pPr>
        <w:pStyle w:val="Akapitzlist"/>
        <w:numPr>
          <w:ilvl w:val="3"/>
          <w:numId w:val="24"/>
        </w:numPr>
        <w:spacing w:line="360" w:lineRule="auto"/>
        <w:jc w:val="both"/>
        <w:rPr>
          <w:rFonts w:asciiTheme="majorHAnsi" w:hAnsiTheme="majorHAnsi" w:cstheme="majorHAnsi"/>
        </w:rPr>
      </w:pPr>
      <w:r w:rsidRPr="00242086">
        <w:rPr>
          <w:rFonts w:asciiTheme="majorHAnsi" w:hAnsiTheme="majorHAnsi" w:cstheme="majorHAnsi"/>
        </w:rPr>
        <w:t xml:space="preserve"> informowania zamawiającego o nowych tytułach, nadsyłania egzemplarzy gratisowych tych czasopism zagranicznych oraz katalogów i innych wydawnictw wydawców</w:t>
      </w:r>
      <w:r>
        <w:rPr>
          <w:rFonts w:asciiTheme="majorHAnsi" w:hAnsiTheme="majorHAnsi" w:cstheme="majorHAnsi"/>
        </w:rPr>
        <w:t>;</w:t>
      </w:r>
    </w:p>
    <w:p w14:paraId="52B275D7" w14:textId="77777777" w:rsidR="00F32D73" w:rsidRDefault="00F32D73" w:rsidP="00F32D73">
      <w:pPr>
        <w:pStyle w:val="Akapitzlist"/>
        <w:numPr>
          <w:ilvl w:val="3"/>
          <w:numId w:val="24"/>
        </w:numPr>
        <w:spacing w:line="360" w:lineRule="auto"/>
        <w:jc w:val="both"/>
        <w:rPr>
          <w:rFonts w:asciiTheme="majorHAnsi" w:hAnsiTheme="majorHAnsi" w:cstheme="majorHAnsi"/>
        </w:rPr>
      </w:pPr>
      <w:r w:rsidRPr="00242086">
        <w:rPr>
          <w:rFonts w:asciiTheme="majorHAnsi" w:hAnsiTheme="majorHAnsi" w:cstheme="majorHAnsi"/>
        </w:rPr>
        <w:t xml:space="preserve"> zapewnienie dostępu do serwisu obsługującego bazy danych wykonawcy, umożliwiającego korzystanie</w:t>
      </w:r>
      <w:r>
        <w:rPr>
          <w:rFonts w:asciiTheme="majorHAnsi" w:hAnsiTheme="majorHAnsi" w:cstheme="majorHAnsi"/>
        </w:rPr>
        <w:t xml:space="preserve"> </w:t>
      </w:r>
      <w:r w:rsidRPr="00242086">
        <w:rPr>
          <w:rFonts w:asciiTheme="majorHAnsi" w:hAnsiTheme="majorHAnsi" w:cstheme="majorHAnsi"/>
        </w:rPr>
        <w:t xml:space="preserve">z pełnych tekstów w wersji elektronicznej prenumerowanych czasopism zagranicznych za pośrednictwem strony internetowej wykonawcy z mechanizmem autoryzacji polegającym na identyfikacji </w:t>
      </w:r>
      <w:r>
        <w:rPr>
          <w:rFonts w:asciiTheme="majorHAnsi" w:hAnsiTheme="majorHAnsi" w:cstheme="majorHAnsi"/>
        </w:rPr>
        <w:t>Z</w:t>
      </w:r>
      <w:r w:rsidRPr="00242086">
        <w:rPr>
          <w:rFonts w:asciiTheme="majorHAnsi" w:hAnsiTheme="majorHAnsi" w:cstheme="majorHAnsi"/>
        </w:rPr>
        <w:t>amawiającego po numerze IP</w:t>
      </w:r>
      <w:r>
        <w:rPr>
          <w:rFonts w:asciiTheme="majorHAnsi" w:hAnsiTheme="majorHAnsi" w:cstheme="majorHAnsi"/>
        </w:rPr>
        <w:t>;</w:t>
      </w:r>
    </w:p>
    <w:p w14:paraId="235F9498" w14:textId="77777777" w:rsidR="00F32D73" w:rsidRDefault="00F32D73" w:rsidP="00F32D73">
      <w:pPr>
        <w:pStyle w:val="Akapitzlist"/>
        <w:numPr>
          <w:ilvl w:val="3"/>
          <w:numId w:val="24"/>
        </w:numPr>
        <w:spacing w:line="360" w:lineRule="auto"/>
        <w:jc w:val="both"/>
        <w:rPr>
          <w:rFonts w:asciiTheme="majorHAnsi" w:hAnsiTheme="majorHAnsi" w:cstheme="majorHAnsi"/>
        </w:rPr>
      </w:pPr>
      <w:r w:rsidRPr="00242086">
        <w:rPr>
          <w:rFonts w:asciiTheme="majorHAnsi" w:hAnsiTheme="majorHAnsi" w:cstheme="majorHAnsi"/>
        </w:rPr>
        <w:t>aktualizowania na bieżąco baz danych - dostępu do statystyk dla tytułów prenumerowanych online</w:t>
      </w:r>
      <w:r>
        <w:rPr>
          <w:rFonts w:asciiTheme="majorHAnsi" w:hAnsiTheme="majorHAnsi" w:cstheme="majorHAnsi"/>
        </w:rPr>
        <w:t>;</w:t>
      </w:r>
    </w:p>
    <w:p w14:paraId="24D45CBE" w14:textId="77777777" w:rsidR="00F32D73" w:rsidRDefault="00F32D73" w:rsidP="00F32D73">
      <w:pPr>
        <w:pStyle w:val="Akapitzlist"/>
        <w:numPr>
          <w:ilvl w:val="3"/>
          <w:numId w:val="24"/>
        </w:numPr>
        <w:spacing w:line="360" w:lineRule="auto"/>
        <w:jc w:val="both"/>
        <w:rPr>
          <w:rFonts w:asciiTheme="majorHAnsi" w:hAnsiTheme="majorHAnsi" w:cstheme="majorHAnsi"/>
        </w:rPr>
      </w:pPr>
      <w:r w:rsidRPr="002F5536">
        <w:rPr>
          <w:rFonts w:asciiTheme="majorHAnsi" w:hAnsiTheme="majorHAnsi" w:cstheme="majorHAnsi"/>
        </w:rPr>
        <w:t>zapewnienie przekazania Zamawiającemu zwrotu kwoty należności za zgłoszone do prenumeraty czasopisma zagraniczne, które przestały się ukazywać;</w:t>
      </w:r>
    </w:p>
    <w:p w14:paraId="01F6B07B" w14:textId="77777777" w:rsidR="00F32D73" w:rsidRDefault="00F32D73" w:rsidP="00F32D73">
      <w:pPr>
        <w:pStyle w:val="Akapitzlist"/>
        <w:numPr>
          <w:ilvl w:val="3"/>
          <w:numId w:val="24"/>
        </w:numPr>
        <w:spacing w:line="360" w:lineRule="auto"/>
        <w:jc w:val="both"/>
        <w:rPr>
          <w:rFonts w:asciiTheme="majorHAnsi" w:hAnsiTheme="majorHAnsi" w:cstheme="majorHAnsi"/>
        </w:rPr>
      </w:pPr>
      <w:r w:rsidRPr="002F5536">
        <w:rPr>
          <w:rFonts w:asciiTheme="majorHAnsi" w:hAnsiTheme="majorHAnsi" w:cstheme="majorHAnsi"/>
        </w:rPr>
        <w:t xml:space="preserve">prezentacja i szkolenia z obsługi w/w baz Wykonawcy w siedzibie Zamawiającego w ciągu 7 dni od podpisania umowy w terminie uzgodnionym </w:t>
      </w:r>
      <w:r>
        <w:rPr>
          <w:rFonts w:asciiTheme="majorHAnsi" w:hAnsiTheme="majorHAnsi" w:cstheme="majorHAnsi"/>
        </w:rPr>
        <w:t xml:space="preserve">                         </w:t>
      </w:r>
      <w:r w:rsidRPr="002F5536">
        <w:rPr>
          <w:rFonts w:asciiTheme="majorHAnsi" w:hAnsiTheme="majorHAnsi" w:cstheme="majorHAnsi"/>
        </w:rPr>
        <w:t xml:space="preserve">z Zamawiającym. Zamawiający dopuszcza możliwość przeprowadzenia prezentacji </w:t>
      </w:r>
      <w:r>
        <w:rPr>
          <w:rFonts w:asciiTheme="majorHAnsi" w:hAnsiTheme="majorHAnsi" w:cstheme="majorHAnsi"/>
        </w:rPr>
        <w:t xml:space="preserve">                </w:t>
      </w:r>
      <w:r w:rsidRPr="002F5536">
        <w:rPr>
          <w:rFonts w:asciiTheme="majorHAnsi" w:hAnsiTheme="majorHAnsi" w:cstheme="majorHAnsi"/>
        </w:rPr>
        <w:t>i szkolenia w formie on-line, jeżeli sytuacja epidemiologiczna w kraju uniemożliwi przeprowadzenie prezentacji i szkolenia stacjonarnego.</w:t>
      </w:r>
      <w:r>
        <w:rPr>
          <w:rFonts w:asciiTheme="majorHAnsi" w:hAnsiTheme="majorHAnsi" w:cstheme="majorHAnsi"/>
        </w:rPr>
        <w:t xml:space="preserve"> </w:t>
      </w:r>
      <w:r w:rsidRPr="002F5536">
        <w:rPr>
          <w:rFonts w:asciiTheme="majorHAnsi" w:hAnsiTheme="majorHAnsi" w:cstheme="majorHAnsi"/>
        </w:rPr>
        <w:t xml:space="preserve">Przeprowadzenie prezentacji i szkolenia on-line wymagać będzie zgody Zamawiającego. </w:t>
      </w:r>
    </w:p>
    <w:p w14:paraId="134059E8" w14:textId="77777777" w:rsidR="001B6B79" w:rsidRPr="007B532E" w:rsidRDefault="001B6B79" w:rsidP="001B6B79">
      <w:pPr>
        <w:pStyle w:val="Akapitzlist"/>
        <w:numPr>
          <w:ilvl w:val="1"/>
          <w:numId w:val="24"/>
        </w:numPr>
        <w:spacing w:line="360" w:lineRule="auto"/>
        <w:jc w:val="both"/>
        <w:rPr>
          <w:rFonts w:asciiTheme="majorHAnsi" w:hAnsiTheme="majorHAnsi" w:cstheme="majorHAnsi"/>
        </w:rPr>
      </w:pPr>
      <w:r w:rsidRPr="007B532E">
        <w:rPr>
          <w:rFonts w:asciiTheme="majorHAnsi" w:hAnsiTheme="majorHAnsi" w:cstheme="majorHAnsi"/>
        </w:rPr>
        <w:t xml:space="preserve">Zakres IP dla wszystkich Jednostek Uniwersytetu Łódzkiego:   </w:t>
      </w:r>
    </w:p>
    <w:p w14:paraId="26C5E63C" w14:textId="77777777" w:rsidR="001B6B79" w:rsidRDefault="001B6B79" w:rsidP="001B6B79">
      <w:pPr>
        <w:pStyle w:val="Akapitzlist"/>
        <w:spacing w:line="360" w:lineRule="auto"/>
        <w:ind w:left="792"/>
        <w:jc w:val="both"/>
        <w:rPr>
          <w:rFonts w:asciiTheme="majorHAnsi" w:hAnsiTheme="majorHAnsi" w:cstheme="majorHAnsi"/>
          <w:lang w:val="en-US"/>
        </w:rPr>
      </w:pPr>
      <w:r w:rsidRPr="007B532E">
        <w:rPr>
          <w:rFonts w:asciiTheme="majorHAnsi" w:hAnsiTheme="majorHAnsi" w:cstheme="majorHAnsi"/>
          <w:lang w:val="en-US"/>
        </w:rPr>
        <w:t>- 212.191.64-75.0-255</w:t>
      </w:r>
    </w:p>
    <w:p w14:paraId="111E542E" w14:textId="77777777" w:rsidR="001B6B79" w:rsidRDefault="001B6B79" w:rsidP="001B6B79">
      <w:pPr>
        <w:pStyle w:val="Akapitzlist"/>
        <w:spacing w:line="360" w:lineRule="auto"/>
        <w:ind w:left="792"/>
        <w:jc w:val="both"/>
        <w:rPr>
          <w:rFonts w:asciiTheme="majorHAnsi" w:hAnsiTheme="majorHAnsi" w:cstheme="majorHAnsi"/>
          <w:lang w:val="en-US"/>
        </w:rPr>
      </w:pPr>
      <w:r w:rsidRPr="007B532E">
        <w:rPr>
          <w:rFonts w:asciiTheme="majorHAnsi" w:hAnsiTheme="majorHAnsi" w:cstheme="majorHAnsi"/>
          <w:lang w:val="en-US"/>
        </w:rPr>
        <w:t xml:space="preserve">- 212.191.80-81.0-255 </w:t>
      </w:r>
    </w:p>
    <w:p w14:paraId="53902E05" w14:textId="77777777" w:rsidR="001B6B79" w:rsidRDefault="001B6B79" w:rsidP="001B6B79">
      <w:pPr>
        <w:pStyle w:val="Akapitzlist"/>
        <w:spacing w:line="360" w:lineRule="auto"/>
        <w:ind w:left="792"/>
        <w:jc w:val="both"/>
        <w:rPr>
          <w:rFonts w:asciiTheme="majorHAnsi" w:hAnsiTheme="majorHAnsi" w:cstheme="majorHAnsi"/>
          <w:lang w:val="en-US"/>
        </w:rPr>
      </w:pPr>
      <w:r w:rsidRPr="007B532E">
        <w:rPr>
          <w:rFonts w:asciiTheme="majorHAnsi" w:hAnsiTheme="majorHAnsi" w:cstheme="majorHAnsi"/>
          <w:lang w:val="en-US"/>
        </w:rPr>
        <w:t xml:space="preserve">- Proxy (HAN) – 212.191.71.5 </w:t>
      </w:r>
    </w:p>
    <w:p w14:paraId="5D425054" w14:textId="77777777" w:rsidR="001B6B79" w:rsidRPr="007B532E" w:rsidRDefault="001B6B79" w:rsidP="001B6B79">
      <w:pPr>
        <w:pStyle w:val="Akapitzlist"/>
        <w:spacing w:line="360" w:lineRule="auto"/>
        <w:ind w:left="792"/>
        <w:jc w:val="both"/>
        <w:rPr>
          <w:rFonts w:asciiTheme="majorHAnsi" w:hAnsiTheme="majorHAnsi" w:cstheme="majorHAnsi"/>
          <w:lang w:val="en-US"/>
        </w:rPr>
      </w:pPr>
      <w:r w:rsidRPr="00870207">
        <w:rPr>
          <w:rFonts w:asciiTheme="majorHAnsi" w:hAnsiTheme="majorHAnsi" w:cstheme="majorHAnsi"/>
          <w:lang w:val="en-US"/>
        </w:rPr>
        <w:t xml:space="preserve">Wykaz </w:t>
      </w:r>
      <w:proofErr w:type="spellStart"/>
      <w:r w:rsidRPr="00870207">
        <w:rPr>
          <w:rFonts w:asciiTheme="majorHAnsi" w:hAnsiTheme="majorHAnsi" w:cstheme="majorHAnsi"/>
          <w:lang w:val="en-US"/>
        </w:rPr>
        <w:t>konsorcjów</w:t>
      </w:r>
      <w:proofErr w:type="spellEnd"/>
      <w:r w:rsidRPr="00870207">
        <w:rPr>
          <w:rFonts w:asciiTheme="majorHAnsi" w:hAnsiTheme="majorHAnsi" w:cstheme="majorHAnsi"/>
          <w:lang w:val="en-US"/>
        </w:rPr>
        <w:t xml:space="preserve">, do których należy </w:t>
      </w:r>
      <w:proofErr w:type="spellStart"/>
      <w:r w:rsidRPr="00870207">
        <w:rPr>
          <w:rFonts w:asciiTheme="majorHAnsi" w:hAnsiTheme="majorHAnsi" w:cstheme="majorHAnsi"/>
          <w:lang w:val="en-US"/>
        </w:rPr>
        <w:t>Biblioteka</w:t>
      </w:r>
      <w:proofErr w:type="spellEnd"/>
      <w:r w:rsidRPr="007B532E">
        <w:rPr>
          <w:rFonts w:asciiTheme="majorHAnsi" w:hAnsiTheme="majorHAnsi" w:cstheme="majorHAnsi"/>
          <w:lang w:val="en-US"/>
        </w:rPr>
        <w:t xml:space="preserve"> UŁ: EBSCO </w:t>
      </w:r>
      <w:r w:rsidRPr="00870207">
        <w:rPr>
          <w:rFonts w:asciiTheme="majorHAnsi" w:hAnsiTheme="majorHAnsi" w:cstheme="majorHAnsi"/>
          <w:lang w:val="en-US"/>
        </w:rPr>
        <w:t>(</w:t>
      </w:r>
      <w:proofErr w:type="spellStart"/>
      <w:r w:rsidRPr="00870207">
        <w:rPr>
          <w:rFonts w:asciiTheme="majorHAnsi" w:hAnsiTheme="majorHAnsi" w:cstheme="majorHAnsi"/>
          <w:lang w:val="en-US"/>
        </w:rPr>
        <w:t>licencja</w:t>
      </w:r>
      <w:proofErr w:type="spellEnd"/>
      <w:r w:rsidRPr="00870207">
        <w:rPr>
          <w:rFonts w:asciiTheme="majorHAnsi" w:hAnsiTheme="majorHAnsi" w:cstheme="majorHAnsi"/>
          <w:lang w:val="en-US"/>
        </w:rPr>
        <w:t xml:space="preserve"> </w:t>
      </w:r>
      <w:proofErr w:type="spellStart"/>
      <w:r w:rsidRPr="00870207">
        <w:rPr>
          <w:rFonts w:asciiTheme="majorHAnsi" w:hAnsiTheme="majorHAnsi" w:cstheme="majorHAnsi"/>
          <w:lang w:val="en-US"/>
        </w:rPr>
        <w:t>krajowa</w:t>
      </w:r>
      <w:proofErr w:type="spellEnd"/>
      <w:r w:rsidRPr="00870207">
        <w:rPr>
          <w:rFonts w:asciiTheme="majorHAnsi" w:hAnsiTheme="majorHAnsi" w:cstheme="majorHAnsi"/>
          <w:lang w:val="en-US"/>
        </w:rPr>
        <w:t>),</w:t>
      </w:r>
      <w:r w:rsidRPr="007B532E">
        <w:rPr>
          <w:rFonts w:asciiTheme="majorHAnsi" w:hAnsiTheme="majorHAnsi" w:cstheme="majorHAnsi"/>
          <w:lang w:val="en-US"/>
        </w:rPr>
        <w:t xml:space="preserve"> Web of Knowledge (</w:t>
      </w:r>
      <w:proofErr w:type="spellStart"/>
      <w:r w:rsidRPr="00870207">
        <w:rPr>
          <w:rFonts w:asciiTheme="majorHAnsi" w:hAnsiTheme="majorHAnsi" w:cstheme="majorHAnsi"/>
          <w:lang w:val="en-US"/>
        </w:rPr>
        <w:t>licencja</w:t>
      </w:r>
      <w:proofErr w:type="spellEnd"/>
      <w:r w:rsidRPr="00870207">
        <w:rPr>
          <w:rFonts w:asciiTheme="majorHAnsi" w:hAnsiTheme="majorHAnsi" w:cstheme="majorHAnsi"/>
          <w:lang w:val="en-US"/>
        </w:rPr>
        <w:t xml:space="preserve"> </w:t>
      </w:r>
      <w:proofErr w:type="spellStart"/>
      <w:r w:rsidRPr="00870207">
        <w:rPr>
          <w:rFonts w:asciiTheme="majorHAnsi" w:hAnsiTheme="majorHAnsi" w:cstheme="majorHAnsi"/>
          <w:lang w:val="en-US"/>
        </w:rPr>
        <w:t>krajowa</w:t>
      </w:r>
      <w:proofErr w:type="spellEnd"/>
      <w:r w:rsidRPr="00870207">
        <w:rPr>
          <w:rFonts w:asciiTheme="majorHAnsi" w:hAnsiTheme="majorHAnsi" w:cstheme="majorHAnsi"/>
          <w:lang w:val="en-US"/>
        </w:rPr>
        <w:t>),</w:t>
      </w:r>
      <w:r w:rsidRPr="007B532E">
        <w:rPr>
          <w:rFonts w:asciiTheme="majorHAnsi" w:hAnsiTheme="majorHAnsi" w:cstheme="majorHAnsi"/>
          <w:lang w:val="en-US"/>
        </w:rPr>
        <w:t xml:space="preserve"> Nature (</w:t>
      </w:r>
      <w:proofErr w:type="spellStart"/>
      <w:r w:rsidRPr="00870207">
        <w:rPr>
          <w:rFonts w:asciiTheme="majorHAnsi" w:hAnsiTheme="majorHAnsi" w:cstheme="majorHAnsi"/>
          <w:lang w:val="en-US"/>
        </w:rPr>
        <w:t>licencja</w:t>
      </w:r>
      <w:proofErr w:type="spellEnd"/>
      <w:r w:rsidRPr="00870207">
        <w:rPr>
          <w:rFonts w:asciiTheme="majorHAnsi" w:hAnsiTheme="majorHAnsi" w:cstheme="majorHAnsi"/>
          <w:lang w:val="en-US"/>
        </w:rPr>
        <w:t xml:space="preserve"> </w:t>
      </w:r>
      <w:proofErr w:type="spellStart"/>
      <w:r w:rsidRPr="00870207">
        <w:rPr>
          <w:rFonts w:asciiTheme="majorHAnsi" w:hAnsiTheme="majorHAnsi" w:cstheme="majorHAnsi"/>
          <w:lang w:val="en-US"/>
        </w:rPr>
        <w:t>krajowa</w:t>
      </w:r>
      <w:proofErr w:type="spellEnd"/>
      <w:r w:rsidRPr="00870207">
        <w:rPr>
          <w:rFonts w:asciiTheme="majorHAnsi" w:hAnsiTheme="majorHAnsi" w:cstheme="majorHAnsi"/>
          <w:lang w:val="en-US"/>
        </w:rPr>
        <w:t>),</w:t>
      </w:r>
      <w:r w:rsidRPr="007B532E">
        <w:rPr>
          <w:rFonts w:asciiTheme="majorHAnsi" w:hAnsiTheme="majorHAnsi" w:cstheme="majorHAnsi"/>
          <w:lang w:val="en-US"/>
        </w:rPr>
        <w:t xml:space="preserve"> Science (</w:t>
      </w:r>
      <w:proofErr w:type="spellStart"/>
      <w:r w:rsidRPr="00870207">
        <w:rPr>
          <w:rFonts w:asciiTheme="majorHAnsi" w:hAnsiTheme="majorHAnsi" w:cstheme="majorHAnsi"/>
          <w:lang w:val="en-US"/>
        </w:rPr>
        <w:t>licencja</w:t>
      </w:r>
      <w:proofErr w:type="spellEnd"/>
      <w:r w:rsidRPr="00870207">
        <w:rPr>
          <w:rFonts w:asciiTheme="majorHAnsi" w:hAnsiTheme="majorHAnsi" w:cstheme="majorHAnsi"/>
          <w:lang w:val="en-US"/>
        </w:rPr>
        <w:t xml:space="preserve"> </w:t>
      </w:r>
      <w:proofErr w:type="spellStart"/>
      <w:r w:rsidRPr="00870207">
        <w:rPr>
          <w:rFonts w:asciiTheme="majorHAnsi" w:hAnsiTheme="majorHAnsi" w:cstheme="majorHAnsi"/>
          <w:lang w:val="en-US"/>
        </w:rPr>
        <w:t>krajowa</w:t>
      </w:r>
      <w:proofErr w:type="spellEnd"/>
      <w:r w:rsidRPr="007B532E">
        <w:rPr>
          <w:rFonts w:asciiTheme="majorHAnsi" w:hAnsiTheme="majorHAnsi" w:cstheme="majorHAnsi"/>
          <w:lang w:val="en-US"/>
        </w:rPr>
        <w:t xml:space="preserve">), Elsevier </w:t>
      </w:r>
      <w:r w:rsidRPr="00870207">
        <w:rPr>
          <w:rFonts w:asciiTheme="majorHAnsi" w:hAnsiTheme="majorHAnsi" w:cstheme="majorHAnsi"/>
          <w:lang w:val="en-US"/>
        </w:rPr>
        <w:t>(</w:t>
      </w:r>
      <w:proofErr w:type="spellStart"/>
      <w:r w:rsidRPr="00870207">
        <w:rPr>
          <w:rFonts w:asciiTheme="majorHAnsi" w:hAnsiTheme="majorHAnsi" w:cstheme="majorHAnsi"/>
          <w:lang w:val="en-US"/>
        </w:rPr>
        <w:t>licencja</w:t>
      </w:r>
      <w:proofErr w:type="spellEnd"/>
      <w:r w:rsidRPr="00870207">
        <w:rPr>
          <w:rFonts w:asciiTheme="majorHAnsi" w:hAnsiTheme="majorHAnsi" w:cstheme="majorHAnsi"/>
          <w:lang w:val="en-US"/>
        </w:rPr>
        <w:t xml:space="preserve"> </w:t>
      </w:r>
      <w:proofErr w:type="spellStart"/>
      <w:r w:rsidRPr="00870207">
        <w:rPr>
          <w:rFonts w:asciiTheme="majorHAnsi" w:hAnsiTheme="majorHAnsi" w:cstheme="majorHAnsi"/>
          <w:lang w:val="en-US"/>
        </w:rPr>
        <w:t>krajowa</w:t>
      </w:r>
      <w:proofErr w:type="spellEnd"/>
      <w:r w:rsidRPr="00870207">
        <w:rPr>
          <w:rFonts w:asciiTheme="majorHAnsi" w:hAnsiTheme="majorHAnsi" w:cstheme="majorHAnsi"/>
          <w:lang w:val="en-US"/>
        </w:rPr>
        <w:t>),</w:t>
      </w:r>
      <w:r w:rsidRPr="007B532E">
        <w:rPr>
          <w:rFonts w:asciiTheme="majorHAnsi" w:hAnsiTheme="majorHAnsi" w:cstheme="majorHAnsi"/>
          <w:lang w:val="en-US"/>
        </w:rPr>
        <w:t xml:space="preserve"> Springer (</w:t>
      </w:r>
      <w:proofErr w:type="spellStart"/>
      <w:r w:rsidRPr="00870207">
        <w:rPr>
          <w:rFonts w:asciiTheme="majorHAnsi" w:hAnsiTheme="majorHAnsi" w:cstheme="majorHAnsi"/>
          <w:lang w:val="en-US"/>
        </w:rPr>
        <w:t>licencja</w:t>
      </w:r>
      <w:proofErr w:type="spellEnd"/>
      <w:r w:rsidRPr="00870207">
        <w:rPr>
          <w:rFonts w:asciiTheme="majorHAnsi" w:hAnsiTheme="majorHAnsi" w:cstheme="majorHAnsi"/>
          <w:lang w:val="en-US"/>
        </w:rPr>
        <w:t xml:space="preserve"> </w:t>
      </w:r>
      <w:proofErr w:type="spellStart"/>
      <w:r w:rsidRPr="00870207">
        <w:rPr>
          <w:rFonts w:asciiTheme="majorHAnsi" w:hAnsiTheme="majorHAnsi" w:cstheme="majorHAnsi"/>
          <w:lang w:val="en-US"/>
        </w:rPr>
        <w:t>krajowa</w:t>
      </w:r>
      <w:proofErr w:type="spellEnd"/>
      <w:r w:rsidRPr="00870207">
        <w:rPr>
          <w:rFonts w:asciiTheme="majorHAnsi" w:hAnsiTheme="majorHAnsi" w:cstheme="majorHAnsi"/>
          <w:lang w:val="en-US"/>
        </w:rPr>
        <w:t>),</w:t>
      </w:r>
      <w:r w:rsidRPr="007B532E">
        <w:rPr>
          <w:rFonts w:asciiTheme="majorHAnsi" w:hAnsiTheme="majorHAnsi" w:cstheme="majorHAnsi"/>
          <w:lang w:val="en-US"/>
        </w:rPr>
        <w:t xml:space="preserve"> Wiley (</w:t>
      </w:r>
      <w:proofErr w:type="spellStart"/>
      <w:r w:rsidRPr="00870207">
        <w:rPr>
          <w:rFonts w:asciiTheme="majorHAnsi" w:hAnsiTheme="majorHAnsi" w:cstheme="majorHAnsi"/>
          <w:lang w:val="en-US"/>
        </w:rPr>
        <w:t>licencja</w:t>
      </w:r>
      <w:proofErr w:type="spellEnd"/>
      <w:r w:rsidRPr="00870207">
        <w:rPr>
          <w:rFonts w:asciiTheme="majorHAnsi" w:hAnsiTheme="majorHAnsi" w:cstheme="majorHAnsi"/>
          <w:lang w:val="en-US"/>
        </w:rPr>
        <w:t xml:space="preserve"> </w:t>
      </w:r>
      <w:proofErr w:type="spellStart"/>
      <w:r w:rsidRPr="00870207">
        <w:rPr>
          <w:rFonts w:asciiTheme="majorHAnsi" w:hAnsiTheme="majorHAnsi" w:cstheme="majorHAnsi"/>
          <w:lang w:val="en-US"/>
        </w:rPr>
        <w:t>krajowa</w:t>
      </w:r>
      <w:proofErr w:type="spellEnd"/>
      <w:r w:rsidRPr="00870207">
        <w:rPr>
          <w:rFonts w:asciiTheme="majorHAnsi" w:hAnsiTheme="majorHAnsi" w:cstheme="majorHAnsi"/>
          <w:lang w:val="en-US"/>
        </w:rPr>
        <w:t>),</w:t>
      </w:r>
      <w:r w:rsidRPr="007B532E">
        <w:rPr>
          <w:rFonts w:asciiTheme="majorHAnsi" w:hAnsiTheme="majorHAnsi" w:cstheme="majorHAnsi"/>
          <w:lang w:val="en-US"/>
        </w:rPr>
        <w:t xml:space="preserve">  American Chemical Society, </w:t>
      </w:r>
      <w:proofErr w:type="spellStart"/>
      <w:r w:rsidRPr="007B532E">
        <w:rPr>
          <w:rFonts w:asciiTheme="majorHAnsi" w:hAnsiTheme="majorHAnsi" w:cstheme="majorHAnsi"/>
          <w:lang w:val="en-US"/>
        </w:rPr>
        <w:t>IOPscience</w:t>
      </w:r>
      <w:proofErr w:type="spellEnd"/>
      <w:r w:rsidRPr="007B532E">
        <w:rPr>
          <w:rFonts w:asciiTheme="majorHAnsi" w:hAnsiTheme="majorHAnsi" w:cstheme="majorHAnsi"/>
          <w:lang w:val="en-US"/>
        </w:rPr>
        <w:t xml:space="preserve">, Royal Society of Chemistry, Oxford University Press, Cambridge University Press, </w:t>
      </w:r>
      <w:proofErr w:type="spellStart"/>
      <w:r w:rsidRPr="007B532E">
        <w:rPr>
          <w:rFonts w:asciiTheme="majorHAnsi" w:hAnsiTheme="majorHAnsi" w:cstheme="majorHAnsi"/>
          <w:lang w:val="en-US"/>
        </w:rPr>
        <w:t>Taylor&amp;Francis</w:t>
      </w:r>
      <w:proofErr w:type="spellEnd"/>
      <w:r w:rsidRPr="007B532E">
        <w:rPr>
          <w:rFonts w:asciiTheme="majorHAnsi" w:hAnsiTheme="majorHAnsi" w:cstheme="majorHAnsi"/>
          <w:lang w:val="en-US"/>
        </w:rPr>
        <w:t xml:space="preserve">, EMERALD – (od 2017 r.), JSTOR, OECD, EMIS, American Institute of Physics/American Physical Society,  EBSCO </w:t>
      </w:r>
      <w:proofErr w:type="spellStart"/>
      <w:r w:rsidRPr="00870207">
        <w:rPr>
          <w:rFonts w:asciiTheme="majorHAnsi" w:hAnsiTheme="majorHAnsi" w:cstheme="majorHAnsi"/>
          <w:lang w:val="en-US"/>
        </w:rPr>
        <w:t>bazy</w:t>
      </w:r>
      <w:proofErr w:type="spellEnd"/>
      <w:r w:rsidRPr="00870207">
        <w:rPr>
          <w:rFonts w:asciiTheme="majorHAnsi" w:hAnsiTheme="majorHAnsi" w:cstheme="majorHAnsi"/>
          <w:lang w:val="en-US"/>
        </w:rPr>
        <w:t xml:space="preserve"> </w:t>
      </w:r>
      <w:proofErr w:type="spellStart"/>
      <w:r w:rsidRPr="00870207">
        <w:rPr>
          <w:rFonts w:asciiTheme="majorHAnsi" w:hAnsiTheme="majorHAnsi" w:cstheme="majorHAnsi"/>
          <w:lang w:val="en-US"/>
        </w:rPr>
        <w:t>dodatkowe</w:t>
      </w:r>
      <w:proofErr w:type="spellEnd"/>
      <w:r w:rsidRPr="007B532E">
        <w:rPr>
          <w:rFonts w:asciiTheme="majorHAnsi" w:hAnsiTheme="majorHAnsi" w:cstheme="majorHAnsi"/>
          <w:lang w:val="en-US"/>
        </w:rPr>
        <w:t xml:space="preserve">: </w:t>
      </w:r>
      <w:proofErr w:type="spellStart"/>
      <w:r w:rsidRPr="007B532E">
        <w:rPr>
          <w:rFonts w:asciiTheme="majorHAnsi" w:hAnsiTheme="majorHAnsi" w:cstheme="majorHAnsi"/>
          <w:lang w:val="en-US"/>
        </w:rPr>
        <w:t>PsycArticles</w:t>
      </w:r>
      <w:proofErr w:type="spellEnd"/>
      <w:r w:rsidRPr="007B532E">
        <w:rPr>
          <w:rFonts w:asciiTheme="majorHAnsi" w:hAnsiTheme="majorHAnsi" w:cstheme="majorHAnsi"/>
          <w:lang w:val="en-US"/>
        </w:rPr>
        <w:t>, Academic Research Source.</w:t>
      </w:r>
    </w:p>
    <w:p w14:paraId="5410908A" w14:textId="3D0DD9C8" w:rsidR="001B6B79" w:rsidRDefault="001B6B79" w:rsidP="001B6B79">
      <w:pPr>
        <w:pStyle w:val="Akapitzlist"/>
        <w:spacing w:line="360" w:lineRule="auto"/>
        <w:ind w:left="792"/>
        <w:jc w:val="both"/>
        <w:rPr>
          <w:rFonts w:asciiTheme="majorHAnsi" w:hAnsiTheme="majorHAnsi" w:cstheme="majorHAnsi"/>
        </w:rPr>
      </w:pPr>
      <w:r w:rsidRPr="007B532E">
        <w:rPr>
          <w:rFonts w:asciiTheme="majorHAnsi" w:hAnsiTheme="majorHAnsi" w:cstheme="majorHAnsi"/>
        </w:rPr>
        <w:t>Przy wycenie prenumeraty drukowanej, wyżej wymienionych wydawców, prosimy                                  o uwzględnienie cen DDP Łódź.</w:t>
      </w:r>
    </w:p>
    <w:p w14:paraId="57689E34" w14:textId="1D7653E2" w:rsidR="00986E43" w:rsidRPr="00986E43" w:rsidRDefault="00986E43" w:rsidP="00986E43">
      <w:pPr>
        <w:pStyle w:val="Akapitzlist"/>
        <w:numPr>
          <w:ilvl w:val="1"/>
          <w:numId w:val="24"/>
        </w:numPr>
        <w:spacing w:line="360" w:lineRule="auto"/>
        <w:jc w:val="both"/>
        <w:rPr>
          <w:rFonts w:asciiTheme="majorHAnsi" w:hAnsiTheme="majorHAnsi" w:cstheme="majorHAnsi"/>
        </w:rPr>
      </w:pPr>
      <w:r w:rsidRPr="0038243F">
        <w:rPr>
          <w:rFonts w:asciiTheme="majorHAnsi" w:hAnsiTheme="majorHAnsi" w:cstheme="majorHAnsi"/>
        </w:rPr>
        <w:t>Przedmiotem zamówienia są dostawy czasopism</w:t>
      </w:r>
      <w:r>
        <w:rPr>
          <w:rFonts w:asciiTheme="majorHAnsi" w:hAnsiTheme="majorHAnsi" w:cstheme="majorHAnsi"/>
        </w:rPr>
        <w:t xml:space="preserve"> zagranicznych</w:t>
      </w:r>
      <w:r w:rsidRPr="0038243F">
        <w:rPr>
          <w:rFonts w:asciiTheme="majorHAnsi" w:hAnsiTheme="majorHAnsi" w:cstheme="majorHAnsi"/>
        </w:rPr>
        <w:t xml:space="preserve"> powszechnie dostępnych </w:t>
      </w:r>
      <w:r>
        <w:rPr>
          <w:rFonts w:asciiTheme="majorHAnsi" w:hAnsiTheme="majorHAnsi" w:cstheme="majorHAnsi"/>
        </w:rPr>
        <w:t xml:space="preserve">                    </w:t>
      </w:r>
      <w:r w:rsidRPr="0038243F">
        <w:rPr>
          <w:rFonts w:asciiTheme="majorHAnsi" w:hAnsiTheme="majorHAnsi" w:cstheme="majorHAnsi"/>
        </w:rPr>
        <w:t>o ustalonych standardach jakościowych (nr ISSN) – zgodnie z Załącznikiem nr 1 do SWZ. Podane przez Zamawiającego numery ISSN są międzynarodowym znormalizowanym numerem wydawnictw ciągłych, nadawanym zasobom ciągłym (czasopismom, gazetom, seriom numerowanym, rocznikom itp.), ukazującym się na różnych nośnikach. Numery te służą do jednoznacznej identyfikacji danego tytułu, wprowadzając go do światowego systemu informacji. Dzięki temu numerowi wymagane przez Zamawiającego w opisie przedmiotu zamówienia czasopisma</w:t>
      </w:r>
      <w:r>
        <w:rPr>
          <w:rFonts w:asciiTheme="majorHAnsi" w:hAnsiTheme="majorHAnsi" w:cstheme="majorHAnsi"/>
        </w:rPr>
        <w:t xml:space="preserve"> zagraniczne</w:t>
      </w:r>
      <w:r w:rsidRPr="0038243F">
        <w:rPr>
          <w:rFonts w:asciiTheme="majorHAnsi" w:hAnsiTheme="majorHAnsi" w:cstheme="majorHAnsi"/>
        </w:rPr>
        <w:t xml:space="preserve"> (zgodnie z Załącznikiem nr 1 do SWZ) posiadają wszystkie standardy jakościowe odnoszące się do wszystkich istotnych cech tego typu przedmiotu zamówienia</w:t>
      </w:r>
      <w:r>
        <w:rPr>
          <w:rFonts w:asciiTheme="majorHAnsi" w:hAnsiTheme="majorHAnsi" w:cstheme="majorHAnsi"/>
        </w:rPr>
        <w:t xml:space="preserve">, </w:t>
      </w:r>
      <w:r>
        <w:rPr>
          <w:rFonts w:ascii="Calibri" w:hAnsi="Calibri" w:cs="Calibri"/>
        </w:rPr>
        <w:t>co uzasadnia zastosowanie jedynego kryterium w niniejszym postępowaniu                    w postaci - Cena oferty brutto.</w:t>
      </w:r>
    </w:p>
    <w:p w14:paraId="2F9612D3" w14:textId="2E3B924A" w:rsidR="00FC0361" w:rsidRPr="0073275D" w:rsidRDefault="00937A4C" w:rsidP="00474EA2">
      <w:pPr>
        <w:pStyle w:val="Nagwek2"/>
        <w:spacing w:line="360" w:lineRule="auto"/>
      </w:pPr>
      <w:r w:rsidRPr="0073275D">
        <w:t>Wizja lokalna</w:t>
      </w:r>
      <w:bookmarkEnd w:id="11"/>
    </w:p>
    <w:p w14:paraId="6A0B2202" w14:textId="6024D3EB" w:rsidR="00FC0361" w:rsidRPr="003759A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informuje, że złożenie oferty </w:t>
      </w:r>
      <w:r w:rsidR="003A2D23" w:rsidRPr="0073275D">
        <w:rPr>
          <w:rFonts w:asciiTheme="majorHAnsi" w:hAnsiTheme="majorHAnsi" w:cstheme="majorHAnsi"/>
        </w:rPr>
        <w:t xml:space="preserve">nie </w:t>
      </w:r>
      <w:r w:rsidRPr="0073275D">
        <w:rPr>
          <w:rFonts w:asciiTheme="majorHAnsi" w:hAnsiTheme="majorHAnsi" w:cstheme="majorHAnsi"/>
        </w:rPr>
        <w:t>musi być poprzedzone odbyciem wizji lokalnej.</w:t>
      </w:r>
    </w:p>
    <w:p w14:paraId="0000007B" w14:textId="278A5003" w:rsidR="000B72C3" w:rsidRPr="00A46582" w:rsidRDefault="00937A4C" w:rsidP="00474EA2">
      <w:pPr>
        <w:pStyle w:val="Nagwek2"/>
        <w:spacing w:line="360" w:lineRule="auto"/>
      </w:pPr>
      <w:bookmarkStart w:id="12" w:name="_Toc71105282"/>
      <w:r w:rsidRPr="00A46582">
        <w:t>Podwykonawstwo</w:t>
      </w:r>
      <w:bookmarkEnd w:id="12"/>
    </w:p>
    <w:p w14:paraId="0000007C" w14:textId="0DE88CB4" w:rsidR="000B72C3" w:rsidRPr="00A46582" w:rsidRDefault="00937A4C" w:rsidP="00094085">
      <w:pPr>
        <w:pStyle w:val="Akapitzlist"/>
        <w:numPr>
          <w:ilvl w:val="1"/>
          <w:numId w:val="7"/>
        </w:numPr>
        <w:spacing w:line="360" w:lineRule="auto"/>
        <w:jc w:val="both"/>
        <w:rPr>
          <w:rFonts w:asciiTheme="majorHAnsi" w:hAnsiTheme="majorHAnsi" w:cstheme="majorHAnsi"/>
        </w:rPr>
      </w:pPr>
      <w:r w:rsidRPr="00A46582">
        <w:rPr>
          <w:rFonts w:asciiTheme="majorHAnsi" w:hAnsiTheme="majorHAnsi" w:cstheme="majorHAnsi"/>
        </w:rPr>
        <w:t>Wykonawca może powierzyć wykonanie części zamówienia podwykonawcy (podwykonawcom)</w:t>
      </w:r>
      <w:r w:rsidR="00500531" w:rsidRPr="00A46582">
        <w:rPr>
          <w:rFonts w:asciiTheme="majorHAnsi" w:hAnsiTheme="majorHAnsi" w:cstheme="majorHAnsi"/>
        </w:rPr>
        <w:t>.</w:t>
      </w:r>
      <w:r w:rsidRPr="00A46582">
        <w:rPr>
          <w:rFonts w:asciiTheme="majorHAnsi" w:hAnsiTheme="majorHAnsi" w:cstheme="majorHAnsi"/>
        </w:rPr>
        <w:t xml:space="preserve"> </w:t>
      </w:r>
    </w:p>
    <w:p w14:paraId="0000007D" w14:textId="58C3AA5E" w:rsidR="000B72C3" w:rsidRPr="00A46582" w:rsidRDefault="00937A4C" w:rsidP="00094085">
      <w:pPr>
        <w:pStyle w:val="Akapitzlist"/>
        <w:numPr>
          <w:ilvl w:val="1"/>
          <w:numId w:val="7"/>
        </w:numPr>
        <w:spacing w:line="360" w:lineRule="auto"/>
        <w:jc w:val="both"/>
        <w:rPr>
          <w:rFonts w:asciiTheme="majorHAnsi" w:hAnsiTheme="majorHAnsi" w:cstheme="majorHAnsi"/>
        </w:rPr>
      </w:pPr>
      <w:r w:rsidRPr="00A46582">
        <w:rPr>
          <w:rFonts w:asciiTheme="majorHAnsi" w:hAnsiTheme="majorHAnsi" w:cstheme="majorHAnsi"/>
        </w:rPr>
        <w:t>Zamawiający nie zastrzega obowiązku osobistego wykonania przez Wykonawcę kluczowych części zamówienia.</w:t>
      </w:r>
    </w:p>
    <w:p w14:paraId="0EF40810" w14:textId="10F6AD26" w:rsidR="008B4993" w:rsidRDefault="00937A4C" w:rsidP="00094085">
      <w:pPr>
        <w:pStyle w:val="Akapitzlist"/>
        <w:numPr>
          <w:ilvl w:val="1"/>
          <w:numId w:val="7"/>
        </w:numPr>
        <w:spacing w:line="360" w:lineRule="auto"/>
        <w:jc w:val="both"/>
        <w:rPr>
          <w:rFonts w:asciiTheme="majorHAnsi" w:hAnsiTheme="majorHAnsi" w:cstheme="majorHAnsi"/>
        </w:rPr>
      </w:pPr>
      <w:r w:rsidRPr="00A46582">
        <w:rPr>
          <w:rFonts w:asciiTheme="majorHAnsi" w:hAnsiTheme="majorHAnsi" w:cstheme="majorHAnsi"/>
        </w:rPr>
        <w:t>Zamawiający wymaga, aby</w:t>
      </w:r>
      <w:r w:rsidR="002626CE" w:rsidRPr="00A46582">
        <w:rPr>
          <w:rFonts w:asciiTheme="majorHAnsi" w:hAnsiTheme="majorHAnsi" w:cstheme="majorHAnsi"/>
        </w:rPr>
        <w:t xml:space="preserve"> w </w:t>
      </w:r>
      <w:r w:rsidRPr="00A46582">
        <w:rPr>
          <w:rFonts w:asciiTheme="majorHAnsi" w:hAnsiTheme="majorHAnsi" w:cstheme="majorHAnsi"/>
        </w:rPr>
        <w:t>przypadku powierzenia części zamówienia podwykonawcom, Wykonawca wskazał</w:t>
      </w:r>
      <w:r w:rsidR="002626CE" w:rsidRPr="00A46582">
        <w:rPr>
          <w:rFonts w:asciiTheme="majorHAnsi" w:hAnsiTheme="majorHAnsi" w:cstheme="majorHAnsi"/>
        </w:rPr>
        <w:t xml:space="preserve"> w </w:t>
      </w:r>
      <w:r w:rsidR="00500531" w:rsidRPr="00A46582">
        <w:rPr>
          <w:rFonts w:asciiTheme="majorHAnsi" w:hAnsiTheme="majorHAnsi" w:cstheme="majorHAnsi"/>
        </w:rPr>
        <w:t xml:space="preserve">Formularzu </w:t>
      </w:r>
      <w:r w:rsidRPr="00A46582">
        <w:rPr>
          <w:rFonts w:asciiTheme="majorHAnsi" w:hAnsiTheme="majorHAnsi" w:cstheme="majorHAnsi"/>
        </w:rPr>
        <w:t>ofer</w:t>
      </w:r>
      <w:r w:rsidR="00500531" w:rsidRPr="00A46582">
        <w:rPr>
          <w:rFonts w:asciiTheme="majorHAnsi" w:hAnsiTheme="majorHAnsi" w:cstheme="majorHAnsi"/>
        </w:rPr>
        <w:t>ty</w:t>
      </w:r>
      <w:r w:rsidRPr="00A46582">
        <w:rPr>
          <w:rFonts w:asciiTheme="majorHAnsi" w:hAnsiTheme="majorHAnsi" w:cstheme="majorHAnsi"/>
        </w:rPr>
        <w:t xml:space="preserve"> części zamówienia, których wykonanie zamierza powierzyć podwykonawcom oraz podał (o ile są mu wiadome na tym etapie) nazwy (firmy) tych pod</w:t>
      </w:r>
      <w:r w:rsidR="00500531" w:rsidRPr="00A46582">
        <w:rPr>
          <w:rFonts w:asciiTheme="majorHAnsi" w:hAnsiTheme="majorHAnsi" w:cstheme="majorHAnsi"/>
        </w:rPr>
        <w:t>w</w:t>
      </w:r>
      <w:r w:rsidRPr="00A46582">
        <w:rPr>
          <w:rFonts w:asciiTheme="majorHAnsi" w:hAnsiTheme="majorHAnsi" w:cstheme="majorHAnsi"/>
        </w:rPr>
        <w:t>ykonawców</w:t>
      </w:r>
      <w:r w:rsidR="00500531" w:rsidRPr="00A46582">
        <w:rPr>
          <w:rFonts w:asciiTheme="majorHAnsi" w:hAnsiTheme="majorHAnsi" w:cstheme="majorHAnsi"/>
        </w:rPr>
        <w:t>.</w:t>
      </w:r>
    </w:p>
    <w:p w14:paraId="625D4DDD" w14:textId="7F199752" w:rsidR="003126A6" w:rsidRPr="00870207" w:rsidRDefault="009B43D6" w:rsidP="00870207">
      <w:pPr>
        <w:pStyle w:val="Akapitzlist"/>
        <w:numPr>
          <w:ilvl w:val="1"/>
          <w:numId w:val="7"/>
        </w:numPr>
        <w:spacing w:line="360" w:lineRule="auto"/>
        <w:ind w:left="788" w:hanging="431"/>
        <w:jc w:val="both"/>
        <w:rPr>
          <w:rFonts w:asciiTheme="majorHAnsi" w:hAnsiTheme="majorHAnsi" w:cstheme="majorHAnsi"/>
        </w:rPr>
      </w:pPr>
      <w:r w:rsidRPr="004E50A5">
        <w:rPr>
          <w:rFonts w:asciiTheme="majorHAnsi" w:hAnsiTheme="majorHAnsi" w:cstheme="majorHAnsi"/>
        </w:rPr>
        <w:t>Jeżeli zmiana albo rezygnacja z podwykonawcy w trakcie trwania umowy dotyczy podmiotu, na którego zasoby Wykonawca powoływał się, na zasadach określonych w art. 118 ust.1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0000007F" w14:textId="254CA5FF" w:rsidR="000B72C3" w:rsidRPr="00A46582" w:rsidRDefault="00937A4C" w:rsidP="00474EA2">
      <w:pPr>
        <w:pStyle w:val="Nagwek2"/>
        <w:spacing w:line="360" w:lineRule="auto"/>
      </w:pPr>
      <w:r w:rsidRPr="0073275D">
        <w:t xml:space="preserve"> </w:t>
      </w:r>
      <w:bookmarkStart w:id="13" w:name="_Toc71105283"/>
      <w:r w:rsidRPr="00A46582">
        <w:t>Termin wykonania zamówienia</w:t>
      </w:r>
      <w:bookmarkEnd w:id="13"/>
    </w:p>
    <w:p w14:paraId="32A48CC9" w14:textId="249D8150" w:rsidR="00BB1775" w:rsidRPr="007B532E" w:rsidRDefault="00BB1775" w:rsidP="00BB1775">
      <w:pPr>
        <w:pStyle w:val="Akapitzlist"/>
        <w:numPr>
          <w:ilvl w:val="1"/>
          <w:numId w:val="7"/>
        </w:numPr>
        <w:spacing w:line="360" w:lineRule="auto"/>
        <w:jc w:val="both"/>
        <w:rPr>
          <w:rFonts w:asciiTheme="majorHAnsi" w:hAnsiTheme="majorHAnsi" w:cstheme="majorHAnsi"/>
        </w:rPr>
      </w:pPr>
      <w:bookmarkStart w:id="14" w:name="_Hlk76463109"/>
      <w:bookmarkStart w:id="15" w:name="_Hlk69898846"/>
      <w:r w:rsidRPr="007B532E">
        <w:rPr>
          <w:rFonts w:asciiTheme="majorHAnsi" w:hAnsiTheme="majorHAnsi" w:cstheme="majorHAnsi"/>
        </w:rPr>
        <w:t>Termin wykonania zamówienia obejmuje dostawę ww. przedmiotu zamówienia w okresie od 01.01.202</w:t>
      </w:r>
      <w:r w:rsidR="007A3443">
        <w:rPr>
          <w:rFonts w:asciiTheme="majorHAnsi" w:hAnsiTheme="majorHAnsi" w:cstheme="majorHAnsi"/>
        </w:rPr>
        <w:t>4</w:t>
      </w:r>
      <w:r w:rsidRPr="007B532E">
        <w:rPr>
          <w:rFonts w:asciiTheme="majorHAnsi" w:hAnsiTheme="majorHAnsi" w:cstheme="majorHAnsi"/>
        </w:rPr>
        <w:t xml:space="preserve"> r. – 31.12.202</w:t>
      </w:r>
      <w:r w:rsidR="007A3443">
        <w:rPr>
          <w:rFonts w:asciiTheme="majorHAnsi" w:hAnsiTheme="majorHAnsi" w:cstheme="majorHAnsi"/>
        </w:rPr>
        <w:t>4</w:t>
      </w:r>
      <w:r w:rsidRPr="007B532E">
        <w:rPr>
          <w:rFonts w:asciiTheme="majorHAnsi" w:hAnsiTheme="majorHAnsi" w:cstheme="majorHAnsi"/>
        </w:rPr>
        <w:t xml:space="preserve"> r., a w przypadku wystąpienia okoliczności niezależnych od Wykonawcy (np. ukazania się zamówionego tytułu niezgodnie z kalendarzem wydawniczym), w okresie późniejszym, aż do zrealizowania wszystkich zamówionych numerów czasopism zagranicznych, nie dłużej jednak niż do 30 czerwca 202</w:t>
      </w:r>
      <w:r w:rsidR="007A3443">
        <w:rPr>
          <w:rFonts w:asciiTheme="majorHAnsi" w:hAnsiTheme="majorHAnsi" w:cstheme="majorHAnsi"/>
        </w:rPr>
        <w:t>6</w:t>
      </w:r>
      <w:r w:rsidRPr="007B532E">
        <w:rPr>
          <w:rFonts w:asciiTheme="majorHAnsi" w:hAnsiTheme="majorHAnsi" w:cstheme="majorHAnsi"/>
        </w:rPr>
        <w:t xml:space="preserve"> r.</w:t>
      </w:r>
      <w:bookmarkEnd w:id="14"/>
    </w:p>
    <w:p w14:paraId="00000082" w14:textId="5261C4CB" w:rsidR="000B72C3" w:rsidRPr="0073275D" w:rsidRDefault="00937A4C" w:rsidP="00474EA2">
      <w:pPr>
        <w:pStyle w:val="Nagwek2"/>
        <w:spacing w:line="360" w:lineRule="auto"/>
      </w:pPr>
      <w:bookmarkStart w:id="16" w:name="_Toc71105284"/>
      <w:bookmarkEnd w:id="15"/>
      <w:r w:rsidRPr="0073275D">
        <w:t>Warunki udziału</w:t>
      </w:r>
      <w:r w:rsidR="002626CE" w:rsidRPr="0073275D">
        <w:t xml:space="preserve"> w </w:t>
      </w:r>
      <w:r w:rsidRPr="0073275D">
        <w:t>postępowaniu</w:t>
      </w:r>
      <w:bookmarkEnd w:id="16"/>
    </w:p>
    <w:p w14:paraId="00BE7DC6" w14:textId="77777777" w:rsidR="00FD57B8"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 udzielenie zamówienia mogą ubiegać się Wykonawcy, którzy</w:t>
      </w:r>
      <w:r w:rsidR="00701C76">
        <w:rPr>
          <w:rFonts w:asciiTheme="majorHAnsi" w:hAnsiTheme="majorHAnsi" w:cstheme="majorHAnsi"/>
        </w:rPr>
        <w:t>:</w:t>
      </w:r>
      <w:r w:rsidRPr="0073275D">
        <w:rPr>
          <w:rFonts w:asciiTheme="majorHAnsi" w:hAnsiTheme="majorHAnsi" w:cstheme="majorHAnsi"/>
        </w:rPr>
        <w:t xml:space="preserve"> </w:t>
      </w:r>
    </w:p>
    <w:p w14:paraId="4A7E0CBB" w14:textId="100A9338" w:rsidR="00701C76" w:rsidRDefault="00701C76" w:rsidP="00FD57B8">
      <w:pPr>
        <w:pStyle w:val="Akapitzlist"/>
        <w:spacing w:line="360" w:lineRule="auto"/>
        <w:ind w:left="792"/>
        <w:jc w:val="both"/>
        <w:rPr>
          <w:rFonts w:asciiTheme="majorHAnsi" w:hAnsiTheme="majorHAnsi" w:cstheme="majorHAnsi"/>
        </w:rPr>
      </w:pPr>
      <w:r>
        <w:rPr>
          <w:rFonts w:asciiTheme="majorHAnsi" w:hAnsiTheme="majorHAnsi" w:cstheme="majorHAnsi"/>
        </w:rPr>
        <w:t xml:space="preserve">8.1.1. nie podlegają wykluczeniu. </w:t>
      </w:r>
    </w:p>
    <w:p w14:paraId="00000083" w14:textId="0E453C49" w:rsidR="000B72C3" w:rsidRPr="0073275D" w:rsidRDefault="00701C76" w:rsidP="00094085">
      <w:pPr>
        <w:pStyle w:val="Akapitzlist"/>
        <w:numPr>
          <w:ilvl w:val="2"/>
          <w:numId w:val="9"/>
        </w:numPr>
        <w:spacing w:line="360" w:lineRule="auto"/>
        <w:jc w:val="both"/>
        <w:rPr>
          <w:rFonts w:asciiTheme="majorHAnsi" w:hAnsiTheme="majorHAnsi" w:cstheme="majorHAnsi"/>
        </w:rPr>
      </w:pPr>
      <w:r>
        <w:rPr>
          <w:rFonts w:asciiTheme="majorHAnsi" w:hAnsiTheme="majorHAnsi" w:cstheme="majorHAnsi"/>
        </w:rPr>
        <w:t xml:space="preserve"> </w:t>
      </w:r>
      <w:r w:rsidR="00937A4C" w:rsidRPr="0073275D">
        <w:rPr>
          <w:rFonts w:asciiTheme="majorHAnsi" w:hAnsiTheme="majorHAnsi" w:cstheme="majorHAnsi"/>
        </w:rPr>
        <w:t>spełniają warunki</w:t>
      </w:r>
      <w:r w:rsidR="00937A4C" w:rsidRPr="0073275D">
        <w:rPr>
          <w:rFonts w:asciiTheme="majorHAnsi" w:hAnsiTheme="majorHAnsi" w:cstheme="majorHAnsi"/>
          <w:b/>
        </w:rPr>
        <w:t xml:space="preserve"> </w:t>
      </w:r>
      <w:r w:rsidR="00937A4C" w:rsidRPr="0073275D">
        <w:rPr>
          <w:rFonts w:asciiTheme="majorHAnsi" w:hAnsiTheme="majorHAnsi" w:cstheme="majorHAnsi"/>
        </w:rPr>
        <w:t>udziału</w:t>
      </w:r>
      <w:r w:rsidR="002626CE" w:rsidRPr="0073275D">
        <w:rPr>
          <w:rFonts w:asciiTheme="majorHAnsi" w:hAnsiTheme="majorHAnsi" w:cstheme="majorHAnsi"/>
        </w:rPr>
        <w:t xml:space="preserve"> w </w:t>
      </w:r>
      <w:r w:rsidR="00937A4C" w:rsidRPr="0073275D">
        <w:rPr>
          <w:rFonts w:asciiTheme="majorHAnsi" w:hAnsiTheme="majorHAnsi" w:cstheme="majorHAnsi"/>
        </w:rPr>
        <w:t>postępowaniu.</w:t>
      </w:r>
    </w:p>
    <w:p w14:paraId="3A0B851B" w14:textId="77777777" w:rsidR="00EE6907"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 udzielenie zamówienia mogą ubiegać się Wykonawcy, którzy spełniają warunki dotyczące:</w:t>
      </w:r>
    </w:p>
    <w:p w14:paraId="00000085" w14:textId="7F6F28C5"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zdolności do występowania</w:t>
      </w:r>
      <w:r w:rsidR="002626CE" w:rsidRPr="0073275D">
        <w:rPr>
          <w:rFonts w:asciiTheme="majorHAnsi" w:hAnsiTheme="majorHAnsi" w:cstheme="majorHAnsi"/>
          <w:b/>
        </w:rPr>
        <w:t xml:space="preserve"> w </w:t>
      </w:r>
      <w:r w:rsidRPr="0073275D">
        <w:rPr>
          <w:rFonts w:asciiTheme="majorHAnsi" w:hAnsiTheme="majorHAnsi" w:cstheme="majorHAnsi"/>
          <w:b/>
        </w:rPr>
        <w:t>obrocie gospodarczym:</w:t>
      </w:r>
    </w:p>
    <w:p w14:paraId="4D3275E7" w14:textId="2D846F4F" w:rsidR="00EE6907" w:rsidRPr="0073275D" w:rsidRDefault="00937A4C" w:rsidP="00474EA2">
      <w:pPr>
        <w:spacing w:line="360" w:lineRule="auto"/>
        <w:ind w:left="1134" w:right="20" w:hanging="283"/>
        <w:jc w:val="both"/>
        <w:rPr>
          <w:rFonts w:asciiTheme="majorHAnsi" w:hAnsiTheme="majorHAnsi" w:cstheme="majorHAnsi"/>
        </w:rPr>
      </w:pPr>
      <w:bookmarkStart w:id="17" w:name="_Hlk69720567"/>
      <w:r w:rsidRPr="0073275D">
        <w:rPr>
          <w:rFonts w:asciiTheme="majorHAnsi" w:hAnsiTheme="majorHAnsi" w:cstheme="majorHAnsi"/>
        </w:rPr>
        <w:t xml:space="preserve">Zamawiający nie stawia </w:t>
      </w:r>
      <w:r w:rsidR="00FD57B8">
        <w:rPr>
          <w:rFonts w:asciiTheme="majorHAnsi" w:hAnsiTheme="majorHAnsi" w:cstheme="majorHAnsi"/>
        </w:rPr>
        <w:t>szczególnych wymagań w zakresie spełniania tego warunku.</w:t>
      </w:r>
    </w:p>
    <w:bookmarkEnd w:id="17"/>
    <w:p w14:paraId="00000087" w14:textId="7375E2D6"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uprawnień do prowadzenia określonej działalności gospodarczej lub zawodowej,</w:t>
      </w:r>
      <w:r w:rsidR="002626CE" w:rsidRPr="0073275D">
        <w:rPr>
          <w:rFonts w:asciiTheme="majorHAnsi" w:hAnsiTheme="majorHAnsi" w:cstheme="majorHAnsi"/>
          <w:b/>
        </w:rPr>
        <w:t xml:space="preserve"> o </w:t>
      </w:r>
      <w:r w:rsidRPr="0073275D">
        <w:rPr>
          <w:rFonts w:asciiTheme="majorHAnsi" w:hAnsiTheme="majorHAnsi" w:cstheme="majorHAnsi"/>
          <w:b/>
        </w:rPr>
        <w:t>ile wynika to</w:t>
      </w:r>
      <w:r w:rsidR="002626CE" w:rsidRPr="0073275D">
        <w:rPr>
          <w:rFonts w:asciiTheme="majorHAnsi" w:hAnsiTheme="majorHAnsi" w:cstheme="majorHAnsi"/>
          <w:b/>
        </w:rPr>
        <w:t xml:space="preserve"> z </w:t>
      </w:r>
      <w:r w:rsidRPr="0073275D">
        <w:rPr>
          <w:rFonts w:asciiTheme="majorHAnsi" w:hAnsiTheme="majorHAnsi" w:cstheme="majorHAnsi"/>
          <w:b/>
        </w:rPr>
        <w:t>odrębnych przepisów:</w:t>
      </w:r>
    </w:p>
    <w:p w14:paraId="18AB0A7D" w14:textId="77777777" w:rsidR="00FD57B8" w:rsidRPr="0073275D" w:rsidRDefault="00FD57B8" w:rsidP="00FD57B8">
      <w:pPr>
        <w:spacing w:line="360" w:lineRule="auto"/>
        <w:ind w:left="1134" w:right="20" w:hanging="283"/>
        <w:jc w:val="both"/>
        <w:rPr>
          <w:rFonts w:asciiTheme="majorHAnsi" w:hAnsiTheme="majorHAnsi" w:cstheme="majorHAnsi"/>
        </w:rPr>
      </w:pPr>
      <w:bookmarkStart w:id="18" w:name="_Hlk69811031"/>
      <w:r w:rsidRPr="0073275D">
        <w:rPr>
          <w:rFonts w:asciiTheme="majorHAnsi" w:hAnsiTheme="majorHAnsi" w:cstheme="majorHAnsi"/>
        </w:rPr>
        <w:t xml:space="preserve">Zamawiający nie stawia </w:t>
      </w:r>
      <w:r>
        <w:rPr>
          <w:rFonts w:asciiTheme="majorHAnsi" w:hAnsiTheme="majorHAnsi" w:cstheme="majorHAnsi"/>
        </w:rPr>
        <w:t>szczególnych wymagań w zakresie spełniania tego warunku.</w:t>
      </w:r>
    </w:p>
    <w:bookmarkEnd w:id="18"/>
    <w:p w14:paraId="00000089" w14:textId="65BBF8B6" w:rsidR="000B72C3" w:rsidRPr="008C50B5"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sytuacji ekonomicznej lub finansowej:</w:t>
      </w:r>
    </w:p>
    <w:p w14:paraId="1E2F3766" w14:textId="77777777" w:rsidR="00FD57B8" w:rsidRPr="0073275D" w:rsidRDefault="00FD57B8" w:rsidP="00FD57B8">
      <w:pPr>
        <w:spacing w:line="360" w:lineRule="auto"/>
        <w:ind w:left="1134" w:right="20" w:hanging="283"/>
        <w:jc w:val="both"/>
        <w:rPr>
          <w:rFonts w:asciiTheme="majorHAnsi" w:hAnsiTheme="majorHAnsi" w:cstheme="majorHAnsi"/>
        </w:rPr>
      </w:pPr>
      <w:bookmarkStart w:id="19" w:name="_Ref67038292"/>
      <w:r w:rsidRPr="0073275D">
        <w:rPr>
          <w:rFonts w:asciiTheme="majorHAnsi" w:hAnsiTheme="majorHAnsi" w:cstheme="majorHAnsi"/>
        </w:rPr>
        <w:t xml:space="preserve">Zamawiający nie stawia </w:t>
      </w:r>
      <w:r>
        <w:rPr>
          <w:rFonts w:asciiTheme="majorHAnsi" w:hAnsiTheme="majorHAnsi" w:cstheme="majorHAnsi"/>
        </w:rPr>
        <w:t>szczególnych wymagań w zakresie spełniania tego warunku.</w:t>
      </w:r>
    </w:p>
    <w:p w14:paraId="0000008B" w14:textId="144C31AA"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zdolności technicznej lub zawodowej:</w:t>
      </w:r>
      <w:bookmarkEnd w:id="19"/>
    </w:p>
    <w:p w14:paraId="15363833" w14:textId="2001B873" w:rsidR="009F1394" w:rsidRPr="006F2765" w:rsidRDefault="009F1394" w:rsidP="009F1394">
      <w:pPr>
        <w:spacing w:line="360" w:lineRule="auto"/>
        <w:ind w:left="868" w:right="20"/>
        <w:jc w:val="both"/>
        <w:rPr>
          <w:rFonts w:asciiTheme="majorHAnsi" w:hAnsiTheme="majorHAnsi" w:cstheme="majorHAnsi"/>
          <w:lang w:val="pl-PL"/>
        </w:rPr>
      </w:pPr>
      <w:bookmarkStart w:id="20" w:name="_Toc71105285"/>
      <w:r w:rsidRPr="005F6B98">
        <w:rPr>
          <w:rFonts w:asciiTheme="majorHAnsi" w:hAnsiTheme="majorHAnsi" w:cstheme="majorHAnsi"/>
          <w:lang w:val="pl-PL"/>
        </w:rPr>
        <w:t xml:space="preserve">Zamawiający uzna warunek za spełniony, jeśli Wykonawca wykaże w wykazie dostaw wykonanych, a w przypadku świadczeń ciągłych również wykonywanych, w okresie ostatnich 3 lat (okres liczony w latach liczy się wstecz od dnia, w którym upływa termin składania ofert), a jeżeli okres prowadzenia działalności jest krótszy – w tym okresie, że, wykonał lub wykonuje </w:t>
      </w:r>
      <w:r w:rsidRPr="006F2765">
        <w:rPr>
          <w:rFonts w:asciiTheme="majorHAnsi" w:hAnsiTheme="majorHAnsi" w:cstheme="majorHAnsi"/>
          <w:lang w:val="pl-PL"/>
        </w:rPr>
        <w:t>należycie co najmniej trzy (3) dostawy obejmujące min. 40 tytułów czasopism zagranicznych każda dostawa, o wartości przynajmniej 70 000,00 zł  netto każda dostawa - wraz z podaniem jej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były wykonywane, a w przypadku świadczeń ciągłych są wykonywane a jeżeli wykonawca                            z przyczyn niezależnych od niego nie jest w stanie uzyskać tych dokumentów – oświadczenie wykonawcy.</w:t>
      </w:r>
      <w:r w:rsidR="006E41B7" w:rsidRPr="006E41B7">
        <w:t xml:space="preserve"> </w:t>
      </w:r>
      <w:r w:rsidR="006E41B7" w:rsidRPr="006E41B7">
        <w:rPr>
          <w:rFonts w:asciiTheme="majorHAnsi" w:hAnsiTheme="majorHAnsi" w:cstheme="majorHAnsi"/>
          <w:lang w:val="pl-PL"/>
        </w:rPr>
        <w:t>W przypadku świadczeń powtarzających się lub ciągłych nadal wykonywanych referencje bądź inne dokumenty potwierdzające ich należyte wykonywanie powinny być wystawione w okresie ostatnich 3 miesięcy.</w:t>
      </w:r>
    </w:p>
    <w:p w14:paraId="5C16BDB7" w14:textId="12DD9B3A" w:rsidR="009F1394" w:rsidRDefault="009F1394" w:rsidP="009F1394">
      <w:pPr>
        <w:spacing w:line="360" w:lineRule="auto"/>
        <w:ind w:left="868" w:right="20"/>
        <w:jc w:val="both"/>
        <w:rPr>
          <w:rFonts w:asciiTheme="majorHAnsi" w:hAnsiTheme="majorHAnsi" w:cstheme="majorHAnsi"/>
          <w:lang w:val="pl-PL"/>
        </w:rPr>
      </w:pPr>
      <w:r w:rsidRPr="006F2765">
        <w:rPr>
          <w:rFonts w:asciiTheme="majorHAnsi" w:hAnsiTheme="majorHAnsi" w:cstheme="majorHAnsi"/>
          <w:lang w:val="pl-PL"/>
        </w:rPr>
        <w:t>UWAGA! W przypadku dostaw trwających warunek zostanie spełniony, jeżeli na dzień składania ofert wartość już zrealizowanych dostaw była na minimum 70 000,00 zł netto każda dostawa</w:t>
      </w:r>
      <w:r w:rsidR="006E41B7">
        <w:rPr>
          <w:rFonts w:asciiTheme="majorHAnsi" w:hAnsiTheme="majorHAnsi" w:cstheme="majorHAnsi"/>
          <w:lang w:val="pl-PL"/>
        </w:rPr>
        <w:t>.</w:t>
      </w:r>
    </w:p>
    <w:p w14:paraId="26E4F1D1" w14:textId="1D87380F" w:rsidR="006E41B7" w:rsidRPr="006F2765" w:rsidRDefault="006E41B7" w:rsidP="009F1394">
      <w:pPr>
        <w:spacing w:line="360" w:lineRule="auto"/>
        <w:ind w:left="868" w:right="20"/>
        <w:jc w:val="both"/>
        <w:rPr>
          <w:rFonts w:asciiTheme="majorHAnsi" w:hAnsiTheme="majorHAnsi" w:cstheme="majorHAnsi"/>
          <w:lang w:val="pl-PL"/>
        </w:rPr>
      </w:pPr>
      <w:r w:rsidRPr="006E41B7">
        <w:rPr>
          <w:rFonts w:asciiTheme="majorHAnsi" w:hAnsiTheme="majorHAnsi" w:cstheme="majorHAnsi"/>
          <w:lang w:val="pl-PL"/>
        </w:rPr>
        <w:t>Jeżeli wartość dostaw podana będzie w walucie obcej, Zamawiający przeliczy ją na PLN po średnim kursie NBP z dnia ukazania się ogłoszenia o zamówienia w Biuletynie Zamówień Publicznych.</w:t>
      </w:r>
    </w:p>
    <w:p w14:paraId="1979A322" w14:textId="77777777" w:rsidR="00AF3ECD" w:rsidRPr="00447660" w:rsidRDefault="00AF3ECD" w:rsidP="00AF3ECD">
      <w:pPr>
        <w:numPr>
          <w:ilvl w:val="1"/>
          <w:numId w:val="7"/>
        </w:numPr>
        <w:spacing w:line="360" w:lineRule="auto"/>
        <w:ind w:right="20"/>
        <w:jc w:val="both"/>
        <w:rPr>
          <w:rFonts w:asciiTheme="majorHAnsi" w:hAnsiTheme="majorHAnsi" w:cstheme="majorHAnsi"/>
        </w:rPr>
      </w:pPr>
      <w:r w:rsidRPr="00447660">
        <w:rPr>
          <w:rFonts w:asciiTheme="majorHAnsi" w:hAnsiTheme="majorHAnsi" w:cstheme="maj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A7415A2" w14:textId="77777777" w:rsidR="00AF3ECD" w:rsidRPr="00447660" w:rsidRDefault="00AF3ECD" w:rsidP="00AF3ECD">
      <w:pPr>
        <w:numPr>
          <w:ilvl w:val="1"/>
          <w:numId w:val="7"/>
        </w:numPr>
        <w:spacing w:line="360" w:lineRule="auto"/>
        <w:ind w:right="20"/>
        <w:jc w:val="both"/>
        <w:rPr>
          <w:rFonts w:asciiTheme="majorHAnsi" w:hAnsiTheme="majorHAnsi" w:cstheme="majorHAnsi"/>
        </w:rPr>
      </w:pPr>
      <w:r w:rsidRPr="00447660">
        <w:rPr>
          <w:rFonts w:asciiTheme="majorHAnsi" w:hAnsiTheme="majorHAnsi" w:cstheme="majorHAnsi"/>
        </w:rPr>
        <w:t>Wykonawca może w celu potwierdzenia spełnienia warunków udziału w postępowaniu, polegać na zdolnościach technicznych lub zawodowych podmiotów udostępniających zasoby, niezależnie od charakteru prawnego łączących go z nim stosunków prawnych.</w:t>
      </w:r>
    </w:p>
    <w:p w14:paraId="026ED03B" w14:textId="77777777" w:rsidR="00AF3ECD" w:rsidRPr="00447660" w:rsidRDefault="00AF3ECD" w:rsidP="00AF3ECD">
      <w:pPr>
        <w:numPr>
          <w:ilvl w:val="1"/>
          <w:numId w:val="7"/>
        </w:numPr>
        <w:spacing w:line="360" w:lineRule="auto"/>
        <w:ind w:right="20"/>
        <w:jc w:val="both"/>
        <w:rPr>
          <w:rFonts w:asciiTheme="majorHAnsi" w:hAnsiTheme="majorHAnsi" w:cstheme="majorHAnsi"/>
        </w:rPr>
      </w:pPr>
      <w:r w:rsidRPr="00447660">
        <w:rPr>
          <w:rFonts w:asciiTheme="majorHAnsi" w:hAnsiTheme="majorHAnsi" w:cstheme="majorHAnsi"/>
        </w:rPr>
        <w:t>W odniesieniu do warunków dotyczących doświadczenia wykonawcy mogą polegać na zdolnościach podmiotów udostępniających zasobów, jeśli podmioty te wykonają świadczenie do realizacji których te zdolności są wymagane.</w:t>
      </w:r>
    </w:p>
    <w:p w14:paraId="70371BE1" w14:textId="77777777" w:rsidR="00AF3ECD" w:rsidRPr="00092E49" w:rsidRDefault="00AF3ECD" w:rsidP="00AF3ECD">
      <w:pPr>
        <w:numPr>
          <w:ilvl w:val="1"/>
          <w:numId w:val="7"/>
        </w:numPr>
        <w:spacing w:line="360" w:lineRule="auto"/>
        <w:ind w:right="20"/>
        <w:jc w:val="both"/>
        <w:rPr>
          <w:rFonts w:asciiTheme="majorHAnsi" w:hAnsiTheme="majorHAnsi" w:cstheme="majorHAnsi"/>
          <w:color w:val="FF0000"/>
        </w:rPr>
      </w:pPr>
      <w:r w:rsidRPr="00092E49">
        <w:rPr>
          <w:rFonts w:asciiTheme="majorHAnsi" w:hAnsiTheme="majorHAnsi" w:cstheme="majorHAnsi"/>
          <w:color w:val="FF0000"/>
        </w:rPr>
        <w:t xml:space="preserve"> </w:t>
      </w:r>
      <w:r w:rsidRPr="00447660">
        <w:rPr>
          <w:rFonts w:asciiTheme="majorHAnsi" w:hAnsiTheme="majorHAnsi" w:cstheme="maj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D358CA4" w14:textId="77777777" w:rsidR="00AF3ECD" w:rsidRPr="00447660" w:rsidRDefault="00AF3ECD" w:rsidP="00AF3ECD">
      <w:pPr>
        <w:numPr>
          <w:ilvl w:val="1"/>
          <w:numId w:val="7"/>
        </w:numPr>
        <w:spacing w:line="360" w:lineRule="auto"/>
        <w:ind w:right="20"/>
        <w:jc w:val="both"/>
        <w:rPr>
          <w:rFonts w:asciiTheme="majorHAnsi" w:hAnsiTheme="majorHAnsi" w:cstheme="majorHAnsi"/>
        </w:rPr>
      </w:pPr>
      <w:r w:rsidRPr="00447660">
        <w:rPr>
          <w:rFonts w:asciiTheme="majorHAnsi" w:hAnsiTheme="majorHAnsi" w:cstheme="majorHAnsi"/>
        </w:rPr>
        <w:t>Zobowiązanie podmiotu udostępniającego zasoby, o którym mowa w pkt. 8.6. SWZ potwierdza, że stosunek łączący wykonawcę z podmiotami udostępniającymi zasoby gwarantuje rzeczywisty dostęp do tych zasobów oraz określa w szczególności:</w:t>
      </w:r>
    </w:p>
    <w:p w14:paraId="5A612A65" w14:textId="77777777" w:rsidR="00AF3ECD" w:rsidRPr="00447660" w:rsidRDefault="00AF3ECD" w:rsidP="00AF3ECD">
      <w:pPr>
        <w:numPr>
          <w:ilvl w:val="2"/>
          <w:numId w:val="7"/>
        </w:numPr>
        <w:spacing w:line="360" w:lineRule="auto"/>
        <w:ind w:right="20"/>
        <w:jc w:val="both"/>
        <w:rPr>
          <w:rFonts w:asciiTheme="majorHAnsi" w:hAnsiTheme="majorHAnsi" w:cstheme="majorHAnsi"/>
        </w:rPr>
      </w:pPr>
      <w:r w:rsidRPr="00447660">
        <w:rPr>
          <w:rFonts w:asciiTheme="majorHAnsi" w:hAnsiTheme="majorHAnsi" w:cstheme="majorHAnsi"/>
        </w:rPr>
        <w:t xml:space="preserve">zakres dostępnych wykonawcy zasobów podmiotu udostępniającego zasoby; </w:t>
      </w:r>
    </w:p>
    <w:p w14:paraId="5CA45515" w14:textId="77777777" w:rsidR="00AF3ECD" w:rsidRPr="00447660" w:rsidRDefault="00AF3ECD" w:rsidP="00AF3ECD">
      <w:pPr>
        <w:numPr>
          <w:ilvl w:val="2"/>
          <w:numId w:val="7"/>
        </w:numPr>
        <w:spacing w:line="360" w:lineRule="auto"/>
        <w:ind w:right="20"/>
        <w:jc w:val="both"/>
        <w:rPr>
          <w:rFonts w:asciiTheme="majorHAnsi" w:hAnsiTheme="majorHAnsi" w:cstheme="majorHAnsi"/>
        </w:rPr>
      </w:pPr>
      <w:r w:rsidRPr="00447660">
        <w:rPr>
          <w:rFonts w:asciiTheme="majorHAnsi" w:hAnsiTheme="majorHAnsi" w:cstheme="majorHAnsi"/>
        </w:rPr>
        <w:t>sposób i okres udostępnienia wykonawcy i wykorzystania przez niego zasobów podmiotu udostępniającego te zasoby przy wykonywaniu zamówienia;</w:t>
      </w:r>
    </w:p>
    <w:p w14:paraId="2760F227" w14:textId="77777777" w:rsidR="00AF3ECD" w:rsidRPr="00447660" w:rsidRDefault="00AF3ECD" w:rsidP="00AF3ECD">
      <w:pPr>
        <w:numPr>
          <w:ilvl w:val="2"/>
          <w:numId w:val="7"/>
        </w:numPr>
        <w:spacing w:line="360" w:lineRule="auto"/>
        <w:ind w:right="20"/>
        <w:jc w:val="both"/>
        <w:rPr>
          <w:rFonts w:asciiTheme="majorHAnsi" w:hAnsiTheme="majorHAnsi" w:cstheme="majorHAnsi"/>
        </w:rPr>
      </w:pPr>
      <w:r w:rsidRPr="00447660">
        <w:rPr>
          <w:rFonts w:asciiTheme="majorHAnsi" w:hAnsiTheme="majorHAnsi" w:cstheme="maj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D368EBF" w14:textId="77777777" w:rsidR="00AF3ECD" w:rsidRPr="00447660" w:rsidRDefault="00AF3ECD" w:rsidP="00AF3ECD">
      <w:pPr>
        <w:numPr>
          <w:ilvl w:val="1"/>
          <w:numId w:val="7"/>
        </w:numPr>
        <w:spacing w:line="360" w:lineRule="auto"/>
        <w:ind w:right="20"/>
        <w:jc w:val="both"/>
        <w:rPr>
          <w:rFonts w:asciiTheme="majorHAnsi" w:hAnsiTheme="majorHAnsi" w:cstheme="majorHAnsi"/>
        </w:rPr>
      </w:pPr>
      <w:r w:rsidRPr="00447660">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10F014A" w14:textId="77777777" w:rsidR="00AF3ECD" w:rsidRPr="00447660" w:rsidRDefault="00AF3ECD" w:rsidP="00AF3ECD">
      <w:pPr>
        <w:numPr>
          <w:ilvl w:val="1"/>
          <w:numId w:val="7"/>
        </w:numPr>
        <w:spacing w:line="360" w:lineRule="auto"/>
        <w:ind w:right="20"/>
        <w:jc w:val="both"/>
        <w:rPr>
          <w:rFonts w:asciiTheme="majorHAnsi" w:hAnsiTheme="majorHAnsi" w:cstheme="majorHAnsi"/>
        </w:rPr>
      </w:pPr>
      <w:r w:rsidRPr="00447660">
        <w:rPr>
          <w:rFonts w:asciiTheme="majorHAnsi" w:hAnsiTheme="majorHAnsi" w:cstheme="maj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7B14DCB" w14:textId="77777777" w:rsidR="00AF3ECD" w:rsidRPr="00447660" w:rsidRDefault="00AF3ECD" w:rsidP="00AF3ECD">
      <w:pPr>
        <w:numPr>
          <w:ilvl w:val="1"/>
          <w:numId w:val="7"/>
        </w:numPr>
        <w:spacing w:line="360" w:lineRule="auto"/>
        <w:ind w:right="20"/>
        <w:jc w:val="both"/>
        <w:rPr>
          <w:rFonts w:asciiTheme="majorHAnsi" w:hAnsiTheme="majorHAnsi" w:cstheme="majorHAnsi"/>
        </w:rPr>
      </w:pPr>
      <w:r w:rsidRPr="00447660">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80263BF" w14:textId="77777777" w:rsidR="00AF3ECD" w:rsidRDefault="00AF3ECD" w:rsidP="00AF3ECD">
      <w:pPr>
        <w:numPr>
          <w:ilvl w:val="1"/>
          <w:numId w:val="7"/>
        </w:numPr>
        <w:spacing w:line="360" w:lineRule="auto"/>
        <w:ind w:right="20"/>
        <w:jc w:val="both"/>
        <w:rPr>
          <w:rFonts w:asciiTheme="majorHAnsi" w:hAnsiTheme="majorHAnsi" w:cstheme="majorHAnsi"/>
        </w:rPr>
      </w:pPr>
      <w:r w:rsidRPr="00447660">
        <w:rPr>
          <w:rFonts w:asciiTheme="majorHAnsi" w:hAnsiTheme="majorHAnsi" w:cstheme="majorHAnsi"/>
        </w:rPr>
        <w:t>Wykonawca, w przypadku polegania na zdolnościach lub sytuacji podmiotów udostepniających zasoby, przedstawia dokument, o którym mowa w pkt. 10.1.3. SWZ.</w:t>
      </w:r>
    </w:p>
    <w:p w14:paraId="3EB99218" w14:textId="77777777" w:rsidR="00AF3ECD" w:rsidRPr="00E23BAE" w:rsidRDefault="00AF3ECD" w:rsidP="00AF3ECD">
      <w:pPr>
        <w:pStyle w:val="Nagwek2"/>
        <w:numPr>
          <w:ilvl w:val="1"/>
          <w:numId w:val="7"/>
        </w:numPr>
        <w:spacing w:before="0" w:line="360" w:lineRule="auto"/>
        <w:ind w:left="788" w:hanging="431"/>
        <w:rPr>
          <w:snapToGrid w:val="0"/>
          <w:sz w:val="22"/>
          <w:szCs w:val="22"/>
        </w:rPr>
      </w:pPr>
      <w:r w:rsidRPr="001071BB">
        <w:rPr>
          <w:snapToGrid w:val="0"/>
          <w:sz w:val="22"/>
          <w:szCs w:val="22"/>
        </w:rPr>
        <w:t xml:space="preserve">Zamawiający będzie żądał od Wykonawcy, który polega na zdolnościach technicznych lub zawodowych podmiotu udostępniającego zasoby przedstawienia podmiotowego środka dowodowego, o którym mowa w pkt. </w:t>
      </w:r>
      <w:r>
        <w:rPr>
          <w:snapToGrid w:val="0"/>
          <w:sz w:val="22"/>
          <w:szCs w:val="22"/>
        </w:rPr>
        <w:t>10.2.2.</w:t>
      </w:r>
      <w:r w:rsidRPr="001071BB">
        <w:rPr>
          <w:snapToGrid w:val="0"/>
          <w:sz w:val="22"/>
          <w:szCs w:val="22"/>
        </w:rPr>
        <w:t xml:space="preserve"> SWZ, dotyczącego tego podmiotu, potwierdz</w:t>
      </w:r>
      <w:r>
        <w:rPr>
          <w:snapToGrid w:val="0"/>
          <w:sz w:val="22"/>
          <w:szCs w:val="22"/>
        </w:rPr>
        <w:t>ających</w:t>
      </w:r>
      <w:r w:rsidRPr="001071BB">
        <w:rPr>
          <w:snapToGrid w:val="0"/>
          <w:sz w:val="22"/>
          <w:szCs w:val="22"/>
        </w:rPr>
        <w:t xml:space="preserve">, że nie zachodzą, wobec tego podmiotu podstawy wykluczenia </w:t>
      </w:r>
      <w:r>
        <w:rPr>
          <w:snapToGrid w:val="0"/>
          <w:sz w:val="22"/>
          <w:szCs w:val="22"/>
        </w:rPr>
        <w:t xml:space="preserve">                                               </w:t>
      </w:r>
      <w:r w:rsidRPr="001071BB">
        <w:rPr>
          <w:snapToGrid w:val="0"/>
          <w:sz w:val="22"/>
          <w:szCs w:val="22"/>
        </w:rPr>
        <w:t xml:space="preserve">z </w:t>
      </w:r>
      <w:r w:rsidRPr="00E23BAE">
        <w:rPr>
          <w:snapToGrid w:val="0"/>
          <w:sz w:val="22"/>
          <w:szCs w:val="22"/>
        </w:rPr>
        <w:t xml:space="preserve">postępowania. </w:t>
      </w:r>
    </w:p>
    <w:p w14:paraId="6429C1B4" w14:textId="691F649E" w:rsidR="00AF3ECD" w:rsidRPr="00204CD8" w:rsidRDefault="00AF3ECD" w:rsidP="00204CD8">
      <w:pPr>
        <w:numPr>
          <w:ilvl w:val="1"/>
          <w:numId w:val="7"/>
        </w:numPr>
        <w:spacing w:line="360" w:lineRule="auto"/>
        <w:ind w:right="20"/>
        <w:jc w:val="both"/>
        <w:rPr>
          <w:rFonts w:asciiTheme="majorHAnsi" w:hAnsiTheme="majorHAnsi" w:cstheme="majorHAnsi"/>
        </w:rPr>
      </w:pPr>
      <w:r w:rsidRPr="00FA11E4">
        <w:rPr>
          <w:rFonts w:asciiTheme="majorHAnsi" w:hAnsiTheme="majorHAnsi" w:cstheme="majorHAnsi"/>
        </w:rPr>
        <w:t xml:space="preserve">W przypadku polegania przez Wykonawcę na zdolnościach technicznych lub zawodowych podmiotów udostępniających zasoby celem wykazania spełnienia </w:t>
      </w:r>
      <w:proofErr w:type="gramStart"/>
      <w:r w:rsidR="00204CD8" w:rsidRPr="00FA11E4">
        <w:rPr>
          <w:rFonts w:asciiTheme="majorHAnsi" w:hAnsiTheme="majorHAnsi" w:cstheme="majorHAnsi"/>
        </w:rPr>
        <w:t xml:space="preserve">warunku, </w:t>
      </w:r>
      <w:r w:rsidR="00204CD8">
        <w:rPr>
          <w:rFonts w:asciiTheme="majorHAnsi" w:hAnsiTheme="majorHAnsi" w:cstheme="majorHAnsi"/>
        </w:rPr>
        <w:t xml:space="preserve"> </w:t>
      </w:r>
      <w:r>
        <w:rPr>
          <w:rFonts w:asciiTheme="majorHAnsi" w:hAnsiTheme="majorHAnsi" w:cstheme="majorHAnsi"/>
        </w:rPr>
        <w:t xml:space="preserve"> </w:t>
      </w:r>
      <w:proofErr w:type="gramEnd"/>
      <w:r>
        <w:rPr>
          <w:rFonts w:asciiTheme="majorHAnsi" w:hAnsiTheme="majorHAnsi" w:cstheme="majorHAnsi"/>
        </w:rPr>
        <w:t xml:space="preserve">                       </w:t>
      </w:r>
      <w:r w:rsidRPr="00FA11E4">
        <w:rPr>
          <w:rFonts w:asciiTheme="majorHAnsi" w:hAnsiTheme="majorHAnsi" w:cstheme="majorHAnsi"/>
        </w:rPr>
        <w:t>o którym mowa w pkt 8.2.4. SWZ - podmiot udostępniający musi spełnić ten warunek samodzielnie.</w:t>
      </w:r>
    </w:p>
    <w:p w14:paraId="0000008F" w14:textId="170DC934" w:rsidR="000B72C3" w:rsidRPr="0073275D" w:rsidRDefault="00937A4C" w:rsidP="00474EA2">
      <w:pPr>
        <w:pStyle w:val="Nagwek2"/>
        <w:spacing w:line="360" w:lineRule="auto"/>
      </w:pPr>
      <w:r w:rsidRPr="0073275D">
        <w:t>Podstawy wykluczenia</w:t>
      </w:r>
      <w:r w:rsidR="002626CE" w:rsidRPr="0073275D">
        <w:t xml:space="preserve"> z </w:t>
      </w:r>
      <w:r w:rsidRPr="0073275D">
        <w:t>postępowania</w:t>
      </w:r>
      <w:r w:rsidR="00615D97" w:rsidRPr="0073275D">
        <w:t>.</w:t>
      </w:r>
      <w:bookmarkEnd w:id="20"/>
    </w:p>
    <w:p w14:paraId="1E7CE8F4" w14:textId="7AA7FAD1" w:rsidR="009D0FC5"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 postępowania</w:t>
      </w:r>
      <w:r w:rsidR="002626CE" w:rsidRPr="0073275D">
        <w:rPr>
          <w:rFonts w:asciiTheme="majorHAnsi" w:hAnsiTheme="majorHAnsi" w:cstheme="majorHAnsi"/>
        </w:rPr>
        <w:t xml:space="preserve"> o </w:t>
      </w:r>
      <w:r w:rsidRPr="0073275D">
        <w:rPr>
          <w:rFonts w:asciiTheme="majorHAnsi" w:hAnsiTheme="majorHAnsi" w:cstheme="majorHAnsi"/>
        </w:rPr>
        <w:t>udzielenie zamówienia wyklucza się Wykonawców,</w:t>
      </w:r>
      <w:r w:rsidR="002626CE" w:rsidRPr="0073275D">
        <w:rPr>
          <w:rFonts w:asciiTheme="majorHAnsi" w:hAnsiTheme="majorHAnsi" w:cstheme="majorHAnsi"/>
        </w:rPr>
        <w:t xml:space="preserve"> w </w:t>
      </w:r>
      <w:r w:rsidRPr="0073275D">
        <w:rPr>
          <w:rFonts w:asciiTheme="majorHAnsi" w:hAnsiTheme="majorHAnsi" w:cstheme="majorHAnsi"/>
        </w:rPr>
        <w:t>stosunku do których zachodzi którakolwiek</w:t>
      </w:r>
      <w:r w:rsidR="002626CE" w:rsidRPr="0073275D">
        <w:rPr>
          <w:rFonts w:asciiTheme="majorHAnsi" w:hAnsiTheme="majorHAnsi" w:cstheme="majorHAnsi"/>
        </w:rPr>
        <w:t xml:space="preserve"> z </w:t>
      </w:r>
      <w:r w:rsidRPr="0073275D">
        <w:rPr>
          <w:rFonts w:asciiTheme="majorHAnsi" w:hAnsiTheme="majorHAnsi" w:cstheme="majorHAnsi"/>
        </w:rPr>
        <w:t>okoliczności wskazanych</w:t>
      </w:r>
      <w:r w:rsidR="002626CE" w:rsidRPr="0073275D">
        <w:rPr>
          <w:rFonts w:asciiTheme="majorHAnsi" w:hAnsiTheme="majorHAnsi" w:cstheme="majorHAnsi"/>
        </w:rPr>
        <w:t xml:space="preserve"> w </w:t>
      </w:r>
      <w:r w:rsidRPr="0073275D">
        <w:rPr>
          <w:rFonts w:asciiTheme="majorHAnsi" w:hAnsiTheme="majorHAnsi" w:cstheme="majorHAnsi"/>
        </w:rPr>
        <w:t>art. 108 ust. 1</w:t>
      </w:r>
      <w:r w:rsidR="001E2CAB" w:rsidRPr="0073275D">
        <w:rPr>
          <w:rFonts w:asciiTheme="majorHAnsi" w:hAnsiTheme="majorHAnsi" w:cstheme="majorHAnsi"/>
        </w:rPr>
        <w:t xml:space="preserve"> ustawy</w:t>
      </w:r>
      <w:r w:rsidRPr="0073275D">
        <w:rPr>
          <w:rFonts w:asciiTheme="majorHAnsi" w:hAnsiTheme="majorHAnsi" w:cstheme="majorHAnsi"/>
        </w:rPr>
        <w:t xml:space="preserve"> PZP</w:t>
      </w:r>
      <w:r w:rsidR="00615D97" w:rsidRPr="0073275D">
        <w:rPr>
          <w:rFonts w:asciiTheme="majorHAnsi" w:hAnsiTheme="majorHAnsi" w:cstheme="majorHAnsi"/>
        </w:rPr>
        <w:t>.</w:t>
      </w:r>
    </w:p>
    <w:p w14:paraId="0C31E1AA" w14:textId="3DD54A23" w:rsidR="00DA3FE8" w:rsidRDefault="00DA3FE8" w:rsidP="00094085">
      <w:pPr>
        <w:pStyle w:val="Akapitzlist"/>
        <w:numPr>
          <w:ilvl w:val="1"/>
          <w:numId w:val="7"/>
        </w:numPr>
        <w:spacing w:line="360" w:lineRule="auto"/>
        <w:jc w:val="both"/>
        <w:rPr>
          <w:rFonts w:asciiTheme="majorHAnsi" w:hAnsiTheme="majorHAnsi" w:cstheme="majorHAnsi"/>
          <w:lang w:val="pl-PL"/>
        </w:rPr>
      </w:pPr>
      <w:r w:rsidRPr="0073275D">
        <w:rPr>
          <w:rFonts w:asciiTheme="majorHAnsi" w:hAnsiTheme="majorHAnsi" w:cstheme="majorHAnsi"/>
          <w:lang w:val="pl-PL"/>
        </w:rPr>
        <w:t xml:space="preserve">Dodatkowo z postępowania o udzielenie zamówienia wyklucza się Wykonawców, w stosunku do których zachodzi okoliczność wskazana w art. 109 ust. 1 pkt 4) ustawy PZP tj. w </w:t>
      </w:r>
      <w:r w:rsidR="00EE7608" w:rsidRPr="0073275D">
        <w:rPr>
          <w:rFonts w:asciiTheme="majorHAnsi" w:hAnsiTheme="majorHAnsi" w:cstheme="majorHAnsi"/>
          <w:lang w:val="pl-PL"/>
        </w:rPr>
        <w:t>stosunku,</w:t>
      </w:r>
      <w:r w:rsidRPr="0073275D">
        <w:rPr>
          <w:rFonts w:asciiTheme="majorHAnsi" w:hAnsiTheme="majorHAnsi" w:cstheme="majorHAnsi"/>
          <w:lang w:val="pl-P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7AF09B0" w14:textId="4225899C" w:rsidR="00EE7608" w:rsidRPr="003E5697" w:rsidRDefault="00EE7608" w:rsidP="00EE7608">
      <w:pPr>
        <w:pStyle w:val="Akapitzlist"/>
        <w:numPr>
          <w:ilvl w:val="1"/>
          <w:numId w:val="7"/>
        </w:numPr>
        <w:spacing w:line="360" w:lineRule="auto"/>
        <w:ind w:left="788" w:hanging="431"/>
        <w:contextualSpacing w:val="0"/>
        <w:jc w:val="both"/>
        <w:rPr>
          <w:rFonts w:asciiTheme="majorHAnsi" w:hAnsiTheme="majorHAnsi" w:cstheme="majorHAnsi"/>
          <w:lang w:val="pl-PL"/>
        </w:rPr>
      </w:pPr>
      <w:r w:rsidRPr="003E5697">
        <w:rPr>
          <w:rFonts w:asciiTheme="majorHAnsi" w:hAnsiTheme="majorHAnsi" w:cstheme="majorHAnsi"/>
          <w:lang w:val="pl-PL"/>
        </w:rPr>
        <w:t>Ponadto Zamawiający, na podstawie przepisów art. 7</w:t>
      </w:r>
      <w:r>
        <w:rPr>
          <w:rFonts w:asciiTheme="majorHAnsi" w:hAnsiTheme="majorHAnsi" w:cstheme="majorHAnsi"/>
          <w:lang w:val="pl-PL"/>
        </w:rPr>
        <w:t xml:space="preserve"> ust 1</w:t>
      </w:r>
      <w:r w:rsidRPr="003E5697">
        <w:rPr>
          <w:rFonts w:asciiTheme="majorHAnsi" w:hAnsiTheme="majorHAnsi" w:cstheme="majorHAnsi"/>
          <w:lang w:val="pl-PL"/>
        </w:rPr>
        <w:t xml:space="preserve"> Ustawy z dnia 13 kwietnia 2022 r.                        o szczególnych rozwiązaniach w zakresie przeciwdziałania wspierania agresji na Ukrainę oraz służących ochronie bezpieczeństwa narodowego (Dz.U. z 202</w:t>
      </w:r>
      <w:r w:rsidR="003E6938">
        <w:rPr>
          <w:rFonts w:asciiTheme="majorHAnsi" w:hAnsiTheme="majorHAnsi" w:cstheme="majorHAnsi"/>
          <w:lang w:val="pl-PL"/>
        </w:rPr>
        <w:t>3</w:t>
      </w:r>
      <w:r w:rsidRPr="003E5697">
        <w:rPr>
          <w:rFonts w:asciiTheme="majorHAnsi" w:hAnsiTheme="majorHAnsi" w:cstheme="majorHAnsi"/>
          <w:lang w:val="pl-PL"/>
        </w:rPr>
        <w:t xml:space="preserve"> r. poz. </w:t>
      </w:r>
      <w:r w:rsidR="003E6938">
        <w:rPr>
          <w:rFonts w:asciiTheme="majorHAnsi" w:hAnsiTheme="majorHAnsi" w:cstheme="majorHAnsi"/>
          <w:lang w:val="pl-PL"/>
        </w:rPr>
        <w:t>1</w:t>
      </w:r>
      <w:r w:rsidR="00264C21">
        <w:rPr>
          <w:rFonts w:asciiTheme="majorHAnsi" w:hAnsiTheme="majorHAnsi" w:cstheme="majorHAnsi"/>
          <w:lang w:val="pl-PL"/>
        </w:rPr>
        <w:t>497</w:t>
      </w:r>
      <w:r w:rsidRPr="003E5697">
        <w:rPr>
          <w:rFonts w:asciiTheme="majorHAnsi" w:hAnsiTheme="majorHAnsi" w:cstheme="majorHAnsi"/>
          <w:lang w:val="pl-PL"/>
        </w:rPr>
        <w:t xml:space="preserve">) zwanej dalej „Ustawą </w:t>
      </w:r>
      <w:r>
        <w:rPr>
          <w:rFonts w:asciiTheme="majorHAnsi" w:hAnsiTheme="majorHAnsi" w:cstheme="majorHAnsi"/>
          <w:lang w:val="pl-PL"/>
        </w:rPr>
        <w:t>o szczególnych rozwiązaniach</w:t>
      </w:r>
      <w:r w:rsidRPr="003E5697">
        <w:rPr>
          <w:rFonts w:asciiTheme="majorHAnsi" w:hAnsiTheme="majorHAnsi" w:cstheme="majorHAnsi"/>
          <w:lang w:val="pl-PL"/>
        </w:rPr>
        <w:t xml:space="preserve">” wykluczy z postępowania: </w:t>
      </w:r>
    </w:p>
    <w:p w14:paraId="1113A478" w14:textId="465E093E" w:rsidR="00EE7608" w:rsidRPr="003E5697" w:rsidRDefault="00EE7608" w:rsidP="00EE7608">
      <w:pPr>
        <w:pStyle w:val="Akapitzlist"/>
        <w:numPr>
          <w:ilvl w:val="2"/>
          <w:numId w:val="7"/>
        </w:numPr>
        <w:spacing w:line="360" w:lineRule="auto"/>
        <w:ind w:left="1225" w:hanging="505"/>
        <w:contextualSpacing w:val="0"/>
        <w:jc w:val="both"/>
        <w:rPr>
          <w:rFonts w:asciiTheme="majorHAnsi" w:eastAsia="Times New Roman" w:hAnsiTheme="majorHAnsi" w:cstheme="majorHAnsi"/>
        </w:rPr>
      </w:pPr>
      <w:r w:rsidRPr="003E5697">
        <w:rPr>
          <w:rFonts w:asciiTheme="majorHAnsi" w:eastAsia="Times New Roman" w:hAnsiTheme="majorHAnsi" w:cstheme="majorHAnsi"/>
        </w:rPr>
        <w:t xml:space="preserve">Wykonawcę wymienionego w wykazach określonych w </w:t>
      </w:r>
      <w:r w:rsidRPr="003E5697">
        <w:rPr>
          <w:rStyle w:val="markedcontent"/>
          <w:rFonts w:asciiTheme="majorHAnsi" w:hAnsiTheme="majorHAnsi" w:cstheme="majorHAnsi"/>
        </w:rPr>
        <w:t>rozporządzeniu Rady (WE) nr 765/2006 z dnia 18 maja 2006 r. dotyczącego środków ograniczających w związku                     z sytuacją na Białorusi i udziałem Białorusi w agresji Rosji wobec Ukrainy (Dz. Urz. UE L 134 z 20.05.2006, str. 1, z późn. zm.3) zwanego dalej „rozporządzeniem 765/2006”</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i w </w:t>
      </w:r>
      <w:r w:rsidRPr="003E5697">
        <w:rPr>
          <w:rStyle w:val="markedcontent"/>
          <w:rFonts w:asciiTheme="majorHAnsi" w:hAnsiTheme="majorHAnsi" w:cstheme="majorHAnsi"/>
        </w:rPr>
        <w:t>rozporządzeniu Rady (UE) nr 269/2014 z dnia 17 marca 2014 r. w sprawie środków ograniczających w odniesieniu do działań podważających integralność terytorialną, suwerenność i niezależność Ukrainy lub im zagrażających (Dz. Urz. UE L 78</w:t>
      </w:r>
      <w:r>
        <w:rPr>
          <w:rStyle w:val="markedcontent"/>
          <w:rFonts w:asciiTheme="majorHAnsi" w:hAnsiTheme="majorHAnsi" w:cstheme="majorHAnsi"/>
        </w:rPr>
        <w:t xml:space="preserve"> </w:t>
      </w:r>
      <w:r w:rsidRPr="003E5697">
        <w:rPr>
          <w:rStyle w:val="markedcontent"/>
          <w:rFonts w:asciiTheme="majorHAnsi" w:hAnsiTheme="majorHAnsi" w:cstheme="majorHAnsi"/>
        </w:rPr>
        <w:t>z 17.03.2014, str. 6, z późn. zm.)</w:t>
      </w:r>
      <w:r w:rsidRPr="003E5697">
        <w:rPr>
          <w:rFonts w:asciiTheme="majorHAnsi" w:eastAsia="Times New Roman" w:hAnsiTheme="majorHAnsi" w:cstheme="majorHAnsi"/>
        </w:rPr>
        <w:t xml:space="preserve">  zwanego dalej „rozporządzeniem 269/2014” albo wpisanego na listę na podstawie decyzji w sprawie wpisu na listę rozstrzygającej</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o zastosowaniu </w:t>
      </w:r>
      <w:proofErr w:type="gramStart"/>
      <w:r w:rsidRPr="003E5697">
        <w:rPr>
          <w:rFonts w:asciiTheme="majorHAnsi" w:eastAsia="Times New Roman" w:hAnsiTheme="majorHAnsi" w:cstheme="majorHAnsi"/>
        </w:rPr>
        <w:t xml:space="preserve">środka, </w:t>
      </w:r>
      <w:r>
        <w:rPr>
          <w:rFonts w:asciiTheme="majorHAnsi" w:eastAsia="Times New Roman" w:hAnsiTheme="majorHAnsi" w:cstheme="majorHAnsi"/>
        </w:rPr>
        <w:t xml:space="preserve">  </w:t>
      </w:r>
      <w:proofErr w:type="gramEnd"/>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o którym mowa w art. 1 pkt 3 Ustawy </w:t>
      </w:r>
      <w:r>
        <w:rPr>
          <w:rFonts w:asciiTheme="majorHAnsi" w:eastAsia="Times New Roman" w:hAnsiTheme="majorHAnsi" w:cstheme="majorHAnsi"/>
        </w:rPr>
        <w:t>o szczególnych rozwiązaniach</w:t>
      </w:r>
      <w:r w:rsidRPr="003E5697">
        <w:rPr>
          <w:rFonts w:asciiTheme="majorHAnsi" w:eastAsia="Times New Roman" w:hAnsiTheme="majorHAnsi" w:cstheme="majorHAnsi"/>
        </w:rPr>
        <w:t>;</w:t>
      </w:r>
    </w:p>
    <w:p w14:paraId="39994911" w14:textId="74C43D86" w:rsidR="00EE7608" w:rsidRPr="003E5697" w:rsidRDefault="00EE7608" w:rsidP="00EE7608">
      <w:pPr>
        <w:pStyle w:val="Akapitzlist"/>
        <w:numPr>
          <w:ilvl w:val="2"/>
          <w:numId w:val="7"/>
        </w:numPr>
        <w:spacing w:line="360" w:lineRule="auto"/>
        <w:contextualSpacing w:val="0"/>
        <w:jc w:val="both"/>
        <w:rPr>
          <w:rFonts w:asciiTheme="majorHAnsi" w:eastAsia="Times New Roman" w:hAnsiTheme="majorHAnsi" w:cstheme="majorHAnsi"/>
        </w:rPr>
      </w:pPr>
      <w:r w:rsidRPr="003E5697">
        <w:rPr>
          <w:rFonts w:asciiTheme="majorHAnsi" w:eastAsia="Times New Roman" w:hAnsiTheme="majorHAnsi" w:cstheme="majorHAnsi"/>
        </w:rPr>
        <w:t>Wykonawcę, którego beneficjentem rzeczywistym w rozumieniu ustawy z dnia 1 marca 2018 r. o przeciwdziałaniu praniu pieniędzy oraz finansowaniu terroryzmu (</w:t>
      </w:r>
      <w:r w:rsidR="00E24B96">
        <w:rPr>
          <w:rFonts w:asciiTheme="majorHAnsi" w:eastAsia="Times New Roman" w:hAnsiTheme="majorHAnsi" w:cstheme="majorHAnsi"/>
        </w:rPr>
        <w:t xml:space="preserve">tj. </w:t>
      </w:r>
      <w:r w:rsidRPr="003E5697">
        <w:rPr>
          <w:rFonts w:asciiTheme="majorHAnsi" w:eastAsia="Times New Roman" w:hAnsiTheme="majorHAnsi" w:cstheme="majorHAnsi"/>
        </w:rPr>
        <w:t xml:space="preserve">Dz. U. z 2022 r. poz. 593 </w:t>
      </w:r>
      <w:r w:rsidR="00E24B96">
        <w:rPr>
          <w:rFonts w:asciiTheme="majorHAnsi" w:eastAsia="Times New Roman" w:hAnsiTheme="majorHAnsi" w:cstheme="majorHAnsi"/>
        </w:rPr>
        <w:t>ze zm.</w:t>
      </w:r>
      <w:r w:rsidRPr="003E5697">
        <w:rPr>
          <w:rFonts w:asciiTheme="majorHAnsi" w:eastAsia="Times New Roman" w:hAnsiTheme="majorHAnsi" w:cstheme="majorHAnsi"/>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Pr>
          <w:rFonts w:asciiTheme="majorHAnsi" w:eastAsia="Times New Roman" w:hAnsiTheme="majorHAnsi" w:cstheme="majorHAnsi"/>
        </w:rPr>
        <w:t>o szczególnych rozwiązaniach</w:t>
      </w:r>
      <w:r w:rsidRPr="003E5697">
        <w:rPr>
          <w:rFonts w:asciiTheme="majorHAnsi" w:eastAsia="Times New Roman" w:hAnsiTheme="majorHAnsi" w:cstheme="majorHAnsi"/>
        </w:rPr>
        <w:t>;</w:t>
      </w:r>
    </w:p>
    <w:p w14:paraId="3A89F9A8" w14:textId="6CCA072A" w:rsidR="00EE7608" w:rsidRPr="00EE7608" w:rsidRDefault="00EE7608" w:rsidP="00EE7608">
      <w:pPr>
        <w:pStyle w:val="Akapitzlist"/>
        <w:numPr>
          <w:ilvl w:val="2"/>
          <w:numId w:val="7"/>
        </w:numPr>
        <w:spacing w:line="360" w:lineRule="auto"/>
        <w:contextualSpacing w:val="0"/>
        <w:jc w:val="both"/>
        <w:rPr>
          <w:rFonts w:asciiTheme="majorHAnsi" w:hAnsiTheme="majorHAnsi" w:cstheme="majorHAnsi"/>
        </w:rPr>
      </w:pPr>
      <w:r w:rsidRPr="003E5697">
        <w:rPr>
          <w:rFonts w:asciiTheme="majorHAnsi" w:eastAsia="Times New Roman" w:hAnsiTheme="majorHAnsi" w:cstheme="majorHAnsi"/>
        </w:rPr>
        <w:t>Wykonawcę, którego jednostką dominującą w rozumieniu art. 3 ust. 1 pkt 37 ustawy                 z dnia 29 września 1994 r. o rachunkowości (</w:t>
      </w:r>
      <w:r w:rsidR="00E24B96">
        <w:rPr>
          <w:rFonts w:asciiTheme="majorHAnsi" w:eastAsia="Times New Roman" w:hAnsiTheme="majorHAnsi" w:cstheme="majorHAnsi"/>
        </w:rPr>
        <w:t xml:space="preserve">tj. </w:t>
      </w:r>
      <w:r w:rsidRPr="003E5697">
        <w:rPr>
          <w:rFonts w:asciiTheme="majorHAnsi" w:eastAsia="Times New Roman" w:hAnsiTheme="majorHAnsi" w:cstheme="majorHAnsi"/>
        </w:rPr>
        <w:t>Dz. U. z 2021 r. poz. 217</w:t>
      </w:r>
      <w:r w:rsidR="00E24B96">
        <w:rPr>
          <w:rFonts w:asciiTheme="majorHAnsi" w:eastAsia="Times New Roman" w:hAnsiTheme="majorHAnsi" w:cstheme="majorHAnsi"/>
        </w:rPr>
        <w:t xml:space="preserve"> ze zm.</w:t>
      </w:r>
      <w:r w:rsidRPr="003E5697">
        <w:rPr>
          <w:rFonts w:asciiTheme="majorHAnsi" w:eastAsia="Times New Roman" w:hAnsiTheme="majorHAnsi" w:cstheme="majorHAnsi"/>
        </w:rPr>
        <w:t>), jest podmiot wymieniony w wykazach określonych w rozporządzeniu 765/2006</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00616D15">
        <w:rPr>
          <w:rFonts w:asciiTheme="majorHAnsi" w:eastAsia="Times New Roman" w:hAnsiTheme="majorHAnsi" w:cstheme="majorHAnsi"/>
        </w:rPr>
        <w:t>o szczególnych rozwiązaniach</w:t>
      </w:r>
      <w:r w:rsidRPr="003E5697">
        <w:rPr>
          <w:rFonts w:asciiTheme="majorHAnsi" w:eastAsia="Times New Roman" w:hAnsiTheme="majorHAnsi" w:cstheme="majorHAnsi"/>
        </w:rPr>
        <w:t>.</w:t>
      </w:r>
    </w:p>
    <w:p w14:paraId="70AAF34C" w14:textId="09E117C0" w:rsidR="00DA3FE8" w:rsidRPr="0073275D" w:rsidRDefault="00DA3FE8"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u w:val="single"/>
        </w:rPr>
        <w:t xml:space="preserve">Wykonawca, który nie podlega wykluczeniu na podstawie art. 108 ust. 1 pkt 1, 2 i 5 ustawy lub na podstawie okoliczności wymienionych w pkt. </w:t>
      </w:r>
      <w:r w:rsidR="00184FAB" w:rsidRPr="0073275D">
        <w:rPr>
          <w:rFonts w:asciiTheme="majorHAnsi" w:hAnsiTheme="majorHAnsi" w:cstheme="majorHAnsi"/>
          <w:u w:val="single"/>
        </w:rPr>
        <w:t>9</w:t>
      </w:r>
      <w:r w:rsidRPr="0073275D">
        <w:rPr>
          <w:rFonts w:asciiTheme="majorHAnsi" w:hAnsiTheme="majorHAnsi" w:cstheme="majorHAnsi"/>
          <w:u w:val="single"/>
        </w:rPr>
        <w:t>.2. SWZ</w:t>
      </w:r>
      <w:r w:rsidRPr="0073275D">
        <w:rPr>
          <w:rFonts w:asciiTheme="majorHAnsi" w:hAnsiTheme="majorHAnsi" w:cstheme="majorHAnsi"/>
        </w:rPr>
        <w:t xml:space="preserve">, jeżeli udowodni Zmawiającemu, że spełnił </w:t>
      </w:r>
      <w:r w:rsidR="00241B2F">
        <w:rPr>
          <w:rFonts w:asciiTheme="majorHAnsi" w:hAnsiTheme="majorHAnsi" w:cstheme="majorHAnsi"/>
        </w:rPr>
        <w:t xml:space="preserve">łącznie </w:t>
      </w:r>
      <w:r w:rsidRPr="0073275D">
        <w:rPr>
          <w:rFonts w:asciiTheme="majorHAnsi" w:hAnsiTheme="majorHAnsi" w:cstheme="majorHAnsi"/>
        </w:rPr>
        <w:t>następujące przesłanki:</w:t>
      </w:r>
    </w:p>
    <w:p w14:paraId="6944A1D1" w14:textId="77777777" w:rsidR="00DA3FE8" w:rsidRPr="0073275D" w:rsidRDefault="00DA3FE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 naprawił lub zobowiązał się do naprawienia szkody wyrządzonej przestępstwem, wykroczeniem lub swoim nieprawidłowym postępowaniem, w tym poprzez zadośćuczynienie pieniężne;</w:t>
      </w:r>
    </w:p>
    <w:p w14:paraId="0900CED5" w14:textId="77777777" w:rsidR="00DA3FE8" w:rsidRPr="0073275D" w:rsidRDefault="00DA3FE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7F0B772D" w14:textId="77777777" w:rsidR="00DA3FE8" w:rsidRPr="0073275D" w:rsidRDefault="00DA3FE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podjął konkretne środki techniczne, organizacyjne i kadrowe, odpowiednie dla zapobiegania dalszym przestępstwom, wykroczeniom lub nieprawidłowemu postepowaniu, w szczególności:</w:t>
      </w:r>
    </w:p>
    <w:p w14:paraId="75E7E338" w14:textId="549AFBB0"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zerwał wszelkie powiązania z osobami lub podmiotami odpowiedzialnymi za nieprawidłowe postępowanie Wykonawcy,</w:t>
      </w:r>
    </w:p>
    <w:p w14:paraId="5C04CE82" w14:textId="1D320C81"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z</w:t>
      </w:r>
      <w:r w:rsidR="0073275D">
        <w:rPr>
          <w:rFonts w:asciiTheme="majorHAnsi" w:hAnsiTheme="majorHAnsi" w:cstheme="majorHAnsi"/>
        </w:rPr>
        <w:t>r</w:t>
      </w:r>
      <w:r w:rsidRPr="0073275D">
        <w:rPr>
          <w:rFonts w:asciiTheme="majorHAnsi" w:hAnsiTheme="majorHAnsi" w:cstheme="majorHAnsi"/>
        </w:rPr>
        <w:t>eorganizował personel,</w:t>
      </w:r>
    </w:p>
    <w:p w14:paraId="3F73321C" w14:textId="762C9715"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wdrożył system sprawozdawczości i kontroli,</w:t>
      </w:r>
    </w:p>
    <w:p w14:paraId="415630B1" w14:textId="5AA5EB87"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utworzył struktury audytu wewnętrznego do monitorowania przestrzegania przepisów, wewnętrznych regulacji lub standardów,</w:t>
      </w:r>
    </w:p>
    <w:p w14:paraId="2296CBF2" w14:textId="4AED57AA"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wprowadził wewnętrzne regulacje dotyczące odpowiedzialności i odszkodowań za nieprzestrzeganie przepisów, wewnętrznych regulacji lub standardów.</w:t>
      </w:r>
    </w:p>
    <w:p w14:paraId="0E1ACDFF" w14:textId="53C8813C" w:rsidR="00DA3FE8" w:rsidRPr="0073275D" w:rsidRDefault="00DA3FE8"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ocenia, czy podjęte przez Wykonawcę czynności, o których mowa w pkt. </w:t>
      </w:r>
      <w:r w:rsidR="00184FAB" w:rsidRPr="0073275D">
        <w:rPr>
          <w:rFonts w:asciiTheme="majorHAnsi" w:hAnsiTheme="majorHAnsi" w:cstheme="majorHAnsi"/>
        </w:rPr>
        <w:t>9</w:t>
      </w:r>
      <w:r w:rsidRPr="0073275D">
        <w:rPr>
          <w:rFonts w:asciiTheme="majorHAnsi" w:hAnsiTheme="majorHAnsi" w:cstheme="majorHAnsi"/>
        </w:rPr>
        <w:t>.</w:t>
      </w:r>
      <w:r w:rsidR="008F01D5">
        <w:rPr>
          <w:rFonts w:asciiTheme="majorHAnsi" w:hAnsiTheme="majorHAnsi" w:cstheme="majorHAnsi"/>
        </w:rPr>
        <w:t xml:space="preserve">4 </w:t>
      </w:r>
      <w:r w:rsidRPr="0073275D">
        <w:rPr>
          <w:rFonts w:asciiTheme="majorHAnsi" w:hAnsiTheme="majorHAnsi" w:cstheme="majorHAnsi"/>
        </w:rPr>
        <w:t xml:space="preserve">WZ, są wystarczające do wykazania jego rzetelności, uwzględniając wagę i szczególne okoliczności czynu Wykonawcy. Jeżeli podjęte przez Wykonawcę czynności, o których mowa w pkt </w:t>
      </w:r>
      <w:r w:rsidR="00184FAB" w:rsidRPr="0073275D">
        <w:rPr>
          <w:rFonts w:asciiTheme="majorHAnsi" w:hAnsiTheme="majorHAnsi" w:cstheme="majorHAnsi"/>
        </w:rPr>
        <w:t>9</w:t>
      </w:r>
      <w:r w:rsidRPr="0073275D">
        <w:rPr>
          <w:rFonts w:asciiTheme="majorHAnsi" w:hAnsiTheme="majorHAnsi" w:cstheme="majorHAnsi"/>
        </w:rPr>
        <w:t>.</w:t>
      </w:r>
      <w:r w:rsidR="008F01D5">
        <w:rPr>
          <w:rFonts w:asciiTheme="majorHAnsi" w:hAnsiTheme="majorHAnsi" w:cstheme="majorHAnsi"/>
        </w:rPr>
        <w:t>4</w:t>
      </w:r>
      <w:r w:rsidRPr="0073275D">
        <w:rPr>
          <w:rFonts w:asciiTheme="majorHAnsi" w:hAnsiTheme="majorHAnsi" w:cstheme="majorHAnsi"/>
        </w:rPr>
        <w:t xml:space="preserve"> SWZ, nie są wystarczające do wykazania jego rzetelności, Zamawiający wykluczy Wykonawcę.</w:t>
      </w:r>
    </w:p>
    <w:p w14:paraId="355D6343" w14:textId="62BBED4C" w:rsidR="00DA3FE8" w:rsidRPr="0073275D" w:rsidRDefault="00DA3FE8" w:rsidP="00094085">
      <w:pPr>
        <w:pStyle w:val="Akapitzlist"/>
        <w:numPr>
          <w:ilvl w:val="1"/>
          <w:numId w:val="7"/>
        </w:numPr>
        <w:spacing w:line="360" w:lineRule="auto"/>
        <w:rPr>
          <w:rFonts w:asciiTheme="majorHAnsi" w:hAnsiTheme="majorHAnsi" w:cstheme="majorHAnsi"/>
          <w:lang w:val="pl-PL"/>
        </w:rPr>
      </w:pPr>
      <w:r w:rsidRPr="0073275D">
        <w:rPr>
          <w:rFonts w:asciiTheme="majorHAnsi" w:hAnsiTheme="majorHAnsi" w:cstheme="majorHAnsi"/>
          <w:lang w:val="pl-PL"/>
        </w:rPr>
        <w:t>W przypadku, o których mowa w pkt.</w:t>
      </w:r>
      <w:r w:rsidR="00184FAB" w:rsidRPr="0073275D">
        <w:rPr>
          <w:rFonts w:asciiTheme="majorHAnsi" w:hAnsiTheme="majorHAnsi" w:cstheme="majorHAnsi"/>
          <w:lang w:val="pl-PL"/>
        </w:rPr>
        <w:t xml:space="preserve"> 9</w:t>
      </w:r>
      <w:r w:rsidRPr="0073275D">
        <w:rPr>
          <w:rFonts w:asciiTheme="majorHAnsi" w:hAnsiTheme="majorHAnsi" w:cstheme="majorHAnsi"/>
          <w:lang w:val="pl-PL"/>
        </w:rPr>
        <w:t xml:space="preserve">.2. SWZ zamawiający może nie wykluczać wykonawcy, jeżeli wykluczenie byłoby w sposób oczywisty nieproporcjonalne, w szczególności sytuacja ekonomiczna lub finansowa wykonawcy, o którym mowa pkt. </w:t>
      </w:r>
      <w:r w:rsidR="00184FAB" w:rsidRPr="0073275D">
        <w:rPr>
          <w:rFonts w:asciiTheme="majorHAnsi" w:hAnsiTheme="majorHAnsi" w:cstheme="majorHAnsi"/>
          <w:lang w:val="pl-PL"/>
        </w:rPr>
        <w:t>9</w:t>
      </w:r>
      <w:r w:rsidRPr="0073275D">
        <w:rPr>
          <w:rFonts w:asciiTheme="majorHAnsi" w:hAnsiTheme="majorHAnsi" w:cstheme="majorHAnsi"/>
          <w:lang w:val="pl-PL"/>
        </w:rPr>
        <w:t>.2. SWZ jest wystarczająca do wykonania zamówienia.</w:t>
      </w:r>
    </w:p>
    <w:p w14:paraId="09F908CA" w14:textId="77777777" w:rsidR="003759A3" w:rsidRDefault="00DA3FE8" w:rsidP="00094085">
      <w:pPr>
        <w:pStyle w:val="Akapitzlist"/>
        <w:numPr>
          <w:ilvl w:val="1"/>
          <w:numId w:val="7"/>
        </w:numPr>
        <w:spacing w:line="360" w:lineRule="auto"/>
        <w:rPr>
          <w:rFonts w:asciiTheme="majorHAnsi" w:hAnsiTheme="majorHAnsi" w:cstheme="majorHAnsi"/>
        </w:rPr>
      </w:pPr>
      <w:r w:rsidRPr="0073275D">
        <w:rPr>
          <w:rFonts w:asciiTheme="majorHAnsi" w:hAnsiTheme="majorHAnsi" w:cstheme="majorHAnsi"/>
        </w:rPr>
        <w:t xml:space="preserve">Wykluczenie Wykonawcy następuje zgodnie z art. 111 ustawy PZP. </w:t>
      </w:r>
    </w:p>
    <w:p w14:paraId="00000096" w14:textId="01687B71" w:rsidR="000B72C3" w:rsidRPr="003759A3" w:rsidRDefault="00DA3FE8" w:rsidP="00094085">
      <w:pPr>
        <w:pStyle w:val="Akapitzlist"/>
        <w:numPr>
          <w:ilvl w:val="1"/>
          <w:numId w:val="7"/>
        </w:numPr>
        <w:spacing w:line="360" w:lineRule="auto"/>
        <w:rPr>
          <w:rFonts w:asciiTheme="majorHAnsi" w:hAnsiTheme="majorHAnsi" w:cstheme="majorHAnsi"/>
        </w:rPr>
      </w:pPr>
      <w:r w:rsidRPr="003759A3">
        <w:rPr>
          <w:rFonts w:asciiTheme="majorHAnsi" w:hAnsiTheme="majorHAnsi" w:cstheme="majorHAnsi"/>
        </w:rPr>
        <w:t xml:space="preserve">Zamawiający odrzuci ofertę na podstawie art. 226 ust. 1 lit a) ustawy </w:t>
      </w:r>
      <w:r w:rsidR="00EE7608" w:rsidRPr="003759A3">
        <w:rPr>
          <w:rFonts w:asciiTheme="majorHAnsi" w:hAnsiTheme="majorHAnsi" w:cstheme="majorHAnsi"/>
        </w:rPr>
        <w:t>PZP,</w:t>
      </w:r>
      <w:r w:rsidRPr="003759A3">
        <w:rPr>
          <w:rFonts w:asciiTheme="majorHAnsi" w:hAnsiTheme="majorHAnsi" w:cstheme="majorHAnsi"/>
        </w:rPr>
        <w:t xml:space="preserve"> jeżeli została złożona przez wykonawcę podlegającemu wykluczeniu</w:t>
      </w:r>
      <w:r w:rsidR="003759A3" w:rsidRPr="003759A3">
        <w:rPr>
          <w:rFonts w:asciiTheme="majorHAnsi" w:hAnsiTheme="majorHAnsi" w:cstheme="majorHAnsi"/>
        </w:rPr>
        <w:t>.</w:t>
      </w:r>
    </w:p>
    <w:p w14:paraId="77972F46" w14:textId="37DB212F" w:rsidR="003C3498" w:rsidRPr="0073275D" w:rsidRDefault="00937A4C" w:rsidP="00474EA2">
      <w:pPr>
        <w:pStyle w:val="Nagwek2"/>
        <w:spacing w:line="360" w:lineRule="auto"/>
        <w:rPr>
          <w:b/>
        </w:rPr>
      </w:pPr>
      <w:r w:rsidRPr="0073275D">
        <w:t xml:space="preserve"> </w:t>
      </w:r>
      <w:bookmarkStart w:id="21" w:name="_Toc71105286"/>
      <w:r w:rsidR="0070226A" w:rsidRPr="0073275D">
        <w:t>Wykaz o</w:t>
      </w:r>
      <w:r w:rsidRPr="0073275D">
        <w:t>świadcze</w:t>
      </w:r>
      <w:r w:rsidR="0070226A" w:rsidRPr="0073275D">
        <w:t>ń</w:t>
      </w:r>
      <w:r w:rsidR="002626CE" w:rsidRPr="0073275D">
        <w:t xml:space="preserve"> i </w:t>
      </w:r>
      <w:r w:rsidR="00615D97" w:rsidRPr="0073275D">
        <w:t>podmiotow</w:t>
      </w:r>
      <w:r w:rsidR="0070226A" w:rsidRPr="0073275D">
        <w:t>ych</w:t>
      </w:r>
      <w:r w:rsidR="00615D97" w:rsidRPr="0073275D">
        <w:t xml:space="preserve"> środk</w:t>
      </w:r>
      <w:r w:rsidR="0070226A" w:rsidRPr="0073275D">
        <w:t>ów</w:t>
      </w:r>
      <w:r w:rsidR="00615D97" w:rsidRPr="0073275D">
        <w:t xml:space="preserve"> dowodow</w:t>
      </w:r>
      <w:r w:rsidR="0070226A" w:rsidRPr="0073275D">
        <w:t>ych</w:t>
      </w:r>
      <w:r w:rsidRPr="0073275D">
        <w:t>, jakie zobowiązani są dostarczyć Wykonawcy</w:t>
      </w:r>
      <w:r w:rsidR="002626CE" w:rsidRPr="0073275D">
        <w:t xml:space="preserve"> w </w:t>
      </w:r>
      <w:r w:rsidRPr="0073275D">
        <w:t xml:space="preserve">celu potwierdzenia </w:t>
      </w:r>
      <w:r w:rsidR="001530CB" w:rsidRPr="0073275D">
        <w:t xml:space="preserve">braku podstaw wykluczenia oraz </w:t>
      </w:r>
      <w:r w:rsidRPr="0073275D">
        <w:t>spełniania warunków udziału</w:t>
      </w:r>
      <w:r w:rsidR="002626CE" w:rsidRPr="0073275D">
        <w:t xml:space="preserve"> w </w:t>
      </w:r>
      <w:r w:rsidRPr="0073275D">
        <w:t>postępowaniu</w:t>
      </w:r>
      <w:r w:rsidR="001530CB" w:rsidRPr="0073275D">
        <w:rPr>
          <w:b/>
          <w:bCs/>
        </w:rPr>
        <w:t>.</w:t>
      </w:r>
      <w:bookmarkEnd w:id="21"/>
    </w:p>
    <w:p w14:paraId="670C286F" w14:textId="7C111FD6" w:rsidR="00943C2A" w:rsidRPr="0073275D" w:rsidRDefault="00A62502" w:rsidP="00094085">
      <w:pPr>
        <w:pStyle w:val="Akapitzlist"/>
        <w:numPr>
          <w:ilvl w:val="1"/>
          <w:numId w:val="7"/>
        </w:numPr>
        <w:spacing w:line="360" w:lineRule="auto"/>
        <w:jc w:val="both"/>
        <w:rPr>
          <w:rFonts w:asciiTheme="majorHAnsi" w:hAnsiTheme="majorHAnsi" w:cstheme="majorHAnsi"/>
          <w:b/>
        </w:rPr>
      </w:pPr>
      <w:r>
        <w:rPr>
          <w:rFonts w:asciiTheme="majorHAnsi" w:hAnsiTheme="majorHAnsi" w:cstheme="majorHAnsi"/>
        </w:rPr>
        <w:t xml:space="preserve">W celu potwierdzenia braku podstaw wykluczenia Wykonawcy z udziału </w:t>
      </w:r>
      <w:r w:rsidR="00314FA0">
        <w:rPr>
          <w:rFonts w:asciiTheme="majorHAnsi" w:hAnsiTheme="majorHAnsi" w:cstheme="majorHAnsi"/>
        </w:rPr>
        <w:t xml:space="preserve">                                          </w:t>
      </w:r>
      <w:r>
        <w:rPr>
          <w:rFonts w:asciiTheme="majorHAnsi" w:hAnsiTheme="majorHAnsi" w:cstheme="majorHAnsi"/>
        </w:rPr>
        <w:t>w postępowaniu oraz spełnienia warunk</w:t>
      </w:r>
      <w:r w:rsidR="00206E0F">
        <w:rPr>
          <w:rFonts w:asciiTheme="majorHAnsi" w:hAnsiTheme="majorHAnsi" w:cstheme="majorHAnsi"/>
        </w:rPr>
        <w:t xml:space="preserve">ów udziału w postępowaniu, Zamawiający </w:t>
      </w:r>
      <w:r w:rsidR="00206E0F" w:rsidRPr="000C6DA4">
        <w:rPr>
          <w:rFonts w:asciiTheme="majorHAnsi" w:hAnsiTheme="majorHAnsi" w:cstheme="majorHAnsi"/>
          <w:b/>
          <w:bCs/>
        </w:rPr>
        <w:t>żąda dostarczenia wraz z ofertą</w:t>
      </w:r>
      <w:r w:rsidR="00206E0F">
        <w:rPr>
          <w:rFonts w:asciiTheme="majorHAnsi" w:hAnsiTheme="majorHAnsi" w:cstheme="majorHAnsi"/>
        </w:rPr>
        <w:t xml:space="preserve"> następujących dokumentów</w:t>
      </w:r>
      <w:r w:rsidR="00145CF6" w:rsidRPr="0073275D">
        <w:rPr>
          <w:rFonts w:asciiTheme="majorHAnsi" w:hAnsiTheme="majorHAnsi" w:cstheme="majorHAnsi"/>
        </w:rPr>
        <w:t>:</w:t>
      </w:r>
    </w:p>
    <w:p w14:paraId="02A8CB98" w14:textId="5C0E0B1A" w:rsidR="00487B70" w:rsidRPr="00BB11A1" w:rsidRDefault="00937A4C" w:rsidP="00094085">
      <w:pPr>
        <w:pStyle w:val="Akapitzlist"/>
        <w:numPr>
          <w:ilvl w:val="2"/>
          <w:numId w:val="7"/>
        </w:numPr>
        <w:spacing w:line="360" w:lineRule="auto"/>
        <w:jc w:val="both"/>
        <w:rPr>
          <w:rFonts w:asciiTheme="majorHAnsi" w:hAnsiTheme="majorHAnsi" w:cstheme="majorHAnsi"/>
          <w:b/>
          <w:color w:val="00B050"/>
        </w:rPr>
      </w:pPr>
      <w:bookmarkStart w:id="22" w:name="_Ref67038454"/>
      <w:r w:rsidRPr="0073275D">
        <w:rPr>
          <w:rFonts w:asciiTheme="majorHAnsi" w:hAnsiTheme="majorHAnsi" w:cstheme="majorHAnsi"/>
        </w:rPr>
        <w:t>oświadczeni</w:t>
      </w:r>
      <w:r w:rsidR="00206E0F">
        <w:rPr>
          <w:rFonts w:asciiTheme="majorHAnsi" w:hAnsiTheme="majorHAnsi" w:cstheme="majorHAnsi"/>
        </w:rPr>
        <w:t>a</w:t>
      </w:r>
      <w:r w:rsidR="00145CF6" w:rsidRPr="0073275D">
        <w:rPr>
          <w:rFonts w:asciiTheme="majorHAnsi" w:hAnsiTheme="majorHAnsi" w:cstheme="majorHAnsi"/>
        </w:rPr>
        <w:t>,</w:t>
      </w:r>
      <w:r w:rsidR="002626CE" w:rsidRPr="0073275D">
        <w:rPr>
          <w:rFonts w:asciiTheme="majorHAnsi" w:hAnsiTheme="majorHAnsi" w:cstheme="majorHAnsi"/>
        </w:rPr>
        <w:t xml:space="preserve"> o </w:t>
      </w:r>
      <w:r w:rsidR="00145CF6" w:rsidRPr="0073275D">
        <w:rPr>
          <w:rFonts w:asciiTheme="majorHAnsi" w:hAnsiTheme="majorHAnsi" w:cstheme="majorHAnsi"/>
        </w:rPr>
        <w:t>którym mowa</w:t>
      </w:r>
      <w:r w:rsidR="002626CE" w:rsidRPr="0073275D">
        <w:rPr>
          <w:rFonts w:asciiTheme="majorHAnsi" w:hAnsiTheme="majorHAnsi" w:cstheme="majorHAnsi"/>
        </w:rPr>
        <w:t xml:space="preserve"> w </w:t>
      </w:r>
      <w:r w:rsidR="00145CF6" w:rsidRPr="0073275D">
        <w:rPr>
          <w:rFonts w:asciiTheme="majorHAnsi" w:hAnsiTheme="majorHAnsi" w:cstheme="majorHAnsi"/>
        </w:rPr>
        <w:t>art. 125 ust.1 ustawy PZP, stanowiące dowód potwierdzający</w:t>
      </w:r>
      <w:r w:rsidR="009A1967" w:rsidRPr="0073275D">
        <w:rPr>
          <w:rFonts w:asciiTheme="majorHAnsi" w:hAnsiTheme="majorHAnsi" w:cstheme="majorHAnsi"/>
        </w:rPr>
        <w:t xml:space="preserve"> na dzień składania ofert</w:t>
      </w:r>
      <w:r w:rsidR="00EF3150" w:rsidRPr="0073275D">
        <w:rPr>
          <w:rFonts w:asciiTheme="majorHAnsi" w:hAnsiTheme="majorHAnsi" w:cstheme="majorHAnsi"/>
        </w:rPr>
        <w:t>,</w:t>
      </w:r>
      <w:r w:rsidR="00145CF6" w:rsidRPr="0073275D">
        <w:rPr>
          <w:rFonts w:asciiTheme="majorHAnsi" w:hAnsiTheme="majorHAnsi" w:cstheme="majorHAnsi"/>
        </w:rPr>
        <w:t xml:space="preserve"> </w:t>
      </w:r>
      <w:r w:rsidR="009A1967" w:rsidRPr="0073275D">
        <w:rPr>
          <w:rFonts w:asciiTheme="majorHAnsi" w:hAnsiTheme="majorHAnsi" w:cstheme="majorHAnsi"/>
        </w:rPr>
        <w:t xml:space="preserve">brak podstaw wykluczenia </w:t>
      </w:r>
      <w:r w:rsidR="00145CF6" w:rsidRPr="0073275D">
        <w:rPr>
          <w:rFonts w:asciiTheme="majorHAnsi" w:hAnsiTheme="majorHAnsi" w:cstheme="majorHAnsi"/>
        </w:rPr>
        <w:t xml:space="preserve">oraz </w:t>
      </w:r>
      <w:r w:rsidRPr="0073275D">
        <w:rPr>
          <w:rFonts w:asciiTheme="majorHAnsi" w:hAnsiTheme="majorHAnsi" w:cstheme="majorHAnsi"/>
        </w:rPr>
        <w:t>spełniani</w:t>
      </w:r>
      <w:r w:rsidR="009A1967" w:rsidRPr="0073275D">
        <w:rPr>
          <w:rFonts w:asciiTheme="majorHAnsi" w:hAnsiTheme="majorHAnsi" w:cstheme="majorHAnsi"/>
        </w:rPr>
        <w:t>e</w:t>
      </w:r>
      <w:r w:rsidRPr="0073275D">
        <w:rPr>
          <w:rFonts w:asciiTheme="majorHAnsi" w:hAnsiTheme="majorHAnsi" w:cstheme="majorHAnsi"/>
        </w:rPr>
        <w:t xml:space="preserve"> warunków udziału</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714F55" w:rsidRPr="0073275D">
        <w:rPr>
          <w:rFonts w:asciiTheme="majorHAnsi" w:hAnsiTheme="majorHAnsi" w:cstheme="majorHAnsi"/>
        </w:rPr>
        <w:t xml:space="preserve">, tymczasowo zastępujący wymagane przez zamawiającego podmiotowe środki dowodowe </w:t>
      </w:r>
      <w:r w:rsidRPr="0073275D">
        <w:rPr>
          <w:rFonts w:asciiTheme="majorHAnsi" w:hAnsiTheme="majorHAnsi" w:cstheme="majorHAnsi"/>
        </w:rPr>
        <w:t>– zgodnie</w:t>
      </w:r>
      <w:r w:rsidR="002626CE" w:rsidRPr="0073275D">
        <w:rPr>
          <w:rFonts w:asciiTheme="majorHAnsi" w:hAnsiTheme="majorHAnsi" w:cstheme="majorHAnsi"/>
        </w:rPr>
        <w:t xml:space="preserve"> z </w:t>
      </w:r>
      <w:bookmarkEnd w:id="22"/>
      <w:r w:rsidR="00BB11A1" w:rsidRPr="00FD4A24">
        <w:rPr>
          <w:rFonts w:asciiTheme="majorHAnsi" w:hAnsiTheme="majorHAnsi" w:cstheme="majorHAnsi"/>
          <w:b/>
          <w:bCs/>
        </w:rPr>
        <w:t>Załącznik</w:t>
      </w:r>
      <w:r w:rsidR="00314FA0" w:rsidRPr="00FD4A24">
        <w:rPr>
          <w:rFonts w:asciiTheme="majorHAnsi" w:hAnsiTheme="majorHAnsi" w:cstheme="majorHAnsi"/>
          <w:b/>
          <w:bCs/>
        </w:rPr>
        <w:t>iem</w:t>
      </w:r>
      <w:r w:rsidR="00BB11A1" w:rsidRPr="00FD4A24">
        <w:rPr>
          <w:rFonts w:asciiTheme="majorHAnsi" w:hAnsiTheme="majorHAnsi" w:cstheme="majorHAnsi"/>
          <w:b/>
          <w:bCs/>
        </w:rPr>
        <w:t xml:space="preserve"> nr 3.1.- 3.</w:t>
      </w:r>
      <w:r w:rsidR="00314FA0" w:rsidRPr="00FD4A24">
        <w:rPr>
          <w:rFonts w:asciiTheme="majorHAnsi" w:hAnsiTheme="majorHAnsi" w:cstheme="majorHAnsi"/>
          <w:b/>
          <w:bCs/>
        </w:rPr>
        <w:t>2</w:t>
      </w:r>
      <w:r w:rsidR="00BB11A1" w:rsidRPr="00FD4A24">
        <w:rPr>
          <w:rFonts w:asciiTheme="majorHAnsi" w:hAnsiTheme="majorHAnsi" w:cstheme="majorHAnsi"/>
          <w:b/>
          <w:bCs/>
        </w:rPr>
        <w:t xml:space="preserve">. do </w:t>
      </w:r>
      <w:r w:rsidR="00BB11A1" w:rsidRPr="00314FA0">
        <w:rPr>
          <w:rFonts w:asciiTheme="majorHAnsi" w:hAnsiTheme="majorHAnsi" w:cstheme="majorHAnsi"/>
          <w:b/>
          <w:bCs/>
        </w:rPr>
        <w:t>SWZ</w:t>
      </w:r>
    </w:p>
    <w:p w14:paraId="44DC181D" w14:textId="25971143" w:rsidR="00145CF6" w:rsidRPr="00FE797F" w:rsidRDefault="00145CF6" w:rsidP="00094085">
      <w:pPr>
        <w:pStyle w:val="Akapitzlist"/>
        <w:numPr>
          <w:ilvl w:val="2"/>
          <w:numId w:val="7"/>
        </w:numPr>
        <w:spacing w:line="360" w:lineRule="auto"/>
        <w:jc w:val="both"/>
        <w:rPr>
          <w:rFonts w:asciiTheme="majorHAnsi" w:hAnsiTheme="majorHAnsi" w:cstheme="majorHAnsi"/>
          <w:b/>
        </w:rPr>
      </w:pPr>
      <w:r w:rsidRPr="0073275D">
        <w:rPr>
          <w:rFonts w:asciiTheme="majorHAnsi" w:hAnsiTheme="majorHAnsi" w:cstheme="majorHAnsi"/>
          <w:bCs/>
        </w:rPr>
        <w:t xml:space="preserve">W przypadku </w:t>
      </w:r>
      <w:r w:rsidRPr="0073275D">
        <w:rPr>
          <w:rFonts w:asciiTheme="majorHAnsi" w:hAnsiTheme="majorHAnsi" w:cstheme="majorHAnsi"/>
          <w:b/>
        </w:rPr>
        <w:t>wspólnego ubiegania się</w:t>
      </w:r>
      <w:r w:rsidR="002626CE" w:rsidRPr="0073275D">
        <w:rPr>
          <w:rFonts w:asciiTheme="majorHAnsi" w:hAnsiTheme="majorHAnsi" w:cstheme="majorHAnsi"/>
          <w:b/>
        </w:rPr>
        <w:t xml:space="preserve"> o </w:t>
      </w:r>
      <w:r w:rsidRPr="0073275D">
        <w:rPr>
          <w:rFonts w:asciiTheme="majorHAnsi" w:hAnsiTheme="majorHAnsi" w:cstheme="majorHAnsi"/>
          <w:b/>
        </w:rPr>
        <w:t>zamówienie</w:t>
      </w:r>
      <w:r w:rsidRPr="0073275D">
        <w:rPr>
          <w:rFonts w:asciiTheme="majorHAnsi" w:hAnsiTheme="majorHAnsi" w:cstheme="majorHAnsi"/>
          <w:bCs/>
        </w:rPr>
        <w:t xml:space="preserve"> </w:t>
      </w:r>
      <w:r w:rsidR="00BB11A1">
        <w:rPr>
          <w:rFonts w:asciiTheme="majorHAnsi" w:hAnsiTheme="majorHAnsi" w:cstheme="majorHAnsi"/>
          <w:bCs/>
        </w:rPr>
        <w:t>W</w:t>
      </w:r>
      <w:r w:rsidRPr="0073275D">
        <w:rPr>
          <w:rFonts w:asciiTheme="majorHAnsi" w:hAnsiTheme="majorHAnsi" w:cstheme="majorHAnsi"/>
          <w:bCs/>
        </w:rPr>
        <w:t>ykonawców, oświadczenie</w:t>
      </w:r>
      <w:r w:rsidRPr="0073275D">
        <w:rPr>
          <w:rFonts w:asciiTheme="majorHAnsi" w:eastAsia="Times New Roman" w:hAnsiTheme="majorHAnsi" w:cstheme="majorHAnsi"/>
          <w:lang w:val="pl-PL" w:eastAsia="zh-CN"/>
        </w:rPr>
        <w:t>,</w:t>
      </w:r>
      <w:r w:rsidR="002626CE" w:rsidRPr="0073275D">
        <w:rPr>
          <w:rFonts w:asciiTheme="majorHAnsi" w:eastAsia="Times New Roman" w:hAnsiTheme="majorHAnsi" w:cstheme="majorHAnsi"/>
          <w:lang w:val="pl-PL" w:eastAsia="zh-CN"/>
        </w:rPr>
        <w:t xml:space="preserve"> o </w:t>
      </w:r>
      <w:r w:rsidRPr="0073275D">
        <w:rPr>
          <w:rFonts w:asciiTheme="majorHAnsi" w:eastAsia="Times New Roman" w:hAnsiTheme="majorHAnsi" w:cstheme="majorHAnsi"/>
          <w:lang w:val="pl-PL" w:eastAsia="zh-CN"/>
        </w:rPr>
        <w:t>którym mowa</w:t>
      </w:r>
      <w:r w:rsidR="002626CE" w:rsidRPr="0073275D">
        <w:rPr>
          <w:rFonts w:asciiTheme="majorHAnsi" w:eastAsia="Times New Roman" w:hAnsiTheme="majorHAnsi" w:cstheme="majorHAnsi"/>
          <w:lang w:val="pl-PL" w:eastAsia="zh-CN"/>
        </w:rPr>
        <w:t xml:space="preserve"> w </w:t>
      </w:r>
      <w:r w:rsidRPr="0073275D">
        <w:rPr>
          <w:rFonts w:asciiTheme="majorHAnsi" w:eastAsia="Times New Roman" w:hAnsiTheme="majorHAnsi" w:cstheme="majorHAnsi"/>
          <w:lang w:val="pl-PL" w:eastAsia="zh-CN"/>
        </w:rPr>
        <w:t>pkt</w:t>
      </w:r>
      <w:r w:rsidR="00714F55" w:rsidRPr="0073275D">
        <w:rPr>
          <w:rFonts w:asciiTheme="majorHAnsi" w:eastAsia="Times New Roman" w:hAnsiTheme="majorHAnsi" w:cstheme="majorHAnsi"/>
          <w:lang w:val="pl-PL" w:eastAsia="zh-CN"/>
        </w:rPr>
        <w:t xml:space="preserve"> </w:t>
      </w:r>
      <w:r w:rsidR="00CC4162" w:rsidRPr="0073275D">
        <w:rPr>
          <w:rFonts w:asciiTheme="majorHAnsi" w:hAnsiTheme="majorHAnsi" w:cstheme="majorHAnsi"/>
          <w:bCs/>
        </w:rPr>
        <w:t>10.</w:t>
      </w:r>
      <w:r w:rsidR="002763CE" w:rsidRPr="0073275D">
        <w:rPr>
          <w:rFonts w:asciiTheme="majorHAnsi" w:hAnsiTheme="majorHAnsi" w:cstheme="majorHAnsi"/>
          <w:bCs/>
        </w:rPr>
        <w:t>1</w:t>
      </w:r>
      <w:r w:rsidR="00CC4162" w:rsidRPr="0073275D">
        <w:rPr>
          <w:rFonts w:asciiTheme="majorHAnsi" w:hAnsiTheme="majorHAnsi" w:cstheme="majorHAnsi"/>
          <w:bCs/>
        </w:rPr>
        <w:t>.</w:t>
      </w:r>
      <w:r w:rsidR="002763CE" w:rsidRPr="0073275D">
        <w:rPr>
          <w:rFonts w:asciiTheme="majorHAnsi" w:hAnsiTheme="majorHAnsi" w:cstheme="majorHAnsi"/>
          <w:bCs/>
        </w:rPr>
        <w:t>1</w:t>
      </w:r>
      <w:r w:rsidR="00F36795" w:rsidRPr="0073275D">
        <w:rPr>
          <w:rFonts w:asciiTheme="majorHAnsi" w:hAnsiTheme="majorHAnsi" w:cstheme="majorHAnsi"/>
          <w:bCs/>
        </w:rPr>
        <w:t>.</w:t>
      </w:r>
      <w:r w:rsidRPr="0073275D">
        <w:rPr>
          <w:rFonts w:asciiTheme="majorHAnsi" w:hAnsiTheme="majorHAnsi" w:cstheme="majorHAnsi"/>
          <w:bCs/>
        </w:rPr>
        <w:t xml:space="preserve"> </w:t>
      </w:r>
      <w:r w:rsidR="00F20AB0" w:rsidRPr="0073275D">
        <w:rPr>
          <w:rFonts w:asciiTheme="majorHAnsi" w:hAnsiTheme="majorHAnsi" w:cstheme="majorHAnsi"/>
          <w:bCs/>
        </w:rPr>
        <w:t xml:space="preserve">SWZ </w:t>
      </w:r>
      <w:r w:rsidRPr="0073275D">
        <w:rPr>
          <w:rFonts w:asciiTheme="majorHAnsi" w:hAnsiTheme="majorHAnsi" w:cstheme="majorHAnsi"/>
          <w:bCs/>
        </w:rPr>
        <w:t>składa każdy</w:t>
      </w:r>
      <w:r w:rsidR="002626CE" w:rsidRPr="0073275D">
        <w:rPr>
          <w:rFonts w:asciiTheme="majorHAnsi" w:hAnsiTheme="majorHAnsi" w:cstheme="majorHAnsi"/>
          <w:bCs/>
        </w:rPr>
        <w:t xml:space="preserve"> z </w:t>
      </w:r>
      <w:r w:rsidR="00BB11A1">
        <w:rPr>
          <w:rFonts w:asciiTheme="majorHAnsi" w:hAnsiTheme="majorHAnsi" w:cstheme="majorHAnsi"/>
          <w:bCs/>
        </w:rPr>
        <w:t>W</w:t>
      </w:r>
      <w:r w:rsidRPr="0073275D">
        <w:rPr>
          <w:rFonts w:asciiTheme="majorHAnsi" w:hAnsiTheme="majorHAnsi" w:cstheme="majorHAnsi"/>
          <w:bCs/>
        </w:rPr>
        <w:t>ykonawców</w:t>
      </w:r>
      <w:r w:rsidR="00BB11A1">
        <w:rPr>
          <w:rFonts w:asciiTheme="majorHAnsi" w:hAnsiTheme="majorHAnsi" w:cstheme="majorHAnsi"/>
          <w:bCs/>
        </w:rPr>
        <w:t xml:space="preserve"> wspólnie ubiegających się o zamówienie</w:t>
      </w:r>
      <w:r w:rsidRPr="0073275D">
        <w:rPr>
          <w:rFonts w:asciiTheme="majorHAnsi" w:hAnsiTheme="majorHAnsi" w:cstheme="majorHAnsi"/>
          <w:bCs/>
        </w:rPr>
        <w:t>. Oświadczenia te potwierdzają</w:t>
      </w:r>
      <w:r w:rsidRPr="0073275D">
        <w:rPr>
          <w:rFonts w:asciiTheme="majorHAnsi" w:eastAsia="Times New Roman" w:hAnsiTheme="majorHAnsi" w:cstheme="majorHAnsi"/>
          <w:lang w:val="pl-PL" w:eastAsia="zh-CN"/>
        </w:rPr>
        <w:t xml:space="preserve"> </w:t>
      </w:r>
      <w:r w:rsidRPr="0073275D">
        <w:rPr>
          <w:rFonts w:asciiTheme="majorHAnsi" w:hAnsiTheme="majorHAnsi" w:cstheme="majorHAnsi"/>
          <w:bCs/>
        </w:rPr>
        <w:t>spełnianie warunków</w:t>
      </w:r>
      <w:r w:rsidRPr="0073275D">
        <w:rPr>
          <w:rFonts w:asciiTheme="majorHAnsi" w:eastAsia="Times New Roman" w:hAnsiTheme="majorHAnsi" w:cstheme="majorHAnsi"/>
          <w:lang w:val="pl-PL" w:eastAsia="zh-CN"/>
        </w:rPr>
        <w:t xml:space="preserve"> udziału</w:t>
      </w:r>
      <w:r w:rsidR="002626CE" w:rsidRPr="0073275D">
        <w:rPr>
          <w:rFonts w:asciiTheme="majorHAnsi" w:eastAsia="Times New Roman" w:hAnsiTheme="majorHAnsi" w:cstheme="majorHAnsi"/>
          <w:lang w:val="pl-PL" w:eastAsia="zh-CN"/>
        </w:rPr>
        <w:t xml:space="preserve"> w </w:t>
      </w:r>
      <w:r w:rsidRPr="0073275D">
        <w:rPr>
          <w:rFonts w:asciiTheme="majorHAnsi" w:eastAsia="Times New Roman" w:hAnsiTheme="majorHAnsi" w:cstheme="majorHAnsi"/>
          <w:lang w:val="pl-PL" w:eastAsia="zh-CN"/>
        </w:rPr>
        <w:t>postępowaniu</w:t>
      </w:r>
      <w:r w:rsidR="00BB11A1">
        <w:rPr>
          <w:rFonts w:asciiTheme="majorHAnsi" w:eastAsia="Times New Roman" w:hAnsiTheme="majorHAnsi" w:cstheme="majorHAnsi"/>
          <w:lang w:val="pl-PL" w:eastAsia="zh-CN"/>
        </w:rPr>
        <w:t xml:space="preserve"> oraz brak podstaw wykluczenia, w zakresie</w:t>
      </w:r>
      <w:r w:rsidRPr="0073275D">
        <w:rPr>
          <w:rFonts w:asciiTheme="majorHAnsi" w:hAnsiTheme="majorHAnsi" w:cstheme="majorHAnsi"/>
          <w:bCs/>
        </w:rPr>
        <w:t>,</w:t>
      </w:r>
      <w:r w:rsidR="002626CE" w:rsidRPr="0073275D">
        <w:rPr>
          <w:rFonts w:asciiTheme="majorHAnsi" w:hAnsiTheme="majorHAnsi" w:cstheme="majorHAnsi"/>
          <w:bCs/>
        </w:rPr>
        <w:t xml:space="preserve"> w </w:t>
      </w:r>
      <w:r w:rsidR="00BB11A1">
        <w:rPr>
          <w:rFonts w:asciiTheme="majorHAnsi" w:hAnsiTheme="majorHAnsi" w:cstheme="majorHAnsi"/>
          <w:bCs/>
        </w:rPr>
        <w:t>którym</w:t>
      </w:r>
      <w:r w:rsidRPr="0073275D">
        <w:rPr>
          <w:rFonts w:asciiTheme="majorHAnsi" w:hAnsiTheme="majorHAnsi" w:cstheme="majorHAnsi"/>
          <w:bCs/>
        </w:rPr>
        <w:t xml:space="preserve"> każdy</w:t>
      </w:r>
      <w:r w:rsidR="002626CE" w:rsidRPr="0073275D">
        <w:rPr>
          <w:rFonts w:asciiTheme="majorHAnsi" w:hAnsiTheme="majorHAnsi" w:cstheme="majorHAnsi"/>
          <w:bCs/>
        </w:rPr>
        <w:t xml:space="preserve"> z </w:t>
      </w:r>
      <w:r w:rsidR="000C6DA4">
        <w:rPr>
          <w:rFonts w:asciiTheme="majorHAnsi" w:hAnsiTheme="majorHAnsi" w:cstheme="majorHAnsi"/>
          <w:bCs/>
        </w:rPr>
        <w:t>W</w:t>
      </w:r>
      <w:r w:rsidRPr="0073275D">
        <w:rPr>
          <w:rFonts w:asciiTheme="majorHAnsi" w:hAnsiTheme="majorHAnsi" w:cstheme="majorHAnsi"/>
          <w:bCs/>
        </w:rPr>
        <w:t>ykonawców wykazuje spełnianie warunków udziału</w:t>
      </w:r>
      <w:r w:rsidR="000C6DA4">
        <w:rPr>
          <w:rFonts w:asciiTheme="majorHAnsi" w:eastAsia="Times New Roman" w:hAnsiTheme="majorHAnsi" w:cstheme="majorHAnsi"/>
          <w:lang w:val="pl-PL" w:eastAsia="zh-CN"/>
        </w:rPr>
        <w:t xml:space="preserve"> w post</w:t>
      </w:r>
      <w:r w:rsidR="00FB2FA5">
        <w:rPr>
          <w:rFonts w:asciiTheme="majorHAnsi" w:eastAsia="Times New Roman" w:hAnsiTheme="majorHAnsi" w:cstheme="majorHAnsi"/>
          <w:lang w:val="pl-PL" w:eastAsia="zh-CN"/>
        </w:rPr>
        <w:t>ę</w:t>
      </w:r>
      <w:r w:rsidR="000C6DA4">
        <w:rPr>
          <w:rFonts w:asciiTheme="majorHAnsi" w:eastAsia="Times New Roman" w:hAnsiTheme="majorHAnsi" w:cstheme="majorHAnsi"/>
          <w:lang w:val="pl-PL" w:eastAsia="zh-CN"/>
        </w:rPr>
        <w:t>powaniu oraz brak podstaw wykluczenia.</w:t>
      </w:r>
    </w:p>
    <w:p w14:paraId="10A6981C" w14:textId="7DBC076F" w:rsidR="00FE797F" w:rsidRPr="00FE797F" w:rsidRDefault="00FE797F" w:rsidP="00FE797F">
      <w:pPr>
        <w:pStyle w:val="Akapitzlist"/>
        <w:numPr>
          <w:ilvl w:val="2"/>
          <w:numId w:val="7"/>
        </w:numPr>
        <w:spacing w:line="360" w:lineRule="auto"/>
        <w:jc w:val="both"/>
        <w:rPr>
          <w:rFonts w:asciiTheme="majorHAnsi" w:hAnsiTheme="majorHAnsi" w:cstheme="majorHAnsi"/>
          <w:b/>
        </w:rPr>
      </w:pPr>
      <w:r w:rsidRPr="00206C00">
        <w:rPr>
          <w:rFonts w:asciiTheme="majorHAnsi" w:hAnsiTheme="majorHAnsi" w:cstheme="majorHAnsi"/>
          <w:bCs/>
        </w:rPr>
        <w:t xml:space="preserve">Wykonawca, w przypadku </w:t>
      </w:r>
      <w:r w:rsidRPr="00206C00">
        <w:rPr>
          <w:rFonts w:asciiTheme="majorHAnsi" w:hAnsiTheme="majorHAnsi" w:cstheme="majorHAnsi"/>
          <w:b/>
          <w:bCs/>
        </w:rPr>
        <w:t>polegania na zdolnościach lub sytuacji podmiotów udostępniających zasoby</w:t>
      </w:r>
      <w:r w:rsidRPr="00206C00">
        <w:rPr>
          <w:rFonts w:asciiTheme="majorHAnsi" w:hAnsiTheme="majorHAnsi" w:cstheme="majorHAnsi"/>
          <w:bCs/>
        </w:rPr>
        <w:t xml:space="preserve">, przedstawia, wraz z oświadczeniem, o którym mowa w pkt. 10.1.1. SWZ także oświadczenie podmiotu udostępniającego zasoby, potwierdzające brak podstaw wykluczenia tego podmiotu oraz odpowiednio spełnianie warunków udziału w postępowaniu, w zakresie, w jakim Wykonawca powołuje się na jego zasoby – zgodnie z </w:t>
      </w:r>
      <w:r w:rsidRPr="00206C00">
        <w:rPr>
          <w:rFonts w:asciiTheme="majorHAnsi" w:hAnsiTheme="majorHAnsi" w:cstheme="majorHAnsi"/>
          <w:b/>
        </w:rPr>
        <w:t>Załącznikiem 3.1 i 3.3 do SWZ</w:t>
      </w:r>
      <w:r w:rsidRPr="00206C00">
        <w:rPr>
          <w:rFonts w:asciiTheme="majorHAnsi" w:hAnsiTheme="majorHAnsi" w:cstheme="majorHAnsi"/>
          <w:bCs/>
        </w:rPr>
        <w:t>.</w:t>
      </w:r>
    </w:p>
    <w:p w14:paraId="3459C319" w14:textId="7C16A35C" w:rsidR="004640DF" w:rsidRPr="000C6DA4" w:rsidRDefault="00937A4C" w:rsidP="00094085">
      <w:pPr>
        <w:pStyle w:val="Akapitzlist"/>
        <w:numPr>
          <w:ilvl w:val="1"/>
          <w:numId w:val="7"/>
        </w:numPr>
        <w:spacing w:line="360" w:lineRule="auto"/>
        <w:jc w:val="both"/>
        <w:rPr>
          <w:rFonts w:asciiTheme="majorHAnsi" w:hAnsiTheme="majorHAnsi" w:cstheme="majorHAnsi"/>
          <w:b/>
          <w:bCs/>
        </w:rPr>
      </w:pPr>
      <w:r w:rsidRPr="000C6DA4">
        <w:rPr>
          <w:rFonts w:asciiTheme="majorHAnsi" w:hAnsiTheme="majorHAnsi" w:cstheme="majorHAnsi"/>
          <w:b/>
          <w:bCs/>
        </w:rPr>
        <w:t xml:space="preserve">Zamawiający </w:t>
      </w:r>
      <w:r w:rsidR="009A1967" w:rsidRPr="000C6DA4">
        <w:rPr>
          <w:rFonts w:asciiTheme="majorHAnsi" w:hAnsiTheme="majorHAnsi" w:cstheme="majorHAnsi"/>
          <w:b/>
          <w:bCs/>
        </w:rPr>
        <w:t>wz</w:t>
      </w:r>
      <w:r w:rsidR="000C6DA4" w:rsidRPr="000C6DA4">
        <w:rPr>
          <w:rFonts w:asciiTheme="majorHAnsi" w:hAnsiTheme="majorHAnsi" w:cstheme="majorHAnsi"/>
          <w:b/>
          <w:bCs/>
        </w:rPr>
        <w:t>ywa</w:t>
      </w:r>
      <w:r w:rsidRPr="000C6DA4">
        <w:rPr>
          <w:rFonts w:asciiTheme="majorHAnsi" w:hAnsiTheme="majorHAnsi" w:cstheme="majorHAnsi"/>
          <w:b/>
          <w:bCs/>
        </w:rPr>
        <w:t xml:space="preserve"> </w:t>
      </w:r>
      <w:r w:rsidR="000C6DA4" w:rsidRPr="000C6DA4">
        <w:rPr>
          <w:rFonts w:asciiTheme="majorHAnsi" w:hAnsiTheme="majorHAnsi" w:cstheme="majorHAnsi"/>
          <w:b/>
          <w:bCs/>
        </w:rPr>
        <w:t>W</w:t>
      </w:r>
      <w:r w:rsidRPr="000C6DA4">
        <w:rPr>
          <w:rFonts w:asciiTheme="majorHAnsi" w:hAnsiTheme="majorHAnsi" w:cstheme="majorHAnsi"/>
          <w:b/>
          <w:bCs/>
        </w:rPr>
        <w:t>ykonawcę, którego oferta została najwyżej oceniona, do złożenia</w:t>
      </w:r>
      <w:r w:rsidR="002626CE" w:rsidRPr="000C6DA4">
        <w:rPr>
          <w:rFonts w:asciiTheme="majorHAnsi" w:hAnsiTheme="majorHAnsi" w:cstheme="majorHAnsi"/>
          <w:b/>
          <w:bCs/>
        </w:rPr>
        <w:t xml:space="preserve"> w </w:t>
      </w:r>
      <w:r w:rsidRPr="000C6DA4">
        <w:rPr>
          <w:rFonts w:asciiTheme="majorHAnsi" w:hAnsiTheme="majorHAnsi" w:cstheme="majorHAnsi"/>
          <w:b/>
          <w:bCs/>
        </w:rPr>
        <w:t>wyznaczonym terminie, nie krótszym niż 5 dni od dnia wezwania, podmiotowych środków dowodowych</w:t>
      </w:r>
      <w:r w:rsidR="002E1CE2" w:rsidRPr="000C6DA4">
        <w:rPr>
          <w:rFonts w:asciiTheme="majorHAnsi" w:hAnsiTheme="majorHAnsi" w:cstheme="majorHAnsi"/>
          <w:b/>
          <w:bCs/>
        </w:rPr>
        <w:t>,</w:t>
      </w:r>
      <w:r w:rsidR="009A1967" w:rsidRPr="000C6DA4">
        <w:rPr>
          <w:rFonts w:asciiTheme="majorHAnsi" w:hAnsiTheme="majorHAnsi" w:cstheme="majorHAnsi"/>
          <w:b/>
          <w:bCs/>
        </w:rPr>
        <w:t xml:space="preserve"> </w:t>
      </w:r>
      <w:r w:rsidRPr="000C6DA4">
        <w:rPr>
          <w:rFonts w:asciiTheme="majorHAnsi" w:hAnsiTheme="majorHAnsi" w:cstheme="majorHAnsi"/>
          <w:b/>
          <w:bCs/>
        </w:rPr>
        <w:t xml:space="preserve">aktualnych na dzień </w:t>
      </w:r>
      <w:r w:rsidR="002E1CE2" w:rsidRPr="000C6DA4">
        <w:rPr>
          <w:rFonts w:asciiTheme="majorHAnsi" w:hAnsiTheme="majorHAnsi" w:cstheme="majorHAnsi"/>
          <w:b/>
          <w:bCs/>
        </w:rPr>
        <w:t xml:space="preserve">ich </w:t>
      </w:r>
      <w:r w:rsidRPr="000C6DA4">
        <w:rPr>
          <w:rFonts w:asciiTheme="majorHAnsi" w:hAnsiTheme="majorHAnsi" w:cstheme="majorHAnsi"/>
          <w:b/>
          <w:bCs/>
        </w:rPr>
        <w:t>złożenia</w:t>
      </w:r>
      <w:r w:rsidR="000C6DA4" w:rsidRPr="000C6DA4">
        <w:rPr>
          <w:rFonts w:asciiTheme="majorHAnsi" w:hAnsiTheme="majorHAnsi" w:cstheme="majorHAnsi"/>
          <w:b/>
          <w:bCs/>
        </w:rPr>
        <w:t>. Podmiotowe środki dowodowe wymagane od Wykonawcy obejmują:</w:t>
      </w:r>
    </w:p>
    <w:p w14:paraId="6F9E1AF6" w14:textId="46FC58EA" w:rsidR="004640DF"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Oświadczeni</w:t>
      </w:r>
      <w:r w:rsidR="009A1967" w:rsidRPr="0073275D">
        <w:rPr>
          <w:rFonts w:asciiTheme="majorHAnsi" w:hAnsiTheme="majorHAnsi" w:cstheme="majorHAnsi"/>
        </w:rPr>
        <w:t>a</w:t>
      </w:r>
      <w:r w:rsidRPr="0073275D">
        <w:rPr>
          <w:rFonts w:asciiTheme="majorHAnsi" w:hAnsiTheme="majorHAnsi" w:cstheme="majorHAnsi"/>
        </w:rPr>
        <w:t xml:space="preserve"> wykonawcy,</w:t>
      </w:r>
      <w:r w:rsidR="002626CE" w:rsidRPr="0073275D">
        <w:rPr>
          <w:rFonts w:asciiTheme="majorHAnsi" w:hAnsiTheme="majorHAnsi" w:cstheme="majorHAnsi"/>
        </w:rPr>
        <w:t xml:space="preserve"> w </w:t>
      </w:r>
      <w:r w:rsidRPr="0073275D">
        <w:rPr>
          <w:rFonts w:asciiTheme="majorHAnsi" w:hAnsiTheme="majorHAnsi" w:cstheme="majorHAnsi"/>
        </w:rPr>
        <w:t>zakresie art. 108 ust. 1 pkt 5 ustawy</w:t>
      </w:r>
      <w:r w:rsidR="009A1967" w:rsidRPr="0073275D">
        <w:rPr>
          <w:rFonts w:asciiTheme="majorHAnsi" w:hAnsiTheme="majorHAnsi" w:cstheme="majorHAnsi"/>
        </w:rPr>
        <w:t xml:space="preserve"> PZP</w:t>
      </w:r>
      <w:r w:rsidRPr="0073275D">
        <w:rPr>
          <w:rFonts w:asciiTheme="majorHAnsi" w:hAnsiTheme="majorHAnsi" w:cstheme="majorHAnsi"/>
        </w:rPr>
        <w:t>,</w:t>
      </w:r>
      <w:r w:rsidR="002626CE" w:rsidRPr="0073275D">
        <w:rPr>
          <w:rFonts w:asciiTheme="majorHAnsi" w:hAnsiTheme="majorHAnsi" w:cstheme="majorHAnsi"/>
        </w:rPr>
        <w:t xml:space="preserve"> o </w:t>
      </w:r>
      <w:r w:rsidRPr="0073275D">
        <w:rPr>
          <w:rFonts w:asciiTheme="majorHAnsi" w:hAnsiTheme="majorHAnsi" w:cstheme="majorHAnsi"/>
        </w:rPr>
        <w:t>braku przynależności do tej samej grupy kapitałowej,</w:t>
      </w:r>
      <w:r w:rsidR="002626CE" w:rsidRPr="0073275D">
        <w:rPr>
          <w:rFonts w:asciiTheme="majorHAnsi" w:hAnsiTheme="majorHAnsi" w:cstheme="majorHAnsi"/>
        </w:rPr>
        <w:t xml:space="preserve"> w </w:t>
      </w:r>
      <w:r w:rsidRPr="0073275D">
        <w:rPr>
          <w:rFonts w:asciiTheme="majorHAnsi" w:hAnsiTheme="majorHAnsi" w:cstheme="majorHAnsi"/>
        </w:rPr>
        <w:t>rozumieniu ustawy</w:t>
      </w:r>
      <w:r w:rsidR="002626CE" w:rsidRPr="0073275D">
        <w:rPr>
          <w:rFonts w:asciiTheme="majorHAnsi" w:hAnsiTheme="majorHAnsi" w:cstheme="majorHAnsi"/>
        </w:rPr>
        <w:t xml:space="preserve"> z </w:t>
      </w:r>
      <w:r w:rsidRPr="0073275D">
        <w:rPr>
          <w:rFonts w:asciiTheme="majorHAnsi" w:hAnsiTheme="majorHAnsi" w:cstheme="majorHAnsi"/>
        </w:rPr>
        <w:t>dnia 16 lutego 2007 r.</w:t>
      </w:r>
      <w:r w:rsidR="002626CE" w:rsidRPr="0073275D">
        <w:rPr>
          <w:rFonts w:asciiTheme="majorHAnsi" w:hAnsiTheme="majorHAnsi" w:cstheme="majorHAnsi"/>
        </w:rPr>
        <w:t xml:space="preserve"> o </w:t>
      </w:r>
      <w:r w:rsidRPr="0073275D">
        <w:rPr>
          <w:rFonts w:asciiTheme="majorHAnsi" w:hAnsiTheme="majorHAnsi" w:cstheme="majorHAnsi"/>
        </w:rPr>
        <w:t>ochronie konkurencji</w:t>
      </w:r>
      <w:r w:rsidR="002626CE" w:rsidRPr="0073275D">
        <w:rPr>
          <w:rFonts w:asciiTheme="majorHAnsi" w:hAnsiTheme="majorHAnsi" w:cstheme="majorHAnsi"/>
        </w:rPr>
        <w:t xml:space="preserve"> i </w:t>
      </w:r>
      <w:r w:rsidRPr="00EE73AE">
        <w:rPr>
          <w:rFonts w:asciiTheme="majorHAnsi" w:hAnsiTheme="majorHAnsi" w:cstheme="majorHAnsi"/>
        </w:rPr>
        <w:t>konsumentów (</w:t>
      </w:r>
      <w:r w:rsidR="00EE73AE" w:rsidRPr="00EE73AE">
        <w:rPr>
          <w:rFonts w:asciiTheme="majorHAnsi" w:hAnsiTheme="majorHAnsi" w:cstheme="majorHAnsi"/>
        </w:rPr>
        <w:t>Dz. U. z 2023 r. poz. 1689, 1705</w:t>
      </w:r>
      <w:r w:rsidRPr="00EE73AE">
        <w:rPr>
          <w:rFonts w:asciiTheme="majorHAnsi" w:hAnsiTheme="majorHAnsi" w:cstheme="majorHAnsi"/>
        </w:rPr>
        <w:t>),</w:t>
      </w:r>
      <w:r w:rsidR="002626CE" w:rsidRPr="00EE73AE">
        <w:rPr>
          <w:rFonts w:asciiTheme="majorHAnsi" w:hAnsiTheme="majorHAnsi" w:cstheme="majorHAnsi"/>
        </w:rPr>
        <w:t xml:space="preserve"> </w:t>
      </w:r>
      <w:r w:rsidR="002626CE" w:rsidRPr="0073275D">
        <w:rPr>
          <w:rFonts w:asciiTheme="majorHAnsi" w:hAnsiTheme="majorHAnsi" w:cstheme="majorHAnsi"/>
        </w:rPr>
        <w:t>z </w:t>
      </w:r>
      <w:r w:rsidRPr="0073275D">
        <w:rPr>
          <w:rFonts w:asciiTheme="majorHAnsi" w:hAnsiTheme="majorHAnsi" w:cstheme="majorHAnsi"/>
        </w:rPr>
        <w:t>innym Wykonawc</w:t>
      </w:r>
      <w:r w:rsidR="009A1967" w:rsidRPr="0073275D">
        <w:rPr>
          <w:rFonts w:asciiTheme="majorHAnsi" w:hAnsiTheme="majorHAnsi" w:cstheme="majorHAnsi"/>
        </w:rPr>
        <w:t>ą</w:t>
      </w:r>
      <w:r w:rsidRPr="0073275D">
        <w:rPr>
          <w:rFonts w:asciiTheme="majorHAnsi" w:hAnsiTheme="majorHAnsi" w:cstheme="majorHAnsi"/>
        </w:rPr>
        <w:t>, który złożył odrębną ofertę, ofertę częściową</w:t>
      </w:r>
      <w:r w:rsidR="009A1967" w:rsidRPr="0073275D">
        <w:rPr>
          <w:rFonts w:asciiTheme="majorHAnsi" w:hAnsiTheme="majorHAnsi" w:cstheme="majorHAnsi"/>
        </w:rPr>
        <w:t xml:space="preserve"> </w:t>
      </w:r>
      <w:r w:rsidRPr="0073275D">
        <w:rPr>
          <w:rFonts w:asciiTheme="majorHAnsi" w:hAnsiTheme="majorHAnsi" w:cstheme="majorHAnsi"/>
        </w:rPr>
        <w:t>albo oświadczenia</w:t>
      </w:r>
      <w:r w:rsidR="002626CE" w:rsidRPr="0073275D">
        <w:rPr>
          <w:rFonts w:asciiTheme="majorHAnsi" w:hAnsiTheme="majorHAnsi" w:cstheme="majorHAnsi"/>
        </w:rPr>
        <w:t xml:space="preserve"> o </w:t>
      </w:r>
      <w:r w:rsidRPr="0073275D">
        <w:rPr>
          <w:rFonts w:asciiTheme="majorHAnsi" w:hAnsiTheme="majorHAnsi" w:cstheme="majorHAnsi"/>
        </w:rPr>
        <w:t>przynależności do tej samej grupy kapitałowej wraz</w:t>
      </w:r>
      <w:r w:rsidR="002626CE" w:rsidRPr="0073275D">
        <w:rPr>
          <w:rFonts w:asciiTheme="majorHAnsi" w:hAnsiTheme="majorHAnsi" w:cstheme="majorHAnsi"/>
        </w:rPr>
        <w:t xml:space="preserve"> z </w:t>
      </w:r>
      <w:r w:rsidRPr="0073275D">
        <w:rPr>
          <w:rFonts w:asciiTheme="majorHAnsi" w:hAnsiTheme="majorHAnsi" w:cstheme="majorHAnsi"/>
        </w:rPr>
        <w:t xml:space="preserve">dokumentami lub informacjami potwierdzającymi przygotowanie oferty, oferty częściowej niezależnie od innego wykonawcy należącego do tej samej grupy kapitałowej – </w:t>
      </w:r>
      <w:r w:rsidR="000C6DA4">
        <w:rPr>
          <w:rFonts w:asciiTheme="majorHAnsi" w:hAnsiTheme="majorHAnsi" w:cstheme="majorHAnsi"/>
          <w:b/>
        </w:rPr>
        <w:t>Z</w:t>
      </w:r>
      <w:r w:rsidRPr="0073275D">
        <w:rPr>
          <w:rFonts w:asciiTheme="majorHAnsi" w:hAnsiTheme="majorHAnsi" w:cstheme="majorHAnsi"/>
          <w:b/>
        </w:rPr>
        <w:t>ałącznik nr 4 do SWZ</w:t>
      </w:r>
      <w:r w:rsidRPr="0073275D">
        <w:rPr>
          <w:rFonts w:asciiTheme="majorHAnsi" w:hAnsiTheme="majorHAnsi" w:cstheme="majorHAnsi"/>
        </w:rPr>
        <w:t>;</w:t>
      </w:r>
    </w:p>
    <w:p w14:paraId="26EF8D4A" w14:textId="71A7679D" w:rsidR="002E6867"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Odpis</w:t>
      </w:r>
      <w:r w:rsidR="00EF3150" w:rsidRPr="0073275D">
        <w:rPr>
          <w:rFonts w:asciiTheme="majorHAnsi" w:hAnsiTheme="majorHAnsi" w:cstheme="majorHAnsi"/>
        </w:rPr>
        <w:t>u</w:t>
      </w:r>
      <w:r w:rsidRPr="0073275D">
        <w:rPr>
          <w:rFonts w:asciiTheme="majorHAnsi" w:hAnsiTheme="majorHAnsi" w:cstheme="majorHAnsi"/>
        </w:rPr>
        <w:t xml:space="preserve"> lub informacj</w:t>
      </w:r>
      <w:r w:rsidR="00EF3150" w:rsidRPr="0073275D">
        <w:rPr>
          <w:rFonts w:asciiTheme="majorHAnsi" w:hAnsiTheme="majorHAnsi" w:cstheme="majorHAnsi"/>
        </w:rPr>
        <w:t>i</w:t>
      </w:r>
      <w:r w:rsidR="002626CE" w:rsidRPr="0073275D">
        <w:rPr>
          <w:rFonts w:asciiTheme="majorHAnsi" w:hAnsiTheme="majorHAnsi" w:cstheme="majorHAnsi"/>
        </w:rPr>
        <w:t xml:space="preserve"> z </w:t>
      </w:r>
      <w:r w:rsidRPr="0073275D">
        <w:rPr>
          <w:rFonts w:asciiTheme="majorHAnsi" w:hAnsiTheme="majorHAnsi" w:cstheme="majorHAnsi"/>
        </w:rPr>
        <w:t>Krajowego Rejestru Sądowego lub</w:t>
      </w:r>
      <w:r w:rsidR="002626CE" w:rsidRPr="0073275D">
        <w:rPr>
          <w:rFonts w:asciiTheme="majorHAnsi" w:hAnsiTheme="majorHAnsi" w:cstheme="majorHAnsi"/>
        </w:rPr>
        <w:t xml:space="preserve"> z </w:t>
      </w:r>
      <w:r w:rsidRPr="0073275D">
        <w:rPr>
          <w:rFonts w:asciiTheme="majorHAnsi" w:hAnsiTheme="majorHAnsi" w:cstheme="majorHAnsi"/>
        </w:rPr>
        <w:t>Centralnej Ewidencji</w:t>
      </w:r>
      <w:r w:rsidR="002626CE" w:rsidRPr="0073275D">
        <w:rPr>
          <w:rFonts w:asciiTheme="majorHAnsi" w:hAnsiTheme="majorHAnsi" w:cstheme="majorHAnsi"/>
        </w:rPr>
        <w:t xml:space="preserve"> i </w:t>
      </w:r>
      <w:r w:rsidRPr="0073275D">
        <w:rPr>
          <w:rFonts w:asciiTheme="majorHAnsi" w:hAnsiTheme="majorHAnsi" w:cstheme="majorHAnsi"/>
        </w:rPr>
        <w:t>Informacji</w:t>
      </w:r>
      <w:r w:rsidR="002626CE" w:rsidRPr="0073275D">
        <w:rPr>
          <w:rFonts w:asciiTheme="majorHAnsi" w:hAnsiTheme="majorHAnsi" w:cstheme="majorHAnsi"/>
        </w:rPr>
        <w:t xml:space="preserve"> o </w:t>
      </w:r>
      <w:r w:rsidRPr="0073275D">
        <w:rPr>
          <w:rFonts w:asciiTheme="majorHAnsi" w:hAnsiTheme="majorHAnsi" w:cstheme="majorHAnsi"/>
        </w:rPr>
        <w:t>Działalności Gospodarczej,</w:t>
      </w:r>
      <w:r w:rsidR="002626CE" w:rsidRPr="0073275D">
        <w:rPr>
          <w:rFonts w:asciiTheme="majorHAnsi" w:hAnsiTheme="majorHAnsi" w:cstheme="majorHAnsi"/>
        </w:rPr>
        <w:t xml:space="preserve"> w </w:t>
      </w:r>
      <w:r w:rsidRPr="0073275D">
        <w:rPr>
          <w:rFonts w:asciiTheme="majorHAnsi" w:hAnsiTheme="majorHAnsi" w:cstheme="majorHAnsi"/>
        </w:rPr>
        <w:t>zakresie art. 109 ust. 1 pkt 4 ustawy</w:t>
      </w:r>
      <w:r w:rsidR="00EF3150" w:rsidRPr="0073275D">
        <w:rPr>
          <w:rFonts w:asciiTheme="majorHAnsi" w:hAnsiTheme="majorHAnsi" w:cstheme="majorHAnsi"/>
        </w:rPr>
        <w:t xml:space="preserve"> </w:t>
      </w:r>
      <w:r w:rsidR="002D4106">
        <w:rPr>
          <w:rFonts w:asciiTheme="majorHAnsi" w:hAnsiTheme="majorHAnsi" w:cstheme="majorHAnsi"/>
        </w:rPr>
        <w:t>PZP</w:t>
      </w:r>
      <w:r w:rsidRPr="0073275D">
        <w:rPr>
          <w:rFonts w:asciiTheme="majorHAnsi" w:hAnsiTheme="majorHAnsi" w:cstheme="majorHAnsi"/>
        </w:rPr>
        <w:t>, sporządzonych nie wcześniej niż 3 miesiące przed jej złożeniem, jeżeli odrębne przepisy wymagają wpisu do rejestru lub ewidencji;</w:t>
      </w:r>
    </w:p>
    <w:p w14:paraId="7E78F98F" w14:textId="5C4EC93E" w:rsidR="00224900" w:rsidRPr="00224900" w:rsidRDefault="00224900" w:rsidP="00224900">
      <w:pPr>
        <w:pStyle w:val="Akapitzlist"/>
        <w:numPr>
          <w:ilvl w:val="2"/>
          <w:numId w:val="7"/>
        </w:numPr>
        <w:spacing w:line="360" w:lineRule="auto"/>
        <w:jc w:val="both"/>
        <w:rPr>
          <w:rFonts w:asciiTheme="majorHAnsi" w:hAnsiTheme="majorHAnsi" w:cstheme="majorHAnsi"/>
          <w:color w:val="00B050"/>
        </w:rPr>
      </w:pPr>
      <w:r w:rsidRPr="000D2CCD">
        <w:rPr>
          <w:rFonts w:asciiTheme="majorHAnsi" w:hAnsiTheme="majorHAnsi" w:cstheme="majorHAnsi"/>
        </w:rPr>
        <w:t xml:space="preserve">wykaz dostaw wykonanych, a w przypadku świadczeń ciągłych również wykonywanych, w okresie ostatnich 3 lat (okres liczony w latach liczy się wstecz od dnia, w którym upływa termin składania ofert), a jeżeli okres prowadzenia działalności jest krótszy – w tym okresie, że, wykonał lub wykonuje należycie </w:t>
      </w:r>
      <w:r w:rsidRPr="00EE73AE">
        <w:rPr>
          <w:rFonts w:asciiTheme="majorHAnsi" w:hAnsiTheme="majorHAnsi" w:cstheme="majorHAnsi"/>
        </w:rPr>
        <w:t xml:space="preserve">co najmniej trzy (3) dostawy obejmujące min. 40 tytułów czasopism zagranicznych każda dostawa, o wartości przynajmniej 70 000,00 zł  </w:t>
      </w:r>
      <w:r w:rsidRPr="000D2CCD">
        <w:rPr>
          <w:rFonts w:asciiTheme="majorHAnsi" w:hAnsiTheme="majorHAnsi" w:cstheme="majorHAnsi"/>
        </w:rPr>
        <w:t>netto każda dostawa - wraz z podaniem jej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były wykonywane, a w przypadku świadczeń ciągłych są wykonywane a jeżeli wykonawca z przyczyn niezależnych od niego nie jest w stanie uzyskać tych dokumentów – oświadczenie wykonawcy.</w:t>
      </w:r>
      <w:r w:rsidRPr="000D2CCD">
        <w:rPr>
          <w:rFonts w:asciiTheme="majorHAnsi" w:hAnsiTheme="majorHAnsi" w:cstheme="majorHAnsi"/>
          <w:b/>
          <w:bCs/>
        </w:rPr>
        <w:t xml:space="preserve"> </w:t>
      </w:r>
      <w:r w:rsidR="00471964" w:rsidRPr="00471964">
        <w:rPr>
          <w:rFonts w:asciiTheme="majorHAnsi" w:hAnsiTheme="majorHAnsi" w:cstheme="majorHAnsi"/>
        </w:rPr>
        <w:t>W przypadku świadczeń powtarzających się lub ciągłych nadal wykonywanych referencje bądź inne dokumenty potwierdzające ich należyte wykonywanie powinny być wystawione w okresie ostatnich 3 miesięcy.</w:t>
      </w:r>
      <w:r w:rsidR="00471964" w:rsidRPr="00471964">
        <w:rPr>
          <w:rFonts w:asciiTheme="majorHAnsi" w:hAnsiTheme="majorHAnsi" w:cstheme="majorHAnsi"/>
          <w:b/>
          <w:bCs/>
        </w:rPr>
        <w:t xml:space="preserve"> </w:t>
      </w:r>
      <w:r w:rsidRPr="000D2CCD">
        <w:rPr>
          <w:rFonts w:asciiTheme="majorHAnsi" w:hAnsiTheme="majorHAnsi" w:cstheme="majorHAnsi"/>
        </w:rPr>
        <w:t>Wskazane</w:t>
      </w:r>
      <w:r w:rsidR="00471964">
        <w:rPr>
          <w:rFonts w:asciiTheme="majorHAnsi" w:hAnsiTheme="majorHAnsi" w:cstheme="majorHAnsi"/>
        </w:rPr>
        <w:t xml:space="preserve"> </w:t>
      </w:r>
      <w:r w:rsidRPr="000D2CCD">
        <w:rPr>
          <w:rFonts w:asciiTheme="majorHAnsi" w:hAnsiTheme="majorHAnsi" w:cstheme="majorHAnsi"/>
        </w:rPr>
        <w:t>w wykazie usługi winny spełniać warunki opisane w pkt. 8.2.4. SWZ</w:t>
      </w:r>
      <w:r w:rsidRPr="000A7957">
        <w:rPr>
          <w:rFonts w:asciiTheme="majorHAnsi" w:hAnsiTheme="majorHAnsi" w:cstheme="majorHAnsi"/>
        </w:rPr>
        <w:t xml:space="preserve"> – </w:t>
      </w:r>
      <w:r w:rsidRPr="000A7957">
        <w:rPr>
          <w:rFonts w:asciiTheme="majorHAnsi" w:hAnsiTheme="majorHAnsi" w:cstheme="majorHAnsi"/>
          <w:b/>
          <w:bCs/>
        </w:rPr>
        <w:t>Załącznik nr 7 do SWZ.</w:t>
      </w:r>
      <w:r w:rsidRPr="000A7957">
        <w:rPr>
          <w:rFonts w:asciiTheme="majorHAnsi" w:hAnsiTheme="majorHAnsi" w:cstheme="majorHAnsi"/>
        </w:rPr>
        <w:t xml:space="preserve">  </w:t>
      </w:r>
    </w:p>
    <w:p w14:paraId="486AD91A" w14:textId="77777777" w:rsidR="00F11117" w:rsidRPr="0073275D" w:rsidRDefault="00F20AB0" w:rsidP="00094085">
      <w:pPr>
        <w:pStyle w:val="Akapitzlist"/>
        <w:numPr>
          <w:ilvl w:val="1"/>
          <w:numId w:val="7"/>
        </w:numPr>
        <w:spacing w:line="360" w:lineRule="auto"/>
        <w:jc w:val="both"/>
        <w:rPr>
          <w:rFonts w:asciiTheme="majorHAnsi" w:hAnsiTheme="majorHAnsi" w:cstheme="majorHAnsi"/>
          <w:kern w:val="32"/>
        </w:rPr>
      </w:pPr>
      <w:r w:rsidRPr="0073275D">
        <w:rPr>
          <w:rFonts w:asciiTheme="majorHAnsi" w:hAnsiTheme="majorHAnsi" w:cstheme="majorHAnsi"/>
        </w:rPr>
        <w:t>Informacja dla Wykonawców mających siedzibę lub miejsce zamieszkania poza terytorium Rzeczpospolitej Polskiej.</w:t>
      </w:r>
    </w:p>
    <w:p w14:paraId="0CBB24F2" w14:textId="5272C41C" w:rsidR="00F11117" w:rsidRPr="0073275D" w:rsidRDefault="00937A4C" w:rsidP="00094085">
      <w:pPr>
        <w:pStyle w:val="Akapitzlist"/>
        <w:numPr>
          <w:ilvl w:val="2"/>
          <w:numId w:val="7"/>
        </w:numPr>
        <w:spacing w:line="360" w:lineRule="auto"/>
        <w:jc w:val="both"/>
        <w:rPr>
          <w:rFonts w:asciiTheme="majorHAnsi" w:hAnsiTheme="majorHAnsi" w:cstheme="majorHAnsi"/>
          <w:kern w:val="32"/>
        </w:rPr>
      </w:pPr>
      <w:r w:rsidRPr="0073275D">
        <w:rPr>
          <w:rFonts w:asciiTheme="majorHAnsi" w:hAnsiTheme="majorHAnsi" w:cstheme="majorHAnsi"/>
        </w:rPr>
        <w:t>Jeżeli Wykonawca ma siedzibę lub miejsce zamieszkania poza terytorium Rzeczypospolitej Polskiej, zamiast dokumentu,</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007F0537" w:rsidRPr="0073275D">
        <w:rPr>
          <w:rFonts w:asciiTheme="majorHAnsi" w:hAnsiTheme="majorHAnsi" w:cstheme="majorHAnsi"/>
        </w:rPr>
        <w:t xml:space="preserve">pkt. </w:t>
      </w:r>
      <w:r w:rsidR="000A2146" w:rsidRPr="0073275D">
        <w:rPr>
          <w:rFonts w:asciiTheme="majorHAnsi" w:hAnsiTheme="majorHAnsi" w:cstheme="majorHAnsi"/>
        </w:rPr>
        <w:t>10</w:t>
      </w:r>
      <w:r w:rsidR="007F0537" w:rsidRPr="0073275D">
        <w:rPr>
          <w:rFonts w:asciiTheme="majorHAnsi" w:hAnsiTheme="majorHAnsi" w:cstheme="majorHAnsi"/>
        </w:rPr>
        <w:t>.2.2</w:t>
      </w:r>
      <w:r w:rsidR="000A2146" w:rsidRPr="0073275D">
        <w:rPr>
          <w:rFonts w:asciiTheme="majorHAnsi" w:hAnsiTheme="majorHAnsi" w:cstheme="majorHAnsi"/>
        </w:rPr>
        <w:t>.</w:t>
      </w:r>
      <w:r w:rsidR="0070226A" w:rsidRPr="0073275D">
        <w:rPr>
          <w:rFonts w:asciiTheme="majorHAnsi" w:hAnsiTheme="majorHAnsi" w:cstheme="majorHAnsi"/>
        </w:rPr>
        <w:t xml:space="preserve"> SWZ</w:t>
      </w:r>
      <w:r w:rsidRPr="0073275D">
        <w:rPr>
          <w:rFonts w:asciiTheme="majorHAnsi" w:hAnsiTheme="majorHAnsi" w:cstheme="majorHAnsi"/>
        </w:rPr>
        <w:t>, składa dokument lub dokumenty wystawione</w:t>
      </w:r>
      <w:r w:rsidR="002626CE" w:rsidRPr="0073275D">
        <w:rPr>
          <w:rFonts w:asciiTheme="majorHAnsi" w:hAnsiTheme="majorHAnsi" w:cstheme="majorHAnsi"/>
        </w:rPr>
        <w:t xml:space="preserve"> w </w:t>
      </w:r>
      <w:r w:rsidRPr="0073275D">
        <w:rPr>
          <w:rFonts w:asciiTheme="majorHAnsi" w:hAnsiTheme="majorHAnsi" w:cstheme="majorHAnsi"/>
        </w:rPr>
        <w:t>kraju,</w:t>
      </w:r>
      <w:r w:rsidR="002626CE" w:rsidRPr="0073275D">
        <w:rPr>
          <w:rFonts w:asciiTheme="majorHAnsi" w:hAnsiTheme="majorHAnsi" w:cstheme="majorHAnsi"/>
        </w:rPr>
        <w:t xml:space="preserve"> w </w:t>
      </w:r>
      <w:r w:rsidRPr="0073275D">
        <w:rPr>
          <w:rFonts w:asciiTheme="majorHAnsi" w:hAnsiTheme="majorHAnsi" w:cstheme="majorHAnsi"/>
        </w:rPr>
        <w:t>którym Wykonawca ma siedzibę lub miejsce zamieszkania, potwierdzające, że nie otwarto jego likwidacji</w:t>
      </w:r>
      <w:r w:rsidR="007F0537" w:rsidRPr="0073275D">
        <w:rPr>
          <w:rFonts w:asciiTheme="majorHAnsi" w:hAnsiTheme="majorHAnsi" w:cstheme="majorHAnsi"/>
        </w:rPr>
        <w:t>,</w:t>
      </w:r>
      <w:r w:rsidRPr="0073275D">
        <w:rPr>
          <w:rFonts w:asciiTheme="majorHAnsi" w:hAnsiTheme="majorHAnsi" w:cstheme="majorHAnsi"/>
        </w:rPr>
        <w:t xml:space="preserve"> nie ogłoszono upadłości</w:t>
      </w:r>
      <w:r w:rsidR="007F0537" w:rsidRPr="0073275D">
        <w:rPr>
          <w:rFonts w:asciiTheme="majorHAnsi" w:hAnsiTheme="majorHAnsi" w:cstheme="majorHAnsi"/>
        </w:rPr>
        <w:t>,</w:t>
      </w:r>
      <w:r w:rsidR="007F0537" w:rsidRPr="0073275D">
        <w:rPr>
          <w:rFonts w:asciiTheme="majorHAnsi" w:hAnsiTheme="majorHAnsi" w:cstheme="majorHAnsi"/>
          <w:kern w:val="32"/>
        </w:rPr>
        <w:t xml:space="preserve"> jego aktywami nie zarządza likwidator lub sąd, nie zawarł układu</w:t>
      </w:r>
      <w:r w:rsidR="002626CE" w:rsidRPr="0073275D">
        <w:rPr>
          <w:rFonts w:asciiTheme="majorHAnsi" w:hAnsiTheme="majorHAnsi" w:cstheme="majorHAnsi"/>
          <w:kern w:val="32"/>
        </w:rPr>
        <w:t xml:space="preserve"> z </w:t>
      </w:r>
      <w:r w:rsidR="007F0537" w:rsidRPr="0073275D">
        <w:rPr>
          <w:rFonts w:asciiTheme="majorHAnsi" w:hAnsiTheme="majorHAnsi" w:cstheme="majorHAnsi"/>
          <w:kern w:val="32"/>
        </w:rPr>
        <w:t xml:space="preserve">wierzycielami, jego działalność </w:t>
      </w:r>
      <w:r w:rsidR="007F0537" w:rsidRPr="0073275D">
        <w:rPr>
          <w:rFonts w:asciiTheme="majorHAnsi" w:hAnsiTheme="majorHAnsi" w:cstheme="majorHAnsi"/>
        </w:rPr>
        <w:t>gospodarcza nie jest zawieszona ani nie znajduje się on</w:t>
      </w:r>
      <w:r w:rsidR="002626CE" w:rsidRPr="0073275D">
        <w:rPr>
          <w:rFonts w:asciiTheme="majorHAnsi" w:hAnsiTheme="majorHAnsi" w:cstheme="majorHAnsi"/>
        </w:rPr>
        <w:t xml:space="preserve"> w </w:t>
      </w:r>
      <w:r w:rsidR="007F0537" w:rsidRPr="0073275D">
        <w:rPr>
          <w:rFonts w:asciiTheme="majorHAnsi" w:hAnsiTheme="majorHAnsi" w:cstheme="majorHAnsi"/>
        </w:rPr>
        <w:t>innej tego rodzaju sytuacji wynikającej</w:t>
      </w:r>
      <w:r w:rsidR="002626CE" w:rsidRPr="0073275D">
        <w:rPr>
          <w:rFonts w:asciiTheme="majorHAnsi" w:hAnsiTheme="majorHAnsi" w:cstheme="majorHAnsi"/>
        </w:rPr>
        <w:t xml:space="preserve"> z </w:t>
      </w:r>
      <w:r w:rsidR="007F0537" w:rsidRPr="0073275D">
        <w:rPr>
          <w:rFonts w:asciiTheme="majorHAnsi" w:hAnsiTheme="majorHAnsi" w:cstheme="majorHAnsi"/>
        </w:rPr>
        <w:t>podobnej procedury przewidzianej</w:t>
      </w:r>
      <w:r w:rsidR="002626CE" w:rsidRPr="0073275D">
        <w:rPr>
          <w:rFonts w:asciiTheme="majorHAnsi" w:hAnsiTheme="majorHAnsi" w:cstheme="majorHAnsi"/>
        </w:rPr>
        <w:t xml:space="preserve"> w </w:t>
      </w:r>
      <w:r w:rsidR="007F0537" w:rsidRPr="0073275D">
        <w:rPr>
          <w:rFonts w:asciiTheme="majorHAnsi" w:hAnsiTheme="majorHAnsi" w:cstheme="majorHAnsi"/>
        </w:rPr>
        <w:t>przepisach miejsca wszczęcia tej procedury</w:t>
      </w:r>
      <w:r w:rsidR="00F11117" w:rsidRPr="0073275D">
        <w:rPr>
          <w:rFonts w:asciiTheme="majorHAnsi" w:hAnsiTheme="majorHAnsi" w:cstheme="majorHAnsi"/>
        </w:rPr>
        <w:t>.</w:t>
      </w:r>
    </w:p>
    <w:p w14:paraId="1C3D5DC0" w14:textId="45E5CCF3" w:rsidR="002E6867" w:rsidRPr="0073275D" w:rsidRDefault="00937A4C" w:rsidP="00094085">
      <w:pPr>
        <w:pStyle w:val="Akapitzlist"/>
        <w:numPr>
          <w:ilvl w:val="2"/>
          <w:numId w:val="7"/>
        </w:numPr>
        <w:spacing w:line="360" w:lineRule="auto"/>
        <w:jc w:val="both"/>
        <w:rPr>
          <w:rFonts w:asciiTheme="majorHAnsi" w:hAnsiTheme="majorHAnsi" w:cstheme="majorHAnsi"/>
          <w:kern w:val="32"/>
        </w:rPr>
      </w:pPr>
      <w:r w:rsidRPr="0073275D">
        <w:rPr>
          <w:rFonts w:asciiTheme="majorHAnsi" w:hAnsiTheme="majorHAnsi" w:cstheme="majorHAnsi"/>
        </w:rPr>
        <w:t>Dokument,</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007F0537" w:rsidRPr="0073275D">
        <w:rPr>
          <w:rFonts w:asciiTheme="majorHAnsi" w:hAnsiTheme="majorHAnsi" w:cstheme="majorHAnsi"/>
        </w:rPr>
        <w:t>pkt.</w:t>
      </w:r>
      <w:r w:rsidR="00F20AB0" w:rsidRPr="0073275D">
        <w:rPr>
          <w:rFonts w:asciiTheme="majorHAnsi" w:hAnsiTheme="majorHAnsi" w:cstheme="majorHAnsi"/>
        </w:rPr>
        <w:t xml:space="preserve"> </w:t>
      </w:r>
      <w:r w:rsidR="00F11117" w:rsidRPr="0073275D">
        <w:rPr>
          <w:rFonts w:asciiTheme="majorHAnsi" w:hAnsiTheme="majorHAnsi" w:cstheme="majorHAnsi"/>
        </w:rPr>
        <w:t>10</w:t>
      </w:r>
      <w:r w:rsidR="007F0537" w:rsidRPr="0073275D">
        <w:rPr>
          <w:rFonts w:asciiTheme="majorHAnsi" w:hAnsiTheme="majorHAnsi" w:cstheme="majorHAnsi"/>
        </w:rPr>
        <w:t>.</w:t>
      </w:r>
      <w:r w:rsidR="0070226A" w:rsidRPr="0073275D">
        <w:rPr>
          <w:rFonts w:asciiTheme="majorHAnsi" w:hAnsiTheme="majorHAnsi" w:cstheme="majorHAnsi"/>
        </w:rPr>
        <w:t>3</w:t>
      </w:r>
      <w:r w:rsidR="00F20AB0" w:rsidRPr="0073275D">
        <w:rPr>
          <w:rFonts w:asciiTheme="majorHAnsi" w:hAnsiTheme="majorHAnsi" w:cstheme="majorHAnsi"/>
        </w:rPr>
        <w:t>.1</w:t>
      </w:r>
      <w:r w:rsidR="006849DE" w:rsidRPr="0073275D">
        <w:rPr>
          <w:rFonts w:asciiTheme="majorHAnsi" w:hAnsiTheme="majorHAnsi" w:cstheme="majorHAnsi"/>
        </w:rPr>
        <w:t>.</w:t>
      </w:r>
      <w:r w:rsidR="0070226A" w:rsidRPr="0073275D">
        <w:rPr>
          <w:rFonts w:asciiTheme="majorHAnsi" w:hAnsiTheme="majorHAnsi" w:cstheme="majorHAnsi"/>
        </w:rPr>
        <w:t xml:space="preserve"> SWZ</w:t>
      </w:r>
      <w:r w:rsidRPr="0073275D">
        <w:rPr>
          <w:rFonts w:asciiTheme="majorHAnsi" w:hAnsiTheme="majorHAnsi" w:cstheme="majorHAnsi"/>
        </w:rPr>
        <w:t xml:space="preserve">, powinien być wystawiony nie wcześniej niż </w:t>
      </w:r>
      <w:r w:rsidR="007F0537" w:rsidRPr="0073275D">
        <w:rPr>
          <w:rFonts w:asciiTheme="majorHAnsi" w:hAnsiTheme="majorHAnsi" w:cstheme="majorHAnsi"/>
        </w:rPr>
        <w:t>3</w:t>
      </w:r>
      <w:r w:rsidRPr="0073275D">
        <w:rPr>
          <w:rFonts w:asciiTheme="majorHAnsi" w:hAnsiTheme="majorHAnsi" w:cstheme="majorHAnsi"/>
        </w:rPr>
        <w:t xml:space="preserve"> miesi</w:t>
      </w:r>
      <w:r w:rsidR="006849DE" w:rsidRPr="0073275D">
        <w:rPr>
          <w:rFonts w:asciiTheme="majorHAnsi" w:hAnsiTheme="majorHAnsi" w:cstheme="majorHAnsi"/>
        </w:rPr>
        <w:t>ące</w:t>
      </w:r>
      <w:r w:rsidRPr="0073275D">
        <w:rPr>
          <w:rFonts w:asciiTheme="majorHAnsi" w:hAnsiTheme="majorHAnsi" w:cstheme="majorHAnsi"/>
        </w:rPr>
        <w:t xml:space="preserve"> przed </w:t>
      </w:r>
      <w:r w:rsidR="006849DE" w:rsidRPr="0073275D">
        <w:rPr>
          <w:rFonts w:asciiTheme="majorHAnsi" w:hAnsiTheme="majorHAnsi" w:cstheme="majorHAnsi"/>
        </w:rPr>
        <w:t>jej złożeniem</w:t>
      </w:r>
      <w:r w:rsidRPr="0073275D">
        <w:rPr>
          <w:rFonts w:asciiTheme="majorHAnsi" w:hAnsiTheme="majorHAnsi" w:cstheme="majorHAnsi"/>
        </w:rPr>
        <w:t>.</w:t>
      </w:r>
    </w:p>
    <w:p w14:paraId="4EA1FBD1" w14:textId="2CFAFE94" w:rsidR="00582F01" w:rsidRPr="0073275D" w:rsidRDefault="00937A4C" w:rsidP="00094085">
      <w:pPr>
        <w:pStyle w:val="Akapitzlist"/>
        <w:numPr>
          <w:ilvl w:val="2"/>
          <w:numId w:val="7"/>
        </w:numPr>
        <w:spacing w:line="360" w:lineRule="auto"/>
        <w:jc w:val="both"/>
        <w:rPr>
          <w:rFonts w:asciiTheme="majorHAnsi" w:hAnsiTheme="majorHAnsi" w:cstheme="majorHAnsi"/>
          <w:kern w:val="32"/>
        </w:rPr>
      </w:pPr>
      <w:r w:rsidRPr="0073275D">
        <w:rPr>
          <w:rFonts w:asciiTheme="majorHAnsi" w:hAnsiTheme="majorHAnsi" w:cstheme="majorHAnsi"/>
        </w:rPr>
        <w:t>Jeżeli</w:t>
      </w:r>
      <w:r w:rsidR="002626CE" w:rsidRPr="0073275D">
        <w:rPr>
          <w:rFonts w:asciiTheme="majorHAnsi" w:hAnsiTheme="majorHAnsi" w:cstheme="majorHAnsi"/>
        </w:rPr>
        <w:t xml:space="preserve"> w </w:t>
      </w:r>
      <w:r w:rsidRPr="0073275D">
        <w:rPr>
          <w:rFonts w:asciiTheme="majorHAnsi" w:hAnsiTheme="majorHAnsi" w:cstheme="majorHAnsi"/>
        </w:rPr>
        <w:t>kraju,</w:t>
      </w:r>
      <w:r w:rsidR="002626CE" w:rsidRPr="0073275D">
        <w:rPr>
          <w:rFonts w:asciiTheme="majorHAnsi" w:hAnsiTheme="majorHAnsi" w:cstheme="majorHAnsi"/>
        </w:rPr>
        <w:t xml:space="preserve"> w </w:t>
      </w:r>
      <w:r w:rsidRPr="0073275D">
        <w:rPr>
          <w:rFonts w:asciiTheme="majorHAnsi" w:hAnsiTheme="majorHAnsi" w:cstheme="majorHAnsi"/>
        </w:rPr>
        <w:t>którym Wykonawca ma siedzibę lub miejsce zamieszkania, nie wydaje się dokumentów,</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007F0537" w:rsidRPr="0073275D">
        <w:rPr>
          <w:rFonts w:asciiTheme="majorHAnsi" w:hAnsiTheme="majorHAnsi" w:cstheme="majorHAnsi"/>
        </w:rPr>
        <w:t xml:space="preserve">pkt. </w:t>
      </w:r>
      <w:r w:rsidR="00F11117" w:rsidRPr="0073275D">
        <w:rPr>
          <w:rFonts w:asciiTheme="majorHAnsi" w:hAnsiTheme="majorHAnsi" w:cstheme="majorHAnsi"/>
        </w:rPr>
        <w:t>10</w:t>
      </w:r>
      <w:r w:rsidR="007F0537" w:rsidRPr="0073275D">
        <w:rPr>
          <w:rFonts w:asciiTheme="majorHAnsi" w:hAnsiTheme="majorHAnsi" w:cstheme="majorHAnsi"/>
        </w:rPr>
        <w:t>.3.</w:t>
      </w:r>
      <w:r w:rsidR="00F20AB0" w:rsidRPr="0073275D">
        <w:rPr>
          <w:rFonts w:asciiTheme="majorHAnsi" w:hAnsiTheme="majorHAnsi" w:cstheme="majorHAnsi"/>
        </w:rPr>
        <w:t>1</w:t>
      </w:r>
      <w:r w:rsidR="000A2146" w:rsidRPr="0073275D">
        <w:rPr>
          <w:rFonts w:asciiTheme="majorHAnsi" w:hAnsiTheme="majorHAnsi" w:cstheme="majorHAnsi"/>
        </w:rPr>
        <w:t>.</w:t>
      </w:r>
      <w:r w:rsidR="00F20AB0" w:rsidRPr="0073275D">
        <w:rPr>
          <w:rFonts w:asciiTheme="majorHAnsi" w:hAnsiTheme="majorHAnsi" w:cstheme="majorHAnsi"/>
        </w:rPr>
        <w:t xml:space="preserve"> </w:t>
      </w:r>
      <w:r w:rsidR="0070226A" w:rsidRPr="0073275D">
        <w:rPr>
          <w:rFonts w:asciiTheme="majorHAnsi" w:hAnsiTheme="majorHAnsi" w:cstheme="majorHAnsi"/>
        </w:rPr>
        <w:t>SWZ</w:t>
      </w:r>
      <w:r w:rsidRPr="0073275D">
        <w:rPr>
          <w:rFonts w:asciiTheme="majorHAnsi" w:hAnsiTheme="majorHAnsi" w:cstheme="majorHAnsi"/>
        </w:rPr>
        <w:t>, zastępuje się je dokumentem zawierającym oświadczenie Wykonawcy, ze wskazaniem osoby albo osób uprawnionych do jego reprezentacji, złożone</w:t>
      </w:r>
      <w:r w:rsidR="007F0537" w:rsidRPr="0073275D">
        <w:rPr>
          <w:rFonts w:asciiTheme="majorHAnsi" w:hAnsiTheme="majorHAnsi" w:cstheme="majorHAnsi"/>
        </w:rPr>
        <w:t xml:space="preserve"> pod przysięgą, lub, jeżeli</w:t>
      </w:r>
      <w:r w:rsidR="002626CE" w:rsidRPr="0073275D">
        <w:rPr>
          <w:rFonts w:asciiTheme="majorHAnsi" w:hAnsiTheme="majorHAnsi" w:cstheme="majorHAnsi"/>
        </w:rPr>
        <w:t xml:space="preserve"> w </w:t>
      </w:r>
      <w:r w:rsidR="007F0537" w:rsidRPr="0073275D">
        <w:rPr>
          <w:rFonts w:asciiTheme="majorHAnsi" w:hAnsiTheme="majorHAnsi" w:cstheme="majorHAnsi"/>
        </w:rPr>
        <w:t>kraju,</w:t>
      </w:r>
      <w:r w:rsidR="002626CE" w:rsidRPr="0073275D">
        <w:rPr>
          <w:rFonts w:asciiTheme="majorHAnsi" w:hAnsiTheme="majorHAnsi" w:cstheme="majorHAnsi"/>
        </w:rPr>
        <w:t xml:space="preserve"> w </w:t>
      </w:r>
      <w:r w:rsidR="007F0537" w:rsidRPr="0073275D">
        <w:rPr>
          <w:rFonts w:asciiTheme="majorHAnsi" w:hAnsiTheme="majorHAnsi" w:cstheme="majorHAnsi"/>
        </w:rPr>
        <w:t>którym wykonawca ma siedzibę lub miejsce zamieszkania nie ma przepisów</w:t>
      </w:r>
      <w:r w:rsidR="002626CE" w:rsidRPr="0073275D">
        <w:rPr>
          <w:rFonts w:asciiTheme="majorHAnsi" w:hAnsiTheme="majorHAnsi" w:cstheme="majorHAnsi"/>
        </w:rPr>
        <w:t xml:space="preserve"> o </w:t>
      </w:r>
      <w:r w:rsidR="007F0537" w:rsidRPr="0073275D">
        <w:rPr>
          <w:rFonts w:asciiTheme="majorHAnsi" w:hAnsiTheme="majorHAnsi" w:cstheme="majorHAnsi"/>
        </w:rPr>
        <w:t>oświadczeniu pod przysięgą</w:t>
      </w:r>
      <w:r w:rsidR="00F73E69" w:rsidRPr="0073275D">
        <w:rPr>
          <w:rFonts w:asciiTheme="majorHAnsi" w:hAnsiTheme="majorHAnsi" w:cstheme="majorHAnsi"/>
        </w:rPr>
        <w:t>,</w:t>
      </w:r>
      <w:r w:rsidRPr="0073275D">
        <w:rPr>
          <w:rFonts w:asciiTheme="majorHAnsi" w:hAnsiTheme="majorHAnsi" w:cstheme="majorHAnsi"/>
        </w:rPr>
        <w:t xml:space="preserve"> </w:t>
      </w:r>
      <w:r w:rsidR="00F73E69" w:rsidRPr="0073275D">
        <w:rPr>
          <w:rFonts w:asciiTheme="majorHAnsi" w:hAnsiTheme="majorHAnsi" w:cstheme="majorHAnsi"/>
        </w:rPr>
        <w:t xml:space="preserve">złożone przed organem sądowym lub administracyjnym, notariuszem, organem samorządu zawodowego lub gospodarczego, właściwym ze względu na siedzibę lub miejsce zamieszkania wykonawcy. Przepis pkt. </w:t>
      </w:r>
      <w:r w:rsidR="002E6867" w:rsidRPr="0073275D">
        <w:rPr>
          <w:rFonts w:asciiTheme="majorHAnsi" w:hAnsiTheme="majorHAnsi" w:cstheme="majorHAnsi"/>
        </w:rPr>
        <w:t>10</w:t>
      </w:r>
      <w:r w:rsidR="00F73E69" w:rsidRPr="0073275D">
        <w:rPr>
          <w:rFonts w:asciiTheme="majorHAnsi" w:hAnsiTheme="majorHAnsi" w:cstheme="majorHAnsi"/>
        </w:rPr>
        <w:t>.</w:t>
      </w:r>
      <w:r w:rsidR="00F20AB0" w:rsidRPr="0073275D">
        <w:rPr>
          <w:rFonts w:asciiTheme="majorHAnsi" w:hAnsiTheme="majorHAnsi" w:cstheme="majorHAnsi"/>
        </w:rPr>
        <w:t>3.2</w:t>
      </w:r>
      <w:r w:rsidR="00744CD7" w:rsidRPr="0073275D">
        <w:rPr>
          <w:rFonts w:asciiTheme="majorHAnsi" w:hAnsiTheme="majorHAnsi" w:cstheme="majorHAnsi"/>
        </w:rPr>
        <w:t>.</w:t>
      </w:r>
      <w:r w:rsidR="00F73E69" w:rsidRPr="0073275D">
        <w:rPr>
          <w:rFonts w:asciiTheme="majorHAnsi" w:hAnsiTheme="majorHAnsi" w:cstheme="majorHAnsi"/>
        </w:rPr>
        <w:t xml:space="preserve"> </w:t>
      </w:r>
      <w:r w:rsidR="0070226A" w:rsidRPr="0073275D">
        <w:rPr>
          <w:rFonts w:asciiTheme="majorHAnsi" w:hAnsiTheme="majorHAnsi" w:cstheme="majorHAnsi"/>
        </w:rPr>
        <w:t xml:space="preserve">SWZ </w:t>
      </w:r>
      <w:r w:rsidR="00F73E69" w:rsidRPr="0073275D">
        <w:rPr>
          <w:rFonts w:asciiTheme="majorHAnsi" w:hAnsiTheme="majorHAnsi" w:cstheme="majorHAnsi"/>
        </w:rPr>
        <w:t>stosuje się.</w:t>
      </w:r>
    </w:p>
    <w:p w14:paraId="000000A5" w14:textId="71B5EA67"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Wykonawca nie jest zobowiązany do złożenia podmiotowych środków dowodowych, które zamawiający posiada, jeżeli Wykonawca wskaże te środki oraz potwierdzi ich prawidłowość</w:t>
      </w:r>
      <w:r w:rsidR="002626CE" w:rsidRPr="0073275D">
        <w:rPr>
          <w:rFonts w:asciiTheme="majorHAnsi" w:hAnsiTheme="majorHAnsi" w:cstheme="majorHAnsi"/>
        </w:rPr>
        <w:t xml:space="preserve"> i </w:t>
      </w:r>
      <w:r w:rsidRPr="0073275D">
        <w:rPr>
          <w:rFonts w:asciiTheme="majorHAnsi" w:hAnsiTheme="majorHAnsi" w:cstheme="majorHAnsi"/>
        </w:rPr>
        <w:t>aktualność.</w:t>
      </w:r>
    </w:p>
    <w:p w14:paraId="23C6CC72" w14:textId="0669A752" w:rsidR="00EE7608" w:rsidRPr="00206C00" w:rsidRDefault="00EE7608" w:rsidP="00EE7608">
      <w:pPr>
        <w:pStyle w:val="Akapitzlist"/>
        <w:numPr>
          <w:ilvl w:val="1"/>
          <w:numId w:val="7"/>
        </w:numPr>
        <w:spacing w:line="360" w:lineRule="auto"/>
        <w:ind w:left="788" w:hanging="431"/>
        <w:jc w:val="both"/>
        <w:rPr>
          <w:rFonts w:asciiTheme="majorHAnsi" w:hAnsiTheme="majorHAnsi" w:cstheme="majorHAnsi"/>
          <w:u w:val="single"/>
        </w:rPr>
      </w:pPr>
      <w:r w:rsidRPr="00206C00">
        <w:rPr>
          <w:rFonts w:asciiTheme="majorHAnsi" w:hAnsiTheme="majorHAnsi" w:cstheme="majorHAns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(Dz. U. Z 202</w:t>
      </w:r>
      <w:r w:rsidR="00CA267D">
        <w:rPr>
          <w:rFonts w:asciiTheme="majorHAnsi" w:hAnsiTheme="majorHAnsi" w:cstheme="majorHAnsi"/>
        </w:rPr>
        <w:t>3</w:t>
      </w:r>
      <w:r w:rsidRPr="00206C00">
        <w:rPr>
          <w:rFonts w:asciiTheme="majorHAnsi" w:hAnsiTheme="majorHAnsi" w:cstheme="majorHAnsi"/>
        </w:rPr>
        <w:t xml:space="preserve"> r. poz.</w:t>
      </w:r>
      <w:r w:rsidR="00CA267D">
        <w:rPr>
          <w:rFonts w:asciiTheme="majorHAnsi" w:hAnsiTheme="majorHAnsi" w:cstheme="majorHAnsi"/>
        </w:rPr>
        <w:t xml:space="preserve"> 57</w:t>
      </w:r>
      <w:r w:rsidRPr="00206C00">
        <w:rPr>
          <w:rFonts w:asciiTheme="majorHAnsi" w:hAnsiTheme="majorHAnsi" w:cstheme="majorHAnsi"/>
        </w:rPr>
        <w:t xml:space="preserve">), o ile Wykonawca wskazał w oświadczeniu, o którym mowa w pkt. 10.1.1. SWZ, dane umożliwiające dostęp do tych środków. </w:t>
      </w:r>
      <w:r w:rsidRPr="00206C00">
        <w:rPr>
          <w:rFonts w:asciiTheme="minorHAnsi" w:hAnsiTheme="minorHAnsi" w:cstheme="minorHAnsi"/>
          <w:b/>
          <w:u w:val="single"/>
        </w:rPr>
        <w:t xml:space="preserve"> </w:t>
      </w:r>
      <w:r w:rsidRPr="00206C00">
        <w:rPr>
          <w:rFonts w:asciiTheme="majorHAnsi" w:hAnsiTheme="majorHAnsi" w:cstheme="majorHAnsi"/>
          <w:b/>
          <w:u w:val="single"/>
        </w:rPr>
        <w:t xml:space="preserve">UWAGA: W przypadku Wykonawców figurujących w Krajowym Rejestrze Sądowym lub </w:t>
      </w:r>
      <w:r w:rsidRPr="00206C00">
        <w:rPr>
          <w:rFonts w:asciiTheme="majorHAnsi" w:hAnsiTheme="majorHAnsi" w:cstheme="majorHAnsi"/>
          <w:b/>
          <w:bCs/>
          <w:u w:val="single"/>
        </w:rPr>
        <w:t xml:space="preserve">Centralnej Ewidencji i Informacji o Działalności Gospodarczej, </w:t>
      </w:r>
      <w:r w:rsidRPr="00206C00">
        <w:rPr>
          <w:rFonts w:asciiTheme="majorHAnsi" w:hAnsiTheme="majorHAnsi" w:cstheme="majorHAnsi"/>
          <w:b/>
          <w:u w:val="single"/>
        </w:rPr>
        <w:t xml:space="preserve">podanie przez Wykonawcę w oświadczeniu, o którym mowa w art. 125 ust 1 Ustawy PZP jego numeru identyfikacji podatkowej NIP będzie wystarczające do uzyskania dostępu do odpisu lub informacji z Krajowego Rejestru Sadowego lub Centralnej </w:t>
      </w:r>
      <w:r w:rsidRPr="00206C00">
        <w:rPr>
          <w:rFonts w:asciiTheme="majorHAnsi" w:hAnsiTheme="majorHAnsi" w:cstheme="majorHAnsi"/>
          <w:b/>
          <w:bCs/>
          <w:u w:val="single"/>
        </w:rPr>
        <w:t>Ewidencji i Informacji o Działalności Gospodarczej</w:t>
      </w:r>
      <w:r w:rsidRPr="00206C00">
        <w:rPr>
          <w:rFonts w:asciiTheme="majorHAnsi" w:hAnsiTheme="majorHAnsi" w:cstheme="majorHAnsi"/>
          <w:b/>
          <w:u w:val="single"/>
        </w:rPr>
        <w:t xml:space="preserve"> </w:t>
      </w:r>
      <w:r w:rsidRPr="00206C00">
        <w:rPr>
          <w:rFonts w:asciiTheme="majorHAnsi" w:hAnsiTheme="majorHAnsi" w:cstheme="majorHAnsi"/>
          <w:b/>
          <w:iCs/>
          <w:u w:val="single"/>
        </w:rPr>
        <w:t xml:space="preserve">na potwierdzenie braku podstaw wykluczenia  określonej w art. 109 ust. 1 pkt 4 </w:t>
      </w:r>
      <w:r>
        <w:rPr>
          <w:rFonts w:asciiTheme="majorHAnsi" w:hAnsiTheme="majorHAnsi" w:cstheme="majorHAnsi"/>
          <w:b/>
          <w:iCs/>
          <w:u w:val="single"/>
        </w:rPr>
        <w:t>u</w:t>
      </w:r>
      <w:r w:rsidRPr="00206C00">
        <w:rPr>
          <w:rFonts w:asciiTheme="majorHAnsi" w:hAnsiTheme="majorHAnsi" w:cstheme="majorHAnsi"/>
          <w:b/>
          <w:iCs/>
          <w:u w:val="single"/>
        </w:rPr>
        <w:t xml:space="preserve">stawy PZP. </w:t>
      </w:r>
    </w:p>
    <w:p w14:paraId="1FE7CAF1" w14:textId="2D604159" w:rsidR="000C6DA4" w:rsidRDefault="00A215A5"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Jeżeli Wykonawca nie złożył oświadczenia, o którym mowa w art. 125 ustawy</w:t>
      </w:r>
      <w:r w:rsidR="002D4106">
        <w:rPr>
          <w:rFonts w:asciiTheme="majorHAnsi" w:hAnsiTheme="majorHAnsi" w:cstheme="majorHAnsi"/>
        </w:rPr>
        <w:t xml:space="preserve"> PZP</w:t>
      </w:r>
      <w:r>
        <w:rPr>
          <w:rFonts w:asciiTheme="majorHAnsi" w:hAnsiTheme="majorHAnsi" w:cstheme="majorHAnsi"/>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5A75098F" w14:textId="62EA27DE" w:rsidR="00A215A5" w:rsidRDefault="00A215A5"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oferta Wykonawcy podlega odrzuceniu bez względu na ich złożenie, uzupełnienie lub poprawienie lub</w:t>
      </w:r>
    </w:p>
    <w:p w14:paraId="30CACD81" w14:textId="1DF4FAB5" w:rsidR="00A215A5" w:rsidRPr="006153F6" w:rsidRDefault="00A215A5"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zachodzą przesłanki unieważnienia postępowania.</w:t>
      </w:r>
    </w:p>
    <w:p w14:paraId="000000AF" w14:textId="3A3CF7BC" w:rsidR="000B72C3" w:rsidRPr="0073275D" w:rsidRDefault="00937A4C" w:rsidP="00474EA2">
      <w:pPr>
        <w:pStyle w:val="Nagwek2"/>
        <w:spacing w:line="360" w:lineRule="auto"/>
      </w:pPr>
      <w:bookmarkStart w:id="23" w:name="_Toc71105287"/>
      <w:r w:rsidRPr="0073275D">
        <w:t>Informacja dla Wykonawców wspólnie ubiegających się</w:t>
      </w:r>
      <w:r w:rsidR="002626CE" w:rsidRPr="0073275D">
        <w:t xml:space="preserve"> o </w:t>
      </w:r>
      <w:r w:rsidRPr="0073275D">
        <w:t>udzielenie zamówienia</w:t>
      </w:r>
      <w:r w:rsidR="00A215A5">
        <w:t xml:space="preserve"> (spółki cywilne/konsorcja)</w:t>
      </w:r>
      <w:bookmarkEnd w:id="23"/>
    </w:p>
    <w:p w14:paraId="000000B0" w14:textId="427F699E"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Wykonawcy mogą wspólnie ubiegać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r w:rsidR="002626CE" w:rsidRPr="0073275D">
        <w:rPr>
          <w:rFonts w:asciiTheme="majorHAnsi" w:hAnsiTheme="majorHAnsi" w:cstheme="majorHAnsi"/>
        </w:rPr>
        <w:t xml:space="preserve"> W </w:t>
      </w:r>
      <w:r w:rsidRPr="0073275D">
        <w:rPr>
          <w:rFonts w:asciiTheme="majorHAnsi" w:hAnsiTheme="majorHAnsi" w:cstheme="majorHAnsi"/>
        </w:rPr>
        <w:t>takim przypadku Wykonawcy ustanawiają pełnomocnika do reprezentowania ich</w:t>
      </w:r>
      <w:r w:rsidR="002626CE" w:rsidRPr="0073275D">
        <w:rPr>
          <w:rFonts w:asciiTheme="majorHAnsi" w:hAnsiTheme="majorHAnsi" w:cstheme="majorHAnsi"/>
        </w:rPr>
        <w:t xml:space="preserve"> w </w:t>
      </w:r>
      <w:r w:rsidRPr="0073275D">
        <w:rPr>
          <w:rFonts w:asciiTheme="majorHAnsi" w:hAnsiTheme="majorHAnsi" w:cstheme="majorHAnsi"/>
        </w:rPr>
        <w:t>postępowaniu albo do reprezentowania</w:t>
      </w:r>
      <w:r w:rsidR="002626CE" w:rsidRPr="0073275D">
        <w:rPr>
          <w:rFonts w:asciiTheme="majorHAnsi" w:hAnsiTheme="majorHAnsi" w:cstheme="majorHAnsi"/>
        </w:rPr>
        <w:t xml:space="preserve"> i </w:t>
      </w:r>
      <w:r w:rsidRPr="0073275D">
        <w:rPr>
          <w:rFonts w:asciiTheme="majorHAnsi" w:hAnsiTheme="majorHAnsi" w:cstheme="majorHAnsi"/>
        </w:rPr>
        <w:t>zawarcia umowy</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 Pełnomocnictwo</w:t>
      </w:r>
      <w:r w:rsidRPr="0073275D">
        <w:rPr>
          <w:rFonts w:asciiTheme="majorHAnsi" w:hAnsiTheme="majorHAnsi" w:cstheme="majorHAnsi"/>
          <w:b/>
        </w:rPr>
        <w:t xml:space="preserve"> </w:t>
      </w:r>
      <w:r w:rsidRPr="0073275D">
        <w:rPr>
          <w:rFonts w:asciiTheme="majorHAnsi" w:hAnsiTheme="majorHAnsi" w:cstheme="majorHAnsi"/>
        </w:rPr>
        <w:t xml:space="preserve">winno być załączone do oferty. </w:t>
      </w:r>
      <w:r w:rsidR="00A215A5" w:rsidRPr="00A215A5">
        <w:rPr>
          <w:rFonts w:asciiTheme="majorHAnsi" w:hAnsiTheme="majorHAnsi" w:cstheme="majorHAnsi"/>
          <w:b/>
          <w:bCs/>
        </w:rPr>
        <w:t>Pełnomocnictwo winno być załączone do oferty w formie określonej w pkt 13 SWZ.</w:t>
      </w:r>
      <w:r w:rsidR="00A215A5">
        <w:rPr>
          <w:rFonts w:asciiTheme="majorHAnsi" w:hAnsiTheme="majorHAnsi" w:cstheme="majorHAnsi"/>
          <w:b/>
          <w:bCs/>
        </w:rPr>
        <w:t xml:space="preserve"> </w:t>
      </w:r>
      <w:r w:rsidR="00A215A5">
        <w:rPr>
          <w:rFonts w:asciiTheme="majorHAnsi" w:hAnsiTheme="majorHAnsi" w:cstheme="majorHAnsi"/>
        </w:rPr>
        <w:t>Oferta musi być podpisana</w:t>
      </w:r>
      <w:r w:rsidR="004671CE">
        <w:rPr>
          <w:rFonts w:asciiTheme="majorHAnsi" w:hAnsiTheme="majorHAnsi" w:cstheme="majorHAnsi"/>
        </w:rPr>
        <w:t xml:space="preserve"> w taki sposób, by prawnie zobowiązywała wszystkich Wykonawców występujących wspólnie. Wszelka korespondencja oraz rozliczenie dokonywane będą wyłącznie z pełnomocnikiem. Wykonawcy wspólnie ubiegający się                              o zamówienie, których oferta zostanie uznana za najkorzystniejsza zobowiązani są przed podpisaniem umowy zawrzeć konsorcjum w formie cywilno-prawnego porozumienia.</w:t>
      </w:r>
    </w:p>
    <w:p w14:paraId="55283108" w14:textId="492F85AD" w:rsidR="009F243D" w:rsidRPr="00E0344A" w:rsidRDefault="009F243D" w:rsidP="009F243D">
      <w:pPr>
        <w:pStyle w:val="Akapitzlist"/>
        <w:numPr>
          <w:ilvl w:val="1"/>
          <w:numId w:val="7"/>
        </w:numPr>
        <w:spacing w:line="360" w:lineRule="auto"/>
        <w:jc w:val="both"/>
        <w:rPr>
          <w:rFonts w:asciiTheme="majorHAnsi" w:hAnsiTheme="majorHAnsi" w:cstheme="majorHAnsi"/>
        </w:rPr>
      </w:pPr>
      <w:bookmarkStart w:id="24" w:name="_Toc71105288"/>
      <w:r w:rsidRPr="00E0344A">
        <w:rPr>
          <w:rFonts w:asciiTheme="majorHAnsi" w:hAnsiTheme="majorHAnsi" w:cstheme="majorHAnsi"/>
        </w:rPr>
        <w:t xml:space="preserve">W przypadku Wykonawców wspólnie ubiegających się o udzielenie zamówienia, oświadczenia, o których mowa w pkt </w:t>
      </w:r>
      <w:r w:rsidRPr="00E0344A">
        <w:rPr>
          <w:rFonts w:asciiTheme="majorHAnsi" w:hAnsiTheme="majorHAnsi" w:cstheme="majorHAnsi"/>
        </w:rPr>
        <w:fldChar w:fldCharType="begin"/>
      </w:r>
      <w:r w:rsidRPr="00E0344A">
        <w:rPr>
          <w:rFonts w:asciiTheme="majorHAnsi" w:hAnsiTheme="majorHAnsi" w:cstheme="majorHAnsi"/>
        </w:rPr>
        <w:instrText xml:space="preserve"> REF _Ref67038454 \r \h </w:instrText>
      </w:r>
      <w:r w:rsidRPr="00E0344A">
        <w:rPr>
          <w:rFonts w:asciiTheme="majorHAnsi" w:hAnsiTheme="majorHAnsi" w:cstheme="majorHAnsi"/>
        </w:rPr>
      </w:r>
      <w:r w:rsidRPr="00E0344A">
        <w:rPr>
          <w:rFonts w:asciiTheme="majorHAnsi" w:hAnsiTheme="majorHAnsi" w:cstheme="majorHAnsi"/>
        </w:rPr>
        <w:fldChar w:fldCharType="separate"/>
      </w:r>
      <w:r w:rsidR="00616D15">
        <w:rPr>
          <w:rFonts w:asciiTheme="majorHAnsi" w:hAnsiTheme="majorHAnsi" w:cstheme="majorHAnsi"/>
        </w:rPr>
        <w:t>10.1.1</w:t>
      </w:r>
      <w:r w:rsidRPr="00E0344A">
        <w:rPr>
          <w:rFonts w:asciiTheme="majorHAnsi" w:hAnsiTheme="majorHAnsi" w:cstheme="majorHAnsi"/>
        </w:rPr>
        <w:fldChar w:fldCharType="end"/>
      </w:r>
      <w:r w:rsidRPr="00E0344A">
        <w:rPr>
          <w:rFonts w:asciiTheme="majorHAnsi" w:hAnsiTheme="majorHAnsi" w:cstheme="majorHAnsi"/>
        </w:rPr>
        <w:t>. SWZ, składa każdy z Wykonawców. Oświadczenia te potwierdzają brak podstaw wykluczenia oraz spełnianie warunków udziału w zakresie, w jakim każdy z Wykonawców wykazuje spełnianie warunków udziału w postępowaniu.</w:t>
      </w:r>
    </w:p>
    <w:p w14:paraId="01EDF014" w14:textId="77777777" w:rsidR="009F243D" w:rsidRPr="00E0344A" w:rsidRDefault="009F243D" w:rsidP="009F243D">
      <w:pPr>
        <w:pStyle w:val="Akapitzlist"/>
        <w:numPr>
          <w:ilvl w:val="1"/>
          <w:numId w:val="7"/>
        </w:numPr>
        <w:spacing w:line="360" w:lineRule="auto"/>
        <w:jc w:val="both"/>
        <w:rPr>
          <w:rFonts w:asciiTheme="majorHAnsi" w:hAnsiTheme="majorHAnsi" w:cstheme="majorHAnsi"/>
        </w:rPr>
      </w:pPr>
      <w:r w:rsidRPr="00E0344A">
        <w:rPr>
          <w:rFonts w:asciiTheme="majorHAnsi" w:hAnsiTheme="majorHAnsi" w:cstheme="majorHAnsi"/>
        </w:rPr>
        <w:t xml:space="preserve">Wykonawcy wspólnie ubiegający się o udzielenie zamówienia dołączają do oferty oświadczenie, z którego wynika, które </w:t>
      </w:r>
      <w:r>
        <w:rPr>
          <w:rFonts w:asciiTheme="majorHAnsi" w:hAnsiTheme="majorHAnsi" w:cstheme="majorHAnsi"/>
        </w:rPr>
        <w:t>dostawy</w:t>
      </w:r>
      <w:r w:rsidRPr="00E0344A">
        <w:rPr>
          <w:rFonts w:asciiTheme="majorHAnsi" w:hAnsiTheme="majorHAnsi" w:cstheme="majorHAnsi"/>
        </w:rPr>
        <w:t xml:space="preserve"> wykonają poszczególni wykonawcy.</w:t>
      </w:r>
    </w:p>
    <w:p w14:paraId="201FDF86" w14:textId="77777777" w:rsidR="009F243D" w:rsidRPr="00E0344A" w:rsidRDefault="009F243D" w:rsidP="009F243D">
      <w:pPr>
        <w:pStyle w:val="Akapitzlist"/>
        <w:numPr>
          <w:ilvl w:val="1"/>
          <w:numId w:val="7"/>
        </w:numPr>
        <w:spacing w:line="360" w:lineRule="auto"/>
        <w:jc w:val="both"/>
        <w:rPr>
          <w:rFonts w:asciiTheme="majorHAnsi" w:hAnsiTheme="majorHAnsi" w:cstheme="majorHAnsi"/>
        </w:rPr>
      </w:pPr>
      <w:r w:rsidRPr="00E0344A">
        <w:rPr>
          <w:rFonts w:asciiTheme="majorHAnsi" w:hAnsiTheme="majorHAnsi" w:cstheme="majorHAnsi"/>
        </w:rPr>
        <w:t>Podmiotowe środki dowodowe potwierdzające brak podstaw wykluczenia z postępowania składa każdy z Wykonawców wspólnie ubiegających się o zamówienie, natomiast podmiotowe środki dowodowe potwierdzające spełnianie warunków udziału w postępowaniu składa Wykonawca, który wykazuje spełnianie warunku.</w:t>
      </w:r>
    </w:p>
    <w:p w14:paraId="01CECA43" w14:textId="77777777" w:rsidR="009F243D" w:rsidRDefault="009F243D" w:rsidP="009F243D">
      <w:pPr>
        <w:pStyle w:val="Akapitzlist"/>
        <w:numPr>
          <w:ilvl w:val="1"/>
          <w:numId w:val="7"/>
        </w:numPr>
        <w:spacing w:line="360" w:lineRule="auto"/>
        <w:ind w:left="788" w:hanging="431"/>
        <w:jc w:val="both"/>
        <w:rPr>
          <w:rFonts w:asciiTheme="majorHAnsi" w:hAnsiTheme="majorHAnsi" w:cstheme="majorHAnsi"/>
        </w:rPr>
      </w:pPr>
      <w:r w:rsidRPr="00E0344A">
        <w:rPr>
          <w:rFonts w:asciiTheme="majorHAnsi" w:hAnsiTheme="majorHAnsi" w:cstheme="majorHAnsi"/>
        </w:rPr>
        <w:t xml:space="preserve">Zamawiający, w przypadku Wykonawców wspólnie ubiegających się o udzielenie zamówienia, w odniesieniu do warunku określonego w pkt. 8.2.4. SWZ uzna warunek za spełniony, jeżeli co najmniej jeden z Wykonawców spełnia warunek samodzielnie. </w:t>
      </w:r>
    </w:p>
    <w:p w14:paraId="000000B4" w14:textId="5AA0DD03" w:rsidR="000B72C3" w:rsidRPr="0073275D" w:rsidRDefault="00937A4C" w:rsidP="00474EA2">
      <w:pPr>
        <w:pStyle w:val="Nagwek2"/>
        <w:spacing w:line="360" w:lineRule="auto"/>
      </w:pPr>
      <w:r w:rsidRPr="0073275D">
        <w:t>Informacje</w:t>
      </w:r>
      <w:r w:rsidR="002626CE" w:rsidRPr="0073275D">
        <w:t xml:space="preserve"> o </w:t>
      </w:r>
      <w:r w:rsidRPr="0073275D">
        <w:t xml:space="preserve">sposobie porozumiewania się </w:t>
      </w:r>
      <w:r w:rsidR="008D2B68">
        <w:t>Z</w:t>
      </w:r>
      <w:r w:rsidRPr="0073275D">
        <w:t>amawiającego</w:t>
      </w:r>
      <w:r w:rsidR="002626CE" w:rsidRPr="0073275D">
        <w:t xml:space="preserve"> z </w:t>
      </w:r>
      <w:r w:rsidRPr="0073275D">
        <w:t>Wykonawcami oraz przekazywania oświadczeń lub dokumentów</w:t>
      </w:r>
      <w:r w:rsidR="008D2B68">
        <w:t>, a także wskazanie osób uprawnionych do porozumiewania się                          z Wykonawcami</w:t>
      </w:r>
      <w:bookmarkEnd w:id="24"/>
    </w:p>
    <w:p w14:paraId="566EF2FE" w14:textId="13EF7267" w:rsidR="008D2B68" w:rsidRDefault="008D2B68"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 xml:space="preserve">Komunikacja między Zamawiającym, a Wykonawcami odbywa się w języku polskim </w:t>
      </w:r>
      <w:r w:rsidR="001C7300">
        <w:rPr>
          <w:rFonts w:asciiTheme="majorHAnsi" w:hAnsiTheme="majorHAnsi" w:cstheme="majorHAnsi"/>
        </w:rPr>
        <w:t xml:space="preserve">                   </w:t>
      </w:r>
      <w:r>
        <w:rPr>
          <w:rFonts w:asciiTheme="majorHAnsi" w:hAnsiTheme="majorHAnsi" w:cstheme="majorHAnsi"/>
        </w:rPr>
        <w:t xml:space="preserve">w formie elektronicznej za pośrednictwem platformazakupowa.pl (dalej zwaną Platformą) dostępną pod adresem </w:t>
      </w:r>
      <w:hyperlink r:id="rId12" w:history="1">
        <w:r w:rsidRPr="006B62F3">
          <w:rPr>
            <w:rStyle w:val="Hipercze"/>
            <w:rFonts w:asciiTheme="majorHAnsi" w:hAnsiTheme="majorHAnsi" w:cstheme="majorHAnsi"/>
          </w:rPr>
          <w:t>https://platformazakupowa.pl/pn/uni.lodz.pl</w:t>
        </w:r>
      </w:hyperlink>
    </w:p>
    <w:p w14:paraId="000000B5" w14:textId="2B4BD722" w:rsidR="000B72C3" w:rsidRPr="0073275D" w:rsidRDefault="008D2B68"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 xml:space="preserve"> </w:t>
      </w:r>
      <w:r w:rsidR="00AB0965" w:rsidRPr="0073275D">
        <w:rPr>
          <w:rFonts w:asciiTheme="majorHAnsi" w:hAnsiTheme="majorHAnsi" w:cstheme="majorHAnsi"/>
        </w:rPr>
        <w:t>O</w:t>
      </w:r>
      <w:r w:rsidR="00937A4C" w:rsidRPr="0073275D">
        <w:rPr>
          <w:rFonts w:asciiTheme="majorHAnsi" w:hAnsiTheme="majorHAnsi" w:cstheme="majorHAnsi"/>
        </w:rPr>
        <w:t>sobą up</w:t>
      </w:r>
      <w:r>
        <w:rPr>
          <w:rFonts w:asciiTheme="majorHAnsi" w:hAnsiTheme="majorHAnsi" w:cstheme="majorHAnsi"/>
        </w:rPr>
        <w:t>oważnioną</w:t>
      </w:r>
      <w:r w:rsidR="00937A4C" w:rsidRPr="0073275D">
        <w:rPr>
          <w:rFonts w:asciiTheme="majorHAnsi" w:hAnsiTheme="majorHAnsi" w:cstheme="majorHAnsi"/>
        </w:rPr>
        <w:t xml:space="preserve"> do kontaktu</w:t>
      </w:r>
      <w:r w:rsidR="002626CE" w:rsidRPr="0073275D">
        <w:rPr>
          <w:rFonts w:asciiTheme="majorHAnsi" w:hAnsiTheme="majorHAnsi" w:cstheme="majorHAnsi"/>
        </w:rPr>
        <w:t xml:space="preserve"> z </w:t>
      </w:r>
      <w:r w:rsidR="00937A4C" w:rsidRPr="0073275D">
        <w:rPr>
          <w:rFonts w:asciiTheme="majorHAnsi" w:hAnsiTheme="majorHAnsi" w:cstheme="majorHAnsi"/>
        </w:rPr>
        <w:t xml:space="preserve">Wykonawcami </w:t>
      </w:r>
      <w:r>
        <w:rPr>
          <w:rFonts w:asciiTheme="majorHAnsi" w:hAnsiTheme="majorHAnsi" w:cstheme="majorHAnsi"/>
        </w:rPr>
        <w:t xml:space="preserve">ze strony Zamawiającego </w:t>
      </w:r>
      <w:r w:rsidR="00147354">
        <w:rPr>
          <w:rFonts w:asciiTheme="majorHAnsi" w:hAnsiTheme="majorHAnsi" w:cstheme="majorHAnsi"/>
        </w:rPr>
        <w:t xml:space="preserve">                                </w:t>
      </w:r>
      <w:r>
        <w:rPr>
          <w:rFonts w:asciiTheme="majorHAnsi" w:hAnsiTheme="majorHAnsi" w:cstheme="majorHAnsi"/>
        </w:rPr>
        <w:t xml:space="preserve">w sprawach merytorycznych </w:t>
      </w:r>
      <w:r w:rsidR="00937A4C" w:rsidRPr="0073275D">
        <w:rPr>
          <w:rFonts w:asciiTheme="majorHAnsi" w:hAnsiTheme="majorHAnsi" w:cstheme="majorHAnsi"/>
        </w:rPr>
        <w:t>jest</w:t>
      </w:r>
      <w:r>
        <w:rPr>
          <w:rFonts w:asciiTheme="majorHAnsi" w:hAnsiTheme="majorHAnsi" w:cstheme="majorHAnsi"/>
        </w:rPr>
        <w:t xml:space="preserve"> p. Marta Smużyńska, Dział Zakupów UŁ, pon. – pt. 8.00-14.00. W przypadku pytań technicznych związanych z działaniem Platformy nale</w:t>
      </w:r>
      <w:r w:rsidR="00147354">
        <w:rPr>
          <w:rFonts w:asciiTheme="majorHAnsi" w:hAnsiTheme="majorHAnsi" w:cstheme="majorHAnsi"/>
        </w:rPr>
        <w:t>ż</w:t>
      </w:r>
      <w:r>
        <w:rPr>
          <w:rFonts w:asciiTheme="majorHAnsi" w:hAnsiTheme="majorHAnsi" w:cstheme="majorHAnsi"/>
        </w:rPr>
        <w:t>y kontak</w:t>
      </w:r>
      <w:r w:rsidR="00147354">
        <w:rPr>
          <w:rFonts w:asciiTheme="majorHAnsi" w:hAnsiTheme="majorHAnsi" w:cstheme="majorHAnsi"/>
        </w:rPr>
        <w:t>t</w:t>
      </w:r>
      <w:r>
        <w:rPr>
          <w:rFonts w:asciiTheme="majorHAnsi" w:hAnsiTheme="majorHAnsi" w:cstheme="majorHAnsi"/>
        </w:rPr>
        <w:t xml:space="preserve">ować się </w:t>
      </w:r>
      <w:r w:rsidR="00147354">
        <w:rPr>
          <w:rFonts w:asciiTheme="majorHAnsi" w:hAnsiTheme="majorHAnsi" w:cstheme="majorHAnsi"/>
        </w:rPr>
        <w:t xml:space="preserve">                 </w:t>
      </w:r>
      <w:r>
        <w:rPr>
          <w:rFonts w:asciiTheme="majorHAnsi" w:hAnsiTheme="majorHAnsi" w:cstheme="majorHAnsi"/>
        </w:rPr>
        <w:t>z Centrum Wsparcia K</w:t>
      </w:r>
      <w:r w:rsidR="00147354">
        <w:rPr>
          <w:rFonts w:asciiTheme="majorHAnsi" w:hAnsiTheme="majorHAnsi" w:cstheme="majorHAnsi"/>
        </w:rPr>
        <w:t>lie</w:t>
      </w:r>
      <w:r>
        <w:rPr>
          <w:rFonts w:asciiTheme="majorHAnsi" w:hAnsiTheme="majorHAnsi" w:cstheme="majorHAnsi"/>
        </w:rPr>
        <w:t>nta Platformy pod numerem 22 101 02 02</w:t>
      </w:r>
      <w:r w:rsidR="00147354">
        <w:rPr>
          <w:rFonts w:asciiTheme="majorHAnsi" w:hAnsiTheme="majorHAnsi" w:cstheme="majorHAnsi"/>
        </w:rPr>
        <w:t xml:space="preserve">, </w:t>
      </w:r>
      <w:hyperlink r:id="rId13" w:history="1">
        <w:r w:rsidR="00147354" w:rsidRPr="006B62F3">
          <w:rPr>
            <w:rStyle w:val="Hipercze"/>
            <w:rFonts w:asciiTheme="majorHAnsi" w:hAnsiTheme="majorHAnsi" w:cstheme="majorHAnsi"/>
          </w:rPr>
          <w:t>cwk@platformazakupowa.pl</w:t>
        </w:r>
      </w:hyperlink>
      <w:r w:rsidR="00147354">
        <w:rPr>
          <w:rFonts w:asciiTheme="majorHAnsi" w:hAnsiTheme="majorHAnsi" w:cstheme="majorHAnsi"/>
        </w:rPr>
        <w:t xml:space="preserve"> </w:t>
      </w:r>
    </w:p>
    <w:p w14:paraId="31C89934" w14:textId="0863FD41" w:rsidR="007D0507" w:rsidRPr="0073275D" w:rsidRDefault="00147354"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Wszelkie</w:t>
      </w:r>
      <w:r w:rsidR="00447D36" w:rsidRPr="0073275D">
        <w:rPr>
          <w:rFonts w:asciiTheme="majorHAnsi" w:hAnsiTheme="majorHAnsi" w:cstheme="majorHAnsi"/>
        </w:rPr>
        <w:t xml:space="preserve"> oświadcze</w:t>
      </w:r>
      <w:r>
        <w:rPr>
          <w:rFonts w:asciiTheme="majorHAnsi" w:hAnsiTheme="majorHAnsi" w:cstheme="majorHAnsi"/>
        </w:rPr>
        <w:t>nia</w:t>
      </w:r>
      <w:r w:rsidR="00447D36" w:rsidRPr="0073275D">
        <w:rPr>
          <w:rFonts w:asciiTheme="majorHAnsi" w:hAnsiTheme="majorHAnsi" w:cstheme="majorHAnsi"/>
        </w:rPr>
        <w:t>, wniosk</w:t>
      </w:r>
      <w:r>
        <w:rPr>
          <w:rFonts w:asciiTheme="majorHAnsi" w:hAnsiTheme="majorHAnsi" w:cstheme="majorHAnsi"/>
        </w:rPr>
        <w:t>i</w:t>
      </w:r>
      <w:r w:rsidR="00447D36" w:rsidRPr="0073275D">
        <w:rPr>
          <w:rFonts w:asciiTheme="majorHAnsi" w:hAnsiTheme="majorHAnsi" w:cstheme="majorHAnsi"/>
        </w:rPr>
        <w:t>, zawiadomie</w:t>
      </w:r>
      <w:r>
        <w:rPr>
          <w:rFonts w:asciiTheme="majorHAnsi" w:hAnsiTheme="majorHAnsi" w:cstheme="majorHAnsi"/>
        </w:rPr>
        <w:t>nia</w:t>
      </w:r>
      <w:r w:rsidR="00447D36" w:rsidRPr="0073275D">
        <w:rPr>
          <w:rFonts w:asciiTheme="majorHAnsi" w:hAnsiTheme="majorHAnsi" w:cstheme="majorHAnsi"/>
        </w:rPr>
        <w:t xml:space="preserve"> oraz informacj</w:t>
      </w:r>
      <w:r>
        <w:rPr>
          <w:rFonts w:asciiTheme="majorHAnsi" w:hAnsiTheme="majorHAnsi" w:cstheme="majorHAnsi"/>
        </w:rPr>
        <w:t>e</w:t>
      </w:r>
      <w:r w:rsidR="00447D36" w:rsidRPr="0073275D">
        <w:rPr>
          <w:rFonts w:asciiTheme="majorHAnsi" w:hAnsiTheme="majorHAnsi" w:cstheme="majorHAnsi"/>
        </w:rPr>
        <w:t xml:space="preserve">, </w:t>
      </w:r>
      <w:r>
        <w:rPr>
          <w:rFonts w:asciiTheme="majorHAnsi" w:hAnsiTheme="majorHAnsi" w:cstheme="majorHAnsi"/>
        </w:rPr>
        <w:t>przekazywane są                  w formie elektronicznej</w:t>
      </w:r>
      <w:r w:rsidR="00447D36" w:rsidRPr="0073275D">
        <w:rPr>
          <w:rFonts w:asciiTheme="majorHAnsi" w:hAnsiTheme="majorHAnsi" w:cstheme="majorHAnsi"/>
        </w:rPr>
        <w:t xml:space="preserve"> za pośrednictwem Platformy</w:t>
      </w:r>
      <w:r w:rsidR="002626CE" w:rsidRPr="0073275D">
        <w:rPr>
          <w:rFonts w:asciiTheme="majorHAnsi" w:hAnsiTheme="majorHAnsi" w:cstheme="majorHAnsi"/>
        </w:rPr>
        <w:t xml:space="preserve"> i </w:t>
      </w:r>
      <w:r w:rsidR="00447D36" w:rsidRPr="0073275D">
        <w:rPr>
          <w:rFonts w:asciiTheme="majorHAnsi" w:hAnsiTheme="majorHAnsi" w:cstheme="majorHAnsi"/>
        </w:rPr>
        <w:t>formularza „Wyślij wiadomość”</w:t>
      </w:r>
      <w:r>
        <w:rPr>
          <w:rFonts w:asciiTheme="majorHAnsi" w:hAnsiTheme="majorHAnsi" w:cstheme="majorHAnsi"/>
        </w:rPr>
        <w:t xml:space="preserve"> znajdującego się na stronie danego postępowania.</w:t>
      </w:r>
      <w:r w:rsidR="00447D36" w:rsidRPr="0073275D">
        <w:rPr>
          <w:rFonts w:asciiTheme="majorHAnsi" w:hAnsiTheme="majorHAnsi" w:cstheme="majorHAnsi"/>
        </w:rPr>
        <w:t xml:space="preserve"> Za datę przekazania (wpływu) oświadczeń, wniosków, zawiadomień oraz informacji przyjmuje się datę ich przesłania za pośrednictwem Platformy poprzez kliknięcie przycisku</w:t>
      </w:r>
      <w:r w:rsidR="002626CE" w:rsidRPr="0073275D">
        <w:rPr>
          <w:rFonts w:asciiTheme="majorHAnsi" w:hAnsiTheme="majorHAnsi" w:cstheme="majorHAnsi"/>
        </w:rPr>
        <w:t xml:space="preserve"> </w:t>
      </w:r>
      <w:r w:rsidR="00447D36" w:rsidRPr="0073275D">
        <w:rPr>
          <w:rFonts w:asciiTheme="majorHAnsi" w:hAnsiTheme="majorHAnsi" w:cstheme="majorHAnsi"/>
        </w:rPr>
        <w:t>„Wyślij wiadomość” po których pojawi się komunikat, że wiadomość została wysłana do Zamawiającego.</w:t>
      </w:r>
      <w:r w:rsidR="00AB0965" w:rsidRPr="0073275D">
        <w:rPr>
          <w:rFonts w:asciiTheme="majorHAnsi" w:hAnsiTheme="majorHAnsi" w:cstheme="majorHAnsi"/>
        </w:rPr>
        <w:t xml:space="preserve"> </w:t>
      </w:r>
    </w:p>
    <w:p w14:paraId="000000B9" w14:textId="3C375032"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będzie przekazywał wykonawcom informacje</w:t>
      </w:r>
      <w:r w:rsidR="002626CE" w:rsidRPr="0073275D">
        <w:rPr>
          <w:rFonts w:asciiTheme="majorHAnsi" w:hAnsiTheme="majorHAnsi" w:cstheme="majorHAnsi"/>
        </w:rPr>
        <w:t xml:space="preserve"> w </w:t>
      </w:r>
      <w:r w:rsidRPr="0073275D">
        <w:rPr>
          <w:rFonts w:asciiTheme="majorHAnsi" w:hAnsiTheme="majorHAnsi" w:cstheme="majorHAnsi"/>
        </w:rPr>
        <w:t>formie elektronicznej za pośrednictwem</w:t>
      </w:r>
      <w:r w:rsidR="00AB0965" w:rsidRPr="0073275D">
        <w:rPr>
          <w:rFonts w:asciiTheme="majorHAnsi" w:hAnsiTheme="majorHAnsi" w:cstheme="majorHAnsi"/>
        </w:rPr>
        <w:t xml:space="preserve"> Platformy</w:t>
      </w:r>
      <w:r w:rsidRPr="0073275D">
        <w:rPr>
          <w:rFonts w:asciiTheme="majorHAnsi" w:hAnsiTheme="majorHAnsi" w:cstheme="majorHAnsi"/>
        </w:rPr>
        <w:t>. Informacje dotyczące odpowiedzi na pytania, zmiany specyfikacji, zmiany terminu składania</w:t>
      </w:r>
      <w:r w:rsidR="002626CE" w:rsidRPr="0073275D">
        <w:rPr>
          <w:rFonts w:asciiTheme="majorHAnsi" w:hAnsiTheme="majorHAnsi" w:cstheme="majorHAnsi"/>
        </w:rPr>
        <w:t xml:space="preserve"> i </w:t>
      </w:r>
      <w:r w:rsidRPr="0073275D">
        <w:rPr>
          <w:rFonts w:asciiTheme="majorHAnsi" w:hAnsiTheme="majorHAnsi" w:cstheme="majorHAnsi"/>
        </w:rPr>
        <w:t xml:space="preserve">otwarcia ofert Zamawiający będzie zamieszczał na </w:t>
      </w:r>
      <w:r w:rsidR="00AB0965" w:rsidRPr="0073275D">
        <w:rPr>
          <w:rFonts w:asciiTheme="majorHAnsi" w:hAnsiTheme="majorHAnsi" w:cstheme="majorHAnsi"/>
        </w:rPr>
        <w:t>P</w:t>
      </w:r>
      <w:r w:rsidRPr="0073275D">
        <w:rPr>
          <w:rFonts w:asciiTheme="majorHAnsi" w:hAnsiTheme="majorHAnsi" w:cstheme="majorHAnsi"/>
        </w:rPr>
        <w:t>latformie</w:t>
      </w:r>
      <w:r w:rsidR="002626CE" w:rsidRPr="0073275D">
        <w:rPr>
          <w:rFonts w:asciiTheme="majorHAnsi" w:hAnsiTheme="majorHAnsi" w:cstheme="majorHAnsi"/>
        </w:rPr>
        <w:t xml:space="preserve"> w </w:t>
      </w:r>
      <w:r w:rsidRPr="0073275D">
        <w:rPr>
          <w:rFonts w:asciiTheme="majorHAnsi" w:hAnsiTheme="majorHAnsi" w:cstheme="majorHAnsi"/>
        </w:rPr>
        <w:t>sekcji “Komunikaty”. Korespondencja, której zgodnie</w:t>
      </w:r>
      <w:r w:rsidR="002626CE" w:rsidRPr="0073275D">
        <w:rPr>
          <w:rFonts w:asciiTheme="majorHAnsi" w:hAnsiTheme="majorHAnsi" w:cstheme="majorHAnsi"/>
        </w:rPr>
        <w:t xml:space="preserve"> z </w:t>
      </w:r>
      <w:r w:rsidRPr="0073275D">
        <w:rPr>
          <w:rFonts w:asciiTheme="majorHAnsi" w:hAnsiTheme="majorHAnsi" w:cstheme="majorHAnsi"/>
        </w:rPr>
        <w:t>obowiązującymi przepisami adresatem jest konkretny Wykonawca, będzie przekazywana</w:t>
      </w:r>
      <w:r w:rsidR="002626CE" w:rsidRPr="0073275D">
        <w:rPr>
          <w:rFonts w:asciiTheme="majorHAnsi" w:hAnsiTheme="majorHAnsi" w:cstheme="majorHAnsi"/>
        </w:rPr>
        <w:t xml:space="preserve"> w </w:t>
      </w:r>
      <w:r w:rsidRPr="0073275D">
        <w:rPr>
          <w:rFonts w:asciiTheme="majorHAnsi" w:hAnsiTheme="majorHAnsi" w:cstheme="majorHAnsi"/>
        </w:rPr>
        <w:t xml:space="preserve">formie elektronicznej za pośrednictwem </w:t>
      </w:r>
      <w:hyperlink r:id="rId14">
        <w:r w:rsidR="00AB0965" w:rsidRPr="0073275D">
          <w:rPr>
            <w:rFonts w:asciiTheme="majorHAnsi" w:hAnsiTheme="majorHAnsi" w:cstheme="majorHAnsi"/>
          </w:rPr>
          <w:t>Platformy</w:t>
        </w:r>
      </w:hyperlink>
      <w:r w:rsidRPr="0073275D">
        <w:rPr>
          <w:rFonts w:asciiTheme="majorHAnsi" w:hAnsiTheme="majorHAnsi" w:cstheme="majorHAnsi"/>
        </w:rPr>
        <w:t xml:space="preserve"> do konkretnego </w:t>
      </w:r>
      <w:r w:rsidR="00147354">
        <w:rPr>
          <w:rFonts w:asciiTheme="majorHAnsi" w:hAnsiTheme="majorHAnsi" w:cstheme="majorHAnsi"/>
        </w:rPr>
        <w:t>W</w:t>
      </w:r>
      <w:r w:rsidRPr="0073275D">
        <w:rPr>
          <w:rFonts w:asciiTheme="majorHAnsi" w:hAnsiTheme="majorHAnsi" w:cstheme="majorHAnsi"/>
        </w:rPr>
        <w:t>ykonawcy.</w:t>
      </w:r>
    </w:p>
    <w:p w14:paraId="000000BA" w14:textId="1B54FD67" w:rsidR="000B72C3" w:rsidRPr="0073275D" w:rsidRDefault="00AB0965"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w:t>
      </w:r>
      <w:r w:rsidR="00937A4C" w:rsidRPr="0073275D">
        <w:rPr>
          <w:rFonts w:asciiTheme="majorHAnsi" w:hAnsiTheme="majorHAnsi" w:cstheme="majorHAnsi"/>
        </w:rPr>
        <w:t>ykonawca jako podmiot profesjonalny ma obowiązek sprawdzania komunikatów</w:t>
      </w:r>
      <w:r w:rsidR="002626CE" w:rsidRPr="0073275D">
        <w:rPr>
          <w:rFonts w:asciiTheme="majorHAnsi" w:hAnsiTheme="majorHAnsi" w:cstheme="majorHAnsi"/>
        </w:rPr>
        <w:t xml:space="preserve"> i </w:t>
      </w:r>
      <w:r w:rsidR="00937A4C" w:rsidRPr="0073275D">
        <w:rPr>
          <w:rFonts w:asciiTheme="majorHAnsi" w:hAnsiTheme="majorHAnsi" w:cstheme="majorHAnsi"/>
        </w:rPr>
        <w:t xml:space="preserve">wiadomości bezpośrednio na </w:t>
      </w:r>
      <w:r w:rsidR="00E24A2A" w:rsidRPr="0073275D">
        <w:rPr>
          <w:rFonts w:asciiTheme="majorHAnsi" w:hAnsiTheme="majorHAnsi" w:cstheme="majorHAnsi"/>
        </w:rPr>
        <w:t>Platformie</w:t>
      </w:r>
      <w:r w:rsidR="00937A4C" w:rsidRPr="0073275D">
        <w:rPr>
          <w:rFonts w:asciiTheme="majorHAnsi" w:hAnsiTheme="majorHAnsi" w:cstheme="majorHAnsi"/>
        </w:rPr>
        <w:t xml:space="preserve"> przesłanych przez zamawiającego, gdyż system powiadomień może ulec awarii lub powiadomienie może trafić do folderu SPAM.</w:t>
      </w:r>
    </w:p>
    <w:p w14:paraId="02207753" w14:textId="22CC118F" w:rsidR="006153F6" w:rsidRPr="006153F6"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zgodnie</w:t>
      </w:r>
      <w:r w:rsidR="002626CE" w:rsidRPr="0073275D">
        <w:rPr>
          <w:rFonts w:asciiTheme="majorHAnsi" w:hAnsiTheme="majorHAnsi" w:cstheme="majorHAnsi"/>
        </w:rPr>
        <w:t xml:space="preserve"> z </w:t>
      </w:r>
      <w:r w:rsidRPr="0073275D">
        <w:rPr>
          <w:rFonts w:asciiTheme="majorHAnsi" w:hAnsiTheme="majorHAnsi" w:cstheme="majorHAnsi"/>
        </w:rPr>
        <w:t xml:space="preserve">§ </w:t>
      </w:r>
      <w:r w:rsidRPr="0073275D">
        <w:rPr>
          <w:rFonts w:asciiTheme="majorHAnsi" w:hAnsiTheme="majorHAnsi" w:cstheme="majorHAnsi"/>
          <w:lang w:eastAsia="en-US"/>
        </w:rPr>
        <w:t>11</w:t>
      </w:r>
      <w:r w:rsidRPr="0073275D">
        <w:rPr>
          <w:rFonts w:asciiTheme="majorHAnsi" w:hAnsiTheme="majorHAnsi" w:cstheme="majorHAnsi"/>
        </w:rPr>
        <w:t xml:space="preserve"> ust. </w:t>
      </w:r>
      <w:r w:rsidRPr="0073275D">
        <w:rPr>
          <w:rFonts w:asciiTheme="majorHAnsi" w:hAnsiTheme="majorHAnsi" w:cstheme="majorHAnsi"/>
          <w:lang w:eastAsia="en-US"/>
        </w:rPr>
        <w:t>2</w:t>
      </w:r>
      <w:r w:rsidRPr="0073275D">
        <w:rPr>
          <w:rFonts w:asciiTheme="majorHAnsi" w:hAnsiTheme="majorHAnsi" w:cstheme="majorHAnsi"/>
        </w:rPr>
        <w:t xml:space="preserve"> Rozporządzenia Prezesa Rady Ministrów</w:t>
      </w:r>
      <w:r w:rsidR="002626CE" w:rsidRPr="0073275D">
        <w:rPr>
          <w:rFonts w:asciiTheme="majorHAnsi" w:hAnsiTheme="majorHAnsi" w:cstheme="majorHAnsi"/>
        </w:rPr>
        <w:t xml:space="preserve"> z </w:t>
      </w:r>
      <w:r w:rsidRPr="0073275D">
        <w:rPr>
          <w:rFonts w:asciiTheme="majorHAnsi" w:hAnsiTheme="majorHAnsi" w:cstheme="majorHAnsi"/>
        </w:rPr>
        <w:t>dnia 30 grudnia 2020 r.</w:t>
      </w:r>
      <w:r w:rsidR="002626CE" w:rsidRPr="0073275D">
        <w:rPr>
          <w:rFonts w:asciiTheme="majorHAnsi" w:hAnsiTheme="majorHAnsi" w:cstheme="majorHAnsi"/>
        </w:rPr>
        <w:t xml:space="preserve"> w </w:t>
      </w:r>
      <w:r w:rsidRPr="0073275D">
        <w:rPr>
          <w:rFonts w:asciiTheme="majorHAnsi" w:hAnsiTheme="majorHAnsi" w:cstheme="majorHAnsi"/>
        </w:rPr>
        <w:t>sprawie sposobu sporządzania</w:t>
      </w:r>
      <w:r w:rsidR="002626CE" w:rsidRPr="0073275D">
        <w:rPr>
          <w:rFonts w:asciiTheme="majorHAnsi" w:hAnsiTheme="majorHAnsi" w:cstheme="majorHAnsi"/>
        </w:rPr>
        <w:t xml:space="preserve"> i </w:t>
      </w:r>
      <w:r w:rsidRPr="0073275D">
        <w:rPr>
          <w:rFonts w:asciiTheme="majorHAnsi" w:hAnsiTheme="majorHAnsi" w:cstheme="majorHAnsi"/>
        </w:rPr>
        <w:t>przekazywania informacji oraz wymagań technicznych dla dokumentów elektronicznych oraz środków komunikacji elektronicznej</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 publicznego lub konkursie (Dz.U.</w:t>
      </w:r>
      <w:r w:rsidR="002626CE" w:rsidRPr="0073275D">
        <w:rPr>
          <w:rFonts w:asciiTheme="majorHAnsi" w:hAnsiTheme="majorHAnsi" w:cstheme="majorHAnsi"/>
        </w:rPr>
        <w:t xml:space="preserve"> z </w:t>
      </w:r>
      <w:r w:rsidRPr="0073275D">
        <w:rPr>
          <w:rFonts w:asciiTheme="majorHAnsi" w:hAnsiTheme="majorHAnsi" w:cstheme="majorHAnsi"/>
        </w:rPr>
        <w:t xml:space="preserve">2020 poz. 2452) określa niezbędne wymagania sprzętowo - aplikacyjne umożliwiające pracę na </w:t>
      </w:r>
      <w:r w:rsidRPr="0073275D">
        <w:rPr>
          <w:rFonts w:asciiTheme="majorHAnsi" w:hAnsiTheme="majorHAnsi" w:cstheme="majorHAnsi"/>
          <w:lang w:eastAsia="en-US"/>
        </w:rPr>
        <w:t>Platformie,</w:t>
      </w:r>
      <w:r w:rsidRPr="0073275D">
        <w:rPr>
          <w:rFonts w:asciiTheme="majorHAnsi" w:hAnsiTheme="majorHAnsi" w:cstheme="majorHAnsi"/>
        </w:rPr>
        <w:t xml:space="preserve"> tj.:</w:t>
      </w:r>
    </w:p>
    <w:p w14:paraId="000000BC" w14:textId="447791A0"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stały dostęp do sieci Internet</w:t>
      </w:r>
      <w:r w:rsidR="002626CE" w:rsidRPr="0073275D">
        <w:rPr>
          <w:rFonts w:asciiTheme="majorHAnsi" w:hAnsiTheme="majorHAnsi" w:cstheme="majorHAnsi"/>
        </w:rPr>
        <w:t xml:space="preserve"> o </w:t>
      </w:r>
      <w:r w:rsidRPr="0073275D">
        <w:rPr>
          <w:rFonts w:asciiTheme="majorHAnsi" w:hAnsiTheme="majorHAnsi" w:cstheme="majorHAnsi"/>
        </w:rPr>
        <w:t xml:space="preserve">gwarantowanej przepustowości nie mniejszej niż 512 </w:t>
      </w:r>
      <w:proofErr w:type="spellStart"/>
      <w:r w:rsidRPr="0073275D">
        <w:rPr>
          <w:rFonts w:asciiTheme="majorHAnsi" w:hAnsiTheme="majorHAnsi" w:cstheme="majorHAnsi"/>
        </w:rPr>
        <w:t>kb</w:t>
      </w:r>
      <w:proofErr w:type="spellEnd"/>
      <w:r w:rsidRPr="0073275D">
        <w:rPr>
          <w:rFonts w:asciiTheme="majorHAnsi" w:hAnsiTheme="majorHAnsi" w:cstheme="majorHAnsi"/>
        </w:rPr>
        <w:t>/s,</w:t>
      </w:r>
    </w:p>
    <w:p w14:paraId="000000BD" w14:textId="7D4B1D0F"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komputer klasy PC lub MAC</w:t>
      </w:r>
      <w:r w:rsidR="002626CE" w:rsidRPr="0073275D">
        <w:rPr>
          <w:rFonts w:asciiTheme="majorHAnsi" w:hAnsiTheme="majorHAnsi" w:cstheme="majorHAnsi"/>
        </w:rPr>
        <w:t xml:space="preserve"> o </w:t>
      </w:r>
      <w:r w:rsidRPr="0073275D">
        <w:rPr>
          <w:rFonts w:asciiTheme="majorHAnsi" w:hAnsiTheme="majorHAnsi" w:cstheme="majorHAnsi"/>
        </w:rPr>
        <w:t>następującej konfiguracji: pamięć min. 2 GB Ram, procesor Intel IV 2 GHZ lub jego nowsza wersja, jeden</w:t>
      </w:r>
      <w:r w:rsidR="002626CE" w:rsidRPr="0073275D">
        <w:rPr>
          <w:rFonts w:asciiTheme="majorHAnsi" w:hAnsiTheme="majorHAnsi" w:cstheme="majorHAnsi"/>
        </w:rPr>
        <w:t xml:space="preserve"> z </w:t>
      </w:r>
      <w:r w:rsidRPr="0073275D">
        <w:rPr>
          <w:rFonts w:asciiTheme="majorHAnsi" w:hAnsiTheme="majorHAnsi" w:cstheme="majorHAnsi"/>
        </w:rPr>
        <w:t>systemów operacyjnych - MS Windows 7, Mac Os x 10 4, Linux, lub ich nowsze wersje,</w:t>
      </w:r>
    </w:p>
    <w:p w14:paraId="000000BE" w14:textId="41F6B4B4"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zainstalowana dowolna przeglądarka internetowa,</w:t>
      </w:r>
      <w:r w:rsidR="002626CE" w:rsidRPr="0073275D">
        <w:rPr>
          <w:rFonts w:asciiTheme="majorHAnsi" w:hAnsiTheme="majorHAnsi" w:cstheme="majorHAnsi"/>
        </w:rPr>
        <w:t xml:space="preserve"> w </w:t>
      </w:r>
      <w:r w:rsidRPr="0073275D">
        <w:rPr>
          <w:rFonts w:asciiTheme="majorHAnsi" w:hAnsiTheme="majorHAnsi" w:cstheme="majorHAnsi"/>
        </w:rPr>
        <w:t>przypadku Internet Explorer minimalnie wersja 10 0.,</w:t>
      </w:r>
    </w:p>
    <w:p w14:paraId="000000BF" w14:textId="77777777"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włączona obsługa JavaScript,</w:t>
      </w:r>
    </w:p>
    <w:p w14:paraId="000000C0" w14:textId="77777777"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 xml:space="preserve">zainstalowany program Adobe </w:t>
      </w:r>
      <w:proofErr w:type="spellStart"/>
      <w:r w:rsidRPr="0073275D">
        <w:rPr>
          <w:rFonts w:asciiTheme="majorHAnsi" w:hAnsiTheme="majorHAnsi" w:cstheme="majorHAnsi"/>
        </w:rPr>
        <w:t>Acrobat</w:t>
      </w:r>
      <w:proofErr w:type="spellEnd"/>
      <w:r w:rsidRPr="0073275D">
        <w:rPr>
          <w:rFonts w:asciiTheme="majorHAnsi" w:hAnsiTheme="majorHAnsi" w:cstheme="majorHAnsi"/>
        </w:rPr>
        <w:t xml:space="preserve"> Reader lub inny obsługujący format plików .pdf,</w:t>
      </w:r>
    </w:p>
    <w:p w14:paraId="000000C1" w14:textId="1D98CB89"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Platformazakupowa.pl działa według standardu przyjętego</w:t>
      </w:r>
      <w:r w:rsidR="002626CE" w:rsidRPr="0073275D">
        <w:rPr>
          <w:rFonts w:asciiTheme="majorHAnsi" w:hAnsiTheme="majorHAnsi" w:cstheme="majorHAnsi"/>
        </w:rPr>
        <w:t xml:space="preserve"> w </w:t>
      </w:r>
      <w:r w:rsidRPr="0073275D">
        <w:rPr>
          <w:rFonts w:asciiTheme="majorHAnsi" w:hAnsiTheme="majorHAnsi" w:cstheme="majorHAnsi"/>
        </w:rPr>
        <w:t>komunikacji sieciowej - kodowanie UTF8,</w:t>
      </w:r>
    </w:p>
    <w:p w14:paraId="000000C2" w14:textId="29B5E3E9"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Oznaczenie czasu odbioru danych przez platformę zakupową stanowi datę oraz dokładny czas (</w:t>
      </w:r>
      <w:proofErr w:type="spellStart"/>
      <w:r w:rsidRPr="0073275D">
        <w:rPr>
          <w:rFonts w:asciiTheme="majorHAnsi" w:hAnsiTheme="majorHAnsi" w:cstheme="majorHAnsi"/>
        </w:rPr>
        <w:t>hh:</w:t>
      </w:r>
      <w:proofErr w:type="gramStart"/>
      <w:r w:rsidRPr="0073275D">
        <w:rPr>
          <w:rFonts w:asciiTheme="majorHAnsi" w:hAnsiTheme="majorHAnsi" w:cstheme="majorHAnsi"/>
        </w:rPr>
        <w:t>mm:ss</w:t>
      </w:r>
      <w:proofErr w:type="spellEnd"/>
      <w:proofErr w:type="gramEnd"/>
      <w:r w:rsidRPr="0073275D">
        <w:rPr>
          <w:rFonts w:asciiTheme="majorHAnsi" w:hAnsiTheme="majorHAnsi" w:cstheme="majorHAnsi"/>
        </w:rPr>
        <w:t>) generowany wg. czasu lokalnego serwera synchronizowanego</w:t>
      </w:r>
      <w:r w:rsidR="002626CE" w:rsidRPr="0073275D">
        <w:rPr>
          <w:rFonts w:asciiTheme="majorHAnsi" w:hAnsiTheme="majorHAnsi" w:cstheme="majorHAnsi"/>
        </w:rPr>
        <w:t xml:space="preserve"> z </w:t>
      </w:r>
      <w:r w:rsidRPr="0073275D">
        <w:rPr>
          <w:rFonts w:asciiTheme="majorHAnsi" w:hAnsiTheme="majorHAnsi" w:cstheme="majorHAnsi"/>
        </w:rPr>
        <w:t>zegarem Głównego Urzędu Miar.</w:t>
      </w:r>
    </w:p>
    <w:p w14:paraId="000000C3" w14:textId="385A4CCF" w:rsidR="000B72C3" w:rsidRPr="0073275D" w:rsidRDefault="002626CE"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 </w:t>
      </w:r>
      <w:r w:rsidR="00937A4C" w:rsidRPr="0073275D">
        <w:rPr>
          <w:rFonts w:asciiTheme="majorHAnsi" w:hAnsiTheme="majorHAnsi" w:cstheme="majorHAnsi"/>
        </w:rPr>
        <w:t>Wykonawca, przystępując do niniejszego postępowania</w:t>
      </w:r>
      <w:r w:rsidRPr="0073275D">
        <w:rPr>
          <w:rFonts w:asciiTheme="majorHAnsi" w:hAnsiTheme="majorHAnsi" w:cstheme="majorHAnsi"/>
        </w:rPr>
        <w:t xml:space="preserve"> o </w:t>
      </w:r>
      <w:r w:rsidR="00937A4C" w:rsidRPr="0073275D">
        <w:rPr>
          <w:rFonts w:asciiTheme="majorHAnsi" w:hAnsiTheme="majorHAnsi" w:cstheme="majorHAnsi"/>
        </w:rPr>
        <w:t>udzielenie zamówienia publicznego:</w:t>
      </w:r>
    </w:p>
    <w:p w14:paraId="000000C4" w14:textId="76A1C51B" w:rsidR="000B72C3" w:rsidRPr="0073275D" w:rsidRDefault="00937A4C" w:rsidP="00094085">
      <w:pPr>
        <w:pStyle w:val="Akapitzlist"/>
        <w:numPr>
          <w:ilvl w:val="0"/>
          <w:numId w:val="6"/>
        </w:numPr>
        <w:spacing w:line="360" w:lineRule="auto"/>
        <w:jc w:val="both"/>
        <w:rPr>
          <w:rFonts w:asciiTheme="majorHAnsi" w:hAnsiTheme="majorHAnsi" w:cstheme="majorHAnsi"/>
        </w:rPr>
      </w:pPr>
      <w:r w:rsidRPr="0073275D">
        <w:rPr>
          <w:rFonts w:asciiTheme="majorHAnsi" w:hAnsiTheme="majorHAnsi" w:cstheme="majorHAnsi"/>
        </w:rPr>
        <w:t>akceptuje warunki korzystania</w:t>
      </w:r>
      <w:r w:rsidR="002626CE" w:rsidRPr="0073275D">
        <w:rPr>
          <w:rFonts w:asciiTheme="majorHAnsi" w:hAnsiTheme="majorHAnsi" w:cstheme="majorHAnsi"/>
        </w:rPr>
        <w:t xml:space="preserve"> z </w:t>
      </w:r>
      <w:r w:rsidR="00D946D1" w:rsidRPr="0073275D">
        <w:rPr>
          <w:rFonts w:asciiTheme="majorHAnsi" w:hAnsiTheme="majorHAnsi" w:cstheme="majorHAnsi"/>
          <w:b/>
          <w:bCs/>
        </w:rPr>
        <w:t>Platformy</w:t>
      </w:r>
      <w:r w:rsidR="00D946D1" w:rsidRPr="0073275D">
        <w:rPr>
          <w:rFonts w:asciiTheme="majorHAnsi" w:hAnsiTheme="majorHAnsi" w:cstheme="majorHAnsi"/>
        </w:rPr>
        <w:t xml:space="preserve"> </w:t>
      </w:r>
      <w:r w:rsidRPr="0073275D">
        <w:rPr>
          <w:rFonts w:asciiTheme="majorHAnsi" w:hAnsiTheme="majorHAnsi" w:cstheme="majorHAnsi"/>
        </w:rPr>
        <w:t>określone</w:t>
      </w:r>
      <w:r w:rsidR="002626CE" w:rsidRPr="0073275D">
        <w:rPr>
          <w:rFonts w:asciiTheme="majorHAnsi" w:hAnsiTheme="majorHAnsi" w:cstheme="majorHAnsi"/>
        </w:rPr>
        <w:t xml:space="preserve"> w </w:t>
      </w:r>
      <w:r w:rsidRPr="0073275D">
        <w:rPr>
          <w:rFonts w:asciiTheme="majorHAnsi" w:hAnsiTheme="majorHAnsi" w:cstheme="majorHAnsi"/>
        </w:rPr>
        <w:t xml:space="preserve">Regulaminie zamieszczonym na stronie internetowej </w:t>
      </w:r>
      <w:hyperlink r:id="rId15">
        <w:r w:rsidRPr="0073275D">
          <w:rPr>
            <w:rFonts w:asciiTheme="majorHAnsi" w:hAnsiTheme="majorHAnsi" w:cstheme="majorHAnsi"/>
            <w:color w:val="1155CC"/>
            <w:u w:val="single"/>
          </w:rPr>
          <w:t>pod linkiem</w:t>
        </w:r>
      </w:hyperlink>
      <w:r w:rsidR="002626CE" w:rsidRPr="0073275D">
        <w:rPr>
          <w:rFonts w:asciiTheme="majorHAnsi" w:hAnsiTheme="majorHAnsi" w:cstheme="majorHAnsi"/>
        </w:rPr>
        <w:t xml:space="preserve"> w </w:t>
      </w:r>
      <w:r w:rsidRPr="0073275D">
        <w:rPr>
          <w:rFonts w:asciiTheme="majorHAnsi" w:hAnsiTheme="majorHAnsi" w:cstheme="majorHAnsi"/>
        </w:rPr>
        <w:t>zakładce „Regulamin" oraz uznaje go za wiążący,</w:t>
      </w:r>
    </w:p>
    <w:p w14:paraId="000000C5" w14:textId="2D6DF281" w:rsidR="000B72C3" w:rsidRPr="0073275D" w:rsidRDefault="00937A4C" w:rsidP="00094085">
      <w:pPr>
        <w:pStyle w:val="Akapitzlist"/>
        <w:numPr>
          <w:ilvl w:val="0"/>
          <w:numId w:val="6"/>
        </w:numPr>
        <w:spacing w:line="360" w:lineRule="auto"/>
        <w:jc w:val="both"/>
        <w:rPr>
          <w:rFonts w:asciiTheme="majorHAnsi" w:hAnsiTheme="majorHAnsi" w:cstheme="majorHAnsi"/>
        </w:rPr>
      </w:pPr>
      <w:r w:rsidRPr="0073275D">
        <w:rPr>
          <w:rFonts w:asciiTheme="majorHAnsi" w:hAnsiTheme="majorHAnsi" w:cstheme="majorHAnsi"/>
        </w:rPr>
        <w:t>zapoznał</w:t>
      </w:r>
      <w:r w:rsidR="002626CE" w:rsidRPr="0073275D">
        <w:rPr>
          <w:rFonts w:asciiTheme="majorHAnsi" w:hAnsiTheme="majorHAnsi" w:cstheme="majorHAnsi"/>
        </w:rPr>
        <w:t xml:space="preserve"> i </w:t>
      </w:r>
      <w:r w:rsidRPr="0073275D">
        <w:rPr>
          <w:rFonts w:asciiTheme="majorHAnsi" w:hAnsiTheme="majorHAnsi" w:cstheme="majorHAnsi"/>
        </w:rPr>
        <w:t xml:space="preserve">stosuje się do Instrukcji składania ofert/wniosków dostępnej </w:t>
      </w:r>
      <w:hyperlink r:id="rId16">
        <w:r w:rsidRPr="0073275D">
          <w:rPr>
            <w:rFonts w:asciiTheme="majorHAnsi" w:hAnsiTheme="majorHAnsi" w:cstheme="majorHAnsi"/>
            <w:color w:val="1155CC"/>
            <w:u w:val="single"/>
          </w:rPr>
          <w:t>pod linkiem</w:t>
        </w:r>
      </w:hyperlink>
      <w:r w:rsidRPr="0073275D">
        <w:rPr>
          <w:rFonts w:asciiTheme="majorHAnsi" w:hAnsiTheme="majorHAnsi" w:cstheme="majorHAnsi"/>
        </w:rPr>
        <w:t xml:space="preserve">. </w:t>
      </w:r>
    </w:p>
    <w:p w14:paraId="000000C6" w14:textId="5F060649"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w:t>
      </w:r>
      <w:r w:rsidRPr="0073275D">
        <w:rPr>
          <w:rFonts w:asciiTheme="majorHAnsi" w:hAnsiTheme="majorHAnsi" w:cstheme="majorHAnsi"/>
          <w:b/>
        </w:rPr>
        <w:t xml:space="preserve"> nie ponosi odpowiedzialności za złożenie oferty</w:t>
      </w:r>
      <w:r w:rsidR="002626CE" w:rsidRPr="0073275D">
        <w:rPr>
          <w:rFonts w:asciiTheme="majorHAnsi" w:hAnsiTheme="majorHAnsi" w:cstheme="majorHAnsi"/>
          <w:b/>
        </w:rPr>
        <w:t xml:space="preserve"> w </w:t>
      </w:r>
      <w:r w:rsidRPr="0073275D">
        <w:rPr>
          <w:rFonts w:asciiTheme="majorHAnsi" w:hAnsiTheme="majorHAnsi" w:cstheme="majorHAnsi"/>
          <w:b/>
        </w:rPr>
        <w:t>sposób niezgodny</w:t>
      </w:r>
      <w:r w:rsidR="002626CE" w:rsidRPr="0073275D">
        <w:rPr>
          <w:rFonts w:asciiTheme="majorHAnsi" w:hAnsiTheme="majorHAnsi" w:cstheme="majorHAnsi"/>
          <w:b/>
        </w:rPr>
        <w:t xml:space="preserve"> z </w:t>
      </w:r>
      <w:r w:rsidRPr="0073275D">
        <w:rPr>
          <w:rFonts w:asciiTheme="majorHAnsi" w:hAnsiTheme="majorHAnsi" w:cstheme="majorHAnsi"/>
          <w:b/>
        </w:rPr>
        <w:t>Instrukcją korzystania</w:t>
      </w:r>
      <w:r w:rsidR="002626CE" w:rsidRPr="0073275D">
        <w:rPr>
          <w:rFonts w:asciiTheme="majorHAnsi" w:hAnsiTheme="majorHAnsi" w:cstheme="majorHAnsi"/>
          <w:b/>
        </w:rPr>
        <w:t xml:space="preserve"> z </w:t>
      </w:r>
      <w:hyperlink r:id="rId17">
        <w:r w:rsidR="00AB0965" w:rsidRPr="0073275D">
          <w:rPr>
            <w:rFonts w:asciiTheme="majorHAnsi" w:hAnsiTheme="majorHAnsi" w:cstheme="majorHAnsi"/>
            <w:b/>
          </w:rPr>
          <w:t>Platformy</w:t>
        </w:r>
      </w:hyperlink>
      <w:r w:rsidRPr="0073275D">
        <w:rPr>
          <w:rFonts w:asciiTheme="majorHAnsi" w:hAnsiTheme="majorHAnsi" w:cstheme="majorHAnsi"/>
        </w:rPr>
        <w:t>,</w:t>
      </w:r>
      <w:r w:rsidR="002626CE" w:rsidRPr="0073275D">
        <w:rPr>
          <w:rFonts w:asciiTheme="majorHAnsi" w:hAnsiTheme="majorHAnsi" w:cstheme="majorHAnsi"/>
        </w:rPr>
        <w:t xml:space="preserve"> w </w:t>
      </w:r>
      <w:r w:rsidRPr="0073275D">
        <w:rPr>
          <w:rFonts w:asciiTheme="majorHAnsi" w:hAnsiTheme="majorHAnsi" w:cstheme="majorHAnsi"/>
        </w:rPr>
        <w:t>szczególności za sytuację, gdy zamawiający zapozna się</w:t>
      </w:r>
      <w:r w:rsidR="002626CE" w:rsidRPr="0073275D">
        <w:rPr>
          <w:rFonts w:asciiTheme="majorHAnsi" w:hAnsiTheme="majorHAnsi" w:cstheme="majorHAnsi"/>
        </w:rPr>
        <w:t xml:space="preserve"> z </w:t>
      </w:r>
      <w:r w:rsidRPr="0073275D">
        <w:rPr>
          <w:rFonts w:asciiTheme="majorHAnsi" w:hAnsiTheme="majorHAnsi" w:cstheme="majorHAnsi"/>
        </w:rPr>
        <w:t>treścią oferty przed upływem terminu składania ofert (np. złożenie oferty</w:t>
      </w:r>
      <w:r w:rsidR="002626CE" w:rsidRPr="0073275D">
        <w:rPr>
          <w:rFonts w:asciiTheme="majorHAnsi" w:hAnsiTheme="majorHAnsi" w:cstheme="majorHAnsi"/>
        </w:rPr>
        <w:t xml:space="preserve"> w </w:t>
      </w:r>
      <w:r w:rsidRPr="0073275D">
        <w:rPr>
          <w:rFonts w:asciiTheme="majorHAnsi" w:hAnsiTheme="majorHAnsi" w:cstheme="majorHAnsi"/>
        </w:rPr>
        <w:t>zakładce „Wyślij</w:t>
      </w:r>
      <w:r w:rsidR="00E24A2A" w:rsidRPr="0073275D">
        <w:rPr>
          <w:rFonts w:asciiTheme="majorHAnsi" w:hAnsiTheme="majorHAnsi" w:cstheme="majorHAnsi"/>
        </w:rPr>
        <w:t xml:space="preserve"> </w:t>
      </w:r>
      <w:r w:rsidRPr="0073275D">
        <w:rPr>
          <w:rFonts w:asciiTheme="majorHAnsi" w:hAnsiTheme="majorHAnsi" w:cstheme="majorHAnsi"/>
        </w:rPr>
        <w:t>wiadomość”)</w:t>
      </w:r>
      <w:r w:rsidR="00E24A2A" w:rsidRPr="0073275D">
        <w:rPr>
          <w:rFonts w:asciiTheme="majorHAnsi" w:hAnsiTheme="majorHAnsi" w:cstheme="majorHAnsi"/>
        </w:rPr>
        <w:t>.</w:t>
      </w:r>
      <w:r w:rsidRPr="0073275D">
        <w:rPr>
          <w:rFonts w:asciiTheme="majorHAnsi" w:hAnsiTheme="majorHAnsi" w:cstheme="majorHAnsi"/>
        </w:rPr>
        <w:t>Taka oferta zostanie uznana przez Zamawiającego za ofertę handlową</w:t>
      </w:r>
      <w:r w:rsidR="002626CE" w:rsidRPr="0073275D">
        <w:rPr>
          <w:rFonts w:asciiTheme="majorHAnsi" w:hAnsiTheme="majorHAnsi" w:cstheme="majorHAnsi"/>
        </w:rPr>
        <w:t xml:space="preserve"> i </w:t>
      </w:r>
      <w:r w:rsidRPr="0073275D">
        <w:rPr>
          <w:rFonts w:asciiTheme="majorHAnsi" w:hAnsiTheme="majorHAnsi" w:cstheme="majorHAnsi"/>
        </w:rPr>
        <w:t>nie będzie brana pod uwagę</w:t>
      </w:r>
      <w:r w:rsidR="002626CE" w:rsidRPr="0073275D">
        <w:rPr>
          <w:rFonts w:asciiTheme="majorHAnsi" w:hAnsiTheme="majorHAnsi" w:cstheme="majorHAnsi"/>
        </w:rPr>
        <w:t xml:space="preserve"> w </w:t>
      </w:r>
      <w:r w:rsidRPr="0073275D">
        <w:rPr>
          <w:rFonts w:asciiTheme="majorHAnsi" w:hAnsiTheme="majorHAnsi" w:cstheme="majorHAnsi"/>
        </w:rPr>
        <w:t>przedmiotowym postępowaniu ponieważ nie został spełniony obowiązek narzucony</w:t>
      </w:r>
      <w:r w:rsidR="002626CE" w:rsidRPr="0073275D">
        <w:rPr>
          <w:rFonts w:asciiTheme="majorHAnsi" w:hAnsiTheme="majorHAnsi" w:cstheme="majorHAnsi"/>
        </w:rPr>
        <w:t xml:space="preserve"> w </w:t>
      </w:r>
      <w:r w:rsidRPr="0073275D">
        <w:rPr>
          <w:rFonts w:asciiTheme="majorHAnsi" w:hAnsiTheme="majorHAnsi" w:cstheme="majorHAnsi"/>
        </w:rPr>
        <w:t xml:space="preserve">art. 221 </w:t>
      </w:r>
      <w:r w:rsidR="00147354">
        <w:rPr>
          <w:rFonts w:asciiTheme="majorHAnsi" w:hAnsiTheme="majorHAnsi" w:cstheme="majorHAnsi"/>
        </w:rPr>
        <w:t>u</w:t>
      </w:r>
      <w:r w:rsidRPr="0073275D">
        <w:rPr>
          <w:rFonts w:asciiTheme="majorHAnsi" w:hAnsiTheme="majorHAnsi" w:cstheme="majorHAnsi"/>
        </w:rPr>
        <w:t xml:space="preserve">stawy </w:t>
      </w:r>
      <w:r w:rsidR="00E24A2A" w:rsidRPr="0073275D">
        <w:rPr>
          <w:rFonts w:asciiTheme="majorHAnsi" w:hAnsiTheme="majorHAnsi" w:cstheme="majorHAnsi"/>
        </w:rPr>
        <w:t>PZP</w:t>
      </w:r>
      <w:r w:rsidRPr="0073275D">
        <w:rPr>
          <w:rFonts w:asciiTheme="majorHAnsi" w:hAnsiTheme="majorHAnsi" w:cstheme="majorHAnsi"/>
        </w:rPr>
        <w:t>.</w:t>
      </w:r>
    </w:p>
    <w:p w14:paraId="000000C7" w14:textId="107F73F6"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informuje, że instrukcje korzystania</w:t>
      </w:r>
      <w:r w:rsidR="002626CE" w:rsidRPr="0073275D">
        <w:rPr>
          <w:rFonts w:asciiTheme="majorHAnsi" w:hAnsiTheme="majorHAnsi" w:cstheme="majorHAnsi"/>
        </w:rPr>
        <w:t xml:space="preserve"> z </w:t>
      </w:r>
      <w:hyperlink r:id="rId18">
        <w:r w:rsidR="00AB0965" w:rsidRPr="0073275D">
          <w:rPr>
            <w:rFonts w:asciiTheme="majorHAnsi" w:hAnsiTheme="majorHAnsi" w:cstheme="majorHAnsi"/>
          </w:rPr>
          <w:t>Platformy</w:t>
        </w:r>
      </w:hyperlink>
      <w:r w:rsidRPr="0073275D">
        <w:rPr>
          <w:rFonts w:asciiTheme="majorHAnsi" w:hAnsiTheme="majorHAnsi" w:cstheme="majorHAnsi"/>
        </w:rPr>
        <w:t xml:space="preserve"> dotyczące</w:t>
      </w:r>
      <w:r w:rsidR="002626CE" w:rsidRPr="0073275D">
        <w:rPr>
          <w:rFonts w:asciiTheme="majorHAnsi" w:hAnsiTheme="majorHAnsi" w:cstheme="majorHAnsi"/>
        </w:rPr>
        <w:t xml:space="preserve"> w </w:t>
      </w:r>
      <w:r w:rsidRPr="0073275D">
        <w:rPr>
          <w:rFonts w:asciiTheme="majorHAnsi" w:hAnsiTheme="majorHAnsi" w:cstheme="majorHAnsi"/>
        </w:rPr>
        <w:t>szczególności logowania, składania wniosków</w:t>
      </w:r>
      <w:r w:rsidR="002626CE" w:rsidRPr="0073275D">
        <w:rPr>
          <w:rFonts w:asciiTheme="majorHAnsi" w:hAnsiTheme="majorHAnsi" w:cstheme="majorHAnsi"/>
        </w:rPr>
        <w:t xml:space="preserve"> o </w:t>
      </w:r>
      <w:r w:rsidRPr="0073275D">
        <w:rPr>
          <w:rFonts w:asciiTheme="majorHAnsi" w:hAnsiTheme="majorHAnsi" w:cstheme="majorHAnsi"/>
        </w:rPr>
        <w:t>wyjaśnienie treści SWZ, składania ofert oraz innych czynności podejmowanych</w:t>
      </w:r>
      <w:r w:rsidR="002626CE" w:rsidRPr="0073275D">
        <w:rPr>
          <w:rFonts w:asciiTheme="majorHAnsi" w:hAnsiTheme="majorHAnsi" w:cstheme="majorHAnsi"/>
        </w:rPr>
        <w:t xml:space="preserve"> w </w:t>
      </w:r>
      <w:r w:rsidRPr="0073275D">
        <w:rPr>
          <w:rFonts w:asciiTheme="majorHAnsi" w:hAnsiTheme="majorHAnsi" w:cstheme="majorHAnsi"/>
        </w:rPr>
        <w:t xml:space="preserve">niniejszym postępowaniu przy użyciu </w:t>
      </w:r>
      <w:hyperlink r:id="rId19">
        <w:r w:rsidR="00384368" w:rsidRPr="0073275D">
          <w:rPr>
            <w:rFonts w:asciiTheme="majorHAnsi" w:hAnsiTheme="majorHAnsi" w:cstheme="majorHAnsi"/>
          </w:rPr>
          <w:t>Platformy</w:t>
        </w:r>
      </w:hyperlink>
      <w:r w:rsidR="00384368" w:rsidRPr="0073275D">
        <w:rPr>
          <w:rFonts w:asciiTheme="majorHAnsi" w:hAnsiTheme="majorHAnsi" w:cstheme="majorHAnsi"/>
        </w:rPr>
        <w:t xml:space="preserve"> </w:t>
      </w:r>
      <w:r w:rsidRPr="0073275D">
        <w:rPr>
          <w:rFonts w:asciiTheme="majorHAnsi" w:hAnsiTheme="majorHAnsi" w:cstheme="majorHAnsi"/>
        </w:rPr>
        <w:t>znajdują się</w:t>
      </w:r>
      <w:r w:rsidR="002626CE" w:rsidRPr="0073275D">
        <w:rPr>
          <w:rFonts w:asciiTheme="majorHAnsi" w:hAnsiTheme="majorHAnsi" w:cstheme="majorHAnsi"/>
        </w:rPr>
        <w:t xml:space="preserve"> w </w:t>
      </w:r>
      <w:r w:rsidRPr="0073275D">
        <w:rPr>
          <w:rFonts w:asciiTheme="majorHAnsi" w:hAnsiTheme="majorHAnsi" w:cstheme="majorHAnsi"/>
        </w:rPr>
        <w:t xml:space="preserve">zakładce „Instrukcje dla Wykonawców" na stronie internetowej pod adresem: </w:t>
      </w:r>
      <w:hyperlink r:id="rId20">
        <w:r w:rsidRPr="0073275D">
          <w:rPr>
            <w:rFonts w:asciiTheme="majorHAnsi" w:hAnsiTheme="majorHAnsi" w:cstheme="majorHAnsi"/>
            <w:color w:val="1155CC"/>
            <w:u w:val="single"/>
          </w:rPr>
          <w:t>https://platformazakupowa.pl/strona/45-instrukcje</w:t>
        </w:r>
      </w:hyperlink>
    </w:p>
    <w:p w14:paraId="07490F8E" w14:textId="180842CA" w:rsidR="00E24A2A" w:rsidRPr="0073275D" w:rsidRDefault="00E24A2A" w:rsidP="00474EA2">
      <w:pPr>
        <w:pStyle w:val="Nagwek2"/>
        <w:spacing w:line="360" w:lineRule="auto"/>
      </w:pPr>
      <w:bookmarkStart w:id="25" w:name="_Toc71105289"/>
      <w:r w:rsidRPr="0073275D">
        <w:t>Forma składanych dokumentów</w:t>
      </w:r>
      <w:r w:rsidR="00DE3569">
        <w:t xml:space="preserve"> i oświadczeń</w:t>
      </w:r>
      <w:bookmarkEnd w:id="25"/>
    </w:p>
    <w:p w14:paraId="59616145" w14:textId="4DBEBEF0"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eastAsia="Calibri" w:hAnsiTheme="majorHAnsi" w:cstheme="majorHAnsi"/>
          <w:bCs/>
        </w:rPr>
        <w:t>Oferty, oświadczenia,</w:t>
      </w:r>
      <w:r w:rsidR="002626CE" w:rsidRPr="0073275D">
        <w:rPr>
          <w:rFonts w:asciiTheme="majorHAnsi" w:eastAsia="Calibri" w:hAnsiTheme="majorHAnsi" w:cstheme="majorHAnsi"/>
          <w:bCs/>
        </w:rPr>
        <w:t xml:space="preserve"> o </w:t>
      </w:r>
      <w:r w:rsidRPr="0073275D">
        <w:rPr>
          <w:rFonts w:asciiTheme="majorHAnsi" w:eastAsia="Calibri" w:hAnsiTheme="majorHAnsi" w:cstheme="majorHAnsi"/>
          <w:bCs/>
        </w:rPr>
        <w:t>których mowa</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 xml:space="preserve">art. </w:t>
      </w:r>
      <w:r w:rsidRPr="0073275D">
        <w:rPr>
          <w:rFonts w:asciiTheme="majorHAnsi" w:hAnsiTheme="majorHAnsi" w:cstheme="majorHAnsi"/>
        </w:rPr>
        <w:t xml:space="preserve">125 ust. </w:t>
      </w:r>
      <w:r w:rsidRPr="0073275D">
        <w:rPr>
          <w:rFonts w:asciiTheme="majorHAnsi" w:eastAsia="Calibri" w:hAnsiTheme="majorHAnsi" w:cstheme="majorHAnsi"/>
          <w:bCs/>
        </w:rPr>
        <w:t xml:space="preserve">1 </w:t>
      </w:r>
      <w:r w:rsidR="00D946D1" w:rsidRPr="0073275D">
        <w:rPr>
          <w:rFonts w:asciiTheme="majorHAnsi" w:eastAsia="Calibri" w:hAnsiTheme="majorHAnsi" w:cstheme="majorHAnsi"/>
          <w:bCs/>
        </w:rPr>
        <w:t>u</w:t>
      </w:r>
      <w:r w:rsidRPr="0073275D">
        <w:rPr>
          <w:rFonts w:asciiTheme="majorHAnsi" w:eastAsia="Calibri" w:hAnsiTheme="majorHAnsi" w:cstheme="majorHAnsi"/>
          <w:bCs/>
        </w:rPr>
        <w:t>stawy PZP, podmiotowe środki dowodowe</w:t>
      </w:r>
      <w:r w:rsidR="008516B1" w:rsidRPr="0073275D">
        <w:rPr>
          <w:rFonts w:asciiTheme="majorHAnsi" w:eastAsia="Calibri" w:hAnsiTheme="majorHAnsi" w:cstheme="majorHAnsi"/>
          <w:bCs/>
        </w:rPr>
        <w:t>, oświadczenie,</w:t>
      </w:r>
      <w:r w:rsidR="002626CE" w:rsidRPr="0073275D">
        <w:rPr>
          <w:rFonts w:asciiTheme="majorHAnsi" w:eastAsia="Calibri" w:hAnsiTheme="majorHAnsi" w:cstheme="majorHAnsi"/>
          <w:bCs/>
        </w:rPr>
        <w:t xml:space="preserve"> o </w:t>
      </w:r>
      <w:r w:rsidR="008516B1" w:rsidRPr="0073275D">
        <w:rPr>
          <w:rFonts w:asciiTheme="majorHAnsi" w:eastAsia="Calibri" w:hAnsiTheme="majorHAnsi" w:cstheme="majorHAnsi"/>
          <w:bCs/>
        </w:rPr>
        <w:t>którym mowa</w:t>
      </w:r>
      <w:r w:rsidR="002626CE" w:rsidRPr="0073275D">
        <w:rPr>
          <w:rFonts w:asciiTheme="majorHAnsi" w:eastAsia="Calibri" w:hAnsiTheme="majorHAnsi" w:cstheme="majorHAnsi"/>
          <w:bCs/>
        </w:rPr>
        <w:t xml:space="preserve"> w </w:t>
      </w:r>
      <w:r w:rsidR="008516B1" w:rsidRPr="0073275D">
        <w:rPr>
          <w:rFonts w:asciiTheme="majorHAnsi" w:eastAsia="Calibri" w:hAnsiTheme="majorHAnsi" w:cstheme="majorHAnsi"/>
          <w:bCs/>
        </w:rPr>
        <w:t xml:space="preserve">art. 117 ust. 4 ustawy </w:t>
      </w:r>
      <w:r w:rsidR="0074099D">
        <w:rPr>
          <w:rFonts w:asciiTheme="majorHAnsi" w:eastAsia="Calibri" w:hAnsiTheme="majorHAnsi" w:cstheme="majorHAnsi"/>
          <w:bCs/>
        </w:rPr>
        <w:t>PZP</w:t>
      </w:r>
      <w:r w:rsidR="008516B1" w:rsidRPr="0073275D">
        <w:rPr>
          <w:rFonts w:asciiTheme="majorHAnsi" w:eastAsia="Calibri" w:hAnsiTheme="majorHAnsi" w:cstheme="majorHAnsi"/>
          <w:bCs/>
        </w:rPr>
        <w:t xml:space="preserve"> </w:t>
      </w:r>
      <w:r w:rsidRPr="0073275D">
        <w:rPr>
          <w:rFonts w:asciiTheme="majorHAnsi" w:eastAsia="Calibri" w:hAnsiTheme="majorHAnsi" w:cstheme="majorHAnsi"/>
          <w:bCs/>
        </w:rPr>
        <w:t>oraz zobowiązanie podmiotu udostępniającego zasoby,</w:t>
      </w:r>
      <w:r w:rsidR="002626CE" w:rsidRPr="0073275D">
        <w:rPr>
          <w:rFonts w:asciiTheme="majorHAnsi" w:eastAsia="Calibri" w:hAnsiTheme="majorHAnsi" w:cstheme="majorHAnsi"/>
          <w:bCs/>
        </w:rPr>
        <w:t xml:space="preserve"> o </w:t>
      </w:r>
      <w:r w:rsidRPr="0073275D">
        <w:rPr>
          <w:rFonts w:asciiTheme="majorHAnsi" w:eastAsia="Calibri" w:hAnsiTheme="majorHAnsi" w:cstheme="majorHAnsi"/>
          <w:bCs/>
        </w:rPr>
        <w:t>których mowa</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 xml:space="preserve">art. 118 ust. 3 </w:t>
      </w:r>
      <w:r w:rsidR="00D946D1" w:rsidRPr="0073275D">
        <w:rPr>
          <w:rFonts w:asciiTheme="majorHAnsi" w:eastAsia="Calibri" w:hAnsiTheme="majorHAnsi" w:cstheme="majorHAnsi"/>
          <w:bCs/>
        </w:rPr>
        <w:t>u</w:t>
      </w:r>
      <w:r w:rsidRPr="0073275D">
        <w:rPr>
          <w:rFonts w:asciiTheme="majorHAnsi" w:eastAsia="Calibri" w:hAnsiTheme="majorHAnsi" w:cstheme="majorHAnsi"/>
          <w:bCs/>
        </w:rPr>
        <w:t>stawy PZP</w:t>
      </w:r>
      <w:r w:rsidR="008516B1" w:rsidRPr="0073275D">
        <w:rPr>
          <w:rFonts w:asciiTheme="majorHAnsi" w:eastAsia="Calibri" w:hAnsiTheme="majorHAnsi" w:cstheme="majorHAnsi"/>
          <w:bCs/>
        </w:rPr>
        <w:t>, zwane dalej zobowiązaniem podmiotu udostępniającego zasoby”, przedmiotowe środki dowodowe</w:t>
      </w:r>
      <w:r w:rsidRPr="0073275D">
        <w:rPr>
          <w:rFonts w:asciiTheme="majorHAnsi" w:eastAsia="Calibri" w:hAnsiTheme="majorHAnsi" w:cstheme="majorHAnsi"/>
          <w:bCs/>
        </w:rPr>
        <w:t>, pełnomocnictwo, sporządza się</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postaci elektronicznej,</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formatach określonych</w:t>
      </w:r>
      <w:r w:rsidR="002626CE" w:rsidRPr="0073275D">
        <w:rPr>
          <w:rFonts w:asciiTheme="majorHAnsi" w:eastAsia="Calibri" w:hAnsiTheme="majorHAnsi" w:cstheme="majorHAnsi"/>
          <w:bCs/>
        </w:rPr>
        <w:t xml:space="preserve"> w </w:t>
      </w:r>
      <w:r w:rsidRPr="0073275D">
        <w:rPr>
          <w:rFonts w:asciiTheme="majorHAnsi" w:hAnsiTheme="majorHAnsi" w:cstheme="majorHAnsi"/>
          <w:bCs/>
        </w:rPr>
        <w:t>Rozporządzeniu Rady Ministrów</w:t>
      </w:r>
      <w:r w:rsidR="002626CE" w:rsidRPr="0073275D">
        <w:rPr>
          <w:rFonts w:asciiTheme="majorHAnsi" w:hAnsiTheme="majorHAnsi" w:cstheme="majorHAnsi"/>
          <w:bCs/>
        </w:rPr>
        <w:t xml:space="preserve"> z </w:t>
      </w:r>
      <w:r w:rsidRPr="0073275D">
        <w:rPr>
          <w:rFonts w:asciiTheme="majorHAnsi" w:eastAsia="TimesNewRomanPSMT" w:hAnsiTheme="majorHAnsi" w:cstheme="majorHAnsi"/>
          <w:bCs/>
        </w:rPr>
        <w:t>dnia 12 kwietnia 2012 r.</w:t>
      </w:r>
      <w:r w:rsidR="002626CE" w:rsidRPr="0073275D">
        <w:rPr>
          <w:rFonts w:asciiTheme="majorHAnsi" w:eastAsia="TimesNewRomanPSMT" w:hAnsiTheme="majorHAnsi" w:cstheme="majorHAnsi"/>
          <w:bCs/>
        </w:rPr>
        <w:t xml:space="preserve"> w </w:t>
      </w:r>
      <w:r w:rsidRPr="0073275D">
        <w:rPr>
          <w:rFonts w:asciiTheme="majorHAnsi" w:hAnsiTheme="majorHAnsi" w:cstheme="majorHAnsi"/>
          <w:bCs/>
        </w:rPr>
        <w:t>sprawie Krajowych Ram Interoperacyjności, minimalnych wymagań dla rejestrów publicznych</w:t>
      </w:r>
      <w:r w:rsidR="002626CE" w:rsidRPr="0073275D">
        <w:rPr>
          <w:rFonts w:asciiTheme="majorHAnsi" w:hAnsiTheme="majorHAnsi" w:cstheme="majorHAnsi"/>
          <w:bCs/>
        </w:rPr>
        <w:t xml:space="preserve"> i </w:t>
      </w:r>
      <w:r w:rsidRPr="0073275D">
        <w:rPr>
          <w:rFonts w:asciiTheme="majorHAnsi" w:hAnsiTheme="majorHAnsi" w:cstheme="majorHAnsi"/>
          <w:bCs/>
        </w:rPr>
        <w:t>wymiany informacji</w:t>
      </w:r>
      <w:r w:rsidR="002626CE" w:rsidRPr="0073275D">
        <w:rPr>
          <w:rFonts w:asciiTheme="majorHAnsi" w:hAnsiTheme="majorHAnsi" w:cstheme="majorHAnsi"/>
          <w:bCs/>
        </w:rPr>
        <w:t xml:space="preserve"> w </w:t>
      </w:r>
      <w:r w:rsidRPr="0073275D">
        <w:rPr>
          <w:rFonts w:asciiTheme="majorHAnsi" w:hAnsiTheme="majorHAnsi" w:cstheme="majorHAnsi"/>
          <w:bCs/>
        </w:rPr>
        <w:t>postaci elektronicznej oraz minimalnych wymagań dla systemów teleinformatycznych (t.j. Dz.U.</w:t>
      </w:r>
      <w:r w:rsidR="002626CE" w:rsidRPr="0073275D">
        <w:rPr>
          <w:rFonts w:asciiTheme="majorHAnsi" w:hAnsiTheme="majorHAnsi" w:cstheme="majorHAnsi"/>
          <w:bCs/>
        </w:rPr>
        <w:t xml:space="preserve"> z </w:t>
      </w:r>
      <w:r w:rsidRPr="0073275D">
        <w:rPr>
          <w:rFonts w:asciiTheme="majorHAnsi" w:hAnsiTheme="majorHAnsi" w:cstheme="majorHAnsi"/>
          <w:bCs/>
        </w:rPr>
        <w:t>2017r. poz. 2247</w:t>
      </w:r>
      <w:r w:rsidR="002626CE" w:rsidRPr="0073275D">
        <w:rPr>
          <w:rFonts w:asciiTheme="majorHAnsi" w:hAnsiTheme="majorHAnsi" w:cstheme="majorHAnsi"/>
          <w:bCs/>
        </w:rPr>
        <w:t xml:space="preserve"> z </w:t>
      </w:r>
      <w:r w:rsidRPr="0073275D">
        <w:rPr>
          <w:rFonts w:asciiTheme="majorHAnsi" w:hAnsiTheme="majorHAnsi" w:cstheme="majorHAnsi"/>
          <w:bCs/>
        </w:rPr>
        <w:t>późn. zm.)</w:t>
      </w:r>
      <w:r w:rsidR="002626CE" w:rsidRPr="0073275D">
        <w:rPr>
          <w:rFonts w:asciiTheme="majorHAnsi" w:hAnsiTheme="majorHAnsi" w:cstheme="majorHAnsi"/>
          <w:bCs/>
        </w:rPr>
        <w:t xml:space="preserve"> z </w:t>
      </w:r>
      <w:r w:rsidR="008516B1" w:rsidRPr="0073275D">
        <w:rPr>
          <w:rFonts w:asciiTheme="majorHAnsi" w:hAnsiTheme="majorHAnsi" w:cstheme="majorHAnsi"/>
          <w:bCs/>
        </w:rPr>
        <w:t>uwzględnieniem rodzaju przekazywanych danych</w:t>
      </w:r>
      <w:r w:rsidRPr="0073275D">
        <w:rPr>
          <w:rFonts w:asciiTheme="majorHAnsi" w:hAnsiTheme="majorHAnsi" w:cstheme="majorHAnsi"/>
          <w:bCs/>
        </w:rPr>
        <w:t xml:space="preserve">. </w:t>
      </w:r>
      <w:r w:rsidRPr="0073275D">
        <w:rPr>
          <w:rFonts w:asciiTheme="majorHAnsi" w:hAnsiTheme="majorHAnsi" w:cstheme="majorHAnsi"/>
          <w:color w:val="000000"/>
        </w:rPr>
        <w:t>Wśród formatów powszechnych</w:t>
      </w:r>
      <w:r w:rsidR="002626CE" w:rsidRPr="0073275D">
        <w:rPr>
          <w:rFonts w:asciiTheme="majorHAnsi" w:hAnsiTheme="majorHAnsi" w:cstheme="majorHAnsi"/>
          <w:color w:val="000000"/>
        </w:rPr>
        <w:t xml:space="preserve"> a </w:t>
      </w:r>
      <w:r w:rsidR="008516B1" w:rsidRPr="0073275D">
        <w:rPr>
          <w:rFonts w:asciiTheme="majorHAnsi" w:hAnsiTheme="majorHAnsi" w:cstheme="majorHAnsi"/>
          <w:b/>
          <w:bCs/>
          <w:color w:val="000000"/>
        </w:rPr>
        <w:t>nie</w:t>
      </w:r>
      <w:r w:rsidRPr="0073275D">
        <w:rPr>
          <w:rFonts w:asciiTheme="majorHAnsi" w:hAnsiTheme="majorHAnsi" w:cstheme="majorHAnsi"/>
          <w:b/>
          <w:bCs/>
          <w:color w:val="000000"/>
        </w:rPr>
        <w:t xml:space="preserve"> występujących</w:t>
      </w:r>
      <w:r w:rsidR="002626CE" w:rsidRPr="0073275D">
        <w:rPr>
          <w:rFonts w:asciiTheme="majorHAnsi" w:hAnsiTheme="majorHAnsi" w:cstheme="majorHAnsi"/>
          <w:color w:val="000000"/>
        </w:rPr>
        <w:t xml:space="preserve"> w </w:t>
      </w:r>
      <w:r w:rsidRPr="0073275D">
        <w:rPr>
          <w:rFonts w:asciiTheme="majorHAnsi" w:hAnsiTheme="majorHAnsi" w:cstheme="majorHAnsi"/>
          <w:color w:val="000000"/>
        </w:rPr>
        <w:t>rozporządzeniu występują: .</w:t>
      </w:r>
      <w:proofErr w:type="spellStart"/>
      <w:r w:rsidRPr="0073275D">
        <w:rPr>
          <w:rFonts w:asciiTheme="majorHAnsi" w:hAnsiTheme="majorHAnsi" w:cstheme="majorHAnsi"/>
          <w:color w:val="000000"/>
        </w:rPr>
        <w:t>rar</w:t>
      </w:r>
      <w:proofErr w:type="spellEnd"/>
      <w:r w:rsidRPr="0073275D">
        <w:rPr>
          <w:rFonts w:asciiTheme="majorHAnsi" w:hAnsiTheme="majorHAnsi" w:cstheme="majorHAnsi"/>
          <w:color w:val="000000"/>
        </w:rPr>
        <w:t xml:space="preserve"> .gif .</w:t>
      </w:r>
      <w:proofErr w:type="spellStart"/>
      <w:proofErr w:type="gramStart"/>
      <w:r w:rsidRPr="0073275D">
        <w:rPr>
          <w:rFonts w:asciiTheme="majorHAnsi" w:hAnsiTheme="majorHAnsi" w:cstheme="majorHAnsi"/>
          <w:color w:val="000000"/>
        </w:rPr>
        <w:t>bmp</w:t>
      </w:r>
      <w:proofErr w:type="spellEnd"/>
      <w:r w:rsidRPr="0073275D">
        <w:rPr>
          <w:rFonts w:asciiTheme="majorHAnsi" w:hAnsiTheme="majorHAnsi" w:cstheme="majorHAnsi"/>
          <w:color w:val="000000"/>
        </w:rPr>
        <w:t xml:space="preserve"> .</w:t>
      </w:r>
      <w:proofErr w:type="spellStart"/>
      <w:r w:rsidRPr="0073275D">
        <w:rPr>
          <w:rFonts w:asciiTheme="majorHAnsi" w:hAnsiTheme="majorHAnsi" w:cstheme="majorHAnsi"/>
          <w:color w:val="000000"/>
        </w:rPr>
        <w:t>numbers</w:t>
      </w:r>
      <w:proofErr w:type="spellEnd"/>
      <w:proofErr w:type="gramEnd"/>
      <w:r w:rsidRPr="0073275D">
        <w:rPr>
          <w:rFonts w:asciiTheme="majorHAnsi" w:hAnsiTheme="majorHAnsi" w:cstheme="majorHAnsi"/>
          <w:color w:val="000000"/>
        </w:rPr>
        <w:t xml:space="preserve"> .</w:t>
      </w:r>
      <w:proofErr w:type="spellStart"/>
      <w:r w:rsidRPr="0073275D">
        <w:rPr>
          <w:rFonts w:asciiTheme="majorHAnsi" w:hAnsiTheme="majorHAnsi" w:cstheme="majorHAnsi"/>
          <w:color w:val="000000"/>
        </w:rPr>
        <w:t>pages</w:t>
      </w:r>
      <w:proofErr w:type="spellEnd"/>
      <w:r w:rsidRPr="0073275D">
        <w:rPr>
          <w:rFonts w:asciiTheme="majorHAnsi" w:hAnsiTheme="majorHAnsi" w:cstheme="majorHAnsi"/>
          <w:color w:val="000000"/>
        </w:rPr>
        <w:t xml:space="preserve">. </w:t>
      </w:r>
      <w:r w:rsidRPr="0073275D">
        <w:rPr>
          <w:rFonts w:asciiTheme="majorHAnsi" w:hAnsiTheme="majorHAnsi" w:cstheme="majorHAnsi"/>
          <w:b/>
          <w:color w:val="000000"/>
        </w:rPr>
        <w:t>Dokumenty złożone</w:t>
      </w:r>
      <w:r w:rsidR="002626CE" w:rsidRPr="0073275D">
        <w:rPr>
          <w:rFonts w:asciiTheme="majorHAnsi" w:hAnsiTheme="majorHAnsi" w:cstheme="majorHAnsi"/>
          <w:b/>
          <w:color w:val="000000"/>
        </w:rPr>
        <w:t xml:space="preserve"> w </w:t>
      </w:r>
      <w:r w:rsidRPr="0073275D">
        <w:rPr>
          <w:rFonts w:asciiTheme="majorHAnsi" w:hAnsiTheme="majorHAnsi" w:cstheme="majorHAnsi"/>
          <w:b/>
          <w:color w:val="000000"/>
        </w:rPr>
        <w:t>takich plikach zostaną uznane za złożone nieskutecznie.</w:t>
      </w:r>
    </w:p>
    <w:p w14:paraId="07DD7E2B" w14:textId="0A589A4B"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W przypadku gdy podmiotowe środki dowodowe, przedmiotowe środki dowodowe, inne dokumenty lub dokumenty potwierdzające umocowanie do reprezentowania odpowiednio wykonawcy, wykonawców wspólnie ubiegających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publicznego, podmiotu udostępniającego zasoby na zasadach określonych</w:t>
      </w:r>
      <w:r w:rsidR="002626CE" w:rsidRPr="0073275D">
        <w:rPr>
          <w:rFonts w:asciiTheme="majorHAnsi" w:hAnsiTheme="majorHAnsi" w:cstheme="majorHAnsi"/>
        </w:rPr>
        <w:t xml:space="preserve"> w </w:t>
      </w:r>
      <w:r w:rsidRPr="0073275D">
        <w:rPr>
          <w:rFonts w:asciiTheme="majorHAnsi" w:hAnsiTheme="majorHAnsi" w:cstheme="majorHAnsi"/>
        </w:rPr>
        <w:t xml:space="preserve">art.118 </w:t>
      </w:r>
      <w:r w:rsidR="00D946D1" w:rsidRPr="0073275D">
        <w:rPr>
          <w:rFonts w:asciiTheme="majorHAnsi" w:hAnsiTheme="majorHAnsi" w:cstheme="majorHAnsi"/>
        </w:rPr>
        <w:t>u</w:t>
      </w:r>
      <w:r w:rsidRPr="0073275D">
        <w:rPr>
          <w:rFonts w:asciiTheme="majorHAnsi" w:hAnsiTheme="majorHAnsi" w:cstheme="majorHAnsi"/>
        </w:rPr>
        <w:t xml:space="preserve">stawy </w:t>
      </w:r>
      <w:r w:rsidR="008516B1" w:rsidRPr="0073275D">
        <w:rPr>
          <w:rFonts w:asciiTheme="majorHAnsi" w:hAnsiTheme="majorHAnsi" w:cstheme="majorHAnsi"/>
        </w:rPr>
        <w:t xml:space="preserve">PZP </w:t>
      </w:r>
      <w:r w:rsidRPr="0073275D">
        <w:rPr>
          <w:rFonts w:asciiTheme="majorHAnsi" w:hAnsiTheme="majorHAnsi" w:cstheme="majorHAnsi"/>
        </w:rPr>
        <w:t>lub podwykonawcy niebędącego podmiotem udostępniającym zasoby na takich zasadach, zwane dalej „dokumentami potwierdzającymi umocowanie do reprezentowania”, zostały wystawione przez upoważnione podmioty inne niż wykonawca,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podmiot udostępniający zasoby lub podwykonawca, zwane dalej „upoważnionymi podmiotami”, jako dokument elektroniczny, przekazuje się ten dokument.</w:t>
      </w:r>
    </w:p>
    <w:p w14:paraId="573DF2E3" w14:textId="55757B73"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W przypadku gdy podmiotowe środki dowodowe, przedmiotowe środki dowodowe, inne dokumenty lub dokumenty potwierdzające umocowanie do reprezentowania, zostały wystawione przez upoważnione podmioty jako dokument</w:t>
      </w:r>
      <w:r w:rsidR="002626CE" w:rsidRPr="0073275D">
        <w:rPr>
          <w:rFonts w:asciiTheme="majorHAnsi" w:hAnsiTheme="majorHAnsi" w:cstheme="majorHAnsi"/>
        </w:rPr>
        <w:t xml:space="preserve"> w </w:t>
      </w:r>
      <w:r w:rsidRPr="0073275D">
        <w:rPr>
          <w:rFonts w:asciiTheme="majorHAnsi" w:hAnsiTheme="majorHAnsi" w:cstheme="majorHAnsi"/>
        </w:rPr>
        <w:t>postaci papierowej, przekazuje się cyfrowe odwzorowanie tego dokumentu opatrzone kwalifikowanym podpisem elektronicznym</w:t>
      </w:r>
      <w:r w:rsidR="008516B1" w:rsidRPr="0073275D">
        <w:rPr>
          <w:rFonts w:asciiTheme="majorHAnsi" w:hAnsiTheme="majorHAnsi" w:cstheme="majorHAnsi"/>
        </w:rPr>
        <w:t>, podpisem zaufanym lub podpisem osobistym</w:t>
      </w:r>
      <w:r w:rsidRPr="0073275D">
        <w:rPr>
          <w:rFonts w:asciiTheme="majorHAnsi" w:hAnsiTheme="majorHAnsi" w:cstheme="majorHAnsi"/>
        </w:rPr>
        <w:t>, poświadczające zgodność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p>
    <w:p w14:paraId="7E9BE24D" w14:textId="08746F20"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Przez cyfrowe odwzorowanie,</w:t>
      </w:r>
      <w:r w:rsidR="002626CE" w:rsidRPr="0073275D">
        <w:rPr>
          <w:rFonts w:asciiTheme="majorHAnsi" w:hAnsiTheme="majorHAnsi" w:cstheme="majorHAnsi"/>
        </w:rPr>
        <w:t xml:space="preserve"> o </w:t>
      </w:r>
      <w:r w:rsidRPr="0073275D">
        <w:rPr>
          <w:rFonts w:asciiTheme="majorHAnsi" w:hAnsiTheme="majorHAnsi" w:cstheme="majorHAnsi"/>
        </w:rPr>
        <w:t xml:space="preserve">którym mowa pkt </w:t>
      </w:r>
      <w:r w:rsidR="00384368" w:rsidRPr="0073275D">
        <w:rPr>
          <w:rFonts w:asciiTheme="majorHAnsi" w:hAnsiTheme="majorHAnsi" w:cstheme="majorHAnsi"/>
        </w:rPr>
        <w:t>1</w:t>
      </w:r>
      <w:r w:rsidR="003B195B" w:rsidRPr="0073275D">
        <w:rPr>
          <w:rFonts w:asciiTheme="majorHAnsi" w:hAnsiTheme="majorHAnsi" w:cstheme="majorHAnsi"/>
        </w:rPr>
        <w:t>3</w:t>
      </w:r>
      <w:r w:rsidR="00384368" w:rsidRPr="0073275D">
        <w:rPr>
          <w:rFonts w:asciiTheme="majorHAnsi" w:hAnsiTheme="majorHAnsi" w:cstheme="majorHAnsi"/>
        </w:rPr>
        <w:t>.</w:t>
      </w:r>
      <w:r w:rsidR="008516B1" w:rsidRPr="0073275D">
        <w:rPr>
          <w:rFonts w:asciiTheme="majorHAnsi" w:hAnsiTheme="majorHAnsi" w:cstheme="majorHAnsi"/>
        </w:rPr>
        <w:t>3</w:t>
      </w:r>
      <w:r w:rsidR="00384368" w:rsidRPr="0073275D">
        <w:rPr>
          <w:rFonts w:asciiTheme="majorHAnsi" w:hAnsiTheme="majorHAnsi" w:cstheme="majorHAnsi"/>
        </w:rPr>
        <w:t>. SWZ</w:t>
      </w:r>
      <w:r w:rsidRPr="0073275D">
        <w:rPr>
          <w:rFonts w:asciiTheme="majorHAnsi" w:hAnsiTheme="majorHAnsi" w:cstheme="majorHAnsi"/>
        </w:rPr>
        <w:t>, należy rozumieć dokument elektroniczny będą</w:t>
      </w:r>
      <w:r w:rsidR="00713416">
        <w:rPr>
          <w:rFonts w:asciiTheme="majorHAnsi" w:hAnsiTheme="majorHAnsi" w:cstheme="majorHAnsi"/>
        </w:rPr>
        <w:t>cy</w:t>
      </w:r>
      <w:r w:rsidRPr="0073275D">
        <w:rPr>
          <w:rFonts w:asciiTheme="majorHAnsi" w:hAnsiTheme="majorHAnsi" w:cstheme="majorHAnsi"/>
        </w:rPr>
        <w:t xml:space="preserve"> elektroniczną </w:t>
      </w:r>
      <w:r w:rsidR="00713416">
        <w:rPr>
          <w:rFonts w:asciiTheme="majorHAnsi" w:hAnsiTheme="majorHAnsi" w:cstheme="majorHAnsi"/>
        </w:rPr>
        <w:t xml:space="preserve">kopią </w:t>
      </w:r>
      <w:r w:rsidRPr="0073275D">
        <w:rPr>
          <w:rFonts w:asciiTheme="majorHAnsi" w:hAnsiTheme="majorHAnsi" w:cstheme="majorHAnsi"/>
        </w:rPr>
        <w:t>treści zapisanej</w:t>
      </w:r>
      <w:r w:rsidR="002626CE" w:rsidRPr="0073275D">
        <w:rPr>
          <w:rFonts w:asciiTheme="majorHAnsi" w:hAnsiTheme="majorHAnsi" w:cstheme="majorHAnsi"/>
        </w:rPr>
        <w:t xml:space="preserve"> w </w:t>
      </w:r>
      <w:r w:rsidRPr="0073275D">
        <w:rPr>
          <w:rFonts w:asciiTheme="majorHAnsi" w:hAnsiTheme="majorHAnsi" w:cstheme="majorHAnsi"/>
        </w:rPr>
        <w:t>postaci papierowej, umożliwiający zapoznanie się</w:t>
      </w:r>
      <w:r w:rsidR="002626CE" w:rsidRPr="0073275D">
        <w:rPr>
          <w:rFonts w:asciiTheme="majorHAnsi" w:hAnsiTheme="majorHAnsi" w:cstheme="majorHAnsi"/>
        </w:rPr>
        <w:t xml:space="preserve"> z </w:t>
      </w:r>
      <w:r w:rsidRPr="0073275D">
        <w:rPr>
          <w:rFonts w:asciiTheme="majorHAnsi" w:hAnsiTheme="majorHAnsi" w:cstheme="majorHAnsi"/>
        </w:rPr>
        <w:t>tą treścią</w:t>
      </w:r>
      <w:r w:rsidR="002626CE" w:rsidRPr="0073275D">
        <w:rPr>
          <w:rFonts w:asciiTheme="majorHAnsi" w:hAnsiTheme="majorHAnsi" w:cstheme="majorHAnsi"/>
        </w:rPr>
        <w:t xml:space="preserve"> i </w:t>
      </w:r>
      <w:r w:rsidRPr="0073275D">
        <w:rPr>
          <w:rFonts w:asciiTheme="majorHAnsi" w:hAnsiTheme="majorHAnsi" w:cstheme="majorHAnsi"/>
        </w:rPr>
        <w:t>jej zrozumienie, bez konieczności bezpośredniego dostępu do oryginału.</w:t>
      </w:r>
    </w:p>
    <w:p w14:paraId="1A5B90EF" w14:textId="417AD649" w:rsidR="003B195B"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Poświadczenia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o </w:t>
      </w:r>
      <w:r w:rsidRPr="0073275D">
        <w:rPr>
          <w:rFonts w:asciiTheme="majorHAnsi" w:hAnsiTheme="majorHAnsi" w:cstheme="majorHAnsi"/>
        </w:rPr>
        <w:t>którym mowa pkt</w:t>
      </w:r>
      <w:r w:rsidR="005C1C7F">
        <w:rPr>
          <w:rFonts w:asciiTheme="majorHAnsi" w:hAnsiTheme="majorHAnsi" w:cstheme="majorHAnsi"/>
        </w:rPr>
        <w:t xml:space="preserve"> </w:t>
      </w:r>
      <w:r w:rsidR="00384368" w:rsidRPr="0073275D">
        <w:rPr>
          <w:rFonts w:asciiTheme="majorHAnsi" w:hAnsiTheme="majorHAnsi" w:cstheme="majorHAnsi"/>
        </w:rPr>
        <w:t>1</w:t>
      </w:r>
      <w:r w:rsidR="003B195B" w:rsidRPr="0073275D">
        <w:rPr>
          <w:rFonts w:asciiTheme="majorHAnsi" w:hAnsiTheme="majorHAnsi" w:cstheme="majorHAnsi"/>
        </w:rPr>
        <w:t>3</w:t>
      </w:r>
      <w:r w:rsidR="002E39B7" w:rsidRPr="0073275D">
        <w:rPr>
          <w:rFonts w:asciiTheme="majorHAnsi" w:hAnsiTheme="majorHAnsi" w:cstheme="majorHAnsi"/>
        </w:rPr>
        <w:t>.3</w:t>
      </w:r>
      <w:r w:rsidR="00384368" w:rsidRPr="0073275D">
        <w:rPr>
          <w:rFonts w:asciiTheme="majorHAnsi" w:hAnsiTheme="majorHAnsi" w:cstheme="majorHAnsi"/>
        </w:rPr>
        <w:t>.</w:t>
      </w:r>
      <w:r w:rsidR="002E39B7" w:rsidRPr="0073275D">
        <w:rPr>
          <w:rFonts w:asciiTheme="majorHAnsi" w:hAnsiTheme="majorHAnsi" w:cstheme="majorHAnsi"/>
        </w:rPr>
        <w:t xml:space="preserve"> </w:t>
      </w:r>
      <w:r w:rsidR="00384368" w:rsidRPr="0073275D">
        <w:rPr>
          <w:rFonts w:asciiTheme="majorHAnsi" w:hAnsiTheme="majorHAnsi" w:cstheme="majorHAnsi"/>
        </w:rPr>
        <w:t>SWZ</w:t>
      </w:r>
      <w:r w:rsidRPr="0073275D">
        <w:rPr>
          <w:rFonts w:asciiTheme="majorHAnsi" w:hAnsiTheme="majorHAnsi" w:cstheme="majorHAnsi"/>
        </w:rPr>
        <w:t>, dokonuje</w:t>
      </w:r>
      <w:r w:rsidR="002626CE" w:rsidRPr="0073275D">
        <w:rPr>
          <w:rFonts w:asciiTheme="majorHAnsi" w:hAnsiTheme="majorHAnsi" w:cstheme="majorHAnsi"/>
        </w:rPr>
        <w:t xml:space="preserve"> w </w:t>
      </w:r>
      <w:r w:rsidRPr="0073275D">
        <w:rPr>
          <w:rFonts w:asciiTheme="majorHAnsi" w:hAnsiTheme="majorHAnsi" w:cstheme="majorHAnsi"/>
        </w:rPr>
        <w:t>przypadku:</w:t>
      </w:r>
    </w:p>
    <w:p w14:paraId="6D40F62F" w14:textId="1FF3229C" w:rsidR="003B195B" w:rsidRPr="0073275D" w:rsidRDefault="00E24A2A" w:rsidP="00094085">
      <w:pPr>
        <w:pStyle w:val="Akapitzlist"/>
        <w:numPr>
          <w:ilvl w:val="2"/>
          <w:numId w:val="7"/>
        </w:numPr>
        <w:spacing w:line="360" w:lineRule="auto"/>
        <w:jc w:val="both"/>
        <w:rPr>
          <w:rFonts w:asciiTheme="majorHAnsi" w:hAnsiTheme="majorHAnsi" w:cstheme="majorHAnsi"/>
          <w:color w:val="000000"/>
        </w:rPr>
      </w:pPr>
      <w:r w:rsidRPr="0073275D">
        <w:rPr>
          <w:rFonts w:asciiTheme="majorHAnsi" w:hAnsiTheme="majorHAnsi" w:cstheme="majorHAnsi"/>
        </w:rPr>
        <w:t xml:space="preserve">podmiotowych środków dowodowych oraz dokumentów potwierdzających umocowanie do reprezentowania </w:t>
      </w:r>
      <w:r w:rsidR="002E39B7" w:rsidRPr="0073275D">
        <w:rPr>
          <w:rFonts w:asciiTheme="majorHAnsi" w:hAnsiTheme="majorHAnsi" w:cstheme="majorHAnsi"/>
        </w:rPr>
        <w:t xml:space="preserve">- </w:t>
      </w:r>
      <w:r w:rsidRPr="0073275D">
        <w:rPr>
          <w:rFonts w:asciiTheme="majorHAnsi" w:hAnsiTheme="majorHAnsi" w:cstheme="majorHAnsi"/>
        </w:rPr>
        <w:t>odpowiednio wykonawca,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podmiot udostępniający zasoby lub podwykonawca,</w:t>
      </w:r>
      <w:r w:rsidR="002626CE" w:rsidRPr="0073275D">
        <w:rPr>
          <w:rFonts w:asciiTheme="majorHAnsi" w:hAnsiTheme="majorHAnsi" w:cstheme="majorHAnsi"/>
        </w:rPr>
        <w:t xml:space="preserve"> w </w:t>
      </w:r>
      <w:r w:rsidRPr="0073275D">
        <w:rPr>
          <w:rFonts w:asciiTheme="majorHAnsi" w:hAnsiTheme="majorHAnsi" w:cstheme="majorHAnsi"/>
        </w:rPr>
        <w:t>zakresie podmiotowych środków dowodowych lub dokumentów potwierdzających umocowanie do reprezentowania, które każdego</w:t>
      </w:r>
      <w:r w:rsidR="002626CE" w:rsidRPr="0073275D">
        <w:rPr>
          <w:rFonts w:asciiTheme="majorHAnsi" w:hAnsiTheme="majorHAnsi" w:cstheme="majorHAnsi"/>
        </w:rPr>
        <w:t xml:space="preserve"> z </w:t>
      </w:r>
      <w:r w:rsidRPr="0073275D">
        <w:rPr>
          <w:rFonts w:asciiTheme="majorHAnsi" w:hAnsiTheme="majorHAnsi" w:cstheme="majorHAnsi"/>
        </w:rPr>
        <w:t>nich dotyczą;</w:t>
      </w:r>
    </w:p>
    <w:p w14:paraId="268EAA30" w14:textId="59E08E32" w:rsidR="003B195B" w:rsidRPr="0073275D" w:rsidRDefault="00E24A2A" w:rsidP="00094085">
      <w:pPr>
        <w:pStyle w:val="Akapitzlist"/>
        <w:numPr>
          <w:ilvl w:val="2"/>
          <w:numId w:val="7"/>
        </w:numPr>
        <w:spacing w:line="360" w:lineRule="auto"/>
        <w:jc w:val="both"/>
        <w:rPr>
          <w:rFonts w:asciiTheme="majorHAnsi" w:hAnsiTheme="majorHAnsi" w:cstheme="majorHAnsi"/>
          <w:color w:val="000000"/>
        </w:rPr>
      </w:pPr>
      <w:r w:rsidRPr="0073275D">
        <w:rPr>
          <w:rFonts w:asciiTheme="majorHAnsi" w:hAnsiTheme="majorHAnsi" w:cstheme="majorHAnsi"/>
        </w:rPr>
        <w:t>przedmiotowych środków dowodowych – odpowiednio wykonawca lub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 xml:space="preserve">udzielenie zamówienia; </w:t>
      </w:r>
    </w:p>
    <w:p w14:paraId="16248F50" w14:textId="493BF5E9" w:rsidR="00E24A2A" w:rsidRPr="0073275D" w:rsidRDefault="00E24A2A" w:rsidP="00094085">
      <w:pPr>
        <w:pStyle w:val="Akapitzlist"/>
        <w:numPr>
          <w:ilvl w:val="2"/>
          <w:numId w:val="7"/>
        </w:numPr>
        <w:spacing w:line="360" w:lineRule="auto"/>
        <w:jc w:val="both"/>
        <w:rPr>
          <w:rFonts w:asciiTheme="majorHAnsi" w:hAnsiTheme="majorHAnsi" w:cstheme="majorHAnsi"/>
          <w:color w:val="000000"/>
        </w:rPr>
      </w:pPr>
      <w:r w:rsidRPr="0073275D">
        <w:rPr>
          <w:rFonts w:asciiTheme="majorHAnsi" w:hAnsiTheme="majorHAnsi" w:cstheme="majorHAnsi"/>
        </w:rPr>
        <w:t>innych dokumentów – odpowiednio wykonawca lub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r w:rsidR="002626CE" w:rsidRPr="0073275D">
        <w:rPr>
          <w:rFonts w:asciiTheme="majorHAnsi" w:hAnsiTheme="majorHAnsi" w:cstheme="majorHAnsi"/>
        </w:rPr>
        <w:t xml:space="preserve"> w </w:t>
      </w:r>
      <w:r w:rsidRPr="0073275D">
        <w:rPr>
          <w:rFonts w:asciiTheme="majorHAnsi" w:hAnsiTheme="majorHAnsi" w:cstheme="majorHAnsi"/>
        </w:rPr>
        <w:t>zakresie dokumentów, które każdego</w:t>
      </w:r>
      <w:r w:rsidR="002626CE" w:rsidRPr="0073275D">
        <w:rPr>
          <w:rFonts w:asciiTheme="majorHAnsi" w:hAnsiTheme="majorHAnsi" w:cstheme="majorHAnsi"/>
        </w:rPr>
        <w:t xml:space="preserve"> z </w:t>
      </w:r>
      <w:r w:rsidRPr="0073275D">
        <w:rPr>
          <w:rFonts w:asciiTheme="majorHAnsi" w:hAnsiTheme="majorHAnsi" w:cstheme="majorHAnsi"/>
        </w:rPr>
        <w:t>nich dotyczą.</w:t>
      </w:r>
    </w:p>
    <w:p w14:paraId="563220F4" w14:textId="24183A1B" w:rsidR="002E39B7" w:rsidRPr="0073275D" w:rsidRDefault="002E39B7"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Poświadczenie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037C02" w:rsidRPr="0073275D">
        <w:rPr>
          <w:rFonts w:asciiTheme="majorHAnsi" w:hAnsiTheme="majorHAnsi" w:cstheme="majorHAnsi"/>
        </w:rPr>
        <w:t>,</w:t>
      </w:r>
      <w:r w:rsidR="002626CE" w:rsidRPr="0073275D">
        <w:rPr>
          <w:rFonts w:asciiTheme="majorHAnsi" w:hAnsiTheme="majorHAnsi" w:cstheme="majorHAnsi"/>
        </w:rPr>
        <w:t xml:space="preserve"> o </w:t>
      </w:r>
      <w:r w:rsidR="00037C02" w:rsidRPr="0073275D">
        <w:rPr>
          <w:rFonts w:asciiTheme="majorHAnsi" w:hAnsiTheme="majorHAnsi" w:cstheme="majorHAnsi"/>
        </w:rPr>
        <w:t>której mowa</w:t>
      </w:r>
      <w:r w:rsidR="002626CE" w:rsidRPr="0073275D">
        <w:rPr>
          <w:rFonts w:asciiTheme="majorHAnsi" w:hAnsiTheme="majorHAnsi" w:cstheme="majorHAnsi"/>
        </w:rPr>
        <w:t xml:space="preserve"> w </w:t>
      </w:r>
      <w:r w:rsidR="00037C02" w:rsidRPr="0073275D">
        <w:rPr>
          <w:rFonts w:asciiTheme="majorHAnsi" w:hAnsiTheme="majorHAnsi" w:cstheme="majorHAnsi"/>
        </w:rPr>
        <w:t xml:space="preserve">pkt. </w:t>
      </w:r>
      <w:r w:rsidR="00384368" w:rsidRPr="0073275D">
        <w:rPr>
          <w:rFonts w:asciiTheme="majorHAnsi" w:hAnsiTheme="majorHAnsi" w:cstheme="majorHAnsi"/>
        </w:rPr>
        <w:t>1</w:t>
      </w:r>
      <w:r w:rsidR="003B195B" w:rsidRPr="0073275D">
        <w:rPr>
          <w:rFonts w:asciiTheme="majorHAnsi" w:hAnsiTheme="majorHAnsi" w:cstheme="majorHAnsi"/>
        </w:rPr>
        <w:t>3</w:t>
      </w:r>
      <w:r w:rsidR="00037C02" w:rsidRPr="0073275D">
        <w:rPr>
          <w:rFonts w:asciiTheme="majorHAnsi" w:hAnsiTheme="majorHAnsi" w:cstheme="majorHAnsi"/>
        </w:rPr>
        <w:t>.3</w:t>
      </w:r>
      <w:r w:rsidR="00384368" w:rsidRPr="0073275D">
        <w:rPr>
          <w:rFonts w:asciiTheme="majorHAnsi" w:hAnsiTheme="majorHAnsi" w:cstheme="majorHAnsi"/>
        </w:rPr>
        <w:t>. SWZ</w:t>
      </w:r>
      <w:r w:rsidRPr="0073275D">
        <w:rPr>
          <w:rFonts w:asciiTheme="majorHAnsi" w:hAnsiTheme="majorHAnsi" w:cstheme="majorHAnsi"/>
        </w:rPr>
        <w:t xml:space="preserve"> może dokonać również notariusz.</w:t>
      </w:r>
    </w:p>
    <w:p w14:paraId="139AADF5" w14:textId="1C9F6805" w:rsidR="00E24A2A"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 Podmiotowe środki dowodowe,</w:t>
      </w:r>
      <w:r w:rsidR="002626CE" w:rsidRPr="0073275D">
        <w:rPr>
          <w:rFonts w:asciiTheme="majorHAnsi" w:hAnsiTheme="majorHAnsi" w:cstheme="majorHAnsi"/>
        </w:rPr>
        <w:t xml:space="preserve"> w </w:t>
      </w:r>
      <w:r w:rsidR="002E39B7" w:rsidRPr="0073275D">
        <w:rPr>
          <w:rFonts w:asciiTheme="majorHAnsi" w:hAnsiTheme="majorHAnsi" w:cstheme="majorHAnsi"/>
        </w:rPr>
        <w:t>tym oświadczenie,</w:t>
      </w:r>
      <w:r w:rsidR="002626CE" w:rsidRPr="0073275D">
        <w:rPr>
          <w:rFonts w:asciiTheme="majorHAnsi" w:hAnsiTheme="majorHAnsi" w:cstheme="majorHAnsi"/>
        </w:rPr>
        <w:t xml:space="preserve"> o </w:t>
      </w:r>
      <w:r w:rsidR="002E39B7" w:rsidRPr="0073275D">
        <w:rPr>
          <w:rFonts w:asciiTheme="majorHAnsi" w:hAnsiTheme="majorHAnsi" w:cstheme="majorHAnsi"/>
        </w:rPr>
        <w:t>którym mowa</w:t>
      </w:r>
      <w:r w:rsidR="002626CE" w:rsidRPr="0073275D">
        <w:rPr>
          <w:rFonts w:asciiTheme="majorHAnsi" w:hAnsiTheme="majorHAnsi" w:cstheme="majorHAnsi"/>
        </w:rPr>
        <w:t xml:space="preserve"> w </w:t>
      </w:r>
      <w:r w:rsidR="002E39B7" w:rsidRPr="0073275D">
        <w:rPr>
          <w:rFonts w:asciiTheme="majorHAnsi" w:hAnsiTheme="majorHAnsi" w:cstheme="majorHAnsi"/>
        </w:rPr>
        <w:t>art. 117 ust. 4 ustawy P</w:t>
      </w:r>
      <w:r w:rsidR="00D946D1" w:rsidRPr="0073275D">
        <w:rPr>
          <w:rFonts w:asciiTheme="majorHAnsi" w:hAnsiTheme="majorHAnsi" w:cstheme="majorHAnsi"/>
        </w:rPr>
        <w:t>ZP</w:t>
      </w:r>
      <w:r w:rsidR="002E39B7" w:rsidRPr="0073275D">
        <w:rPr>
          <w:rFonts w:asciiTheme="majorHAnsi" w:hAnsiTheme="majorHAnsi" w:cstheme="majorHAnsi"/>
        </w:rPr>
        <w:t xml:space="preserve">, </w:t>
      </w:r>
      <w:r w:rsidRPr="0073275D">
        <w:rPr>
          <w:rFonts w:asciiTheme="majorHAnsi" w:hAnsiTheme="majorHAnsi" w:cstheme="majorHAnsi"/>
        </w:rPr>
        <w:t>zobowiązanie podmiotu udostępniającego zasoby, przedmiotowe środki dowodowe niewystawione przez upoważnione podmioty, oraz pełnomocnictwo przekazuje się</w:t>
      </w:r>
      <w:r w:rsidR="002626CE" w:rsidRPr="0073275D">
        <w:rPr>
          <w:rFonts w:asciiTheme="majorHAnsi" w:hAnsiTheme="majorHAnsi" w:cstheme="majorHAnsi"/>
        </w:rPr>
        <w:t xml:space="preserve"> w </w:t>
      </w:r>
      <w:r w:rsidRPr="0073275D">
        <w:rPr>
          <w:rFonts w:asciiTheme="majorHAnsi" w:hAnsiTheme="majorHAnsi" w:cstheme="majorHAnsi"/>
        </w:rPr>
        <w:t>postaci elektronicznej</w:t>
      </w:r>
      <w:r w:rsidR="002626CE" w:rsidRPr="0073275D">
        <w:rPr>
          <w:rFonts w:asciiTheme="majorHAnsi" w:hAnsiTheme="majorHAnsi" w:cstheme="majorHAnsi"/>
        </w:rPr>
        <w:t xml:space="preserve"> i </w:t>
      </w:r>
      <w:r w:rsidRPr="0073275D">
        <w:rPr>
          <w:rFonts w:asciiTheme="majorHAnsi" w:hAnsiTheme="majorHAnsi" w:cstheme="majorHAnsi"/>
        </w:rPr>
        <w:t>opatruje się kwalifikowanym podpisem elektronicznym</w:t>
      </w:r>
      <w:r w:rsidR="002E39B7" w:rsidRPr="0073275D">
        <w:rPr>
          <w:rFonts w:asciiTheme="majorHAnsi" w:hAnsiTheme="majorHAnsi" w:cstheme="majorHAnsi"/>
        </w:rPr>
        <w:t>, podpisem zaufanym lub podpisem osobistym</w:t>
      </w:r>
      <w:r w:rsidRPr="0073275D">
        <w:rPr>
          <w:rFonts w:asciiTheme="majorHAnsi" w:hAnsiTheme="majorHAnsi" w:cstheme="majorHAnsi"/>
        </w:rPr>
        <w:t>.</w:t>
      </w:r>
    </w:p>
    <w:p w14:paraId="301044D4" w14:textId="6E9AB574" w:rsidR="00E24A2A"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podmiotowe środki dowodowe,</w:t>
      </w:r>
      <w:r w:rsidR="002626CE" w:rsidRPr="0073275D">
        <w:rPr>
          <w:rFonts w:asciiTheme="majorHAnsi" w:hAnsiTheme="majorHAnsi" w:cstheme="majorHAnsi"/>
        </w:rPr>
        <w:t xml:space="preserve"> w </w:t>
      </w:r>
      <w:r w:rsidR="002E39B7" w:rsidRPr="0073275D">
        <w:rPr>
          <w:rFonts w:asciiTheme="majorHAnsi" w:hAnsiTheme="majorHAnsi" w:cstheme="majorHAnsi"/>
        </w:rPr>
        <w:t>tym oświadczenie,</w:t>
      </w:r>
      <w:r w:rsidR="002626CE" w:rsidRPr="0073275D">
        <w:rPr>
          <w:rFonts w:asciiTheme="majorHAnsi" w:hAnsiTheme="majorHAnsi" w:cstheme="majorHAnsi"/>
        </w:rPr>
        <w:t xml:space="preserve"> o </w:t>
      </w:r>
      <w:r w:rsidR="002E39B7" w:rsidRPr="0073275D">
        <w:rPr>
          <w:rFonts w:asciiTheme="majorHAnsi" w:hAnsiTheme="majorHAnsi" w:cstheme="majorHAnsi"/>
        </w:rPr>
        <w:t>którym mowa</w:t>
      </w:r>
      <w:r w:rsidR="002626CE" w:rsidRPr="0073275D">
        <w:rPr>
          <w:rFonts w:asciiTheme="majorHAnsi" w:hAnsiTheme="majorHAnsi" w:cstheme="majorHAnsi"/>
        </w:rPr>
        <w:t xml:space="preserve"> w </w:t>
      </w:r>
      <w:r w:rsidR="002E39B7" w:rsidRPr="0073275D">
        <w:rPr>
          <w:rFonts w:asciiTheme="majorHAnsi" w:hAnsiTheme="majorHAnsi" w:cstheme="majorHAnsi"/>
        </w:rPr>
        <w:t>art. 117 ust. 4 ustawy P</w:t>
      </w:r>
      <w:r w:rsidR="00D946D1" w:rsidRPr="0073275D">
        <w:rPr>
          <w:rFonts w:asciiTheme="majorHAnsi" w:hAnsiTheme="majorHAnsi" w:cstheme="majorHAnsi"/>
        </w:rPr>
        <w:t>ZP</w:t>
      </w:r>
      <w:r w:rsidR="002E39B7" w:rsidRPr="0073275D">
        <w:rPr>
          <w:rFonts w:asciiTheme="majorHAnsi" w:hAnsiTheme="majorHAnsi" w:cstheme="majorHAnsi"/>
        </w:rPr>
        <w:t xml:space="preserve"> , </w:t>
      </w:r>
      <w:r w:rsidRPr="0073275D">
        <w:rPr>
          <w:rFonts w:asciiTheme="majorHAnsi" w:hAnsiTheme="majorHAnsi" w:cstheme="majorHAnsi"/>
        </w:rPr>
        <w:t>zobowiązanie podmiotu udostępniającego zasoby, przedmiotowe środki dowodowe, niewystawione przez upoważnione podmioty lub pełnomocnictwo, zostały sporządzone jako dokument</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i </w:t>
      </w:r>
      <w:r w:rsidRPr="0073275D">
        <w:rPr>
          <w:rFonts w:asciiTheme="majorHAnsi" w:hAnsiTheme="majorHAnsi" w:cstheme="majorHAnsi"/>
        </w:rPr>
        <w:t>opatrzone własnoręcznym podpisem, przekazuje się cyfrowe odwzorowanie tego dokumentu opatrzone kwalifikowanym podpisem elektronicznym,</w:t>
      </w:r>
      <w:r w:rsidR="002E39B7" w:rsidRPr="0073275D">
        <w:rPr>
          <w:rFonts w:asciiTheme="majorHAnsi" w:hAnsiTheme="majorHAnsi" w:cstheme="majorHAnsi"/>
        </w:rPr>
        <w:t xml:space="preserve"> podpisem zaufanym lub podpisem osobistym,</w:t>
      </w:r>
      <w:r w:rsidRPr="0073275D">
        <w:rPr>
          <w:rFonts w:asciiTheme="majorHAnsi" w:hAnsiTheme="majorHAnsi" w:cstheme="majorHAnsi"/>
        </w:rPr>
        <w:t xml:space="preserve"> poświadczającym zgodność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p>
    <w:p w14:paraId="3F454A96" w14:textId="207B7687" w:rsidR="00A34C74"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Poświadczenia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384368" w:rsidRPr="0073275D">
        <w:rPr>
          <w:rFonts w:asciiTheme="majorHAnsi" w:hAnsiTheme="majorHAnsi" w:cstheme="majorHAnsi"/>
        </w:rPr>
        <w:t>1</w:t>
      </w:r>
      <w:r w:rsidR="008B6C45" w:rsidRPr="0073275D">
        <w:rPr>
          <w:rFonts w:asciiTheme="majorHAnsi" w:hAnsiTheme="majorHAnsi" w:cstheme="majorHAnsi"/>
        </w:rPr>
        <w:t>3</w:t>
      </w:r>
      <w:r w:rsidR="002E39B7" w:rsidRPr="0073275D">
        <w:rPr>
          <w:rFonts w:asciiTheme="majorHAnsi" w:hAnsiTheme="majorHAnsi" w:cstheme="majorHAnsi"/>
        </w:rPr>
        <w:t>.8</w:t>
      </w:r>
      <w:r w:rsidR="00384368" w:rsidRPr="0073275D">
        <w:rPr>
          <w:rFonts w:asciiTheme="majorHAnsi" w:hAnsiTheme="majorHAnsi" w:cstheme="majorHAnsi"/>
        </w:rPr>
        <w:t>. SWZ</w:t>
      </w:r>
      <w:r w:rsidRPr="0073275D">
        <w:rPr>
          <w:rFonts w:asciiTheme="majorHAnsi" w:hAnsiTheme="majorHAnsi" w:cstheme="majorHAnsi"/>
        </w:rPr>
        <w:t>, dokonuje</w:t>
      </w:r>
      <w:r w:rsidR="002626CE" w:rsidRPr="0073275D">
        <w:rPr>
          <w:rFonts w:asciiTheme="majorHAnsi" w:hAnsiTheme="majorHAnsi" w:cstheme="majorHAnsi"/>
        </w:rPr>
        <w:t xml:space="preserve"> w </w:t>
      </w:r>
      <w:r w:rsidRPr="0073275D">
        <w:rPr>
          <w:rFonts w:asciiTheme="majorHAnsi" w:hAnsiTheme="majorHAnsi" w:cstheme="majorHAnsi"/>
        </w:rPr>
        <w:t>przypadku:</w:t>
      </w:r>
    </w:p>
    <w:p w14:paraId="161C222B" w14:textId="63F053F7" w:rsidR="008B6C45" w:rsidRPr="0073275D" w:rsidRDefault="00E24A2A"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podmiotowych środków dowodowych – odpowiednio wykonawca,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podmiot udostępniający zasoby lub podwykonawca,</w:t>
      </w:r>
      <w:r w:rsidR="002626CE" w:rsidRPr="0073275D">
        <w:rPr>
          <w:rFonts w:asciiTheme="majorHAnsi" w:hAnsiTheme="majorHAnsi" w:cstheme="majorHAnsi"/>
        </w:rPr>
        <w:t xml:space="preserve"> w </w:t>
      </w:r>
      <w:r w:rsidRPr="0073275D">
        <w:rPr>
          <w:rFonts w:asciiTheme="majorHAnsi" w:hAnsiTheme="majorHAnsi" w:cstheme="majorHAnsi"/>
        </w:rPr>
        <w:t>zakresie podmiotowych środków dowodowych, które każdego</w:t>
      </w:r>
      <w:r w:rsidR="002626CE" w:rsidRPr="0073275D">
        <w:rPr>
          <w:rFonts w:asciiTheme="majorHAnsi" w:hAnsiTheme="majorHAnsi" w:cstheme="majorHAnsi"/>
        </w:rPr>
        <w:t xml:space="preserve"> z </w:t>
      </w:r>
      <w:r w:rsidRPr="0073275D">
        <w:rPr>
          <w:rFonts w:asciiTheme="majorHAnsi" w:hAnsiTheme="majorHAnsi" w:cstheme="majorHAnsi"/>
        </w:rPr>
        <w:t>nich dotyczą;</w:t>
      </w:r>
    </w:p>
    <w:p w14:paraId="221AF0B9" w14:textId="164E6C05" w:rsidR="008B6C45" w:rsidRPr="0073275D" w:rsidRDefault="00E24A2A"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przedmiotowego środka dowodowego</w:t>
      </w:r>
      <w:r w:rsidR="002E39B7" w:rsidRPr="0073275D">
        <w:rPr>
          <w:rFonts w:asciiTheme="majorHAnsi" w:hAnsiTheme="majorHAnsi" w:cstheme="majorHAnsi"/>
        </w:rPr>
        <w:t>,</w:t>
      </w:r>
      <w:r w:rsidR="00037C02" w:rsidRPr="0073275D">
        <w:rPr>
          <w:rFonts w:asciiTheme="majorHAnsi" w:hAnsiTheme="majorHAnsi" w:cstheme="majorHAnsi"/>
        </w:rPr>
        <w:t xml:space="preserve"> oświadczenia,</w:t>
      </w:r>
      <w:r w:rsidR="002626CE" w:rsidRPr="0073275D">
        <w:rPr>
          <w:rFonts w:asciiTheme="majorHAnsi" w:hAnsiTheme="majorHAnsi" w:cstheme="majorHAnsi"/>
        </w:rPr>
        <w:t xml:space="preserve"> o </w:t>
      </w:r>
      <w:r w:rsidR="00037C02" w:rsidRPr="0073275D">
        <w:rPr>
          <w:rFonts w:asciiTheme="majorHAnsi" w:hAnsiTheme="majorHAnsi" w:cstheme="majorHAnsi"/>
        </w:rPr>
        <w:t>którym mowa</w:t>
      </w:r>
      <w:r w:rsidR="002626CE" w:rsidRPr="0073275D">
        <w:rPr>
          <w:rFonts w:asciiTheme="majorHAnsi" w:hAnsiTheme="majorHAnsi" w:cstheme="majorHAnsi"/>
        </w:rPr>
        <w:t xml:space="preserve"> w </w:t>
      </w:r>
      <w:r w:rsidR="00037C02" w:rsidRPr="0073275D">
        <w:rPr>
          <w:rFonts w:asciiTheme="majorHAnsi" w:hAnsiTheme="majorHAnsi" w:cstheme="majorHAnsi"/>
        </w:rPr>
        <w:t>art. 117 ust. 4 ustawy P</w:t>
      </w:r>
      <w:r w:rsidR="00D946D1" w:rsidRPr="0073275D">
        <w:rPr>
          <w:rFonts w:asciiTheme="majorHAnsi" w:hAnsiTheme="majorHAnsi" w:cstheme="majorHAnsi"/>
        </w:rPr>
        <w:t>ZP</w:t>
      </w:r>
      <w:r w:rsidR="002626CE" w:rsidRPr="0073275D">
        <w:rPr>
          <w:rFonts w:asciiTheme="majorHAnsi" w:hAnsiTheme="majorHAnsi" w:cstheme="majorHAnsi"/>
        </w:rPr>
        <w:t xml:space="preserve"> </w:t>
      </w:r>
      <w:r w:rsidRPr="0073275D">
        <w:rPr>
          <w:rFonts w:asciiTheme="majorHAnsi" w:hAnsiTheme="majorHAnsi" w:cstheme="majorHAnsi"/>
        </w:rPr>
        <w:t>lub zobowiązania podmiotu udostępniającego zasoby – odpowiednio wykonawca lub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p>
    <w:p w14:paraId="14F3E7A2" w14:textId="4D3C6C7E" w:rsidR="00E24A2A" w:rsidRPr="0073275D" w:rsidRDefault="00E24A2A"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pełnomocnictwa –mocodawca.</w:t>
      </w:r>
    </w:p>
    <w:p w14:paraId="3BBE1C1B" w14:textId="2123F1B0" w:rsidR="00E24A2A"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Poświadczenia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o </w:t>
      </w:r>
      <w:r w:rsidRPr="0073275D">
        <w:rPr>
          <w:rFonts w:asciiTheme="majorHAnsi" w:hAnsiTheme="majorHAnsi" w:cstheme="majorHAnsi"/>
        </w:rPr>
        <w:t>którym</w:t>
      </w:r>
      <w:r w:rsidR="00037C02" w:rsidRPr="0073275D">
        <w:rPr>
          <w:rFonts w:asciiTheme="majorHAnsi" w:hAnsiTheme="majorHAnsi" w:cstheme="majorHAnsi"/>
        </w:rPr>
        <w:t xml:space="preserve"> mowa</w:t>
      </w:r>
      <w:r w:rsidR="002626CE" w:rsidRPr="0073275D">
        <w:rPr>
          <w:rFonts w:asciiTheme="majorHAnsi" w:hAnsiTheme="majorHAnsi" w:cstheme="majorHAnsi"/>
        </w:rPr>
        <w:t xml:space="preserve"> w </w:t>
      </w:r>
      <w:r w:rsidR="00037C02" w:rsidRPr="0073275D">
        <w:rPr>
          <w:rFonts w:asciiTheme="majorHAnsi" w:hAnsiTheme="majorHAnsi" w:cstheme="majorHAnsi"/>
        </w:rPr>
        <w:t xml:space="preserve">pkt </w:t>
      </w:r>
      <w:r w:rsidR="00384368" w:rsidRPr="0073275D">
        <w:rPr>
          <w:rFonts w:asciiTheme="majorHAnsi" w:hAnsiTheme="majorHAnsi" w:cstheme="majorHAnsi"/>
        </w:rPr>
        <w:t>1</w:t>
      </w:r>
      <w:r w:rsidR="00C02768" w:rsidRPr="0073275D">
        <w:rPr>
          <w:rFonts w:asciiTheme="majorHAnsi" w:hAnsiTheme="majorHAnsi" w:cstheme="majorHAnsi"/>
        </w:rPr>
        <w:t>3</w:t>
      </w:r>
      <w:r w:rsidR="00037C02" w:rsidRPr="0073275D">
        <w:rPr>
          <w:rFonts w:asciiTheme="majorHAnsi" w:hAnsiTheme="majorHAnsi" w:cstheme="majorHAnsi"/>
        </w:rPr>
        <w:t>.8</w:t>
      </w:r>
      <w:r w:rsidR="00384368" w:rsidRPr="0073275D">
        <w:rPr>
          <w:rFonts w:asciiTheme="majorHAnsi" w:hAnsiTheme="majorHAnsi" w:cstheme="majorHAnsi"/>
        </w:rPr>
        <w:t>. SWZ</w:t>
      </w:r>
      <w:r w:rsidR="002626CE" w:rsidRPr="0073275D">
        <w:rPr>
          <w:rFonts w:asciiTheme="majorHAnsi" w:hAnsiTheme="majorHAnsi" w:cstheme="majorHAnsi"/>
        </w:rPr>
        <w:t xml:space="preserve"> </w:t>
      </w:r>
      <w:r w:rsidR="00037C02" w:rsidRPr="0073275D">
        <w:rPr>
          <w:rFonts w:asciiTheme="majorHAnsi" w:hAnsiTheme="majorHAnsi" w:cstheme="majorHAnsi"/>
        </w:rPr>
        <w:t>może dokonać również notariusz.</w:t>
      </w:r>
    </w:p>
    <w:p w14:paraId="16C86425" w14:textId="3137D1F3" w:rsidR="00037C02" w:rsidRPr="003759A3" w:rsidRDefault="003B16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Podmiotowe środki dowodowe, przedmiotowe środki dowodowe oraz inne dokumenty lub oświadczenia, o których mowa w SWZ, sporządzone w języku obcym przekazuje się wraz </w:t>
      </w:r>
      <w:r w:rsidR="005C1C7F">
        <w:rPr>
          <w:rFonts w:asciiTheme="majorHAnsi" w:hAnsiTheme="majorHAnsi" w:cstheme="majorHAnsi"/>
        </w:rPr>
        <w:t xml:space="preserve">    </w:t>
      </w:r>
      <w:r w:rsidRPr="0073275D">
        <w:rPr>
          <w:rFonts w:asciiTheme="majorHAnsi" w:hAnsiTheme="majorHAnsi" w:cstheme="majorHAnsi"/>
        </w:rPr>
        <w:t>z tłumaczeniem na język polski.</w:t>
      </w:r>
    </w:p>
    <w:p w14:paraId="32F0E47C" w14:textId="542A7383" w:rsidR="00F17BBC" w:rsidRPr="0073275D" w:rsidRDefault="00F17BBC" w:rsidP="00474EA2">
      <w:pPr>
        <w:pStyle w:val="Nagwek2"/>
        <w:spacing w:line="360" w:lineRule="auto"/>
      </w:pPr>
      <w:bookmarkStart w:id="26" w:name="_Toc71105290"/>
      <w:r w:rsidRPr="0073275D">
        <w:t>Procedura wyjaśniania</w:t>
      </w:r>
      <w:r w:rsidR="002626CE" w:rsidRPr="0073275D">
        <w:t xml:space="preserve"> i </w:t>
      </w:r>
      <w:r w:rsidR="00227AD3" w:rsidRPr="0073275D">
        <w:t>zmiany</w:t>
      </w:r>
      <w:r w:rsidRPr="0073275D">
        <w:t xml:space="preserve"> treści SWZ.</w:t>
      </w:r>
      <w:bookmarkEnd w:id="26"/>
    </w:p>
    <w:p w14:paraId="77C5BBA1" w14:textId="415191F0"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Wykonawca może zwrócić się do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amawiającego</w:t>
      </w:r>
      <w:r w:rsidR="002626CE" w:rsidRPr="0073275D">
        <w:rPr>
          <w:rFonts w:asciiTheme="majorHAnsi" w:hAnsiTheme="majorHAnsi" w:cstheme="majorHAnsi"/>
          <w:color w:val="000000"/>
          <w:lang w:val="pl-PL"/>
        </w:rPr>
        <w:t xml:space="preserve"> z </w:t>
      </w:r>
      <w:r w:rsidRPr="0073275D">
        <w:rPr>
          <w:rFonts w:asciiTheme="majorHAnsi" w:hAnsiTheme="majorHAnsi" w:cstheme="majorHAnsi"/>
          <w:color w:val="000000"/>
          <w:lang w:val="pl-PL"/>
        </w:rPr>
        <w:t>wnioskiem</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wyjaśnienie treści SWZ. </w:t>
      </w:r>
    </w:p>
    <w:p w14:paraId="77E2ED04" w14:textId="6B633EA7"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Zamawiający jest obowiązany udzielić wyjaśnień niezwłocznie, jednak nie później niż na 2 dni przed upływem terminu składania ofert, pod warunkiem</w:t>
      </w:r>
      <w:r w:rsidR="005C1C7F">
        <w:rPr>
          <w:rFonts w:asciiTheme="majorHAnsi" w:hAnsiTheme="majorHAnsi" w:cstheme="majorHAnsi"/>
          <w:color w:val="000000"/>
          <w:lang w:val="pl-PL"/>
        </w:rPr>
        <w:t>,</w:t>
      </w:r>
      <w:r w:rsidRPr="0073275D">
        <w:rPr>
          <w:rFonts w:asciiTheme="majorHAnsi" w:hAnsiTheme="majorHAnsi" w:cstheme="majorHAnsi"/>
          <w:color w:val="000000"/>
          <w:lang w:val="pl-PL"/>
        </w:rPr>
        <w:t xml:space="preserve"> że wniosek</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wyjaśnienie treści SWZ wpłynął do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amawiającego nie później niż na 4 dni przed upływem terminu składania ofert. </w:t>
      </w:r>
    </w:p>
    <w:p w14:paraId="014332A0" w14:textId="5357BC8E"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Jeżeli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amawiający nie udzieli wyjaśnień</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terminie,</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którym mowa</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 xml:space="preserve">pkt </w:t>
      </w:r>
      <w:r w:rsidR="00384368" w:rsidRPr="0073275D">
        <w:rPr>
          <w:rFonts w:asciiTheme="majorHAnsi" w:hAnsiTheme="majorHAnsi" w:cstheme="majorHAnsi"/>
          <w:color w:val="000000"/>
          <w:lang w:val="pl-PL"/>
        </w:rPr>
        <w:t>1</w:t>
      </w:r>
      <w:r w:rsidR="00453D28" w:rsidRPr="0073275D">
        <w:rPr>
          <w:rFonts w:asciiTheme="majorHAnsi" w:hAnsiTheme="majorHAnsi" w:cstheme="majorHAnsi"/>
          <w:color w:val="000000"/>
          <w:lang w:val="pl-PL"/>
        </w:rPr>
        <w:t>4</w:t>
      </w:r>
      <w:r w:rsidRPr="0073275D">
        <w:rPr>
          <w:rFonts w:asciiTheme="majorHAnsi" w:hAnsiTheme="majorHAnsi" w:cstheme="majorHAnsi"/>
          <w:color w:val="000000"/>
          <w:lang w:val="pl-PL"/>
        </w:rPr>
        <w:t>.2</w:t>
      </w:r>
      <w:r w:rsidR="00384368" w:rsidRPr="0073275D">
        <w:rPr>
          <w:rFonts w:asciiTheme="majorHAnsi" w:hAnsiTheme="majorHAnsi" w:cstheme="majorHAnsi"/>
          <w:color w:val="000000"/>
          <w:lang w:val="pl-PL"/>
        </w:rPr>
        <w:t>. SWZ</w:t>
      </w:r>
      <w:r w:rsidRPr="0073275D">
        <w:rPr>
          <w:rFonts w:asciiTheme="majorHAnsi" w:hAnsiTheme="majorHAnsi" w:cstheme="majorHAnsi"/>
          <w:color w:val="000000"/>
          <w:lang w:val="pl-PL"/>
        </w:rPr>
        <w:t>, przedłuża termin składania odpowiednio ofert</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czas niezbędny do zapoznania się wszystkich zainteresowanych </w:t>
      </w:r>
      <w:r w:rsidR="00E85F60">
        <w:rPr>
          <w:rFonts w:asciiTheme="majorHAnsi" w:hAnsiTheme="majorHAnsi" w:cstheme="majorHAnsi"/>
          <w:color w:val="000000"/>
          <w:lang w:val="pl-PL"/>
        </w:rPr>
        <w:t>W</w:t>
      </w:r>
      <w:r w:rsidRPr="0073275D">
        <w:rPr>
          <w:rFonts w:asciiTheme="majorHAnsi" w:hAnsiTheme="majorHAnsi" w:cstheme="majorHAnsi"/>
          <w:color w:val="000000"/>
          <w:lang w:val="pl-PL"/>
        </w:rPr>
        <w:t>ykonawców</w:t>
      </w:r>
      <w:r w:rsidR="002626CE" w:rsidRPr="0073275D">
        <w:rPr>
          <w:rFonts w:asciiTheme="majorHAnsi" w:hAnsiTheme="majorHAnsi" w:cstheme="majorHAnsi"/>
          <w:color w:val="000000"/>
          <w:lang w:val="pl-PL"/>
        </w:rPr>
        <w:t xml:space="preserve"> z </w:t>
      </w:r>
      <w:r w:rsidRPr="0073275D">
        <w:rPr>
          <w:rFonts w:asciiTheme="majorHAnsi" w:hAnsiTheme="majorHAnsi" w:cstheme="majorHAnsi"/>
          <w:color w:val="000000"/>
          <w:lang w:val="pl-PL"/>
        </w:rPr>
        <w:t>wyjaśnieniami niezbędnymi do należytego przygotowania</w:t>
      </w:r>
      <w:r w:rsidR="002626CE" w:rsidRPr="0073275D">
        <w:rPr>
          <w:rFonts w:asciiTheme="majorHAnsi" w:hAnsiTheme="majorHAnsi" w:cstheme="majorHAnsi"/>
          <w:color w:val="000000"/>
          <w:lang w:val="pl-PL"/>
        </w:rPr>
        <w:t xml:space="preserve"> i </w:t>
      </w:r>
      <w:r w:rsidRPr="0073275D">
        <w:rPr>
          <w:rFonts w:asciiTheme="majorHAnsi" w:hAnsiTheme="majorHAnsi" w:cstheme="majorHAnsi"/>
          <w:color w:val="000000"/>
          <w:lang w:val="pl-PL"/>
        </w:rPr>
        <w:t xml:space="preserve">złożenia odpowiednio ofert. </w:t>
      </w:r>
    </w:p>
    <w:p w14:paraId="09F9D941" w14:textId="023FD2F4"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W przypadku gdy wniosek</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wyjaśnienie treści SWZ nie wpłynął</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terminie,</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którym mowa</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 xml:space="preserve">pkt </w:t>
      </w:r>
      <w:r w:rsidR="00384368" w:rsidRPr="0073275D">
        <w:rPr>
          <w:rFonts w:asciiTheme="majorHAnsi" w:hAnsiTheme="majorHAnsi" w:cstheme="majorHAnsi"/>
          <w:color w:val="000000"/>
          <w:lang w:val="pl-PL"/>
        </w:rPr>
        <w:t>1</w:t>
      </w:r>
      <w:r w:rsidR="00453D28" w:rsidRPr="0073275D">
        <w:rPr>
          <w:rFonts w:asciiTheme="majorHAnsi" w:hAnsiTheme="majorHAnsi" w:cstheme="majorHAnsi"/>
          <w:color w:val="000000"/>
          <w:lang w:val="pl-PL"/>
        </w:rPr>
        <w:t>4</w:t>
      </w:r>
      <w:r w:rsidRPr="0073275D">
        <w:rPr>
          <w:rFonts w:asciiTheme="majorHAnsi" w:hAnsiTheme="majorHAnsi" w:cstheme="majorHAnsi"/>
          <w:color w:val="000000"/>
          <w:lang w:val="pl-PL"/>
        </w:rPr>
        <w:t>.2</w:t>
      </w:r>
      <w:r w:rsidR="00384368" w:rsidRPr="0073275D">
        <w:rPr>
          <w:rFonts w:asciiTheme="majorHAnsi" w:hAnsiTheme="majorHAnsi" w:cstheme="majorHAnsi"/>
          <w:color w:val="000000"/>
          <w:lang w:val="pl-PL"/>
        </w:rPr>
        <w:t>. SWZ</w:t>
      </w:r>
      <w:r w:rsidRPr="0073275D">
        <w:rPr>
          <w:rFonts w:asciiTheme="majorHAnsi" w:hAnsiTheme="majorHAnsi" w:cstheme="majorHAnsi"/>
          <w:color w:val="000000"/>
          <w:lang w:val="pl-PL"/>
        </w:rPr>
        <w:t xml:space="preserve">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amawiający nie ma obowiązku udzielania odpowiednio wyjaśnień SWZ oraz obowiązku przedłużenia terminu składania ofert. </w:t>
      </w:r>
    </w:p>
    <w:p w14:paraId="51103DC6" w14:textId="7B608D05"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rPr>
        <w:t>Przedłużenie</w:t>
      </w:r>
      <w:r w:rsidRPr="0073275D">
        <w:rPr>
          <w:rFonts w:asciiTheme="majorHAnsi" w:hAnsiTheme="majorHAnsi" w:cstheme="majorHAnsi"/>
          <w:color w:val="000000"/>
          <w:lang w:val="pl-PL"/>
        </w:rPr>
        <w:t xml:space="preserve"> terminu składania ofert nie wpływa na bieg terminu składania wniosku</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wyjaśnienie treści SWZ.</w:t>
      </w:r>
    </w:p>
    <w:p w14:paraId="771EABE2" w14:textId="5BC4CB9D"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Treść zapytań wraz</w:t>
      </w:r>
      <w:r w:rsidR="002626CE" w:rsidRPr="0073275D">
        <w:rPr>
          <w:rFonts w:asciiTheme="majorHAnsi" w:hAnsiTheme="majorHAnsi" w:cstheme="majorHAnsi"/>
          <w:color w:val="000000"/>
          <w:lang w:val="pl-PL"/>
        </w:rPr>
        <w:t xml:space="preserve"> z </w:t>
      </w:r>
      <w:r w:rsidRPr="0073275D">
        <w:rPr>
          <w:rFonts w:asciiTheme="majorHAnsi" w:hAnsiTheme="majorHAnsi" w:cstheme="majorHAnsi"/>
          <w:color w:val="000000"/>
          <w:lang w:val="pl-PL"/>
        </w:rPr>
        <w:t xml:space="preserve">wyjaśnieniami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amawiający udostępnia, bez ujawniania źródła zapytania, na stronie internetowej prowadzonego postępowania. </w:t>
      </w:r>
    </w:p>
    <w:p w14:paraId="01FC3E55" w14:textId="469272EA"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W uzasadnionych przypadkach zamawiający może przed upływem terminu składania ofert zmienić treść SWZ. </w:t>
      </w:r>
    </w:p>
    <w:p w14:paraId="43E4E893" w14:textId="2E7FB294"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W przypadku gdy zmiana treści SWZ jest istotna dla sporządzenia oferty lub wymaga od </w:t>
      </w:r>
      <w:r w:rsidR="00E85F60">
        <w:rPr>
          <w:rFonts w:asciiTheme="majorHAnsi" w:hAnsiTheme="majorHAnsi" w:cstheme="majorHAnsi"/>
          <w:color w:val="000000"/>
          <w:lang w:val="pl-PL"/>
        </w:rPr>
        <w:t>W</w:t>
      </w:r>
      <w:r w:rsidRPr="0073275D">
        <w:rPr>
          <w:rFonts w:asciiTheme="majorHAnsi" w:hAnsiTheme="majorHAnsi" w:cstheme="majorHAnsi"/>
          <w:color w:val="000000"/>
          <w:lang w:val="pl-PL"/>
        </w:rPr>
        <w:t>ykonawców dodatkowego czasu na zapoznanie się ze zmianą treści SWZ</w:t>
      </w:r>
      <w:r w:rsidR="002626CE" w:rsidRPr="0073275D">
        <w:rPr>
          <w:rFonts w:asciiTheme="majorHAnsi" w:hAnsiTheme="majorHAnsi" w:cstheme="majorHAnsi"/>
          <w:color w:val="000000"/>
          <w:lang w:val="pl-PL"/>
        </w:rPr>
        <w:t xml:space="preserve"> i </w:t>
      </w:r>
      <w:r w:rsidRPr="0073275D">
        <w:rPr>
          <w:rFonts w:asciiTheme="majorHAnsi" w:hAnsiTheme="majorHAnsi" w:cstheme="majorHAnsi"/>
          <w:color w:val="000000"/>
          <w:lang w:val="pl-PL"/>
        </w:rPr>
        <w:t>przygotowanie ofert, zamawiający przedłuża termin składania ofert</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czas niezbędny na ich przygotowanie. </w:t>
      </w:r>
    </w:p>
    <w:p w14:paraId="6D3BB0D2" w14:textId="760022F2" w:rsidR="001C5B2F"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Zamawiający informuje wykonawców</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przedłużonym terminie składania ofert przez zamieszczenie informacji na stronie internetowej prowadzonego postępowania, na której została </w:t>
      </w:r>
      <w:r w:rsidR="001C5B2F" w:rsidRPr="0073275D">
        <w:rPr>
          <w:rFonts w:asciiTheme="majorHAnsi" w:hAnsiTheme="majorHAnsi" w:cstheme="majorHAnsi"/>
          <w:color w:val="000000"/>
          <w:lang w:val="pl-PL"/>
        </w:rPr>
        <w:t>uprzednio</w:t>
      </w:r>
      <w:r w:rsidRPr="0073275D">
        <w:rPr>
          <w:rFonts w:asciiTheme="majorHAnsi" w:hAnsiTheme="majorHAnsi" w:cstheme="majorHAnsi"/>
          <w:color w:val="000000"/>
          <w:lang w:val="pl-PL"/>
        </w:rPr>
        <w:t xml:space="preserve"> udostępniona SWZ. </w:t>
      </w:r>
    </w:p>
    <w:p w14:paraId="5AA8C406" w14:textId="3C2D8BAD" w:rsidR="00F17BBC" w:rsidRPr="0073275D" w:rsidRDefault="00F6522E"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Dokonaną</w:t>
      </w:r>
      <w:r w:rsidR="00227AD3" w:rsidRPr="0073275D">
        <w:rPr>
          <w:rFonts w:asciiTheme="majorHAnsi" w:hAnsiTheme="majorHAnsi" w:cstheme="majorHAnsi"/>
          <w:color w:val="000000"/>
          <w:lang w:val="pl-PL"/>
        </w:rPr>
        <w:t xml:space="preserve"> zmianę treści SWZ </w:t>
      </w:r>
      <w:r w:rsidR="00E85F60">
        <w:rPr>
          <w:rFonts w:asciiTheme="majorHAnsi" w:hAnsiTheme="majorHAnsi" w:cstheme="majorHAnsi"/>
          <w:color w:val="000000"/>
          <w:lang w:val="pl-PL"/>
        </w:rPr>
        <w:t>Z</w:t>
      </w:r>
      <w:r w:rsidR="00227AD3" w:rsidRPr="0073275D">
        <w:rPr>
          <w:rFonts w:asciiTheme="majorHAnsi" w:hAnsiTheme="majorHAnsi" w:cstheme="majorHAnsi"/>
          <w:color w:val="000000"/>
          <w:lang w:val="pl-PL"/>
        </w:rPr>
        <w:t>amawiający udostępnia na stronie internetowej prowadzonego postępowania.</w:t>
      </w:r>
    </w:p>
    <w:p w14:paraId="000000C8" w14:textId="6CD952D2" w:rsidR="000B72C3" w:rsidRPr="0073275D" w:rsidRDefault="00937A4C" w:rsidP="00474EA2">
      <w:pPr>
        <w:pStyle w:val="Nagwek2"/>
        <w:spacing w:line="360" w:lineRule="auto"/>
      </w:pPr>
      <w:bookmarkStart w:id="27" w:name="_Toc71105291"/>
      <w:r w:rsidRPr="0073275D">
        <w:t>Opis sposobu przygotowania ofert oraz dokumentów wymaganych przez Zamawiającego</w:t>
      </w:r>
      <w:r w:rsidR="002626CE" w:rsidRPr="0073275D">
        <w:t xml:space="preserve"> w </w:t>
      </w:r>
      <w:r w:rsidRPr="0073275D">
        <w:t>SWZ</w:t>
      </w:r>
      <w:bookmarkEnd w:id="27"/>
    </w:p>
    <w:p w14:paraId="2C6CE41B" w14:textId="09958F2F" w:rsidR="00A74818" w:rsidRPr="0073275D" w:rsidRDefault="00A74818" w:rsidP="00094085">
      <w:pPr>
        <w:pStyle w:val="Akapitzlist"/>
        <w:widowControl w:val="0"/>
        <w:numPr>
          <w:ilvl w:val="1"/>
          <w:numId w:val="7"/>
        </w:numPr>
        <w:suppressLineNumbers/>
        <w:tabs>
          <w:tab w:val="left" w:pos="1134"/>
        </w:tabs>
        <w:suppressAutoHyphens/>
        <w:spacing w:line="360" w:lineRule="auto"/>
        <w:ind w:right="96"/>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Wykonawcy zobowiązani są zapoznać się dokładnie z informacjami zawartymi w SWZ i przygotować ofertę zgodnie z wymaganiami określonymi w dokumencie.</w:t>
      </w:r>
    </w:p>
    <w:p w14:paraId="3603377C" w14:textId="77777777" w:rsidR="00994D78"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Oferta powinna być:</w:t>
      </w:r>
    </w:p>
    <w:p w14:paraId="346C8572" w14:textId="09FF86D3" w:rsidR="00994D78"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sporządzona na podstawie załączników niniejszej SWZ</w:t>
      </w:r>
      <w:r w:rsidR="002626CE" w:rsidRPr="0073275D">
        <w:rPr>
          <w:rFonts w:asciiTheme="majorHAnsi" w:hAnsiTheme="majorHAnsi" w:cstheme="majorHAnsi"/>
        </w:rPr>
        <w:t xml:space="preserve"> w </w:t>
      </w:r>
      <w:r w:rsidRPr="0073275D">
        <w:rPr>
          <w:rFonts w:asciiTheme="majorHAnsi" w:hAnsiTheme="majorHAnsi" w:cstheme="majorHAnsi"/>
        </w:rPr>
        <w:t>języku polskim,</w:t>
      </w:r>
      <w:r w:rsidR="00D07756" w:rsidRPr="0073275D">
        <w:rPr>
          <w:rFonts w:asciiTheme="majorHAnsi" w:hAnsiTheme="majorHAnsi" w:cstheme="majorHAnsi"/>
        </w:rPr>
        <w:t xml:space="preserve"> wszelkie dokumenty sporządzone w języku obcym składane są wraz z tłumaczeniem na język polski.</w:t>
      </w:r>
    </w:p>
    <w:p w14:paraId="0F224DC0" w14:textId="679A633E" w:rsidR="00994D78"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złożona przy użyciu środków komunikacji elektronicznej tzn. za pośrednictwem </w:t>
      </w:r>
      <w:r w:rsidR="00037C02" w:rsidRPr="0073275D">
        <w:rPr>
          <w:rFonts w:asciiTheme="majorHAnsi" w:hAnsiTheme="majorHAnsi" w:cstheme="majorHAnsi"/>
        </w:rPr>
        <w:t>Platformy</w:t>
      </w:r>
      <w:r w:rsidR="00D07756" w:rsidRPr="0073275D">
        <w:rPr>
          <w:rFonts w:asciiTheme="majorHAnsi" w:hAnsiTheme="majorHAnsi" w:cstheme="majorHAnsi"/>
        </w:rPr>
        <w:t>,</w:t>
      </w:r>
    </w:p>
    <w:p w14:paraId="6D2474AD" w14:textId="3A544995" w:rsidR="00D245E6"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podpisana </w:t>
      </w:r>
      <w:hyperlink r:id="rId21">
        <w:r w:rsidRPr="0073275D">
          <w:rPr>
            <w:rFonts w:asciiTheme="majorHAnsi" w:hAnsiTheme="majorHAnsi" w:cstheme="majorHAnsi"/>
            <w:b/>
            <w:color w:val="1155CC"/>
            <w:u w:val="single"/>
          </w:rPr>
          <w:t>kwalifikowanym podpisem elektronicznym</w:t>
        </w:r>
      </w:hyperlink>
      <w:r w:rsidRPr="0073275D">
        <w:rPr>
          <w:rFonts w:asciiTheme="majorHAnsi" w:hAnsiTheme="majorHAnsi" w:cstheme="majorHAnsi"/>
        </w:rPr>
        <w:t xml:space="preserve"> lub </w:t>
      </w:r>
      <w:hyperlink r:id="rId22">
        <w:r w:rsidRPr="0073275D">
          <w:rPr>
            <w:rFonts w:asciiTheme="majorHAnsi" w:hAnsiTheme="majorHAnsi" w:cstheme="majorHAnsi"/>
            <w:b/>
            <w:color w:val="1155CC"/>
            <w:u w:val="single"/>
          </w:rPr>
          <w:t>podpisem zaufanym</w:t>
        </w:r>
      </w:hyperlink>
      <w:r w:rsidRPr="0073275D">
        <w:rPr>
          <w:rFonts w:asciiTheme="majorHAnsi" w:hAnsiTheme="majorHAnsi" w:cstheme="majorHAnsi"/>
        </w:rPr>
        <w:t xml:space="preserve"> lub </w:t>
      </w:r>
      <w:hyperlink r:id="rId23">
        <w:r w:rsidRPr="0073275D">
          <w:rPr>
            <w:rFonts w:asciiTheme="majorHAnsi" w:hAnsiTheme="majorHAnsi" w:cstheme="majorHAnsi"/>
            <w:b/>
            <w:color w:val="1155CC"/>
            <w:u w:val="single"/>
          </w:rPr>
          <w:t>podpisem osobistym</w:t>
        </w:r>
      </w:hyperlink>
      <w:r w:rsidRPr="0073275D">
        <w:rPr>
          <w:rFonts w:asciiTheme="majorHAnsi" w:hAnsiTheme="majorHAnsi" w:cstheme="majorHAnsi"/>
        </w:rPr>
        <w:t xml:space="preserve"> przez osobę/osoby upoważnioną/upoważnione.</w:t>
      </w:r>
    </w:p>
    <w:p w14:paraId="2B869B6D" w14:textId="747962D3" w:rsidR="003F51B8" w:rsidRPr="0073275D" w:rsidRDefault="003F51B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3275D">
        <w:rPr>
          <w:rFonts w:asciiTheme="majorHAnsi" w:hAnsiTheme="majorHAnsi" w:cstheme="majorHAnsi"/>
        </w:rPr>
        <w:t>eIDAS</w:t>
      </w:r>
      <w:proofErr w:type="spellEnd"/>
      <w:r w:rsidRPr="0073275D">
        <w:rPr>
          <w:rFonts w:asciiTheme="majorHAnsi" w:hAnsiTheme="majorHAnsi" w:cstheme="majorHAnsi"/>
        </w:rPr>
        <w:t>) (UE) nr 910/2014 - od 1 lipca 2016 roku”.</w:t>
      </w:r>
    </w:p>
    <w:p w14:paraId="7DB360BD" w14:textId="1D130F6E" w:rsidR="003F51B8" w:rsidRPr="0073275D" w:rsidRDefault="003F51B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W przypadku wykorzystania formatu podpisu </w:t>
      </w:r>
      <w:proofErr w:type="spellStart"/>
      <w:r w:rsidRPr="0073275D">
        <w:rPr>
          <w:rFonts w:asciiTheme="majorHAnsi" w:hAnsiTheme="majorHAnsi" w:cstheme="majorHAnsi"/>
        </w:rPr>
        <w:t>XAdES</w:t>
      </w:r>
      <w:proofErr w:type="spellEnd"/>
      <w:r w:rsidRPr="0073275D">
        <w:rPr>
          <w:rFonts w:asciiTheme="majorHAnsi" w:hAnsiTheme="majorHAnsi" w:cstheme="majorHAnsi"/>
        </w:rPr>
        <w:t xml:space="preserve"> zewnętrzny, Zamawiający wymaga dołączenia odpowiedniej ilości plików tj. podpisywanych plików z danymi oraz plików </w:t>
      </w:r>
      <w:proofErr w:type="spellStart"/>
      <w:r w:rsidRPr="0073275D">
        <w:rPr>
          <w:rFonts w:asciiTheme="majorHAnsi" w:hAnsiTheme="majorHAnsi" w:cstheme="majorHAnsi"/>
        </w:rPr>
        <w:t>XAdES</w:t>
      </w:r>
      <w:proofErr w:type="spellEnd"/>
      <w:r w:rsidRPr="0073275D">
        <w:rPr>
          <w:rFonts w:asciiTheme="majorHAnsi" w:hAnsiTheme="majorHAnsi" w:cstheme="majorHAnsi"/>
        </w:rPr>
        <w:t>.</w:t>
      </w:r>
    </w:p>
    <w:p w14:paraId="36463DFE" w14:textId="7EF756DD" w:rsidR="00994D78" w:rsidRPr="001C7300" w:rsidRDefault="00DE3569"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Wykonawca składa ofertę posiadającą załączone</w:t>
      </w:r>
      <w:r w:rsidR="00D245E6" w:rsidRPr="0073275D">
        <w:rPr>
          <w:rFonts w:asciiTheme="majorHAnsi" w:eastAsia="Calibri" w:hAnsiTheme="majorHAnsi" w:cstheme="majorHAnsi"/>
        </w:rPr>
        <w:t>:</w:t>
      </w:r>
    </w:p>
    <w:p w14:paraId="71CC5B96" w14:textId="661BC2DC" w:rsidR="001C7300" w:rsidRPr="0073275D" w:rsidRDefault="001C7300" w:rsidP="00094085">
      <w:pPr>
        <w:pStyle w:val="Akapitzlist"/>
        <w:numPr>
          <w:ilvl w:val="2"/>
          <w:numId w:val="7"/>
        </w:numPr>
        <w:spacing w:line="360" w:lineRule="auto"/>
        <w:jc w:val="both"/>
        <w:rPr>
          <w:rFonts w:asciiTheme="majorHAnsi" w:hAnsiTheme="majorHAnsi" w:cstheme="majorHAnsi"/>
        </w:rPr>
      </w:pPr>
      <w:r>
        <w:rPr>
          <w:rFonts w:asciiTheme="majorHAnsi" w:eastAsia="Calibri" w:hAnsiTheme="majorHAnsi" w:cstheme="majorHAnsi"/>
        </w:rPr>
        <w:t xml:space="preserve">Wypełniony Arkusz </w:t>
      </w:r>
      <w:r w:rsidR="001F1C2D">
        <w:rPr>
          <w:rFonts w:asciiTheme="majorHAnsi" w:eastAsia="Calibri" w:hAnsiTheme="majorHAnsi" w:cstheme="majorHAnsi"/>
        </w:rPr>
        <w:t>kalkulacyjny</w:t>
      </w:r>
      <w:r>
        <w:rPr>
          <w:rFonts w:asciiTheme="majorHAnsi" w:eastAsia="Calibri" w:hAnsiTheme="majorHAnsi" w:cstheme="majorHAnsi"/>
        </w:rPr>
        <w:t xml:space="preserve">, stanowiący </w:t>
      </w:r>
      <w:r w:rsidRPr="001C7300">
        <w:rPr>
          <w:rFonts w:asciiTheme="majorHAnsi" w:eastAsia="Calibri" w:hAnsiTheme="majorHAnsi" w:cstheme="majorHAnsi"/>
          <w:b/>
          <w:bCs/>
        </w:rPr>
        <w:t>Załącznik nr 1 do SWZ</w:t>
      </w:r>
      <w:r w:rsidR="00E85F60">
        <w:rPr>
          <w:rFonts w:asciiTheme="majorHAnsi" w:eastAsia="Calibri" w:hAnsiTheme="majorHAnsi" w:cstheme="majorHAnsi"/>
          <w:b/>
          <w:bCs/>
        </w:rPr>
        <w:t>/umowy</w:t>
      </w:r>
      <w:r>
        <w:rPr>
          <w:rFonts w:asciiTheme="majorHAnsi" w:eastAsia="Calibri" w:hAnsiTheme="majorHAnsi" w:cstheme="majorHAnsi"/>
        </w:rPr>
        <w:t>.</w:t>
      </w:r>
    </w:p>
    <w:p w14:paraId="3547E12A" w14:textId="480E6BA3" w:rsidR="00994D78" w:rsidRPr="0073275D" w:rsidRDefault="00D245E6"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Wypełniony Formularz Ofertowy, stanowiącym </w:t>
      </w:r>
      <w:r w:rsidR="001C7300">
        <w:rPr>
          <w:rFonts w:asciiTheme="majorHAnsi" w:hAnsiTheme="majorHAnsi" w:cstheme="majorHAnsi"/>
          <w:b/>
          <w:bCs/>
        </w:rPr>
        <w:t>Z</w:t>
      </w:r>
      <w:r w:rsidRPr="0073275D">
        <w:rPr>
          <w:rFonts w:asciiTheme="majorHAnsi" w:hAnsiTheme="majorHAnsi" w:cstheme="majorHAnsi"/>
          <w:b/>
          <w:bCs/>
        </w:rPr>
        <w:t xml:space="preserve">ałącznik nr </w:t>
      </w:r>
      <w:r w:rsidR="008F60DF" w:rsidRPr="0073275D">
        <w:rPr>
          <w:rFonts w:asciiTheme="majorHAnsi" w:hAnsiTheme="majorHAnsi" w:cstheme="majorHAnsi"/>
          <w:b/>
          <w:bCs/>
        </w:rPr>
        <w:t>2</w:t>
      </w:r>
      <w:r w:rsidRPr="0073275D">
        <w:rPr>
          <w:rFonts w:asciiTheme="majorHAnsi" w:hAnsiTheme="majorHAnsi" w:cstheme="majorHAnsi"/>
          <w:b/>
          <w:bCs/>
        </w:rPr>
        <w:t xml:space="preserve"> do SWZ</w:t>
      </w:r>
      <w:r w:rsidR="00E85F60">
        <w:rPr>
          <w:rFonts w:asciiTheme="majorHAnsi" w:hAnsiTheme="majorHAnsi" w:cstheme="majorHAnsi"/>
          <w:b/>
          <w:bCs/>
        </w:rPr>
        <w:t>/umowy</w:t>
      </w:r>
      <w:r w:rsidRPr="0073275D">
        <w:rPr>
          <w:rFonts w:asciiTheme="majorHAnsi" w:hAnsiTheme="majorHAnsi" w:cstheme="majorHAnsi"/>
        </w:rPr>
        <w:t xml:space="preserve">. </w:t>
      </w:r>
    </w:p>
    <w:p w14:paraId="669D9E8A" w14:textId="3ABE8A10" w:rsidR="004A1E04" w:rsidRPr="00104B02" w:rsidRDefault="004A1E04" w:rsidP="00094085">
      <w:pPr>
        <w:pStyle w:val="Akapitzlist"/>
        <w:numPr>
          <w:ilvl w:val="2"/>
          <w:numId w:val="7"/>
        </w:numPr>
        <w:spacing w:line="360" w:lineRule="auto"/>
        <w:rPr>
          <w:rFonts w:asciiTheme="majorHAnsi" w:hAnsiTheme="majorHAnsi" w:cstheme="majorHAnsi"/>
        </w:rPr>
      </w:pPr>
      <w:r w:rsidRPr="0073275D">
        <w:rPr>
          <w:rFonts w:asciiTheme="majorHAnsi" w:hAnsiTheme="majorHAnsi" w:cstheme="majorHAnsi"/>
        </w:rPr>
        <w:t>oświadczenia Wykonawcy</w:t>
      </w:r>
      <w:r w:rsidR="001C7300">
        <w:rPr>
          <w:rFonts w:asciiTheme="majorHAnsi" w:hAnsiTheme="majorHAnsi" w:cstheme="majorHAnsi"/>
        </w:rPr>
        <w:t xml:space="preserve"> stanowiące</w:t>
      </w:r>
      <w:r w:rsidR="00DE3569" w:rsidRPr="00DE3569">
        <w:rPr>
          <w:rFonts w:asciiTheme="majorHAnsi" w:hAnsiTheme="majorHAnsi" w:cstheme="majorHAnsi"/>
          <w:color w:val="00B050"/>
        </w:rPr>
        <w:t xml:space="preserve"> </w:t>
      </w:r>
      <w:r w:rsidR="00DE3569" w:rsidRPr="004657ED">
        <w:rPr>
          <w:rFonts w:asciiTheme="majorHAnsi" w:hAnsiTheme="majorHAnsi" w:cstheme="majorHAnsi"/>
          <w:b/>
          <w:bCs/>
        </w:rPr>
        <w:t>Załącznik nr 3.1.-3.</w:t>
      </w:r>
      <w:r w:rsidR="001C7300" w:rsidRPr="004657ED">
        <w:rPr>
          <w:rFonts w:asciiTheme="majorHAnsi" w:hAnsiTheme="majorHAnsi" w:cstheme="majorHAnsi"/>
          <w:b/>
          <w:bCs/>
        </w:rPr>
        <w:t>2</w:t>
      </w:r>
      <w:r w:rsidR="00DE3569" w:rsidRPr="004657ED">
        <w:rPr>
          <w:rFonts w:asciiTheme="majorHAnsi" w:hAnsiTheme="majorHAnsi" w:cstheme="majorHAnsi"/>
          <w:b/>
          <w:bCs/>
        </w:rPr>
        <w:t>. do SWZ</w:t>
      </w:r>
      <w:r w:rsidR="001C7300" w:rsidRPr="004657ED">
        <w:rPr>
          <w:rFonts w:asciiTheme="majorHAnsi" w:hAnsiTheme="majorHAnsi" w:cstheme="majorHAnsi"/>
          <w:b/>
          <w:bCs/>
        </w:rPr>
        <w:t>.</w:t>
      </w:r>
    </w:p>
    <w:p w14:paraId="743E3892" w14:textId="77777777" w:rsidR="00104B02" w:rsidRPr="00E0344A" w:rsidRDefault="00104B02" w:rsidP="00104B02">
      <w:pPr>
        <w:pStyle w:val="Akapitzlist"/>
        <w:numPr>
          <w:ilvl w:val="2"/>
          <w:numId w:val="7"/>
        </w:numPr>
        <w:spacing w:line="360" w:lineRule="auto"/>
        <w:rPr>
          <w:rFonts w:asciiTheme="majorHAnsi" w:hAnsiTheme="majorHAnsi" w:cstheme="majorHAnsi"/>
          <w:b/>
          <w:bCs/>
        </w:rPr>
      </w:pPr>
      <w:r w:rsidRPr="00E0344A">
        <w:rPr>
          <w:rFonts w:asciiTheme="majorHAnsi" w:hAnsiTheme="majorHAnsi" w:cstheme="majorHAnsi"/>
        </w:rPr>
        <w:t xml:space="preserve">Oświadczenia podmiotu udostępniającego zasoby </w:t>
      </w:r>
      <w:r w:rsidRPr="00E0344A">
        <w:rPr>
          <w:rFonts w:asciiTheme="majorHAnsi" w:hAnsiTheme="majorHAnsi" w:cstheme="majorHAnsi"/>
          <w:b/>
          <w:bCs/>
        </w:rPr>
        <w:t>(jeżeli dotyczy) – Załącznik nr 3.1               i 3.3 do SWZ.</w:t>
      </w:r>
    </w:p>
    <w:p w14:paraId="3AC35FC7" w14:textId="47DC517B" w:rsidR="00104B02" w:rsidRPr="00104B02" w:rsidRDefault="00104B02" w:rsidP="00104B02">
      <w:pPr>
        <w:pStyle w:val="Akapitzlist"/>
        <w:numPr>
          <w:ilvl w:val="2"/>
          <w:numId w:val="7"/>
        </w:numPr>
        <w:spacing w:line="360" w:lineRule="auto"/>
        <w:rPr>
          <w:rFonts w:asciiTheme="majorHAnsi" w:hAnsiTheme="majorHAnsi" w:cstheme="majorHAnsi"/>
          <w:b/>
          <w:bCs/>
        </w:rPr>
      </w:pPr>
      <w:r w:rsidRPr="001C3531">
        <w:rPr>
          <w:rFonts w:asciiTheme="majorHAnsi" w:hAnsiTheme="majorHAnsi" w:cstheme="majorHAnsi"/>
        </w:rPr>
        <w:t>Zobowiązanie podmiotu udostępniającego zasoby (jeżeli dotyczy) –</w:t>
      </w:r>
      <w:r w:rsidRPr="000D2CCD">
        <w:rPr>
          <w:rFonts w:asciiTheme="majorHAnsi" w:hAnsiTheme="majorHAnsi" w:cstheme="majorHAnsi"/>
          <w:color w:val="FF0000"/>
        </w:rPr>
        <w:t xml:space="preserve"> </w:t>
      </w:r>
      <w:r w:rsidRPr="000A7957">
        <w:rPr>
          <w:rFonts w:asciiTheme="majorHAnsi" w:hAnsiTheme="majorHAnsi" w:cstheme="majorHAnsi"/>
          <w:b/>
          <w:bCs/>
        </w:rPr>
        <w:t>Załącznik nr 6 do SWZ.</w:t>
      </w:r>
    </w:p>
    <w:p w14:paraId="2A78A837" w14:textId="77777777" w:rsidR="00963D76" w:rsidRPr="00206C00" w:rsidRDefault="00963D76" w:rsidP="00963D76">
      <w:pPr>
        <w:numPr>
          <w:ilvl w:val="2"/>
          <w:numId w:val="7"/>
        </w:numPr>
        <w:tabs>
          <w:tab w:val="left" w:pos="1701"/>
        </w:tabs>
        <w:spacing w:line="360" w:lineRule="auto"/>
        <w:jc w:val="both"/>
        <w:rPr>
          <w:rFonts w:asciiTheme="majorHAnsi" w:eastAsia="Calibri" w:hAnsiTheme="majorHAnsi" w:cstheme="majorHAnsi"/>
          <w:snapToGrid w:val="0"/>
          <w:kern w:val="20"/>
        </w:rPr>
      </w:pPr>
      <w:bookmarkStart w:id="28" w:name="_Hlk65658724"/>
      <w:r w:rsidRPr="00206C00">
        <w:rPr>
          <w:rFonts w:asciiTheme="majorHAnsi" w:eastAsia="Calibri" w:hAnsiTheme="majorHAnsi" w:cstheme="majorHAnsi"/>
          <w:snapToGrid w:val="0"/>
          <w:kern w:val="20"/>
        </w:rPr>
        <w:t xml:space="preserve">Odpis lub informację z Krajowego Rejestru Sądowego, Centralnej Ewidencji i Informacji o Działalności Gospodarczej lub innego właściwego rejestru w celu potwierdzenia, że osoba działająca w imieniu Wykonawcy jest umocowana do jego reprezentowania, chyba że Zamawiający może je pozyskać za pomocą bezpłatnych                            i ogólnodostępnych baz danych, o ile Wykonawca wskazał dane umożliwiające dostęp do tych dokumentów. </w:t>
      </w:r>
      <w:r w:rsidRPr="00206C00">
        <w:rPr>
          <w:rFonts w:asciiTheme="majorHAnsi" w:hAnsiTheme="majorHAnsi" w:cstheme="majorHAnsi"/>
          <w:b/>
          <w:szCs w:val="20"/>
          <w:u w:val="single"/>
        </w:rPr>
        <w:t xml:space="preserve"> UWAGA: W przypadku Wykonawców figurujących w KRS lub CEIDG, Zamawiający uzna, że podanie w Formularzu Oferty w pkt 1 nr NIP i REGON Wykonawcy będzie wystarczające do uzyskania dostępu do w/w dokumentów.</w:t>
      </w:r>
    </w:p>
    <w:p w14:paraId="71DA1A46" w14:textId="77777777" w:rsidR="00963D76" w:rsidRPr="00206C00" w:rsidRDefault="00963D76" w:rsidP="00963D76">
      <w:pPr>
        <w:spacing w:line="360" w:lineRule="auto"/>
        <w:ind w:left="1134"/>
        <w:jc w:val="both"/>
        <w:rPr>
          <w:rFonts w:asciiTheme="majorHAnsi" w:eastAsia="Calibri" w:hAnsiTheme="majorHAnsi" w:cstheme="majorHAnsi"/>
          <w:snapToGrid w:val="0"/>
          <w:kern w:val="20"/>
        </w:rPr>
      </w:pPr>
      <w:r w:rsidRPr="00206C00">
        <w:rPr>
          <w:rFonts w:asciiTheme="majorHAnsi" w:eastAsia="Calibri" w:hAnsiTheme="majorHAnsi" w:cstheme="majorHAnsi"/>
          <w:snapToGrid w:val="0"/>
          <w:kern w:val="20"/>
        </w:rPr>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572ED688" w14:textId="77777777" w:rsidR="00963D76" w:rsidRPr="00206C00" w:rsidRDefault="00963D76" w:rsidP="00963D76">
      <w:pPr>
        <w:spacing w:line="360" w:lineRule="auto"/>
        <w:ind w:left="1134"/>
        <w:jc w:val="both"/>
        <w:rPr>
          <w:rFonts w:asciiTheme="majorHAnsi" w:eastAsia="Calibri" w:hAnsiTheme="majorHAnsi" w:cstheme="majorHAnsi"/>
          <w:snapToGrid w:val="0"/>
          <w:kern w:val="20"/>
        </w:rPr>
      </w:pPr>
      <w:r w:rsidRPr="00206C00">
        <w:rPr>
          <w:rFonts w:asciiTheme="majorHAnsi" w:eastAsia="Calibri" w:hAnsiTheme="majorHAnsi" w:cstheme="majorHAnsi"/>
          <w:snapToGrid w:val="0"/>
          <w:kern w:val="20"/>
        </w:rPr>
        <w:t>Przepis, o którym mowa w zdaniu drugim stosuje się odpowiednio do osoby działającej w imieniu Wykonawców wspólnie ubiegających się o udzielenie zamówienia publicznego.</w:t>
      </w:r>
    </w:p>
    <w:p w14:paraId="3AE8F6D9" w14:textId="380DC640" w:rsidR="00963D76" w:rsidRPr="00206C00" w:rsidRDefault="00963D76" w:rsidP="00963D76">
      <w:pPr>
        <w:spacing w:line="360" w:lineRule="auto"/>
        <w:ind w:left="1134"/>
        <w:jc w:val="both"/>
        <w:rPr>
          <w:rFonts w:asciiTheme="majorHAnsi" w:eastAsia="Calibri" w:hAnsiTheme="majorHAnsi" w:cstheme="majorHAnsi"/>
          <w:snapToGrid w:val="0"/>
          <w:kern w:val="20"/>
        </w:rPr>
      </w:pPr>
      <w:r w:rsidRPr="00206C00">
        <w:rPr>
          <w:rFonts w:asciiTheme="majorHAnsi" w:eastAsia="Calibri" w:hAnsiTheme="majorHAnsi" w:cstheme="majorHAnsi"/>
          <w:snapToGrid w:val="0"/>
          <w:kern w:val="20"/>
        </w:rPr>
        <w:t xml:space="preserve">Przepisy, o których mowa w zdaniu pierwszym i drugim stosuje się odpowiednio do osoby działającej w imieniu podmiotu udostępniającego zasoby na zasadach określonych wart.118 ustawy </w:t>
      </w:r>
      <w:r w:rsidR="002237C9">
        <w:rPr>
          <w:rFonts w:asciiTheme="majorHAnsi" w:eastAsia="Calibri" w:hAnsiTheme="majorHAnsi" w:cstheme="majorHAnsi"/>
          <w:snapToGrid w:val="0"/>
          <w:kern w:val="20"/>
        </w:rPr>
        <w:t>PZP</w:t>
      </w:r>
      <w:r w:rsidRPr="00206C00">
        <w:rPr>
          <w:rFonts w:asciiTheme="majorHAnsi" w:eastAsia="Calibri" w:hAnsiTheme="majorHAnsi" w:cstheme="majorHAnsi"/>
          <w:snapToGrid w:val="0"/>
          <w:kern w:val="20"/>
        </w:rPr>
        <w:t xml:space="preserve"> lub do podwykonawcy niebędącego podmiotem udostępniającym zasoby na takich zasadach. </w:t>
      </w:r>
    </w:p>
    <w:bookmarkEnd w:id="28"/>
    <w:p w14:paraId="70AE9701" w14:textId="5A6102EC" w:rsidR="00AF5179" w:rsidRPr="0073275D" w:rsidRDefault="00AF5179" w:rsidP="00094085">
      <w:pPr>
        <w:pStyle w:val="Akapitzlist"/>
        <w:numPr>
          <w:ilvl w:val="1"/>
          <w:numId w:val="7"/>
        </w:numPr>
        <w:spacing w:line="360" w:lineRule="auto"/>
        <w:jc w:val="both"/>
        <w:rPr>
          <w:rFonts w:asciiTheme="majorHAnsi" w:hAnsiTheme="majorHAnsi" w:cstheme="majorHAnsi"/>
          <w:b/>
          <w:bCs/>
        </w:rPr>
      </w:pPr>
      <w:r w:rsidRPr="00DE3569">
        <w:rPr>
          <w:rFonts w:asciiTheme="majorHAnsi" w:hAnsiTheme="majorHAnsi" w:cstheme="majorHAnsi"/>
          <w:b/>
          <w:bCs/>
        </w:rPr>
        <w:t>Forma</w:t>
      </w:r>
      <w:r w:rsidRPr="0073275D">
        <w:rPr>
          <w:rFonts w:asciiTheme="majorHAnsi" w:hAnsiTheme="majorHAnsi" w:cstheme="majorHAnsi"/>
          <w:b/>
          <w:bCs/>
        </w:rPr>
        <w:t xml:space="preserve"> składanych dokumentów została określona</w:t>
      </w:r>
      <w:r w:rsidR="002626CE" w:rsidRPr="0073275D">
        <w:rPr>
          <w:rFonts w:asciiTheme="majorHAnsi" w:hAnsiTheme="majorHAnsi" w:cstheme="majorHAnsi"/>
          <w:b/>
          <w:bCs/>
        </w:rPr>
        <w:t xml:space="preserve"> w </w:t>
      </w:r>
      <w:r w:rsidR="00C12BF0" w:rsidRPr="0073275D">
        <w:rPr>
          <w:rFonts w:asciiTheme="majorHAnsi" w:hAnsiTheme="majorHAnsi" w:cstheme="majorHAnsi"/>
          <w:b/>
          <w:bCs/>
        </w:rPr>
        <w:t>pkt. 1</w:t>
      </w:r>
      <w:r w:rsidR="00760882" w:rsidRPr="0073275D">
        <w:rPr>
          <w:rFonts w:asciiTheme="majorHAnsi" w:hAnsiTheme="majorHAnsi" w:cstheme="majorHAnsi"/>
          <w:b/>
          <w:bCs/>
        </w:rPr>
        <w:t>3</w:t>
      </w:r>
      <w:r w:rsidRPr="0073275D">
        <w:rPr>
          <w:rFonts w:asciiTheme="majorHAnsi" w:hAnsiTheme="majorHAnsi" w:cstheme="majorHAnsi"/>
          <w:b/>
          <w:bCs/>
        </w:rPr>
        <w:t xml:space="preserve"> SWZ</w:t>
      </w:r>
      <w:r w:rsidR="00AD7C90" w:rsidRPr="0073275D">
        <w:rPr>
          <w:rFonts w:asciiTheme="majorHAnsi" w:hAnsiTheme="majorHAnsi" w:cstheme="majorHAnsi"/>
          <w:b/>
          <w:bCs/>
        </w:rPr>
        <w:t>.</w:t>
      </w:r>
    </w:p>
    <w:p w14:paraId="07CF15C8" w14:textId="4CE35148"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Zgodnie z art. 18 ust. 3 ustawy </w:t>
      </w:r>
      <w:r w:rsidR="002237C9">
        <w:rPr>
          <w:rFonts w:asciiTheme="majorHAnsi" w:hAnsiTheme="majorHAnsi" w:cstheme="majorHAnsi"/>
        </w:rPr>
        <w:t>PZP</w:t>
      </w:r>
      <w:r w:rsidRPr="0073275D">
        <w:rPr>
          <w:rFonts w:asciiTheme="majorHAnsi" w:hAnsiTheme="majorHAnsi" w:cstheme="majorHAnsi"/>
        </w:rPr>
        <w:t>, nie ujawnia się informacji stanowiących tajemnicę przedsiębiorstwa, w rozumieniu przepisów ustawy z dnia 16 kwietnia 1993</w:t>
      </w:r>
      <w:r w:rsidR="005C1C7F">
        <w:rPr>
          <w:rFonts w:asciiTheme="majorHAnsi" w:hAnsiTheme="majorHAnsi" w:cstheme="majorHAnsi"/>
        </w:rPr>
        <w:t xml:space="preserve"> </w:t>
      </w:r>
      <w:r w:rsidRPr="0073275D">
        <w:rPr>
          <w:rFonts w:asciiTheme="majorHAnsi" w:hAnsiTheme="majorHAnsi" w:cstheme="majorHAnsi"/>
        </w:rPr>
        <w:t>r.  o zwalczaniu nieuczciwej konkurencji (Dz.U. z 202</w:t>
      </w:r>
      <w:r w:rsidR="00EC3A68">
        <w:rPr>
          <w:rFonts w:asciiTheme="majorHAnsi" w:hAnsiTheme="majorHAnsi" w:cstheme="majorHAnsi"/>
        </w:rPr>
        <w:t xml:space="preserve">2 </w:t>
      </w:r>
      <w:r w:rsidRPr="0073275D">
        <w:rPr>
          <w:rFonts w:asciiTheme="majorHAnsi" w:hAnsiTheme="majorHAnsi" w:cstheme="majorHAnsi"/>
        </w:rPr>
        <w:t>r. poz. 1</w:t>
      </w:r>
      <w:r w:rsidR="00EC3A68">
        <w:rPr>
          <w:rFonts w:asciiTheme="majorHAnsi" w:hAnsiTheme="majorHAnsi" w:cstheme="majorHAnsi"/>
        </w:rPr>
        <w:t>233</w:t>
      </w:r>
      <w:r w:rsidRPr="0073275D">
        <w:rPr>
          <w:rFonts w:asciiTheme="majorHAnsi" w:hAnsiTheme="majorHAnsi" w:cstheme="majorHAnsi"/>
        </w:rPr>
        <w:t>), jeżeli Wykonawca, wraz z przekazaniem takich informacji, zastrzegł, że nie mogą być one udostępniane oraz wykazał, że zastrzeżone informacje stanowią tajemnicę przedsiębiorstwa. Wykonawca nie może zastrzec informacji, o których mowa w art. 222 ust.5 ustawy</w:t>
      </w:r>
      <w:r w:rsidR="002237C9">
        <w:rPr>
          <w:rFonts w:asciiTheme="majorHAnsi" w:hAnsiTheme="majorHAnsi" w:cstheme="majorHAnsi"/>
        </w:rPr>
        <w:t xml:space="preserve"> PZP</w:t>
      </w:r>
      <w:r w:rsidRPr="0073275D">
        <w:rPr>
          <w:rFonts w:asciiTheme="majorHAnsi" w:hAnsiTheme="majorHAnsi" w:cstheme="majorHAnsi"/>
        </w:rPr>
        <w:t>.</w:t>
      </w:r>
    </w:p>
    <w:p w14:paraId="2E833BE6" w14:textId="736ED4E0"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dokumenty elektroniczne w postępowaniu, przekazywane przy użyciu środków komunikacji elektronicznej, zawierają informacje stanowiące tajemnicę przedsiębiorstwa postępowaniu, w rozumieniu przepisów ustawy z dnia 16 kwietnia 1993</w:t>
      </w:r>
      <w:r w:rsidR="005C1C7F">
        <w:rPr>
          <w:rFonts w:asciiTheme="majorHAnsi" w:hAnsiTheme="majorHAnsi" w:cstheme="majorHAnsi"/>
        </w:rPr>
        <w:t xml:space="preserve"> </w:t>
      </w:r>
      <w:r w:rsidRPr="0073275D">
        <w:rPr>
          <w:rFonts w:asciiTheme="majorHAnsi" w:hAnsiTheme="majorHAnsi" w:cstheme="majorHAnsi"/>
        </w:rPr>
        <w:t>r. o zwalczaniu nieuczciwej konkurencji (Dz.U. z 202</w:t>
      </w:r>
      <w:r w:rsidR="00EC3A68">
        <w:rPr>
          <w:rFonts w:asciiTheme="majorHAnsi" w:hAnsiTheme="majorHAnsi" w:cstheme="majorHAnsi"/>
        </w:rPr>
        <w:t>2</w:t>
      </w:r>
      <w:r w:rsidR="005C1C7F">
        <w:rPr>
          <w:rFonts w:asciiTheme="majorHAnsi" w:hAnsiTheme="majorHAnsi" w:cstheme="majorHAnsi"/>
        </w:rPr>
        <w:t xml:space="preserve"> </w:t>
      </w:r>
      <w:r w:rsidRPr="0073275D">
        <w:rPr>
          <w:rFonts w:asciiTheme="majorHAnsi" w:hAnsiTheme="majorHAnsi" w:cstheme="majorHAnsi"/>
        </w:rPr>
        <w:t>r. poz.1</w:t>
      </w:r>
      <w:r w:rsidR="00EC3A68">
        <w:rPr>
          <w:rFonts w:asciiTheme="majorHAnsi" w:hAnsiTheme="majorHAnsi" w:cstheme="majorHAnsi"/>
        </w:rPr>
        <w:t>233</w:t>
      </w:r>
      <w:r w:rsidRPr="0073275D">
        <w:rPr>
          <w:rFonts w:asciiTheme="majorHAnsi" w:hAnsiTheme="majorHAnsi" w:cstheme="majorHAnsi"/>
        </w:rPr>
        <w:t>),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7B9DC0C4" w14:textId="52AB2BFE"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Każdy z Wykonawców może złożyć tylko jedną ofertę. Złożenie większej liczby ofert lub oferty zawierającej propozycje wariantowe spowoduje, że oferta podlegać będzie odrzuceniu.</w:t>
      </w:r>
    </w:p>
    <w:p w14:paraId="6DF913B7" w14:textId="4057D676"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Oferta może być złożona tylko do upływu terminu składania ofert.</w:t>
      </w:r>
    </w:p>
    <w:p w14:paraId="07763EB5" w14:textId="09E2EA9D"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Ofertę wraz z wymaganymi dokumentami należy umieścić na Platformie na stronie prowadzonego postępowania.</w:t>
      </w:r>
    </w:p>
    <w:p w14:paraId="5E505688" w14:textId="26A9BEC0"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 wypełnieniu Formularza składania oferty i załadowaniu wszystkich wymaganych załączników należy kliknąć przycisk „Przejdź do podsumowania”.</w:t>
      </w:r>
    </w:p>
    <w:p w14:paraId="4B1482C3" w14:textId="3B893209"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 datę przekazania oferty przyjmuje się datę jej przekazania w systemie (</w:t>
      </w:r>
      <w:proofErr w:type="gramStart"/>
      <w:r w:rsidRPr="0073275D">
        <w:rPr>
          <w:rFonts w:asciiTheme="majorHAnsi" w:hAnsiTheme="majorHAnsi" w:cstheme="majorHAnsi"/>
        </w:rPr>
        <w:t>platformie)</w:t>
      </w:r>
      <w:r w:rsidR="005C1C7F">
        <w:rPr>
          <w:rFonts w:asciiTheme="majorHAnsi" w:hAnsiTheme="majorHAnsi" w:cstheme="majorHAnsi"/>
        </w:rPr>
        <w:t xml:space="preserve">   </w:t>
      </w:r>
      <w:proofErr w:type="gramEnd"/>
      <w:r w:rsidR="005C1C7F">
        <w:rPr>
          <w:rFonts w:asciiTheme="majorHAnsi" w:hAnsiTheme="majorHAnsi" w:cstheme="majorHAnsi"/>
        </w:rPr>
        <w:t xml:space="preserve">        </w:t>
      </w:r>
      <w:r w:rsidRPr="0073275D">
        <w:rPr>
          <w:rFonts w:asciiTheme="majorHAnsi" w:hAnsiTheme="majorHAnsi" w:cstheme="majorHAnsi"/>
        </w:rPr>
        <w:t>w drugim kroku składania oferty poprzez kliknięcie przycisku “Złóż ofertę” i wyświetlenie się komunikatu, że oferta została zaszyfrowana i złożona.</w:t>
      </w:r>
    </w:p>
    <w:p w14:paraId="6CE94722" w14:textId="65128C3B"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Wykonawca za pośrednictwem Platformy może przed upływem terminu składania ofert zmienić lub wycofać ofertę.</w:t>
      </w:r>
    </w:p>
    <w:p w14:paraId="4C5ACA74" w14:textId="355B356B"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Wykonawca nie może wycofać oferty i wprowadzać zmian po terminie składania ofert.</w:t>
      </w:r>
    </w:p>
    <w:p w14:paraId="52159B95" w14:textId="3FAC3AD4"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Sposób składania ofert, dokonywania zmiany lub wycofania oferty zamieszczono </w:t>
      </w:r>
      <w:r w:rsidR="00FE2D4B">
        <w:rPr>
          <w:rFonts w:asciiTheme="majorHAnsi" w:hAnsiTheme="majorHAnsi" w:cstheme="majorHAnsi"/>
        </w:rPr>
        <w:t xml:space="preserve">             </w:t>
      </w:r>
      <w:r w:rsidRPr="0073275D">
        <w:rPr>
          <w:rFonts w:asciiTheme="majorHAnsi" w:hAnsiTheme="majorHAnsi" w:cstheme="majorHAnsi"/>
        </w:rPr>
        <w:t>w instrukcji zamieszczonej na stronie internetowej pod adresem: https://platformazakupowa.pl/strona/45-instrukcje</w:t>
      </w:r>
    </w:p>
    <w:p w14:paraId="21FE7BFF" w14:textId="14273B84"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3AE7A973" w14:textId="7C2FF57E"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5C1C7F">
        <w:rPr>
          <w:rFonts w:asciiTheme="majorHAnsi" w:hAnsiTheme="majorHAnsi" w:cstheme="majorHAnsi"/>
        </w:rPr>
        <w:t xml:space="preserve">                                 </w:t>
      </w:r>
      <w:r w:rsidRPr="0073275D">
        <w:rPr>
          <w:rFonts w:asciiTheme="majorHAnsi" w:hAnsiTheme="majorHAnsi" w:cstheme="majorHAnsi"/>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5C6303" w14:textId="1AACA2C5"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2E549DB4" w14:textId="59F90E15" w:rsidR="00440032" w:rsidRPr="0073275D" w:rsidRDefault="004C076C" w:rsidP="00094085">
      <w:pPr>
        <w:pStyle w:val="Akapitzlist"/>
        <w:numPr>
          <w:ilvl w:val="1"/>
          <w:numId w:val="7"/>
        </w:numPr>
        <w:spacing w:line="360" w:lineRule="auto"/>
        <w:jc w:val="both"/>
        <w:rPr>
          <w:rFonts w:asciiTheme="majorHAnsi" w:hAnsiTheme="majorHAnsi" w:cstheme="majorHAnsi"/>
          <w:b/>
          <w:bCs/>
        </w:rPr>
      </w:pPr>
      <w:r w:rsidRPr="0073275D">
        <w:rPr>
          <w:rFonts w:asciiTheme="majorHAnsi" w:hAnsiTheme="majorHAnsi" w:cstheme="majorHAnsi"/>
        </w:rPr>
        <w:t>Dodatkowa</w:t>
      </w:r>
      <w:r w:rsidRPr="0073275D">
        <w:rPr>
          <w:rFonts w:asciiTheme="majorHAnsi" w:hAnsiTheme="majorHAnsi" w:cstheme="majorHAnsi"/>
          <w:b/>
          <w:bCs/>
        </w:rPr>
        <w:t xml:space="preserve"> </w:t>
      </w:r>
      <w:r w:rsidRPr="00DE3569">
        <w:rPr>
          <w:rFonts w:asciiTheme="majorHAnsi" w:hAnsiTheme="majorHAnsi" w:cstheme="majorHAnsi"/>
        </w:rPr>
        <w:t>Zamawiająca zaleca</w:t>
      </w:r>
      <w:r w:rsidR="00DE3569" w:rsidRPr="00DE3569">
        <w:rPr>
          <w:rFonts w:asciiTheme="majorHAnsi" w:hAnsiTheme="majorHAnsi" w:cstheme="majorHAnsi"/>
        </w:rPr>
        <w:t>, aby</w:t>
      </w:r>
      <w:r w:rsidRPr="00DE3569">
        <w:rPr>
          <w:rFonts w:asciiTheme="majorHAnsi" w:hAnsiTheme="majorHAnsi" w:cstheme="majorHAnsi"/>
        </w:rPr>
        <w:t>:</w:t>
      </w:r>
    </w:p>
    <w:p w14:paraId="308F9820" w14:textId="1394F296" w:rsidR="00440032" w:rsidRPr="0073275D" w:rsidRDefault="00440032" w:rsidP="00094085">
      <w:pPr>
        <w:pStyle w:val="Akapitzlist"/>
        <w:numPr>
          <w:ilvl w:val="2"/>
          <w:numId w:val="7"/>
        </w:numPr>
        <w:spacing w:line="360" w:lineRule="auto"/>
        <w:jc w:val="both"/>
        <w:rPr>
          <w:rFonts w:asciiTheme="majorHAnsi" w:hAnsiTheme="majorHAnsi" w:cstheme="majorHAnsi"/>
          <w:b/>
          <w:bCs/>
        </w:rPr>
      </w:pPr>
      <w:r w:rsidRPr="0073275D">
        <w:rPr>
          <w:rFonts w:asciiTheme="majorHAnsi" w:eastAsia="Calibri" w:hAnsiTheme="majorHAnsi" w:cstheme="majorHAnsi"/>
          <w:snapToGrid w:val="0"/>
          <w:kern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73275D">
        <w:rPr>
          <w:rFonts w:asciiTheme="majorHAnsi" w:eastAsia="Calibri" w:hAnsiTheme="majorHAnsi" w:cstheme="majorHAnsi"/>
        </w:rPr>
        <w:t xml:space="preserve"> Wśród formatów powszechnych, a </w:t>
      </w:r>
      <w:r w:rsidRPr="0073275D">
        <w:rPr>
          <w:rFonts w:asciiTheme="majorHAnsi" w:eastAsia="Calibri" w:hAnsiTheme="majorHAnsi" w:cstheme="majorHAnsi"/>
          <w:b/>
          <w:bCs/>
        </w:rPr>
        <w:t>nie występujących</w:t>
      </w:r>
      <w:r w:rsidRPr="0073275D">
        <w:rPr>
          <w:rFonts w:asciiTheme="majorHAnsi" w:eastAsia="Calibri" w:hAnsiTheme="majorHAnsi" w:cstheme="majorHAnsi"/>
        </w:rPr>
        <w:t xml:space="preserve"> w Rozporządzeniu KRI występują: .</w:t>
      </w:r>
      <w:proofErr w:type="spellStart"/>
      <w:r w:rsidRPr="0073275D">
        <w:rPr>
          <w:rFonts w:asciiTheme="majorHAnsi" w:eastAsia="Calibri" w:hAnsiTheme="majorHAnsi" w:cstheme="majorHAnsi"/>
        </w:rPr>
        <w:t>rar</w:t>
      </w:r>
      <w:proofErr w:type="spellEnd"/>
      <w:r w:rsidRPr="0073275D">
        <w:rPr>
          <w:rFonts w:asciiTheme="majorHAnsi" w:eastAsia="Calibri" w:hAnsiTheme="majorHAnsi" w:cstheme="majorHAnsi"/>
        </w:rPr>
        <w:t xml:space="preserve"> .gif .</w:t>
      </w:r>
      <w:proofErr w:type="spellStart"/>
      <w:proofErr w:type="gramStart"/>
      <w:r w:rsidRPr="0073275D">
        <w:rPr>
          <w:rFonts w:asciiTheme="majorHAnsi" w:eastAsia="Calibri" w:hAnsiTheme="majorHAnsi" w:cstheme="majorHAnsi"/>
        </w:rPr>
        <w:t>bmp</w:t>
      </w:r>
      <w:proofErr w:type="spellEnd"/>
      <w:r w:rsidR="005C1C7F">
        <w:rPr>
          <w:rFonts w:asciiTheme="majorHAnsi" w:eastAsia="Calibri" w:hAnsiTheme="majorHAnsi" w:cstheme="majorHAnsi"/>
        </w:rPr>
        <w:t xml:space="preserve"> </w:t>
      </w:r>
      <w:r w:rsidRPr="0073275D">
        <w:rPr>
          <w:rFonts w:asciiTheme="majorHAnsi" w:eastAsia="Calibri" w:hAnsiTheme="majorHAnsi" w:cstheme="majorHAnsi"/>
        </w:rPr>
        <w:t>.</w:t>
      </w:r>
      <w:proofErr w:type="spellStart"/>
      <w:r w:rsidRPr="0073275D">
        <w:rPr>
          <w:rFonts w:asciiTheme="majorHAnsi" w:eastAsia="Calibri" w:hAnsiTheme="majorHAnsi" w:cstheme="majorHAnsi"/>
        </w:rPr>
        <w:t>numbers</w:t>
      </w:r>
      <w:proofErr w:type="spellEnd"/>
      <w:proofErr w:type="gramEnd"/>
      <w:r w:rsidRPr="0073275D">
        <w:rPr>
          <w:rFonts w:asciiTheme="majorHAnsi" w:eastAsia="Calibri" w:hAnsiTheme="majorHAnsi" w:cstheme="majorHAnsi"/>
        </w:rPr>
        <w:t xml:space="preserve"> .</w:t>
      </w:r>
      <w:proofErr w:type="spellStart"/>
      <w:r w:rsidRPr="0073275D">
        <w:rPr>
          <w:rFonts w:asciiTheme="majorHAnsi" w:eastAsia="Calibri" w:hAnsiTheme="majorHAnsi" w:cstheme="majorHAnsi"/>
        </w:rPr>
        <w:t>pages</w:t>
      </w:r>
      <w:proofErr w:type="spellEnd"/>
      <w:r w:rsidRPr="0073275D">
        <w:rPr>
          <w:rFonts w:asciiTheme="majorHAnsi" w:eastAsia="Calibri" w:hAnsiTheme="majorHAnsi" w:cstheme="majorHAnsi"/>
        </w:rPr>
        <w:t xml:space="preserve">. </w:t>
      </w:r>
      <w:r w:rsidRPr="0073275D">
        <w:rPr>
          <w:rFonts w:asciiTheme="majorHAnsi" w:eastAsia="Calibri" w:hAnsiTheme="majorHAnsi" w:cstheme="majorHAnsi"/>
          <w:b/>
          <w:bCs/>
        </w:rPr>
        <w:t>Dokumenty złożone w takich plikach zostaną uznane za złożone nieskutecznie.</w:t>
      </w:r>
    </w:p>
    <w:p w14:paraId="0FCBDEBE" w14:textId="36CAF5A5" w:rsidR="00440032" w:rsidRPr="0073275D" w:rsidRDefault="00440032" w:rsidP="00094085">
      <w:pPr>
        <w:pStyle w:val="Akapitzlist"/>
        <w:numPr>
          <w:ilvl w:val="2"/>
          <w:numId w:val="7"/>
        </w:numPr>
        <w:spacing w:line="360" w:lineRule="auto"/>
        <w:jc w:val="both"/>
        <w:rPr>
          <w:rFonts w:asciiTheme="majorHAnsi" w:eastAsia="Calibri" w:hAnsiTheme="majorHAnsi" w:cstheme="majorHAnsi"/>
          <w:b/>
          <w:bCs/>
          <w:snapToGrid w:val="0"/>
          <w:kern w:val="20"/>
          <w:u w:val="single"/>
        </w:rPr>
      </w:pPr>
      <w:r w:rsidRPr="0073275D">
        <w:rPr>
          <w:rFonts w:asciiTheme="majorHAnsi" w:eastAsia="Calibri" w:hAnsiTheme="majorHAnsi" w:cstheme="majorHAnsi"/>
          <w:snapToGrid w:val="0"/>
          <w:kern w:val="20"/>
        </w:rPr>
        <w:t>Zamawiający rekomenduje wykorzystanie formatów: .pdf .</w:t>
      </w:r>
      <w:proofErr w:type="spellStart"/>
      <w:r w:rsidRPr="0073275D">
        <w:rPr>
          <w:rFonts w:asciiTheme="majorHAnsi" w:eastAsia="Calibri" w:hAnsiTheme="majorHAnsi" w:cstheme="majorHAnsi"/>
          <w:snapToGrid w:val="0"/>
          <w:kern w:val="20"/>
        </w:rPr>
        <w:t>doc</w:t>
      </w:r>
      <w:proofErr w:type="spellEnd"/>
      <w:r w:rsidRPr="0073275D">
        <w:rPr>
          <w:rFonts w:asciiTheme="majorHAnsi" w:eastAsia="Calibri" w:hAnsiTheme="majorHAnsi" w:cstheme="majorHAnsi"/>
          <w:snapToGrid w:val="0"/>
          <w:kern w:val="20"/>
        </w:rPr>
        <w:t xml:space="preserve"> .</w:t>
      </w:r>
      <w:proofErr w:type="spellStart"/>
      <w:r w:rsidRPr="0073275D">
        <w:rPr>
          <w:rFonts w:asciiTheme="majorHAnsi" w:eastAsia="Calibri" w:hAnsiTheme="majorHAnsi" w:cstheme="majorHAnsi"/>
          <w:snapToGrid w:val="0"/>
          <w:kern w:val="20"/>
        </w:rPr>
        <w:t>docx</w:t>
      </w:r>
      <w:proofErr w:type="spellEnd"/>
      <w:r w:rsidRPr="0073275D">
        <w:rPr>
          <w:rFonts w:asciiTheme="majorHAnsi" w:eastAsia="Calibri" w:hAnsiTheme="majorHAnsi" w:cstheme="majorHAnsi"/>
          <w:snapToGrid w:val="0"/>
          <w:kern w:val="20"/>
        </w:rPr>
        <w:t xml:space="preserve"> .xls .</w:t>
      </w:r>
      <w:proofErr w:type="spellStart"/>
      <w:r w:rsidRPr="0073275D">
        <w:rPr>
          <w:rFonts w:asciiTheme="majorHAnsi" w:eastAsia="Calibri" w:hAnsiTheme="majorHAnsi" w:cstheme="majorHAnsi"/>
          <w:snapToGrid w:val="0"/>
          <w:kern w:val="20"/>
        </w:rPr>
        <w:t>xlsx</w:t>
      </w:r>
      <w:proofErr w:type="spellEnd"/>
      <w:r w:rsidRPr="0073275D">
        <w:rPr>
          <w:rFonts w:asciiTheme="majorHAnsi" w:eastAsia="Calibri" w:hAnsiTheme="majorHAnsi" w:cstheme="majorHAnsi"/>
          <w:snapToGrid w:val="0"/>
          <w:kern w:val="20"/>
        </w:rPr>
        <w:t xml:space="preserve"> .jpg (.</w:t>
      </w:r>
      <w:proofErr w:type="spellStart"/>
      <w:r w:rsidRPr="0073275D">
        <w:rPr>
          <w:rFonts w:asciiTheme="majorHAnsi" w:eastAsia="Calibri" w:hAnsiTheme="majorHAnsi" w:cstheme="majorHAnsi"/>
          <w:snapToGrid w:val="0"/>
          <w:kern w:val="20"/>
        </w:rPr>
        <w:t>jpeg</w:t>
      </w:r>
      <w:proofErr w:type="spellEnd"/>
      <w:r w:rsidRPr="0073275D">
        <w:rPr>
          <w:rFonts w:asciiTheme="majorHAnsi" w:eastAsia="Calibri" w:hAnsiTheme="majorHAnsi" w:cstheme="majorHAnsi"/>
          <w:snapToGrid w:val="0"/>
          <w:kern w:val="20"/>
        </w:rPr>
        <w:t xml:space="preserve">) </w:t>
      </w:r>
      <w:r w:rsidRPr="0073275D">
        <w:rPr>
          <w:rFonts w:asciiTheme="majorHAnsi" w:eastAsia="Calibri" w:hAnsiTheme="majorHAnsi" w:cstheme="majorHAnsi"/>
          <w:b/>
          <w:bCs/>
          <w:snapToGrid w:val="0"/>
          <w:kern w:val="20"/>
          <w:u w:val="single"/>
        </w:rPr>
        <w:t>ze szczególnym wskazaniem na .pdf</w:t>
      </w:r>
    </w:p>
    <w:p w14:paraId="1B2CCDB5" w14:textId="4023022E"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W celu ewentualnej kompresji danych Zamawiający rekomenduje wykorzystanie jednego z rozszerzeń: .zip lub .7Z</w:t>
      </w:r>
    </w:p>
    <w:p w14:paraId="20DC5273" w14:textId="3974ABDD"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Zamawiający zwraca uwagę na ograniczenia wielkości plików podpisywanych profilem zaufanym, który wynosi maksymalnie 10MB, oraz na ograniczenie wielkości plików podpisywanych w aplikacji </w:t>
      </w:r>
      <w:proofErr w:type="spellStart"/>
      <w:r w:rsidRPr="0073275D">
        <w:rPr>
          <w:rFonts w:asciiTheme="majorHAnsi" w:eastAsia="Calibri" w:hAnsiTheme="majorHAnsi" w:cstheme="majorHAnsi"/>
          <w:snapToGrid w:val="0"/>
          <w:kern w:val="20"/>
        </w:rPr>
        <w:t>eDoApp</w:t>
      </w:r>
      <w:proofErr w:type="spellEnd"/>
      <w:r w:rsidRPr="0073275D">
        <w:rPr>
          <w:rFonts w:asciiTheme="majorHAnsi" w:eastAsia="Calibri" w:hAnsiTheme="majorHAnsi" w:cstheme="majorHAnsi"/>
          <w:snapToGrid w:val="0"/>
          <w:kern w:val="20"/>
        </w:rPr>
        <w:t xml:space="preserve"> służącej do składania podpisu osobistego, który wynosi maksymalnie 5MB.</w:t>
      </w:r>
    </w:p>
    <w:p w14:paraId="3F53DA5F" w14:textId="29F13FB7"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W przypadku stosowania przez </w:t>
      </w:r>
      <w:r w:rsidR="00E85F60">
        <w:rPr>
          <w:rFonts w:asciiTheme="majorHAnsi" w:eastAsia="Calibri" w:hAnsiTheme="majorHAnsi" w:cstheme="majorHAnsi"/>
          <w:snapToGrid w:val="0"/>
          <w:kern w:val="20"/>
        </w:rPr>
        <w:t>W</w:t>
      </w:r>
      <w:r w:rsidRPr="0073275D">
        <w:rPr>
          <w:rFonts w:asciiTheme="majorHAnsi" w:eastAsia="Calibri" w:hAnsiTheme="majorHAnsi" w:cstheme="majorHAnsi"/>
          <w:snapToGrid w:val="0"/>
          <w:kern w:val="20"/>
        </w:rPr>
        <w:t>ykonawcę kwalifikowanego podpisu elektronicznego:</w:t>
      </w:r>
    </w:p>
    <w:p w14:paraId="0EED4B20" w14:textId="6D2C12D1" w:rsidR="00440032" w:rsidRPr="0073275D"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b/>
          <w:bCs/>
          <w:snapToGrid w:val="0"/>
          <w:kern w:val="20"/>
        </w:rPr>
      </w:pPr>
      <w:r w:rsidRPr="0073275D">
        <w:rPr>
          <w:rFonts w:asciiTheme="majorHAnsi" w:eastAsia="Calibri" w:hAnsiTheme="majorHAnsi" w:cstheme="majorHAnsi"/>
          <w:snapToGrid w:val="0"/>
          <w:kern w:val="20"/>
        </w:rPr>
        <w:t xml:space="preserve">Ze względu na niskie ryzyko naruszenia integralności pliku oraz łatwiejszą weryfikację podpisu zamawiający zaleca, w miarę możliwości, </w:t>
      </w:r>
      <w:r w:rsidRPr="0073275D">
        <w:rPr>
          <w:rFonts w:asciiTheme="majorHAnsi" w:eastAsia="Calibri" w:hAnsiTheme="majorHAnsi" w:cstheme="majorHAnsi"/>
          <w:b/>
          <w:bCs/>
          <w:snapToGrid w:val="0"/>
          <w:kern w:val="20"/>
        </w:rPr>
        <w:t xml:space="preserve">przekonwertowanie plików składających się na ofertę na rozszerzenie .pdf i opatrzenie ich podpisem kwalifikowanym w formacie </w:t>
      </w:r>
      <w:proofErr w:type="spellStart"/>
      <w:r w:rsidRPr="0073275D">
        <w:rPr>
          <w:rFonts w:asciiTheme="majorHAnsi" w:eastAsia="Calibri" w:hAnsiTheme="majorHAnsi" w:cstheme="majorHAnsi"/>
          <w:b/>
          <w:bCs/>
          <w:snapToGrid w:val="0"/>
          <w:kern w:val="20"/>
        </w:rPr>
        <w:t>PAdES</w:t>
      </w:r>
      <w:proofErr w:type="spellEnd"/>
      <w:r w:rsidRPr="0073275D">
        <w:rPr>
          <w:rFonts w:asciiTheme="majorHAnsi" w:eastAsia="Calibri" w:hAnsiTheme="majorHAnsi" w:cstheme="majorHAnsi"/>
          <w:b/>
          <w:bCs/>
          <w:snapToGrid w:val="0"/>
          <w:kern w:val="20"/>
        </w:rPr>
        <w:t xml:space="preserve">. </w:t>
      </w:r>
    </w:p>
    <w:p w14:paraId="4067D195" w14:textId="3FFF53C8" w:rsidR="00440032" w:rsidRPr="0073275D"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Pliki w innych formatach niż PDF </w:t>
      </w:r>
      <w:r w:rsidRPr="0073275D">
        <w:rPr>
          <w:rFonts w:asciiTheme="majorHAnsi" w:eastAsia="Calibri" w:hAnsiTheme="majorHAnsi" w:cstheme="majorHAnsi"/>
          <w:b/>
          <w:bCs/>
          <w:snapToGrid w:val="0"/>
          <w:kern w:val="20"/>
        </w:rPr>
        <w:t xml:space="preserve">zaleca się opatrzyć podpisem w formacie </w:t>
      </w:r>
      <w:proofErr w:type="spellStart"/>
      <w:r w:rsidRPr="0073275D">
        <w:rPr>
          <w:rFonts w:asciiTheme="majorHAnsi" w:eastAsia="Calibri" w:hAnsiTheme="majorHAnsi" w:cstheme="majorHAnsi"/>
          <w:b/>
          <w:bCs/>
          <w:snapToGrid w:val="0"/>
          <w:kern w:val="20"/>
        </w:rPr>
        <w:t>XAdES</w:t>
      </w:r>
      <w:proofErr w:type="spellEnd"/>
      <w:r w:rsidRPr="0073275D">
        <w:rPr>
          <w:rFonts w:asciiTheme="majorHAnsi" w:eastAsia="Calibri" w:hAnsiTheme="majorHAnsi" w:cstheme="majorHAnsi"/>
          <w:b/>
          <w:bCs/>
          <w:snapToGrid w:val="0"/>
          <w:kern w:val="20"/>
        </w:rPr>
        <w:t xml:space="preserve"> </w:t>
      </w:r>
      <w:r w:rsidR="001C7300">
        <w:rPr>
          <w:rFonts w:asciiTheme="majorHAnsi" w:eastAsia="Calibri" w:hAnsiTheme="majorHAnsi" w:cstheme="majorHAnsi"/>
          <w:b/>
          <w:bCs/>
          <w:snapToGrid w:val="0"/>
          <w:kern w:val="20"/>
        </w:rPr>
        <w:t xml:space="preserve">                   </w:t>
      </w:r>
      <w:r w:rsidRPr="0073275D">
        <w:rPr>
          <w:rFonts w:asciiTheme="majorHAnsi" w:eastAsia="Calibri" w:hAnsiTheme="majorHAnsi" w:cstheme="majorHAnsi"/>
          <w:b/>
          <w:bCs/>
          <w:snapToGrid w:val="0"/>
          <w:kern w:val="20"/>
        </w:rPr>
        <w:t>o typie zewnętrznym.</w:t>
      </w:r>
      <w:r w:rsidRPr="0073275D">
        <w:rPr>
          <w:rFonts w:asciiTheme="majorHAnsi" w:eastAsia="Calibri" w:hAnsiTheme="majorHAnsi" w:cstheme="majorHAnsi"/>
          <w:snapToGrid w:val="0"/>
          <w:kern w:val="20"/>
        </w:rPr>
        <w:t xml:space="preserve"> Wykonawca powinien pamiętać, aby plik z podpisem przekazywać łącznie</w:t>
      </w:r>
      <w:r w:rsidR="001C7300">
        <w:rPr>
          <w:rFonts w:asciiTheme="majorHAnsi" w:eastAsia="Calibri" w:hAnsiTheme="majorHAnsi" w:cstheme="majorHAnsi"/>
          <w:snapToGrid w:val="0"/>
          <w:kern w:val="20"/>
        </w:rPr>
        <w:t xml:space="preserve"> </w:t>
      </w:r>
      <w:r w:rsidRPr="0073275D">
        <w:rPr>
          <w:rFonts w:asciiTheme="majorHAnsi" w:eastAsia="Calibri" w:hAnsiTheme="majorHAnsi" w:cstheme="majorHAnsi"/>
          <w:snapToGrid w:val="0"/>
          <w:kern w:val="20"/>
        </w:rPr>
        <w:t>z dokumentem podpisywanym.</w:t>
      </w:r>
    </w:p>
    <w:p w14:paraId="69E01B7D" w14:textId="77777777" w:rsidR="00440032" w:rsidRPr="0073275D"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rekomenduje wykorzystanie podpisu z kwalifikowanym znacznikiem czasu.</w:t>
      </w:r>
    </w:p>
    <w:p w14:paraId="558B8CDC" w14:textId="429E2EA5"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zaleca</w:t>
      </w:r>
      <w:r w:rsidR="00DE3569">
        <w:rPr>
          <w:rFonts w:asciiTheme="majorHAnsi" w:eastAsia="Calibri" w:hAnsiTheme="majorHAnsi" w:cstheme="majorHAnsi"/>
          <w:snapToGrid w:val="0"/>
          <w:kern w:val="20"/>
        </w:rPr>
        <w:t>,</w:t>
      </w:r>
      <w:r w:rsidRPr="0073275D">
        <w:rPr>
          <w:rFonts w:asciiTheme="majorHAnsi" w:eastAsia="Calibri" w:hAnsiTheme="majorHAnsi" w:cstheme="majorHAnsi"/>
          <w:snapToGrid w:val="0"/>
          <w:kern w:val="20"/>
        </w:rPr>
        <w:t xml:space="preserve"> aby w przypadku podpisywania pliku przez kilka osób, stosować podpisy tego samego rodzaju. Podpisywanie różnymi rodzajami podpisów np. osobistym i kwalifikowanym może doprowadzić do problemów w weryfikacji plików. </w:t>
      </w:r>
    </w:p>
    <w:p w14:paraId="65A7B6D3" w14:textId="01B4B61A"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zaleca, aby Wykonawca z odpowiednim wyprzedzeniem przetestował możliwość prawidłowego wykorzystania wybranej metody podpisania plików oferty.</w:t>
      </w:r>
    </w:p>
    <w:p w14:paraId="6E1DB3DC" w14:textId="5810AA5D"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0489FEC1" w14:textId="2D9D792E"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Jeśli Wykonawca pakuje dokumenty np. w plik o rozszerzeniu .zip, zaleca się wcześniejsze podpisanie każdego ze skompresowanych plików. </w:t>
      </w:r>
    </w:p>
    <w:p w14:paraId="3CFEE118" w14:textId="413DFE5E"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zaleca</w:t>
      </w:r>
      <w:r w:rsidR="001C7300">
        <w:rPr>
          <w:rFonts w:asciiTheme="majorHAnsi" w:eastAsia="Calibri" w:hAnsiTheme="majorHAnsi" w:cstheme="majorHAnsi"/>
          <w:snapToGrid w:val="0"/>
          <w:kern w:val="20"/>
        </w:rPr>
        <w:t>,</w:t>
      </w:r>
      <w:r w:rsidRPr="0073275D">
        <w:rPr>
          <w:rFonts w:asciiTheme="majorHAnsi" w:eastAsia="Calibri" w:hAnsiTheme="majorHAnsi" w:cstheme="majorHAnsi"/>
          <w:snapToGrid w:val="0"/>
          <w:kern w:val="20"/>
        </w:rPr>
        <w:t xml:space="preserve"> aby nie wprowadzać jakichkolwiek zmian w plikach po podpisaniu ich podpisem kwalifikowanym. Może to skutkować naruszeniem integralności plików co równoważne będzie z koniecznością odrzucenia oferty.</w:t>
      </w:r>
    </w:p>
    <w:p w14:paraId="0C914FC6" w14:textId="4667772E" w:rsidR="000015DF" w:rsidRPr="0073275D" w:rsidRDefault="000015DF" w:rsidP="00094085">
      <w:pPr>
        <w:pStyle w:val="Akapitzlist"/>
        <w:numPr>
          <w:ilvl w:val="1"/>
          <w:numId w:val="7"/>
        </w:numPr>
        <w:spacing w:line="360" w:lineRule="auto"/>
        <w:jc w:val="both"/>
        <w:rPr>
          <w:rFonts w:asciiTheme="majorHAnsi" w:eastAsia="DejaVu Sans" w:hAnsiTheme="majorHAnsi" w:cstheme="majorHAnsi"/>
          <w:iCs/>
          <w:kern w:val="1"/>
          <w:lang w:bidi="hi-IN"/>
        </w:rPr>
      </w:pPr>
      <w:r w:rsidRPr="0073275D">
        <w:rPr>
          <w:rFonts w:asciiTheme="majorHAnsi" w:eastAsia="DejaVu Sans" w:hAnsiTheme="majorHAnsi" w:cstheme="majorHAnsi"/>
          <w:iCs/>
          <w:kern w:val="1"/>
          <w:lang w:bidi="hi-IN"/>
        </w:rPr>
        <w:t>Protokół</w:t>
      </w:r>
      <w:r w:rsidR="002626CE" w:rsidRPr="0073275D">
        <w:rPr>
          <w:rFonts w:asciiTheme="majorHAnsi" w:eastAsia="DejaVu Sans" w:hAnsiTheme="majorHAnsi" w:cstheme="majorHAnsi"/>
          <w:iCs/>
          <w:kern w:val="1"/>
          <w:lang w:bidi="hi-IN"/>
        </w:rPr>
        <w:t xml:space="preserve"> z </w:t>
      </w:r>
      <w:r w:rsidRPr="0073275D">
        <w:rPr>
          <w:rFonts w:asciiTheme="majorHAnsi" w:eastAsia="DejaVu Sans" w:hAnsiTheme="majorHAnsi" w:cstheme="majorHAnsi"/>
          <w:iCs/>
          <w:kern w:val="1"/>
          <w:lang w:bidi="hi-IN"/>
        </w:rPr>
        <w:t>postępowania jest jawny</w:t>
      </w:r>
      <w:r w:rsidR="002626CE" w:rsidRPr="0073275D">
        <w:rPr>
          <w:rFonts w:asciiTheme="majorHAnsi" w:eastAsia="DejaVu Sans" w:hAnsiTheme="majorHAnsi" w:cstheme="majorHAnsi"/>
          <w:iCs/>
          <w:kern w:val="1"/>
          <w:lang w:bidi="hi-IN"/>
        </w:rPr>
        <w:t xml:space="preserve"> i </w:t>
      </w:r>
      <w:r w:rsidRPr="0073275D">
        <w:rPr>
          <w:rFonts w:asciiTheme="majorHAnsi" w:eastAsia="DejaVu Sans" w:hAnsiTheme="majorHAnsi" w:cstheme="majorHAnsi"/>
          <w:b/>
          <w:bCs/>
          <w:iCs/>
          <w:kern w:val="1"/>
          <w:lang w:bidi="hi-IN"/>
        </w:rPr>
        <w:t>udostępniany na wniosek.</w:t>
      </w:r>
      <w:r w:rsidRPr="0073275D">
        <w:rPr>
          <w:rFonts w:asciiTheme="majorHAnsi" w:eastAsia="DejaVu Sans" w:hAnsiTheme="majorHAnsi" w:cstheme="majorHAnsi"/>
          <w:iCs/>
          <w:kern w:val="1"/>
          <w:lang w:bidi="hi-IN"/>
        </w:rPr>
        <w:t xml:space="preserve"> Załączniki do protokołu udostępnia się po dokonaniu wyboru najkorzystniejszej oferty albo unieważnieniu postępowania,</w:t>
      </w:r>
      <w:r w:rsidR="002626CE" w:rsidRPr="0073275D">
        <w:rPr>
          <w:rFonts w:asciiTheme="majorHAnsi" w:eastAsia="DejaVu Sans" w:hAnsiTheme="majorHAnsi" w:cstheme="majorHAnsi"/>
          <w:iCs/>
          <w:kern w:val="1"/>
          <w:lang w:bidi="hi-IN"/>
        </w:rPr>
        <w:t xml:space="preserve"> z </w:t>
      </w:r>
      <w:r w:rsidR="00A9016C" w:rsidRPr="0073275D">
        <w:rPr>
          <w:rFonts w:asciiTheme="majorHAnsi" w:eastAsia="DejaVu Sans" w:hAnsiTheme="majorHAnsi" w:cstheme="majorHAnsi"/>
          <w:iCs/>
          <w:kern w:val="1"/>
          <w:lang w:bidi="hi-IN"/>
        </w:rPr>
        <w:t>tym,</w:t>
      </w:r>
      <w:r w:rsidRPr="0073275D">
        <w:rPr>
          <w:rFonts w:asciiTheme="majorHAnsi" w:eastAsia="DejaVu Sans" w:hAnsiTheme="majorHAnsi" w:cstheme="majorHAnsi"/>
          <w:iCs/>
          <w:kern w:val="1"/>
          <w:lang w:bidi="hi-IN"/>
        </w:rPr>
        <w:t xml:space="preserve"> że oferty wraz</w:t>
      </w:r>
      <w:r w:rsidR="002626CE" w:rsidRPr="0073275D">
        <w:rPr>
          <w:rFonts w:asciiTheme="majorHAnsi" w:eastAsia="DejaVu Sans" w:hAnsiTheme="majorHAnsi" w:cstheme="majorHAnsi"/>
          <w:iCs/>
          <w:kern w:val="1"/>
          <w:lang w:bidi="hi-IN"/>
        </w:rPr>
        <w:t xml:space="preserve"> z </w:t>
      </w:r>
      <w:r w:rsidRPr="0073275D">
        <w:rPr>
          <w:rFonts w:asciiTheme="majorHAnsi" w:eastAsia="DejaVu Sans" w:hAnsiTheme="majorHAnsi" w:cstheme="majorHAnsi"/>
          <w:iCs/>
          <w:kern w:val="1"/>
          <w:lang w:bidi="hi-IN"/>
        </w:rPr>
        <w:t>załącznikami udostępnia się niezwłocznie po otwarciu ofert, nie później jednak niż</w:t>
      </w:r>
      <w:r w:rsidR="002626CE" w:rsidRPr="0073275D">
        <w:rPr>
          <w:rFonts w:asciiTheme="majorHAnsi" w:eastAsia="DejaVu Sans" w:hAnsiTheme="majorHAnsi" w:cstheme="majorHAnsi"/>
          <w:iCs/>
          <w:kern w:val="1"/>
          <w:lang w:bidi="hi-IN"/>
        </w:rPr>
        <w:t xml:space="preserve"> w </w:t>
      </w:r>
      <w:r w:rsidRPr="0073275D">
        <w:rPr>
          <w:rFonts w:asciiTheme="majorHAnsi" w:eastAsia="DejaVu Sans" w:hAnsiTheme="majorHAnsi" w:cstheme="majorHAnsi"/>
          <w:iCs/>
          <w:kern w:val="1"/>
          <w:lang w:bidi="hi-IN"/>
        </w:rPr>
        <w:t xml:space="preserve">terminie 3 dni od dnia otwarcia ofert, przy czym nie udostępnia się informacji, które mają charakter poufny. </w:t>
      </w:r>
    </w:p>
    <w:p w14:paraId="3DAE1866" w14:textId="07B065FE" w:rsidR="000015DF" w:rsidRPr="0073275D" w:rsidRDefault="000015DF" w:rsidP="00094085">
      <w:pPr>
        <w:pStyle w:val="Akapitzlist"/>
        <w:numPr>
          <w:ilvl w:val="1"/>
          <w:numId w:val="7"/>
        </w:numPr>
        <w:spacing w:line="360" w:lineRule="auto"/>
        <w:jc w:val="both"/>
        <w:rPr>
          <w:rFonts w:asciiTheme="majorHAnsi" w:eastAsia="DejaVu Sans" w:hAnsiTheme="majorHAnsi" w:cstheme="majorHAnsi"/>
          <w:iCs/>
          <w:kern w:val="1"/>
          <w:lang w:bidi="hi-IN"/>
        </w:rPr>
      </w:pPr>
      <w:r w:rsidRPr="0073275D">
        <w:rPr>
          <w:rFonts w:asciiTheme="majorHAnsi" w:hAnsiTheme="majorHAnsi" w:cstheme="majorHAnsi"/>
        </w:rPr>
        <w:t>Wykonawca</w:t>
      </w:r>
      <w:r w:rsidRPr="0073275D">
        <w:rPr>
          <w:rFonts w:asciiTheme="majorHAnsi" w:eastAsia="DejaVu Sans" w:hAnsiTheme="majorHAnsi" w:cstheme="majorHAnsi"/>
          <w:iCs/>
          <w:kern w:val="1"/>
          <w:lang w:bidi="hi-IN"/>
        </w:rPr>
        <w:t xml:space="preserve"> ubiegając się</w:t>
      </w:r>
      <w:r w:rsidR="002626CE" w:rsidRPr="0073275D">
        <w:rPr>
          <w:rFonts w:asciiTheme="majorHAnsi" w:eastAsia="DejaVu Sans" w:hAnsiTheme="majorHAnsi" w:cstheme="majorHAnsi"/>
          <w:iCs/>
          <w:kern w:val="1"/>
          <w:lang w:bidi="hi-IN"/>
        </w:rPr>
        <w:t xml:space="preserve"> o </w:t>
      </w:r>
      <w:r w:rsidRPr="0073275D">
        <w:rPr>
          <w:rFonts w:asciiTheme="majorHAnsi" w:eastAsia="DejaVu Sans" w:hAnsiTheme="majorHAnsi" w:cstheme="majorHAnsi"/>
          <w:iCs/>
          <w:kern w:val="1"/>
          <w:lang w:bidi="hi-IN"/>
        </w:rPr>
        <w:t>udzielenie zamówienia publicznego jest zobowiązany do wypełnienia obowiązku informacyjnego przewidzianego</w:t>
      </w:r>
      <w:r w:rsidR="002626CE" w:rsidRPr="0073275D">
        <w:rPr>
          <w:rFonts w:asciiTheme="majorHAnsi" w:eastAsia="DejaVu Sans" w:hAnsiTheme="majorHAnsi" w:cstheme="majorHAnsi"/>
          <w:iCs/>
          <w:kern w:val="1"/>
          <w:lang w:bidi="hi-IN"/>
        </w:rPr>
        <w:t xml:space="preserve"> w </w:t>
      </w:r>
      <w:r w:rsidRPr="0073275D">
        <w:rPr>
          <w:rFonts w:asciiTheme="majorHAnsi" w:eastAsia="DejaVu Sans" w:hAnsiTheme="majorHAnsi" w:cstheme="majorHAnsi"/>
          <w:iCs/>
          <w:kern w:val="1"/>
          <w:lang w:bidi="hi-IN"/>
        </w:rPr>
        <w:t>art.</w:t>
      </w:r>
      <w:r w:rsidRPr="0073275D">
        <w:rPr>
          <w:rFonts w:asciiTheme="majorHAnsi" w:hAnsiTheme="majorHAnsi" w:cstheme="majorHAnsi"/>
          <w:kern w:val="20"/>
        </w:rPr>
        <w:t xml:space="preserve"> 13 RODO względem osób fizycznych, których dane osobowe dotyczą</w:t>
      </w:r>
      <w:r w:rsidR="002626CE" w:rsidRPr="0073275D">
        <w:rPr>
          <w:rFonts w:asciiTheme="majorHAnsi" w:hAnsiTheme="majorHAnsi" w:cstheme="majorHAnsi"/>
          <w:kern w:val="20"/>
        </w:rPr>
        <w:t xml:space="preserve"> i </w:t>
      </w:r>
      <w:r w:rsidRPr="0073275D">
        <w:rPr>
          <w:rFonts w:asciiTheme="majorHAnsi" w:hAnsiTheme="majorHAnsi" w:cstheme="majorHAnsi"/>
          <w:kern w:val="20"/>
        </w:rPr>
        <w:t>od których dane te Wykonawca bezpośrednio pozyskał (będą to</w:t>
      </w:r>
      <w:r w:rsidR="002626CE" w:rsidRPr="0073275D">
        <w:rPr>
          <w:rFonts w:asciiTheme="majorHAnsi" w:hAnsiTheme="majorHAnsi" w:cstheme="majorHAnsi"/>
          <w:kern w:val="20"/>
        </w:rPr>
        <w:t xml:space="preserve"> w </w:t>
      </w:r>
      <w:r w:rsidRPr="0073275D">
        <w:rPr>
          <w:rFonts w:asciiTheme="majorHAnsi" w:hAnsiTheme="majorHAnsi" w:cstheme="majorHAnsi"/>
          <w:kern w:val="20"/>
        </w:rPr>
        <w:t>szczególności osoby fizyczne: skierowane do realizacji zamówienia, podwykonawcy, podmioty trzeci, pełnomocnicy, członkowie organów zarządzających). Obowiązek informacyjny wynikający</w:t>
      </w:r>
      <w:r w:rsidR="002626CE" w:rsidRPr="0073275D">
        <w:rPr>
          <w:rFonts w:asciiTheme="majorHAnsi" w:hAnsiTheme="majorHAnsi" w:cstheme="majorHAnsi"/>
          <w:kern w:val="20"/>
        </w:rPr>
        <w:t xml:space="preserve"> z </w:t>
      </w:r>
      <w:r w:rsidRPr="0073275D">
        <w:rPr>
          <w:rFonts w:asciiTheme="majorHAnsi" w:hAnsiTheme="majorHAnsi" w:cstheme="majorHAnsi"/>
          <w:kern w:val="20"/>
        </w:rPr>
        <w:t>art. 13 RODO nie będzie miał zastosowania, gdy</w:t>
      </w:r>
      <w:r w:rsidR="002626CE" w:rsidRPr="0073275D">
        <w:rPr>
          <w:rFonts w:asciiTheme="majorHAnsi" w:hAnsiTheme="majorHAnsi" w:cstheme="majorHAnsi"/>
          <w:kern w:val="20"/>
        </w:rPr>
        <w:t xml:space="preserve"> i w </w:t>
      </w:r>
      <w:r w:rsidRPr="0073275D">
        <w:rPr>
          <w:rFonts w:asciiTheme="majorHAnsi" w:hAnsiTheme="majorHAnsi" w:cstheme="majorHAnsi"/>
          <w:kern w:val="20"/>
        </w:rPr>
        <w:t xml:space="preserve">zakresie </w:t>
      </w:r>
      <w:r w:rsidRPr="0073275D">
        <w:rPr>
          <w:rFonts w:asciiTheme="majorHAnsi" w:hAnsiTheme="majorHAnsi" w:cstheme="majorHAnsi"/>
        </w:rPr>
        <w:t>nie będzie miał zastosowania, gdy</w:t>
      </w:r>
      <w:r w:rsidR="002626CE" w:rsidRPr="0073275D">
        <w:rPr>
          <w:rFonts w:asciiTheme="majorHAnsi" w:hAnsiTheme="majorHAnsi" w:cstheme="majorHAnsi"/>
        </w:rPr>
        <w:t xml:space="preserve"> i w </w:t>
      </w:r>
      <w:r w:rsidRPr="0073275D">
        <w:rPr>
          <w:rFonts w:asciiTheme="majorHAnsi" w:hAnsiTheme="majorHAnsi" w:cstheme="majorHAnsi"/>
        </w:rPr>
        <w:t>zakresie,</w:t>
      </w:r>
      <w:r w:rsidR="002626CE" w:rsidRPr="0073275D">
        <w:rPr>
          <w:rFonts w:asciiTheme="majorHAnsi" w:hAnsiTheme="majorHAnsi" w:cstheme="majorHAnsi"/>
        </w:rPr>
        <w:t xml:space="preserve"> w </w:t>
      </w:r>
      <w:r w:rsidRPr="0073275D">
        <w:rPr>
          <w:rFonts w:asciiTheme="majorHAnsi" w:hAnsiTheme="majorHAnsi" w:cstheme="majorHAnsi"/>
        </w:rPr>
        <w:t>jakim osoba fizyczna, której dane dotyczą, dysponuje już tymi informacjami (art. 13 ust. 4 RODO). Ponadto Wykonawca zobowiązany jest wypełnić obowiązek informacyjny wynikający</w:t>
      </w:r>
      <w:r w:rsidR="002626CE" w:rsidRPr="0073275D">
        <w:rPr>
          <w:rFonts w:asciiTheme="majorHAnsi" w:hAnsiTheme="majorHAnsi" w:cstheme="majorHAnsi"/>
        </w:rPr>
        <w:t xml:space="preserve"> z </w:t>
      </w:r>
      <w:r w:rsidRPr="0073275D">
        <w:rPr>
          <w:rFonts w:asciiTheme="majorHAnsi" w:hAnsiTheme="majorHAnsi" w:cstheme="majorHAnsi"/>
        </w:rPr>
        <w:t>art. 14 RODO względem osób fizycznych, których dane przekazuje Zamawiającemu</w:t>
      </w:r>
      <w:r w:rsidR="002626CE" w:rsidRPr="0073275D">
        <w:rPr>
          <w:rFonts w:asciiTheme="majorHAnsi" w:hAnsiTheme="majorHAnsi" w:cstheme="majorHAnsi"/>
        </w:rPr>
        <w:t xml:space="preserve"> i </w:t>
      </w:r>
      <w:r w:rsidRPr="0073275D">
        <w:rPr>
          <w:rFonts w:asciiTheme="majorHAnsi" w:hAnsiTheme="majorHAnsi" w:cstheme="majorHAnsi"/>
        </w:rPr>
        <w:t>których dane pośrednio pozyskał, chyba że ma zastosowanie co najmniej jedno</w:t>
      </w:r>
      <w:r w:rsidR="002626CE" w:rsidRPr="0073275D">
        <w:rPr>
          <w:rFonts w:asciiTheme="majorHAnsi" w:hAnsiTheme="majorHAnsi" w:cstheme="majorHAnsi"/>
        </w:rPr>
        <w:t xml:space="preserve"> z </w:t>
      </w:r>
      <w:r w:rsidRPr="0073275D">
        <w:rPr>
          <w:rFonts w:asciiTheme="majorHAnsi" w:hAnsiTheme="majorHAnsi" w:cstheme="majorHAnsi"/>
        </w:rPr>
        <w:t>włączeń,</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art. 14 ust. 5 RODO.</w:t>
      </w:r>
      <w:r w:rsidR="002626CE" w:rsidRPr="0073275D">
        <w:rPr>
          <w:rFonts w:asciiTheme="majorHAnsi" w:hAnsiTheme="majorHAnsi" w:cstheme="majorHAnsi"/>
        </w:rPr>
        <w:t xml:space="preserve"> W </w:t>
      </w:r>
      <w:r w:rsidRPr="0073275D">
        <w:rPr>
          <w:rFonts w:asciiTheme="majorHAnsi" w:hAnsiTheme="majorHAnsi" w:cstheme="majorHAnsi"/>
        </w:rPr>
        <w:t>celu zapewnienia, że Wykonawca wypełnił ww. obowiązki informacyjne oraz ochrony prawnie uzasadnionych interesów osoby trzeciej, której dane zostały przekazane</w:t>
      </w:r>
      <w:r w:rsidR="002626CE" w:rsidRPr="0073275D">
        <w:rPr>
          <w:rFonts w:asciiTheme="majorHAnsi" w:hAnsiTheme="majorHAnsi" w:cstheme="majorHAnsi"/>
        </w:rPr>
        <w:t xml:space="preserve"> w </w:t>
      </w:r>
      <w:r w:rsidRPr="0073275D">
        <w:rPr>
          <w:rFonts w:asciiTheme="majorHAnsi" w:hAnsiTheme="majorHAnsi" w:cstheme="majorHAnsi"/>
        </w:rPr>
        <w:t>związku</w:t>
      </w:r>
      <w:r w:rsidR="002626CE" w:rsidRPr="0073275D">
        <w:rPr>
          <w:rFonts w:asciiTheme="majorHAnsi" w:hAnsiTheme="majorHAnsi" w:cstheme="majorHAnsi"/>
        </w:rPr>
        <w:t xml:space="preserve"> z </w:t>
      </w:r>
      <w:r w:rsidRPr="0073275D">
        <w:rPr>
          <w:rFonts w:asciiTheme="majorHAnsi" w:hAnsiTheme="majorHAnsi" w:cstheme="majorHAnsi"/>
        </w:rPr>
        <w:t>udziałem Wykonawcy</w:t>
      </w:r>
      <w:r w:rsidR="002626CE" w:rsidRPr="0073275D">
        <w:rPr>
          <w:rFonts w:asciiTheme="majorHAnsi" w:hAnsiTheme="majorHAnsi" w:cstheme="majorHAnsi"/>
        </w:rPr>
        <w:t xml:space="preserve"> w </w:t>
      </w:r>
      <w:r w:rsidRPr="0073275D">
        <w:rPr>
          <w:rFonts w:asciiTheme="majorHAnsi" w:hAnsiTheme="majorHAnsi" w:cstheme="majorHAnsi"/>
        </w:rPr>
        <w:t>postępowaniu, Zamawiający zobowiązuje Wykonawcę do złożenia oświadczenia</w:t>
      </w:r>
      <w:r w:rsidR="002626CE" w:rsidRPr="0073275D">
        <w:rPr>
          <w:rFonts w:asciiTheme="majorHAnsi" w:hAnsiTheme="majorHAnsi" w:cstheme="majorHAnsi"/>
        </w:rPr>
        <w:t xml:space="preserve"> o </w:t>
      </w:r>
      <w:r w:rsidRPr="0073275D">
        <w:rPr>
          <w:rFonts w:asciiTheme="majorHAnsi" w:hAnsiTheme="majorHAnsi" w:cstheme="majorHAnsi"/>
        </w:rPr>
        <w:t>wypełnieniu przez niego obowiązków informacyjnych przewidzianych</w:t>
      </w:r>
      <w:r w:rsidR="002626CE" w:rsidRPr="0073275D">
        <w:rPr>
          <w:rFonts w:asciiTheme="majorHAnsi" w:hAnsiTheme="majorHAnsi" w:cstheme="majorHAnsi"/>
        </w:rPr>
        <w:t xml:space="preserve"> w </w:t>
      </w:r>
      <w:r w:rsidRPr="0073275D">
        <w:rPr>
          <w:rFonts w:asciiTheme="majorHAnsi" w:hAnsiTheme="majorHAnsi" w:cstheme="majorHAnsi"/>
        </w:rPr>
        <w:t>art. 13 lub art. 14 RODO. Stosowne oświadczenia zawarte są</w:t>
      </w:r>
      <w:r w:rsidR="002626CE" w:rsidRPr="0073275D">
        <w:rPr>
          <w:rFonts w:asciiTheme="majorHAnsi" w:hAnsiTheme="majorHAnsi" w:cstheme="majorHAnsi"/>
        </w:rPr>
        <w:t xml:space="preserve"> w </w:t>
      </w:r>
      <w:r w:rsidRPr="0073275D">
        <w:rPr>
          <w:rFonts w:asciiTheme="majorHAnsi" w:hAnsiTheme="majorHAnsi" w:cstheme="majorHAnsi"/>
        </w:rPr>
        <w:t>Formularz</w:t>
      </w:r>
      <w:r w:rsidR="00305975" w:rsidRPr="0073275D">
        <w:rPr>
          <w:rFonts w:asciiTheme="majorHAnsi" w:hAnsiTheme="majorHAnsi" w:cstheme="majorHAnsi"/>
        </w:rPr>
        <w:t>u</w:t>
      </w:r>
      <w:r w:rsidRPr="0073275D">
        <w:rPr>
          <w:rFonts w:asciiTheme="majorHAnsi" w:hAnsiTheme="majorHAnsi" w:cstheme="majorHAnsi"/>
        </w:rPr>
        <w:t xml:space="preserve"> ofert</w:t>
      </w:r>
      <w:r w:rsidR="00305975" w:rsidRPr="0073275D">
        <w:rPr>
          <w:rFonts w:asciiTheme="majorHAnsi" w:hAnsiTheme="majorHAnsi" w:cstheme="majorHAnsi"/>
        </w:rPr>
        <w:t>y</w:t>
      </w:r>
      <w:r w:rsidRPr="0073275D">
        <w:rPr>
          <w:rFonts w:asciiTheme="majorHAnsi" w:hAnsiTheme="majorHAnsi" w:cstheme="majorHAnsi"/>
        </w:rPr>
        <w:t xml:space="preserve"> stanowiącego </w:t>
      </w:r>
      <w:r w:rsidRPr="001C7300">
        <w:rPr>
          <w:rFonts w:asciiTheme="majorHAnsi" w:hAnsiTheme="majorHAnsi" w:cstheme="majorHAnsi"/>
          <w:b/>
          <w:iCs/>
        </w:rPr>
        <w:t xml:space="preserve">Załącznik nr </w:t>
      </w:r>
      <w:r w:rsidR="00305975" w:rsidRPr="001C7300">
        <w:rPr>
          <w:rFonts w:asciiTheme="majorHAnsi" w:hAnsiTheme="majorHAnsi" w:cstheme="majorHAnsi"/>
          <w:b/>
          <w:iCs/>
        </w:rPr>
        <w:t>2</w:t>
      </w:r>
      <w:r w:rsidRPr="001C7300">
        <w:rPr>
          <w:rFonts w:asciiTheme="majorHAnsi" w:hAnsiTheme="majorHAnsi" w:cstheme="majorHAnsi"/>
          <w:b/>
          <w:iCs/>
        </w:rPr>
        <w:t xml:space="preserve"> do SWZ</w:t>
      </w:r>
      <w:r w:rsidR="00EE3BC8">
        <w:rPr>
          <w:rFonts w:asciiTheme="majorHAnsi" w:hAnsiTheme="majorHAnsi" w:cstheme="majorHAnsi"/>
          <w:b/>
          <w:iCs/>
        </w:rPr>
        <w:t>/umowy</w:t>
      </w:r>
      <w:r w:rsidRPr="001C7300">
        <w:rPr>
          <w:rFonts w:asciiTheme="majorHAnsi" w:hAnsiTheme="majorHAnsi" w:cstheme="majorHAnsi"/>
          <w:iCs/>
        </w:rPr>
        <w:t>.</w:t>
      </w:r>
      <w:r w:rsidRPr="0073275D">
        <w:rPr>
          <w:rFonts w:asciiTheme="majorHAnsi" w:hAnsiTheme="majorHAnsi" w:cstheme="majorHAnsi"/>
          <w:kern w:val="20"/>
        </w:rPr>
        <w:t xml:space="preserve"> </w:t>
      </w:r>
    </w:p>
    <w:p w14:paraId="000000D9" w14:textId="4DD1E351" w:rsidR="000B72C3" w:rsidRPr="0073275D" w:rsidRDefault="001351B0" w:rsidP="00474EA2">
      <w:pPr>
        <w:pStyle w:val="Nagwek2"/>
        <w:spacing w:line="360" w:lineRule="auto"/>
      </w:pPr>
      <w:bookmarkStart w:id="29" w:name="_Toc71105292"/>
      <w:r>
        <w:t>Opis s</w:t>
      </w:r>
      <w:r w:rsidR="00937A4C" w:rsidRPr="0073275D">
        <w:t>pos</w:t>
      </w:r>
      <w:r>
        <w:t>obu</w:t>
      </w:r>
      <w:r w:rsidR="00937A4C" w:rsidRPr="0073275D">
        <w:t xml:space="preserve"> obliczania ceny oferty</w:t>
      </w:r>
      <w:bookmarkEnd w:id="29"/>
    </w:p>
    <w:p w14:paraId="000000DA" w14:textId="7B37D464"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Wykonawca podaje cenę za realizację przedmiotu zamówienia </w:t>
      </w:r>
      <w:r w:rsidR="002F7608">
        <w:rPr>
          <w:rFonts w:asciiTheme="majorHAnsi" w:hAnsiTheme="majorHAnsi" w:cstheme="majorHAnsi"/>
        </w:rPr>
        <w:t>w</w:t>
      </w:r>
      <w:r w:rsidRPr="0073275D">
        <w:rPr>
          <w:rFonts w:asciiTheme="majorHAnsi" w:hAnsiTheme="majorHAnsi" w:cstheme="majorHAnsi"/>
        </w:rPr>
        <w:t xml:space="preserve"> Formularz</w:t>
      </w:r>
      <w:r w:rsidR="002F7608">
        <w:rPr>
          <w:rFonts w:asciiTheme="majorHAnsi" w:hAnsiTheme="majorHAnsi" w:cstheme="majorHAnsi"/>
        </w:rPr>
        <w:t>u</w:t>
      </w:r>
      <w:r w:rsidRPr="0073275D">
        <w:rPr>
          <w:rFonts w:asciiTheme="majorHAnsi" w:hAnsiTheme="majorHAnsi" w:cstheme="majorHAnsi"/>
        </w:rPr>
        <w:t xml:space="preserve"> </w:t>
      </w:r>
      <w:r w:rsidR="008F60DF" w:rsidRPr="0073275D">
        <w:rPr>
          <w:rFonts w:asciiTheme="majorHAnsi" w:hAnsiTheme="majorHAnsi" w:cstheme="majorHAnsi"/>
        </w:rPr>
        <w:t>Oferty</w:t>
      </w:r>
      <w:r w:rsidRPr="0073275D">
        <w:rPr>
          <w:rFonts w:asciiTheme="majorHAnsi" w:hAnsiTheme="majorHAnsi" w:cstheme="majorHAnsi"/>
        </w:rPr>
        <w:t>, stanowiąc</w:t>
      </w:r>
      <w:r w:rsidR="002F7608">
        <w:rPr>
          <w:rFonts w:asciiTheme="majorHAnsi" w:hAnsiTheme="majorHAnsi" w:cstheme="majorHAnsi"/>
        </w:rPr>
        <w:t>y</w:t>
      </w:r>
      <w:r w:rsidRPr="0073275D">
        <w:rPr>
          <w:rFonts w:asciiTheme="majorHAnsi" w:hAnsiTheme="majorHAnsi" w:cstheme="majorHAnsi"/>
        </w:rPr>
        <w:t xml:space="preserve"> </w:t>
      </w:r>
      <w:r w:rsidRPr="0073275D">
        <w:rPr>
          <w:rFonts w:asciiTheme="majorHAnsi" w:hAnsiTheme="majorHAnsi" w:cstheme="majorHAnsi"/>
          <w:b/>
        </w:rPr>
        <w:t xml:space="preserve">Załącznik nr </w:t>
      </w:r>
      <w:r w:rsidR="00AD3113" w:rsidRPr="0073275D">
        <w:rPr>
          <w:rFonts w:asciiTheme="majorHAnsi" w:hAnsiTheme="majorHAnsi" w:cstheme="majorHAnsi"/>
          <w:b/>
        </w:rPr>
        <w:t>2</w:t>
      </w:r>
      <w:r w:rsidRPr="0073275D">
        <w:rPr>
          <w:rFonts w:asciiTheme="majorHAnsi" w:hAnsiTheme="majorHAnsi" w:cstheme="majorHAnsi"/>
          <w:b/>
        </w:rPr>
        <w:t xml:space="preserve"> do SWZ</w:t>
      </w:r>
      <w:r w:rsidR="00605618">
        <w:rPr>
          <w:rFonts w:asciiTheme="majorHAnsi" w:hAnsiTheme="majorHAnsi" w:cstheme="majorHAnsi"/>
          <w:b/>
        </w:rPr>
        <w:t>/umowy</w:t>
      </w:r>
      <w:r w:rsidRPr="0073275D">
        <w:rPr>
          <w:rFonts w:asciiTheme="majorHAnsi" w:hAnsiTheme="majorHAnsi" w:cstheme="majorHAnsi"/>
          <w:b/>
        </w:rPr>
        <w:t xml:space="preserve">. </w:t>
      </w:r>
    </w:p>
    <w:p w14:paraId="000000DB" w14:textId="6DC4FB60" w:rsidR="000B72C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Cena ofertowa brutto musi uwzględniać wszystkie koszty związane</w:t>
      </w:r>
      <w:r w:rsidR="002626CE" w:rsidRPr="0073275D">
        <w:rPr>
          <w:rFonts w:asciiTheme="majorHAnsi" w:hAnsiTheme="majorHAnsi" w:cstheme="majorHAnsi"/>
        </w:rPr>
        <w:t xml:space="preserve"> z </w:t>
      </w:r>
      <w:r w:rsidRPr="0073275D">
        <w:rPr>
          <w:rFonts w:asciiTheme="majorHAnsi" w:hAnsiTheme="majorHAnsi" w:cstheme="majorHAnsi"/>
        </w:rPr>
        <w:t>realizacją przedmiotu zamówienia zgodnie</w:t>
      </w:r>
      <w:r w:rsidR="002626CE" w:rsidRPr="0073275D">
        <w:rPr>
          <w:rFonts w:asciiTheme="majorHAnsi" w:hAnsiTheme="majorHAnsi" w:cstheme="majorHAnsi"/>
        </w:rPr>
        <w:t xml:space="preserve"> z </w:t>
      </w:r>
      <w:r w:rsidRPr="0073275D">
        <w:rPr>
          <w:rFonts w:asciiTheme="majorHAnsi" w:hAnsiTheme="majorHAnsi" w:cstheme="majorHAnsi"/>
        </w:rPr>
        <w:t>opisem przedmiotu zamówienia oraz istotnymi postanowieniami umowy określonymi</w:t>
      </w:r>
      <w:r w:rsidR="002626CE" w:rsidRPr="0073275D">
        <w:rPr>
          <w:rFonts w:asciiTheme="majorHAnsi" w:hAnsiTheme="majorHAnsi" w:cstheme="majorHAnsi"/>
        </w:rPr>
        <w:t xml:space="preserve"> w </w:t>
      </w:r>
      <w:r w:rsidRPr="0073275D">
        <w:rPr>
          <w:rFonts w:asciiTheme="majorHAnsi" w:hAnsiTheme="majorHAnsi" w:cstheme="majorHAnsi"/>
        </w:rPr>
        <w:t>niniejszej SWZ</w:t>
      </w:r>
      <w:r w:rsidR="002626CE" w:rsidRPr="0073275D">
        <w:rPr>
          <w:rFonts w:asciiTheme="majorHAnsi" w:hAnsiTheme="majorHAnsi" w:cstheme="majorHAnsi"/>
        </w:rPr>
        <w:t xml:space="preserve"> w </w:t>
      </w:r>
      <w:r w:rsidR="00AD3113" w:rsidRPr="0073275D">
        <w:rPr>
          <w:rFonts w:asciiTheme="majorHAnsi" w:hAnsiTheme="majorHAnsi" w:cstheme="majorHAnsi"/>
        </w:rPr>
        <w:t xml:space="preserve">tym </w:t>
      </w:r>
      <w:r w:rsidR="00471964">
        <w:rPr>
          <w:rFonts w:asciiTheme="majorHAnsi" w:hAnsiTheme="majorHAnsi" w:cstheme="majorHAnsi"/>
        </w:rPr>
        <w:t xml:space="preserve">między innymi koszty transportu do Zamawiającego, koszty ubezpieczenia, cło i </w:t>
      </w:r>
      <w:r w:rsidRPr="0073275D">
        <w:rPr>
          <w:rFonts w:asciiTheme="majorHAnsi" w:hAnsiTheme="majorHAnsi" w:cstheme="majorHAnsi"/>
        </w:rPr>
        <w:t>podat</w:t>
      </w:r>
      <w:r w:rsidR="00AD3113" w:rsidRPr="0073275D">
        <w:rPr>
          <w:rFonts w:asciiTheme="majorHAnsi" w:hAnsiTheme="majorHAnsi" w:cstheme="majorHAnsi"/>
        </w:rPr>
        <w:t>ek</w:t>
      </w:r>
      <w:r w:rsidRPr="0073275D">
        <w:rPr>
          <w:rFonts w:asciiTheme="majorHAnsi" w:hAnsiTheme="majorHAnsi" w:cstheme="majorHAnsi"/>
        </w:rPr>
        <w:t xml:space="preserve"> VAT </w:t>
      </w:r>
      <w:r w:rsidR="00AD3113" w:rsidRPr="0073275D">
        <w:rPr>
          <w:rFonts w:asciiTheme="majorHAnsi" w:hAnsiTheme="majorHAnsi" w:cstheme="majorHAnsi"/>
        </w:rPr>
        <w:t>wg obowiązującej stawki.</w:t>
      </w:r>
    </w:p>
    <w:p w14:paraId="5BD08032" w14:textId="73B2A802" w:rsidR="001351B0" w:rsidRDefault="001351B0"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Nie dopuszcza się podawania ceny w przedziałach kwotowych.</w:t>
      </w:r>
    </w:p>
    <w:p w14:paraId="27E44139" w14:textId="6DF8ED53" w:rsidR="001351B0" w:rsidRDefault="001351B0"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Niedopuszczalna jest wycena, z której będzie wynikało, że oferowany przedmiot zamówienia przez Wykonawcę będzie miał cenę zero (0,00 zł).</w:t>
      </w:r>
    </w:p>
    <w:p w14:paraId="5D2C2691" w14:textId="01D07075" w:rsidR="00C8736F" w:rsidRDefault="00937A4C" w:rsidP="00FE64CA">
      <w:pPr>
        <w:pStyle w:val="Akapitzlist"/>
        <w:numPr>
          <w:ilvl w:val="1"/>
          <w:numId w:val="7"/>
        </w:numPr>
        <w:spacing w:line="360" w:lineRule="auto"/>
        <w:jc w:val="both"/>
        <w:rPr>
          <w:rFonts w:asciiTheme="majorHAnsi" w:hAnsiTheme="majorHAnsi" w:cstheme="majorHAnsi"/>
        </w:rPr>
      </w:pPr>
      <w:r w:rsidRPr="00C8736F">
        <w:rPr>
          <w:rFonts w:asciiTheme="majorHAnsi" w:hAnsiTheme="majorHAnsi" w:cstheme="majorHAnsi"/>
        </w:rPr>
        <w:t xml:space="preserve">Cena podana na Formularzu </w:t>
      </w:r>
      <w:r w:rsidR="008F60DF" w:rsidRPr="00C8736F">
        <w:rPr>
          <w:rFonts w:asciiTheme="majorHAnsi" w:hAnsiTheme="majorHAnsi" w:cstheme="majorHAnsi"/>
        </w:rPr>
        <w:t>Oferty</w:t>
      </w:r>
      <w:r w:rsidRPr="00C8736F">
        <w:rPr>
          <w:rFonts w:asciiTheme="majorHAnsi" w:hAnsiTheme="majorHAnsi" w:cstheme="majorHAnsi"/>
        </w:rPr>
        <w:t xml:space="preserve"> jest ceną ostateczną, niepodlegającą negocjacji</w:t>
      </w:r>
      <w:r w:rsidR="002626CE" w:rsidRPr="00C8736F">
        <w:rPr>
          <w:rFonts w:asciiTheme="majorHAnsi" w:hAnsiTheme="majorHAnsi" w:cstheme="majorHAnsi"/>
        </w:rPr>
        <w:t xml:space="preserve"> i </w:t>
      </w:r>
      <w:r w:rsidRPr="00C8736F">
        <w:rPr>
          <w:rFonts w:asciiTheme="majorHAnsi" w:hAnsiTheme="majorHAnsi" w:cstheme="majorHAnsi"/>
        </w:rPr>
        <w:t>wyczerpującą wszelkie należności Wykonawcy wobec Zamawiającego związane</w:t>
      </w:r>
      <w:r w:rsidR="002626CE" w:rsidRPr="00C8736F">
        <w:rPr>
          <w:rFonts w:asciiTheme="majorHAnsi" w:hAnsiTheme="majorHAnsi" w:cstheme="majorHAnsi"/>
        </w:rPr>
        <w:t xml:space="preserve"> z </w:t>
      </w:r>
      <w:r w:rsidRPr="00C8736F">
        <w:rPr>
          <w:rFonts w:asciiTheme="majorHAnsi" w:hAnsiTheme="majorHAnsi" w:cstheme="majorHAnsi"/>
        </w:rPr>
        <w:t>realizacją przedmiotu zamówienia.</w:t>
      </w:r>
    </w:p>
    <w:p w14:paraId="3476DB92" w14:textId="474C0098" w:rsidR="00C8736F" w:rsidRPr="00C8736F" w:rsidRDefault="00C8736F" w:rsidP="00C8736F">
      <w:pPr>
        <w:pStyle w:val="Akapitzlist"/>
        <w:numPr>
          <w:ilvl w:val="1"/>
          <w:numId w:val="7"/>
        </w:numPr>
        <w:spacing w:line="360" w:lineRule="auto"/>
        <w:jc w:val="both"/>
        <w:rPr>
          <w:rFonts w:asciiTheme="majorHAnsi" w:hAnsiTheme="majorHAnsi" w:cstheme="majorHAnsi"/>
        </w:rPr>
      </w:pPr>
      <w:r w:rsidRPr="003A3CE5">
        <w:rPr>
          <w:rFonts w:asciiTheme="majorHAnsi" w:hAnsiTheme="majorHAnsi" w:cstheme="majorHAnsi"/>
        </w:rPr>
        <w:t>Cena oferty nie ulega zmianie przez okres ważności ofert (związania) oraz okres realizacji (wykonania) przedmiotu zamówienia</w:t>
      </w:r>
      <w:r w:rsidR="00471964">
        <w:rPr>
          <w:rFonts w:asciiTheme="majorHAnsi" w:hAnsiTheme="majorHAnsi" w:cstheme="majorHAnsi"/>
        </w:rPr>
        <w:t xml:space="preserve"> z wyjątkiem przypadków przewidzianych                          w projekcie umowy.</w:t>
      </w:r>
    </w:p>
    <w:p w14:paraId="000000DD" w14:textId="4A931A97" w:rsidR="000B72C3" w:rsidRPr="00C8736F" w:rsidRDefault="00937A4C" w:rsidP="00FE64CA">
      <w:pPr>
        <w:pStyle w:val="Akapitzlist"/>
        <w:numPr>
          <w:ilvl w:val="1"/>
          <w:numId w:val="7"/>
        </w:numPr>
        <w:spacing w:line="360" w:lineRule="auto"/>
        <w:jc w:val="both"/>
        <w:rPr>
          <w:rFonts w:asciiTheme="majorHAnsi" w:hAnsiTheme="majorHAnsi" w:cstheme="majorHAnsi"/>
        </w:rPr>
      </w:pPr>
      <w:r w:rsidRPr="00C8736F">
        <w:rPr>
          <w:rFonts w:asciiTheme="majorHAnsi" w:hAnsiTheme="majorHAnsi" w:cstheme="majorHAnsi"/>
        </w:rPr>
        <w:t xml:space="preserve">Cena oferty </w:t>
      </w:r>
      <w:r w:rsidR="002F7608" w:rsidRPr="00C8736F">
        <w:rPr>
          <w:rFonts w:asciiTheme="majorHAnsi" w:hAnsiTheme="majorHAnsi" w:cstheme="majorHAnsi"/>
        </w:rPr>
        <w:t xml:space="preserve">w Formularzu oferty oraz ceny jednostkowe podane w arkuszu </w:t>
      </w:r>
      <w:r w:rsidR="00DA455B">
        <w:rPr>
          <w:rFonts w:asciiTheme="majorHAnsi" w:hAnsiTheme="majorHAnsi" w:cstheme="majorHAnsi"/>
        </w:rPr>
        <w:t>kalkulacyjnym</w:t>
      </w:r>
      <w:r w:rsidR="002F7608" w:rsidRPr="00C8736F">
        <w:rPr>
          <w:rFonts w:asciiTheme="majorHAnsi" w:hAnsiTheme="majorHAnsi" w:cstheme="majorHAnsi"/>
        </w:rPr>
        <w:t xml:space="preserve"> </w:t>
      </w:r>
      <w:r w:rsidRPr="00C8736F">
        <w:rPr>
          <w:rFonts w:asciiTheme="majorHAnsi" w:hAnsiTheme="majorHAnsi" w:cstheme="majorHAnsi"/>
        </w:rPr>
        <w:t>powinna być wyrażona</w:t>
      </w:r>
      <w:r w:rsidR="002626CE" w:rsidRPr="00C8736F">
        <w:rPr>
          <w:rFonts w:asciiTheme="majorHAnsi" w:hAnsiTheme="majorHAnsi" w:cstheme="majorHAnsi"/>
        </w:rPr>
        <w:t xml:space="preserve"> w </w:t>
      </w:r>
      <w:r w:rsidRPr="00C8736F">
        <w:rPr>
          <w:rFonts w:asciiTheme="majorHAnsi" w:hAnsiTheme="majorHAnsi" w:cstheme="majorHAnsi"/>
        </w:rPr>
        <w:t>złotych polskich (PLN)</w:t>
      </w:r>
      <w:r w:rsidR="002626CE" w:rsidRPr="00C8736F">
        <w:rPr>
          <w:rFonts w:asciiTheme="majorHAnsi" w:hAnsiTheme="majorHAnsi" w:cstheme="majorHAnsi"/>
        </w:rPr>
        <w:t xml:space="preserve"> z </w:t>
      </w:r>
      <w:r w:rsidRPr="00C8736F">
        <w:rPr>
          <w:rFonts w:asciiTheme="majorHAnsi" w:hAnsiTheme="majorHAnsi" w:cstheme="majorHAnsi"/>
        </w:rPr>
        <w:t>dokładnością do dwóch miejsc po przecinku</w:t>
      </w:r>
      <w:r w:rsidR="001351B0" w:rsidRPr="00C8736F">
        <w:rPr>
          <w:rFonts w:asciiTheme="majorHAnsi" w:hAnsiTheme="majorHAnsi" w:cstheme="majorHAnsi"/>
        </w:rPr>
        <w:t xml:space="preserve"> (tj. z dokładnością do jednego grosza).</w:t>
      </w:r>
    </w:p>
    <w:p w14:paraId="000000DE" w14:textId="59FAD2D6"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przewiduje rozliczeń</w:t>
      </w:r>
      <w:r w:rsidR="002626CE" w:rsidRPr="0073275D">
        <w:rPr>
          <w:rFonts w:asciiTheme="majorHAnsi" w:hAnsiTheme="majorHAnsi" w:cstheme="majorHAnsi"/>
        </w:rPr>
        <w:t xml:space="preserve"> w </w:t>
      </w:r>
      <w:r w:rsidRPr="0073275D">
        <w:rPr>
          <w:rFonts w:asciiTheme="majorHAnsi" w:hAnsiTheme="majorHAnsi" w:cstheme="majorHAnsi"/>
        </w:rPr>
        <w:t>walucie obcej.</w:t>
      </w:r>
    </w:p>
    <w:p w14:paraId="000000DF" w14:textId="2D041A3B"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Wyliczona cena oferty brutto będzie służyć do porównania złożonych ofert</w:t>
      </w:r>
      <w:r w:rsidR="002626CE" w:rsidRPr="0073275D">
        <w:rPr>
          <w:rFonts w:asciiTheme="majorHAnsi" w:hAnsiTheme="majorHAnsi" w:cstheme="majorHAnsi"/>
        </w:rPr>
        <w:t xml:space="preserve"> i </w:t>
      </w:r>
      <w:r w:rsidRPr="0073275D">
        <w:rPr>
          <w:rFonts w:asciiTheme="majorHAnsi" w:hAnsiTheme="majorHAnsi" w:cstheme="majorHAnsi"/>
        </w:rPr>
        <w:t>do rozliczenia</w:t>
      </w:r>
      <w:r w:rsidR="002626CE" w:rsidRPr="0073275D">
        <w:rPr>
          <w:rFonts w:asciiTheme="majorHAnsi" w:hAnsiTheme="majorHAnsi" w:cstheme="majorHAnsi"/>
        </w:rPr>
        <w:t xml:space="preserve"> w </w:t>
      </w:r>
      <w:r w:rsidRPr="0073275D">
        <w:rPr>
          <w:rFonts w:asciiTheme="majorHAnsi" w:hAnsiTheme="majorHAnsi" w:cstheme="majorHAnsi"/>
        </w:rPr>
        <w:t>trakcie realizacji zamówienia.</w:t>
      </w:r>
    </w:p>
    <w:p w14:paraId="3EDF646D" w14:textId="0DA9D1E8" w:rsidR="00B60BC7"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Jeżeli została złożona oferta, której wybór prowadziłby do powstania</w:t>
      </w:r>
      <w:r w:rsidR="002626CE" w:rsidRPr="0073275D">
        <w:rPr>
          <w:rFonts w:asciiTheme="majorHAnsi" w:hAnsiTheme="majorHAnsi" w:cstheme="majorHAnsi"/>
        </w:rPr>
        <w:t xml:space="preserve"> u </w:t>
      </w:r>
      <w:r w:rsidR="00605618">
        <w:rPr>
          <w:rFonts w:asciiTheme="majorHAnsi" w:hAnsiTheme="majorHAnsi" w:cstheme="majorHAnsi"/>
        </w:rPr>
        <w:t>Z</w:t>
      </w:r>
      <w:r w:rsidRPr="0073275D">
        <w:rPr>
          <w:rFonts w:asciiTheme="majorHAnsi" w:hAnsiTheme="majorHAnsi" w:cstheme="majorHAnsi"/>
        </w:rPr>
        <w:t>amawiającego obowiązku podatkowego zgodnie</w:t>
      </w:r>
      <w:r w:rsidR="002626CE" w:rsidRPr="0073275D">
        <w:rPr>
          <w:rFonts w:asciiTheme="majorHAnsi" w:hAnsiTheme="majorHAnsi" w:cstheme="majorHAnsi"/>
        </w:rPr>
        <w:t xml:space="preserve"> z </w:t>
      </w:r>
      <w:r w:rsidRPr="0073275D">
        <w:rPr>
          <w:rFonts w:asciiTheme="majorHAnsi" w:hAnsiTheme="majorHAnsi" w:cstheme="majorHAnsi"/>
        </w:rPr>
        <w:t>ustawą</w:t>
      </w:r>
      <w:r w:rsidR="002626CE" w:rsidRPr="0073275D">
        <w:rPr>
          <w:rFonts w:asciiTheme="majorHAnsi" w:hAnsiTheme="majorHAnsi" w:cstheme="majorHAnsi"/>
        </w:rPr>
        <w:t xml:space="preserve"> z </w:t>
      </w:r>
      <w:r w:rsidRPr="0073275D">
        <w:rPr>
          <w:rFonts w:asciiTheme="majorHAnsi" w:hAnsiTheme="majorHAnsi" w:cstheme="majorHAnsi"/>
        </w:rPr>
        <w:t>dnia 11 marca 2004 r.</w:t>
      </w:r>
      <w:r w:rsidR="002626CE" w:rsidRPr="0073275D">
        <w:rPr>
          <w:rFonts w:asciiTheme="majorHAnsi" w:hAnsiTheme="majorHAnsi" w:cstheme="majorHAnsi"/>
        </w:rPr>
        <w:t xml:space="preserve"> o </w:t>
      </w:r>
      <w:r w:rsidRPr="0073275D">
        <w:rPr>
          <w:rFonts w:asciiTheme="majorHAnsi" w:hAnsiTheme="majorHAnsi" w:cstheme="majorHAnsi"/>
        </w:rPr>
        <w:t>podatku od towarów</w:t>
      </w:r>
      <w:r w:rsidR="002626CE" w:rsidRPr="0073275D">
        <w:rPr>
          <w:rFonts w:asciiTheme="majorHAnsi" w:hAnsiTheme="majorHAnsi" w:cstheme="majorHAnsi"/>
        </w:rPr>
        <w:t xml:space="preserve"> i </w:t>
      </w:r>
      <w:r w:rsidRPr="0073275D">
        <w:rPr>
          <w:rFonts w:asciiTheme="majorHAnsi" w:hAnsiTheme="majorHAnsi" w:cstheme="majorHAnsi"/>
        </w:rPr>
        <w:t>usług (</w:t>
      </w:r>
      <w:r w:rsidR="00AD3113" w:rsidRPr="0073275D">
        <w:rPr>
          <w:rFonts w:asciiTheme="majorHAnsi" w:hAnsiTheme="majorHAnsi" w:cstheme="majorHAnsi"/>
        </w:rPr>
        <w:t>t.j.</w:t>
      </w:r>
      <w:r w:rsidR="004C7F7C">
        <w:rPr>
          <w:rFonts w:asciiTheme="majorHAnsi" w:hAnsiTheme="majorHAnsi" w:cstheme="majorHAnsi"/>
        </w:rPr>
        <w:t xml:space="preserve"> </w:t>
      </w:r>
      <w:r w:rsidRPr="0073275D">
        <w:rPr>
          <w:rFonts w:asciiTheme="majorHAnsi" w:hAnsiTheme="majorHAnsi" w:cstheme="majorHAnsi"/>
        </w:rPr>
        <w:t>Dz. U.</w:t>
      </w:r>
      <w:r w:rsidR="002626CE" w:rsidRPr="0073275D">
        <w:rPr>
          <w:rFonts w:asciiTheme="majorHAnsi" w:hAnsiTheme="majorHAnsi" w:cstheme="majorHAnsi"/>
        </w:rPr>
        <w:t xml:space="preserve"> z </w:t>
      </w:r>
      <w:r w:rsidRPr="0073275D">
        <w:rPr>
          <w:rFonts w:asciiTheme="majorHAnsi" w:hAnsiTheme="majorHAnsi" w:cstheme="majorHAnsi"/>
        </w:rPr>
        <w:t>20</w:t>
      </w:r>
      <w:r w:rsidR="00AD3113" w:rsidRPr="0073275D">
        <w:rPr>
          <w:rFonts w:asciiTheme="majorHAnsi" w:hAnsiTheme="majorHAnsi" w:cstheme="majorHAnsi"/>
        </w:rPr>
        <w:t>2</w:t>
      </w:r>
      <w:r w:rsidR="002845F3">
        <w:rPr>
          <w:rFonts w:asciiTheme="majorHAnsi" w:hAnsiTheme="majorHAnsi" w:cstheme="majorHAnsi"/>
        </w:rPr>
        <w:t>3</w:t>
      </w:r>
      <w:r w:rsidRPr="0073275D">
        <w:rPr>
          <w:rFonts w:asciiTheme="majorHAnsi" w:hAnsiTheme="majorHAnsi" w:cstheme="majorHAnsi"/>
        </w:rPr>
        <w:t xml:space="preserve"> r. poz.</w:t>
      </w:r>
      <w:r w:rsidR="002845F3">
        <w:rPr>
          <w:rFonts w:asciiTheme="majorHAnsi" w:hAnsiTheme="majorHAnsi" w:cstheme="majorHAnsi"/>
        </w:rPr>
        <w:t>1570</w:t>
      </w:r>
      <w:r w:rsidR="002626CE" w:rsidRPr="0073275D">
        <w:rPr>
          <w:rFonts w:asciiTheme="majorHAnsi" w:hAnsiTheme="majorHAnsi" w:cstheme="majorHAnsi"/>
        </w:rPr>
        <w:t xml:space="preserve"> z </w:t>
      </w:r>
      <w:r w:rsidRPr="0073275D">
        <w:rPr>
          <w:rFonts w:asciiTheme="majorHAnsi" w:hAnsiTheme="majorHAnsi" w:cstheme="majorHAnsi"/>
        </w:rPr>
        <w:t xml:space="preserve">późn. zm.), dla celów zastosowania kryterium ceny lub kosztu </w:t>
      </w:r>
      <w:r w:rsidR="00605618">
        <w:rPr>
          <w:rFonts w:asciiTheme="majorHAnsi" w:hAnsiTheme="majorHAnsi" w:cstheme="majorHAnsi"/>
        </w:rPr>
        <w:t>Z</w:t>
      </w:r>
      <w:r w:rsidRPr="0073275D">
        <w:rPr>
          <w:rFonts w:asciiTheme="majorHAnsi" w:hAnsiTheme="majorHAnsi" w:cstheme="majorHAnsi"/>
        </w:rPr>
        <w:t>amawiający dolicza do przedstawionej</w:t>
      </w:r>
      <w:r w:rsidR="002626CE" w:rsidRPr="0073275D">
        <w:rPr>
          <w:rFonts w:asciiTheme="majorHAnsi" w:hAnsiTheme="majorHAnsi" w:cstheme="majorHAnsi"/>
        </w:rPr>
        <w:t xml:space="preserve"> w </w:t>
      </w:r>
      <w:r w:rsidRPr="0073275D">
        <w:rPr>
          <w:rFonts w:asciiTheme="majorHAnsi" w:hAnsiTheme="majorHAnsi" w:cstheme="majorHAnsi"/>
        </w:rPr>
        <w:t>tej ofercie ceny kwotę podatku od towarów</w:t>
      </w:r>
      <w:r w:rsidR="002626CE" w:rsidRPr="0073275D">
        <w:rPr>
          <w:rFonts w:asciiTheme="majorHAnsi" w:hAnsiTheme="majorHAnsi" w:cstheme="majorHAnsi"/>
        </w:rPr>
        <w:t xml:space="preserve"> i </w:t>
      </w:r>
      <w:r w:rsidRPr="0073275D">
        <w:rPr>
          <w:rFonts w:asciiTheme="majorHAnsi" w:hAnsiTheme="majorHAnsi" w:cstheme="majorHAnsi"/>
        </w:rPr>
        <w:t>usług, którą miałby obowiązek rozliczyć.</w:t>
      </w:r>
      <w:r w:rsidRPr="0073275D">
        <w:rPr>
          <w:rFonts w:asciiTheme="majorHAnsi" w:hAnsiTheme="majorHAnsi" w:cstheme="majorHAnsi"/>
          <w:b/>
        </w:rPr>
        <w:t xml:space="preserve"> </w:t>
      </w:r>
    </w:p>
    <w:p w14:paraId="73F4AB29" w14:textId="30D95755" w:rsidR="00B60BC7"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ofercie,</w:t>
      </w:r>
      <w:r w:rsidR="002626CE" w:rsidRPr="0073275D">
        <w:rPr>
          <w:rFonts w:asciiTheme="majorHAnsi" w:hAnsiTheme="majorHAnsi" w:cstheme="majorHAnsi"/>
        </w:rPr>
        <w:t xml:space="preserve"> o </w:t>
      </w:r>
      <w:r w:rsidRPr="0073275D">
        <w:rPr>
          <w:rFonts w:asciiTheme="majorHAnsi" w:hAnsiTheme="majorHAnsi" w:cstheme="majorHAnsi"/>
        </w:rPr>
        <w:t>której mowa</w:t>
      </w:r>
      <w:r w:rsidR="002626CE" w:rsidRPr="0073275D">
        <w:rPr>
          <w:rFonts w:asciiTheme="majorHAnsi" w:hAnsiTheme="majorHAnsi" w:cstheme="majorHAnsi"/>
        </w:rPr>
        <w:t xml:space="preserve"> w </w:t>
      </w:r>
      <w:r w:rsidR="00AD3113" w:rsidRPr="0073275D">
        <w:rPr>
          <w:rFonts w:asciiTheme="majorHAnsi" w:hAnsiTheme="majorHAnsi" w:cstheme="majorHAnsi"/>
        </w:rPr>
        <w:t xml:space="preserve">pkt. </w:t>
      </w:r>
      <w:r w:rsidR="009705FD" w:rsidRPr="0073275D">
        <w:rPr>
          <w:rFonts w:asciiTheme="majorHAnsi" w:hAnsiTheme="majorHAnsi" w:cstheme="majorHAnsi"/>
        </w:rPr>
        <w:t>16</w:t>
      </w:r>
      <w:r w:rsidR="00AD3113" w:rsidRPr="0073275D">
        <w:rPr>
          <w:rFonts w:asciiTheme="majorHAnsi" w:hAnsiTheme="majorHAnsi" w:cstheme="majorHAnsi"/>
        </w:rPr>
        <w:t>.</w:t>
      </w:r>
      <w:r w:rsidR="00C8736F">
        <w:rPr>
          <w:rFonts w:asciiTheme="majorHAnsi" w:hAnsiTheme="majorHAnsi" w:cstheme="majorHAnsi"/>
        </w:rPr>
        <w:t>10</w:t>
      </w:r>
      <w:r w:rsidR="009705FD" w:rsidRPr="0073275D">
        <w:rPr>
          <w:rFonts w:asciiTheme="majorHAnsi" w:hAnsiTheme="majorHAnsi" w:cstheme="majorHAnsi"/>
        </w:rPr>
        <w:t>.</w:t>
      </w:r>
      <w:r w:rsidRPr="0073275D">
        <w:rPr>
          <w:rFonts w:asciiTheme="majorHAnsi" w:hAnsiTheme="majorHAnsi" w:cstheme="majorHAnsi"/>
        </w:rPr>
        <w:t>, Wykonawca ma obowiązek:</w:t>
      </w:r>
    </w:p>
    <w:p w14:paraId="54C75082" w14:textId="4F1F7726" w:rsidR="00B60BC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poinformowania zamawiającego, że wybór jego oferty będzie prowadził do powstania</w:t>
      </w:r>
      <w:r w:rsidR="002626CE" w:rsidRPr="0073275D">
        <w:rPr>
          <w:rFonts w:asciiTheme="majorHAnsi" w:hAnsiTheme="majorHAnsi" w:cstheme="majorHAnsi"/>
        </w:rPr>
        <w:t xml:space="preserve"> u </w:t>
      </w:r>
      <w:r w:rsidRPr="0073275D">
        <w:rPr>
          <w:rFonts w:asciiTheme="majorHAnsi" w:hAnsiTheme="majorHAnsi" w:cstheme="majorHAnsi"/>
        </w:rPr>
        <w:t>zamawiającego obowiązku podatkowego;</w:t>
      </w:r>
    </w:p>
    <w:p w14:paraId="063AD5B3" w14:textId="77777777" w:rsidR="00B60BC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wskazania nazwy (rodzaju) towaru lub usługi, których dostawa lub świadczenie będą prowadziły do powstania obowiązku podatkowego;</w:t>
      </w:r>
    </w:p>
    <w:p w14:paraId="2268E89B" w14:textId="77777777" w:rsidR="00B60BC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wskazania wartości towaru lub usługi objętego obowiązkiem podatkowym zamawiającego, bez kwoty podatku;</w:t>
      </w:r>
    </w:p>
    <w:p w14:paraId="000000E4" w14:textId="2272A94A"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wskazania stawki podatku od towarów</w:t>
      </w:r>
      <w:r w:rsidR="002626CE" w:rsidRPr="0073275D">
        <w:rPr>
          <w:rFonts w:asciiTheme="majorHAnsi" w:hAnsiTheme="majorHAnsi" w:cstheme="majorHAnsi"/>
        </w:rPr>
        <w:t xml:space="preserve"> i </w:t>
      </w:r>
      <w:r w:rsidRPr="0073275D">
        <w:rPr>
          <w:rFonts w:asciiTheme="majorHAnsi" w:hAnsiTheme="majorHAnsi" w:cstheme="majorHAnsi"/>
        </w:rPr>
        <w:t>usług, która zgodnie</w:t>
      </w:r>
      <w:r w:rsidR="002626CE" w:rsidRPr="0073275D">
        <w:rPr>
          <w:rFonts w:asciiTheme="majorHAnsi" w:hAnsiTheme="majorHAnsi" w:cstheme="majorHAnsi"/>
        </w:rPr>
        <w:t xml:space="preserve"> z </w:t>
      </w:r>
      <w:r w:rsidRPr="0073275D">
        <w:rPr>
          <w:rFonts w:asciiTheme="majorHAnsi" w:hAnsiTheme="majorHAnsi" w:cstheme="majorHAnsi"/>
        </w:rPr>
        <w:t>wiedzą wykonawcy, będzie miała zastosowanie.</w:t>
      </w:r>
    </w:p>
    <w:p w14:paraId="405D40A7" w14:textId="1C5EC667" w:rsidR="00757907"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Jeżeli zaoferowana cena lub koszt, lub ich istotne części składowe, wydają się</w:t>
      </w:r>
      <w:r w:rsidRPr="0073275D">
        <w:rPr>
          <w:rFonts w:asciiTheme="majorHAnsi" w:hAnsiTheme="majorHAnsi" w:cstheme="majorHAnsi"/>
          <w:w w:val="99"/>
        </w:rPr>
        <w:t xml:space="preserve"> </w:t>
      </w:r>
      <w:r w:rsidRPr="0073275D">
        <w:rPr>
          <w:rFonts w:asciiTheme="majorHAnsi" w:hAnsiTheme="majorHAnsi" w:cstheme="majorHAnsi"/>
        </w:rPr>
        <w:t>rażąco niskie</w:t>
      </w:r>
      <w:r w:rsidR="002626CE" w:rsidRPr="0073275D">
        <w:rPr>
          <w:rFonts w:asciiTheme="majorHAnsi" w:hAnsiTheme="majorHAnsi" w:cstheme="majorHAnsi"/>
        </w:rPr>
        <w:t xml:space="preserve"> w </w:t>
      </w:r>
      <w:r w:rsidRPr="0073275D">
        <w:rPr>
          <w:rFonts w:asciiTheme="majorHAnsi" w:hAnsiTheme="majorHAnsi" w:cstheme="majorHAnsi"/>
        </w:rPr>
        <w:t>stosunku do przedmiotu zamówienia</w:t>
      </w:r>
      <w:r w:rsidR="002626CE" w:rsidRPr="0073275D">
        <w:rPr>
          <w:rFonts w:asciiTheme="majorHAnsi" w:hAnsiTheme="majorHAnsi" w:cstheme="majorHAnsi"/>
        </w:rPr>
        <w:t xml:space="preserve"> i </w:t>
      </w:r>
      <w:r w:rsidRPr="0073275D">
        <w:rPr>
          <w:rFonts w:asciiTheme="majorHAnsi" w:hAnsiTheme="majorHAnsi" w:cstheme="majorHAnsi"/>
        </w:rPr>
        <w:t>budzą wątpliwości</w:t>
      </w:r>
      <w:r w:rsidRPr="0073275D">
        <w:rPr>
          <w:rFonts w:asciiTheme="majorHAnsi" w:hAnsiTheme="majorHAnsi" w:cstheme="majorHAnsi"/>
          <w:w w:val="99"/>
        </w:rPr>
        <w:t xml:space="preserve"> </w:t>
      </w:r>
      <w:r w:rsidR="00605618">
        <w:rPr>
          <w:rFonts w:asciiTheme="majorHAnsi" w:hAnsiTheme="majorHAnsi" w:cstheme="majorHAnsi"/>
        </w:rPr>
        <w:t>Z</w:t>
      </w:r>
      <w:r w:rsidRPr="0073275D">
        <w:rPr>
          <w:rFonts w:asciiTheme="majorHAnsi" w:hAnsiTheme="majorHAnsi" w:cstheme="majorHAnsi"/>
        </w:rPr>
        <w:t>amawiającego co do możliwości wykonania przedmiotu zamówienia zgodnie</w:t>
      </w:r>
      <w:r w:rsidR="002626CE" w:rsidRPr="0073275D">
        <w:rPr>
          <w:rFonts w:asciiTheme="majorHAnsi" w:hAnsiTheme="majorHAnsi" w:cstheme="majorHAnsi"/>
          <w:w w:val="99"/>
        </w:rPr>
        <w:t xml:space="preserve"> z </w:t>
      </w:r>
      <w:r w:rsidRPr="0073275D">
        <w:rPr>
          <w:rFonts w:asciiTheme="majorHAnsi" w:hAnsiTheme="majorHAnsi" w:cstheme="majorHAnsi"/>
        </w:rPr>
        <w:t>wymaganiami określonymi</w:t>
      </w:r>
      <w:r w:rsidR="002626CE" w:rsidRPr="0073275D">
        <w:rPr>
          <w:rFonts w:asciiTheme="majorHAnsi" w:hAnsiTheme="majorHAnsi" w:cstheme="majorHAnsi"/>
        </w:rPr>
        <w:t xml:space="preserve"> w </w:t>
      </w:r>
      <w:r w:rsidRPr="0073275D">
        <w:rPr>
          <w:rFonts w:asciiTheme="majorHAnsi" w:hAnsiTheme="majorHAnsi" w:cstheme="majorHAnsi"/>
        </w:rPr>
        <w:t>dokumentach zamówienia lub wynikającymi</w:t>
      </w:r>
      <w:r w:rsidR="002626CE" w:rsidRPr="0073275D">
        <w:rPr>
          <w:rFonts w:asciiTheme="majorHAnsi" w:hAnsiTheme="majorHAnsi" w:cstheme="majorHAnsi"/>
          <w:w w:val="99"/>
        </w:rPr>
        <w:t xml:space="preserve"> z </w:t>
      </w:r>
      <w:r w:rsidRPr="0073275D">
        <w:rPr>
          <w:rFonts w:asciiTheme="majorHAnsi" w:hAnsiTheme="majorHAnsi" w:cstheme="majorHAnsi"/>
        </w:rPr>
        <w:t xml:space="preserve">odrębnych przepisów, Zamawiający żąda od </w:t>
      </w:r>
      <w:r w:rsidR="00605618">
        <w:rPr>
          <w:rFonts w:asciiTheme="majorHAnsi" w:hAnsiTheme="majorHAnsi" w:cstheme="majorHAnsi"/>
        </w:rPr>
        <w:t>W</w:t>
      </w:r>
      <w:r w:rsidRPr="0073275D">
        <w:rPr>
          <w:rFonts w:asciiTheme="majorHAnsi" w:hAnsiTheme="majorHAnsi" w:cstheme="majorHAnsi"/>
        </w:rPr>
        <w:t>ykonawcy wyjaśnień,</w:t>
      </w:r>
      <w:r w:rsidR="002626CE" w:rsidRPr="0073275D">
        <w:rPr>
          <w:rFonts w:asciiTheme="majorHAnsi" w:hAnsiTheme="majorHAnsi" w:cstheme="majorHAnsi"/>
        </w:rPr>
        <w:t xml:space="preserve"> w </w:t>
      </w:r>
      <w:r w:rsidRPr="0073275D">
        <w:rPr>
          <w:rFonts w:asciiTheme="majorHAnsi" w:hAnsiTheme="majorHAnsi" w:cstheme="majorHAnsi"/>
        </w:rPr>
        <w:t>tym złożenie dowodów</w:t>
      </w:r>
      <w:r w:rsidR="002626CE" w:rsidRPr="0073275D">
        <w:rPr>
          <w:rFonts w:asciiTheme="majorHAnsi" w:hAnsiTheme="majorHAnsi" w:cstheme="majorHAnsi"/>
        </w:rPr>
        <w:t xml:space="preserve"> w </w:t>
      </w:r>
      <w:r w:rsidRPr="0073275D">
        <w:rPr>
          <w:rFonts w:asciiTheme="majorHAnsi" w:hAnsiTheme="majorHAnsi" w:cstheme="majorHAnsi"/>
        </w:rPr>
        <w:t>zakresie wyliczenia ceny lub kosztu, lub ich istotnych składowych. Wyjaśnienia mogą dotyczyć</w:t>
      </w:r>
      <w:r w:rsidR="002626CE" w:rsidRPr="0073275D">
        <w:rPr>
          <w:rFonts w:asciiTheme="majorHAnsi" w:hAnsiTheme="majorHAnsi" w:cstheme="majorHAnsi"/>
        </w:rPr>
        <w:t xml:space="preserve"> w </w:t>
      </w:r>
      <w:r w:rsidRPr="0073275D">
        <w:rPr>
          <w:rFonts w:asciiTheme="majorHAnsi" w:hAnsiTheme="majorHAnsi" w:cstheme="majorHAnsi"/>
        </w:rPr>
        <w:t>szczególności:</w:t>
      </w:r>
    </w:p>
    <w:p w14:paraId="6718C222" w14:textId="77777777"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zarządzania procesem produkcji;</w:t>
      </w:r>
    </w:p>
    <w:p w14:paraId="557F6125" w14:textId="77777777"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wybranych rozwiązań technicznych, wyjątkowo korzystnych warunków dostaw;</w:t>
      </w:r>
    </w:p>
    <w:p w14:paraId="4B61A9B8" w14:textId="77777777"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oryginalności dostaw oferowanych przez wykonawcę;</w:t>
      </w:r>
    </w:p>
    <w:p w14:paraId="38F74DC0" w14:textId="6ABF124D"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przepisami dotyczącymi kosztów pracy, których wartość przyjęta do ustalenia ceny nie może być niższa od minimalnego wynagrodzenia za pracę albo minimalnej stawki godzinowej, ustalonych na podstawie przepisów ustawy</w:t>
      </w:r>
      <w:r w:rsidR="002626CE" w:rsidRPr="0073275D">
        <w:rPr>
          <w:rFonts w:asciiTheme="majorHAnsi" w:hAnsiTheme="majorHAnsi" w:cstheme="majorHAnsi"/>
        </w:rPr>
        <w:t xml:space="preserve"> z </w:t>
      </w:r>
      <w:r w:rsidRPr="0073275D">
        <w:rPr>
          <w:rFonts w:asciiTheme="majorHAnsi" w:hAnsiTheme="majorHAnsi" w:cstheme="majorHAnsi"/>
        </w:rPr>
        <w:t>dnia 10 października 2002 r.</w:t>
      </w:r>
      <w:r w:rsidR="002626CE" w:rsidRPr="0073275D">
        <w:rPr>
          <w:rFonts w:asciiTheme="majorHAnsi" w:hAnsiTheme="majorHAnsi" w:cstheme="majorHAnsi"/>
        </w:rPr>
        <w:t xml:space="preserve"> o </w:t>
      </w:r>
      <w:r w:rsidRPr="0073275D">
        <w:rPr>
          <w:rFonts w:asciiTheme="majorHAnsi" w:hAnsiTheme="majorHAnsi" w:cstheme="majorHAnsi"/>
        </w:rPr>
        <w:t>minimalnym wynagrodzeniu za pracę (Dz. U.</w:t>
      </w:r>
      <w:r w:rsidR="002626CE" w:rsidRPr="0073275D">
        <w:rPr>
          <w:rFonts w:asciiTheme="majorHAnsi" w:hAnsiTheme="majorHAnsi" w:cstheme="majorHAnsi"/>
        </w:rPr>
        <w:t xml:space="preserve"> z </w:t>
      </w:r>
      <w:r w:rsidR="00241B2F">
        <w:rPr>
          <w:rFonts w:asciiTheme="majorHAnsi" w:hAnsiTheme="majorHAnsi" w:cstheme="majorHAnsi"/>
        </w:rPr>
        <w:t>2020 r. poz. 2207</w:t>
      </w:r>
      <w:r w:rsidRPr="0073275D">
        <w:rPr>
          <w:rFonts w:asciiTheme="majorHAnsi" w:hAnsiTheme="majorHAnsi" w:cstheme="majorHAnsi"/>
        </w:rPr>
        <w:t>) lub przepisów odrębnych właściwych dla spraw,</w:t>
      </w:r>
      <w:r w:rsidR="002626CE" w:rsidRPr="0073275D">
        <w:rPr>
          <w:rFonts w:asciiTheme="majorHAnsi" w:hAnsiTheme="majorHAnsi" w:cstheme="majorHAnsi"/>
        </w:rPr>
        <w:t xml:space="preserve"> z </w:t>
      </w:r>
      <w:r w:rsidRPr="0073275D">
        <w:rPr>
          <w:rFonts w:asciiTheme="majorHAnsi" w:hAnsiTheme="majorHAnsi" w:cstheme="majorHAnsi"/>
        </w:rPr>
        <w:t>którymi związane jest realizowane zamówienie;</w:t>
      </w:r>
    </w:p>
    <w:p w14:paraId="0AA7E04F" w14:textId="68E672FF"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prawem</w:t>
      </w:r>
      <w:r w:rsidR="002626CE" w:rsidRPr="0073275D">
        <w:rPr>
          <w:rFonts w:asciiTheme="majorHAnsi" w:hAnsiTheme="majorHAnsi" w:cstheme="majorHAnsi"/>
        </w:rPr>
        <w:t xml:space="preserve"> w </w:t>
      </w:r>
      <w:r w:rsidRPr="0073275D">
        <w:rPr>
          <w:rFonts w:asciiTheme="majorHAnsi" w:hAnsiTheme="majorHAnsi" w:cstheme="majorHAnsi"/>
        </w:rPr>
        <w:t>rozumieniu przepisów</w:t>
      </w:r>
      <w:r w:rsidR="002626CE" w:rsidRPr="0073275D">
        <w:rPr>
          <w:rFonts w:asciiTheme="majorHAnsi" w:hAnsiTheme="majorHAnsi" w:cstheme="majorHAnsi"/>
        </w:rPr>
        <w:t xml:space="preserve"> o </w:t>
      </w:r>
      <w:r w:rsidRPr="0073275D">
        <w:rPr>
          <w:rFonts w:asciiTheme="majorHAnsi" w:hAnsiTheme="majorHAnsi" w:cstheme="majorHAnsi"/>
        </w:rPr>
        <w:t>postępowaniu</w:t>
      </w:r>
      <w:r w:rsidR="002626CE" w:rsidRPr="0073275D">
        <w:rPr>
          <w:rFonts w:asciiTheme="majorHAnsi" w:hAnsiTheme="majorHAnsi" w:cstheme="majorHAnsi"/>
        </w:rPr>
        <w:t xml:space="preserve"> w </w:t>
      </w:r>
      <w:r w:rsidRPr="0073275D">
        <w:rPr>
          <w:rFonts w:asciiTheme="majorHAnsi" w:hAnsiTheme="majorHAnsi" w:cstheme="majorHAnsi"/>
        </w:rPr>
        <w:t>sprawach dotyczących pomocy publicznej;</w:t>
      </w:r>
    </w:p>
    <w:p w14:paraId="47E79BB2" w14:textId="12F0BD4C"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przepisami</w:t>
      </w:r>
      <w:r w:rsidR="002626CE" w:rsidRPr="0073275D">
        <w:rPr>
          <w:rFonts w:asciiTheme="majorHAnsi" w:hAnsiTheme="majorHAnsi" w:cstheme="majorHAnsi"/>
        </w:rPr>
        <w:t xml:space="preserve"> z </w:t>
      </w:r>
      <w:r w:rsidRPr="0073275D">
        <w:rPr>
          <w:rFonts w:asciiTheme="majorHAnsi" w:hAnsiTheme="majorHAnsi" w:cstheme="majorHAnsi"/>
        </w:rPr>
        <w:t>zakresu prawa pracy</w:t>
      </w:r>
      <w:r w:rsidR="002626CE" w:rsidRPr="0073275D">
        <w:rPr>
          <w:rFonts w:asciiTheme="majorHAnsi" w:hAnsiTheme="majorHAnsi" w:cstheme="majorHAnsi"/>
        </w:rPr>
        <w:t xml:space="preserve"> i </w:t>
      </w:r>
      <w:r w:rsidRPr="0073275D">
        <w:rPr>
          <w:rFonts w:asciiTheme="majorHAnsi" w:hAnsiTheme="majorHAnsi" w:cstheme="majorHAnsi"/>
        </w:rPr>
        <w:t>zabezpieczenia społecznego, obowiązującymi</w:t>
      </w:r>
      <w:r w:rsidR="002626CE" w:rsidRPr="0073275D">
        <w:rPr>
          <w:rFonts w:asciiTheme="majorHAnsi" w:hAnsiTheme="majorHAnsi" w:cstheme="majorHAnsi"/>
        </w:rPr>
        <w:t xml:space="preserve"> w </w:t>
      </w:r>
      <w:r w:rsidRPr="0073275D">
        <w:rPr>
          <w:rFonts w:asciiTheme="majorHAnsi" w:hAnsiTheme="majorHAnsi" w:cstheme="majorHAnsi"/>
        </w:rPr>
        <w:t>miejscu,</w:t>
      </w:r>
      <w:r w:rsidR="002626CE" w:rsidRPr="0073275D">
        <w:rPr>
          <w:rFonts w:asciiTheme="majorHAnsi" w:hAnsiTheme="majorHAnsi" w:cstheme="majorHAnsi"/>
        </w:rPr>
        <w:t xml:space="preserve"> w </w:t>
      </w:r>
      <w:r w:rsidRPr="0073275D">
        <w:rPr>
          <w:rFonts w:asciiTheme="majorHAnsi" w:hAnsiTheme="majorHAnsi" w:cstheme="majorHAnsi"/>
        </w:rPr>
        <w:t>którym realizowane jest zamówienie;</w:t>
      </w:r>
    </w:p>
    <w:p w14:paraId="0E2442DF" w14:textId="4947CE05"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przepisami</w:t>
      </w:r>
      <w:r w:rsidR="002626CE" w:rsidRPr="0073275D">
        <w:rPr>
          <w:rFonts w:asciiTheme="majorHAnsi" w:hAnsiTheme="majorHAnsi" w:cstheme="majorHAnsi"/>
        </w:rPr>
        <w:t xml:space="preserve"> z </w:t>
      </w:r>
      <w:r w:rsidRPr="0073275D">
        <w:rPr>
          <w:rFonts w:asciiTheme="majorHAnsi" w:hAnsiTheme="majorHAnsi" w:cstheme="majorHAnsi"/>
        </w:rPr>
        <w:t>zakresu ochrony środowiska;</w:t>
      </w:r>
    </w:p>
    <w:p w14:paraId="1CCB85D6" w14:textId="33854338" w:rsidR="00AC376B"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wypełniania obowiązków związanych</w:t>
      </w:r>
      <w:r w:rsidR="002626CE" w:rsidRPr="0073275D">
        <w:rPr>
          <w:rFonts w:asciiTheme="majorHAnsi" w:hAnsiTheme="majorHAnsi" w:cstheme="majorHAnsi"/>
        </w:rPr>
        <w:t xml:space="preserve"> z </w:t>
      </w:r>
      <w:r w:rsidRPr="0073275D">
        <w:rPr>
          <w:rFonts w:asciiTheme="majorHAnsi" w:hAnsiTheme="majorHAnsi" w:cstheme="majorHAnsi"/>
        </w:rPr>
        <w:t>powierzeniem wykonania części zamówienia podwykonawcy.</w:t>
      </w:r>
    </w:p>
    <w:p w14:paraId="00B32A33" w14:textId="663A7971" w:rsidR="00672A80"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cena całkowita oferty złożonej</w:t>
      </w:r>
      <w:r w:rsidR="002626CE" w:rsidRPr="0073275D">
        <w:rPr>
          <w:rFonts w:asciiTheme="majorHAnsi" w:hAnsiTheme="majorHAnsi" w:cstheme="majorHAnsi"/>
        </w:rPr>
        <w:t xml:space="preserve"> w </w:t>
      </w:r>
      <w:r w:rsidRPr="0073275D">
        <w:rPr>
          <w:rFonts w:asciiTheme="majorHAnsi" w:hAnsiTheme="majorHAnsi" w:cstheme="majorHAnsi"/>
        </w:rPr>
        <w:t>terminie jest niższa</w:t>
      </w:r>
      <w:r w:rsidR="002626CE" w:rsidRPr="0073275D">
        <w:rPr>
          <w:rFonts w:asciiTheme="majorHAnsi" w:hAnsiTheme="majorHAnsi" w:cstheme="majorHAnsi"/>
        </w:rPr>
        <w:t xml:space="preserve"> o </w:t>
      </w:r>
      <w:r w:rsidRPr="0073275D">
        <w:rPr>
          <w:rFonts w:asciiTheme="majorHAnsi" w:hAnsiTheme="majorHAnsi" w:cstheme="majorHAnsi"/>
        </w:rPr>
        <w:t>co najmniej 30% od:</w:t>
      </w:r>
    </w:p>
    <w:p w14:paraId="3AD30607" w14:textId="48B5E3E3" w:rsidR="0010654A"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wartości zamówienia powiększonej</w:t>
      </w:r>
      <w:r w:rsidR="002626CE" w:rsidRPr="0073275D">
        <w:rPr>
          <w:rFonts w:asciiTheme="majorHAnsi" w:hAnsiTheme="majorHAnsi" w:cstheme="majorHAnsi"/>
        </w:rPr>
        <w:t xml:space="preserve"> o </w:t>
      </w:r>
      <w:r w:rsidRPr="0073275D">
        <w:rPr>
          <w:rFonts w:asciiTheme="majorHAnsi" w:hAnsiTheme="majorHAnsi" w:cstheme="majorHAnsi"/>
        </w:rPr>
        <w:t>należny podatek od towarów</w:t>
      </w:r>
      <w:r w:rsidR="002626CE" w:rsidRPr="0073275D">
        <w:rPr>
          <w:rFonts w:asciiTheme="majorHAnsi" w:hAnsiTheme="majorHAnsi" w:cstheme="majorHAnsi"/>
        </w:rPr>
        <w:t xml:space="preserve"> i </w:t>
      </w:r>
      <w:r w:rsidRPr="0073275D">
        <w:rPr>
          <w:rFonts w:asciiTheme="majorHAnsi" w:hAnsiTheme="majorHAnsi" w:cstheme="majorHAnsi"/>
        </w:rPr>
        <w:t>usług, ustalonej przed wszczęciem postępowania lub średniej arytmetycznej cen wszystkich złożonych ofert niepodlegających odrzuceniu na podstawie art. 226 ust. 1 pkt. 1</w:t>
      </w:r>
      <w:r w:rsidR="002626CE" w:rsidRPr="0073275D">
        <w:rPr>
          <w:rFonts w:asciiTheme="majorHAnsi" w:hAnsiTheme="majorHAnsi" w:cstheme="majorHAnsi"/>
        </w:rPr>
        <w:t xml:space="preserve"> i </w:t>
      </w:r>
      <w:r w:rsidRPr="0073275D">
        <w:rPr>
          <w:rFonts w:asciiTheme="majorHAnsi" w:hAnsiTheme="majorHAnsi" w:cstheme="majorHAnsi"/>
        </w:rPr>
        <w:t>10 ustawy PZ</w:t>
      </w:r>
      <w:r w:rsidR="000000C3" w:rsidRPr="0073275D">
        <w:rPr>
          <w:rFonts w:asciiTheme="majorHAnsi" w:hAnsiTheme="majorHAnsi" w:cstheme="majorHAnsi"/>
        </w:rPr>
        <w:t xml:space="preserve">P </w:t>
      </w:r>
      <w:r w:rsidRPr="0073275D">
        <w:rPr>
          <w:rFonts w:asciiTheme="majorHAnsi" w:hAnsiTheme="majorHAnsi" w:cstheme="majorHAnsi"/>
        </w:rPr>
        <w:t>Zamawiający zwraca się</w:t>
      </w:r>
      <w:r w:rsidR="002626CE" w:rsidRPr="0073275D">
        <w:rPr>
          <w:rFonts w:asciiTheme="majorHAnsi" w:hAnsiTheme="majorHAnsi" w:cstheme="majorHAnsi"/>
        </w:rPr>
        <w:t xml:space="preserve"> o </w:t>
      </w:r>
      <w:r w:rsidRPr="0073275D">
        <w:rPr>
          <w:rFonts w:asciiTheme="majorHAnsi" w:hAnsiTheme="majorHAnsi" w:cstheme="majorHAnsi"/>
        </w:rPr>
        <w:t>udzielenie wyjaśnień,</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0000C3" w:rsidRPr="0073275D">
        <w:rPr>
          <w:rFonts w:asciiTheme="majorHAnsi" w:hAnsiTheme="majorHAnsi" w:cstheme="majorHAnsi"/>
        </w:rPr>
        <w:t>1</w:t>
      </w:r>
      <w:r w:rsidR="0010654A" w:rsidRPr="0073275D">
        <w:rPr>
          <w:rFonts w:asciiTheme="majorHAnsi" w:hAnsiTheme="majorHAnsi" w:cstheme="majorHAnsi"/>
        </w:rPr>
        <w:t>6</w:t>
      </w:r>
      <w:r w:rsidRPr="0073275D">
        <w:rPr>
          <w:rFonts w:asciiTheme="majorHAnsi" w:hAnsiTheme="majorHAnsi" w:cstheme="majorHAnsi"/>
        </w:rPr>
        <w:t>.</w:t>
      </w:r>
      <w:r w:rsidR="00C8736F">
        <w:rPr>
          <w:rFonts w:asciiTheme="majorHAnsi" w:hAnsiTheme="majorHAnsi" w:cstheme="majorHAnsi"/>
        </w:rPr>
        <w:t>12</w:t>
      </w:r>
      <w:r w:rsidRPr="0073275D">
        <w:rPr>
          <w:rFonts w:asciiTheme="majorHAnsi" w:hAnsiTheme="majorHAnsi" w:cstheme="majorHAnsi"/>
        </w:rPr>
        <w:t>. SWZ,</w:t>
      </w:r>
      <w:r w:rsidRPr="0073275D">
        <w:rPr>
          <w:rFonts w:asciiTheme="majorHAnsi" w:hAnsiTheme="majorHAnsi" w:cstheme="majorHAnsi"/>
          <w:w w:val="99"/>
        </w:rPr>
        <w:t xml:space="preserve"> </w:t>
      </w:r>
      <w:r w:rsidRPr="0073275D">
        <w:rPr>
          <w:rFonts w:asciiTheme="majorHAnsi" w:hAnsiTheme="majorHAnsi" w:cstheme="majorHAnsi"/>
        </w:rPr>
        <w:t>chyba że rozbieżność wynika</w:t>
      </w:r>
      <w:r w:rsidR="002626CE" w:rsidRPr="0073275D">
        <w:rPr>
          <w:rFonts w:asciiTheme="majorHAnsi" w:hAnsiTheme="majorHAnsi" w:cstheme="majorHAnsi"/>
        </w:rPr>
        <w:t xml:space="preserve"> z </w:t>
      </w:r>
      <w:r w:rsidRPr="0073275D">
        <w:rPr>
          <w:rFonts w:asciiTheme="majorHAnsi" w:hAnsiTheme="majorHAnsi" w:cstheme="majorHAnsi"/>
        </w:rPr>
        <w:t>okoliczności oczywistych, które nie</w:t>
      </w:r>
      <w:r w:rsidRPr="0073275D">
        <w:rPr>
          <w:rFonts w:asciiTheme="majorHAnsi" w:hAnsiTheme="majorHAnsi" w:cstheme="majorHAnsi"/>
          <w:w w:val="99"/>
        </w:rPr>
        <w:t xml:space="preserve"> </w:t>
      </w:r>
      <w:r w:rsidRPr="0073275D">
        <w:rPr>
          <w:rFonts w:asciiTheme="majorHAnsi" w:hAnsiTheme="majorHAnsi" w:cstheme="majorHAnsi"/>
        </w:rPr>
        <w:t>wymagają wyjaśnienia;</w:t>
      </w:r>
    </w:p>
    <w:p w14:paraId="77EC5EFB" w14:textId="732513CD" w:rsidR="00AC376B"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wartości</w:t>
      </w:r>
      <w:r w:rsidR="002626CE" w:rsidRPr="0073275D">
        <w:rPr>
          <w:rFonts w:asciiTheme="majorHAnsi" w:hAnsiTheme="majorHAnsi" w:cstheme="majorHAnsi"/>
        </w:rPr>
        <w:t xml:space="preserve"> </w:t>
      </w:r>
      <w:r w:rsidRPr="0073275D">
        <w:rPr>
          <w:rFonts w:asciiTheme="majorHAnsi" w:hAnsiTheme="majorHAnsi" w:cstheme="majorHAnsi"/>
        </w:rPr>
        <w:t>zamówienia</w:t>
      </w:r>
      <w:r w:rsidR="002626CE" w:rsidRPr="0073275D">
        <w:rPr>
          <w:rFonts w:asciiTheme="majorHAnsi" w:hAnsiTheme="majorHAnsi" w:cstheme="majorHAnsi"/>
        </w:rPr>
        <w:t xml:space="preserve"> </w:t>
      </w:r>
      <w:r w:rsidRPr="0073275D">
        <w:rPr>
          <w:rFonts w:asciiTheme="majorHAnsi" w:hAnsiTheme="majorHAnsi" w:cstheme="majorHAnsi"/>
        </w:rPr>
        <w:t>powiększonej</w:t>
      </w:r>
      <w:r w:rsidR="002626CE" w:rsidRPr="0073275D">
        <w:rPr>
          <w:rFonts w:asciiTheme="majorHAnsi" w:hAnsiTheme="majorHAnsi" w:cstheme="majorHAnsi"/>
        </w:rPr>
        <w:t xml:space="preserve"> o </w:t>
      </w:r>
      <w:r w:rsidRPr="0073275D">
        <w:rPr>
          <w:rFonts w:asciiTheme="majorHAnsi" w:hAnsiTheme="majorHAnsi" w:cstheme="majorHAnsi"/>
        </w:rPr>
        <w:t>należny podatek</w:t>
      </w:r>
      <w:r w:rsidR="002626CE" w:rsidRPr="0073275D">
        <w:rPr>
          <w:rFonts w:asciiTheme="majorHAnsi" w:hAnsiTheme="majorHAnsi" w:cstheme="majorHAnsi"/>
        </w:rPr>
        <w:t xml:space="preserve"> </w:t>
      </w:r>
      <w:r w:rsidRPr="0073275D">
        <w:rPr>
          <w:rFonts w:asciiTheme="majorHAnsi" w:hAnsiTheme="majorHAnsi" w:cstheme="majorHAnsi"/>
        </w:rPr>
        <w:t>od</w:t>
      </w:r>
      <w:r w:rsidR="002626CE" w:rsidRPr="0073275D">
        <w:rPr>
          <w:rFonts w:asciiTheme="majorHAnsi" w:hAnsiTheme="majorHAnsi" w:cstheme="majorHAnsi"/>
        </w:rPr>
        <w:t xml:space="preserve"> </w:t>
      </w:r>
      <w:r w:rsidRPr="0073275D">
        <w:rPr>
          <w:rFonts w:asciiTheme="majorHAnsi" w:hAnsiTheme="majorHAnsi" w:cstheme="majorHAnsi"/>
        </w:rPr>
        <w:t>towarów</w:t>
      </w:r>
      <w:r w:rsidR="002626CE" w:rsidRPr="0073275D">
        <w:rPr>
          <w:rFonts w:asciiTheme="majorHAnsi" w:hAnsiTheme="majorHAnsi" w:cstheme="majorHAnsi"/>
          <w:w w:val="99"/>
        </w:rPr>
        <w:t xml:space="preserve"> i </w:t>
      </w:r>
      <w:r w:rsidRPr="0073275D">
        <w:rPr>
          <w:rFonts w:asciiTheme="majorHAnsi" w:hAnsiTheme="majorHAnsi" w:cstheme="majorHAnsi"/>
        </w:rPr>
        <w:t>usług, zaktualizowanej</w:t>
      </w:r>
      <w:r w:rsidR="002626CE" w:rsidRPr="0073275D">
        <w:rPr>
          <w:rFonts w:asciiTheme="majorHAnsi" w:hAnsiTheme="majorHAnsi" w:cstheme="majorHAnsi"/>
        </w:rPr>
        <w:t xml:space="preserve"> z </w:t>
      </w:r>
      <w:r w:rsidRPr="0073275D">
        <w:rPr>
          <w:rFonts w:asciiTheme="majorHAnsi" w:hAnsiTheme="majorHAnsi" w:cstheme="majorHAnsi"/>
        </w:rPr>
        <w:t>uwzględnieniem okoliczności, które nastąpiły</w:t>
      </w:r>
      <w:r w:rsidRPr="0073275D">
        <w:rPr>
          <w:rFonts w:asciiTheme="majorHAnsi" w:hAnsiTheme="majorHAnsi" w:cstheme="majorHAnsi"/>
          <w:w w:val="99"/>
        </w:rPr>
        <w:t xml:space="preserve"> </w:t>
      </w:r>
      <w:r w:rsidRPr="0073275D">
        <w:rPr>
          <w:rFonts w:asciiTheme="majorHAnsi" w:hAnsiTheme="majorHAnsi" w:cstheme="majorHAnsi"/>
        </w:rPr>
        <w:t>po wszczęciu postępowania,</w:t>
      </w:r>
      <w:r w:rsidR="002626CE" w:rsidRPr="0073275D">
        <w:rPr>
          <w:rFonts w:asciiTheme="majorHAnsi" w:hAnsiTheme="majorHAnsi" w:cstheme="majorHAnsi"/>
        </w:rPr>
        <w:t xml:space="preserve"> w </w:t>
      </w:r>
      <w:r w:rsidRPr="0073275D">
        <w:rPr>
          <w:rFonts w:asciiTheme="majorHAnsi" w:hAnsiTheme="majorHAnsi" w:cstheme="majorHAnsi"/>
        </w:rPr>
        <w:t>szczególności istotnej zmiany cen</w:t>
      </w:r>
      <w:r w:rsidRPr="0073275D">
        <w:rPr>
          <w:rFonts w:asciiTheme="majorHAnsi" w:hAnsiTheme="majorHAnsi" w:cstheme="majorHAnsi"/>
          <w:w w:val="99"/>
        </w:rPr>
        <w:t xml:space="preserve"> </w:t>
      </w:r>
      <w:r w:rsidRPr="0073275D">
        <w:rPr>
          <w:rFonts w:asciiTheme="majorHAnsi" w:hAnsiTheme="majorHAnsi" w:cstheme="majorHAnsi"/>
        </w:rPr>
        <w:t>rynkowych, Zamawiający może zwrócić się</w:t>
      </w:r>
      <w:r w:rsidR="002626CE" w:rsidRPr="0073275D">
        <w:rPr>
          <w:rFonts w:asciiTheme="majorHAnsi" w:hAnsiTheme="majorHAnsi" w:cstheme="majorHAnsi"/>
        </w:rPr>
        <w:t xml:space="preserve"> o </w:t>
      </w:r>
      <w:r w:rsidRPr="0073275D">
        <w:rPr>
          <w:rFonts w:asciiTheme="majorHAnsi" w:hAnsiTheme="majorHAnsi" w:cstheme="majorHAnsi"/>
        </w:rPr>
        <w:t>udzielenie wyjaśnień,</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0000C3" w:rsidRPr="0073275D">
        <w:rPr>
          <w:rFonts w:asciiTheme="majorHAnsi" w:hAnsiTheme="majorHAnsi" w:cstheme="majorHAnsi"/>
        </w:rPr>
        <w:t>1</w:t>
      </w:r>
      <w:r w:rsidR="0010654A" w:rsidRPr="0073275D">
        <w:rPr>
          <w:rFonts w:asciiTheme="majorHAnsi" w:hAnsiTheme="majorHAnsi" w:cstheme="majorHAnsi"/>
        </w:rPr>
        <w:t>6</w:t>
      </w:r>
      <w:r w:rsidRPr="0073275D">
        <w:rPr>
          <w:rFonts w:asciiTheme="majorHAnsi" w:hAnsiTheme="majorHAnsi" w:cstheme="majorHAnsi"/>
        </w:rPr>
        <w:t>.</w:t>
      </w:r>
      <w:r w:rsidR="00C8736F">
        <w:rPr>
          <w:rFonts w:asciiTheme="majorHAnsi" w:hAnsiTheme="majorHAnsi" w:cstheme="majorHAnsi"/>
        </w:rPr>
        <w:t>12</w:t>
      </w:r>
      <w:r w:rsidR="0010654A" w:rsidRPr="0073275D">
        <w:rPr>
          <w:rFonts w:asciiTheme="majorHAnsi" w:hAnsiTheme="majorHAnsi" w:cstheme="majorHAnsi"/>
        </w:rPr>
        <w:t>.</w:t>
      </w:r>
      <w:r w:rsidRPr="0073275D">
        <w:rPr>
          <w:rFonts w:asciiTheme="majorHAnsi" w:hAnsiTheme="majorHAnsi" w:cstheme="majorHAnsi"/>
        </w:rPr>
        <w:t xml:space="preserve"> SWZ.</w:t>
      </w:r>
    </w:p>
    <w:p w14:paraId="4204BE24" w14:textId="1EDC1B63" w:rsidR="00AC376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Obowiązek wykazania, że oferta nie zawiera rażąco niskiej ceny lub kosztu</w:t>
      </w:r>
      <w:r w:rsidRPr="0073275D">
        <w:rPr>
          <w:rFonts w:asciiTheme="majorHAnsi" w:hAnsiTheme="majorHAnsi" w:cstheme="majorHAnsi"/>
          <w:w w:val="99"/>
        </w:rPr>
        <w:t xml:space="preserve"> </w:t>
      </w:r>
      <w:r w:rsidRPr="0073275D">
        <w:rPr>
          <w:rFonts w:asciiTheme="majorHAnsi" w:hAnsiTheme="majorHAnsi" w:cstheme="majorHAnsi"/>
        </w:rPr>
        <w:t xml:space="preserve">spoczywa na </w:t>
      </w:r>
      <w:r w:rsidR="00605618">
        <w:rPr>
          <w:rFonts w:asciiTheme="majorHAnsi" w:hAnsiTheme="majorHAnsi" w:cstheme="majorHAnsi"/>
        </w:rPr>
        <w:t>W</w:t>
      </w:r>
      <w:r w:rsidRPr="0073275D">
        <w:rPr>
          <w:rFonts w:asciiTheme="majorHAnsi" w:hAnsiTheme="majorHAnsi" w:cstheme="majorHAnsi"/>
        </w:rPr>
        <w:t>ykonawcy.</w:t>
      </w:r>
    </w:p>
    <w:p w14:paraId="4AFF47C4" w14:textId="6B809E96" w:rsidR="00AC376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Odrzuceniu jako oferta</w:t>
      </w:r>
      <w:r w:rsidR="002626CE" w:rsidRPr="0073275D">
        <w:rPr>
          <w:rFonts w:asciiTheme="majorHAnsi" w:hAnsiTheme="majorHAnsi" w:cstheme="majorHAnsi"/>
        </w:rPr>
        <w:t xml:space="preserve"> z </w:t>
      </w:r>
      <w:r w:rsidRPr="0073275D">
        <w:rPr>
          <w:rFonts w:asciiTheme="majorHAnsi" w:hAnsiTheme="majorHAnsi" w:cstheme="majorHAnsi"/>
        </w:rPr>
        <w:t>rażąco niską ceną lub kosztem, podlega oferta Wykonawcy, który nie udzielił wyjaśnień</w:t>
      </w:r>
      <w:r w:rsidR="002626CE" w:rsidRPr="0073275D">
        <w:rPr>
          <w:rFonts w:asciiTheme="majorHAnsi" w:hAnsiTheme="majorHAnsi" w:cstheme="majorHAnsi"/>
        </w:rPr>
        <w:t xml:space="preserve"> w </w:t>
      </w:r>
      <w:r w:rsidRPr="0073275D">
        <w:rPr>
          <w:rFonts w:asciiTheme="majorHAnsi" w:hAnsiTheme="majorHAnsi" w:cstheme="majorHAnsi"/>
        </w:rPr>
        <w:t>wyznaczonym terminie, lub jeżeli złożone wyjaśnienia wraz</w:t>
      </w:r>
      <w:r w:rsidR="002626CE" w:rsidRPr="0073275D">
        <w:rPr>
          <w:rFonts w:asciiTheme="majorHAnsi" w:hAnsiTheme="majorHAnsi" w:cstheme="majorHAnsi"/>
        </w:rPr>
        <w:t xml:space="preserve"> z </w:t>
      </w:r>
      <w:r w:rsidRPr="0073275D">
        <w:rPr>
          <w:rFonts w:asciiTheme="majorHAnsi" w:hAnsiTheme="majorHAnsi" w:cstheme="majorHAnsi"/>
        </w:rPr>
        <w:t xml:space="preserve">dowodami nie </w:t>
      </w:r>
      <w:r w:rsidR="00C8736F" w:rsidRPr="0073275D">
        <w:rPr>
          <w:rFonts w:asciiTheme="majorHAnsi" w:hAnsiTheme="majorHAnsi" w:cstheme="majorHAnsi"/>
        </w:rPr>
        <w:t>uzasadniają</w:t>
      </w:r>
      <w:r w:rsidR="00C8736F">
        <w:rPr>
          <w:rFonts w:asciiTheme="majorHAnsi" w:hAnsiTheme="majorHAnsi" w:cstheme="majorHAnsi"/>
        </w:rPr>
        <w:t xml:space="preserve"> </w:t>
      </w:r>
      <w:r w:rsidR="00C8736F" w:rsidRPr="0073275D">
        <w:rPr>
          <w:rFonts w:asciiTheme="majorHAnsi" w:hAnsiTheme="majorHAnsi" w:cstheme="majorHAnsi"/>
        </w:rPr>
        <w:t>podanej</w:t>
      </w:r>
      <w:r w:rsidR="002626CE" w:rsidRPr="0073275D">
        <w:rPr>
          <w:rFonts w:asciiTheme="majorHAnsi" w:hAnsiTheme="majorHAnsi" w:cstheme="majorHAnsi"/>
        </w:rPr>
        <w:t xml:space="preserve"> w </w:t>
      </w:r>
      <w:r w:rsidRPr="0073275D">
        <w:rPr>
          <w:rFonts w:asciiTheme="majorHAnsi" w:hAnsiTheme="majorHAnsi" w:cstheme="majorHAnsi"/>
        </w:rPr>
        <w:t>ofercie ceny lub kosztu.</w:t>
      </w:r>
    </w:p>
    <w:p w14:paraId="5C2E641A" w14:textId="4EA26775" w:rsidR="001C1CDF"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poprawia</w:t>
      </w:r>
      <w:r w:rsidR="002626CE" w:rsidRPr="0073275D">
        <w:rPr>
          <w:rFonts w:asciiTheme="majorHAnsi" w:hAnsiTheme="majorHAnsi" w:cstheme="majorHAnsi"/>
        </w:rPr>
        <w:t xml:space="preserve"> w </w:t>
      </w:r>
      <w:r w:rsidRPr="0073275D">
        <w:rPr>
          <w:rFonts w:asciiTheme="majorHAnsi" w:hAnsiTheme="majorHAnsi" w:cstheme="majorHAnsi"/>
        </w:rPr>
        <w:t>ofercie:</w:t>
      </w:r>
    </w:p>
    <w:p w14:paraId="6D9F824A" w14:textId="77777777" w:rsidR="001C1CDF"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oczywiste omyłki pisarskie,</w:t>
      </w:r>
    </w:p>
    <w:p w14:paraId="3EFDB5C2" w14:textId="0D835BB4" w:rsidR="001C1CDF"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oczywiste omyłki rachunkowe</w:t>
      </w:r>
      <w:r w:rsidR="002626CE" w:rsidRPr="0073275D">
        <w:rPr>
          <w:rFonts w:asciiTheme="majorHAnsi" w:hAnsiTheme="majorHAnsi" w:cstheme="majorHAnsi"/>
        </w:rPr>
        <w:t xml:space="preserve"> z </w:t>
      </w:r>
      <w:r w:rsidRPr="0073275D">
        <w:rPr>
          <w:rFonts w:asciiTheme="majorHAnsi" w:hAnsiTheme="majorHAnsi" w:cstheme="majorHAnsi"/>
        </w:rPr>
        <w:t>uwzględnieniem konsekwencji rachunkowych dokonanych poprawek,</w:t>
      </w:r>
    </w:p>
    <w:p w14:paraId="26361794" w14:textId="28B7F065" w:rsidR="00AC376B"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inne omyłki polegające na niezgodności oferty</w:t>
      </w:r>
      <w:r w:rsidR="002626CE" w:rsidRPr="0073275D">
        <w:rPr>
          <w:rFonts w:asciiTheme="majorHAnsi" w:hAnsiTheme="majorHAnsi" w:cstheme="majorHAnsi"/>
        </w:rPr>
        <w:t xml:space="preserve"> z </w:t>
      </w:r>
      <w:r w:rsidRPr="0073275D">
        <w:rPr>
          <w:rFonts w:asciiTheme="majorHAnsi" w:hAnsiTheme="majorHAnsi" w:cstheme="majorHAnsi"/>
        </w:rPr>
        <w:t>dokumentami zamówienia, niepowodujące istotnych zmian</w:t>
      </w:r>
      <w:r w:rsidR="002626CE" w:rsidRPr="0073275D">
        <w:rPr>
          <w:rFonts w:asciiTheme="majorHAnsi" w:hAnsiTheme="majorHAnsi" w:cstheme="majorHAnsi"/>
        </w:rPr>
        <w:t xml:space="preserve"> w </w:t>
      </w:r>
      <w:r w:rsidRPr="0073275D">
        <w:rPr>
          <w:rFonts w:asciiTheme="majorHAnsi" w:hAnsiTheme="majorHAnsi" w:cstheme="majorHAnsi"/>
        </w:rPr>
        <w:t>treści oferty,</w:t>
      </w:r>
    </w:p>
    <w:p w14:paraId="640EB0B0" w14:textId="77777777" w:rsidR="00FE305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Przykładowe oczywiste omyłki rachunkowe poprawiane przez zamawiającego:</w:t>
      </w:r>
    </w:p>
    <w:p w14:paraId="3DEB3911" w14:textId="022EF5E7" w:rsidR="00AC376B" w:rsidRPr="00E9300D" w:rsidRDefault="00AC376B" w:rsidP="00094085">
      <w:pPr>
        <w:pStyle w:val="Akapitzlist"/>
        <w:numPr>
          <w:ilvl w:val="2"/>
          <w:numId w:val="7"/>
        </w:numPr>
        <w:spacing w:line="360" w:lineRule="auto"/>
        <w:jc w:val="both"/>
        <w:rPr>
          <w:rFonts w:asciiTheme="majorHAnsi" w:hAnsiTheme="majorHAnsi" w:cstheme="majorHAnsi"/>
        </w:rPr>
      </w:pPr>
      <w:r w:rsidRPr="00E9300D">
        <w:rPr>
          <w:rFonts w:asciiTheme="majorHAnsi" w:hAnsiTheme="majorHAnsi" w:cstheme="majorHAnsi"/>
        </w:rPr>
        <w:t>w przypadku mnożenia cen jednostkowych</w:t>
      </w:r>
      <w:r w:rsidR="002626CE" w:rsidRPr="00E9300D">
        <w:rPr>
          <w:rFonts w:asciiTheme="majorHAnsi" w:hAnsiTheme="majorHAnsi" w:cstheme="majorHAnsi"/>
        </w:rPr>
        <w:t xml:space="preserve"> i </w:t>
      </w:r>
      <w:r w:rsidRPr="00E9300D">
        <w:rPr>
          <w:rFonts w:asciiTheme="majorHAnsi" w:hAnsiTheme="majorHAnsi" w:cstheme="majorHAnsi"/>
        </w:rPr>
        <w:t>liczby jednostek miar:</w:t>
      </w:r>
    </w:p>
    <w:p w14:paraId="03F904C4" w14:textId="77777777" w:rsidR="00AC376B" w:rsidRPr="00E9300D" w:rsidRDefault="00AC376B" w:rsidP="00474EA2">
      <w:pPr>
        <w:spacing w:line="360" w:lineRule="auto"/>
        <w:ind w:left="1418" w:hanging="283"/>
        <w:jc w:val="both"/>
        <w:rPr>
          <w:rFonts w:asciiTheme="majorHAnsi" w:hAnsiTheme="majorHAnsi" w:cstheme="majorHAnsi"/>
        </w:rPr>
      </w:pPr>
      <w:r w:rsidRPr="00E9300D">
        <w:rPr>
          <w:rFonts w:asciiTheme="majorHAnsi" w:hAnsiTheme="majorHAnsi" w:cstheme="majorHAnsi"/>
        </w:rPr>
        <w:t xml:space="preserve">- </w:t>
      </w:r>
      <w:r w:rsidRPr="00E9300D">
        <w:rPr>
          <w:rFonts w:asciiTheme="majorHAnsi" w:hAnsiTheme="majorHAnsi" w:cstheme="majorHAnsi"/>
        </w:rPr>
        <w:tab/>
        <w:t>jeżeli obliczona cena nie odpowiada iloczynowi ceny jednostkowej oraz liczby jednostek miar, przyjmuje się, że prawidłowo podano liczbę jednostek miar oraz cenę jednostkową,</w:t>
      </w:r>
    </w:p>
    <w:p w14:paraId="0338808A" w14:textId="080A8A5F" w:rsidR="00AC376B" w:rsidRPr="00E9300D" w:rsidRDefault="00AC376B" w:rsidP="00474EA2">
      <w:pPr>
        <w:spacing w:line="360" w:lineRule="auto"/>
        <w:ind w:left="1418" w:hanging="283"/>
        <w:jc w:val="both"/>
        <w:rPr>
          <w:rFonts w:asciiTheme="majorHAnsi" w:hAnsiTheme="majorHAnsi" w:cstheme="majorHAnsi"/>
        </w:rPr>
      </w:pPr>
      <w:r w:rsidRPr="00E9300D">
        <w:rPr>
          <w:rFonts w:asciiTheme="majorHAnsi" w:hAnsiTheme="majorHAnsi" w:cstheme="majorHAnsi"/>
        </w:rPr>
        <w:t xml:space="preserve">- </w:t>
      </w:r>
      <w:r w:rsidRPr="00E9300D">
        <w:rPr>
          <w:rFonts w:asciiTheme="majorHAnsi" w:hAnsiTheme="majorHAnsi" w:cstheme="majorHAnsi"/>
        </w:rPr>
        <w:tab/>
        <w:t>jeżeli cenę podano rozbieżnie słownie</w:t>
      </w:r>
      <w:r w:rsidR="002626CE" w:rsidRPr="00E9300D">
        <w:rPr>
          <w:rFonts w:asciiTheme="majorHAnsi" w:hAnsiTheme="majorHAnsi" w:cstheme="majorHAnsi"/>
        </w:rPr>
        <w:t xml:space="preserve"> i </w:t>
      </w:r>
      <w:r w:rsidRPr="00E9300D">
        <w:rPr>
          <w:rFonts w:asciiTheme="majorHAnsi" w:hAnsiTheme="majorHAnsi" w:cstheme="majorHAnsi"/>
        </w:rPr>
        <w:t>liczbą, przyjmuje się, że prawidłowo podano liczbę jednostek miar oraz ceny jednostkowej</w:t>
      </w:r>
      <w:r w:rsidR="002626CE" w:rsidRPr="00E9300D">
        <w:rPr>
          <w:rFonts w:asciiTheme="majorHAnsi" w:hAnsiTheme="majorHAnsi" w:cstheme="majorHAnsi"/>
        </w:rPr>
        <w:t xml:space="preserve"> i </w:t>
      </w:r>
      <w:r w:rsidRPr="00E9300D">
        <w:rPr>
          <w:rFonts w:asciiTheme="majorHAnsi" w:hAnsiTheme="majorHAnsi" w:cstheme="majorHAnsi"/>
        </w:rPr>
        <w:t>ten zapis ceny, który odpowiada dokonanemu obliczeniu ceny,</w:t>
      </w:r>
    </w:p>
    <w:p w14:paraId="176B203A" w14:textId="771FFDC2" w:rsidR="001351B0" w:rsidRPr="00E9300D" w:rsidRDefault="001351B0" w:rsidP="001351B0">
      <w:pPr>
        <w:spacing w:line="360" w:lineRule="auto"/>
        <w:jc w:val="both"/>
        <w:rPr>
          <w:rFonts w:asciiTheme="majorHAnsi" w:hAnsiTheme="majorHAnsi" w:cstheme="majorHAnsi"/>
        </w:rPr>
      </w:pPr>
      <w:r w:rsidRPr="00E9300D">
        <w:rPr>
          <w:rFonts w:asciiTheme="majorHAnsi" w:hAnsiTheme="majorHAnsi" w:cstheme="majorHAnsi"/>
        </w:rPr>
        <w:t xml:space="preserve">              16.1</w:t>
      </w:r>
      <w:r w:rsidR="00E9300D" w:rsidRPr="00E9300D">
        <w:rPr>
          <w:rFonts w:asciiTheme="majorHAnsi" w:hAnsiTheme="majorHAnsi" w:cstheme="majorHAnsi"/>
        </w:rPr>
        <w:t>6</w:t>
      </w:r>
      <w:r w:rsidRPr="00E9300D">
        <w:rPr>
          <w:rFonts w:asciiTheme="majorHAnsi" w:hAnsiTheme="majorHAnsi" w:cstheme="majorHAnsi"/>
        </w:rPr>
        <w:t>.2. w przypadku sumowania cena za poszczególne pozycje:</w:t>
      </w:r>
    </w:p>
    <w:p w14:paraId="2511E856" w14:textId="1BD4F3B9" w:rsidR="001351B0" w:rsidRPr="00E9300D" w:rsidRDefault="001351B0" w:rsidP="001351B0">
      <w:pPr>
        <w:spacing w:line="360" w:lineRule="auto"/>
        <w:ind w:left="1560" w:hanging="1418"/>
        <w:jc w:val="both"/>
        <w:rPr>
          <w:rFonts w:asciiTheme="majorHAnsi" w:hAnsiTheme="majorHAnsi" w:cstheme="majorHAnsi"/>
        </w:rPr>
      </w:pPr>
      <w:r w:rsidRPr="00E9300D">
        <w:rPr>
          <w:rFonts w:asciiTheme="majorHAnsi" w:hAnsiTheme="majorHAnsi" w:cstheme="majorHAnsi"/>
        </w:rPr>
        <w:t xml:space="preserve">                      - jeżeli obliczona cena nie odpowiada sumie cen za pozycję, przyjmuje się, że prawidłowo     podano ceny za poszczególne pozycje.</w:t>
      </w:r>
    </w:p>
    <w:p w14:paraId="6057C0CA" w14:textId="7186D1F4" w:rsidR="00AC376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0000C3" w:rsidRPr="0073275D">
        <w:rPr>
          <w:rFonts w:asciiTheme="majorHAnsi" w:hAnsiTheme="majorHAnsi" w:cstheme="majorHAnsi"/>
        </w:rPr>
        <w:t>1</w:t>
      </w:r>
      <w:r w:rsidR="005802EE" w:rsidRPr="0073275D">
        <w:rPr>
          <w:rFonts w:asciiTheme="majorHAnsi" w:hAnsiTheme="majorHAnsi" w:cstheme="majorHAnsi"/>
        </w:rPr>
        <w:t>6</w:t>
      </w:r>
      <w:r w:rsidR="000000C3" w:rsidRPr="0073275D">
        <w:rPr>
          <w:rFonts w:asciiTheme="majorHAnsi" w:hAnsiTheme="majorHAnsi" w:cstheme="majorHAnsi"/>
        </w:rPr>
        <w:t>.1</w:t>
      </w:r>
      <w:r w:rsidR="00C8736F">
        <w:rPr>
          <w:rFonts w:asciiTheme="majorHAnsi" w:hAnsiTheme="majorHAnsi" w:cstheme="majorHAnsi"/>
        </w:rPr>
        <w:t>6</w:t>
      </w:r>
      <w:r w:rsidR="000000C3" w:rsidRPr="0073275D">
        <w:rPr>
          <w:rFonts w:asciiTheme="majorHAnsi" w:hAnsiTheme="majorHAnsi" w:cstheme="majorHAnsi"/>
        </w:rPr>
        <w:t>.3</w:t>
      </w:r>
      <w:r w:rsidR="00DF1A06">
        <w:rPr>
          <w:rFonts w:asciiTheme="majorHAnsi" w:hAnsiTheme="majorHAnsi" w:cstheme="majorHAnsi"/>
        </w:rPr>
        <w:t>.</w:t>
      </w:r>
      <w:r w:rsidRPr="0073275D">
        <w:rPr>
          <w:rFonts w:asciiTheme="majorHAnsi" w:hAnsiTheme="majorHAnsi" w:cstheme="majorHAnsi"/>
        </w:rPr>
        <w:t xml:space="preserve"> SWZ, Zamawiający wyznacza Wykonawcy odpowiedni termin na wyrażenie zgody na poprawienie</w:t>
      </w:r>
      <w:r w:rsidR="002626CE" w:rsidRPr="0073275D">
        <w:rPr>
          <w:rFonts w:asciiTheme="majorHAnsi" w:hAnsiTheme="majorHAnsi" w:cstheme="majorHAnsi"/>
        </w:rPr>
        <w:t xml:space="preserve"> w </w:t>
      </w:r>
      <w:r w:rsidRPr="0073275D">
        <w:rPr>
          <w:rFonts w:asciiTheme="majorHAnsi" w:hAnsiTheme="majorHAnsi" w:cstheme="majorHAnsi"/>
        </w:rPr>
        <w:t>ofercie omyłki lub zakwestionowanie jej poprawienia. Brak odpowiedzi</w:t>
      </w:r>
      <w:r w:rsidR="002626CE" w:rsidRPr="0073275D">
        <w:rPr>
          <w:rFonts w:asciiTheme="majorHAnsi" w:hAnsiTheme="majorHAnsi" w:cstheme="majorHAnsi"/>
        </w:rPr>
        <w:t xml:space="preserve"> w </w:t>
      </w:r>
      <w:r w:rsidRPr="0073275D">
        <w:rPr>
          <w:rFonts w:asciiTheme="majorHAnsi" w:hAnsiTheme="majorHAnsi" w:cstheme="majorHAnsi"/>
        </w:rPr>
        <w:t>wyznaczonym terminie uznaje się za wyrażenie zgody na poprawienie omyłki.</w:t>
      </w:r>
    </w:p>
    <w:p w14:paraId="0C848D08" w14:textId="3BB807C2" w:rsidR="0014624E" w:rsidRPr="00E9300D" w:rsidRDefault="00937A4C" w:rsidP="00E9300D">
      <w:pPr>
        <w:pStyle w:val="Nagwek2"/>
        <w:spacing w:line="360" w:lineRule="auto"/>
      </w:pPr>
      <w:bookmarkStart w:id="30" w:name="_Toc71105293"/>
      <w:r w:rsidRPr="0073275D">
        <w:t>Wymagania dotyczące wadium</w:t>
      </w:r>
      <w:bookmarkEnd w:id="30"/>
    </w:p>
    <w:p w14:paraId="000000F9" w14:textId="0978A243" w:rsidR="000B72C3" w:rsidRPr="0073275D" w:rsidRDefault="00C710F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wymaga zabezpieczenia oferty poprzez złożenie wadium.</w:t>
      </w:r>
    </w:p>
    <w:p w14:paraId="000000FA" w14:textId="6BDA2768" w:rsidR="000B72C3" w:rsidRPr="0073275D" w:rsidRDefault="00937A4C" w:rsidP="00474EA2">
      <w:pPr>
        <w:pStyle w:val="Nagwek2"/>
        <w:spacing w:line="360" w:lineRule="auto"/>
      </w:pPr>
      <w:bookmarkStart w:id="31" w:name="_Toc71105294"/>
      <w:r w:rsidRPr="0073275D">
        <w:t>Termin związania ofertą</w:t>
      </w:r>
      <w:bookmarkEnd w:id="31"/>
      <w:r w:rsidR="006C11BB">
        <w:t xml:space="preserve">   </w:t>
      </w:r>
    </w:p>
    <w:p w14:paraId="000000FB" w14:textId="4C634352" w:rsidR="000B72C3" w:rsidRPr="00FE2D4B" w:rsidRDefault="00937A4C" w:rsidP="00094085">
      <w:pPr>
        <w:pStyle w:val="Akapitzlist"/>
        <w:numPr>
          <w:ilvl w:val="1"/>
          <w:numId w:val="7"/>
        </w:numPr>
        <w:spacing w:line="360" w:lineRule="auto"/>
        <w:jc w:val="both"/>
        <w:rPr>
          <w:rFonts w:asciiTheme="majorHAnsi" w:hAnsiTheme="majorHAnsi" w:cstheme="majorHAnsi"/>
        </w:rPr>
      </w:pPr>
      <w:r w:rsidRPr="00FE2D4B">
        <w:rPr>
          <w:rFonts w:asciiTheme="majorHAnsi" w:hAnsiTheme="majorHAnsi" w:cstheme="majorHAnsi"/>
        </w:rPr>
        <w:t>Wykonawca będzie związany ofertą przez okres 30 dn</w:t>
      </w:r>
      <w:r w:rsidR="0014624E" w:rsidRPr="00FE2D4B">
        <w:rPr>
          <w:rFonts w:asciiTheme="majorHAnsi" w:hAnsiTheme="majorHAnsi" w:cstheme="majorHAnsi"/>
        </w:rPr>
        <w:t>i</w:t>
      </w:r>
      <w:r w:rsidRPr="0050397A">
        <w:rPr>
          <w:rFonts w:asciiTheme="majorHAnsi" w:hAnsiTheme="majorHAnsi" w:cstheme="majorHAnsi"/>
          <w:b/>
        </w:rPr>
        <w:t>, tj. do dnia</w:t>
      </w:r>
      <w:r w:rsidR="00C710FD" w:rsidRPr="0050397A">
        <w:rPr>
          <w:rFonts w:asciiTheme="majorHAnsi" w:hAnsiTheme="majorHAnsi" w:cstheme="majorHAnsi"/>
          <w:b/>
        </w:rPr>
        <w:t xml:space="preserve"> </w:t>
      </w:r>
      <w:r w:rsidR="009F5B09" w:rsidRPr="0050397A">
        <w:rPr>
          <w:rFonts w:asciiTheme="majorHAnsi" w:hAnsiTheme="majorHAnsi" w:cstheme="majorHAnsi"/>
          <w:b/>
        </w:rPr>
        <w:t>2.12</w:t>
      </w:r>
      <w:r w:rsidR="00050C31" w:rsidRPr="0050397A">
        <w:rPr>
          <w:rFonts w:asciiTheme="majorHAnsi" w:hAnsiTheme="majorHAnsi" w:cstheme="majorHAnsi"/>
          <w:b/>
        </w:rPr>
        <w:t>.202</w:t>
      </w:r>
      <w:r w:rsidR="00233418" w:rsidRPr="0050397A">
        <w:rPr>
          <w:rFonts w:asciiTheme="majorHAnsi" w:hAnsiTheme="majorHAnsi" w:cstheme="majorHAnsi"/>
          <w:b/>
        </w:rPr>
        <w:t>3</w:t>
      </w:r>
      <w:r w:rsidRPr="0050397A">
        <w:rPr>
          <w:rFonts w:asciiTheme="majorHAnsi" w:hAnsiTheme="majorHAnsi" w:cstheme="majorHAnsi"/>
          <w:b/>
          <w:smallCaps/>
        </w:rPr>
        <w:t xml:space="preserve"> </w:t>
      </w:r>
      <w:r w:rsidRPr="0050397A">
        <w:rPr>
          <w:rFonts w:asciiTheme="majorHAnsi" w:hAnsiTheme="majorHAnsi" w:cstheme="majorHAnsi"/>
          <w:b/>
        </w:rPr>
        <w:t>r.</w:t>
      </w:r>
      <w:r w:rsidRPr="0050397A">
        <w:rPr>
          <w:rFonts w:asciiTheme="majorHAnsi" w:hAnsiTheme="majorHAnsi" w:cstheme="majorHAnsi"/>
        </w:rPr>
        <w:t xml:space="preserve"> </w:t>
      </w:r>
      <w:r w:rsidRPr="00FE2D4B">
        <w:rPr>
          <w:rFonts w:asciiTheme="majorHAnsi" w:hAnsiTheme="majorHAnsi" w:cstheme="majorHAnsi"/>
        </w:rPr>
        <w:t>Bieg terminu związania ofertą rozpoczyna się wraz</w:t>
      </w:r>
      <w:r w:rsidR="002626CE" w:rsidRPr="00FE2D4B">
        <w:rPr>
          <w:rFonts w:asciiTheme="majorHAnsi" w:hAnsiTheme="majorHAnsi" w:cstheme="majorHAnsi"/>
        </w:rPr>
        <w:t xml:space="preserve"> z </w:t>
      </w:r>
      <w:r w:rsidRPr="00FE2D4B">
        <w:rPr>
          <w:rFonts w:asciiTheme="majorHAnsi" w:hAnsiTheme="majorHAnsi" w:cstheme="majorHAnsi"/>
        </w:rPr>
        <w:t>upływem terminu składania ofert.</w:t>
      </w:r>
    </w:p>
    <w:p w14:paraId="000000FC" w14:textId="2A5CD3B3"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wybór najkorzystniejszej oferty nie nastąpi przed upływem terminu związania ofertą wskazanego</w:t>
      </w:r>
      <w:r w:rsidR="002626CE" w:rsidRPr="0073275D">
        <w:rPr>
          <w:rFonts w:asciiTheme="majorHAnsi" w:hAnsiTheme="majorHAnsi" w:cstheme="majorHAnsi"/>
        </w:rPr>
        <w:t xml:space="preserve"> w </w:t>
      </w:r>
      <w:r w:rsidR="00DD72FA" w:rsidRPr="0073275D">
        <w:rPr>
          <w:rFonts w:asciiTheme="majorHAnsi" w:hAnsiTheme="majorHAnsi" w:cstheme="majorHAnsi"/>
        </w:rPr>
        <w:t xml:space="preserve">pkt </w:t>
      </w:r>
      <w:r w:rsidR="000B4793" w:rsidRPr="0073275D">
        <w:rPr>
          <w:rFonts w:asciiTheme="majorHAnsi" w:hAnsiTheme="majorHAnsi" w:cstheme="majorHAnsi"/>
        </w:rPr>
        <w:t xml:space="preserve">18.1 </w:t>
      </w:r>
      <w:r w:rsidR="00DD72FA" w:rsidRPr="0073275D">
        <w:rPr>
          <w:rFonts w:asciiTheme="majorHAnsi" w:hAnsiTheme="majorHAnsi" w:cstheme="majorHAnsi"/>
        </w:rPr>
        <w:t>SWZ</w:t>
      </w:r>
      <w:r w:rsidRPr="0073275D">
        <w:rPr>
          <w:rFonts w:asciiTheme="majorHAnsi" w:hAnsiTheme="majorHAnsi" w:cstheme="majorHAnsi"/>
        </w:rPr>
        <w:t>, Zamawiający przed upływem terminu związania ofertą zwraca się jednokrotnie do Wykonawców</w:t>
      </w:r>
      <w:r w:rsidR="002626CE" w:rsidRPr="0073275D">
        <w:rPr>
          <w:rFonts w:asciiTheme="majorHAnsi" w:hAnsiTheme="majorHAnsi" w:cstheme="majorHAnsi"/>
        </w:rPr>
        <w:t xml:space="preserve"> o </w:t>
      </w:r>
      <w:r w:rsidRPr="0073275D">
        <w:rPr>
          <w:rFonts w:asciiTheme="majorHAnsi" w:hAnsiTheme="majorHAnsi" w:cstheme="majorHAnsi"/>
        </w:rPr>
        <w:t>wyrażenie zgody na przedłużenie tego terminu</w:t>
      </w:r>
      <w:r w:rsidR="002626CE" w:rsidRPr="0073275D">
        <w:rPr>
          <w:rFonts w:asciiTheme="majorHAnsi" w:hAnsiTheme="majorHAnsi" w:cstheme="majorHAnsi"/>
        </w:rPr>
        <w:t xml:space="preserve"> o </w:t>
      </w:r>
      <w:r w:rsidRPr="0073275D">
        <w:rPr>
          <w:rFonts w:asciiTheme="majorHAnsi" w:hAnsiTheme="majorHAnsi" w:cstheme="majorHAnsi"/>
        </w:rPr>
        <w:t>wskazywany przez niego okres, nie dłuższy niż 30 dni. Przedłużenie terminu związania ofertą wymaga złożenia przez wykonawcę pisemnego oświadczenia</w:t>
      </w:r>
      <w:r w:rsidR="002626CE" w:rsidRPr="0073275D">
        <w:rPr>
          <w:rFonts w:asciiTheme="majorHAnsi" w:hAnsiTheme="majorHAnsi" w:cstheme="majorHAnsi"/>
        </w:rPr>
        <w:t xml:space="preserve"> o </w:t>
      </w:r>
      <w:r w:rsidRPr="0073275D">
        <w:rPr>
          <w:rFonts w:asciiTheme="majorHAnsi" w:hAnsiTheme="majorHAnsi" w:cstheme="majorHAnsi"/>
        </w:rPr>
        <w:t>wyrażeniu zgody na przedłużenie terminu związania ofertą.</w:t>
      </w:r>
    </w:p>
    <w:p w14:paraId="000000FE" w14:textId="2DA1CDB0" w:rsidR="000B72C3" w:rsidRPr="0073275D" w:rsidRDefault="00937A4C" w:rsidP="00474EA2">
      <w:pPr>
        <w:pStyle w:val="Nagwek2"/>
        <w:spacing w:line="360" w:lineRule="auto"/>
      </w:pPr>
      <w:bookmarkStart w:id="32" w:name="_Toc71105295"/>
      <w:r w:rsidRPr="0073275D">
        <w:t>Miejsce</w:t>
      </w:r>
      <w:r w:rsidR="002626CE" w:rsidRPr="0073275D">
        <w:t xml:space="preserve"> i </w:t>
      </w:r>
      <w:r w:rsidRPr="0073275D">
        <w:t>termin składania ofert</w:t>
      </w:r>
      <w:bookmarkEnd w:id="32"/>
    </w:p>
    <w:p w14:paraId="000000FF" w14:textId="0EF5CB0B"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Ofertę wraz</w:t>
      </w:r>
      <w:r w:rsidR="002626CE" w:rsidRPr="0073275D">
        <w:rPr>
          <w:rFonts w:asciiTheme="majorHAnsi" w:hAnsiTheme="majorHAnsi" w:cstheme="majorHAnsi"/>
        </w:rPr>
        <w:t xml:space="preserve"> z </w:t>
      </w:r>
      <w:r w:rsidRPr="0073275D">
        <w:rPr>
          <w:rFonts w:asciiTheme="majorHAnsi" w:hAnsiTheme="majorHAnsi" w:cstheme="majorHAnsi"/>
        </w:rPr>
        <w:t xml:space="preserve">wymaganymi dokumentami należy umieścić na </w:t>
      </w:r>
      <w:r w:rsidR="00B04F92" w:rsidRPr="0073275D">
        <w:rPr>
          <w:rFonts w:asciiTheme="majorHAnsi" w:hAnsiTheme="majorHAnsi" w:cstheme="majorHAnsi"/>
        </w:rPr>
        <w:t>Platformie</w:t>
      </w:r>
      <w:r w:rsidRPr="0073275D">
        <w:rPr>
          <w:rFonts w:asciiTheme="majorHAnsi" w:hAnsiTheme="majorHAnsi" w:cstheme="majorHAnsi"/>
        </w:rPr>
        <w:t xml:space="preserve"> pod adresem </w:t>
      </w:r>
      <w:hyperlink r:id="rId24" w:history="1">
        <w:r w:rsidR="00B04F92" w:rsidRPr="0073275D">
          <w:rPr>
            <w:rFonts w:asciiTheme="majorHAnsi" w:hAnsiTheme="majorHAnsi" w:cstheme="majorHAnsi"/>
          </w:rPr>
          <w:t>https://platformazakupowa.pl/pn/uni.lodz</w:t>
        </w:r>
      </w:hyperlink>
      <w:r w:rsidR="00B04F92" w:rsidRPr="0073275D">
        <w:rPr>
          <w:rFonts w:asciiTheme="majorHAnsi" w:hAnsiTheme="majorHAnsi" w:cstheme="majorHAnsi"/>
        </w:rPr>
        <w:t xml:space="preserve"> </w:t>
      </w:r>
      <w:r w:rsidRPr="0073275D">
        <w:rPr>
          <w:rFonts w:asciiTheme="majorHAnsi" w:hAnsiTheme="majorHAnsi" w:cstheme="majorHAnsi"/>
        </w:rPr>
        <w:t xml:space="preserve">na stronie internetowej prowadzonego postępowania do </w:t>
      </w:r>
      <w:r w:rsidRPr="00E32BEF">
        <w:rPr>
          <w:rFonts w:asciiTheme="majorHAnsi" w:hAnsiTheme="majorHAnsi" w:cstheme="majorHAnsi"/>
        </w:rPr>
        <w:t xml:space="preserve">dnia </w:t>
      </w:r>
      <w:r w:rsidR="00A109E5" w:rsidRPr="00A109E5">
        <w:rPr>
          <w:rFonts w:asciiTheme="majorHAnsi" w:hAnsiTheme="majorHAnsi" w:cstheme="majorHAnsi"/>
          <w:b/>
          <w:bCs/>
        </w:rPr>
        <w:t>3.11</w:t>
      </w:r>
      <w:r w:rsidR="00050C31" w:rsidRPr="00A109E5">
        <w:rPr>
          <w:rFonts w:asciiTheme="majorHAnsi" w:hAnsiTheme="majorHAnsi" w:cstheme="majorHAnsi"/>
          <w:b/>
          <w:bCs/>
        </w:rPr>
        <w:t>.202</w:t>
      </w:r>
      <w:r w:rsidR="00300804" w:rsidRPr="00A109E5">
        <w:rPr>
          <w:rFonts w:asciiTheme="majorHAnsi" w:hAnsiTheme="majorHAnsi" w:cstheme="majorHAnsi"/>
          <w:b/>
          <w:bCs/>
        </w:rPr>
        <w:t>3</w:t>
      </w:r>
      <w:r w:rsidR="00050C31" w:rsidRPr="00A109E5">
        <w:rPr>
          <w:rFonts w:asciiTheme="majorHAnsi" w:hAnsiTheme="majorHAnsi" w:cstheme="majorHAnsi"/>
          <w:b/>
          <w:bCs/>
        </w:rPr>
        <w:t xml:space="preserve"> r.</w:t>
      </w:r>
      <w:r w:rsidRPr="00A109E5">
        <w:rPr>
          <w:rFonts w:asciiTheme="majorHAnsi" w:hAnsiTheme="majorHAnsi" w:cstheme="majorHAnsi"/>
          <w:b/>
          <w:bCs/>
        </w:rPr>
        <w:t xml:space="preserve"> do godziny </w:t>
      </w:r>
      <w:r w:rsidR="00F12169" w:rsidRPr="00A109E5">
        <w:rPr>
          <w:rFonts w:asciiTheme="majorHAnsi" w:hAnsiTheme="majorHAnsi" w:cstheme="majorHAnsi"/>
          <w:b/>
          <w:bCs/>
        </w:rPr>
        <w:t>9</w:t>
      </w:r>
      <w:r w:rsidR="00050C31" w:rsidRPr="00A109E5">
        <w:rPr>
          <w:rFonts w:asciiTheme="majorHAnsi" w:hAnsiTheme="majorHAnsi" w:cstheme="majorHAnsi"/>
          <w:b/>
          <w:bCs/>
        </w:rPr>
        <w:t>:00</w:t>
      </w:r>
      <w:r w:rsidR="00E32BEF" w:rsidRPr="00A109E5">
        <w:rPr>
          <w:rFonts w:asciiTheme="majorHAnsi" w:hAnsiTheme="majorHAnsi" w:cstheme="majorHAnsi"/>
          <w:b/>
          <w:bCs/>
        </w:rPr>
        <w:t>.</w:t>
      </w:r>
    </w:p>
    <w:p w14:paraId="00000100" w14:textId="77798822"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Do oferty należy dołączyć wszystkie wymagane</w:t>
      </w:r>
      <w:r w:rsidR="002626CE" w:rsidRPr="0073275D">
        <w:rPr>
          <w:rFonts w:asciiTheme="majorHAnsi" w:hAnsiTheme="majorHAnsi" w:cstheme="majorHAnsi"/>
        </w:rPr>
        <w:t xml:space="preserve"> w </w:t>
      </w:r>
      <w:r w:rsidRPr="0073275D">
        <w:rPr>
          <w:rFonts w:asciiTheme="majorHAnsi" w:hAnsiTheme="majorHAnsi" w:cstheme="majorHAnsi"/>
        </w:rPr>
        <w:t>SWZ dokumenty.</w:t>
      </w:r>
    </w:p>
    <w:p w14:paraId="00000103" w14:textId="1039075F"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 datę złożenia oferty przyjmuje się datę jej przekazania</w:t>
      </w:r>
      <w:r w:rsidR="002626CE" w:rsidRPr="0073275D">
        <w:rPr>
          <w:rFonts w:asciiTheme="majorHAnsi" w:hAnsiTheme="majorHAnsi" w:cstheme="majorHAnsi"/>
        </w:rPr>
        <w:t xml:space="preserve"> w </w:t>
      </w:r>
      <w:r w:rsidRPr="0073275D">
        <w:rPr>
          <w:rFonts w:asciiTheme="majorHAnsi" w:hAnsiTheme="majorHAnsi" w:cstheme="majorHAnsi"/>
        </w:rPr>
        <w:t>systemie (platformie)</w:t>
      </w:r>
      <w:r w:rsidR="002626CE" w:rsidRPr="0073275D">
        <w:rPr>
          <w:rFonts w:asciiTheme="majorHAnsi" w:hAnsiTheme="majorHAnsi" w:cstheme="majorHAnsi"/>
        </w:rPr>
        <w:t xml:space="preserve"> w </w:t>
      </w:r>
      <w:r w:rsidRPr="0073275D">
        <w:rPr>
          <w:rFonts w:asciiTheme="majorHAnsi" w:hAnsiTheme="majorHAnsi" w:cstheme="majorHAnsi"/>
        </w:rPr>
        <w:t>drugim kroku składania oferty poprzez kliknięcie przycisku “Złóż ofertę”</w:t>
      </w:r>
      <w:r w:rsidR="002626CE" w:rsidRPr="0073275D">
        <w:rPr>
          <w:rFonts w:asciiTheme="majorHAnsi" w:hAnsiTheme="majorHAnsi" w:cstheme="majorHAnsi"/>
        </w:rPr>
        <w:t xml:space="preserve"> i </w:t>
      </w:r>
      <w:r w:rsidRPr="0073275D">
        <w:rPr>
          <w:rFonts w:asciiTheme="majorHAnsi" w:hAnsiTheme="majorHAnsi" w:cstheme="majorHAnsi"/>
        </w:rPr>
        <w:t>wyświetlenie się komunikatu, że oferta została zaszyfrowana</w:t>
      </w:r>
      <w:r w:rsidR="002626CE" w:rsidRPr="0073275D">
        <w:rPr>
          <w:rFonts w:asciiTheme="majorHAnsi" w:hAnsiTheme="majorHAnsi" w:cstheme="majorHAnsi"/>
        </w:rPr>
        <w:t xml:space="preserve"> i </w:t>
      </w:r>
      <w:r w:rsidRPr="0073275D">
        <w:rPr>
          <w:rFonts w:asciiTheme="majorHAnsi" w:hAnsiTheme="majorHAnsi" w:cstheme="majorHAnsi"/>
        </w:rPr>
        <w:t>złożona.</w:t>
      </w:r>
    </w:p>
    <w:p w14:paraId="00000105" w14:textId="5EBFC168" w:rsidR="000B72C3" w:rsidRPr="00546FEB" w:rsidRDefault="00937A4C" w:rsidP="00474EA2">
      <w:pPr>
        <w:pStyle w:val="Nagwek2"/>
        <w:spacing w:line="360" w:lineRule="auto"/>
      </w:pPr>
      <w:bookmarkStart w:id="33" w:name="_Toc71105296"/>
      <w:r w:rsidRPr="0073275D">
        <w:t>Otwarcie ofert</w:t>
      </w:r>
      <w:bookmarkEnd w:id="33"/>
    </w:p>
    <w:p w14:paraId="00000106" w14:textId="5A9339E5"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546FEB">
        <w:rPr>
          <w:rFonts w:asciiTheme="majorHAnsi" w:hAnsiTheme="majorHAnsi" w:cstheme="majorHAnsi"/>
        </w:rPr>
        <w:t xml:space="preserve">Otwarcie ofert </w:t>
      </w:r>
      <w:r w:rsidR="001B1332" w:rsidRPr="00546FEB">
        <w:rPr>
          <w:rFonts w:asciiTheme="majorHAnsi" w:hAnsiTheme="majorHAnsi" w:cstheme="majorHAnsi"/>
        </w:rPr>
        <w:t>nastąpi</w:t>
      </w:r>
      <w:r w:rsidR="002626CE" w:rsidRPr="00546FEB">
        <w:rPr>
          <w:rFonts w:asciiTheme="majorHAnsi" w:hAnsiTheme="majorHAnsi" w:cstheme="majorHAnsi"/>
        </w:rPr>
        <w:t xml:space="preserve"> </w:t>
      </w:r>
      <w:r w:rsidR="002626CE" w:rsidRPr="00E32BEF">
        <w:rPr>
          <w:rFonts w:asciiTheme="majorHAnsi" w:hAnsiTheme="majorHAnsi" w:cstheme="majorHAnsi"/>
        </w:rPr>
        <w:t>o </w:t>
      </w:r>
      <w:r w:rsidR="001B1332" w:rsidRPr="00E32BEF">
        <w:rPr>
          <w:rFonts w:asciiTheme="majorHAnsi" w:hAnsiTheme="majorHAnsi" w:cstheme="majorHAnsi"/>
        </w:rPr>
        <w:t>godzinie</w:t>
      </w:r>
      <w:r w:rsidR="00050C31" w:rsidRPr="00E32BEF">
        <w:rPr>
          <w:rFonts w:asciiTheme="majorHAnsi" w:hAnsiTheme="majorHAnsi" w:cstheme="majorHAnsi"/>
        </w:rPr>
        <w:t xml:space="preserve"> </w:t>
      </w:r>
      <w:r w:rsidR="00050C31" w:rsidRPr="00A109E5">
        <w:rPr>
          <w:rFonts w:asciiTheme="majorHAnsi" w:hAnsiTheme="majorHAnsi" w:cstheme="majorHAnsi"/>
          <w:b/>
          <w:bCs/>
        </w:rPr>
        <w:t>1</w:t>
      </w:r>
      <w:r w:rsidR="005C0879" w:rsidRPr="00A109E5">
        <w:rPr>
          <w:rFonts w:asciiTheme="majorHAnsi" w:hAnsiTheme="majorHAnsi" w:cstheme="majorHAnsi"/>
          <w:b/>
          <w:bCs/>
        </w:rPr>
        <w:t>0</w:t>
      </w:r>
      <w:r w:rsidR="00050C31" w:rsidRPr="00A109E5">
        <w:rPr>
          <w:rFonts w:asciiTheme="majorHAnsi" w:hAnsiTheme="majorHAnsi" w:cstheme="majorHAnsi"/>
          <w:b/>
          <w:bCs/>
        </w:rPr>
        <w:t>:</w:t>
      </w:r>
      <w:r w:rsidR="00546FEB" w:rsidRPr="00A109E5">
        <w:rPr>
          <w:rFonts w:asciiTheme="majorHAnsi" w:hAnsiTheme="majorHAnsi" w:cstheme="majorHAnsi"/>
          <w:b/>
          <w:bCs/>
        </w:rPr>
        <w:t>0</w:t>
      </w:r>
      <w:r w:rsidR="00050C31" w:rsidRPr="00A109E5">
        <w:rPr>
          <w:rFonts w:asciiTheme="majorHAnsi" w:hAnsiTheme="majorHAnsi" w:cstheme="majorHAnsi"/>
          <w:b/>
          <w:bCs/>
        </w:rPr>
        <w:t>0 dnia</w:t>
      </w:r>
      <w:r w:rsidR="001B1332" w:rsidRPr="00A109E5">
        <w:rPr>
          <w:rFonts w:asciiTheme="majorHAnsi" w:hAnsiTheme="majorHAnsi" w:cstheme="majorHAnsi"/>
          <w:b/>
          <w:bCs/>
        </w:rPr>
        <w:t xml:space="preserve"> </w:t>
      </w:r>
      <w:r w:rsidR="00A109E5" w:rsidRPr="00A109E5">
        <w:rPr>
          <w:rFonts w:asciiTheme="majorHAnsi" w:hAnsiTheme="majorHAnsi" w:cstheme="majorHAnsi"/>
          <w:b/>
          <w:bCs/>
        </w:rPr>
        <w:t>3.11</w:t>
      </w:r>
      <w:r w:rsidR="00050C31" w:rsidRPr="00A109E5">
        <w:rPr>
          <w:rFonts w:asciiTheme="majorHAnsi" w:hAnsiTheme="majorHAnsi" w:cstheme="majorHAnsi"/>
          <w:b/>
          <w:bCs/>
        </w:rPr>
        <w:t>.</w:t>
      </w:r>
      <w:r w:rsidR="001B1332" w:rsidRPr="00A109E5">
        <w:rPr>
          <w:rFonts w:asciiTheme="majorHAnsi" w:hAnsiTheme="majorHAnsi" w:cstheme="majorHAnsi"/>
          <w:b/>
          <w:bCs/>
        </w:rPr>
        <w:t>202</w:t>
      </w:r>
      <w:r w:rsidR="00300804" w:rsidRPr="00A109E5">
        <w:rPr>
          <w:rFonts w:asciiTheme="majorHAnsi" w:hAnsiTheme="majorHAnsi" w:cstheme="majorHAnsi"/>
          <w:b/>
          <w:bCs/>
        </w:rPr>
        <w:t>3</w:t>
      </w:r>
      <w:r w:rsidR="00605618" w:rsidRPr="00A109E5">
        <w:rPr>
          <w:rFonts w:asciiTheme="majorHAnsi" w:hAnsiTheme="majorHAnsi" w:cstheme="majorHAnsi"/>
          <w:b/>
          <w:bCs/>
        </w:rPr>
        <w:t xml:space="preserve"> </w:t>
      </w:r>
      <w:r w:rsidR="001B1332" w:rsidRPr="00A109E5">
        <w:rPr>
          <w:rFonts w:asciiTheme="majorHAnsi" w:hAnsiTheme="majorHAnsi" w:cstheme="majorHAnsi"/>
          <w:b/>
          <w:bCs/>
        </w:rPr>
        <w:t>r.</w:t>
      </w:r>
      <w:r w:rsidR="002626CE" w:rsidRPr="00A109E5">
        <w:rPr>
          <w:rFonts w:asciiTheme="majorHAnsi" w:hAnsiTheme="majorHAnsi" w:cstheme="majorHAnsi"/>
        </w:rPr>
        <w:t xml:space="preserve"> </w:t>
      </w:r>
      <w:r w:rsidR="001B1332" w:rsidRPr="00E32BEF">
        <w:rPr>
          <w:rFonts w:asciiTheme="majorHAnsi" w:hAnsiTheme="majorHAnsi" w:cstheme="majorHAnsi"/>
        </w:rPr>
        <w:t xml:space="preserve">przy </w:t>
      </w:r>
      <w:r w:rsidR="001B1332" w:rsidRPr="0073275D">
        <w:rPr>
          <w:rFonts w:asciiTheme="majorHAnsi" w:hAnsiTheme="majorHAnsi" w:cstheme="majorHAnsi"/>
        </w:rPr>
        <w:t>użyciu Platformy.</w:t>
      </w:r>
    </w:p>
    <w:p w14:paraId="00000107" w14:textId="02B96C06" w:rsidR="000B72C3" w:rsidRPr="0073275D" w:rsidRDefault="001B1332"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w:t>
      </w:r>
      <w:r w:rsidR="00937A4C" w:rsidRPr="0073275D">
        <w:rPr>
          <w:rFonts w:asciiTheme="majorHAnsi" w:hAnsiTheme="majorHAnsi" w:cstheme="majorHAnsi"/>
        </w:rPr>
        <w:t xml:space="preserve"> przypadku awarii </w:t>
      </w:r>
      <w:r w:rsidRPr="0073275D">
        <w:rPr>
          <w:rFonts w:asciiTheme="majorHAnsi" w:hAnsiTheme="majorHAnsi" w:cstheme="majorHAnsi"/>
        </w:rPr>
        <w:t>Platformy</w:t>
      </w:r>
      <w:r w:rsidR="00937A4C" w:rsidRPr="0073275D">
        <w:rPr>
          <w:rFonts w:asciiTheme="majorHAnsi" w:hAnsiTheme="majorHAnsi" w:cstheme="majorHAnsi"/>
        </w:rPr>
        <w:t xml:space="preserve">, która </w:t>
      </w:r>
      <w:r w:rsidRPr="0073275D">
        <w:rPr>
          <w:rFonts w:asciiTheme="majorHAnsi" w:hAnsiTheme="majorHAnsi" w:cstheme="majorHAnsi"/>
        </w:rPr>
        <w:t>by s</w:t>
      </w:r>
      <w:r w:rsidR="00937A4C" w:rsidRPr="0073275D">
        <w:rPr>
          <w:rFonts w:asciiTheme="majorHAnsi" w:hAnsiTheme="majorHAnsi" w:cstheme="majorHAnsi"/>
        </w:rPr>
        <w:t>powod</w:t>
      </w:r>
      <w:r w:rsidRPr="0073275D">
        <w:rPr>
          <w:rFonts w:asciiTheme="majorHAnsi" w:hAnsiTheme="majorHAnsi" w:cstheme="majorHAnsi"/>
        </w:rPr>
        <w:t>owała</w:t>
      </w:r>
      <w:r w:rsidR="00937A4C" w:rsidRPr="0073275D">
        <w:rPr>
          <w:rFonts w:asciiTheme="majorHAnsi" w:hAnsiTheme="majorHAnsi" w:cstheme="majorHAnsi"/>
        </w:rPr>
        <w:t xml:space="preserve"> brak możliwości otwarcia ofert</w:t>
      </w:r>
      <w:r w:rsidR="002626CE" w:rsidRPr="0073275D">
        <w:rPr>
          <w:rFonts w:asciiTheme="majorHAnsi" w:hAnsiTheme="majorHAnsi" w:cstheme="majorHAnsi"/>
        </w:rPr>
        <w:t xml:space="preserve"> w </w:t>
      </w:r>
      <w:r w:rsidR="00937A4C" w:rsidRPr="0073275D">
        <w:rPr>
          <w:rFonts w:asciiTheme="majorHAnsi" w:hAnsiTheme="majorHAnsi" w:cstheme="majorHAnsi"/>
        </w:rPr>
        <w:t xml:space="preserve">terminie określonym przez </w:t>
      </w:r>
      <w:r w:rsidR="00605618">
        <w:rPr>
          <w:rFonts w:asciiTheme="majorHAnsi" w:hAnsiTheme="majorHAnsi" w:cstheme="majorHAnsi"/>
        </w:rPr>
        <w:t>Z</w:t>
      </w:r>
      <w:r w:rsidR="00937A4C" w:rsidRPr="0073275D">
        <w:rPr>
          <w:rFonts w:asciiTheme="majorHAnsi" w:hAnsiTheme="majorHAnsi" w:cstheme="majorHAnsi"/>
        </w:rPr>
        <w:t xml:space="preserve">amawiającego, otwarcie ofert </w:t>
      </w:r>
      <w:r w:rsidRPr="0073275D">
        <w:rPr>
          <w:rFonts w:asciiTheme="majorHAnsi" w:hAnsiTheme="majorHAnsi" w:cstheme="majorHAnsi"/>
        </w:rPr>
        <w:t>nastąpi</w:t>
      </w:r>
      <w:r w:rsidR="00937A4C" w:rsidRPr="0073275D">
        <w:rPr>
          <w:rFonts w:asciiTheme="majorHAnsi" w:hAnsiTheme="majorHAnsi" w:cstheme="majorHAnsi"/>
        </w:rPr>
        <w:t xml:space="preserve"> niezwłocznie po usunięciu awarii.</w:t>
      </w:r>
    </w:p>
    <w:p w14:paraId="00000108" w14:textId="715DBCF9"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poinformuje</w:t>
      </w:r>
      <w:r w:rsidR="002626CE" w:rsidRPr="0073275D">
        <w:rPr>
          <w:rFonts w:asciiTheme="majorHAnsi" w:hAnsiTheme="majorHAnsi" w:cstheme="majorHAnsi"/>
        </w:rPr>
        <w:t xml:space="preserve"> o </w:t>
      </w:r>
      <w:r w:rsidRPr="0073275D">
        <w:rPr>
          <w:rFonts w:asciiTheme="majorHAnsi" w:hAnsiTheme="majorHAnsi" w:cstheme="majorHAnsi"/>
        </w:rPr>
        <w:t>zmianie terminu otwarcia ofert na stronie internetowej prowadzonego postępowania.</w:t>
      </w:r>
    </w:p>
    <w:p w14:paraId="00000109" w14:textId="6D5320EB"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najpóźniej przed otwarciem ofert, </w:t>
      </w:r>
      <w:r w:rsidR="001B1332" w:rsidRPr="0073275D">
        <w:rPr>
          <w:rFonts w:asciiTheme="majorHAnsi" w:hAnsiTheme="majorHAnsi" w:cstheme="majorHAnsi"/>
        </w:rPr>
        <w:t>udostępni</w:t>
      </w:r>
      <w:r w:rsidRPr="0073275D">
        <w:rPr>
          <w:rFonts w:asciiTheme="majorHAnsi" w:hAnsiTheme="majorHAnsi" w:cstheme="majorHAnsi"/>
        </w:rPr>
        <w:t xml:space="preserve"> na stronie internetowej prowadzonego postępowania informację</w:t>
      </w:r>
      <w:r w:rsidR="002626CE" w:rsidRPr="0073275D">
        <w:rPr>
          <w:rFonts w:asciiTheme="majorHAnsi" w:hAnsiTheme="majorHAnsi" w:cstheme="majorHAnsi"/>
        </w:rPr>
        <w:t xml:space="preserve"> o </w:t>
      </w:r>
      <w:r w:rsidRPr="0073275D">
        <w:rPr>
          <w:rFonts w:asciiTheme="majorHAnsi" w:hAnsiTheme="majorHAnsi" w:cstheme="majorHAnsi"/>
        </w:rPr>
        <w:t>kwocie, jaką zamierza przeznaczyć na sfinansowanie zamówienia.</w:t>
      </w:r>
    </w:p>
    <w:p w14:paraId="70911617" w14:textId="135279F9" w:rsidR="00E26386"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niezwłocznie po otwarciu ofert, </w:t>
      </w:r>
      <w:r w:rsidR="001B1332" w:rsidRPr="0073275D">
        <w:rPr>
          <w:rFonts w:asciiTheme="majorHAnsi" w:hAnsiTheme="majorHAnsi" w:cstheme="majorHAnsi"/>
        </w:rPr>
        <w:t>udostępni</w:t>
      </w:r>
      <w:r w:rsidRPr="0073275D">
        <w:rPr>
          <w:rFonts w:asciiTheme="majorHAnsi" w:hAnsiTheme="majorHAnsi" w:cstheme="majorHAnsi"/>
        </w:rPr>
        <w:t xml:space="preserve"> </w:t>
      </w:r>
      <w:r w:rsidR="001B1332" w:rsidRPr="0073275D">
        <w:rPr>
          <w:rFonts w:asciiTheme="majorHAnsi" w:hAnsiTheme="majorHAnsi" w:cstheme="majorHAnsi"/>
        </w:rPr>
        <w:t>na Platformie</w:t>
      </w:r>
      <w:r w:rsidR="002626CE" w:rsidRPr="0073275D">
        <w:rPr>
          <w:rFonts w:asciiTheme="majorHAnsi" w:hAnsiTheme="majorHAnsi" w:cstheme="majorHAnsi"/>
        </w:rPr>
        <w:t xml:space="preserve"> w </w:t>
      </w:r>
      <w:r w:rsidR="001B1332" w:rsidRPr="0073275D">
        <w:rPr>
          <w:rFonts w:asciiTheme="majorHAnsi" w:hAnsiTheme="majorHAnsi" w:cstheme="majorHAnsi"/>
        </w:rPr>
        <w:t xml:space="preserve">sekcji „Komunikaty” </w:t>
      </w:r>
      <w:r w:rsidRPr="0073275D">
        <w:rPr>
          <w:rFonts w:asciiTheme="majorHAnsi" w:hAnsiTheme="majorHAnsi" w:cstheme="majorHAnsi"/>
        </w:rPr>
        <w:t>na stronie internetowej prowadzonego postępowania informacje o:</w:t>
      </w:r>
    </w:p>
    <w:p w14:paraId="37FB9554" w14:textId="058EF4C1" w:rsidR="00E26386"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nazwach albo imionach</w:t>
      </w:r>
      <w:r w:rsidR="002626CE" w:rsidRPr="0073275D">
        <w:rPr>
          <w:rFonts w:asciiTheme="majorHAnsi" w:hAnsiTheme="majorHAnsi" w:cstheme="majorHAnsi"/>
        </w:rPr>
        <w:t xml:space="preserve"> i </w:t>
      </w:r>
      <w:r w:rsidRPr="0073275D">
        <w:rPr>
          <w:rFonts w:asciiTheme="majorHAnsi" w:hAnsiTheme="majorHAnsi" w:cstheme="majorHAnsi"/>
        </w:rPr>
        <w:t>nazwiskach oraz siedzibach lub miejscach prowadzonej działalności gospodarczej albo miejscach zamieszkania Wykonawców, których oferty zostały otwarte;</w:t>
      </w:r>
    </w:p>
    <w:p w14:paraId="71BDB91F" w14:textId="65B67688" w:rsidR="00C43A5C" w:rsidRPr="00A13F75" w:rsidRDefault="00937A4C" w:rsidP="00A13F7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cenach zawartych</w:t>
      </w:r>
      <w:r w:rsidR="002626CE" w:rsidRPr="0073275D">
        <w:rPr>
          <w:rFonts w:asciiTheme="majorHAnsi" w:hAnsiTheme="majorHAnsi" w:cstheme="majorHAnsi"/>
        </w:rPr>
        <w:t xml:space="preserve"> w </w:t>
      </w:r>
      <w:r w:rsidRPr="0073275D">
        <w:rPr>
          <w:rFonts w:asciiTheme="majorHAnsi" w:hAnsiTheme="majorHAnsi" w:cstheme="majorHAnsi"/>
        </w:rPr>
        <w:t>ofertach.</w:t>
      </w:r>
    </w:p>
    <w:p w14:paraId="0000010F" w14:textId="3880F392" w:rsidR="000B72C3" w:rsidRPr="0073275D" w:rsidRDefault="00937A4C" w:rsidP="00474EA2">
      <w:pPr>
        <w:pStyle w:val="Nagwek2"/>
        <w:spacing w:line="360" w:lineRule="auto"/>
      </w:pPr>
      <w:bookmarkStart w:id="34" w:name="_Toc71105297"/>
      <w:r w:rsidRPr="0073275D">
        <w:t>Opis kryteriów</w:t>
      </w:r>
      <w:r w:rsidR="00253140">
        <w:t>, którymi Zamawiający będzie się kierował przy wyborze oferty, wraz z</w:t>
      </w:r>
      <w:r w:rsidR="00E9300D">
        <w:t xml:space="preserve"> </w:t>
      </w:r>
      <w:r w:rsidRPr="0073275D">
        <w:t>podaniem wag tych kryteriów</w:t>
      </w:r>
      <w:r w:rsidR="002626CE" w:rsidRPr="0073275D">
        <w:t xml:space="preserve"> i </w:t>
      </w:r>
      <w:r w:rsidRPr="0073275D">
        <w:t>sposobu oceny ofert</w:t>
      </w:r>
      <w:bookmarkEnd w:id="34"/>
      <w:r w:rsidRPr="0073275D">
        <w:t xml:space="preserve"> </w:t>
      </w:r>
    </w:p>
    <w:p w14:paraId="53A726C8" w14:textId="017DE87C" w:rsidR="00A446B3" w:rsidRPr="00CB1D58" w:rsidRDefault="002C5504" w:rsidP="00094085">
      <w:pPr>
        <w:pStyle w:val="Akapitzlist"/>
        <w:numPr>
          <w:ilvl w:val="1"/>
          <w:numId w:val="7"/>
        </w:numPr>
        <w:spacing w:line="360" w:lineRule="auto"/>
        <w:jc w:val="both"/>
        <w:rPr>
          <w:rFonts w:asciiTheme="majorHAnsi" w:hAnsiTheme="majorHAnsi" w:cstheme="majorHAnsi"/>
        </w:rPr>
      </w:pPr>
      <w:r w:rsidRPr="00CB1D58">
        <w:rPr>
          <w:rFonts w:asciiTheme="majorHAnsi" w:hAnsiTheme="majorHAnsi" w:cstheme="majorHAnsi"/>
        </w:rPr>
        <w:t>Zamawiający oceni oferty kierując się niżej wymienionymi kryteriami.</w:t>
      </w:r>
    </w:p>
    <w:p w14:paraId="6165E488" w14:textId="207E9E03" w:rsidR="00BA24BD" w:rsidRPr="00BA24BD" w:rsidRDefault="00BA24BD" w:rsidP="00BA24BD">
      <w:pPr>
        <w:numPr>
          <w:ilvl w:val="1"/>
          <w:numId w:val="7"/>
        </w:numPr>
        <w:spacing w:line="360" w:lineRule="auto"/>
        <w:jc w:val="both"/>
        <w:rPr>
          <w:rFonts w:asciiTheme="majorHAnsi" w:hAnsiTheme="majorHAnsi" w:cstheme="majorHAnsi"/>
        </w:rPr>
      </w:pPr>
      <w:r w:rsidRPr="00BA24BD">
        <w:rPr>
          <w:rFonts w:asciiTheme="majorHAnsi" w:hAnsiTheme="majorHAnsi" w:cstheme="majorHAnsi"/>
        </w:rPr>
        <w:t>Przy wyborze najkorzystniejszej oferty Zamawiający będzie się kierował następującymi kryteriami oceny ofert:</w:t>
      </w:r>
    </w:p>
    <w:p w14:paraId="1CFD21D4" w14:textId="4BEB4C2C" w:rsidR="00BA24BD" w:rsidRPr="00BA24BD" w:rsidRDefault="00BA24BD" w:rsidP="00BA24BD">
      <w:pPr>
        <w:numPr>
          <w:ilvl w:val="0"/>
          <w:numId w:val="3"/>
        </w:numPr>
        <w:spacing w:line="360" w:lineRule="auto"/>
        <w:jc w:val="both"/>
        <w:rPr>
          <w:rFonts w:asciiTheme="majorHAnsi" w:hAnsiTheme="majorHAnsi" w:cstheme="majorHAnsi"/>
        </w:rPr>
      </w:pPr>
      <w:r w:rsidRPr="00BA24BD">
        <w:rPr>
          <w:rFonts w:asciiTheme="majorHAnsi" w:hAnsiTheme="majorHAnsi" w:cstheme="majorHAnsi"/>
          <w:b/>
        </w:rPr>
        <w:t>Cena oferty brutto (C)</w:t>
      </w:r>
      <w:r w:rsidRPr="00BA24BD">
        <w:rPr>
          <w:rFonts w:asciiTheme="majorHAnsi" w:hAnsiTheme="majorHAnsi" w:cstheme="majorHAnsi"/>
        </w:rPr>
        <w:t xml:space="preserve"> – waga kryterium </w:t>
      </w:r>
      <w:r w:rsidR="00C43A5C">
        <w:rPr>
          <w:rFonts w:asciiTheme="majorHAnsi" w:hAnsiTheme="majorHAnsi" w:cstheme="majorHAnsi"/>
        </w:rPr>
        <w:t>10</w:t>
      </w:r>
      <w:r w:rsidRPr="00BA24BD">
        <w:rPr>
          <w:rFonts w:asciiTheme="majorHAnsi" w:hAnsiTheme="majorHAnsi" w:cstheme="majorHAnsi"/>
        </w:rPr>
        <w:t>0 %;</w:t>
      </w:r>
    </w:p>
    <w:p w14:paraId="20FA985D" w14:textId="7B91477D" w:rsidR="00C13D1C" w:rsidRPr="00930C0F" w:rsidRDefault="00937A4C" w:rsidP="00094085">
      <w:pPr>
        <w:pStyle w:val="Akapitzlist"/>
        <w:numPr>
          <w:ilvl w:val="1"/>
          <w:numId w:val="7"/>
        </w:numPr>
        <w:spacing w:line="360" w:lineRule="auto"/>
        <w:jc w:val="both"/>
        <w:rPr>
          <w:rFonts w:asciiTheme="majorHAnsi" w:hAnsiTheme="majorHAnsi" w:cstheme="majorHAnsi"/>
        </w:rPr>
      </w:pPr>
      <w:r w:rsidRPr="00930C0F">
        <w:rPr>
          <w:rFonts w:asciiTheme="majorHAnsi" w:hAnsiTheme="majorHAnsi" w:cstheme="majorHAnsi"/>
        </w:rPr>
        <w:t>Zasady oceny ofert</w:t>
      </w:r>
      <w:r w:rsidR="002626CE" w:rsidRPr="00930C0F">
        <w:rPr>
          <w:rFonts w:asciiTheme="majorHAnsi" w:hAnsiTheme="majorHAnsi" w:cstheme="majorHAnsi"/>
        </w:rPr>
        <w:t xml:space="preserve"> w </w:t>
      </w:r>
      <w:r w:rsidRPr="00930C0F">
        <w:rPr>
          <w:rFonts w:asciiTheme="majorHAnsi" w:hAnsiTheme="majorHAnsi" w:cstheme="majorHAnsi"/>
        </w:rPr>
        <w:t>poszczególnych kryteriach:</w:t>
      </w:r>
    </w:p>
    <w:p w14:paraId="6A258CF3" w14:textId="370ED96D" w:rsidR="00DD45B6" w:rsidRPr="00930C0F" w:rsidRDefault="00DD45B6" w:rsidP="00094085">
      <w:pPr>
        <w:pStyle w:val="Akapitzlist"/>
        <w:numPr>
          <w:ilvl w:val="2"/>
          <w:numId w:val="7"/>
        </w:numPr>
        <w:spacing w:line="360" w:lineRule="auto"/>
        <w:jc w:val="both"/>
        <w:rPr>
          <w:rFonts w:asciiTheme="majorHAnsi" w:hAnsiTheme="majorHAnsi" w:cstheme="majorHAnsi"/>
        </w:rPr>
      </w:pPr>
      <w:r w:rsidRPr="00930C0F">
        <w:rPr>
          <w:rFonts w:asciiTheme="majorHAnsi" w:hAnsiTheme="majorHAnsi" w:cstheme="majorHAnsi"/>
          <w:b/>
        </w:rPr>
        <w:t xml:space="preserve">Cena </w:t>
      </w:r>
      <w:r w:rsidRPr="00930C0F">
        <w:rPr>
          <w:rFonts w:asciiTheme="majorHAnsi" w:hAnsiTheme="majorHAnsi" w:cstheme="majorHAnsi"/>
          <w:b/>
          <w:bCs/>
        </w:rPr>
        <w:t xml:space="preserve">oferty brutto </w:t>
      </w:r>
      <w:r w:rsidRPr="00930C0F">
        <w:rPr>
          <w:rFonts w:asciiTheme="majorHAnsi" w:hAnsiTheme="majorHAnsi" w:cstheme="majorHAnsi"/>
          <w:b/>
        </w:rPr>
        <w:t>(C) – waga</w:t>
      </w:r>
      <w:r w:rsidRPr="00930C0F">
        <w:rPr>
          <w:rFonts w:asciiTheme="majorHAnsi" w:hAnsiTheme="majorHAnsi" w:cstheme="majorHAnsi"/>
          <w:b/>
          <w:bCs/>
        </w:rPr>
        <w:t xml:space="preserve"> </w:t>
      </w:r>
      <w:r w:rsidR="00CF0516">
        <w:rPr>
          <w:rFonts w:asciiTheme="majorHAnsi" w:hAnsiTheme="majorHAnsi" w:cstheme="majorHAnsi"/>
          <w:b/>
          <w:bCs/>
        </w:rPr>
        <w:t>10</w:t>
      </w:r>
      <w:r w:rsidR="00D2035C" w:rsidRPr="00930C0F">
        <w:rPr>
          <w:rFonts w:asciiTheme="majorHAnsi" w:hAnsiTheme="majorHAnsi" w:cstheme="majorHAnsi"/>
          <w:b/>
          <w:bCs/>
        </w:rPr>
        <w:t xml:space="preserve">0 </w:t>
      </w:r>
      <w:r w:rsidRPr="00930C0F">
        <w:rPr>
          <w:rFonts w:asciiTheme="majorHAnsi" w:hAnsiTheme="majorHAnsi" w:cstheme="majorHAnsi"/>
          <w:b/>
          <w:bCs/>
        </w:rPr>
        <w:t>%</w:t>
      </w:r>
    </w:p>
    <w:p w14:paraId="21DB083A" w14:textId="64A160A4" w:rsidR="00DD45B6" w:rsidRPr="00930C0F" w:rsidRDefault="00CB1D58" w:rsidP="00474EA2">
      <w:pPr>
        <w:pStyle w:val="Akapitzlist"/>
        <w:tabs>
          <w:tab w:val="left" w:pos="360"/>
        </w:tabs>
        <w:spacing w:line="360" w:lineRule="auto"/>
        <w:ind w:left="1134"/>
        <w:jc w:val="both"/>
        <w:rPr>
          <w:rFonts w:asciiTheme="majorHAnsi" w:hAnsiTheme="majorHAnsi" w:cstheme="majorHAnsi"/>
        </w:rPr>
      </w:pPr>
      <w:r w:rsidRPr="00930C0F">
        <w:rPr>
          <w:rFonts w:asciiTheme="majorHAnsi" w:hAnsiTheme="majorHAnsi" w:cstheme="majorHAnsi"/>
        </w:rPr>
        <w:t>Punktacja w kryterium „Cena oferty brutto”</w:t>
      </w:r>
      <w:r w:rsidR="00DD45B6" w:rsidRPr="00930C0F">
        <w:rPr>
          <w:rFonts w:asciiTheme="majorHAnsi" w:hAnsiTheme="majorHAnsi" w:cstheme="majorHAnsi"/>
        </w:rPr>
        <w:t xml:space="preserve"> będzie wynikała</w:t>
      </w:r>
      <w:r w:rsidR="002626CE" w:rsidRPr="00930C0F">
        <w:rPr>
          <w:rFonts w:asciiTheme="majorHAnsi" w:hAnsiTheme="majorHAnsi" w:cstheme="majorHAnsi"/>
        </w:rPr>
        <w:t xml:space="preserve"> z </w:t>
      </w:r>
      <w:r w:rsidR="00DD45B6" w:rsidRPr="00930C0F">
        <w:rPr>
          <w:rFonts w:asciiTheme="majorHAnsi" w:hAnsiTheme="majorHAnsi" w:cstheme="majorHAnsi"/>
        </w:rPr>
        <w:t>„Ceny całkowitej oferty brutto”, zapisanej</w:t>
      </w:r>
      <w:r w:rsidR="002626CE" w:rsidRPr="00930C0F">
        <w:rPr>
          <w:rFonts w:asciiTheme="majorHAnsi" w:hAnsiTheme="majorHAnsi" w:cstheme="majorHAnsi"/>
        </w:rPr>
        <w:t xml:space="preserve"> w </w:t>
      </w:r>
      <w:r w:rsidR="00DD45B6" w:rsidRPr="00930C0F">
        <w:rPr>
          <w:rFonts w:asciiTheme="majorHAnsi" w:hAnsiTheme="majorHAnsi" w:cstheme="majorHAnsi"/>
        </w:rPr>
        <w:t xml:space="preserve">pkt </w:t>
      </w:r>
      <w:r w:rsidR="00A726BF" w:rsidRPr="00930C0F">
        <w:rPr>
          <w:rFonts w:asciiTheme="majorHAnsi" w:hAnsiTheme="majorHAnsi" w:cstheme="majorHAnsi"/>
        </w:rPr>
        <w:t>4</w:t>
      </w:r>
      <w:r w:rsidR="00DD45B6" w:rsidRPr="00930C0F">
        <w:rPr>
          <w:rFonts w:asciiTheme="majorHAnsi" w:hAnsiTheme="majorHAnsi" w:cstheme="majorHAnsi"/>
        </w:rPr>
        <w:t xml:space="preserve"> Formularza oferty </w:t>
      </w:r>
      <w:r w:rsidRPr="00930C0F">
        <w:rPr>
          <w:rFonts w:asciiTheme="majorHAnsi" w:hAnsiTheme="majorHAnsi" w:cstheme="majorHAnsi"/>
        </w:rPr>
        <w:t>(Załącznik nr 2 do SWZ</w:t>
      </w:r>
      <w:r w:rsidR="00605618">
        <w:rPr>
          <w:rFonts w:asciiTheme="majorHAnsi" w:hAnsiTheme="majorHAnsi" w:cstheme="majorHAnsi"/>
        </w:rPr>
        <w:t>/umowy</w:t>
      </w:r>
      <w:r w:rsidRPr="00930C0F">
        <w:rPr>
          <w:rFonts w:asciiTheme="majorHAnsi" w:hAnsiTheme="majorHAnsi" w:cstheme="majorHAnsi"/>
        </w:rPr>
        <w:t xml:space="preserve">). </w:t>
      </w:r>
      <w:r w:rsidR="00DD45B6" w:rsidRPr="00930C0F">
        <w:rPr>
          <w:rFonts w:asciiTheme="majorHAnsi" w:hAnsiTheme="majorHAnsi" w:cstheme="majorHAnsi"/>
        </w:rPr>
        <w:t>Ze wszystkich wartości C</w:t>
      </w:r>
      <w:r w:rsidR="00DD45B6" w:rsidRPr="00930C0F">
        <w:rPr>
          <w:rFonts w:asciiTheme="majorHAnsi" w:hAnsiTheme="majorHAnsi" w:cstheme="majorHAnsi"/>
          <w:vertAlign w:val="subscript"/>
        </w:rPr>
        <w:t xml:space="preserve">i </w:t>
      </w:r>
      <w:r w:rsidR="00DD45B6" w:rsidRPr="00930C0F">
        <w:rPr>
          <w:rFonts w:asciiTheme="majorHAnsi" w:hAnsiTheme="majorHAnsi" w:cstheme="majorHAnsi"/>
        </w:rPr>
        <w:t>złożonych ofert niepodlegających odrzuceniu</w:t>
      </w:r>
      <w:r w:rsidRPr="00930C0F">
        <w:rPr>
          <w:rFonts w:asciiTheme="majorHAnsi" w:hAnsiTheme="majorHAnsi" w:cstheme="majorHAnsi"/>
        </w:rPr>
        <w:t xml:space="preserve"> Zamawiający</w:t>
      </w:r>
      <w:r w:rsidR="00DD45B6" w:rsidRPr="00930C0F">
        <w:rPr>
          <w:rFonts w:asciiTheme="majorHAnsi" w:hAnsiTheme="majorHAnsi" w:cstheme="majorHAnsi"/>
        </w:rPr>
        <w:t xml:space="preserve"> przyjmie wartość </w:t>
      </w:r>
      <w:proofErr w:type="gramStart"/>
      <w:r w:rsidR="00DD45B6" w:rsidRPr="00930C0F">
        <w:rPr>
          <w:rFonts w:asciiTheme="majorHAnsi" w:hAnsiTheme="majorHAnsi" w:cstheme="majorHAnsi"/>
        </w:rPr>
        <w:t>najmniejszą,</w:t>
      </w:r>
      <w:proofErr w:type="gramEnd"/>
      <w:r w:rsidR="00DD45B6" w:rsidRPr="00930C0F">
        <w:rPr>
          <w:rFonts w:asciiTheme="majorHAnsi" w:hAnsiTheme="majorHAnsi" w:cstheme="majorHAnsi"/>
        </w:rPr>
        <w:t xml:space="preserve"> jako </w:t>
      </w:r>
      <w:proofErr w:type="spellStart"/>
      <w:r w:rsidR="00DD45B6" w:rsidRPr="00930C0F">
        <w:rPr>
          <w:rFonts w:asciiTheme="majorHAnsi" w:hAnsiTheme="majorHAnsi" w:cstheme="majorHAnsi"/>
        </w:rPr>
        <w:t>C</w:t>
      </w:r>
      <w:r w:rsidR="00DD45B6" w:rsidRPr="00930C0F">
        <w:rPr>
          <w:rFonts w:asciiTheme="majorHAnsi" w:hAnsiTheme="majorHAnsi" w:cstheme="majorHAnsi"/>
          <w:vertAlign w:val="subscript"/>
        </w:rPr>
        <w:t>minimum</w:t>
      </w:r>
      <w:proofErr w:type="spellEnd"/>
      <w:r w:rsidR="00DD45B6" w:rsidRPr="00930C0F">
        <w:rPr>
          <w:rFonts w:asciiTheme="majorHAnsi" w:hAnsiTheme="majorHAnsi" w:cstheme="majorHAnsi"/>
          <w:vertAlign w:val="subscript"/>
        </w:rPr>
        <w:t xml:space="preserve">. </w:t>
      </w:r>
      <w:r w:rsidR="00DD45B6" w:rsidRPr="00930C0F">
        <w:rPr>
          <w:rFonts w:asciiTheme="majorHAnsi" w:hAnsiTheme="majorHAnsi" w:cstheme="majorHAnsi"/>
        </w:rPr>
        <w:t>Punktacja za cenę oferty ustalona jest</w:t>
      </w:r>
      <w:r w:rsidR="002626CE" w:rsidRPr="00930C0F">
        <w:rPr>
          <w:rFonts w:asciiTheme="majorHAnsi" w:hAnsiTheme="majorHAnsi" w:cstheme="majorHAnsi"/>
        </w:rPr>
        <w:t xml:space="preserve"> w </w:t>
      </w:r>
      <w:r w:rsidR="00DD45B6" w:rsidRPr="00930C0F">
        <w:rPr>
          <w:rFonts w:asciiTheme="majorHAnsi" w:hAnsiTheme="majorHAnsi" w:cstheme="majorHAnsi"/>
        </w:rPr>
        <w:t>sposób następujący:</w:t>
      </w:r>
    </w:p>
    <w:p w14:paraId="5AAE86CB" w14:textId="77777777" w:rsidR="008333E8" w:rsidRPr="00930C0F" w:rsidRDefault="00DD45B6" w:rsidP="00474EA2">
      <w:pPr>
        <w:tabs>
          <w:tab w:val="left" w:pos="1800"/>
        </w:tabs>
        <w:spacing w:line="360" w:lineRule="auto"/>
        <w:ind w:left="3828"/>
        <w:jc w:val="both"/>
        <w:rPr>
          <w:rFonts w:asciiTheme="majorHAnsi" w:hAnsiTheme="majorHAnsi" w:cstheme="majorHAnsi"/>
          <w:vertAlign w:val="subscript"/>
        </w:rPr>
      </w:pPr>
      <w:r w:rsidRPr="00930C0F">
        <w:rPr>
          <w:rFonts w:asciiTheme="majorHAnsi" w:hAnsiTheme="majorHAnsi" w:cstheme="majorHAnsi"/>
        </w:rPr>
        <w:tab/>
      </w:r>
      <w:proofErr w:type="spellStart"/>
      <w:r w:rsidRPr="00930C0F">
        <w:rPr>
          <w:rFonts w:asciiTheme="majorHAnsi" w:hAnsiTheme="majorHAnsi" w:cstheme="majorHAnsi"/>
        </w:rPr>
        <w:t>C</w:t>
      </w:r>
      <w:r w:rsidRPr="00930C0F">
        <w:rPr>
          <w:rFonts w:asciiTheme="majorHAnsi" w:hAnsiTheme="majorHAnsi" w:cstheme="majorHAnsi"/>
          <w:vertAlign w:val="subscript"/>
        </w:rPr>
        <w:t>minimum</w:t>
      </w:r>
      <w:proofErr w:type="spellEnd"/>
    </w:p>
    <w:p w14:paraId="692D5196" w14:textId="03A844D6" w:rsidR="00CB1D58" w:rsidRPr="00930C0F" w:rsidRDefault="00DD45B6" w:rsidP="00CB1D58">
      <w:pPr>
        <w:tabs>
          <w:tab w:val="left" w:pos="1800"/>
        </w:tabs>
        <w:spacing w:line="360" w:lineRule="auto"/>
        <w:ind w:left="3261"/>
        <w:jc w:val="both"/>
        <w:rPr>
          <w:rFonts w:asciiTheme="majorHAnsi" w:hAnsiTheme="majorHAnsi" w:cstheme="majorHAnsi"/>
        </w:rPr>
      </w:pPr>
      <w:r w:rsidRPr="00930C0F">
        <w:rPr>
          <w:rFonts w:asciiTheme="majorHAnsi" w:hAnsiTheme="majorHAnsi" w:cstheme="majorHAnsi"/>
        </w:rPr>
        <w:t xml:space="preserve">C   = ---------------------- x </w:t>
      </w:r>
      <w:r w:rsidR="00CB1D58" w:rsidRPr="00930C0F">
        <w:rPr>
          <w:rFonts w:asciiTheme="majorHAnsi" w:hAnsiTheme="majorHAnsi" w:cstheme="majorHAnsi"/>
        </w:rPr>
        <w:t>100</w:t>
      </w:r>
      <w:r w:rsidR="000B4793" w:rsidRPr="00930C0F">
        <w:rPr>
          <w:rFonts w:asciiTheme="majorHAnsi" w:hAnsiTheme="majorHAnsi" w:cstheme="majorHAnsi"/>
        </w:rPr>
        <w:t xml:space="preserve"> p</w:t>
      </w:r>
      <w:r w:rsidR="00CB1D58" w:rsidRPr="00930C0F">
        <w:rPr>
          <w:rFonts w:asciiTheme="majorHAnsi" w:hAnsiTheme="majorHAnsi" w:cstheme="majorHAnsi"/>
        </w:rPr>
        <w:t>unktów</w:t>
      </w:r>
    </w:p>
    <w:p w14:paraId="13514A1E" w14:textId="53A10F5C" w:rsidR="00CB1D58" w:rsidRPr="00930C0F" w:rsidRDefault="00CB1D58" w:rsidP="00CB1D58">
      <w:pPr>
        <w:tabs>
          <w:tab w:val="left" w:pos="1800"/>
        </w:tabs>
        <w:spacing w:line="360" w:lineRule="auto"/>
        <w:ind w:left="4536"/>
        <w:jc w:val="both"/>
        <w:rPr>
          <w:rFonts w:asciiTheme="majorHAnsi" w:hAnsiTheme="majorHAnsi" w:cstheme="majorHAnsi"/>
          <w:vertAlign w:val="subscript"/>
        </w:rPr>
      </w:pPr>
      <w:r w:rsidRPr="00930C0F">
        <w:rPr>
          <w:rFonts w:asciiTheme="majorHAnsi" w:hAnsiTheme="majorHAnsi" w:cstheme="majorHAnsi"/>
        </w:rPr>
        <w:t>C</w:t>
      </w:r>
      <w:r w:rsidRPr="00930C0F">
        <w:rPr>
          <w:rFonts w:asciiTheme="majorHAnsi" w:hAnsiTheme="majorHAnsi" w:cstheme="majorHAnsi"/>
          <w:vertAlign w:val="subscript"/>
        </w:rPr>
        <w:t>i</w:t>
      </w:r>
    </w:p>
    <w:p w14:paraId="25B4B40B" w14:textId="25232FE2" w:rsidR="00CB1D58" w:rsidRDefault="00CB1D58" w:rsidP="00930C0F">
      <w:pPr>
        <w:tabs>
          <w:tab w:val="left" w:pos="1800"/>
        </w:tabs>
        <w:spacing w:line="360" w:lineRule="auto"/>
        <w:jc w:val="both"/>
        <w:rPr>
          <w:rFonts w:asciiTheme="majorHAnsi" w:hAnsiTheme="majorHAnsi" w:cstheme="majorHAnsi"/>
          <w:i/>
          <w:lang w:val="pl-PL" w:eastAsia="en-US"/>
        </w:rPr>
      </w:pPr>
      <w:r>
        <w:rPr>
          <w:rFonts w:asciiTheme="majorHAnsi" w:hAnsiTheme="majorHAnsi" w:cstheme="majorHAnsi"/>
          <w:i/>
          <w:lang w:val="pl-PL" w:eastAsia="en-US"/>
        </w:rPr>
        <w:t xml:space="preserve">                       </w:t>
      </w:r>
      <w:r w:rsidRPr="00CB1D58">
        <w:rPr>
          <w:rFonts w:asciiTheme="majorHAnsi" w:hAnsiTheme="majorHAnsi" w:cstheme="majorHAnsi"/>
          <w:i/>
          <w:lang w:val="pl-PL" w:eastAsia="en-US"/>
        </w:rPr>
        <w:t xml:space="preserve">C </w:t>
      </w:r>
      <w:r w:rsidRPr="00CB1D58">
        <w:rPr>
          <w:rFonts w:asciiTheme="majorHAnsi" w:hAnsiTheme="majorHAnsi" w:cstheme="majorHAnsi"/>
          <w:i/>
          <w:vertAlign w:val="subscript"/>
          <w:lang w:val="pl-PL" w:eastAsia="en-US"/>
        </w:rPr>
        <w:t>i</w:t>
      </w:r>
      <w:r w:rsidRPr="00CB1D58">
        <w:rPr>
          <w:rFonts w:asciiTheme="majorHAnsi" w:hAnsiTheme="majorHAnsi" w:cstheme="majorHAnsi"/>
          <w:i/>
          <w:lang w:val="pl-PL" w:eastAsia="en-US"/>
        </w:rPr>
        <w:t xml:space="preserve">   </w:t>
      </w:r>
      <w:proofErr w:type="gramStart"/>
      <w:r w:rsidRPr="00CB1D58">
        <w:rPr>
          <w:rFonts w:asciiTheme="majorHAnsi" w:hAnsiTheme="majorHAnsi" w:cstheme="majorHAnsi"/>
          <w:i/>
          <w:lang w:val="pl-PL" w:eastAsia="en-US"/>
        </w:rPr>
        <w:t>-  Cena</w:t>
      </w:r>
      <w:proofErr w:type="gramEnd"/>
      <w:r w:rsidRPr="00CB1D58">
        <w:rPr>
          <w:rFonts w:asciiTheme="majorHAnsi" w:hAnsiTheme="majorHAnsi" w:cstheme="majorHAnsi"/>
          <w:i/>
          <w:lang w:val="pl-PL" w:eastAsia="en-US"/>
        </w:rPr>
        <w:t xml:space="preserve"> badanej oferty (z  Formularza  ofertowego)</w:t>
      </w:r>
    </w:p>
    <w:p w14:paraId="3F64DA7C" w14:textId="737E73A2" w:rsidR="00CB1D58" w:rsidRPr="00CB1D58" w:rsidRDefault="00CB1D58" w:rsidP="00CB1D58">
      <w:pPr>
        <w:tabs>
          <w:tab w:val="left" w:pos="1800"/>
        </w:tabs>
        <w:spacing w:line="360" w:lineRule="auto"/>
        <w:ind w:left="1134"/>
        <w:jc w:val="both"/>
        <w:rPr>
          <w:rFonts w:asciiTheme="majorHAnsi" w:hAnsiTheme="majorHAnsi" w:cstheme="majorHAnsi"/>
          <w:i/>
          <w:lang w:val="pl-PL" w:eastAsia="en-US"/>
        </w:rPr>
      </w:pPr>
      <w:r>
        <w:rPr>
          <w:rFonts w:asciiTheme="majorHAnsi" w:hAnsiTheme="majorHAnsi" w:cstheme="majorHAnsi"/>
          <w:i/>
          <w:lang w:val="pl-PL" w:eastAsia="en-US"/>
        </w:rPr>
        <w:t xml:space="preserve">Oferta Wykonawcy w kryterium „Cena oferty brutto” może otrzymać maksymalnie </w:t>
      </w:r>
      <w:r w:rsidR="00CF0516">
        <w:rPr>
          <w:rFonts w:asciiTheme="majorHAnsi" w:hAnsiTheme="majorHAnsi" w:cstheme="majorHAnsi"/>
          <w:i/>
          <w:lang w:val="pl-PL" w:eastAsia="en-US"/>
        </w:rPr>
        <w:t>10</w:t>
      </w:r>
      <w:r>
        <w:rPr>
          <w:rFonts w:asciiTheme="majorHAnsi" w:hAnsiTheme="majorHAnsi" w:cstheme="majorHAnsi"/>
          <w:i/>
          <w:lang w:val="pl-PL" w:eastAsia="en-US"/>
        </w:rPr>
        <w:t>0 pkt</w:t>
      </w:r>
      <w:r w:rsidR="00CF0516">
        <w:rPr>
          <w:rFonts w:asciiTheme="majorHAnsi" w:hAnsiTheme="majorHAnsi" w:cstheme="majorHAnsi"/>
          <w:i/>
          <w:lang w:val="pl-PL" w:eastAsia="en-US"/>
        </w:rPr>
        <w:t>.</w:t>
      </w:r>
    </w:p>
    <w:p w14:paraId="2A5D0C8C" w14:textId="77777777" w:rsidR="00BF794E" w:rsidRPr="00BF794E" w:rsidRDefault="00A446B3" w:rsidP="00ED7FC4">
      <w:pPr>
        <w:pStyle w:val="Akapitzlist"/>
        <w:numPr>
          <w:ilvl w:val="1"/>
          <w:numId w:val="7"/>
        </w:numPr>
        <w:spacing w:line="360" w:lineRule="auto"/>
        <w:jc w:val="both"/>
      </w:pPr>
      <w:r w:rsidRPr="00930C0F">
        <w:rPr>
          <w:rFonts w:asciiTheme="majorHAnsi" w:hAnsiTheme="majorHAnsi" w:cstheme="majorHAnsi"/>
        </w:rPr>
        <w:t>Za najkorzystniejszą zostanie wybrana oferta</w:t>
      </w:r>
      <w:r w:rsidR="00B711F5" w:rsidRPr="00930C0F">
        <w:rPr>
          <w:rFonts w:asciiTheme="majorHAnsi" w:hAnsiTheme="majorHAnsi" w:cstheme="majorHAnsi"/>
        </w:rPr>
        <w:t>, która otrzyma najwyższą iloś</w:t>
      </w:r>
      <w:r w:rsidR="004C598B" w:rsidRPr="00930C0F">
        <w:rPr>
          <w:rFonts w:asciiTheme="majorHAnsi" w:hAnsiTheme="majorHAnsi" w:cstheme="majorHAnsi"/>
        </w:rPr>
        <w:t xml:space="preserve">ć </w:t>
      </w:r>
      <w:r w:rsidR="00B711F5" w:rsidRPr="00930C0F">
        <w:rPr>
          <w:rFonts w:asciiTheme="majorHAnsi" w:hAnsiTheme="majorHAnsi" w:cstheme="majorHAnsi"/>
        </w:rPr>
        <w:t>punktów</w:t>
      </w:r>
      <w:r w:rsidR="00E70EE7">
        <w:rPr>
          <w:rFonts w:asciiTheme="majorHAnsi" w:hAnsiTheme="majorHAnsi" w:cstheme="majorHAnsi"/>
        </w:rPr>
        <w:t>.</w:t>
      </w:r>
    </w:p>
    <w:p w14:paraId="4B3D18EF" w14:textId="2AECDF1A" w:rsidR="00DD7CB8" w:rsidRPr="0041667C" w:rsidRDefault="00BF794E" w:rsidP="00917C3E">
      <w:pPr>
        <w:pStyle w:val="Akapitzlist"/>
        <w:numPr>
          <w:ilvl w:val="1"/>
          <w:numId w:val="7"/>
        </w:numPr>
        <w:spacing w:line="360" w:lineRule="auto"/>
        <w:jc w:val="both"/>
        <w:rPr>
          <w:rFonts w:asciiTheme="majorHAnsi" w:hAnsiTheme="majorHAnsi" w:cstheme="majorHAnsi"/>
        </w:rPr>
      </w:pPr>
      <w:r w:rsidRPr="0041667C">
        <w:rPr>
          <w:rFonts w:asciiTheme="majorHAnsi" w:hAnsiTheme="majorHAnsi" w:cstheme="majorHAnsi"/>
        </w:rPr>
        <w:t>W</w:t>
      </w:r>
      <w:r w:rsidR="00FD3BAE" w:rsidRPr="0041667C">
        <w:rPr>
          <w:rFonts w:asciiTheme="majorHAnsi" w:hAnsiTheme="majorHAnsi" w:cstheme="majorHAnsi"/>
        </w:rPr>
        <w:t xml:space="preserve"> przypadku, gdy nie będzie można wybrać najkorzystniejszej oferty z uwagi na to, że dwie lub więcej ofert będą przedstawiały taką samą cenę, Zamawiający wezwie Wykonawców, którzy złożyli te oferty, do złożenia w terminie określonym przez Zamawiającego ofert dodatkowych zawierających nową cenę, przy czym nowa cena nie może być wyższa od pierwotnej</w:t>
      </w:r>
      <w:r w:rsidR="0041667C">
        <w:rPr>
          <w:rFonts w:asciiTheme="majorHAnsi" w:hAnsiTheme="majorHAnsi" w:cstheme="majorHAnsi"/>
        </w:rPr>
        <w:t>.</w:t>
      </w:r>
    </w:p>
    <w:p w14:paraId="00000121" w14:textId="6F3F81F5" w:rsidR="000B72C3" w:rsidRPr="0073275D" w:rsidRDefault="00937A4C" w:rsidP="00474EA2">
      <w:pPr>
        <w:pStyle w:val="Nagwek2"/>
        <w:spacing w:line="360" w:lineRule="auto"/>
      </w:pPr>
      <w:bookmarkStart w:id="35" w:name="_Toc71105298"/>
      <w:r w:rsidRPr="002214D2">
        <w:t>Informacje</w:t>
      </w:r>
      <w:r w:rsidR="002626CE" w:rsidRPr="002214D2">
        <w:t xml:space="preserve"> o </w:t>
      </w:r>
      <w:r w:rsidRPr="002214D2">
        <w:t>formalnościach, jakie powinny być dopełnione po wyborze</w:t>
      </w:r>
      <w:r w:rsidRPr="0073275D">
        <w:t xml:space="preserve"> oferty</w:t>
      </w:r>
      <w:r w:rsidR="002626CE" w:rsidRPr="0073275D">
        <w:t xml:space="preserve"> w </w:t>
      </w:r>
      <w:r w:rsidRPr="0073275D">
        <w:t>celu zawarcia umowy</w:t>
      </w:r>
      <w:r w:rsidR="00D54454">
        <w:t xml:space="preserve"> w sprawie zamówienia publicznego</w:t>
      </w:r>
      <w:bookmarkEnd w:id="35"/>
    </w:p>
    <w:p w14:paraId="77670D77" w14:textId="0A1C48C6"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wybiera najkorzystniejszą ofertę</w:t>
      </w:r>
      <w:r w:rsidR="002626CE" w:rsidRPr="0073275D">
        <w:rPr>
          <w:rFonts w:asciiTheme="majorHAnsi" w:hAnsiTheme="majorHAnsi" w:cstheme="majorHAnsi"/>
        </w:rPr>
        <w:t xml:space="preserve"> w </w:t>
      </w:r>
      <w:r w:rsidRPr="0073275D">
        <w:rPr>
          <w:rFonts w:asciiTheme="majorHAnsi" w:hAnsiTheme="majorHAnsi" w:cstheme="majorHAnsi"/>
        </w:rPr>
        <w:t xml:space="preserve">terminie związania ofertą określonym </w:t>
      </w:r>
      <w:r w:rsidRPr="0073275D">
        <w:rPr>
          <w:rFonts w:asciiTheme="majorHAnsi" w:hAnsiTheme="majorHAnsi" w:cstheme="majorHAnsi"/>
        </w:rPr>
        <w:br/>
        <w:t>w dokumentach zamówienia.</w:t>
      </w:r>
    </w:p>
    <w:p w14:paraId="477C75C8" w14:textId="521CCC20"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Jeżeli termin związania ofertą upłynął przed wyborem najkorzystniejszej oferty, </w:t>
      </w:r>
      <w:r w:rsidR="007A4B5E">
        <w:rPr>
          <w:rFonts w:asciiTheme="majorHAnsi" w:hAnsiTheme="majorHAnsi" w:cstheme="majorHAnsi"/>
        </w:rPr>
        <w:t>Z</w:t>
      </w:r>
      <w:r w:rsidRPr="0073275D">
        <w:rPr>
          <w:rFonts w:asciiTheme="majorHAnsi" w:hAnsiTheme="majorHAnsi" w:cstheme="majorHAnsi"/>
        </w:rPr>
        <w:t xml:space="preserve">amawiający wzywa </w:t>
      </w:r>
      <w:r w:rsidR="007A4B5E">
        <w:rPr>
          <w:rFonts w:asciiTheme="majorHAnsi" w:hAnsiTheme="majorHAnsi" w:cstheme="majorHAnsi"/>
        </w:rPr>
        <w:t>W</w:t>
      </w:r>
      <w:r w:rsidRPr="0073275D">
        <w:rPr>
          <w:rFonts w:asciiTheme="majorHAnsi" w:hAnsiTheme="majorHAnsi" w:cstheme="majorHAnsi"/>
        </w:rPr>
        <w:t>ykonawcę, którego oferta otrzymała najwyższą ocenę, do wyrażenia,</w:t>
      </w:r>
      <w:r w:rsidR="002626CE" w:rsidRPr="0073275D">
        <w:rPr>
          <w:rFonts w:asciiTheme="majorHAnsi" w:hAnsiTheme="majorHAnsi" w:cstheme="majorHAnsi"/>
        </w:rPr>
        <w:t xml:space="preserve"> w </w:t>
      </w:r>
      <w:r w:rsidRPr="0073275D">
        <w:rPr>
          <w:rFonts w:asciiTheme="majorHAnsi" w:hAnsiTheme="majorHAnsi" w:cstheme="majorHAnsi"/>
        </w:rPr>
        <w:t xml:space="preserve">wyznaczonym przez </w:t>
      </w:r>
      <w:r w:rsidR="007A4B5E">
        <w:rPr>
          <w:rFonts w:asciiTheme="majorHAnsi" w:hAnsiTheme="majorHAnsi" w:cstheme="majorHAnsi"/>
        </w:rPr>
        <w:t>Z</w:t>
      </w:r>
      <w:r w:rsidRPr="0073275D">
        <w:rPr>
          <w:rFonts w:asciiTheme="majorHAnsi" w:hAnsiTheme="majorHAnsi" w:cstheme="majorHAnsi"/>
        </w:rPr>
        <w:t>amawiającego terminie, pisemnej zgody na wybór jego oferty.</w:t>
      </w:r>
    </w:p>
    <w:p w14:paraId="0CBF54B3" w14:textId="441394E5"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braku zgody,</w:t>
      </w:r>
      <w:r w:rsidR="002626CE" w:rsidRPr="0073275D">
        <w:rPr>
          <w:rFonts w:asciiTheme="majorHAnsi" w:hAnsiTheme="majorHAnsi" w:cstheme="majorHAnsi"/>
        </w:rPr>
        <w:t xml:space="preserve"> o </w:t>
      </w:r>
      <w:r w:rsidRPr="0073275D">
        <w:rPr>
          <w:rFonts w:asciiTheme="majorHAnsi" w:hAnsiTheme="majorHAnsi" w:cstheme="majorHAnsi"/>
        </w:rPr>
        <w:t>której mowa</w:t>
      </w:r>
      <w:r w:rsidR="002626CE" w:rsidRPr="0073275D">
        <w:rPr>
          <w:rFonts w:asciiTheme="majorHAnsi" w:hAnsiTheme="majorHAnsi" w:cstheme="majorHAnsi"/>
        </w:rPr>
        <w:t xml:space="preserve"> w </w:t>
      </w:r>
      <w:r w:rsidRPr="0073275D">
        <w:rPr>
          <w:rFonts w:asciiTheme="majorHAnsi" w:hAnsiTheme="majorHAnsi" w:cstheme="majorHAnsi"/>
        </w:rPr>
        <w:t>pkt 2</w:t>
      </w:r>
      <w:r w:rsidR="001062EA" w:rsidRPr="0073275D">
        <w:rPr>
          <w:rFonts w:asciiTheme="majorHAnsi" w:hAnsiTheme="majorHAnsi" w:cstheme="majorHAnsi"/>
        </w:rPr>
        <w:t>2</w:t>
      </w:r>
      <w:r w:rsidRPr="0073275D">
        <w:rPr>
          <w:rFonts w:asciiTheme="majorHAnsi" w:hAnsiTheme="majorHAnsi" w:cstheme="majorHAnsi"/>
        </w:rPr>
        <w:t xml:space="preserve">.2., </w:t>
      </w:r>
      <w:r w:rsidR="007A4B5E">
        <w:rPr>
          <w:rFonts w:asciiTheme="majorHAnsi" w:hAnsiTheme="majorHAnsi" w:cstheme="majorHAnsi"/>
        </w:rPr>
        <w:t>Z</w:t>
      </w:r>
      <w:r w:rsidRPr="0073275D">
        <w:rPr>
          <w:rFonts w:asciiTheme="majorHAnsi" w:hAnsiTheme="majorHAnsi" w:cstheme="majorHAnsi"/>
        </w:rPr>
        <w:t>amawiający zwraca się</w:t>
      </w:r>
      <w:r w:rsidR="002626CE" w:rsidRPr="0073275D">
        <w:rPr>
          <w:rFonts w:asciiTheme="majorHAnsi" w:hAnsiTheme="majorHAnsi" w:cstheme="majorHAnsi"/>
        </w:rPr>
        <w:t xml:space="preserve"> o </w:t>
      </w:r>
      <w:r w:rsidRPr="0073275D">
        <w:rPr>
          <w:rFonts w:asciiTheme="majorHAnsi" w:hAnsiTheme="majorHAnsi" w:cstheme="majorHAnsi"/>
        </w:rPr>
        <w:t xml:space="preserve">wyrażenie takiej zgody do kolejnego </w:t>
      </w:r>
      <w:r w:rsidR="007A4B5E">
        <w:rPr>
          <w:rFonts w:asciiTheme="majorHAnsi" w:hAnsiTheme="majorHAnsi" w:cstheme="majorHAnsi"/>
        </w:rPr>
        <w:t>W</w:t>
      </w:r>
      <w:r w:rsidRPr="0073275D">
        <w:rPr>
          <w:rFonts w:asciiTheme="majorHAnsi" w:hAnsiTheme="majorHAnsi" w:cstheme="majorHAnsi"/>
        </w:rPr>
        <w:t>ykonawcy, którego oferta została najwyżej oceniona, chyba że zachodzą przesłanki do unieważnienia postępowania.</w:t>
      </w:r>
    </w:p>
    <w:p w14:paraId="13CB7DB0" w14:textId="5611BCB6" w:rsidR="001062EA" w:rsidRPr="0073275D" w:rsidRDefault="00DD72FA" w:rsidP="00094085">
      <w:pPr>
        <w:pStyle w:val="Akapitzlist"/>
        <w:numPr>
          <w:ilvl w:val="1"/>
          <w:numId w:val="7"/>
        </w:numPr>
        <w:spacing w:line="360" w:lineRule="auto"/>
        <w:jc w:val="both"/>
        <w:rPr>
          <w:rFonts w:asciiTheme="majorHAnsi" w:hAnsiTheme="majorHAnsi" w:cstheme="majorHAnsi"/>
          <w:color w:val="000000" w:themeColor="text1"/>
        </w:rPr>
      </w:pPr>
      <w:r w:rsidRPr="0073275D">
        <w:rPr>
          <w:rFonts w:asciiTheme="majorHAnsi" w:hAnsiTheme="majorHAnsi" w:cstheme="majorHAnsi"/>
        </w:rPr>
        <w:t>Niezwł</w:t>
      </w:r>
      <w:r w:rsidRPr="0073275D">
        <w:rPr>
          <w:rFonts w:asciiTheme="majorHAnsi" w:hAnsiTheme="majorHAnsi" w:cstheme="majorHAnsi"/>
          <w:color w:val="000000" w:themeColor="text1"/>
        </w:rPr>
        <w:t xml:space="preserve">ocznie po wyborze najkorzystniejszej oferty </w:t>
      </w:r>
      <w:r w:rsidR="007A4B5E">
        <w:rPr>
          <w:rFonts w:asciiTheme="majorHAnsi" w:hAnsiTheme="majorHAnsi" w:cstheme="majorHAnsi"/>
          <w:color w:val="000000" w:themeColor="text1"/>
        </w:rPr>
        <w:t>Z</w:t>
      </w:r>
      <w:r w:rsidRPr="0073275D">
        <w:rPr>
          <w:rFonts w:asciiTheme="majorHAnsi" w:hAnsiTheme="majorHAnsi" w:cstheme="majorHAnsi"/>
          <w:color w:val="000000" w:themeColor="text1"/>
        </w:rPr>
        <w:t xml:space="preserve">amawiający informuje równocześnie </w:t>
      </w:r>
      <w:r w:rsidR="007A4B5E">
        <w:rPr>
          <w:rFonts w:asciiTheme="majorHAnsi" w:hAnsiTheme="majorHAnsi" w:cstheme="majorHAnsi"/>
          <w:color w:val="000000" w:themeColor="text1"/>
        </w:rPr>
        <w:t>W</w:t>
      </w:r>
      <w:r w:rsidRPr="0073275D">
        <w:rPr>
          <w:rFonts w:asciiTheme="majorHAnsi" w:hAnsiTheme="majorHAnsi" w:cstheme="majorHAnsi"/>
          <w:color w:val="000000" w:themeColor="text1"/>
        </w:rPr>
        <w:t>ykonawców, którzy złożyli oferty, o:</w:t>
      </w:r>
    </w:p>
    <w:p w14:paraId="6068E1F6" w14:textId="4967086A" w:rsidR="001062EA" w:rsidRPr="0073275D" w:rsidRDefault="00DD72FA" w:rsidP="00094085">
      <w:pPr>
        <w:pStyle w:val="Akapitzlist"/>
        <w:numPr>
          <w:ilvl w:val="2"/>
          <w:numId w:val="7"/>
        </w:numPr>
        <w:spacing w:line="360" w:lineRule="auto"/>
        <w:jc w:val="both"/>
        <w:rPr>
          <w:rFonts w:asciiTheme="majorHAnsi" w:hAnsiTheme="majorHAnsi" w:cstheme="majorHAnsi"/>
          <w:color w:val="000000" w:themeColor="text1"/>
        </w:rPr>
      </w:pPr>
      <w:r w:rsidRPr="0073275D">
        <w:rPr>
          <w:rFonts w:asciiTheme="majorHAnsi" w:hAnsiTheme="majorHAnsi" w:cstheme="majorHAnsi"/>
          <w:color w:val="000000" w:themeColor="text1"/>
        </w:rPr>
        <w:t>wyborze najkorzystniejszej oferty, podając nazwę albo imię</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 xml:space="preserve">nazwisko, siedzibę albo miejsce zamieszkania, jeżeli jest miejscem wykonywania działalności </w:t>
      </w:r>
      <w:r w:rsidR="007A4B5E">
        <w:rPr>
          <w:rFonts w:asciiTheme="majorHAnsi" w:hAnsiTheme="majorHAnsi" w:cstheme="majorHAnsi"/>
          <w:color w:val="000000" w:themeColor="text1"/>
        </w:rPr>
        <w:t>W</w:t>
      </w:r>
      <w:r w:rsidRPr="0073275D">
        <w:rPr>
          <w:rFonts w:asciiTheme="majorHAnsi" w:hAnsiTheme="majorHAnsi" w:cstheme="majorHAnsi"/>
          <w:color w:val="000000" w:themeColor="text1"/>
        </w:rPr>
        <w:t>ykonawcy, którego ofertę wybrano, oraz nazwy albo imiona</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 xml:space="preserve">nazwiska, siedziby albo miejsca zamieszkania, jeżeli są miejscami wykonywania działalności </w:t>
      </w:r>
      <w:r w:rsidR="007A4B5E">
        <w:rPr>
          <w:rFonts w:asciiTheme="majorHAnsi" w:hAnsiTheme="majorHAnsi" w:cstheme="majorHAnsi"/>
          <w:color w:val="000000" w:themeColor="text1"/>
        </w:rPr>
        <w:t>W</w:t>
      </w:r>
      <w:r w:rsidRPr="0073275D">
        <w:rPr>
          <w:rFonts w:asciiTheme="majorHAnsi" w:hAnsiTheme="majorHAnsi" w:cstheme="majorHAnsi"/>
          <w:color w:val="000000" w:themeColor="text1"/>
        </w:rPr>
        <w:t>ykonawców, którzy złożyli oferty,</w:t>
      </w:r>
      <w:r w:rsidR="002626CE" w:rsidRPr="0073275D">
        <w:rPr>
          <w:rFonts w:asciiTheme="majorHAnsi" w:hAnsiTheme="majorHAnsi" w:cstheme="majorHAnsi"/>
          <w:color w:val="000000" w:themeColor="text1"/>
        </w:rPr>
        <w:t xml:space="preserve"> a </w:t>
      </w:r>
      <w:r w:rsidRPr="0073275D">
        <w:rPr>
          <w:rFonts w:asciiTheme="majorHAnsi" w:hAnsiTheme="majorHAnsi" w:cstheme="majorHAnsi"/>
          <w:color w:val="000000" w:themeColor="text1"/>
        </w:rPr>
        <w:t>także punktację przyznaną ofertom</w:t>
      </w:r>
      <w:r w:rsidR="002626CE" w:rsidRPr="0073275D">
        <w:rPr>
          <w:rFonts w:asciiTheme="majorHAnsi" w:hAnsiTheme="majorHAnsi" w:cstheme="majorHAnsi"/>
          <w:color w:val="000000" w:themeColor="text1"/>
        </w:rPr>
        <w:t xml:space="preserve"> w </w:t>
      </w:r>
      <w:r w:rsidRPr="0073275D">
        <w:rPr>
          <w:rFonts w:asciiTheme="majorHAnsi" w:hAnsiTheme="majorHAnsi" w:cstheme="majorHAnsi"/>
          <w:color w:val="000000" w:themeColor="text1"/>
        </w:rPr>
        <w:t>każdym kryterium oceny ofert</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 xml:space="preserve">łączną punktację </w:t>
      </w:r>
    </w:p>
    <w:p w14:paraId="642AF3C8" w14:textId="77777777" w:rsidR="00DD01FF" w:rsidRDefault="007A4B5E" w:rsidP="00094085">
      <w:pPr>
        <w:pStyle w:val="Akapitzlist"/>
        <w:numPr>
          <w:ilvl w:val="2"/>
          <w:numId w:val="7"/>
        </w:numPr>
        <w:tabs>
          <w:tab w:val="left" w:pos="1134"/>
        </w:tabs>
        <w:spacing w:line="360" w:lineRule="auto"/>
        <w:ind w:left="1134" w:hanging="283"/>
        <w:jc w:val="both"/>
        <w:rPr>
          <w:rFonts w:asciiTheme="majorHAnsi" w:hAnsiTheme="majorHAnsi" w:cstheme="majorHAnsi"/>
          <w:color w:val="000000" w:themeColor="text1"/>
        </w:rPr>
      </w:pPr>
      <w:r>
        <w:rPr>
          <w:rFonts w:asciiTheme="majorHAnsi" w:hAnsiTheme="majorHAnsi" w:cstheme="majorHAnsi"/>
          <w:color w:val="000000" w:themeColor="text1"/>
        </w:rPr>
        <w:t>W</w:t>
      </w:r>
      <w:r w:rsidR="00DD72FA" w:rsidRPr="0073275D">
        <w:rPr>
          <w:rFonts w:asciiTheme="majorHAnsi" w:hAnsiTheme="majorHAnsi" w:cstheme="majorHAnsi"/>
          <w:color w:val="000000" w:themeColor="text1"/>
        </w:rPr>
        <w:t>ykonawcach, których oferty zostały odrzucone</w:t>
      </w:r>
      <w:r w:rsidR="00583C29" w:rsidRPr="0073275D">
        <w:rPr>
          <w:rFonts w:asciiTheme="majorHAnsi" w:hAnsiTheme="majorHAnsi" w:cstheme="majorHAnsi"/>
          <w:color w:val="000000" w:themeColor="text1"/>
        </w:rPr>
        <w:t xml:space="preserve"> </w:t>
      </w:r>
    </w:p>
    <w:p w14:paraId="3A23AF1D" w14:textId="4F0DEC31" w:rsidR="00DD72FA" w:rsidRPr="0073275D" w:rsidRDefault="00DD72FA" w:rsidP="00DD01FF">
      <w:pPr>
        <w:pStyle w:val="Akapitzlist"/>
        <w:tabs>
          <w:tab w:val="left" w:pos="1134"/>
        </w:tabs>
        <w:spacing w:line="360" w:lineRule="auto"/>
        <w:ind w:left="1134"/>
        <w:jc w:val="both"/>
        <w:rPr>
          <w:rFonts w:asciiTheme="majorHAnsi" w:hAnsiTheme="majorHAnsi" w:cstheme="majorHAnsi"/>
          <w:color w:val="000000" w:themeColor="text1"/>
        </w:rPr>
      </w:pPr>
      <w:r w:rsidRPr="0073275D">
        <w:rPr>
          <w:rFonts w:asciiTheme="majorHAnsi" w:hAnsiTheme="majorHAnsi" w:cstheme="majorHAnsi"/>
          <w:color w:val="000000" w:themeColor="text1"/>
        </w:rPr>
        <w:t>– podając uzasadnienie faktyczne</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prawne.</w:t>
      </w:r>
    </w:p>
    <w:p w14:paraId="0601C707" w14:textId="5FEE481E"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udostępnia niezwłocznie informacje,</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pkt 2</w:t>
      </w:r>
      <w:r w:rsidR="00526E56" w:rsidRPr="0073275D">
        <w:rPr>
          <w:rFonts w:asciiTheme="majorHAnsi" w:hAnsiTheme="majorHAnsi" w:cstheme="majorHAnsi"/>
        </w:rPr>
        <w:t>2</w:t>
      </w:r>
      <w:r w:rsidRPr="0073275D">
        <w:rPr>
          <w:rFonts w:asciiTheme="majorHAnsi" w:hAnsiTheme="majorHAnsi" w:cstheme="majorHAnsi"/>
        </w:rPr>
        <w:t>.</w:t>
      </w:r>
      <w:r w:rsidR="005026E2" w:rsidRPr="0073275D">
        <w:rPr>
          <w:rFonts w:asciiTheme="majorHAnsi" w:hAnsiTheme="majorHAnsi" w:cstheme="majorHAnsi"/>
        </w:rPr>
        <w:t>4</w:t>
      </w:r>
      <w:r w:rsidR="00520660" w:rsidRPr="0073275D">
        <w:rPr>
          <w:rFonts w:asciiTheme="majorHAnsi" w:hAnsiTheme="majorHAnsi" w:cstheme="majorHAnsi"/>
        </w:rPr>
        <w:t>.</w:t>
      </w:r>
      <w:r w:rsidRPr="0073275D">
        <w:rPr>
          <w:rFonts w:asciiTheme="majorHAnsi" w:hAnsiTheme="majorHAnsi" w:cstheme="majorHAnsi"/>
        </w:rPr>
        <w:t>1</w:t>
      </w:r>
      <w:r w:rsidR="00520660" w:rsidRPr="0073275D">
        <w:rPr>
          <w:rFonts w:asciiTheme="majorHAnsi" w:hAnsiTheme="majorHAnsi" w:cstheme="majorHAnsi"/>
        </w:rPr>
        <w:t>.</w:t>
      </w:r>
      <w:r w:rsidRPr="0073275D">
        <w:rPr>
          <w:rFonts w:asciiTheme="majorHAnsi" w:hAnsiTheme="majorHAnsi" w:cstheme="majorHAnsi"/>
        </w:rPr>
        <w:t>, na stronie internetowej prowadzonego postępowania.</w:t>
      </w:r>
    </w:p>
    <w:p w14:paraId="0D3D02B5" w14:textId="542B1006"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może nie ujawniać informacji,</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5026E2" w:rsidRPr="0073275D">
        <w:rPr>
          <w:rFonts w:asciiTheme="majorHAnsi" w:hAnsiTheme="majorHAnsi" w:cstheme="majorHAnsi"/>
        </w:rPr>
        <w:t>22.4</w:t>
      </w:r>
      <w:r w:rsidR="005C1C7F">
        <w:rPr>
          <w:rFonts w:asciiTheme="majorHAnsi" w:hAnsiTheme="majorHAnsi" w:cstheme="majorHAnsi"/>
        </w:rPr>
        <w:t>,</w:t>
      </w:r>
      <w:r w:rsidRPr="0073275D">
        <w:rPr>
          <w:rFonts w:asciiTheme="majorHAnsi" w:hAnsiTheme="majorHAnsi" w:cstheme="majorHAnsi"/>
        </w:rPr>
        <w:t xml:space="preserve"> jeżeli ich ujawnienie byłoby sprzeczne</w:t>
      </w:r>
      <w:r w:rsidR="002626CE" w:rsidRPr="0073275D">
        <w:rPr>
          <w:rFonts w:asciiTheme="majorHAnsi" w:hAnsiTheme="majorHAnsi" w:cstheme="majorHAnsi"/>
        </w:rPr>
        <w:t xml:space="preserve"> z </w:t>
      </w:r>
      <w:r w:rsidRPr="0073275D">
        <w:rPr>
          <w:rFonts w:asciiTheme="majorHAnsi" w:hAnsiTheme="majorHAnsi" w:cstheme="majorHAnsi"/>
        </w:rPr>
        <w:t>ważnym interesem publicznym.</w:t>
      </w:r>
    </w:p>
    <w:p w14:paraId="47384867" w14:textId="7E0720AC" w:rsidR="00DD72FA"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zawrze umowę</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w:t>
      </w:r>
      <w:r w:rsidR="002626CE" w:rsidRPr="0073275D">
        <w:rPr>
          <w:rFonts w:asciiTheme="majorHAnsi" w:hAnsiTheme="majorHAnsi" w:cstheme="majorHAnsi"/>
        </w:rPr>
        <w:t xml:space="preserve"> w </w:t>
      </w:r>
      <w:r w:rsidRPr="0073275D">
        <w:rPr>
          <w:rFonts w:asciiTheme="majorHAnsi" w:hAnsiTheme="majorHAnsi" w:cstheme="majorHAnsi"/>
        </w:rPr>
        <w:t>terminie nie krótszym niż 5 dni od dnia przesłania zawiadomienia</w:t>
      </w:r>
      <w:r w:rsidR="002626CE" w:rsidRPr="0073275D">
        <w:rPr>
          <w:rFonts w:asciiTheme="majorHAnsi" w:hAnsiTheme="majorHAnsi" w:cstheme="majorHAnsi"/>
        </w:rPr>
        <w:t xml:space="preserve"> o </w:t>
      </w:r>
      <w:r w:rsidRPr="0073275D">
        <w:rPr>
          <w:rFonts w:asciiTheme="majorHAnsi" w:hAnsiTheme="majorHAnsi" w:cstheme="majorHAnsi"/>
        </w:rPr>
        <w:t>wyborze najkorzystniejszej oferty, jeżeli zawiadomienie to zostało przesłane przy użyciu środków komunikacji elektronicznej, albo 10 dni – jeżeli zostało przesłane</w:t>
      </w:r>
      <w:r w:rsidR="002626CE" w:rsidRPr="0073275D">
        <w:rPr>
          <w:rFonts w:asciiTheme="majorHAnsi" w:hAnsiTheme="majorHAnsi" w:cstheme="majorHAnsi"/>
        </w:rPr>
        <w:t xml:space="preserve"> w </w:t>
      </w:r>
      <w:r w:rsidRPr="0073275D">
        <w:rPr>
          <w:rFonts w:asciiTheme="majorHAnsi" w:hAnsiTheme="majorHAnsi" w:cstheme="majorHAnsi"/>
        </w:rPr>
        <w:t>inny sposób.</w:t>
      </w:r>
    </w:p>
    <w:p w14:paraId="3BBE757A" w14:textId="6D9BCBC7" w:rsidR="00DF60E1" w:rsidRPr="00DF60E1" w:rsidRDefault="00DF60E1" w:rsidP="00DF60E1">
      <w:pPr>
        <w:pStyle w:val="Akapitzlist"/>
        <w:numPr>
          <w:ilvl w:val="1"/>
          <w:numId w:val="7"/>
        </w:numPr>
        <w:spacing w:line="360" w:lineRule="auto"/>
        <w:jc w:val="both"/>
        <w:rPr>
          <w:rFonts w:asciiTheme="majorHAnsi" w:hAnsiTheme="majorHAnsi" w:cstheme="majorHAnsi"/>
        </w:rPr>
      </w:pPr>
      <w:r w:rsidRPr="008B7496">
        <w:rPr>
          <w:rFonts w:asciiTheme="majorHAnsi" w:hAnsiTheme="majorHAnsi" w:cstheme="majorHAnsi"/>
          <w:color w:val="000000" w:themeColor="text1"/>
        </w:rPr>
        <w:t>Przed podpisaniem umowy wykonawca, którego oferta zostanie uznana za najkorzystniejszą, przedłoży Zamawiającemu dokument potwierdzający wniesienie zabezpieczenia należytego wykonania umowy.</w:t>
      </w:r>
    </w:p>
    <w:p w14:paraId="00000123" w14:textId="77D532A7"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może zawrzeć umowę</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 przed upływem terminu,</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00A446B3" w:rsidRPr="0073275D">
        <w:rPr>
          <w:rFonts w:asciiTheme="majorHAnsi" w:hAnsiTheme="majorHAnsi" w:cstheme="majorHAnsi"/>
        </w:rPr>
        <w:t xml:space="preserve">pkt </w:t>
      </w:r>
      <w:r w:rsidR="009547EA" w:rsidRPr="0073275D">
        <w:rPr>
          <w:rFonts w:asciiTheme="majorHAnsi" w:hAnsiTheme="majorHAnsi" w:cstheme="majorHAnsi"/>
        </w:rPr>
        <w:t>2</w:t>
      </w:r>
      <w:r w:rsidR="00F346CD" w:rsidRPr="0073275D">
        <w:rPr>
          <w:rFonts w:asciiTheme="majorHAnsi" w:hAnsiTheme="majorHAnsi" w:cstheme="majorHAnsi"/>
        </w:rPr>
        <w:t>2</w:t>
      </w:r>
      <w:r w:rsidR="00A446B3" w:rsidRPr="0073275D">
        <w:rPr>
          <w:rFonts w:asciiTheme="majorHAnsi" w:hAnsiTheme="majorHAnsi" w:cstheme="majorHAnsi"/>
        </w:rPr>
        <w:t>.</w:t>
      </w:r>
      <w:r w:rsidR="005026E2" w:rsidRPr="0073275D">
        <w:rPr>
          <w:rFonts w:asciiTheme="majorHAnsi" w:hAnsiTheme="majorHAnsi" w:cstheme="majorHAnsi"/>
        </w:rPr>
        <w:t>7.</w:t>
      </w:r>
      <w:r w:rsidR="009547EA" w:rsidRPr="0073275D">
        <w:rPr>
          <w:rFonts w:asciiTheme="majorHAnsi" w:hAnsiTheme="majorHAnsi" w:cstheme="majorHAnsi"/>
        </w:rPr>
        <w:t xml:space="preserve"> SWZ</w:t>
      </w:r>
      <w:r w:rsidRPr="0073275D">
        <w:rPr>
          <w:rFonts w:asciiTheme="majorHAnsi" w:hAnsiTheme="majorHAnsi" w:cstheme="majorHAnsi"/>
        </w:rPr>
        <w:t>, jeżeli</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 prowadzonym</w:t>
      </w:r>
      <w:r w:rsidR="002626CE" w:rsidRPr="0073275D">
        <w:rPr>
          <w:rFonts w:asciiTheme="majorHAnsi" w:hAnsiTheme="majorHAnsi" w:cstheme="majorHAnsi"/>
        </w:rPr>
        <w:t xml:space="preserve"> w </w:t>
      </w:r>
      <w:r w:rsidRPr="0073275D">
        <w:rPr>
          <w:rFonts w:asciiTheme="majorHAnsi" w:hAnsiTheme="majorHAnsi" w:cstheme="majorHAnsi"/>
        </w:rPr>
        <w:t>trybie</w:t>
      </w:r>
      <w:r w:rsidR="00A446B3" w:rsidRPr="0073275D">
        <w:rPr>
          <w:rFonts w:asciiTheme="majorHAnsi" w:hAnsiTheme="majorHAnsi" w:cstheme="majorHAnsi"/>
        </w:rPr>
        <w:t xml:space="preserve"> </w:t>
      </w:r>
      <w:r w:rsidRPr="0073275D">
        <w:rPr>
          <w:rFonts w:asciiTheme="majorHAnsi" w:hAnsiTheme="majorHAnsi" w:cstheme="majorHAnsi"/>
        </w:rPr>
        <w:t>podstawowym złożono tylko jedną ofertę.</w:t>
      </w:r>
    </w:p>
    <w:p w14:paraId="00000125" w14:textId="6C8A5108"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wyboru oferty złożonej przez Wykonawców wspólnie ubiegających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Zamawiający zastrzega sobie prawo żądania przed zawarciem umowy</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 umowy regulującej współpracę tych Wykonawców.</w:t>
      </w:r>
    </w:p>
    <w:p w14:paraId="00000126" w14:textId="726990D5" w:rsidR="000B72C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Wykonawca będzie zobowiązany do </w:t>
      </w:r>
      <w:r w:rsidR="008B0A35" w:rsidRPr="0073275D">
        <w:rPr>
          <w:rFonts w:asciiTheme="majorHAnsi" w:hAnsiTheme="majorHAnsi" w:cstheme="majorHAnsi"/>
        </w:rPr>
        <w:t>zawarcia</w:t>
      </w:r>
      <w:r w:rsidRPr="0073275D">
        <w:rPr>
          <w:rFonts w:asciiTheme="majorHAnsi" w:hAnsiTheme="majorHAnsi" w:cstheme="majorHAnsi"/>
        </w:rPr>
        <w:t xml:space="preserve"> umowy</w:t>
      </w:r>
      <w:r w:rsidR="002626CE" w:rsidRPr="0073275D">
        <w:rPr>
          <w:rFonts w:asciiTheme="majorHAnsi" w:hAnsiTheme="majorHAnsi" w:cstheme="majorHAnsi"/>
        </w:rPr>
        <w:t xml:space="preserve"> w </w:t>
      </w:r>
      <w:r w:rsidRPr="0073275D">
        <w:rPr>
          <w:rFonts w:asciiTheme="majorHAnsi" w:hAnsiTheme="majorHAnsi" w:cstheme="majorHAnsi"/>
        </w:rPr>
        <w:t>miejscu</w:t>
      </w:r>
      <w:r w:rsidR="002626CE" w:rsidRPr="0073275D">
        <w:rPr>
          <w:rFonts w:asciiTheme="majorHAnsi" w:hAnsiTheme="majorHAnsi" w:cstheme="majorHAnsi"/>
        </w:rPr>
        <w:t xml:space="preserve"> i </w:t>
      </w:r>
      <w:r w:rsidRPr="0073275D">
        <w:rPr>
          <w:rFonts w:asciiTheme="majorHAnsi" w:hAnsiTheme="majorHAnsi" w:cstheme="majorHAnsi"/>
        </w:rPr>
        <w:t>terminie wskazanym przez Zamawiającego.</w:t>
      </w:r>
    </w:p>
    <w:p w14:paraId="56E62CE5" w14:textId="19D64382" w:rsidR="00D54454" w:rsidRDefault="00D54454"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zawrze umowę w jednym z następujących trybów:</w:t>
      </w:r>
    </w:p>
    <w:p w14:paraId="4BE88793" w14:textId="3D798BB9" w:rsidR="00D54454" w:rsidRDefault="00D54454"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korespondencyjnym, przesyłając umowę do podpisu tradycyjnie</w:t>
      </w:r>
    </w:p>
    <w:p w14:paraId="7AF1FD96" w14:textId="2ACE778F" w:rsidR="00D54454" w:rsidRDefault="00D54454"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elektronicznym (za datę jej zawarcia uznaję się datę złożenia ostatniego kwalifikowanego podpisu elektronicznego przez przedstawiciela stron umowy).</w:t>
      </w:r>
    </w:p>
    <w:p w14:paraId="4DCD69C3" w14:textId="582C7F67" w:rsidR="00D54454" w:rsidRDefault="00D54454"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00000127" w14:textId="1BBD7EEB" w:rsidR="000B72C3" w:rsidRPr="0073275D" w:rsidRDefault="00937A4C" w:rsidP="00474EA2">
      <w:pPr>
        <w:pStyle w:val="Nagwek2"/>
        <w:spacing w:line="360" w:lineRule="auto"/>
      </w:pPr>
      <w:bookmarkStart w:id="36" w:name="_Toc71105299"/>
      <w:r w:rsidRPr="0073275D">
        <w:t>Wymagania dotyczące zabezpieczenia należytego wykonania umowy</w:t>
      </w:r>
      <w:bookmarkEnd w:id="36"/>
    </w:p>
    <w:p w14:paraId="73500C70" w14:textId="77777777" w:rsidR="00077B37" w:rsidRDefault="00077B37" w:rsidP="00077B37">
      <w:pPr>
        <w:pStyle w:val="Akapitzlist"/>
        <w:numPr>
          <w:ilvl w:val="1"/>
          <w:numId w:val="7"/>
        </w:numPr>
        <w:spacing w:line="360" w:lineRule="auto"/>
        <w:jc w:val="both"/>
        <w:rPr>
          <w:rFonts w:asciiTheme="majorHAnsi" w:hAnsiTheme="majorHAnsi" w:cstheme="majorHAnsi"/>
          <w:color w:val="00B050"/>
        </w:rPr>
      </w:pPr>
      <w:bookmarkStart w:id="37" w:name="_Toc71105300"/>
      <w:r w:rsidRPr="00FF3E55">
        <w:rPr>
          <w:rFonts w:asciiTheme="majorHAnsi" w:hAnsiTheme="majorHAnsi" w:cstheme="majorHAnsi"/>
        </w:rPr>
        <w:t>Zamawiający wniesienia zabezpieczenia należytego wykonania umowy.</w:t>
      </w:r>
      <w:r w:rsidRPr="00FF3E55">
        <w:t xml:space="preserve"> </w:t>
      </w:r>
      <w:r w:rsidRPr="00FF3E55">
        <w:rPr>
          <w:rFonts w:asciiTheme="majorHAnsi" w:hAnsiTheme="majorHAnsi" w:cstheme="majorHAnsi"/>
        </w:rPr>
        <w:t xml:space="preserve">Zamawiający wymaga złożenia (przed podpisaniem umowy) zabezpieczenia należytego wykonania umowy </w:t>
      </w:r>
      <w:r>
        <w:rPr>
          <w:rFonts w:asciiTheme="majorHAnsi" w:hAnsiTheme="majorHAnsi" w:cstheme="majorHAnsi"/>
        </w:rPr>
        <w:t xml:space="preserve">   </w:t>
      </w:r>
      <w:r w:rsidRPr="00FF3E55">
        <w:rPr>
          <w:rFonts w:asciiTheme="majorHAnsi" w:hAnsiTheme="majorHAnsi" w:cstheme="majorHAnsi"/>
        </w:rPr>
        <w:t xml:space="preserve">w wysokości </w:t>
      </w:r>
      <w:r>
        <w:rPr>
          <w:rFonts w:asciiTheme="majorHAnsi" w:hAnsiTheme="majorHAnsi" w:cstheme="majorHAnsi"/>
        </w:rPr>
        <w:t>3</w:t>
      </w:r>
      <w:r w:rsidRPr="00FF3E55">
        <w:rPr>
          <w:rFonts w:asciiTheme="majorHAnsi" w:hAnsiTheme="majorHAnsi" w:cstheme="majorHAnsi"/>
        </w:rPr>
        <w:t xml:space="preserve"> % ceny brutto podanej w ofercie</w:t>
      </w:r>
      <w:r>
        <w:rPr>
          <w:rFonts w:asciiTheme="majorHAnsi" w:hAnsiTheme="majorHAnsi" w:cstheme="majorHAnsi"/>
        </w:rPr>
        <w:t>.</w:t>
      </w:r>
    </w:p>
    <w:p w14:paraId="60FA2989" w14:textId="77777777" w:rsidR="00077B37" w:rsidRPr="00FF3E55" w:rsidRDefault="00077B37" w:rsidP="00077B37">
      <w:pPr>
        <w:pStyle w:val="Akapitzlist"/>
        <w:numPr>
          <w:ilvl w:val="1"/>
          <w:numId w:val="7"/>
        </w:numPr>
        <w:spacing w:line="360" w:lineRule="auto"/>
        <w:jc w:val="both"/>
        <w:rPr>
          <w:rFonts w:asciiTheme="majorHAnsi" w:hAnsiTheme="majorHAnsi" w:cstheme="majorHAnsi"/>
          <w:color w:val="00B050"/>
        </w:rPr>
      </w:pPr>
      <w:r w:rsidRPr="0038243F">
        <w:rPr>
          <w:rFonts w:asciiTheme="majorHAnsi" w:hAnsiTheme="majorHAnsi" w:cstheme="majorHAnsi"/>
        </w:rPr>
        <w:t xml:space="preserve">Zabezpieczenie będzie służyło pokryciu roszczeń z tytułu niewykonania lub nienależytego wykonania umowy. </w:t>
      </w:r>
      <w:r w:rsidRPr="00FF3E55">
        <w:rPr>
          <w:rFonts w:asciiTheme="majorHAnsi" w:hAnsiTheme="majorHAnsi" w:cstheme="majorHAnsi"/>
        </w:rPr>
        <w:t xml:space="preserve">Wpłacona przez Wykonawcę kwota zabezpieczenia należytego wykonania umowy powinna uwzględniać również ewentualne koszty związane </w:t>
      </w:r>
      <w:r>
        <w:rPr>
          <w:rFonts w:asciiTheme="majorHAnsi" w:hAnsiTheme="majorHAnsi" w:cstheme="majorHAnsi"/>
        </w:rPr>
        <w:t xml:space="preserve">                       </w:t>
      </w:r>
      <w:r w:rsidRPr="00FF3E55">
        <w:rPr>
          <w:rFonts w:asciiTheme="majorHAnsi" w:hAnsiTheme="majorHAnsi" w:cstheme="majorHAnsi"/>
        </w:rPr>
        <w:t>z prowizją bankową za przelew kwoty zabezpieczenia na konto wskazane przez Zamawiającego.</w:t>
      </w:r>
    </w:p>
    <w:p w14:paraId="7818488E" w14:textId="77777777" w:rsidR="00077B37" w:rsidRPr="00FF3E55" w:rsidRDefault="00077B37" w:rsidP="00077B37">
      <w:pPr>
        <w:pStyle w:val="Akapitzlist"/>
        <w:numPr>
          <w:ilvl w:val="1"/>
          <w:numId w:val="7"/>
        </w:numPr>
        <w:spacing w:line="360" w:lineRule="auto"/>
        <w:jc w:val="both"/>
        <w:rPr>
          <w:rFonts w:asciiTheme="majorHAnsi" w:hAnsiTheme="majorHAnsi" w:cstheme="majorHAnsi"/>
        </w:rPr>
      </w:pPr>
      <w:r w:rsidRPr="00FF3E55">
        <w:rPr>
          <w:rFonts w:asciiTheme="majorHAnsi" w:hAnsiTheme="majorHAnsi" w:cstheme="majorHAnsi"/>
        </w:rPr>
        <w:t>Zabezpieczenie może być wnoszone w następujących formach:</w:t>
      </w:r>
    </w:p>
    <w:p w14:paraId="56A45CFB" w14:textId="77777777" w:rsidR="00077B37" w:rsidRPr="00FF3E55" w:rsidRDefault="00077B37" w:rsidP="00077B37">
      <w:pPr>
        <w:pStyle w:val="Akapitzlist"/>
        <w:numPr>
          <w:ilvl w:val="2"/>
          <w:numId w:val="7"/>
        </w:numPr>
        <w:spacing w:line="360" w:lineRule="auto"/>
        <w:jc w:val="both"/>
        <w:rPr>
          <w:rFonts w:asciiTheme="majorHAnsi" w:hAnsiTheme="majorHAnsi" w:cstheme="majorHAnsi"/>
        </w:rPr>
      </w:pPr>
      <w:r w:rsidRPr="00FF3E55">
        <w:rPr>
          <w:rFonts w:asciiTheme="majorHAnsi" w:hAnsiTheme="majorHAnsi" w:cstheme="majorHAnsi"/>
        </w:rPr>
        <w:tab/>
        <w:t xml:space="preserve">Pieniądzu-płatne przelewem na konto:  </w:t>
      </w:r>
    </w:p>
    <w:p w14:paraId="7A8FEA83" w14:textId="1C285123" w:rsidR="00077B37" w:rsidRPr="00FF3E55" w:rsidRDefault="00077B37" w:rsidP="00077B37">
      <w:pPr>
        <w:spacing w:line="360" w:lineRule="auto"/>
        <w:ind w:left="567"/>
        <w:jc w:val="both"/>
        <w:rPr>
          <w:rFonts w:asciiTheme="majorHAnsi" w:hAnsiTheme="majorHAnsi" w:cstheme="majorHAnsi"/>
        </w:rPr>
      </w:pPr>
      <w:r w:rsidRPr="00FF3E55">
        <w:rPr>
          <w:rFonts w:asciiTheme="majorHAnsi" w:hAnsiTheme="majorHAnsi" w:cstheme="majorHAnsi"/>
        </w:rPr>
        <w:t xml:space="preserve">Nr konta Uniwersytetu Łódzkiego: Bank Pekao S.A. nr 20 1240 6292 1111 0011 0029 5974 treść przelewu: nazwa Wykonawcy, zabezpieczenie - postępowanie </w:t>
      </w:r>
      <w:r w:rsidR="008776E0">
        <w:rPr>
          <w:rFonts w:asciiTheme="majorHAnsi" w:hAnsiTheme="majorHAnsi" w:cstheme="majorHAnsi"/>
        </w:rPr>
        <w:t>79</w:t>
      </w:r>
      <w:r w:rsidRPr="00FF3E55">
        <w:rPr>
          <w:rFonts w:asciiTheme="majorHAnsi" w:hAnsiTheme="majorHAnsi" w:cstheme="majorHAnsi"/>
        </w:rPr>
        <w:t>/ZP/202</w:t>
      </w:r>
      <w:r w:rsidR="008776E0">
        <w:rPr>
          <w:rFonts w:asciiTheme="majorHAnsi" w:hAnsiTheme="majorHAnsi" w:cstheme="majorHAnsi"/>
        </w:rPr>
        <w:t>2</w:t>
      </w:r>
      <w:r w:rsidRPr="00FF3E55">
        <w:rPr>
          <w:rFonts w:asciiTheme="majorHAnsi" w:hAnsiTheme="majorHAnsi" w:cstheme="majorHAnsi"/>
        </w:rPr>
        <w:t xml:space="preserve"> –</w:t>
      </w:r>
      <w:r>
        <w:rPr>
          <w:rFonts w:asciiTheme="majorHAnsi" w:hAnsiTheme="majorHAnsi" w:cstheme="majorHAnsi"/>
        </w:rPr>
        <w:t xml:space="preserve"> </w:t>
      </w:r>
      <w:r w:rsidRPr="00FF3E55">
        <w:rPr>
          <w:rFonts w:asciiTheme="majorHAnsi" w:hAnsiTheme="majorHAnsi" w:cstheme="majorHAnsi"/>
        </w:rPr>
        <w:t xml:space="preserve">Dostawa czasopism </w:t>
      </w:r>
      <w:r>
        <w:rPr>
          <w:rFonts w:asciiTheme="majorHAnsi" w:hAnsiTheme="majorHAnsi" w:cstheme="majorHAnsi"/>
        </w:rPr>
        <w:t>zagranicznych</w:t>
      </w:r>
      <w:r w:rsidRPr="00FF3E55">
        <w:rPr>
          <w:rFonts w:asciiTheme="majorHAnsi" w:hAnsiTheme="majorHAnsi" w:cstheme="majorHAnsi"/>
        </w:rPr>
        <w:t>.</w:t>
      </w:r>
    </w:p>
    <w:p w14:paraId="7E24A1EA" w14:textId="77777777" w:rsidR="00077B37" w:rsidRDefault="00077B37" w:rsidP="00077B37">
      <w:pPr>
        <w:spacing w:line="360" w:lineRule="auto"/>
        <w:ind w:left="567"/>
        <w:jc w:val="both"/>
        <w:rPr>
          <w:rFonts w:asciiTheme="majorHAnsi" w:hAnsiTheme="majorHAnsi" w:cstheme="majorHAnsi"/>
        </w:rPr>
      </w:pPr>
      <w:r w:rsidRPr="00FF3E55">
        <w:rPr>
          <w:rFonts w:asciiTheme="majorHAnsi" w:hAnsiTheme="majorHAnsi" w:cstheme="majorHAnsi"/>
        </w:rPr>
        <w:t xml:space="preserve">Europejski NIP UŁ: PL 7240003243, Kod SWIFT: BREXPLPWMBK, </w:t>
      </w:r>
      <w:proofErr w:type="spellStart"/>
      <w:r w:rsidRPr="00FF3E55">
        <w:rPr>
          <w:rFonts w:asciiTheme="majorHAnsi" w:hAnsiTheme="majorHAnsi" w:cstheme="majorHAnsi"/>
        </w:rPr>
        <w:t>Iban</w:t>
      </w:r>
      <w:proofErr w:type="spellEnd"/>
      <w:r w:rsidRPr="00FF3E55">
        <w:rPr>
          <w:rFonts w:asciiTheme="majorHAnsi" w:hAnsiTheme="majorHAnsi" w:cstheme="majorHAnsi"/>
        </w:rPr>
        <w:t xml:space="preserve"> konta: PL</w:t>
      </w:r>
    </w:p>
    <w:p w14:paraId="5E6497CD" w14:textId="77777777" w:rsidR="00077B37" w:rsidRPr="00FF3E55" w:rsidRDefault="00077B37" w:rsidP="00077B37">
      <w:pPr>
        <w:pStyle w:val="Akapitzlist"/>
        <w:numPr>
          <w:ilvl w:val="2"/>
          <w:numId w:val="7"/>
        </w:numPr>
        <w:spacing w:line="360" w:lineRule="auto"/>
        <w:jc w:val="both"/>
        <w:rPr>
          <w:rFonts w:asciiTheme="majorHAnsi" w:hAnsiTheme="majorHAnsi" w:cstheme="majorHAnsi"/>
        </w:rPr>
      </w:pPr>
      <w:r w:rsidRPr="00FF3E55">
        <w:rPr>
          <w:rFonts w:asciiTheme="majorHAnsi" w:hAnsiTheme="majorHAnsi" w:cstheme="majorHAnsi"/>
        </w:rPr>
        <w:t xml:space="preserve">Poręczeniach bankowych lub poręczeniach spółdzielczej kasy oszczędnościowo-kredytowej, z </w:t>
      </w:r>
      <w:proofErr w:type="gramStart"/>
      <w:r w:rsidRPr="00FF3E55">
        <w:rPr>
          <w:rFonts w:asciiTheme="majorHAnsi" w:hAnsiTheme="majorHAnsi" w:cstheme="majorHAnsi"/>
        </w:rPr>
        <w:t>tym</w:t>
      </w:r>
      <w:proofErr w:type="gramEnd"/>
      <w:r w:rsidRPr="00FF3E55">
        <w:rPr>
          <w:rFonts w:asciiTheme="majorHAnsi" w:hAnsiTheme="majorHAnsi" w:cstheme="majorHAnsi"/>
        </w:rPr>
        <w:t xml:space="preserve"> że zobowiązanie kasy jest zawsze zobowiązaniem pieniężnym.</w:t>
      </w:r>
    </w:p>
    <w:p w14:paraId="54206ECF" w14:textId="77777777" w:rsidR="00077B37" w:rsidRPr="00FF3E55" w:rsidRDefault="00077B37" w:rsidP="00077B37">
      <w:pPr>
        <w:pStyle w:val="Akapitzlist"/>
        <w:numPr>
          <w:ilvl w:val="2"/>
          <w:numId w:val="7"/>
        </w:numPr>
        <w:spacing w:line="360" w:lineRule="auto"/>
        <w:jc w:val="both"/>
        <w:rPr>
          <w:rFonts w:asciiTheme="majorHAnsi" w:hAnsiTheme="majorHAnsi" w:cstheme="majorHAnsi"/>
        </w:rPr>
      </w:pPr>
      <w:r w:rsidRPr="00FF3E55">
        <w:rPr>
          <w:rFonts w:asciiTheme="majorHAnsi" w:hAnsiTheme="majorHAnsi" w:cstheme="majorHAnsi"/>
        </w:rPr>
        <w:t>Gwarancjach bankowych.</w:t>
      </w:r>
    </w:p>
    <w:p w14:paraId="7B47E525" w14:textId="77777777" w:rsidR="00077B37" w:rsidRDefault="00077B37" w:rsidP="00077B37">
      <w:pPr>
        <w:pStyle w:val="Akapitzlist"/>
        <w:numPr>
          <w:ilvl w:val="2"/>
          <w:numId w:val="7"/>
        </w:numPr>
        <w:spacing w:line="360" w:lineRule="auto"/>
        <w:jc w:val="both"/>
        <w:rPr>
          <w:rFonts w:asciiTheme="majorHAnsi" w:hAnsiTheme="majorHAnsi" w:cstheme="majorHAnsi"/>
        </w:rPr>
      </w:pPr>
      <w:r w:rsidRPr="00FF3E55">
        <w:rPr>
          <w:rFonts w:asciiTheme="majorHAnsi" w:hAnsiTheme="majorHAnsi" w:cstheme="majorHAnsi"/>
        </w:rPr>
        <w:t>Gwarancjach ubezpieczeniowych.</w:t>
      </w:r>
    </w:p>
    <w:p w14:paraId="102EB681" w14:textId="77777777" w:rsidR="00077B37" w:rsidRPr="00FF3E55" w:rsidRDefault="00077B37" w:rsidP="00077B37">
      <w:pPr>
        <w:pStyle w:val="Akapitzlist"/>
        <w:numPr>
          <w:ilvl w:val="2"/>
          <w:numId w:val="7"/>
        </w:numPr>
        <w:spacing w:line="360" w:lineRule="auto"/>
        <w:jc w:val="both"/>
        <w:rPr>
          <w:rFonts w:asciiTheme="majorHAnsi" w:hAnsiTheme="majorHAnsi" w:cstheme="majorHAnsi"/>
        </w:rPr>
      </w:pPr>
      <w:r w:rsidRPr="00FF3E55">
        <w:rPr>
          <w:rFonts w:asciiTheme="majorHAnsi" w:hAnsiTheme="majorHAnsi" w:cstheme="majorHAnsi"/>
        </w:rPr>
        <w:t>Poręczeniach udzielanych przez podmioty, o których mowa w art. 6b ust. 5 pkt 2 ustawy z dnia 9 listopada 2000 r. o utworzeniu Polskiej Agencji Rozwoju Przedsiębiorczości.</w:t>
      </w:r>
    </w:p>
    <w:p w14:paraId="6B1C224A" w14:textId="77777777" w:rsidR="00077B37" w:rsidRDefault="00077B37" w:rsidP="00077B37">
      <w:pPr>
        <w:pStyle w:val="Akapitzlist"/>
        <w:numPr>
          <w:ilvl w:val="1"/>
          <w:numId w:val="7"/>
        </w:numPr>
        <w:spacing w:line="360" w:lineRule="auto"/>
        <w:jc w:val="both"/>
        <w:rPr>
          <w:rFonts w:asciiTheme="majorHAnsi" w:hAnsiTheme="majorHAnsi" w:cstheme="majorHAnsi"/>
        </w:rPr>
      </w:pPr>
      <w:r w:rsidRPr="00FF3E55">
        <w:rPr>
          <w:rFonts w:asciiTheme="majorHAnsi" w:hAnsiTheme="majorHAnsi" w:cstheme="majorHAnsi"/>
        </w:rPr>
        <w:t>Z treści gwarancji winno wynikać bezwarunkowe i nieodwołalne, na każde pisemne żądanie zgłoszone przez Zamawiającego zobowiązanie gwaranta do wypłaty Zamawiającemu pełnej kwoty gwarancji z tytułu niewykonania lub nienależytego wykonania umowy, w tym kar umownych przewidzianych umową w terminie 30 dni od pisemnego żądania Zamawiającego.</w:t>
      </w:r>
    </w:p>
    <w:p w14:paraId="315C7043" w14:textId="77777777" w:rsidR="00077B37" w:rsidRDefault="00077B37" w:rsidP="00077B37">
      <w:pPr>
        <w:pStyle w:val="Akapitzlist"/>
        <w:numPr>
          <w:ilvl w:val="1"/>
          <w:numId w:val="7"/>
        </w:numPr>
        <w:spacing w:line="360" w:lineRule="auto"/>
        <w:jc w:val="both"/>
        <w:rPr>
          <w:rFonts w:asciiTheme="majorHAnsi" w:hAnsiTheme="majorHAnsi" w:cstheme="majorHAnsi"/>
        </w:rPr>
      </w:pPr>
      <w:r w:rsidRPr="007541DE">
        <w:rPr>
          <w:rFonts w:asciiTheme="majorHAnsi" w:hAnsiTheme="majorHAnsi" w:cstheme="majorHAnsi"/>
        </w:rPr>
        <w:t xml:space="preserve">Zabezpieczenia należytego wykonania umowy wniesione w innych formach niż pieniężna określonych w ww. pkt. 23.3.2.-23.3.5. należy złożyć przed podpisaniem umowy w formie oryginału w postaci elektronicznej za pośrednictwem platformazakupowa.pl dostępnej pod adresem </w:t>
      </w:r>
      <w:hyperlink r:id="rId25" w:history="1">
        <w:r w:rsidRPr="007541DE">
          <w:rPr>
            <w:rStyle w:val="Hipercze"/>
            <w:rFonts w:asciiTheme="majorHAnsi" w:hAnsiTheme="majorHAnsi" w:cstheme="majorHAnsi"/>
            <w:color w:val="auto"/>
          </w:rPr>
          <w:t>https://platformazakupowa.pl/pn/uni.lodz.pl</w:t>
        </w:r>
      </w:hyperlink>
      <w:r w:rsidRPr="007541DE">
        <w:rPr>
          <w:rFonts w:asciiTheme="majorHAnsi" w:hAnsiTheme="majorHAnsi" w:cstheme="majorHAnsi"/>
        </w:rPr>
        <w:t xml:space="preserve"> na stronie internetowej prowadzonego postępowania.</w:t>
      </w:r>
    </w:p>
    <w:p w14:paraId="424B8C16" w14:textId="77777777" w:rsidR="00077B37" w:rsidRPr="002B7EFD" w:rsidRDefault="00077B37" w:rsidP="00077B37">
      <w:pPr>
        <w:pStyle w:val="Akapitzlist"/>
        <w:numPr>
          <w:ilvl w:val="1"/>
          <w:numId w:val="7"/>
        </w:numPr>
        <w:spacing w:line="360" w:lineRule="auto"/>
        <w:jc w:val="both"/>
        <w:rPr>
          <w:rFonts w:asciiTheme="majorHAnsi" w:hAnsiTheme="majorHAnsi" w:cstheme="majorHAnsi"/>
        </w:rPr>
      </w:pPr>
      <w:r w:rsidRPr="002B7EFD">
        <w:rPr>
          <w:rFonts w:asciiTheme="majorHAnsi" w:hAnsiTheme="majorHAnsi" w:cstheme="majorHAnsi"/>
        </w:rPr>
        <w:t>Zamawiający nie dopuszcza składania zabezpieczenia w:</w:t>
      </w:r>
    </w:p>
    <w:p w14:paraId="674A0859" w14:textId="77777777" w:rsidR="00077B37" w:rsidRPr="002B7EFD" w:rsidRDefault="00077B37" w:rsidP="00077B37">
      <w:pPr>
        <w:pStyle w:val="Akapitzlist"/>
        <w:numPr>
          <w:ilvl w:val="2"/>
          <w:numId w:val="7"/>
        </w:numPr>
        <w:spacing w:line="360" w:lineRule="auto"/>
        <w:jc w:val="both"/>
        <w:rPr>
          <w:rFonts w:asciiTheme="majorHAnsi" w:hAnsiTheme="majorHAnsi" w:cstheme="majorHAnsi"/>
        </w:rPr>
      </w:pPr>
      <w:r w:rsidRPr="002B7EFD">
        <w:rPr>
          <w:rFonts w:asciiTheme="majorHAnsi" w:hAnsiTheme="majorHAnsi" w:cstheme="majorHAnsi"/>
        </w:rPr>
        <w:t>Wekslach z poręczeniem wekslowym banku lub spółdzielczej kasy oszczędnościowo-kredytowej.</w:t>
      </w:r>
    </w:p>
    <w:p w14:paraId="1E2F2ECD" w14:textId="77777777" w:rsidR="00077B37" w:rsidRPr="002B7EFD" w:rsidRDefault="00077B37" w:rsidP="00077B37">
      <w:pPr>
        <w:pStyle w:val="Akapitzlist"/>
        <w:numPr>
          <w:ilvl w:val="2"/>
          <w:numId w:val="7"/>
        </w:numPr>
        <w:spacing w:line="360" w:lineRule="auto"/>
        <w:jc w:val="both"/>
        <w:rPr>
          <w:rFonts w:asciiTheme="majorHAnsi" w:hAnsiTheme="majorHAnsi" w:cstheme="majorHAnsi"/>
        </w:rPr>
      </w:pPr>
      <w:r w:rsidRPr="002B7EFD">
        <w:rPr>
          <w:rFonts w:asciiTheme="majorHAnsi" w:hAnsiTheme="majorHAnsi" w:cstheme="majorHAnsi"/>
        </w:rPr>
        <w:t>Przez ustanowienie zastawu na papierach wartościowych emitowanych przez Skarb Państwa lub jednostkę samorządu terytorialnego.</w:t>
      </w:r>
    </w:p>
    <w:p w14:paraId="13233A9A" w14:textId="77777777" w:rsidR="00077B37" w:rsidRDefault="00077B37" w:rsidP="00077B37">
      <w:pPr>
        <w:pStyle w:val="Akapitzlist"/>
        <w:numPr>
          <w:ilvl w:val="2"/>
          <w:numId w:val="7"/>
        </w:numPr>
        <w:spacing w:line="360" w:lineRule="auto"/>
        <w:jc w:val="both"/>
        <w:rPr>
          <w:rFonts w:asciiTheme="majorHAnsi" w:hAnsiTheme="majorHAnsi" w:cstheme="majorHAnsi"/>
        </w:rPr>
      </w:pPr>
      <w:r w:rsidRPr="002B7EFD">
        <w:rPr>
          <w:rFonts w:asciiTheme="majorHAnsi" w:hAnsiTheme="majorHAnsi" w:cstheme="majorHAnsi"/>
        </w:rPr>
        <w:t>Przez ustanowienie zastawu rejestrowego na zasadach określonych w ustawie z dnia 6 grudnia 1996 r. o zastawie rejestrowym i rejestrze zastawów.</w:t>
      </w:r>
    </w:p>
    <w:p w14:paraId="498BEE67" w14:textId="56ED9179" w:rsidR="00077B37" w:rsidRPr="002B7EFD" w:rsidRDefault="00077B37" w:rsidP="00077B37">
      <w:pPr>
        <w:pStyle w:val="Akapitzlist"/>
        <w:numPr>
          <w:ilvl w:val="1"/>
          <w:numId w:val="7"/>
        </w:numPr>
        <w:spacing w:line="360" w:lineRule="auto"/>
        <w:jc w:val="both"/>
        <w:rPr>
          <w:rFonts w:asciiTheme="majorHAnsi" w:hAnsiTheme="majorHAnsi" w:cstheme="majorHAnsi"/>
        </w:rPr>
      </w:pPr>
      <w:r w:rsidRPr="006F32A4">
        <w:rPr>
          <w:rFonts w:asciiTheme="majorHAnsi" w:hAnsiTheme="majorHAnsi" w:cstheme="majorHAnsi"/>
          <w:bCs/>
          <w:color w:val="000000"/>
          <w:highlight w:val="white"/>
        </w:rPr>
        <w:t>Zabezpieczenie obejmuje okres od dnia podpisania umowy do dnia 31.07.202</w:t>
      </w:r>
      <w:r w:rsidR="005D22A8">
        <w:rPr>
          <w:rFonts w:asciiTheme="majorHAnsi" w:hAnsiTheme="majorHAnsi" w:cstheme="majorHAnsi"/>
          <w:bCs/>
          <w:color w:val="000000"/>
          <w:highlight w:val="white"/>
        </w:rPr>
        <w:t>5</w:t>
      </w:r>
      <w:r>
        <w:rPr>
          <w:rFonts w:asciiTheme="majorHAnsi" w:hAnsiTheme="majorHAnsi" w:cstheme="majorHAnsi"/>
          <w:bCs/>
          <w:color w:val="000000"/>
          <w:highlight w:val="white"/>
        </w:rPr>
        <w:t xml:space="preserve"> </w:t>
      </w:r>
      <w:r w:rsidRPr="006F32A4">
        <w:rPr>
          <w:rFonts w:asciiTheme="majorHAnsi" w:hAnsiTheme="majorHAnsi" w:cstheme="majorHAnsi"/>
          <w:bCs/>
          <w:color w:val="000000"/>
          <w:highlight w:val="white"/>
        </w:rPr>
        <w:t>r. Zamawiający zwróci zabezpieczenie w terminie 30 dni od dnia zakończenia umowy i uznania, że umowa została należycie wykonana.</w:t>
      </w:r>
      <w:r w:rsidRPr="00042F7C">
        <w:rPr>
          <w:b/>
          <w:color w:val="000000"/>
          <w:sz w:val="17"/>
          <w:szCs w:val="17"/>
          <w:highlight w:val="white"/>
        </w:rPr>
        <w:t xml:space="preserve"> </w:t>
      </w:r>
    </w:p>
    <w:p w14:paraId="774FC1C4" w14:textId="4D4F2A6D" w:rsidR="0075048D" w:rsidRDefault="0075048D" w:rsidP="0075048D">
      <w:pPr>
        <w:pStyle w:val="Nagwek2"/>
      </w:pPr>
      <w:r>
        <w:t>Powody unieważnienia post</w:t>
      </w:r>
      <w:r w:rsidR="00546FEB">
        <w:t>ę</w:t>
      </w:r>
      <w:r>
        <w:t>powania</w:t>
      </w:r>
      <w:bookmarkEnd w:id="37"/>
    </w:p>
    <w:p w14:paraId="43FF1816" w14:textId="5902C818" w:rsidR="002F6F77" w:rsidRPr="002F6F77" w:rsidRDefault="0075048D" w:rsidP="002F6F77">
      <w:pPr>
        <w:ind w:left="360"/>
        <w:rPr>
          <w:rFonts w:asciiTheme="majorHAnsi" w:hAnsiTheme="majorHAnsi" w:cstheme="majorHAnsi"/>
        </w:rPr>
      </w:pPr>
      <w:r>
        <w:rPr>
          <w:rFonts w:asciiTheme="majorHAnsi" w:hAnsiTheme="majorHAnsi" w:cstheme="majorHAnsi"/>
        </w:rPr>
        <w:t>Zamawiający może unieważnić postępowanie w trybie art. 2</w:t>
      </w:r>
      <w:r w:rsidR="00DD01FF">
        <w:rPr>
          <w:rFonts w:asciiTheme="majorHAnsi" w:hAnsiTheme="majorHAnsi" w:cstheme="majorHAnsi"/>
        </w:rPr>
        <w:t>2</w:t>
      </w:r>
      <w:r>
        <w:rPr>
          <w:rFonts w:asciiTheme="majorHAnsi" w:hAnsiTheme="majorHAnsi" w:cstheme="majorHAnsi"/>
        </w:rPr>
        <w:t>5 i art. 256 ustawy PZP.</w:t>
      </w:r>
    </w:p>
    <w:p w14:paraId="316EDD0C" w14:textId="742EF687" w:rsidR="000C2AEB" w:rsidRPr="000C2AEB" w:rsidRDefault="00937A4C" w:rsidP="002F6F77">
      <w:pPr>
        <w:pStyle w:val="Nagwek2"/>
        <w:spacing w:line="360" w:lineRule="auto"/>
      </w:pPr>
      <w:bookmarkStart w:id="38" w:name="_Toc71105301"/>
      <w:r w:rsidRPr="0073275D">
        <w:t>Informacje</w:t>
      </w:r>
      <w:r w:rsidR="002626CE" w:rsidRPr="0073275D">
        <w:t xml:space="preserve"> o </w:t>
      </w:r>
      <w:r w:rsidRPr="0073275D">
        <w:t>treści zawieranej umowy oraz możliwości jej zmiany</w:t>
      </w:r>
      <w:bookmarkEnd w:id="38"/>
      <w:r w:rsidRPr="0073275D">
        <w:t xml:space="preserve"> </w:t>
      </w:r>
    </w:p>
    <w:p w14:paraId="0F9BA52A" w14:textId="77777777" w:rsidR="000E2289" w:rsidRPr="0073275D" w:rsidRDefault="000E2289" w:rsidP="002F6F77">
      <w:pPr>
        <w:pStyle w:val="Akapitzlist"/>
        <w:numPr>
          <w:ilvl w:val="1"/>
          <w:numId w:val="7"/>
        </w:numPr>
        <w:tabs>
          <w:tab w:val="left" w:pos="1134"/>
        </w:tabs>
        <w:spacing w:before="240" w:line="360" w:lineRule="auto"/>
        <w:jc w:val="both"/>
        <w:rPr>
          <w:rFonts w:asciiTheme="majorHAnsi" w:hAnsiTheme="majorHAnsi" w:cstheme="majorHAnsi"/>
        </w:rPr>
      </w:pPr>
      <w:bookmarkStart w:id="39" w:name="_Hlk65662784"/>
      <w:r w:rsidRPr="0073275D">
        <w:rPr>
          <w:rFonts w:asciiTheme="majorHAnsi" w:hAnsiTheme="majorHAnsi" w:cstheme="majorHAnsi"/>
        </w:rPr>
        <w:t xml:space="preserve">Wybrany Wykonawca jest zobowiązany do zawarcia umowy w sprawie zamówienia publicznego na warunkach określonych w Projekcie Umowy, stanowiącym   </w:t>
      </w:r>
      <w:r w:rsidRPr="0073275D">
        <w:rPr>
          <w:rFonts w:asciiTheme="majorHAnsi" w:hAnsiTheme="majorHAnsi" w:cstheme="majorHAnsi"/>
          <w:b/>
        </w:rPr>
        <w:t>Załącznik nr 5 do SWZ</w:t>
      </w:r>
      <w:r w:rsidRPr="0073275D">
        <w:rPr>
          <w:rFonts w:asciiTheme="majorHAnsi" w:hAnsiTheme="majorHAnsi" w:cstheme="majorHAnsi"/>
        </w:rPr>
        <w:t>.</w:t>
      </w:r>
    </w:p>
    <w:p w14:paraId="611BFD72" w14:textId="77777777" w:rsidR="000E2289" w:rsidRPr="0073275D" w:rsidRDefault="000E2289" w:rsidP="002F6F77">
      <w:pPr>
        <w:pStyle w:val="Akapitzlist"/>
        <w:numPr>
          <w:ilvl w:val="1"/>
          <w:numId w:val="7"/>
        </w:numPr>
        <w:tabs>
          <w:tab w:val="left" w:pos="1134"/>
        </w:tabs>
        <w:spacing w:line="360" w:lineRule="auto"/>
        <w:jc w:val="both"/>
        <w:rPr>
          <w:rFonts w:asciiTheme="majorHAnsi" w:hAnsiTheme="majorHAnsi" w:cstheme="majorHAnsi"/>
        </w:rPr>
      </w:pPr>
      <w:r w:rsidRPr="0073275D">
        <w:rPr>
          <w:rFonts w:asciiTheme="majorHAnsi" w:hAnsiTheme="majorHAnsi" w:cstheme="majorHAnsi"/>
        </w:rPr>
        <w:t>Zakres świadczenia Wykonawcy wynikający z umowy jest tożsamy z jego zobowiązaniem zawartym w ofercie.</w:t>
      </w:r>
    </w:p>
    <w:p w14:paraId="09D6D94E" w14:textId="36DD1229" w:rsidR="000E2289" w:rsidRPr="0073275D" w:rsidRDefault="000E2289" w:rsidP="00094085">
      <w:pPr>
        <w:pStyle w:val="Akapitzlist"/>
        <w:numPr>
          <w:ilvl w:val="1"/>
          <w:numId w:val="7"/>
        </w:numPr>
        <w:tabs>
          <w:tab w:val="left" w:pos="1134"/>
        </w:tabs>
        <w:spacing w:line="360" w:lineRule="auto"/>
        <w:jc w:val="both"/>
        <w:rPr>
          <w:rFonts w:asciiTheme="majorHAnsi" w:hAnsiTheme="majorHAnsi" w:cstheme="majorHAnsi"/>
        </w:rPr>
      </w:pPr>
      <w:r w:rsidRPr="0073275D">
        <w:rPr>
          <w:rFonts w:asciiTheme="majorHAnsi" w:hAnsiTheme="majorHAnsi" w:cstheme="majorHAnsi"/>
        </w:rPr>
        <w:t>Zamawiający przewiduje możliwość zmiany zawartej umowy w zakresie uregulowanym w</w:t>
      </w:r>
      <w:r w:rsidR="003848B4" w:rsidRPr="0073275D">
        <w:rPr>
          <w:rFonts w:asciiTheme="majorHAnsi" w:hAnsiTheme="majorHAnsi" w:cstheme="majorHAnsi"/>
        </w:rPr>
        <w:t> </w:t>
      </w:r>
      <w:r w:rsidRPr="0073275D">
        <w:rPr>
          <w:rFonts w:asciiTheme="majorHAnsi" w:hAnsiTheme="majorHAnsi" w:cstheme="majorHAnsi"/>
        </w:rPr>
        <w:t xml:space="preserve">art. 454-455 ustawy PZP oraz wskazanym w Projekcie Umowy, stanowiącym </w:t>
      </w:r>
      <w:r w:rsidRPr="0073275D">
        <w:rPr>
          <w:rFonts w:asciiTheme="majorHAnsi" w:hAnsiTheme="majorHAnsi" w:cstheme="majorHAnsi"/>
          <w:b/>
        </w:rPr>
        <w:t>Załącznik nr 5 do SWZ</w:t>
      </w:r>
      <w:r w:rsidRPr="0073275D">
        <w:rPr>
          <w:rFonts w:asciiTheme="majorHAnsi" w:hAnsiTheme="majorHAnsi" w:cstheme="majorHAnsi"/>
        </w:rPr>
        <w:t>.</w:t>
      </w:r>
    </w:p>
    <w:p w14:paraId="17E31F0A" w14:textId="0E5F1F50" w:rsidR="007C4E74" w:rsidRPr="004F4015" w:rsidRDefault="000E2289" w:rsidP="00094085">
      <w:pPr>
        <w:pStyle w:val="Akapitzlist"/>
        <w:numPr>
          <w:ilvl w:val="1"/>
          <w:numId w:val="7"/>
        </w:numPr>
        <w:tabs>
          <w:tab w:val="left" w:pos="1134"/>
        </w:tabs>
        <w:spacing w:line="360" w:lineRule="auto"/>
        <w:jc w:val="both"/>
        <w:rPr>
          <w:rFonts w:asciiTheme="majorHAnsi" w:hAnsiTheme="majorHAnsi" w:cstheme="majorHAnsi"/>
        </w:rPr>
      </w:pPr>
      <w:r w:rsidRPr="0073275D">
        <w:rPr>
          <w:rFonts w:asciiTheme="majorHAnsi" w:hAnsiTheme="majorHAnsi" w:cstheme="majorHAnsi"/>
        </w:rPr>
        <w:t>Zmiana umowy wymaga dla swej ważności, pod rygorem nieważności, zachowania formy pisemnej.</w:t>
      </w:r>
      <w:bookmarkEnd w:id="39"/>
    </w:p>
    <w:p w14:paraId="0000012E" w14:textId="2619FC77" w:rsidR="000B72C3" w:rsidRPr="0073275D" w:rsidRDefault="00937A4C" w:rsidP="00474EA2">
      <w:pPr>
        <w:pStyle w:val="Nagwek2"/>
        <w:spacing w:line="360" w:lineRule="auto"/>
      </w:pPr>
      <w:bookmarkStart w:id="40" w:name="_Toc71105302"/>
      <w:r w:rsidRPr="0073275D">
        <w:t>Pouczenie</w:t>
      </w:r>
      <w:r w:rsidR="002626CE" w:rsidRPr="0073275D">
        <w:t xml:space="preserve"> o </w:t>
      </w:r>
      <w:r w:rsidRPr="0073275D">
        <w:t>środkach ochrony prawnej przysługujących Wykonawcy</w:t>
      </w:r>
      <w:bookmarkEnd w:id="40"/>
    </w:p>
    <w:p w14:paraId="172FDA29" w14:textId="222ED7E0" w:rsidR="00837222" w:rsidRPr="0073275D" w:rsidRDefault="0075048D"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 xml:space="preserve">Zasady, terminy oraz sposób korzystania ze środków ochrony prawnej szczegółowo regulują przepisy Działu IX ustawy </w:t>
      </w:r>
      <w:r w:rsidR="00C3798B">
        <w:rPr>
          <w:rFonts w:asciiTheme="majorHAnsi" w:hAnsiTheme="majorHAnsi" w:cstheme="majorHAnsi"/>
        </w:rPr>
        <w:t>PZP</w:t>
      </w:r>
      <w:r>
        <w:rPr>
          <w:rFonts w:asciiTheme="majorHAnsi" w:hAnsiTheme="majorHAnsi" w:cstheme="majorHAnsi"/>
        </w:rPr>
        <w:t xml:space="preserve"> – Środki ochrony prawnej (art.505 – 590).</w:t>
      </w:r>
    </w:p>
    <w:p w14:paraId="0000012F" w14:textId="00E521AE"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Środki ochrony prawnej określone</w:t>
      </w:r>
      <w:r w:rsidR="002626CE" w:rsidRPr="0073275D">
        <w:rPr>
          <w:rFonts w:asciiTheme="majorHAnsi" w:hAnsiTheme="majorHAnsi" w:cstheme="majorHAnsi"/>
        </w:rPr>
        <w:t xml:space="preserve"> w </w:t>
      </w:r>
      <w:r w:rsidRPr="0073275D">
        <w:rPr>
          <w:rFonts w:asciiTheme="majorHAnsi" w:hAnsiTheme="majorHAnsi" w:cstheme="majorHAnsi"/>
        </w:rPr>
        <w:t xml:space="preserve">niniejszym dziale przysługują </w:t>
      </w:r>
      <w:r w:rsidR="007A4B5E">
        <w:rPr>
          <w:rFonts w:asciiTheme="majorHAnsi" w:hAnsiTheme="majorHAnsi" w:cstheme="majorHAnsi"/>
        </w:rPr>
        <w:t>W</w:t>
      </w:r>
      <w:r w:rsidRPr="0073275D">
        <w:rPr>
          <w:rFonts w:asciiTheme="majorHAnsi" w:hAnsiTheme="majorHAnsi" w:cstheme="majorHAnsi"/>
        </w:rPr>
        <w:t>ykonawcy, uczestnikowi konkursu oraz innemu podmiotowi, jeżeli ma lub miał interes</w:t>
      </w:r>
      <w:r w:rsidR="002626CE" w:rsidRPr="0073275D">
        <w:rPr>
          <w:rFonts w:asciiTheme="majorHAnsi" w:hAnsiTheme="majorHAnsi" w:cstheme="majorHAnsi"/>
        </w:rPr>
        <w:t xml:space="preserve"> w </w:t>
      </w:r>
      <w:r w:rsidRPr="0073275D">
        <w:rPr>
          <w:rFonts w:asciiTheme="majorHAnsi" w:hAnsiTheme="majorHAnsi" w:cstheme="majorHAnsi"/>
        </w:rPr>
        <w:t>uzyskaniu zamówienia lub nagrody</w:t>
      </w:r>
      <w:r w:rsidR="002626CE" w:rsidRPr="0073275D">
        <w:rPr>
          <w:rFonts w:asciiTheme="majorHAnsi" w:hAnsiTheme="majorHAnsi" w:cstheme="majorHAnsi"/>
        </w:rPr>
        <w:t xml:space="preserve"> w </w:t>
      </w:r>
      <w:r w:rsidRPr="0073275D">
        <w:rPr>
          <w:rFonts w:asciiTheme="majorHAnsi" w:hAnsiTheme="majorHAnsi" w:cstheme="majorHAnsi"/>
        </w:rPr>
        <w:t>konkursie oraz poniósł lub może ponieść szkodę</w:t>
      </w:r>
      <w:r w:rsidR="002626CE" w:rsidRPr="0073275D">
        <w:rPr>
          <w:rFonts w:asciiTheme="majorHAnsi" w:hAnsiTheme="majorHAnsi" w:cstheme="majorHAnsi"/>
        </w:rPr>
        <w:t xml:space="preserve"> w </w:t>
      </w:r>
      <w:r w:rsidRPr="0073275D">
        <w:rPr>
          <w:rFonts w:asciiTheme="majorHAnsi" w:hAnsiTheme="majorHAnsi" w:cstheme="majorHAnsi"/>
        </w:rPr>
        <w:t xml:space="preserve">wyniku naruszenia przez </w:t>
      </w:r>
      <w:r w:rsidR="007A4B5E">
        <w:rPr>
          <w:rFonts w:asciiTheme="majorHAnsi" w:hAnsiTheme="majorHAnsi" w:cstheme="majorHAnsi"/>
        </w:rPr>
        <w:t>Z</w:t>
      </w:r>
      <w:r w:rsidRPr="0073275D">
        <w:rPr>
          <w:rFonts w:asciiTheme="majorHAnsi" w:hAnsiTheme="majorHAnsi" w:cstheme="majorHAnsi"/>
        </w:rPr>
        <w:t>amawiającego przepisów ustawy PZP</w:t>
      </w:r>
      <w:r w:rsidR="00DD01FF">
        <w:rPr>
          <w:rFonts w:asciiTheme="majorHAnsi" w:hAnsiTheme="majorHAnsi" w:cstheme="majorHAnsi"/>
        </w:rPr>
        <w:t>.</w:t>
      </w:r>
      <w:r w:rsidRPr="0073275D">
        <w:rPr>
          <w:rFonts w:asciiTheme="majorHAnsi" w:hAnsiTheme="majorHAnsi" w:cstheme="majorHAnsi"/>
        </w:rPr>
        <w:t xml:space="preserve"> </w:t>
      </w:r>
    </w:p>
    <w:p w14:paraId="00000130" w14:textId="6E3536D0"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Środki ochrony prawnej wobec ogłoszenia wszczynającego postępowanie</w:t>
      </w:r>
      <w:r w:rsidR="002626CE" w:rsidRPr="0073275D">
        <w:rPr>
          <w:rFonts w:asciiTheme="majorHAnsi" w:hAnsiTheme="majorHAnsi" w:cstheme="majorHAnsi"/>
        </w:rPr>
        <w:t xml:space="preserve"> o </w:t>
      </w:r>
      <w:r w:rsidRPr="0073275D">
        <w:rPr>
          <w:rFonts w:asciiTheme="majorHAnsi" w:hAnsiTheme="majorHAnsi" w:cstheme="majorHAnsi"/>
        </w:rPr>
        <w:t>udzielenie zamówienia lub ogłoszenia</w:t>
      </w:r>
      <w:r w:rsidR="002626CE" w:rsidRPr="0073275D">
        <w:rPr>
          <w:rFonts w:asciiTheme="majorHAnsi" w:hAnsiTheme="majorHAnsi" w:cstheme="majorHAnsi"/>
        </w:rPr>
        <w:t xml:space="preserve"> o </w:t>
      </w:r>
      <w:r w:rsidRPr="0073275D">
        <w:rPr>
          <w:rFonts w:asciiTheme="majorHAnsi" w:hAnsiTheme="majorHAnsi" w:cstheme="majorHAnsi"/>
        </w:rPr>
        <w:t>konkursie oraz dokumentów zamówienia przysługują również organizacjom wpisanym na listę,</w:t>
      </w:r>
      <w:r w:rsidR="002626CE" w:rsidRPr="0073275D">
        <w:rPr>
          <w:rFonts w:asciiTheme="majorHAnsi" w:hAnsiTheme="majorHAnsi" w:cstheme="majorHAnsi"/>
        </w:rPr>
        <w:t xml:space="preserve"> o </w:t>
      </w:r>
      <w:r w:rsidRPr="0073275D">
        <w:rPr>
          <w:rFonts w:asciiTheme="majorHAnsi" w:hAnsiTheme="majorHAnsi" w:cstheme="majorHAnsi"/>
        </w:rPr>
        <w:t>której mowa</w:t>
      </w:r>
      <w:r w:rsidR="002626CE" w:rsidRPr="0073275D">
        <w:rPr>
          <w:rFonts w:asciiTheme="majorHAnsi" w:hAnsiTheme="majorHAnsi" w:cstheme="majorHAnsi"/>
        </w:rPr>
        <w:t xml:space="preserve"> w </w:t>
      </w:r>
      <w:r w:rsidRPr="0073275D">
        <w:rPr>
          <w:rFonts w:asciiTheme="majorHAnsi" w:hAnsiTheme="majorHAnsi" w:cstheme="majorHAnsi"/>
        </w:rPr>
        <w:t xml:space="preserve">art. 469 pkt 15 </w:t>
      </w:r>
      <w:r w:rsidR="004C076C" w:rsidRPr="0073275D">
        <w:rPr>
          <w:rFonts w:asciiTheme="majorHAnsi" w:hAnsiTheme="majorHAnsi" w:cstheme="majorHAnsi"/>
        </w:rPr>
        <w:t xml:space="preserve">ustawy </w:t>
      </w:r>
      <w:r w:rsidRPr="0073275D">
        <w:rPr>
          <w:rFonts w:asciiTheme="majorHAnsi" w:hAnsiTheme="majorHAnsi" w:cstheme="majorHAnsi"/>
        </w:rPr>
        <w:t>PZP oraz Rzecznikowi Małych</w:t>
      </w:r>
      <w:r w:rsidR="002626CE" w:rsidRPr="0073275D">
        <w:rPr>
          <w:rFonts w:asciiTheme="majorHAnsi" w:hAnsiTheme="majorHAnsi" w:cstheme="majorHAnsi"/>
        </w:rPr>
        <w:t xml:space="preserve"> i </w:t>
      </w:r>
      <w:r w:rsidRPr="0073275D">
        <w:rPr>
          <w:rFonts w:asciiTheme="majorHAnsi" w:hAnsiTheme="majorHAnsi" w:cstheme="majorHAnsi"/>
        </w:rPr>
        <w:t>Średnich Przedsiębiorców.</w:t>
      </w:r>
    </w:p>
    <w:p w14:paraId="70D8AB29" w14:textId="77777777" w:rsidR="00364400"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 przysługuje na:</w:t>
      </w:r>
    </w:p>
    <w:p w14:paraId="18824F93" w14:textId="52A1470A" w:rsidR="00364400"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niezgodną</w:t>
      </w:r>
      <w:r w:rsidR="002626CE" w:rsidRPr="0073275D">
        <w:rPr>
          <w:rFonts w:asciiTheme="majorHAnsi" w:hAnsiTheme="majorHAnsi" w:cstheme="majorHAnsi"/>
        </w:rPr>
        <w:t xml:space="preserve"> z </w:t>
      </w:r>
      <w:r w:rsidRPr="0073275D">
        <w:rPr>
          <w:rFonts w:asciiTheme="majorHAnsi" w:hAnsiTheme="majorHAnsi" w:cstheme="majorHAnsi"/>
        </w:rPr>
        <w:t>przepisami ustawy czynność Zamawiającego, podjętą</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r w:rsidR="002626CE" w:rsidRPr="0073275D">
        <w:rPr>
          <w:rFonts w:asciiTheme="majorHAnsi" w:hAnsiTheme="majorHAnsi" w:cstheme="majorHAnsi"/>
        </w:rPr>
        <w:t xml:space="preserve"> w </w:t>
      </w:r>
      <w:r w:rsidRPr="0073275D">
        <w:rPr>
          <w:rFonts w:asciiTheme="majorHAnsi" w:hAnsiTheme="majorHAnsi" w:cstheme="majorHAnsi"/>
        </w:rPr>
        <w:t>tym na projektowane postanowienie umowy;</w:t>
      </w:r>
    </w:p>
    <w:p w14:paraId="00000133" w14:textId="223C243A" w:rsidR="000B72C3" w:rsidRPr="0073275D" w:rsidRDefault="00364400"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 </w:t>
      </w:r>
      <w:r w:rsidR="00937A4C" w:rsidRPr="0073275D">
        <w:rPr>
          <w:rFonts w:asciiTheme="majorHAnsi" w:hAnsiTheme="majorHAnsi" w:cstheme="majorHAnsi"/>
        </w:rPr>
        <w:t>zaniechanie czynności</w:t>
      </w:r>
      <w:r w:rsidR="002626CE" w:rsidRPr="0073275D">
        <w:rPr>
          <w:rFonts w:asciiTheme="majorHAnsi" w:hAnsiTheme="majorHAnsi" w:cstheme="majorHAnsi"/>
        </w:rPr>
        <w:t xml:space="preserve"> w </w:t>
      </w:r>
      <w:r w:rsidR="00937A4C" w:rsidRPr="0073275D">
        <w:rPr>
          <w:rFonts w:asciiTheme="majorHAnsi" w:hAnsiTheme="majorHAnsi" w:cstheme="majorHAnsi"/>
        </w:rPr>
        <w:t>postępowaniu</w:t>
      </w:r>
      <w:r w:rsidR="002626CE" w:rsidRPr="0073275D">
        <w:rPr>
          <w:rFonts w:asciiTheme="majorHAnsi" w:hAnsiTheme="majorHAnsi" w:cstheme="majorHAnsi"/>
        </w:rPr>
        <w:t xml:space="preserve"> o </w:t>
      </w:r>
      <w:r w:rsidR="00937A4C" w:rsidRPr="0073275D">
        <w:rPr>
          <w:rFonts w:asciiTheme="majorHAnsi" w:hAnsiTheme="majorHAnsi" w:cstheme="majorHAnsi"/>
        </w:rPr>
        <w:t xml:space="preserve">udzielenie zamówienia do której </w:t>
      </w:r>
      <w:r w:rsidR="007A4B5E">
        <w:rPr>
          <w:rFonts w:asciiTheme="majorHAnsi" w:hAnsiTheme="majorHAnsi" w:cstheme="majorHAnsi"/>
        </w:rPr>
        <w:t>Z</w:t>
      </w:r>
      <w:r w:rsidR="00937A4C" w:rsidRPr="0073275D">
        <w:rPr>
          <w:rFonts w:asciiTheme="majorHAnsi" w:hAnsiTheme="majorHAnsi" w:cstheme="majorHAnsi"/>
        </w:rPr>
        <w:t>amawiający był obowiązany na podstawie ustawy</w:t>
      </w:r>
      <w:r w:rsidR="004C076C" w:rsidRPr="0073275D">
        <w:rPr>
          <w:rFonts w:asciiTheme="majorHAnsi" w:hAnsiTheme="majorHAnsi" w:cstheme="majorHAnsi"/>
        </w:rPr>
        <w:t xml:space="preserve"> PZP</w:t>
      </w:r>
      <w:r w:rsidR="00937A4C" w:rsidRPr="0073275D">
        <w:rPr>
          <w:rFonts w:asciiTheme="majorHAnsi" w:hAnsiTheme="majorHAnsi" w:cstheme="majorHAnsi"/>
        </w:rPr>
        <w:t>;</w:t>
      </w:r>
    </w:p>
    <w:p w14:paraId="00000134" w14:textId="44C48AED"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Odwołanie wnosi się do Prezesa Izby. Odwołujący przekazuje kopię odwołania </w:t>
      </w:r>
      <w:r w:rsidR="007A4B5E">
        <w:rPr>
          <w:rFonts w:asciiTheme="majorHAnsi" w:hAnsiTheme="majorHAnsi" w:cstheme="majorHAnsi"/>
        </w:rPr>
        <w:t>Z</w:t>
      </w:r>
      <w:r w:rsidRPr="0073275D">
        <w:rPr>
          <w:rFonts w:asciiTheme="majorHAnsi" w:hAnsiTheme="majorHAnsi" w:cstheme="majorHAnsi"/>
        </w:rPr>
        <w:t>amawiającemu przed upływem terminu do wniesienia odwołania</w:t>
      </w:r>
      <w:r w:rsidR="002626CE" w:rsidRPr="0073275D">
        <w:rPr>
          <w:rFonts w:asciiTheme="majorHAnsi" w:hAnsiTheme="majorHAnsi" w:cstheme="majorHAnsi"/>
        </w:rPr>
        <w:t xml:space="preserve"> w </w:t>
      </w:r>
      <w:r w:rsidRPr="0073275D">
        <w:rPr>
          <w:rFonts w:asciiTheme="majorHAnsi" w:hAnsiTheme="majorHAnsi" w:cstheme="majorHAnsi"/>
        </w:rPr>
        <w:t>taki sposób, aby mógł on zapoznać się</w:t>
      </w:r>
      <w:r w:rsidR="002626CE" w:rsidRPr="0073275D">
        <w:rPr>
          <w:rFonts w:asciiTheme="majorHAnsi" w:hAnsiTheme="majorHAnsi" w:cstheme="majorHAnsi"/>
        </w:rPr>
        <w:t xml:space="preserve"> z </w:t>
      </w:r>
      <w:r w:rsidRPr="0073275D">
        <w:rPr>
          <w:rFonts w:asciiTheme="majorHAnsi" w:hAnsiTheme="majorHAnsi" w:cstheme="majorHAnsi"/>
        </w:rPr>
        <w:t>jego treścią przed upływem tego terminu.</w:t>
      </w:r>
    </w:p>
    <w:p w14:paraId="00000135" w14:textId="094BBD62"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 wobec treści ogłoszenia lub treści SWZ wnosi się</w:t>
      </w:r>
      <w:r w:rsidR="002626CE" w:rsidRPr="0073275D">
        <w:rPr>
          <w:rFonts w:asciiTheme="majorHAnsi" w:hAnsiTheme="majorHAnsi" w:cstheme="majorHAnsi"/>
        </w:rPr>
        <w:t xml:space="preserve"> w </w:t>
      </w:r>
      <w:r w:rsidRPr="0073275D">
        <w:rPr>
          <w:rFonts w:asciiTheme="majorHAnsi" w:hAnsiTheme="majorHAnsi" w:cstheme="majorHAnsi"/>
        </w:rPr>
        <w:t>terminie 5 dni od dnia zamieszczenia ogłoszenia</w:t>
      </w:r>
      <w:r w:rsidR="002626CE" w:rsidRPr="0073275D">
        <w:rPr>
          <w:rFonts w:asciiTheme="majorHAnsi" w:hAnsiTheme="majorHAnsi" w:cstheme="majorHAnsi"/>
        </w:rPr>
        <w:t xml:space="preserve"> w </w:t>
      </w:r>
      <w:r w:rsidRPr="0073275D">
        <w:rPr>
          <w:rFonts w:asciiTheme="majorHAnsi" w:hAnsiTheme="majorHAnsi" w:cstheme="majorHAnsi"/>
        </w:rPr>
        <w:t>Biuletynie Zamówień Publicznych lub treści SWZ na stronie internetowej.</w:t>
      </w:r>
    </w:p>
    <w:p w14:paraId="56A9C59D" w14:textId="40479AD5" w:rsidR="00D1164B"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 wnosi się</w:t>
      </w:r>
      <w:r w:rsidR="002626CE" w:rsidRPr="0073275D">
        <w:rPr>
          <w:rFonts w:asciiTheme="majorHAnsi" w:hAnsiTheme="majorHAnsi" w:cstheme="majorHAnsi"/>
        </w:rPr>
        <w:t xml:space="preserve"> w </w:t>
      </w:r>
      <w:r w:rsidRPr="0073275D">
        <w:rPr>
          <w:rFonts w:asciiTheme="majorHAnsi" w:hAnsiTheme="majorHAnsi" w:cstheme="majorHAnsi"/>
        </w:rPr>
        <w:t>terminie:</w:t>
      </w:r>
    </w:p>
    <w:p w14:paraId="4600B7EF" w14:textId="3624FE7C" w:rsidR="00D1164B"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5 dni od dnia przekazania informacji</w:t>
      </w:r>
      <w:r w:rsidR="002626CE" w:rsidRPr="0073275D">
        <w:rPr>
          <w:rFonts w:asciiTheme="majorHAnsi" w:hAnsiTheme="majorHAnsi" w:cstheme="majorHAnsi"/>
        </w:rPr>
        <w:t xml:space="preserve"> o </w:t>
      </w:r>
      <w:r w:rsidRPr="0073275D">
        <w:rPr>
          <w:rFonts w:asciiTheme="majorHAnsi" w:hAnsiTheme="majorHAnsi" w:cstheme="majorHAnsi"/>
        </w:rPr>
        <w:t xml:space="preserve">czynności </w:t>
      </w:r>
      <w:r w:rsidR="007A4B5E">
        <w:rPr>
          <w:rFonts w:asciiTheme="majorHAnsi" w:hAnsiTheme="majorHAnsi" w:cstheme="majorHAnsi"/>
        </w:rPr>
        <w:t>Z</w:t>
      </w:r>
      <w:r w:rsidRPr="0073275D">
        <w:rPr>
          <w:rFonts w:asciiTheme="majorHAnsi" w:hAnsiTheme="majorHAnsi" w:cstheme="majorHAnsi"/>
        </w:rPr>
        <w:t>amawiającego stanowiącej podstawę jego wniesienia, jeżeli informacja została przekazana przy użyciu środków komunikacji elektronicznej,</w:t>
      </w:r>
    </w:p>
    <w:p w14:paraId="00000138" w14:textId="59B626C4"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10 dni od dnia przekazania informacji</w:t>
      </w:r>
      <w:r w:rsidR="002626CE" w:rsidRPr="0073275D">
        <w:rPr>
          <w:rFonts w:asciiTheme="majorHAnsi" w:hAnsiTheme="majorHAnsi" w:cstheme="majorHAnsi"/>
        </w:rPr>
        <w:t xml:space="preserve"> o </w:t>
      </w:r>
      <w:r w:rsidRPr="0073275D">
        <w:rPr>
          <w:rFonts w:asciiTheme="majorHAnsi" w:hAnsiTheme="majorHAnsi" w:cstheme="majorHAnsi"/>
        </w:rPr>
        <w:t xml:space="preserve">czynności </w:t>
      </w:r>
      <w:r w:rsidR="007A4B5E">
        <w:rPr>
          <w:rFonts w:asciiTheme="majorHAnsi" w:hAnsiTheme="majorHAnsi" w:cstheme="majorHAnsi"/>
        </w:rPr>
        <w:t>Z</w:t>
      </w:r>
      <w:r w:rsidRPr="0073275D">
        <w:rPr>
          <w:rFonts w:asciiTheme="majorHAnsi" w:hAnsiTheme="majorHAnsi" w:cstheme="majorHAnsi"/>
        </w:rPr>
        <w:t>amawiającego stanowiącej podstawę jego wniesienia, jeżeli informacja została przekazana</w:t>
      </w:r>
      <w:r w:rsidR="002626CE" w:rsidRPr="0073275D">
        <w:rPr>
          <w:rFonts w:asciiTheme="majorHAnsi" w:hAnsiTheme="majorHAnsi" w:cstheme="majorHAnsi"/>
        </w:rPr>
        <w:t xml:space="preserve"> w </w:t>
      </w:r>
      <w:r w:rsidRPr="0073275D">
        <w:rPr>
          <w:rFonts w:asciiTheme="majorHAnsi" w:hAnsiTheme="majorHAnsi" w:cstheme="majorHAnsi"/>
        </w:rPr>
        <w:t>sposób inny niż określony</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EB5316" w:rsidRPr="0073275D">
        <w:rPr>
          <w:rFonts w:asciiTheme="majorHAnsi" w:hAnsiTheme="majorHAnsi" w:cstheme="majorHAnsi"/>
        </w:rPr>
        <w:t>2</w:t>
      </w:r>
      <w:r w:rsidR="000618FE">
        <w:rPr>
          <w:rFonts w:asciiTheme="majorHAnsi" w:hAnsiTheme="majorHAnsi" w:cstheme="majorHAnsi"/>
        </w:rPr>
        <w:t>6</w:t>
      </w:r>
      <w:r w:rsidR="00EB5316" w:rsidRPr="0073275D">
        <w:rPr>
          <w:rFonts w:asciiTheme="majorHAnsi" w:hAnsiTheme="majorHAnsi" w:cstheme="majorHAnsi"/>
        </w:rPr>
        <w:t>.7.</w:t>
      </w:r>
      <w:r w:rsidRPr="0073275D">
        <w:rPr>
          <w:rFonts w:asciiTheme="majorHAnsi" w:hAnsiTheme="majorHAnsi" w:cstheme="majorHAnsi"/>
        </w:rPr>
        <w:t>1</w:t>
      </w:r>
      <w:r w:rsidR="000618FE">
        <w:rPr>
          <w:rFonts w:asciiTheme="majorHAnsi" w:hAnsiTheme="majorHAnsi" w:cstheme="majorHAnsi"/>
        </w:rPr>
        <w:t xml:space="preserve"> SWZ</w:t>
      </w:r>
      <w:r w:rsidRPr="0073275D">
        <w:rPr>
          <w:rFonts w:asciiTheme="majorHAnsi" w:hAnsiTheme="majorHAnsi" w:cstheme="majorHAnsi"/>
        </w:rPr>
        <w:t>.</w:t>
      </w:r>
    </w:p>
    <w:p w14:paraId="00000139" w14:textId="7E1F5EBA"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w:t>
      </w:r>
      <w:r w:rsidR="002626CE" w:rsidRPr="0073275D">
        <w:rPr>
          <w:rFonts w:asciiTheme="majorHAnsi" w:hAnsiTheme="majorHAnsi" w:cstheme="majorHAnsi"/>
        </w:rPr>
        <w:t xml:space="preserve"> w </w:t>
      </w:r>
      <w:r w:rsidRPr="0073275D">
        <w:rPr>
          <w:rFonts w:asciiTheme="majorHAnsi" w:hAnsiTheme="majorHAnsi" w:cstheme="majorHAnsi"/>
        </w:rPr>
        <w:t>przypadkach innych niż określone</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9547EA" w:rsidRPr="0073275D">
        <w:rPr>
          <w:rFonts w:asciiTheme="majorHAnsi" w:hAnsiTheme="majorHAnsi" w:cstheme="majorHAnsi"/>
        </w:rPr>
        <w:t>2</w:t>
      </w:r>
      <w:r w:rsidR="00A60478">
        <w:rPr>
          <w:rFonts w:asciiTheme="majorHAnsi" w:hAnsiTheme="majorHAnsi" w:cstheme="majorHAnsi"/>
        </w:rPr>
        <w:t>6</w:t>
      </w:r>
      <w:r w:rsidR="009547EA" w:rsidRPr="0073275D">
        <w:rPr>
          <w:rFonts w:asciiTheme="majorHAnsi" w:hAnsiTheme="majorHAnsi" w:cstheme="majorHAnsi"/>
        </w:rPr>
        <w:t>.7.1</w:t>
      </w:r>
      <w:r w:rsidR="00357753" w:rsidRPr="0073275D">
        <w:rPr>
          <w:rFonts w:asciiTheme="majorHAnsi" w:hAnsiTheme="majorHAnsi" w:cstheme="majorHAnsi"/>
        </w:rPr>
        <w:t>.</w:t>
      </w:r>
      <w:r w:rsidR="002626CE" w:rsidRPr="0073275D">
        <w:rPr>
          <w:rFonts w:asciiTheme="majorHAnsi" w:hAnsiTheme="majorHAnsi" w:cstheme="majorHAnsi"/>
        </w:rPr>
        <w:t xml:space="preserve"> i </w:t>
      </w:r>
      <w:r w:rsidR="009547EA" w:rsidRPr="0073275D">
        <w:rPr>
          <w:rFonts w:asciiTheme="majorHAnsi" w:hAnsiTheme="majorHAnsi" w:cstheme="majorHAnsi"/>
        </w:rPr>
        <w:t>2</w:t>
      </w:r>
      <w:r w:rsidR="00A60478">
        <w:rPr>
          <w:rFonts w:asciiTheme="majorHAnsi" w:hAnsiTheme="majorHAnsi" w:cstheme="majorHAnsi"/>
        </w:rPr>
        <w:t>6</w:t>
      </w:r>
      <w:r w:rsidR="009547EA" w:rsidRPr="0073275D">
        <w:rPr>
          <w:rFonts w:asciiTheme="majorHAnsi" w:hAnsiTheme="majorHAnsi" w:cstheme="majorHAnsi"/>
        </w:rPr>
        <w:t>.7.2</w:t>
      </w:r>
      <w:r w:rsidR="00357753" w:rsidRPr="0073275D">
        <w:rPr>
          <w:rFonts w:asciiTheme="majorHAnsi" w:hAnsiTheme="majorHAnsi" w:cstheme="majorHAnsi"/>
        </w:rPr>
        <w:t>.</w:t>
      </w:r>
      <w:r w:rsidR="009547EA" w:rsidRPr="0073275D">
        <w:rPr>
          <w:rFonts w:asciiTheme="majorHAnsi" w:hAnsiTheme="majorHAnsi" w:cstheme="majorHAnsi"/>
        </w:rPr>
        <w:t xml:space="preserve"> SWZ</w:t>
      </w:r>
      <w:r w:rsidRPr="0073275D">
        <w:rPr>
          <w:rFonts w:asciiTheme="majorHAnsi" w:hAnsiTheme="majorHAnsi" w:cstheme="majorHAnsi"/>
        </w:rPr>
        <w:t xml:space="preserve"> wnosi się</w:t>
      </w:r>
      <w:r w:rsidR="002626CE" w:rsidRPr="0073275D">
        <w:rPr>
          <w:rFonts w:asciiTheme="majorHAnsi" w:hAnsiTheme="majorHAnsi" w:cstheme="majorHAnsi"/>
        </w:rPr>
        <w:t xml:space="preserve"> w </w:t>
      </w:r>
      <w:r w:rsidRPr="0073275D">
        <w:rPr>
          <w:rFonts w:asciiTheme="majorHAnsi" w:hAnsiTheme="majorHAnsi" w:cstheme="majorHAnsi"/>
        </w:rPr>
        <w:t>terminie 5 dni od dnia,</w:t>
      </w:r>
      <w:r w:rsidR="002626CE" w:rsidRPr="0073275D">
        <w:rPr>
          <w:rFonts w:asciiTheme="majorHAnsi" w:hAnsiTheme="majorHAnsi" w:cstheme="majorHAnsi"/>
        </w:rPr>
        <w:t xml:space="preserve"> w </w:t>
      </w:r>
      <w:r w:rsidRPr="0073275D">
        <w:rPr>
          <w:rFonts w:asciiTheme="majorHAnsi" w:hAnsiTheme="majorHAnsi" w:cstheme="majorHAnsi"/>
        </w:rPr>
        <w:t>którym powzięto lub przy zachowaniu należytej staranności można było powziąć wiadomość</w:t>
      </w:r>
      <w:r w:rsidR="002626CE" w:rsidRPr="0073275D">
        <w:rPr>
          <w:rFonts w:asciiTheme="majorHAnsi" w:hAnsiTheme="majorHAnsi" w:cstheme="majorHAnsi"/>
        </w:rPr>
        <w:t xml:space="preserve"> o </w:t>
      </w:r>
      <w:r w:rsidRPr="0073275D">
        <w:rPr>
          <w:rFonts w:asciiTheme="majorHAnsi" w:hAnsiTheme="majorHAnsi" w:cstheme="majorHAnsi"/>
        </w:rPr>
        <w:t>okolicznościach stanowiących podstawę jego wniesienia</w:t>
      </w:r>
      <w:r w:rsidR="00A60478">
        <w:rPr>
          <w:rFonts w:asciiTheme="majorHAnsi" w:hAnsiTheme="majorHAnsi" w:cstheme="majorHAnsi"/>
        </w:rPr>
        <w:t>.</w:t>
      </w:r>
    </w:p>
    <w:p w14:paraId="0000013A" w14:textId="0A759737"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Na orzeczenie Izby oraz postanowienie Prezesa Izby,</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art. 519 ust. 1 ustawy PZP, stronom oraz uczestnikom postępowania odwoławczego przysługuje skarga do sądu.</w:t>
      </w:r>
    </w:p>
    <w:p w14:paraId="0000013B" w14:textId="661F14DC"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postępowaniu toczącym się wskutek wniesienia skargi stosuje się odpowiednio przepisy ustawy</w:t>
      </w:r>
      <w:r w:rsidR="002626CE" w:rsidRPr="0073275D">
        <w:rPr>
          <w:rFonts w:asciiTheme="majorHAnsi" w:hAnsiTheme="majorHAnsi" w:cstheme="majorHAnsi"/>
        </w:rPr>
        <w:t xml:space="preserve"> z </w:t>
      </w:r>
      <w:r w:rsidRPr="0073275D">
        <w:rPr>
          <w:rFonts w:asciiTheme="majorHAnsi" w:hAnsiTheme="majorHAnsi" w:cstheme="majorHAnsi"/>
        </w:rPr>
        <w:t>dnia 17 listopada 1964 r. - Kodeks postępowania cywilnego</w:t>
      </w:r>
      <w:r w:rsidR="002626CE" w:rsidRPr="0073275D">
        <w:rPr>
          <w:rFonts w:asciiTheme="majorHAnsi" w:hAnsiTheme="majorHAnsi" w:cstheme="majorHAnsi"/>
        </w:rPr>
        <w:t xml:space="preserve"> o </w:t>
      </w:r>
      <w:r w:rsidRPr="0073275D">
        <w:rPr>
          <w:rFonts w:asciiTheme="majorHAnsi" w:hAnsiTheme="majorHAnsi" w:cstheme="majorHAnsi"/>
        </w:rPr>
        <w:t>apelacji, jeżeli przepisy niniejszego rozdziału nie stanowią inaczej.</w:t>
      </w:r>
    </w:p>
    <w:p w14:paraId="0000013C" w14:textId="042BD346"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Skargę wnosi się do Sądu Okręgowego</w:t>
      </w:r>
      <w:r w:rsidR="002626CE" w:rsidRPr="0073275D">
        <w:rPr>
          <w:rFonts w:asciiTheme="majorHAnsi" w:hAnsiTheme="majorHAnsi" w:cstheme="majorHAnsi"/>
        </w:rPr>
        <w:t xml:space="preserve"> w </w:t>
      </w:r>
      <w:r w:rsidRPr="0073275D">
        <w:rPr>
          <w:rFonts w:asciiTheme="majorHAnsi" w:hAnsiTheme="majorHAnsi" w:cstheme="majorHAnsi"/>
        </w:rPr>
        <w:t>Warszawie - sądu zamówień publicznych, zwanego dalej "sądem zamówień publicznych".</w:t>
      </w:r>
    </w:p>
    <w:p w14:paraId="0000013D" w14:textId="6F0FFDFE"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Skargę wnosi się za pośrednictwem Prezesa Izby,</w:t>
      </w:r>
      <w:r w:rsidR="002626CE" w:rsidRPr="0073275D">
        <w:rPr>
          <w:rFonts w:asciiTheme="majorHAnsi" w:hAnsiTheme="majorHAnsi" w:cstheme="majorHAnsi"/>
        </w:rPr>
        <w:t xml:space="preserve"> w </w:t>
      </w:r>
      <w:r w:rsidRPr="0073275D">
        <w:rPr>
          <w:rFonts w:asciiTheme="majorHAnsi" w:hAnsiTheme="majorHAnsi" w:cstheme="majorHAnsi"/>
        </w:rPr>
        <w:t>terminie 14 dni od dnia doręczenia orzeczenia Izby lub postanowienia Prezesa Izby,</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art. 519 ust. 1 ustawy PZP, przesyłając jednocześnie jej odpis przeciwnikowi skargi. Złożenie skargi</w:t>
      </w:r>
      <w:r w:rsidR="002626CE" w:rsidRPr="0073275D">
        <w:rPr>
          <w:rFonts w:asciiTheme="majorHAnsi" w:hAnsiTheme="majorHAnsi" w:cstheme="majorHAnsi"/>
        </w:rPr>
        <w:t xml:space="preserve"> w </w:t>
      </w:r>
      <w:r w:rsidRPr="0073275D">
        <w:rPr>
          <w:rFonts w:asciiTheme="majorHAnsi" w:hAnsiTheme="majorHAnsi" w:cstheme="majorHAnsi"/>
        </w:rPr>
        <w:t>placówce pocztowej operatora wyznaczonego</w:t>
      </w:r>
      <w:r w:rsidR="002626CE" w:rsidRPr="0073275D">
        <w:rPr>
          <w:rFonts w:asciiTheme="majorHAnsi" w:hAnsiTheme="majorHAnsi" w:cstheme="majorHAnsi"/>
        </w:rPr>
        <w:t xml:space="preserve"> w </w:t>
      </w:r>
      <w:r w:rsidRPr="0073275D">
        <w:rPr>
          <w:rFonts w:asciiTheme="majorHAnsi" w:hAnsiTheme="majorHAnsi" w:cstheme="majorHAnsi"/>
        </w:rPr>
        <w:t>rozumieniu ustawy</w:t>
      </w:r>
      <w:r w:rsidR="002626CE" w:rsidRPr="0073275D">
        <w:rPr>
          <w:rFonts w:asciiTheme="majorHAnsi" w:hAnsiTheme="majorHAnsi" w:cstheme="majorHAnsi"/>
        </w:rPr>
        <w:t xml:space="preserve"> z </w:t>
      </w:r>
      <w:r w:rsidRPr="0073275D">
        <w:rPr>
          <w:rFonts w:asciiTheme="majorHAnsi" w:hAnsiTheme="majorHAnsi" w:cstheme="majorHAnsi"/>
        </w:rPr>
        <w:t>dnia 23 listopada 2012 r. - Prawo pocztowe jest równoznaczne</w:t>
      </w:r>
      <w:r w:rsidR="002626CE" w:rsidRPr="0073275D">
        <w:rPr>
          <w:rFonts w:asciiTheme="majorHAnsi" w:hAnsiTheme="majorHAnsi" w:cstheme="majorHAnsi"/>
        </w:rPr>
        <w:t xml:space="preserve"> z </w:t>
      </w:r>
      <w:r w:rsidRPr="0073275D">
        <w:rPr>
          <w:rFonts w:asciiTheme="majorHAnsi" w:hAnsiTheme="majorHAnsi" w:cstheme="majorHAnsi"/>
        </w:rPr>
        <w:t>jej wniesieniem.</w:t>
      </w:r>
    </w:p>
    <w:p w14:paraId="0C2EFB78" w14:textId="43E36A88" w:rsidR="0075048D" w:rsidRPr="0075048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Prezes Izby przekazuje skargę wraz</w:t>
      </w:r>
      <w:r w:rsidR="002626CE" w:rsidRPr="0073275D">
        <w:rPr>
          <w:rFonts w:asciiTheme="majorHAnsi" w:hAnsiTheme="majorHAnsi" w:cstheme="majorHAnsi"/>
        </w:rPr>
        <w:t xml:space="preserve"> z </w:t>
      </w:r>
      <w:r w:rsidRPr="0073275D">
        <w:rPr>
          <w:rFonts w:asciiTheme="majorHAnsi" w:hAnsiTheme="majorHAnsi" w:cstheme="majorHAnsi"/>
        </w:rPr>
        <w:t>aktami postępowania odwoławczego do sądu zamówień publicznych</w:t>
      </w:r>
      <w:r w:rsidR="002626CE" w:rsidRPr="0073275D">
        <w:rPr>
          <w:rFonts w:asciiTheme="majorHAnsi" w:hAnsiTheme="majorHAnsi" w:cstheme="majorHAnsi"/>
        </w:rPr>
        <w:t xml:space="preserve"> w </w:t>
      </w:r>
      <w:r w:rsidRPr="0073275D">
        <w:rPr>
          <w:rFonts w:asciiTheme="majorHAnsi" w:hAnsiTheme="majorHAnsi" w:cstheme="majorHAnsi"/>
        </w:rPr>
        <w:t>terminie 7 dni od dnia jej otrzymania.</w:t>
      </w:r>
    </w:p>
    <w:p w14:paraId="00000151" w14:textId="70CCC553" w:rsidR="000B72C3" w:rsidRDefault="00937A4C" w:rsidP="002F6F77">
      <w:pPr>
        <w:pStyle w:val="Nagwek2"/>
        <w:spacing w:line="240" w:lineRule="auto"/>
      </w:pPr>
      <w:bookmarkStart w:id="41" w:name="_Toc71105303"/>
      <w:r w:rsidRPr="0073275D">
        <w:t>Spis załączników</w:t>
      </w:r>
      <w:bookmarkEnd w:id="41"/>
    </w:p>
    <w:p w14:paraId="7ABAFA92" w14:textId="77777777" w:rsidR="00111153" w:rsidRPr="00111153" w:rsidRDefault="00111153" w:rsidP="00111153"/>
    <w:p w14:paraId="25E82DBF" w14:textId="33B2FDC6" w:rsidR="00111153" w:rsidRPr="006A5FB0" w:rsidRDefault="00111153" w:rsidP="00143CA0">
      <w:pPr>
        <w:numPr>
          <w:ilvl w:val="0"/>
          <w:numId w:val="4"/>
        </w:numPr>
        <w:spacing w:line="360" w:lineRule="auto"/>
        <w:ind w:left="851" w:hanging="284"/>
        <w:jc w:val="both"/>
        <w:rPr>
          <w:rFonts w:asciiTheme="majorHAnsi" w:hAnsiTheme="majorHAnsi" w:cstheme="majorHAnsi"/>
        </w:rPr>
      </w:pPr>
      <w:r>
        <w:rPr>
          <w:rFonts w:asciiTheme="majorHAnsi" w:hAnsiTheme="majorHAnsi" w:cstheme="majorHAnsi"/>
        </w:rPr>
        <w:t xml:space="preserve">Arkusz </w:t>
      </w:r>
      <w:r w:rsidR="00343803">
        <w:rPr>
          <w:rFonts w:asciiTheme="majorHAnsi" w:hAnsiTheme="majorHAnsi" w:cstheme="majorHAnsi"/>
        </w:rPr>
        <w:t>kalkulacyjny.</w:t>
      </w:r>
    </w:p>
    <w:p w14:paraId="572FC44A" w14:textId="74BE5C8F" w:rsidR="00111153" w:rsidRPr="006A5FB0" w:rsidRDefault="00111153" w:rsidP="00143CA0">
      <w:pPr>
        <w:pStyle w:val="Akapitzlist"/>
        <w:numPr>
          <w:ilvl w:val="0"/>
          <w:numId w:val="4"/>
        </w:numPr>
        <w:spacing w:line="360" w:lineRule="auto"/>
        <w:ind w:left="851" w:hanging="284"/>
        <w:jc w:val="both"/>
        <w:rPr>
          <w:rFonts w:asciiTheme="majorHAnsi" w:hAnsiTheme="majorHAnsi" w:cstheme="majorHAnsi"/>
        </w:rPr>
      </w:pPr>
      <w:r w:rsidRPr="006A5FB0">
        <w:rPr>
          <w:rFonts w:asciiTheme="majorHAnsi" w:hAnsiTheme="majorHAnsi" w:cstheme="majorHAnsi"/>
        </w:rPr>
        <w:t>Formularz oferty</w:t>
      </w:r>
      <w:r w:rsidR="00343803">
        <w:rPr>
          <w:rFonts w:asciiTheme="majorHAnsi" w:hAnsiTheme="majorHAnsi" w:cstheme="majorHAnsi"/>
        </w:rPr>
        <w:t>.</w:t>
      </w:r>
    </w:p>
    <w:p w14:paraId="5E8A24CC" w14:textId="45F1CCAA" w:rsidR="00111153" w:rsidRPr="006A5FB0" w:rsidRDefault="00111153" w:rsidP="00143CA0">
      <w:pPr>
        <w:numPr>
          <w:ilvl w:val="0"/>
          <w:numId w:val="4"/>
        </w:numPr>
        <w:spacing w:line="360" w:lineRule="auto"/>
        <w:ind w:left="851" w:hanging="284"/>
        <w:jc w:val="both"/>
        <w:rPr>
          <w:rFonts w:asciiTheme="majorHAnsi" w:hAnsiTheme="majorHAnsi" w:cstheme="majorHAnsi"/>
        </w:rPr>
      </w:pPr>
      <w:r w:rsidRPr="006A5FB0">
        <w:rPr>
          <w:rFonts w:asciiTheme="majorHAnsi" w:hAnsiTheme="majorHAnsi" w:cstheme="majorHAnsi"/>
        </w:rPr>
        <w:t>Oświadczenie, o którym mowa w art. 125 ust.1 ustawy PZP</w:t>
      </w:r>
      <w:r w:rsidR="00343803">
        <w:rPr>
          <w:rFonts w:asciiTheme="majorHAnsi" w:hAnsiTheme="majorHAnsi" w:cstheme="majorHAnsi"/>
        </w:rPr>
        <w:t>.</w:t>
      </w:r>
    </w:p>
    <w:p w14:paraId="74B27EBF" w14:textId="33E79018" w:rsidR="00111153" w:rsidRPr="006A5FB0" w:rsidRDefault="00111153" w:rsidP="00143CA0">
      <w:pPr>
        <w:pStyle w:val="Akapitzlist"/>
        <w:numPr>
          <w:ilvl w:val="0"/>
          <w:numId w:val="4"/>
        </w:numPr>
        <w:spacing w:line="360" w:lineRule="auto"/>
        <w:ind w:left="851" w:hanging="284"/>
        <w:jc w:val="both"/>
        <w:rPr>
          <w:rFonts w:asciiTheme="majorHAnsi" w:hAnsiTheme="majorHAnsi" w:cstheme="majorHAnsi"/>
        </w:rPr>
      </w:pPr>
      <w:r w:rsidRPr="006A5FB0">
        <w:rPr>
          <w:rFonts w:asciiTheme="majorHAnsi" w:hAnsiTheme="majorHAnsi" w:cstheme="majorHAnsi"/>
        </w:rPr>
        <w:t xml:space="preserve">Oświadczenie w zakresie art. 108 ust. 1 pkt 5 ustawy </w:t>
      </w:r>
      <w:r w:rsidR="00E1249A">
        <w:rPr>
          <w:rFonts w:asciiTheme="majorHAnsi" w:hAnsiTheme="majorHAnsi" w:cstheme="majorHAnsi"/>
        </w:rPr>
        <w:t>PZP</w:t>
      </w:r>
      <w:r w:rsidRPr="006A5FB0">
        <w:rPr>
          <w:rFonts w:asciiTheme="majorHAnsi" w:hAnsiTheme="majorHAnsi" w:cstheme="majorHAnsi"/>
        </w:rPr>
        <w:t xml:space="preserve"> o braku przynależności do tej samej grupy kapitałowej.</w:t>
      </w:r>
    </w:p>
    <w:p w14:paraId="7EB56104" w14:textId="77777777" w:rsidR="00111153" w:rsidRPr="006A5FB0" w:rsidRDefault="00111153" w:rsidP="00143CA0">
      <w:pPr>
        <w:pStyle w:val="Akapitzlist"/>
        <w:numPr>
          <w:ilvl w:val="0"/>
          <w:numId w:val="4"/>
        </w:numPr>
        <w:spacing w:line="360" w:lineRule="auto"/>
        <w:ind w:left="851" w:hanging="284"/>
        <w:jc w:val="both"/>
        <w:rPr>
          <w:rFonts w:asciiTheme="majorHAnsi" w:hAnsiTheme="majorHAnsi" w:cstheme="majorHAnsi"/>
        </w:rPr>
      </w:pPr>
      <w:r w:rsidRPr="006A5FB0">
        <w:rPr>
          <w:rFonts w:asciiTheme="majorHAnsi" w:hAnsiTheme="majorHAnsi" w:cstheme="majorHAnsi"/>
        </w:rPr>
        <w:t>Projekt umowy</w:t>
      </w:r>
    </w:p>
    <w:p w14:paraId="5DF8C910" w14:textId="72291635" w:rsidR="00D64191" w:rsidRDefault="00111153" w:rsidP="00143CA0">
      <w:pPr>
        <w:pStyle w:val="Akapitzlist"/>
        <w:spacing w:line="360" w:lineRule="auto"/>
        <w:ind w:left="851"/>
        <w:jc w:val="both"/>
        <w:rPr>
          <w:rFonts w:asciiTheme="majorHAnsi" w:hAnsiTheme="majorHAnsi" w:cstheme="majorHAnsi"/>
        </w:rPr>
      </w:pPr>
      <w:r w:rsidRPr="006A5FB0">
        <w:rPr>
          <w:rFonts w:asciiTheme="majorHAnsi" w:hAnsiTheme="majorHAnsi" w:cstheme="majorHAnsi"/>
        </w:rPr>
        <w:t>5.1. Protokół zdawczo-odbiorczy</w:t>
      </w:r>
    </w:p>
    <w:p w14:paraId="77362110" w14:textId="68457331" w:rsidR="00C86673" w:rsidRPr="00143CA0" w:rsidRDefault="00C86673" w:rsidP="00143CA0">
      <w:pPr>
        <w:spacing w:line="360" w:lineRule="auto"/>
        <w:rPr>
          <w:rFonts w:asciiTheme="majorHAnsi" w:hAnsiTheme="majorHAnsi" w:cstheme="majorHAnsi"/>
        </w:rPr>
      </w:pPr>
      <w:r w:rsidRPr="00143CA0">
        <w:rPr>
          <w:rFonts w:asciiTheme="majorHAnsi" w:hAnsiTheme="majorHAnsi" w:cstheme="majorHAnsi"/>
        </w:rPr>
        <w:t xml:space="preserve">            6. Zobowiązanie podmiotu udostępniającego zasoby</w:t>
      </w:r>
      <w:r w:rsidR="00343803">
        <w:rPr>
          <w:rFonts w:asciiTheme="majorHAnsi" w:hAnsiTheme="majorHAnsi" w:cstheme="majorHAnsi"/>
        </w:rPr>
        <w:t>.</w:t>
      </w:r>
    </w:p>
    <w:p w14:paraId="729F4C29" w14:textId="4B610C0C" w:rsidR="00C86673" w:rsidRPr="00C86673" w:rsidRDefault="00C86673" w:rsidP="00143CA0">
      <w:pPr>
        <w:spacing w:line="360" w:lineRule="auto"/>
        <w:rPr>
          <w:rFonts w:asciiTheme="majorHAnsi" w:hAnsiTheme="majorHAnsi" w:cstheme="majorHAnsi"/>
        </w:rPr>
      </w:pPr>
      <w:r w:rsidRPr="00143CA0">
        <w:rPr>
          <w:rFonts w:asciiTheme="majorHAnsi" w:hAnsiTheme="majorHAnsi" w:cstheme="majorHAnsi"/>
        </w:rPr>
        <w:t xml:space="preserve">            7. </w:t>
      </w:r>
      <w:r w:rsidRPr="00C86673">
        <w:rPr>
          <w:rFonts w:asciiTheme="majorHAnsi" w:hAnsiTheme="majorHAnsi" w:cstheme="majorHAnsi"/>
        </w:rPr>
        <w:t>Wykaz dostaw</w:t>
      </w:r>
      <w:r w:rsidR="00343803">
        <w:rPr>
          <w:rFonts w:asciiTheme="majorHAnsi" w:hAnsiTheme="majorHAnsi" w:cstheme="majorHAnsi"/>
        </w:rPr>
        <w:t>.</w:t>
      </w:r>
    </w:p>
    <w:p w14:paraId="2D45E3FE" w14:textId="6439A9B8" w:rsidR="00C86673" w:rsidRPr="00C86673" w:rsidRDefault="00C86673" w:rsidP="00C86673">
      <w:pPr>
        <w:spacing w:line="360" w:lineRule="auto"/>
        <w:jc w:val="both"/>
        <w:rPr>
          <w:rFonts w:asciiTheme="majorHAnsi" w:hAnsiTheme="majorHAnsi" w:cstheme="majorHAnsi"/>
          <w:color w:val="00B050"/>
        </w:rPr>
      </w:pPr>
    </w:p>
    <w:sectPr w:rsidR="00C86673" w:rsidRPr="00C86673" w:rsidSect="00C360AF">
      <w:headerReference w:type="even" r:id="rId26"/>
      <w:headerReference w:type="default" r:id="rId27"/>
      <w:footerReference w:type="default" r:id="rId28"/>
      <w:headerReference w:type="first" r:id="rId29"/>
      <w:footerReference w:type="first" r:id="rId30"/>
      <w:pgSz w:w="11909" w:h="16834"/>
      <w:pgMar w:top="1418" w:right="1440" w:bottom="993" w:left="1276" w:header="357" w:footer="563"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13D2F" w14:textId="77777777" w:rsidR="00B10328" w:rsidRDefault="00B10328">
      <w:pPr>
        <w:spacing w:line="240" w:lineRule="auto"/>
      </w:pPr>
      <w:r>
        <w:separator/>
      </w:r>
    </w:p>
  </w:endnote>
  <w:endnote w:type="continuationSeparator" w:id="0">
    <w:p w14:paraId="4002E33D" w14:textId="77777777" w:rsidR="00B10328" w:rsidRDefault="00B10328">
      <w:pPr>
        <w:spacing w:line="240" w:lineRule="auto"/>
      </w:pPr>
      <w:r>
        <w:continuationSeparator/>
      </w:r>
    </w:p>
  </w:endnote>
  <w:endnote w:type="continuationNotice" w:id="1">
    <w:p w14:paraId="74CD675C" w14:textId="77777777" w:rsidR="00B10328" w:rsidRDefault="00B103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DejaVu Sans">
    <w:altName w:val="MS Gothic"/>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507985"/>
      <w:docPartObj>
        <w:docPartGallery w:val="Page Numbers (Bottom of Page)"/>
        <w:docPartUnique/>
      </w:docPartObj>
    </w:sdtPr>
    <w:sdtContent>
      <w:p w14:paraId="44353EF0" w14:textId="30C02BD1" w:rsidR="003D1B40" w:rsidRDefault="003D1B40">
        <w:pPr>
          <w:pStyle w:val="Stopka"/>
        </w:pPr>
        <w:r>
          <w:rPr>
            <w:noProof/>
          </w:rPr>
          <mc:AlternateContent>
            <mc:Choice Requires="wpg">
              <w:drawing>
                <wp:anchor distT="0" distB="0" distL="114300" distR="114300" simplePos="0" relativeHeight="251661312" behindDoc="0" locked="0" layoutInCell="1" allowOverlap="1" wp14:anchorId="289B3F70" wp14:editId="074F9459">
                  <wp:simplePos x="0" y="0"/>
                  <wp:positionH relativeFrom="page">
                    <wp:align>center</wp:align>
                  </wp:positionH>
                  <wp:positionV relativeFrom="bottomMargin">
                    <wp:align>center</wp:align>
                  </wp:positionV>
                  <wp:extent cx="7753350" cy="190500"/>
                  <wp:effectExtent l="9525" t="9525" r="9525"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D7E08" w14:textId="77777777" w:rsidR="003D1B40" w:rsidRDefault="003D1B40">
                                <w:pPr>
                                  <w:jc w:val="center"/>
                                </w:pPr>
                                <w:r>
                                  <w:fldChar w:fldCharType="begin"/>
                                </w:r>
                                <w:r>
                                  <w:instrText>PAGE    \* MERGEFORMAT</w:instrText>
                                </w:r>
                                <w:r>
                                  <w:fldChar w:fldCharType="separate"/>
                                </w:r>
                                <w:r>
                                  <w:rPr>
                                    <w:color w:val="8C8C8C" w:themeColor="background1" w:themeShade="8C"/>
                                    <w:lang w:val="pl-PL"/>
                                  </w:rPr>
                                  <w:t>2</w:t>
                                </w:r>
                                <w:r>
                                  <w:rPr>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89B3F70" id="Grupa 1" o:spid="_x0000_s1026" style="position:absolute;margin-left:0;margin-top:0;width:610.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66DD7E08" w14:textId="77777777" w:rsidR="003D1B40" w:rsidRDefault="003D1B40">
                          <w:pPr>
                            <w:jc w:val="center"/>
                          </w:pPr>
                          <w:r>
                            <w:fldChar w:fldCharType="begin"/>
                          </w:r>
                          <w:r>
                            <w:instrText>PAGE    \* MERGEFORMAT</w:instrText>
                          </w:r>
                          <w:r>
                            <w:fldChar w:fldCharType="separate"/>
                          </w:r>
                          <w:r>
                            <w:rPr>
                              <w:color w:val="8C8C8C" w:themeColor="background1" w:themeShade="8C"/>
                              <w:lang w:val="pl-PL"/>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BD3F" w14:textId="77777777" w:rsidR="003D1B40" w:rsidRPr="00B25B5B" w:rsidRDefault="003D1B40" w:rsidP="003D1B40">
    <w:pPr>
      <w:pStyle w:val="Stopka"/>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Dział Zakupów UŁ</w:t>
    </w:r>
  </w:p>
  <w:p w14:paraId="67000F39" w14:textId="77777777" w:rsidR="003D1B40" w:rsidRPr="00B25B5B" w:rsidRDefault="003D1B40" w:rsidP="003D1B40">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(048) 042 635 4</w:t>
    </w:r>
    <w:r>
      <w:rPr>
        <w:rFonts w:ascii="Calibri" w:eastAsia="Calibri" w:hAnsi="Calibri" w:cs="Times New Roman"/>
        <w:color w:val="E60000"/>
        <w:sz w:val="20"/>
        <w:lang w:val="pl-PL" w:eastAsia="en-US"/>
      </w:rPr>
      <w:t>2</w:t>
    </w:r>
    <w:r w:rsidRPr="00B25B5B">
      <w:rPr>
        <w:rFonts w:ascii="Calibri" w:eastAsia="Calibri" w:hAnsi="Calibri" w:cs="Times New Roman"/>
        <w:color w:val="E60000"/>
        <w:sz w:val="20"/>
        <w:lang w:val="pl-PL" w:eastAsia="en-US"/>
      </w:rPr>
      <w:t xml:space="preserve"> </w:t>
    </w:r>
    <w:r>
      <w:rPr>
        <w:rFonts w:ascii="Calibri" w:eastAsia="Calibri" w:hAnsi="Calibri" w:cs="Times New Roman"/>
        <w:color w:val="E60000"/>
        <w:sz w:val="20"/>
        <w:lang w:val="pl-PL" w:eastAsia="en-US"/>
      </w:rPr>
      <w:t>8</w:t>
    </w:r>
    <w:r w:rsidRPr="00B25B5B">
      <w:rPr>
        <w:rFonts w:ascii="Calibri" w:eastAsia="Calibri" w:hAnsi="Calibri" w:cs="Times New Roman"/>
        <w:color w:val="E60000"/>
        <w:sz w:val="20"/>
        <w:lang w:val="pl-PL" w:eastAsia="en-US"/>
      </w:rPr>
      <w:t>3</w:t>
    </w:r>
  </w:p>
  <w:p w14:paraId="0854E8C9" w14:textId="77777777" w:rsidR="003D1B40" w:rsidRPr="00B25B5B" w:rsidRDefault="003D1B40" w:rsidP="003D1B40">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noProof/>
        <w:color w:val="E60000"/>
        <w:sz w:val="20"/>
        <w:lang w:val="pl-PL"/>
      </w:rPr>
      <mc:AlternateContent>
        <mc:Choice Requires="wps">
          <w:drawing>
            <wp:anchor distT="0" distB="0" distL="114300" distR="114300" simplePos="0" relativeHeight="251659264" behindDoc="0" locked="0" layoutInCell="1" allowOverlap="1" wp14:anchorId="244B48A6" wp14:editId="772EDFF8">
              <wp:simplePos x="0" y="0"/>
              <wp:positionH relativeFrom="column">
                <wp:posOffset>4470060</wp:posOffset>
              </wp:positionH>
              <wp:positionV relativeFrom="paragraph">
                <wp:posOffset>128108</wp:posOffset>
              </wp:positionV>
              <wp:extent cx="1462234" cy="29003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1462234" cy="290030"/>
                      </a:xfrm>
                      <a:prstGeom prst="rect">
                        <a:avLst/>
                      </a:prstGeom>
                      <a:noFill/>
                      <a:ln w="6350">
                        <a:noFill/>
                      </a:ln>
                    </wps:spPr>
                    <wps:txbx>
                      <w:txbxContent>
                        <w:p w14:paraId="537C66E2" w14:textId="77777777" w:rsidR="003D1B40" w:rsidRPr="00463080" w:rsidRDefault="003D1B40" w:rsidP="003D1B40">
                          <w:pPr>
                            <w:jc w:val="right"/>
                            <w:rPr>
                              <w:color w:val="E60000"/>
                              <w:sz w:val="20"/>
                            </w:rPr>
                          </w:pPr>
                          <w:r w:rsidRPr="00463080">
                            <w:rPr>
                              <w:color w:val="E60000"/>
                              <w:sz w:val="20"/>
                            </w:rPr>
                            <w:t>uni.lodz.pl</w:t>
                          </w:r>
                          <w:r>
                            <w:rPr>
                              <w:color w:val="E60000"/>
                              <w:sz w:val="20"/>
                            </w:rPr>
                            <w: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4B48A6" id="_x0000_t202" coordsize="21600,21600" o:spt="202" path="m,l,21600r21600,l21600,xe">
              <v:stroke joinstyle="miter"/>
              <v:path gradientshapeok="t" o:connecttype="rect"/>
            </v:shapetype>
            <v:shape id="Pole tekstowe 2" o:spid="_x0000_s1031" type="#_x0000_t202" style="position:absolute;margin-left:351.95pt;margin-top:10.1pt;width:115.15pt;height:2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" filled="f" stroked="f" strokeweight=".5pt">
              <v:textbox>
                <w:txbxContent>
                  <w:p w14:paraId="537C66E2" w14:textId="77777777" w:rsidR="003D1B40" w:rsidRPr="00463080" w:rsidRDefault="003D1B40" w:rsidP="003D1B40">
                    <w:pPr>
                      <w:jc w:val="right"/>
                      <w:rPr>
                        <w:color w:val="E60000"/>
                        <w:sz w:val="20"/>
                      </w:rPr>
                    </w:pPr>
                    <w:r w:rsidRPr="00463080">
                      <w:rPr>
                        <w:color w:val="E60000"/>
                        <w:sz w:val="20"/>
                      </w:rPr>
                      <w:t>uni.lodz.pl</w:t>
                    </w:r>
                    <w:r>
                      <w:rPr>
                        <w:color w:val="E60000"/>
                        <w:sz w:val="20"/>
                      </w:rPr>
                      <w:t>/en</w:t>
                    </w:r>
                  </w:p>
                </w:txbxContent>
              </v:textbox>
            </v:shape>
          </w:pict>
        </mc:Fallback>
      </mc:AlternateContent>
    </w:r>
    <w:r w:rsidRPr="00B25B5B">
      <w:rPr>
        <w:rFonts w:ascii="Calibri" w:eastAsia="Calibri" w:hAnsi="Calibri" w:cs="Times New Roman"/>
        <w:color w:val="E60000"/>
        <w:sz w:val="20"/>
        <w:lang w:val="pl-PL" w:eastAsia="en-US"/>
      </w:rPr>
      <w:t xml:space="preserve">Narutowicza 68, 90-136 </w:t>
    </w:r>
    <w:r>
      <w:rPr>
        <w:rFonts w:ascii="Calibri" w:eastAsia="Calibri" w:hAnsi="Calibri" w:cs="Times New Roman"/>
        <w:color w:val="E60000"/>
        <w:sz w:val="20"/>
        <w:lang w:val="pl-PL" w:eastAsia="en-US"/>
      </w:rPr>
      <w:t>Łódź</w:t>
    </w:r>
  </w:p>
  <w:p w14:paraId="3C7309C9" w14:textId="77777777" w:rsidR="003D1B40" w:rsidRPr="00B25B5B" w:rsidRDefault="003D1B40" w:rsidP="003D1B40">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przetargi@uni.lodz.pl</w:t>
    </w:r>
  </w:p>
  <w:p w14:paraId="7734658E" w14:textId="1D6C809D" w:rsidR="00D93AF5" w:rsidRDefault="003D1B40" w:rsidP="003D1B40">
    <w:pPr>
      <w:pStyle w:val="Stopka"/>
      <w:tabs>
        <w:tab w:val="clear" w:pos="4536"/>
        <w:tab w:val="clear" w:pos="9072"/>
        <w:tab w:val="left" w:pos="510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C10FB" w14:textId="77777777" w:rsidR="00B10328" w:rsidRDefault="00B10328">
      <w:pPr>
        <w:spacing w:line="240" w:lineRule="auto"/>
      </w:pPr>
      <w:r>
        <w:separator/>
      </w:r>
    </w:p>
  </w:footnote>
  <w:footnote w:type="continuationSeparator" w:id="0">
    <w:p w14:paraId="4844D0DC" w14:textId="77777777" w:rsidR="00B10328" w:rsidRDefault="00B10328">
      <w:pPr>
        <w:spacing w:line="240" w:lineRule="auto"/>
      </w:pPr>
      <w:r>
        <w:continuationSeparator/>
      </w:r>
    </w:p>
  </w:footnote>
  <w:footnote w:type="continuationNotice" w:id="1">
    <w:p w14:paraId="01B19B6F" w14:textId="77777777" w:rsidR="00B10328" w:rsidRDefault="00B1032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241B2F" w:rsidRPr="00475E7B" w:rsidRDefault="00241B2F" w:rsidP="00592431">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E428" w14:textId="769A02B4" w:rsidR="00241B2F" w:rsidRDefault="00241B2F" w:rsidP="00F50D3F">
    <w:pPr>
      <w:tabs>
        <w:tab w:val="center" w:pos="4513"/>
        <w:tab w:val="right" w:pos="9026"/>
      </w:tabs>
      <w:spacing w:line="240" w:lineRule="auto"/>
      <w:rPr>
        <w:rFonts w:ascii="Calibri" w:eastAsia="Calibri" w:hAnsi="Calibri" w:cs="Times New Roman"/>
        <w:noProof/>
        <w:color w:val="A6A6A6"/>
        <w:sz w:val="16"/>
        <w:szCs w:val="24"/>
        <w:lang w:val="pl-PL"/>
      </w:rPr>
    </w:pPr>
  </w:p>
  <w:p w14:paraId="4706CF23" w14:textId="4F8B4D82" w:rsidR="00241B2F" w:rsidRDefault="00241B2F" w:rsidP="008333E8">
    <w:pPr>
      <w:tabs>
        <w:tab w:val="center" w:pos="4513"/>
        <w:tab w:val="right" w:pos="9026"/>
      </w:tabs>
      <w:spacing w:line="240" w:lineRule="auto"/>
      <w:ind w:left="-1276"/>
      <w:rPr>
        <w:rFonts w:ascii="Calibri" w:eastAsia="Calibri" w:hAnsi="Calibri" w:cs="Times New Roman"/>
        <w:noProof/>
        <w:color w:val="A6A6A6"/>
        <w:sz w:val="16"/>
        <w:szCs w:val="24"/>
        <w:lang w:val="pl-PL"/>
      </w:rPr>
    </w:pPr>
    <w:bookmarkStart w:id="42" w:name="_Hlk117159161"/>
    <w:bookmarkStart w:id="43" w:name="_Hlk117159162"/>
  </w:p>
  <w:p w14:paraId="70498863" w14:textId="4181F40A" w:rsidR="00241B2F" w:rsidRPr="00F50D3F" w:rsidRDefault="00241B2F" w:rsidP="00F50D3F">
    <w:pPr>
      <w:tabs>
        <w:tab w:val="center" w:pos="4513"/>
        <w:tab w:val="right" w:pos="9026"/>
      </w:tabs>
      <w:spacing w:line="240" w:lineRule="auto"/>
      <w:rPr>
        <w:rFonts w:ascii="Calibri" w:eastAsia="Calibri" w:hAnsi="Calibri" w:cs="Times New Roman"/>
        <w:color w:val="FF0000"/>
        <w:sz w:val="24"/>
        <w:szCs w:val="24"/>
        <w:lang w:val="pl-PL" w:eastAsia="en-US"/>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sidR="000203B1">
      <w:rPr>
        <w:rFonts w:asciiTheme="majorHAnsi" w:hAnsiTheme="majorHAnsi" w:cstheme="majorHAnsi"/>
        <w:i/>
        <w:iCs/>
      </w:rPr>
      <w:t>66</w:t>
    </w:r>
    <w:r w:rsidRPr="0035297B">
      <w:rPr>
        <w:rFonts w:asciiTheme="majorHAnsi" w:hAnsiTheme="majorHAnsi" w:cstheme="majorHAnsi"/>
        <w:i/>
        <w:iCs/>
      </w:rPr>
      <w:t>/ZP/202</w:t>
    </w:r>
    <w:bookmarkEnd w:id="42"/>
    <w:bookmarkEnd w:id="43"/>
    <w:r w:rsidR="000203B1">
      <w:rPr>
        <w:rFonts w:asciiTheme="majorHAnsi" w:hAnsiTheme="majorHAnsi" w:cstheme="majorHAnsi"/>
        <w:i/>
        <w:i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694D" w14:textId="77777777" w:rsidR="00734729" w:rsidRDefault="00734729" w:rsidP="00734729">
    <w:pPr>
      <w:tabs>
        <w:tab w:val="center" w:pos="4513"/>
        <w:tab w:val="right" w:pos="9026"/>
      </w:tabs>
      <w:spacing w:line="240" w:lineRule="auto"/>
      <w:ind w:left="-1276"/>
      <w:rPr>
        <w:rFonts w:ascii="Calibri" w:eastAsia="Calibri" w:hAnsi="Calibri" w:cs="Times New Roman"/>
        <w:noProof/>
        <w:color w:val="A6A6A6"/>
        <w:sz w:val="16"/>
        <w:szCs w:val="24"/>
        <w:lang w:val="pl-PL"/>
      </w:rPr>
    </w:pPr>
  </w:p>
  <w:p w14:paraId="43988E6E" w14:textId="0AC5A64B" w:rsidR="00734729" w:rsidRPr="00F50D3F" w:rsidRDefault="00734729" w:rsidP="00734729">
    <w:pPr>
      <w:tabs>
        <w:tab w:val="center" w:pos="4513"/>
        <w:tab w:val="right" w:pos="9026"/>
      </w:tabs>
      <w:spacing w:line="240" w:lineRule="auto"/>
      <w:rPr>
        <w:rFonts w:ascii="Calibri" w:eastAsia="Calibri" w:hAnsi="Calibri" w:cs="Times New Roman"/>
        <w:color w:val="FF0000"/>
        <w:sz w:val="24"/>
        <w:szCs w:val="24"/>
        <w:lang w:val="pl-PL" w:eastAsia="en-US"/>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sidR="000203B1">
      <w:rPr>
        <w:rFonts w:asciiTheme="majorHAnsi" w:hAnsiTheme="majorHAnsi" w:cstheme="majorHAnsi"/>
        <w:i/>
        <w:iCs/>
      </w:rPr>
      <w:t>66</w:t>
    </w:r>
    <w:r w:rsidRPr="0035297B">
      <w:rPr>
        <w:rFonts w:asciiTheme="majorHAnsi" w:hAnsiTheme="majorHAnsi" w:cstheme="majorHAnsi"/>
        <w:i/>
        <w:iCs/>
      </w:rPr>
      <w:t>/ZP/202</w:t>
    </w:r>
    <w:r w:rsidR="000203B1">
      <w:rPr>
        <w:rFonts w:asciiTheme="majorHAnsi" w:hAnsiTheme="majorHAnsi" w:cstheme="majorHAnsi"/>
        <w:i/>
        <w:iCs/>
      </w:rPr>
      <w:t>3</w:t>
    </w:r>
  </w:p>
  <w:p w14:paraId="1E199F98" w14:textId="77777777" w:rsidR="00734729" w:rsidRDefault="007347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A32212"/>
    <w:multiLevelType w:val="hybridMultilevel"/>
    <w:tmpl w:val="AEE898A0"/>
    <w:lvl w:ilvl="0" w:tplc="1E6C8D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B851A86"/>
    <w:multiLevelType w:val="multilevel"/>
    <w:tmpl w:val="5B1CCBF8"/>
    <w:lvl w:ilvl="0">
      <w:start w:val="1"/>
      <w:numFmt w:val="decimal"/>
      <w:lvlText w:val="%1."/>
      <w:lvlJc w:val="left"/>
      <w:pPr>
        <w:ind w:left="360" w:hanging="360"/>
      </w:pPr>
      <w:rPr>
        <w:rFonts w:hint="default"/>
        <w:b/>
        <w:bCs/>
        <w:i w:val="0"/>
        <w:color w:val="000000"/>
        <w:sz w:val="22"/>
        <w:szCs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1B733208"/>
    <w:multiLevelType w:val="multilevel"/>
    <w:tmpl w:val="AD8692CC"/>
    <w:lvl w:ilvl="0">
      <w:start w:val="1"/>
      <w:numFmt w:val="decimal"/>
      <w:lvlText w:val="%1."/>
      <w:lvlJc w:val="left"/>
      <w:pPr>
        <w:ind w:left="360" w:hanging="360"/>
      </w:pPr>
    </w:lvl>
    <w:lvl w:ilvl="1">
      <w:start w:val="1"/>
      <w:numFmt w:val="decimal"/>
      <w:lvlText w:val="%1.%2."/>
      <w:lvlJc w:val="left"/>
      <w:pPr>
        <w:ind w:left="792" w:hanging="432"/>
      </w:pPr>
      <w:rPr>
        <w:b w:val="0"/>
        <w:bCs/>
        <w:i w:val="0"/>
        <w:iCs/>
        <w:color w:val="auto"/>
        <w:sz w:val="22"/>
        <w:szCs w:val="22"/>
      </w:rPr>
    </w:lvl>
    <w:lvl w:ilvl="2">
      <w:start w:val="1"/>
      <w:numFmt w:val="decimal"/>
      <w:lvlText w:val="%1.%2.%3."/>
      <w:lvlJc w:val="left"/>
      <w:pPr>
        <w:ind w:left="1224" w:hanging="504"/>
      </w:pPr>
      <w:rPr>
        <w:b w:val="0"/>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924CB3"/>
    <w:multiLevelType w:val="hybridMultilevel"/>
    <w:tmpl w:val="DD2C67C0"/>
    <w:lvl w:ilvl="0" w:tplc="CE983D0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617D4F"/>
    <w:multiLevelType w:val="hybridMultilevel"/>
    <w:tmpl w:val="1D4A0A92"/>
    <w:lvl w:ilvl="0" w:tplc="F7C00D42">
      <w:numFmt w:val="bullet"/>
      <w:lvlText w:val="-"/>
      <w:lvlJc w:val="left"/>
      <w:pPr>
        <w:ind w:left="1069" w:hanging="360"/>
      </w:pPr>
      <w:rPr>
        <w:rFonts w:ascii="Calibri" w:eastAsia="Arial" w:hAnsi="Calibri"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 w15:restartNumberingAfterBreak="0">
    <w:nsid w:val="439A2CDE"/>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427C34"/>
    <w:multiLevelType w:val="multilevel"/>
    <w:tmpl w:val="6E12416C"/>
    <w:lvl w:ilvl="0">
      <w:start w:val="1"/>
      <w:numFmt w:val="decimal"/>
      <w:lvlText w:val="%1."/>
      <w:lvlJc w:val="left"/>
      <w:pPr>
        <w:ind w:left="360" w:hanging="360"/>
      </w:pPr>
      <w:rPr>
        <w:rFonts w:ascii="Verdana" w:eastAsia="Calibri" w:hAnsi="Verdana" w:cs="Times New Roman" w:hint="default"/>
        <w:b w:val="0"/>
        <w:color w:val="auto"/>
        <w:lang w:val="en-US"/>
      </w:rPr>
    </w:lvl>
    <w:lvl w:ilvl="1">
      <w:start w:val="1"/>
      <w:numFmt w:val="decimal"/>
      <w:isLgl/>
      <w:lvlText w:val="%2."/>
      <w:lvlJc w:val="left"/>
      <w:pPr>
        <w:tabs>
          <w:tab w:val="num" w:pos="1140"/>
        </w:tabs>
        <w:ind w:left="1140" w:hanging="420"/>
      </w:pPr>
      <w:rPr>
        <w:rFonts w:ascii="Times New Roman" w:eastAsia="Times New Roman" w:hAnsi="Times New Roman" w:cs="Times New Roman"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9" w15:restartNumberingAfterBreak="0">
    <w:nsid w:val="5507428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0"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15:restartNumberingAfterBreak="0">
    <w:nsid w:val="5755178C"/>
    <w:multiLevelType w:val="multilevel"/>
    <w:tmpl w:val="40CC6762"/>
    <w:lvl w:ilvl="0">
      <w:start w:val="1"/>
      <w:numFmt w:val="decimal"/>
      <w:pStyle w:val="Nagwek2"/>
      <w:lvlText w:val="%1."/>
      <w:lvlJc w:val="left"/>
      <w:pPr>
        <w:ind w:left="360" w:hanging="360"/>
      </w:pPr>
      <w:rPr>
        <w:b w:val="0"/>
        <w:bCs/>
        <w:sz w:val="32"/>
        <w:szCs w:val="44"/>
      </w:rPr>
    </w:lvl>
    <w:lvl w:ilvl="1">
      <w:start w:val="1"/>
      <w:numFmt w:val="decimal"/>
      <w:lvlText w:val="%1.%2."/>
      <w:lvlJc w:val="left"/>
      <w:pPr>
        <w:ind w:left="792" w:hanging="432"/>
      </w:pPr>
      <w:rPr>
        <w:rFonts w:asciiTheme="majorHAnsi" w:hAnsiTheme="majorHAnsi" w:cstheme="majorHAnsi" w:hint="default"/>
        <w:b w:val="0"/>
        <w:bCs/>
        <w:color w:val="auto"/>
        <w:sz w:val="22"/>
        <w:szCs w:val="22"/>
      </w:rPr>
    </w:lvl>
    <w:lvl w:ilvl="2">
      <w:start w:val="1"/>
      <w:numFmt w:val="decimal"/>
      <w:lvlText w:val="%1.%2.%3."/>
      <w:lvlJc w:val="left"/>
      <w:pPr>
        <w:ind w:left="1224" w:hanging="504"/>
      </w:pPr>
      <w:rPr>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BE23A69"/>
    <w:multiLevelType w:val="multilevel"/>
    <w:tmpl w:val="3A764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F405D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6" w15:restartNumberingAfterBreak="0">
    <w:nsid w:val="647815BC"/>
    <w:multiLevelType w:val="multilevel"/>
    <w:tmpl w:val="ADC26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6256E70"/>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D70AAB"/>
    <w:multiLevelType w:val="hybridMultilevel"/>
    <w:tmpl w:val="4582F278"/>
    <w:lvl w:ilvl="0" w:tplc="016252E4">
      <w:numFmt w:val="bullet"/>
      <w:lvlText w:val="-"/>
      <w:lvlJc w:val="left"/>
      <w:pPr>
        <w:ind w:left="1152" w:hanging="360"/>
      </w:pPr>
      <w:rPr>
        <w:rFonts w:ascii="Calibri" w:eastAsia="Times New Roman" w:hAnsi="Calibri" w:cs="Calibri"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9" w15:restartNumberingAfterBreak="0">
    <w:nsid w:val="6CB64810"/>
    <w:multiLevelType w:val="hybridMultilevel"/>
    <w:tmpl w:val="B04A9980"/>
    <w:lvl w:ilvl="0" w:tplc="0415000F">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23"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1629512777">
    <w:abstractNumId w:val="22"/>
  </w:num>
  <w:num w:numId="2" w16cid:durableId="1573814176">
    <w:abstractNumId w:val="20"/>
  </w:num>
  <w:num w:numId="3" w16cid:durableId="976640612">
    <w:abstractNumId w:val="9"/>
  </w:num>
  <w:num w:numId="4" w16cid:durableId="2126387170">
    <w:abstractNumId w:val="12"/>
  </w:num>
  <w:num w:numId="5" w16cid:durableId="1633824018">
    <w:abstractNumId w:val="10"/>
  </w:num>
  <w:num w:numId="6" w16cid:durableId="1505437889">
    <w:abstractNumId w:val="13"/>
  </w:num>
  <w:num w:numId="7" w16cid:durableId="1683973681">
    <w:abstractNumId w:val="11"/>
  </w:num>
  <w:num w:numId="8" w16cid:durableId="232087642">
    <w:abstractNumId w:val="21"/>
  </w:num>
  <w:num w:numId="9" w16cid:durableId="1872306050">
    <w:abstractNumId w:val="11"/>
    <w:lvlOverride w:ilvl="0">
      <w:startOverride w:val="8"/>
    </w:lvlOverride>
    <w:lvlOverride w:ilvl="1">
      <w:startOverride w:val="1"/>
    </w:lvlOverride>
    <w:lvlOverride w:ilvl="2">
      <w:startOverride w:val="2"/>
    </w:lvlOverride>
  </w:num>
  <w:num w:numId="10" w16cid:durableId="95833444">
    <w:abstractNumId w:val="2"/>
  </w:num>
  <w:num w:numId="11" w16cid:durableId="748619100">
    <w:abstractNumId w:val="5"/>
  </w:num>
  <w:num w:numId="12" w16cid:durableId="20608638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43608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9515606">
    <w:abstractNumId w:val="1"/>
  </w:num>
  <w:num w:numId="15" w16cid:durableId="585113190">
    <w:abstractNumId w:val="19"/>
  </w:num>
  <w:num w:numId="16" w16cid:durableId="1475633513">
    <w:abstractNumId w:val="17"/>
  </w:num>
  <w:num w:numId="17" w16cid:durableId="1226601821">
    <w:abstractNumId w:val="7"/>
  </w:num>
  <w:num w:numId="18" w16cid:durableId="965088340">
    <w:abstractNumId w:val="14"/>
  </w:num>
  <w:num w:numId="19" w16cid:durableId="1367828596">
    <w:abstractNumId w:val="4"/>
  </w:num>
  <w:num w:numId="20" w16cid:durableId="1637031789">
    <w:abstractNumId w:val="16"/>
  </w:num>
  <w:num w:numId="21" w16cid:durableId="2091267894">
    <w:abstractNumId w:val="6"/>
  </w:num>
  <w:num w:numId="22" w16cid:durableId="1857226141">
    <w:abstractNumId w:val="8"/>
  </w:num>
  <w:num w:numId="23" w16cid:durableId="95904542">
    <w:abstractNumId w:val="18"/>
  </w:num>
  <w:num w:numId="24" w16cid:durableId="1649895195">
    <w:abstractNumId w:val="11"/>
    <w:lvlOverride w:ilvl="0">
      <w:startOverride w:val="4"/>
    </w:lvlOverride>
    <w:lvlOverride w:ilvl="1">
      <w:startOverride w:val="2"/>
    </w:lvlOverride>
    <w:lvlOverride w:ilvl="2">
      <w:startOverride w:val="4"/>
    </w:lvlOverride>
    <w:lvlOverride w:ilvl="3">
      <w:startOverride w:val="2"/>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15DF"/>
    <w:rsid w:val="00003031"/>
    <w:rsid w:val="0000695E"/>
    <w:rsid w:val="00012C1B"/>
    <w:rsid w:val="00014273"/>
    <w:rsid w:val="00014795"/>
    <w:rsid w:val="00017447"/>
    <w:rsid w:val="000203B1"/>
    <w:rsid w:val="000214D5"/>
    <w:rsid w:val="00030BB1"/>
    <w:rsid w:val="0003151D"/>
    <w:rsid w:val="000351E1"/>
    <w:rsid w:val="0003564E"/>
    <w:rsid w:val="00037C02"/>
    <w:rsid w:val="00041A72"/>
    <w:rsid w:val="00050C31"/>
    <w:rsid w:val="00057EF5"/>
    <w:rsid w:val="000618FE"/>
    <w:rsid w:val="00077B37"/>
    <w:rsid w:val="0008302D"/>
    <w:rsid w:val="00083093"/>
    <w:rsid w:val="00083485"/>
    <w:rsid w:val="00090333"/>
    <w:rsid w:val="00094085"/>
    <w:rsid w:val="00094423"/>
    <w:rsid w:val="00096E10"/>
    <w:rsid w:val="000A01B8"/>
    <w:rsid w:val="000A2146"/>
    <w:rsid w:val="000A5A3B"/>
    <w:rsid w:val="000B414A"/>
    <w:rsid w:val="000B4555"/>
    <w:rsid w:val="000B4793"/>
    <w:rsid w:val="000B72C3"/>
    <w:rsid w:val="000C2AEB"/>
    <w:rsid w:val="000C66CC"/>
    <w:rsid w:val="000C6DA4"/>
    <w:rsid w:val="000D492D"/>
    <w:rsid w:val="000D78DE"/>
    <w:rsid w:val="000E2289"/>
    <w:rsid w:val="000F537F"/>
    <w:rsid w:val="000F561B"/>
    <w:rsid w:val="000F5898"/>
    <w:rsid w:val="00104B02"/>
    <w:rsid w:val="001062EA"/>
    <w:rsid w:val="0010654A"/>
    <w:rsid w:val="001104A8"/>
    <w:rsid w:val="00111153"/>
    <w:rsid w:val="0012335B"/>
    <w:rsid w:val="00133B45"/>
    <w:rsid w:val="001351B0"/>
    <w:rsid w:val="001352D3"/>
    <w:rsid w:val="00142291"/>
    <w:rsid w:val="00143CA0"/>
    <w:rsid w:val="00145CF6"/>
    <w:rsid w:val="0014624E"/>
    <w:rsid w:val="00147354"/>
    <w:rsid w:val="00151239"/>
    <w:rsid w:val="001530CB"/>
    <w:rsid w:val="00155EFE"/>
    <w:rsid w:val="00160216"/>
    <w:rsid w:val="00162D4F"/>
    <w:rsid w:val="00162EC3"/>
    <w:rsid w:val="00164F8E"/>
    <w:rsid w:val="0017078C"/>
    <w:rsid w:val="00176306"/>
    <w:rsid w:val="00176B4E"/>
    <w:rsid w:val="00183D36"/>
    <w:rsid w:val="00184770"/>
    <w:rsid w:val="00184FAB"/>
    <w:rsid w:val="00186C97"/>
    <w:rsid w:val="00192A2A"/>
    <w:rsid w:val="001A5A40"/>
    <w:rsid w:val="001A79E7"/>
    <w:rsid w:val="001B1332"/>
    <w:rsid w:val="001B4272"/>
    <w:rsid w:val="001B50A4"/>
    <w:rsid w:val="001B6B79"/>
    <w:rsid w:val="001B6D3E"/>
    <w:rsid w:val="001C1CDF"/>
    <w:rsid w:val="001C5B2F"/>
    <w:rsid w:val="001C7300"/>
    <w:rsid w:val="001D764E"/>
    <w:rsid w:val="001E0A7B"/>
    <w:rsid w:val="001E2CAB"/>
    <w:rsid w:val="001E30D0"/>
    <w:rsid w:val="001F1C2D"/>
    <w:rsid w:val="001F1E17"/>
    <w:rsid w:val="00201848"/>
    <w:rsid w:val="00201934"/>
    <w:rsid w:val="00204CD8"/>
    <w:rsid w:val="00206E0F"/>
    <w:rsid w:val="002123C2"/>
    <w:rsid w:val="002214D2"/>
    <w:rsid w:val="002227DF"/>
    <w:rsid w:val="002237C9"/>
    <w:rsid w:val="0022417E"/>
    <w:rsid w:val="00224900"/>
    <w:rsid w:val="00224AF4"/>
    <w:rsid w:val="00227AD3"/>
    <w:rsid w:val="002318CA"/>
    <w:rsid w:val="00233418"/>
    <w:rsid w:val="0023351E"/>
    <w:rsid w:val="00234EFF"/>
    <w:rsid w:val="00236196"/>
    <w:rsid w:val="002379E0"/>
    <w:rsid w:val="00241B2F"/>
    <w:rsid w:val="00242298"/>
    <w:rsid w:val="00253140"/>
    <w:rsid w:val="002626CE"/>
    <w:rsid w:val="00263AD1"/>
    <w:rsid w:val="00264C21"/>
    <w:rsid w:val="002763CE"/>
    <w:rsid w:val="002815B7"/>
    <w:rsid w:val="00283879"/>
    <w:rsid w:val="002845F3"/>
    <w:rsid w:val="002B0BD5"/>
    <w:rsid w:val="002B1600"/>
    <w:rsid w:val="002B3B5B"/>
    <w:rsid w:val="002B5243"/>
    <w:rsid w:val="002B536C"/>
    <w:rsid w:val="002B546B"/>
    <w:rsid w:val="002C083C"/>
    <w:rsid w:val="002C2196"/>
    <w:rsid w:val="002C5504"/>
    <w:rsid w:val="002D4106"/>
    <w:rsid w:val="002E1CE2"/>
    <w:rsid w:val="002E39B7"/>
    <w:rsid w:val="002E6867"/>
    <w:rsid w:val="002F6F77"/>
    <w:rsid w:val="002F7608"/>
    <w:rsid w:val="0030026C"/>
    <w:rsid w:val="00300804"/>
    <w:rsid w:val="00305975"/>
    <w:rsid w:val="003126A6"/>
    <w:rsid w:val="00314FA0"/>
    <w:rsid w:val="003151FC"/>
    <w:rsid w:val="00324CFB"/>
    <w:rsid w:val="003413DA"/>
    <w:rsid w:val="00341A40"/>
    <w:rsid w:val="00342E30"/>
    <w:rsid w:val="00343803"/>
    <w:rsid w:val="003509C8"/>
    <w:rsid w:val="0035297B"/>
    <w:rsid w:val="00356CEC"/>
    <w:rsid w:val="00357753"/>
    <w:rsid w:val="00362ECF"/>
    <w:rsid w:val="00364400"/>
    <w:rsid w:val="00364BFC"/>
    <w:rsid w:val="00367A62"/>
    <w:rsid w:val="00371D82"/>
    <w:rsid w:val="0037312E"/>
    <w:rsid w:val="003759A3"/>
    <w:rsid w:val="00381D64"/>
    <w:rsid w:val="00382ACD"/>
    <w:rsid w:val="00384368"/>
    <w:rsid w:val="003848B4"/>
    <w:rsid w:val="00387F02"/>
    <w:rsid w:val="003A0147"/>
    <w:rsid w:val="003A1F2F"/>
    <w:rsid w:val="003A2D23"/>
    <w:rsid w:val="003A62A1"/>
    <w:rsid w:val="003B16FA"/>
    <w:rsid w:val="003B195B"/>
    <w:rsid w:val="003B310E"/>
    <w:rsid w:val="003B5084"/>
    <w:rsid w:val="003B791D"/>
    <w:rsid w:val="003C1C37"/>
    <w:rsid w:val="003C3498"/>
    <w:rsid w:val="003D1B40"/>
    <w:rsid w:val="003E68FF"/>
    <w:rsid w:val="003E6938"/>
    <w:rsid w:val="003F0706"/>
    <w:rsid w:val="003F51B8"/>
    <w:rsid w:val="003F7BA8"/>
    <w:rsid w:val="00402D1D"/>
    <w:rsid w:val="00404840"/>
    <w:rsid w:val="004058E6"/>
    <w:rsid w:val="0041008F"/>
    <w:rsid w:val="00414B4E"/>
    <w:rsid w:val="0041667C"/>
    <w:rsid w:val="004176F8"/>
    <w:rsid w:val="004301E2"/>
    <w:rsid w:val="00431475"/>
    <w:rsid w:val="00432886"/>
    <w:rsid w:val="00434349"/>
    <w:rsid w:val="00440032"/>
    <w:rsid w:val="00444F46"/>
    <w:rsid w:val="00447D36"/>
    <w:rsid w:val="00453D28"/>
    <w:rsid w:val="00461DBD"/>
    <w:rsid w:val="004640DF"/>
    <w:rsid w:val="004649BE"/>
    <w:rsid w:val="00464B3A"/>
    <w:rsid w:val="004657ED"/>
    <w:rsid w:val="00465BFF"/>
    <w:rsid w:val="004671CE"/>
    <w:rsid w:val="00471964"/>
    <w:rsid w:val="0047428A"/>
    <w:rsid w:val="00474312"/>
    <w:rsid w:val="00474EA2"/>
    <w:rsid w:val="00475E7B"/>
    <w:rsid w:val="00476703"/>
    <w:rsid w:val="00485E18"/>
    <w:rsid w:val="00487B70"/>
    <w:rsid w:val="004927A0"/>
    <w:rsid w:val="00494DB0"/>
    <w:rsid w:val="00496F0F"/>
    <w:rsid w:val="004A1C70"/>
    <w:rsid w:val="004A1E04"/>
    <w:rsid w:val="004A2B75"/>
    <w:rsid w:val="004A4FCD"/>
    <w:rsid w:val="004B538A"/>
    <w:rsid w:val="004B74E4"/>
    <w:rsid w:val="004C076C"/>
    <w:rsid w:val="004C3034"/>
    <w:rsid w:val="004C3452"/>
    <w:rsid w:val="004C598B"/>
    <w:rsid w:val="004C7F7C"/>
    <w:rsid w:val="004C7FDF"/>
    <w:rsid w:val="004D0B22"/>
    <w:rsid w:val="004D4D6E"/>
    <w:rsid w:val="004E0C0C"/>
    <w:rsid w:val="004E126C"/>
    <w:rsid w:val="004E7C33"/>
    <w:rsid w:val="004F1612"/>
    <w:rsid w:val="004F27C5"/>
    <w:rsid w:val="004F3022"/>
    <w:rsid w:val="004F30FB"/>
    <w:rsid w:val="004F4015"/>
    <w:rsid w:val="004F5512"/>
    <w:rsid w:val="004F563E"/>
    <w:rsid w:val="00500531"/>
    <w:rsid w:val="005025BD"/>
    <w:rsid w:val="005026E2"/>
    <w:rsid w:val="0050397A"/>
    <w:rsid w:val="005059D6"/>
    <w:rsid w:val="005103AF"/>
    <w:rsid w:val="00516CB9"/>
    <w:rsid w:val="00520660"/>
    <w:rsid w:val="005220DC"/>
    <w:rsid w:val="005261C0"/>
    <w:rsid w:val="00526E56"/>
    <w:rsid w:val="005273DA"/>
    <w:rsid w:val="00540E3F"/>
    <w:rsid w:val="00540FAB"/>
    <w:rsid w:val="00546FEB"/>
    <w:rsid w:val="00547D36"/>
    <w:rsid w:val="00553C5D"/>
    <w:rsid w:val="00560CA7"/>
    <w:rsid w:val="00564800"/>
    <w:rsid w:val="0056597D"/>
    <w:rsid w:val="00575FD9"/>
    <w:rsid w:val="005802EE"/>
    <w:rsid w:val="00582F01"/>
    <w:rsid w:val="00582F8B"/>
    <w:rsid w:val="00583C29"/>
    <w:rsid w:val="0059144B"/>
    <w:rsid w:val="00592431"/>
    <w:rsid w:val="00597EFD"/>
    <w:rsid w:val="005A24C0"/>
    <w:rsid w:val="005B1486"/>
    <w:rsid w:val="005C0879"/>
    <w:rsid w:val="005C1C7F"/>
    <w:rsid w:val="005C4F5F"/>
    <w:rsid w:val="005C6F82"/>
    <w:rsid w:val="005D1720"/>
    <w:rsid w:val="005D22A8"/>
    <w:rsid w:val="005D245C"/>
    <w:rsid w:val="005D60F2"/>
    <w:rsid w:val="005D6354"/>
    <w:rsid w:val="005E295C"/>
    <w:rsid w:val="005E536E"/>
    <w:rsid w:val="005F3EAD"/>
    <w:rsid w:val="005F4140"/>
    <w:rsid w:val="005F5299"/>
    <w:rsid w:val="005F7DDC"/>
    <w:rsid w:val="00602726"/>
    <w:rsid w:val="00604F28"/>
    <w:rsid w:val="00605618"/>
    <w:rsid w:val="00613F8C"/>
    <w:rsid w:val="006153F6"/>
    <w:rsid w:val="00615678"/>
    <w:rsid w:val="00615D97"/>
    <w:rsid w:val="006169F8"/>
    <w:rsid w:val="00616D15"/>
    <w:rsid w:val="00620EBC"/>
    <w:rsid w:val="006309EB"/>
    <w:rsid w:val="006366EA"/>
    <w:rsid w:val="0063712A"/>
    <w:rsid w:val="006453D4"/>
    <w:rsid w:val="00651ADB"/>
    <w:rsid w:val="00655793"/>
    <w:rsid w:val="006565DB"/>
    <w:rsid w:val="00665F96"/>
    <w:rsid w:val="00672A80"/>
    <w:rsid w:val="006849DE"/>
    <w:rsid w:val="00684A91"/>
    <w:rsid w:val="006874EE"/>
    <w:rsid w:val="00693051"/>
    <w:rsid w:val="00694466"/>
    <w:rsid w:val="00696D8C"/>
    <w:rsid w:val="006B0C14"/>
    <w:rsid w:val="006B4D36"/>
    <w:rsid w:val="006B5B32"/>
    <w:rsid w:val="006C11BB"/>
    <w:rsid w:val="006D032C"/>
    <w:rsid w:val="006D1386"/>
    <w:rsid w:val="006D52E4"/>
    <w:rsid w:val="006E1035"/>
    <w:rsid w:val="006E30D8"/>
    <w:rsid w:val="006E41B7"/>
    <w:rsid w:val="006E62B7"/>
    <w:rsid w:val="006F2765"/>
    <w:rsid w:val="006F57BE"/>
    <w:rsid w:val="006F631B"/>
    <w:rsid w:val="006F67D5"/>
    <w:rsid w:val="00701C76"/>
    <w:rsid w:val="0070226A"/>
    <w:rsid w:val="00710E26"/>
    <w:rsid w:val="00713416"/>
    <w:rsid w:val="00714BD9"/>
    <w:rsid w:val="00714F55"/>
    <w:rsid w:val="00731E20"/>
    <w:rsid w:val="0073275D"/>
    <w:rsid w:val="00734729"/>
    <w:rsid w:val="0074099D"/>
    <w:rsid w:val="007411D8"/>
    <w:rsid w:val="00741CA2"/>
    <w:rsid w:val="00742926"/>
    <w:rsid w:val="00744CD7"/>
    <w:rsid w:val="0075048D"/>
    <w:rsid w:val="00757907"/>
    <w:rsid w:val="00760882"/>
    <w:rsid w:val="0077338D"/>
    <w:rsid w:val="0077722F"/>
    <w:rsid w:val="0077738D"/>
    <w:rsid w:val="0077779A"/>
    <w:rsid w:val="00784C71"/>
    <w:rsid w:val="00787166"/>
    <w:rsid w:val="007936AA"/>
    <w:rsid w:val="00795789"/>
    <w:rsid w:val="007A3443"/>
    <w:rsid w:val="007A3E7C"/>
    <w:rsid w:val="007A4B5E"/>
    <w:rsid w:val="007B6FFF"/>
    <w:rsid w:val="007C4E74"/>
    <w:rsid w:val="007C58A8"/>
    <w:rsid w:val="007D0507"/>
    <w:rsid w:val="007D690C"/>
    <w:rsid w:val="007D719A"/>
    <w:rsid w:val="007E197E"/>
    <w:rsid w:val="007E3DCC"/>
    <w:rsid w:val="007F0537"/>
    <w:rsid w:val="007F0881"/>
    <w:rsid w:val="007F2703"/>
    <w:rsid w:val="007F3EE8"/>
    <w:rsid w:val="007F7309"/>
    <w:rsid w:val="0080698A"/>
    <w:rsid w:val="00813629"/>
    <w:rsid w:val="00820966"/>
    <w:rsid w:val="00824CE2"/>
    <w:rsid w:val="00827583"/>
    <w:rsid w:val="008309D6"/>
    <w:rsid w:val="008333E8"/>
    <w:rsid w:val="00837222"/>
    <w:rsid w:val="00841A35"/>
    <w:rsid w:val="00842B40"/>
    <w:rsid w:val="00843BAC"/>
    <w:rsid w:val="008516B1"/>
    <w:rsid w:val="00855195"/>
    <w:rsid w:val="00867D68"/>
    <w:rsid w:val="00867FCC"/>
    <w:rsid w:val="00870207"/>
    <w:rsid w:val="00870964"/>
    <w:rsid w:val="00872455"/>
    <w:rsid w:val="00875DC5"/>
    <w:rsid w:val="008765CA"/>
    <w:rsid w:val="008776E0"/>
    <w:rsid w:val="00893766"/>
    <w:rsid w:val="00894D33"/>
    <w:rsid w:val="00897124"/>
    <w:rsid w:val="008B0A35"/>
    <w:rsid w:val="008B4993"/>
    <w:rsid w:val="008B6C45"/>
    <w:rsid w:val="008C24E6"/>
    <w:rsid w:val="008C50B5"/>
    <w:rsid w:val="008D1374"/>
    <w:rsid w:val="008D2B68"/>
    <w:rsid w:val="008E2BF0"/>
    <w:rsid w:val="008E367B"/>
    <w:rsid w:val="008E512A"/>
    <w:rsid w:val="008E7304"/>
    <w:rsid w:val="008F01D5"/>
    <w:rsid w:val="008F159F"/>
    <w:rsid w:val="008F281C"/>
    <w:rsid w:val="008F5971"/>
    <w:rsid w:val="008F60DF"/>
    <w:rsid w:val="009015C6"/>
    <w:rsid w:val="009128D4"/>
    <w:rsid w:val="009169CB"/>
    <w:rsid w:val="00930C0F"/>
    <w:rsid w:val="0093295D"/>
    <w:rsid w:val="009347B7"/>
    <w:rsid w:val="00937A4C"/>
    <w:rsid w:val="00943C2A"/>
    <w:rsid w:val="00947102"/>
    <w:rsid w:val="009547EA"/>
    <w:rsid w:val="00955620"/>
    <w:rsid w:val="00957E18"/>
    <w:rsid w:val="00957EC7"/>
    <w:rsid w:val="00963D76"/>
    <w:rsid w:val="00964774"/>
    <w:rsid w:val="0096709A"/>
    <w:rsid w:val="009705FD"/>
    <w:rsid w:val="00983FFC"/>
    <w:rsid w:val="00985DE8"/>
    <w:rsid w:val="00986E43"/>
    <w:rsid w:val="009874A7"/>
    <w:rsid w:val="009874DB"/>
    <w:rsid w:val="00987518"/>
    <w:rsid w:val="00993A92"/>
    <w:rsid w:val="00994D78"/>
    <w:rsid w:val="0099562C"/>
    <w:rsid w:val="009A0AA8"/>
    <w:rsid w:val="009A1095"/>
    <w:rsid w:val="009A1967"/>
    <w:rsid w:val="009B40E9"/>
    <w:rsid w:val="009B43D6"/>
    <w:rsid w:val="009B6BE4"/>
    <w:rsid w:val="009C30EF"/>
    <w:rsid w:val="009D0FC5"/>
    <w:rsid w:val="009D22A6"/>
    <w:rsid w:val="009D50D8"/>
    <w:rsid w:val="009D7296"/>
    <w:rsid w:val="009E154D"/>
    <w:rsid w:val="009E2019"/>
    <w:rsid w:val="009F1394"/>
    <w:rsid w:val="009F243D"/>
    <w:rsid w:val="009F5B09"/>
    <w:rsid w:val="009F671A"/>
    <w:rsid w:val="009F7B1F"/>
    <w:rsid w:val="009F7C0D"/>
    <w:rsid w:val="00A00EFC"/>
    <w:rsid w:val="00A07302"/>
    <w:rsid w:val="00A1013D"/>
    <w:rsid w:val="00A109E5"/>
    <w:rsid w:val="00A13F75"/>
    <w:rsid w:val="00A201BD"/>
    <w:rsid w:val="00A215A5"/>
    <w:rsid w:val="00A2640D"/>
    <w:rsid w:val="00A34C74"/>
    <w:rsid w:val="00A41EE5"/>
    <w:rsid w:val="00A446B3"/>
    <w:rsid w:val="00A45E58"/>
    <w:rsid w:val="00A46582"/>
    <w:rsid w:val="00A5237D"/>
    <w:rsid w:val="00A56C8B"/>
    <w:rsid w:val="00A60478"/>
    <w:rsid w:val="00A6049F"/>
    <w:rsid w:val="00A6228D"/>
    <w:rsid w:val="00A62502"/>
    <w:rsid w:val="00A6770F"/>
    <w:rsid w:val="00A714E7"/>
    <w:rsid w:val="00A726BF"/>
    <w:rsid w:val="00A7305A"/>
    <w:rsid w:val="00A74818"/>
    <w:rsid w:val="00A76AC7"/>
    <w:rsid w:val="00A84C9C"/>
    <w:rsid w:val="00A87819"/>
    <w:rsid w:val="00A9016C"/>
    <w:rsid w:val="00AA2A8C"/>
    <w:rsid w:val="00AA4123"/>
    <w:rsid w:val="00AA63B3"/>
    <w:rsid w:val="00AA73AB"/>
    <w:rsid w:val="00AB0965"/>
    <w:rsid w:val="00AB5401"/>
    <w:rsid w:val="00AC214B"/>
    <w:rsid w:val="00AC3370"/>
    <w:rsid w:val="00AC376B"/>
    <w:rsid w:val="00AD3113"/>
    <w:rsid w:val="00AD562B"/>
    <w:rsid w:val="00AD67F0"/>
    <w:rsid w:val="00AD7A2E"/>
    <w:rsid w:val="00AD7C90"/>
    <w:rsid w:val="00AE2D8A"/>
    <w:rsid w:val="00AF3ECD"/>
    <w:rsid w:val="00AF5179"/>
    <w:rsid w:val="00AF665E"/>
    <w:rsid w:val="00B04F92"/>
    <w:rsid w:val="00B10328"/>
    <w:rsid w:val="00B169F8"/>
    <w:rsid w:val="00B21084"/>
    <w:rsid w:val="00B224E8"/>
    <w:rsid w:val="00B24A30"/>
    <w:rsid w:val="00B33EFB"/>
    <w:rsid w:val="00B41D27"/>
    <w:rsid w:val="00B45BC0"/>
    <w:rsid w:val="00B51E6B"/>
    <w:rsid w:val="00B53958"/>
    <w:rsid w:val="00B54525"/>
    <w:rsid w:val="00B54B21"/>
    <w:rsid w:val="00B55999"/>
    <w:rsid w:val="00B55B22"/>
    <w:rsid w:val="00B56A16"/>
    <w:rsid w:val="00B56AF6"/>
    <w:rsid w:val="00B60BC7"/>
    <w:rsid w:val="00B61495"/>
    <w:rsid w:val="00B63683"/>
    <w:rsid w:val="00B711F5"/>
    <w:rsid w:val="00B747F7"/>
    <w:rsid w:val="00B76140"/>
    <w:rsid w:val="00B769F0"/>
    <w:rsid w:val="00B8161B"/>
    <w:rsid w:val="00B82F7C"/>
    <w:rsid w:val="00B84493"/>
    <w:rsid w:val="00B854E4"/>
    <w:rsid w:val="00B90353"/>
    <w:rsid w:val="00B9384F"/>
    <w:rsid w:val="00B9422F"/>
    <w:rsid w:val="00B957F6"/>
    <w:rsid w:val="00BA24BD"/>
    <w:rsid w:val="00BB11A1"/>
    <w:rsid w:val="00BB1775"/>
    <w:rsid w:val="00BD194E"/>
    <w:rsid w:val="00BD25D8"/>
    <w:rsid w:val="00BF4913"/>
    <w:rsid w:val="00BF794E"/>
    <w:rsid w:val="00C02768"/>
    <w:rsid w:val="00C02D49"/>
    <w:rsid w:val="00C12BF0"/>
    <w:rsid w:val="00C12C14"/>
    <w:rsid w:val="00C13D1C"/>
    <w:rsid w:val="00C1676B"/>
    <w:rsid w:val="00C16B07"/>
    <w:rsid w:val="00C200AE"/>
    <w:rsid w:val="00C216B6"/>
    <w:rsid w:val="00C3003A"/>
    <w:rsid w:val="00C3032C"/>
    <w:rsid w:val="00C360AF"/>
    <w:rsid w:val="00C3798B"/>
    <w:rsid w:val="00C40B48"/>
    <w:rsid w:val="00C4260D"/>
    <w:rsid w:val="00C43A5C"/>
    <w:rsid w:val="00C501EC"/>
    <w:rsid w:val="00C5032F"/>
    <w:rsid w:val="00C5039D"/>
    <w:rsid w:val="00C53A4D"/>
    <w:rsid w:val="00C60854"/>
    <w:rsid w:val="00C646B1"/>
    <w:rsid w:val="00C710FD"/>
    <w:rsid w:val="00C75A59"/>
    <w:rsid w:val="00C80323"/>
    <w:rsid w:val="00C841F1"/>
    <w:rsid w:val="00C84333"/>
    <w:rsid w:val="00C84B1F"/>
    <w:rsid w:val="00C86673"/>
    <w:rsid w:val="00C8736F"/>
    <w:rsid w:val="00CA267D"/>
    <w:rsid w:val="00CA2D4E"/>
    <w:rsid w:val="00CA6F84"/>
    <w:rsid w:val="00CA74B9"/>
    <w:rsid w:val="00CB1D58"/>
    <w:rsid w:val="00CB317A"/>
    <w:rsid w:val="00CC0783"/>
    <w:rsid w:val="00CC4162"/>
    <w:rsid w:val="00CC5036"/>
    <w:rsid w:val="00CC5368"/>
    <w:rsid w:val="00CD5FC1"/>
    <w:rsid w:val="00CD6252"/>
    <w:rsid w:val="00CE2735"/>
    <w:rsid w:val="00CE4A5F"/>
    <w:rsid w:val="00CE6875"/>
    <w:rsid w:val="00CF03BD"/>
    <w:rsid w:val="00CF0516"/>
    <w:rsid w:val="00CF1742"/>
    <w:rsid w:val="00D00032"/>
    <w:rsid w:val="00D00352"/>
    <w:rsid w:val="00D05CC8"/>
    <w:rsid w:val="00D07756"/>
    <w:rsid w:val="00D1164B"/>
    <w:rsid w:val="00D12F69"/>
    <w:rsid w:val="00D2035C"/>
    <w:rsid w:val="00D245E6"/>
    <w:rsid w:val="00D408B8"/>
    <w:rsid w:val="00D453A0"/>
    <w:rsid w:val="00D4756C"/>
    <w:rsid w:val="00D47E17"/>
    <w:rsid w:val="00D51ADE"/>
    <w:rsid w:val="00D54454"/>
    <w:rsid w:val="00D6414C"/>
    <w:rsid w:val="00D64191"/>
    <w:rsid w:val="00D708EA"/>
    <w:rsid w:val="00D7652B"/>
    <w:rsid w:val="00D84EA8"/>
    <w:rsid w:val="00D90506"/>
    <w:rsid w:val="00D93AF5"/>
    <w:rsid w:val="00D946D1"/>
    <w:rsid w:val="00D95DA3"/>
    <w:rsid w:val="00DA3FE8"/>
    <w:rsid w:val="00DA4318"/>
    <w:rsid w:val="00DA453E"/>
    <w:rsid w:val="00DA455B"/>
    <w:rsid w:val="00DA4D67"/>
    <w:rsid w:val="00DA7069"/>
    <w:rsid w:val="00DB2D7B"/>
    <w:rsid w:val="00DB33BC"/>
    <w:rsid w:val="00DB52E6"/>
    <w:rsid w:val="00DB6E42"/>
    <w:rsid w:val="00DC772D"/>
    <w:rsid w:val="00DD01FF"/>
    <w:rsid w:val="00DD45B6"/>
    <w:rsid w:val="00DD72FA"/>
    <w:rsid w:val="00DD7CB8"/>
    <w:rsid w:val="00DE3569"/>
    <w:rsid w:val="00DE3749"/>
    <w:rsid w:val="00DF1A06"/>
    <w:rsid w:val="00DF2765"/>
    <w:rsid w:val="00DF5FA7"/>
    <w:rsid w:val="00DF5FC1"/>
    <w:rsid w:val="00DF60E1"/>
    <w:rsid w:val="00E01A8B"/>
    <w:rsid w:val="00E044B1"/>
    <w:rsid w:val="00E116EA"/>
    <w:rsid w:val="00E11BBE"/>
    <w:rsid w:val="00E1249A"/>
    <w:rsid w:val="00E203A6"/>
    <w:rsid w:val="00E2472A"/>
    <w:rsid w:val="00E24A2A"/>
    <w:rsid w:val="00E24B96"/>
    <w:rsid w:val="00E2508E"/>
    <w:rsid w:val="00E26386"/>
    <w:rsid w:val="00E32B46"/>
    <w:rsid w:val="00E32BEF"/>
    <w:rsid w:val="00E34DBE"/>
    <w:rsid w:val="00E47588"/>
    <w:rsid w:val="00E70EE7"/>
    <w:rsid w:val="00E7145E"/>
    <w:rsid w:val="00E75C01"/>
    <w:rsid w:val="00E76FD2"/>
    <w:rsid w:val="00E83633"/>
    <w:rsid w:val="00E85F60"/>
    <w:rsid w:val="00E9300D"/>
    <w:rsid w:val="00E93D31"/>
    <w:rsid w:val="00E94937"/>
    <w:rsid w:val="00E97E2D"/>
    <w:rsid w:val="00EA29DD"/>
    <w:rsid w:val="00EB5316"/>
    <w:rsid w:val="00EB75C5"/>
    <w:rsid w:val="00EC0F91"/>
    <w:rsid w:val="00EC1D23"/>
    <w:rsid w:val="00EC3A68"/>
    <w:rsid w:val="00EC47E8"/>
    <w:rsid w:val="00EC7114"/>
    <w:rsid w:val="00ED2D66"/>
    <w:rsid w:val="00ED3DC2"/>
    <w:rsid w:val="00ED6D83"/>
    <w:rsid w:val="00ED7C6F"/>
    <w:rsid w:val="00EE1056"/>
    <w:rsid w:val="00EE3BC8"/>
    <w:rsid w:val="00EE3FDB"/>
    <w:rsid w:val="00EE6907"/>
    <w:rsid w:val="00EE73AE"/>
    <w:rsid w:val="00EE7608"/>
    <w:rsid w:val="00EF1104"/>
    <w:rsid w:val="00EF16BB"/>
    <w:rsid w:val="00EF189B"/>
    <w:rsid w:val="00EF3150"/>
    <w:rsid w:val="00EF44E2"/>
    <w:rsid w:val="00EF7F17"/>
    <w:rsid w:val="00F064F6"/>
    <w:rsid w:val="00F11117"/>
    <w:rsid w:val="00F12169"/>
    <w:rsid w:val="00F17BBC"/>
    <w:rsid w:val="00F20AB0"/>
    <w:rsid w:val="00F313FD"/>
    <w:rsid w:val="00F32D73"/>
    <w:rsid w:val="00F346CD"/>
    <w:rsid w:val="00F35568"/>
    <w:rsid w:val="00F36795"/>
    <w:rsid w:val="00F36CF5"/>
    <w:rsid w:val="00F50D3F"/>
    <w:rsid w:val="00F51185"/>
    <w:rsid w:val="00F51305"/>
    <w:rsid w:val="00F5199C"/>
    <w:rsid w:val="00F52172"/>
    <w:rsid w:val="00F54E8C"/>
    <w:rsid w:val="00F622B7"/>
    <w:rsid w:val="00F65024"/>
    <w:rsid w:val="00F6522E"/>
    <w:rsid w:val="00F73E69"/>
    <w:rsid w:val="00F76B93"/>
    <w:rsid w:val="00F8197C"/>
    <w:rsid w:val="00F94487"/>
    <w:rsid w:val="00F96FBB"/>
    <w:rsid w:val="00FA01B1"/>
    <w:rsid w:val="00FA36A2"/>
    <w:rsid w:val="00FA41A9"/>
    <w:rsid w:val="00FB0835"/>
    <w:rsid w:val="00FB2FA5"/>
    <w:rsid w:val="00FB7D42"/>
    <w:rsid w:val="00FC0361"/>
    <w:rsid w:val="00FC264F"/>
    <w:rsid w:val="00FC65DB"/>
    <w:rsid w:val="00FD0463"/>
    <w:rsid w:val="00FD3BAE"/>
    <w:rsid w:val="00FD4A24"/>
    <w:rsid w:val="00FD57B8"/>
    <w:rsid w:val="00FD7B0C"/>
    <w:rsid w:val="00FE2D4B"/>
    <w:rsid w:val="00FE305B"/>
    <w:rsid w:val="00FE51B5"/>
    <w:rsid w:val="00FE7649"/>
    <w:rsid w:val="00FE797F"/>
    <w:rsid w:val="00FF11DA"/>
    <w:rsid w:val="00FF233C"/>
    <w:rsid w:val="00FF4149"/>
    <w:rsid w:val="00FF729F"/>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AE0F7A98-8804-4E3C-AAB7-B11AB95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7B8"/>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3759A3"/>
    <w:pPr>
      <w:keepNext/>
      <w:keepLines/>
      <w:numPr>
        <w:numId w:val="7"/>
      </w:numPr>
      <w:spacing w:before="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Nierozpoznanawzmianka1">
    <w:name w:val="Nierozpoznana wzmianka1"/>
    <w:basedOn w:val="Domylnaczcionkaakapitu"/>
    <w:uiPriority w:val="99"/>
    <w:semiHidden/>
    <w:unhideWhenUsed/>
    <w:rsid w:val="008D2B68"/>
    <w:rPr>
      <w:color w:val="605E5C"/>
      <w:shd w:val="clear" w:color="auto" w:fill="E1DFDD"/>
    </w:rPr>
  </w:style>
  <w:style w:type="character" w:customStyle="1" w:styleId="Nagwek7Znak">
    <w:name w:val="Nagłówek 7 Znak"/>
    <w:basedOn w:val="Domylnaczcionkaakapitu"/>
    <w:link w:val="Nagwek7"/>
    <w:uiPriority w:val="9"/>
    <w:rsid w:val="00B957F6"/>
    <w:rPr>
      <w:rFonts w:asciiTheme="majorHAnsi" w:eastAsiaTheme="majorEastAsia" w:hAnsiTheme="majorHAnsi" w:cstheme="majorBidi"/>
      <w:i/>
      <w:iCs/>
      <w:color w:val="243F60" w:themeColor="accent1" w:themeShade="7F"/>
    </w:rPr>
  </w:style>
  <w:style w:type="paragraph" w:styleId="Tekstpodstawowy3">
    <w:name w:val="Body Text 3"/>
    <w:basedOn w:val="Normalny"/>
    <w:link w:val="Tekstpodstawowy3Znak"/>
    <w:uiPriority w:val="99"/>
    <w:unhideWhenUsed/>
    <w:rsid w:val="00B957F6"/>
    <w:pPr>
      <w:spacing w:after="120" w:line="240"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uiPriority w:val="99"/>
    <w:rsid w:val="00B957F6"/>
    <w:rPr>
      <w:rFonts w:asciiTheme="minorHAnsi" w:eastAsiaTheme="minorHAnsi" w:hAnsiTheme="minorHAnsi" w:cstheme="minorBidi"/>
      <w:sz w:val="16"/>
      <w:szCs w:val="16"/>
      <w:lang w:val="pl-PL" w:eastAsia="en-US"/>
    </w:rPr>
  </w:style>
  <w:style w:type="table" w:styleId="Tabela-Siatka">
    <w:name w:val="Table Grid"/>
    <w:basedOn w:val="Standardowy"/>
    <w:rsid w:val="00B957F6"/>
    <w:pPr>
      <w:spacing w:line="240" w:lineRule="auto"/>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B957F6"/>
    <w:pPr>
      <w:suppressAutoHyphens/>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B957F6"/>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rsid w:val="00B957F6"/>
    <w:rPr>
      <w:rFonts w:ascii="Times New Roman" w:eastAsia="Times New Roman" w:hAnsi="Times New Roman" w:cs="Times New Roman"/>
      <w:sz w:val="20"/>
      <w:szCs w:val="20"/>
      <w:lang w:val="pl-PL"/>
    </w:rPr>
  </w:style>
  <w:style w:type="character" w:styleId="Odwoanieprzypisudolnego">
    <w:name w:val="footnote reference"/>
    <w:aliases w:val="Footnote Reference Number"/>
    <w:rsid w:val="00B957F6"/>
    <w:rPr>
      <w:vertAlign w:val="superscript"/>
    </w:rPr>
  </w:style>
  <w:style w:type="table" w:customStyle="1" w:styleId="Zwykatabela11">
    <w:name w:val="Zwykła tabela 11"/>
    <w:basedOn w:val="Standardowy"/>
    <w:uiPriority w:val="41"/>
    <w:rsid w:val="00B957F6"/>
    <w:pPr>
      <w:spacing w:line="240" w:lineRule="auto"/>
    </w:pPr>
    <w:rPr>
      <w:rFonts w:asciiTheme="minorHAnsi" w:eastAsiaTheme="minorHAnsi" w:hAnsiTheme="minorHAnsi" w:cstheme="minorBidi"/>
      <w:lang w:val="pl-P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pPr>
      <w:spacing w:line="240" w:lineRule="auto"/>
    </w:pPr>
    <w:rPr>
      <w:rFonts w:asciiTheme="minorHAnsi" w:eastAsiaTheme="minorHAnsi" w:hAnsiTheme="minorHAnsi" w:cstheme="minorBidi"/>
      <w:lang w:val="pl-P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arkedcontent">
    <w:name w:val="markedcontent"/>
    <w:basedOn w:val="Domylnaczcionkaakapitu"/>
    <w:rsid w:val="00EE7608"/>
  </w:style>
  <w:style w:type="character" w:customStyle="1" w:styleId="Nagwek2Znak">
    <w:name w:val="Nagłówek 2 Znak"/>
    <w:basedOn w:val="Domylnaczcionkaakapitu"/>
    <w:link w:val="Nagwek2"/>
    <w:uiPriority w:val="9"/>
    <w:rsid w:val="00AF3ECD"/>
    <w:rPr>
      <w:rFonts w:asciiTheme="majorHAnsi" w:hAnsiTheme="majorHAnsi" w:cstheme="majorHAns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wk@platformazakupowa.pl" TargetMode="External"/><Relationship Id="rId18" Type="http://schemas.openxmlformats.org/officeDocument/2006/relationships/hyperlink" Target="http://platformazakupow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nccert.pl/" TargetMode="External"/><Relationship Id="rId7" Type="http://schemas.openxmlformats.org/officeDocument/2006/relationships/endnotes" Target="endnotes.xml"/><Relationship Id="rId12" Type="http://schemas.openxmlformats.org/officeDocument/2006/relationships/hyperlink" Target="https://platformazakupowa.pl/pn/uni.lodz.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uni.lodz.pl"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ni.lodz.pl" TargetMode="External"/><Relationship Id="rId24" Type="http://schemas.openxmlformats.org/officeDocument/2006/relationships/hyperlink" Target="https://platformazakupowa.pl/pn/uni.lodz"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www.gov.pl/web/mswia/oprogramowanie-do-pobrania" TargetMode="External"/><Relationship Id="rId28" Type="http://schemas.openxmlformats.org/officeDocument/2006/relationships/footer" Target="footer1.xml"/><Relationship Id="rId10" Type="http://schemas.openxmlformats.org/officeDocument/2006/relationships/hyperlink" Target="https://platformazakupowa.pl/pn/uni.lodz"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platformazakupowa.pl" TargetMode="External"/><Relationship Id="rId22" Type="http://schemas.openxmlformats.org/officeDocument/2006/relationships/hyperlink" Target="https://moj.gov.pl/nforms/signer/upload?xFormsAppName=SIGNER" TargetMode="External"/><Relationship Id="rId27" Type="http://schemas.openxmlformats.org/officeDocument/2006/relationships/header" Target="header2.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9B058-2414-4DCC-A1EF-67DF715E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36</Pages>
  <Words>11984</Words>
  <Characters>71909</Characters>
  <Application>Microsoft Office Word</Application>
  <DocSecurity>0</DocSecurity>
  <Lines>599</Lines>
  <Paragraphs>167</Paragraphs>
  <ScaleCrop>false</ScaleCrop>
  <HeadingPairs>
    <vt:vector size="4" baseType="variant">
      <vt:variant>
        <vt:lpstr>Tytuł</vt:lpstr>
      </vt:variant>
      <vt:variant>
        <vt:i4>1</vt:i4>
      </vt:variant>
      <vt:variant>
        <vt:lpstr>Nagłówki</vt:lpstr>
      </vt:variant>
      <vt:variant>
        <vt:i4>31</vt:i4>
      </vt:variant>
    </vt:vector>
  </HeadingPairs>
  <TitlesOfParts>
    <vt:vector size="32" baseType="lpstr">
      <vt:lpstr/>
      <vt:lpstr/>
      <vt:lpstr/>
      <vt:lpstr>SPECYFIKACJA WARUNKÓW ZAMÓWIENIA</vt:lpstr>
      <vt:lpstr>    Nazwa oraz adres Zamawiającego</vt:lpstr>
      <vt:lpstr>    Ochrona danych osobowych</vt:lpstr>
      <vt:lpstr>    Tryb udzielania zamówienia</vt:lpstr>
      <vt:lpstr>    Opis przedmiotu zamówienia</vt:lpstr>
      <vt:lpstr>    Wizja lokalna</vt:lpstr>
      <vt:lpstr>    Podwykonawstwo</vt:lpstr>
      <vt:lpstr>    Termin wykonania zamówienia</vt:lpstr>
      <vt:lpstr>    Warunki udziału w postępowaniu</vt:lpstr>
      <vt:lpstr>    Zamawiający będzie żądał od Wykonawcy, który polega na zdolnościach technicznych</vt:lpstr>
      <vt:lpstr>    Podstawy wykluczenia z postępowania.</vt:lpstr>
      <vt:lpstr>    Wykaz oświadczeń i podmiotowych środków dowodowych, jakie zobowiązani są dostar</vt:lpstr>
      <vt:lpstr>    Informacja dla Wykonawców wspólnie ubiegających się o udzielenie zamówienia (spó</vt:lpstr>
      <vt:lpstr>    Informacje o sposobie porozumiewania się Zamawiającego z Wykonawcami oraz przeka</vt:lpstr>
      <vt:lpstr>    Forma składanych dokumentów i oświadczeń</vt:lpstr>
      <vt:lpstr>    Procedura wyjaśniania i zmiany treści SWZ.</vt:lpstr>
      <vt:lpstr>    Opis sposobu przygotowania ofert oraz dokumentów wymaganych przez Zamawiającego </vt:lpstr>
      <vt:lpstr>    Opis sposobu obliczania ceny oferty</vt:lpstr>
      <vt:lpstr>    Wymagania dotyczące wadium</vt:lpstr>
      <vt:lpstr>    Termin związania ofertą   </vt:lpstr>
      <vt:lpstr>    Miejsce i termin składania ofert</vt:lpstr>
      <vt:lpstr>    Otwarcie ofert</vt:lpstr>
      <vt:lpstr>    Opis kryteriów, którymi Zamawiający będzie się kierował przy wyborze oferty, wra</vt:lpstr>
      <vt:lpstr>    Informacje o formalnościach, jakie powinny być dopełnione po wyborze oferty w ce</vt:lpstr>
      <vt:lpstr>    Wymagania dotyczące zabezpieczenia należytego wykonania umowy</vt:lpstr>
      <vt:lpstr>    Powody unieważnienia postępowania</vt:lpstr>
      <vt:lpstr>    Informacje o treści zawieranej umowy oraz możliwości jej zmiany </vt:lpstr>
      <vt:lpstr>    Pouczenie o środkach ochrony prawnej przysługujących Wykonawcy</vt:lpstr>
      <vt:lpstr>    Spis załączników</vt:lpstr>
    </vt:vector>
  </TitlesOfParts>
  <Company>University of Lodz</Company>
  <LinksUpToDate>false</LinksUpToDate>
  <CharactersWithSpaces>83726</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Kik</dc:creator>
  <cp:lastModifiedBy>Marta Smużyńska</cp:lastModifiedBy>
  <cp:revision>150</cp:revision>
  <cp:lastPrinted>2023-10-25T07:08:00Z</cp:lastPrinted>
  <dcterms:created xsi:type="dcterms:W3CDTF">2021-04-19T07:51:00Z</dcterms:created>
  <dcterms:modified xsi:type="dcterms:W3CDTF">2023-10-25T07:44:00Z</dcterms:modified>
</cp:coreProperties>
</file>