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E" w:rsidRPr="00550240" w:rsidRDefault="0053334E" w:rsidP="00C729AE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550240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9</w:t>
      </w:r>
      <w:r w:rsidRPr="00550240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53334E" w:rsidRPr="008C0AFC" w:rsidRDefault="0053334E" w:rsidP="00A32B4E">
      <w:pPr>
        <w:rPr>
          <w:rFonts w:ascii="Calibri" w:hAnsi="Calibri" w:cs="Calibri"/>
          <w:sz w:val="24"/>
          <w:szCs w:val="24"/>
        </w:rPr>
      </w:pPr>
    </w:p>
    <w:p w:rsidR="0053334E" w:rsidRPr="008C0AFC" w:rsidRDefault="0053334E" w:rsidP="00A32B4E">
      <w:pPr>
        <w:jc w:val="right"/>
        <w:rPr>
          <w:rFonts w:ascii="Calibri" w:hAnsi="Calibri" w:cs="Calibri"/>
          <w:b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UMOWA NR  ………….</w:t>
      </w:r>
    </w:p>
    <w:p w:rsidR="0053334E" w:rsidRPr="008C0AFC" w:rsidRDefault="0053334E" w:rsidP="008C0AFC">
      <w:pPr>
        <w:rPr>
          <w:rFonts w:ascii="Calibri" w:hAnsi="Calibri" w:cs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zawarta w dniu  .....w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na podstawie przeprowadzonego postępowania o zamówienie publiczne dokonane w trybie przetargu nieograniczonego na dostawę oleju opałowego lekkiego </w:t>
      </w:r>
      <w:r w:rsidRPr="008C0AFC">
        <w:rPr>
          <w:rStyle w:val="FontStyle13"/>
          <w:rFonts w:ascii="Calibri" w:hAnsi="Calibri" w:cs="Calibri"/>
          <w:i w:val="0"/>
          <w:color w:val="000000"/>
          <w:sz w:val="24"/>
          <w:szCs w:val="24"/>
        </w:rPr>
        <w:t xml:space="preserve">do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Szkoły Podstawowej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- ul. </w:t>
      </w:r>
      <w:r>
        <w:rPr>
          <w:rFonts w:ascii="Calibri" w:hAnsi="Calibri" w:cs="Calibri"/>
          <w:color w:val="000000"/>
          <w:sz w:val="24"/>
          <w:szCs w:val="24"/>
        </w:rPr>
        <w:t>Szkolna 1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3 w </w:t>
      </w:r>
      <w:r w:rsidRPr="008C0AFC">
        <w:rPr>
          <w:rFonts w:ascii="Calibri" w:hAnsi="Calibri" w:cs="Calibri"/>
          <w:color w:val="000000"/>
          <w:sz w:val="24"/>
          <w:szCs w:val="24"/>
          <w:highlight w:val="red"/>
        </w:rPr>
        <w:t>ilości  do 35m3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(+10%/-30% (plus/minus);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pomiędzy: Miasto i Gmina Szamotuły ul. Dworcowa 26, 64-500 Szamotuły NIP 787-20-74-467</w:t>
      </w:r>
      <w:r w:rsidRPr="008C0AFC">
        <w:rPr>
          <w:rFonts w:ascii="Calibri" w:hAnsi="Calibri" w:cs="Calibri"/>
          <w:color w:val="000000"/>
          <w:sz w:val="24"/>
          <w:szCs w:val="24"/>
        </w:rPr>
        <w:br/>
        <w:t>-</w:t>
      </w:r>
      <w:smartTag w:uri="urn:schemas-microsoft-com:office:smarttags" w:element="PersonName">
        <w:r w:rsidRPr="008C0AFC">
          <w:rPr>
            <w:rFonts w:ascii="Calibri" w:hAnsi="Calibri" w:cs="Calibri"/>
            <w:color w:val="000000"/>
            <w:sz w:val="24"/>
            <w:szCs w:val="24"/>
          </w:rPr>
          <w:t xml:space="preserve">Szkoła Podstawowa w </w:t>
        </w:r>
        <w:r>
          <w:rPr>
            <w:rFonts w:ascii="Calibri" w:hAnsi="Calibri" w:cs="Calibri"/>
            <w:color w:val="000000"/>
            <w:sz w:val="24"/>
            <w:szCs w:val="24"/>
          </w:rPr>
          <w:t>Pamiątkowie</w:t>
        </w:r>
      </w:smartTag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>Szkolna 13, 64-514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Pamiątkowo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,  zwanym w treści umowy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ZAMAWIAJĄCYM </w:t>
      </w: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………………….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a firmą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............</w:t>
      </w:r>
      <w:r w:rsidRPr="008C0AFC">
        <w:rPr>
          <w:rFonts w:ascii="Calibri" w:hAnsi="Calibri" w:cs="Calibri"/>
          <w:color w:val="000000"/>
          <w:sz w:val="24"/>
          <w:szCs w:val="24"/>
        </w:rPr>
        <w:t>zwanym w umowie    „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WYKONAWCĄ”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…………………………</w:t>
      </w: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</w:p>
    <w:p w:rsidR="0053334E" w:rsidRPr="008C0AFC" w:rsidRDefault="0053334E" w:rsidP="008C0AFC">
      <w:pPr>
        <w:widowControl w:val="0"/>
        <w:autoSpaceDE w:val="0"/>
        <w:ind w:right="-108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powierza, a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WYKONAWCA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WYKONAWCA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przyjmuje do wykonania zadanie polegające na dostawach oleju opałowego lekkiego w ilości </w:t>
      </w:r>
      <w:r w:rsidRPr="008C0AFC">
        <w:rPr>
          <w:rFonts w:ascii="Calibri" w:hAnsi="Calibri" w:cs="Calibri"/>
          <w:color w:val="000000"/>
          <w:sz w:val="24"/>
          <w:szCs w:val="24"/>
          <w:highlight w:val="red"/>
        </w:rPr>
        <w:t>do 35m3  do k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otłowni olejowej w SP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 xml:space="preserve">Szkolna 13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spełniającego następujące własności fizyko-chemiczne,                       a mianowicie: </w:t>
      </w:r>
    </w:p>
    <w:p w:rsidR="0053334E" w:rsidRPr="008C0AFC" w:rsidRDefault="0053334E" w:rsidP="008C0AFC">
      <w:pPr>
        <w:widowControl w:val="0"/>
        <w:autoSpaceDE w:val="0"/>
        <w:ind w:right="-108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-Gęstość w 15ºC, max, kg/m3:  860,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-Wartość opałowa, min, MJ/kg: 42,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-Temperatura zapłonu, min, ºC: 56,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-Zawartość siarki, max, % ( m/m ): 0,10,</w:t>
      </w:r>
    </w:p>
    <w:p w:rsidR="0053334E" w:rsidRPr="008C0AFC" w:rsidRDefault="0053334E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-Barwa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>: czerwona.</w:t>
      </w:r>
    </w:p>
    <w:p w:rsidR="0053334E" w:rsidRPr="008C0AFC" w:rsidRDefault="0053334E" w:rsidP="008C0AFC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2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1.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 WYKONAWCA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zobowiązuje się rozpocząć prace określone w § 1 od dnia:………........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do dnia 31.12.2022r.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2.  Zamawiający nie będzie ponosił żadnych konsekwencji, a szczególności finansowych z  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tytułu nie wykorzystania części limitu oleju opałowego określonego w zamówieniu.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3</w:t>
      </w:r>
    </w:p>
    <w:p w:rsidR="0053334E" w:rsidRPr="008C0AFC" w:rsidRDefault="0053334E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Olej opałowy należy dostarczać do  kotłowni w ilości określonej w zamówieniu wystawionym przez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w terminie nie dłuższym niż 48 godziny licząc od chwili otrzymania zamówienia przez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WYKONAWCĘ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:rsidR="0053334E" w:rsidRPr="008C0AFC" w:rsidRDefault="0053334E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Dostawy należy wykonywać przy użyciu autocystern zaopatrzonych w instalację pomiarową, którą odmierzany będzie olej.</w:t>
      </w:r>
    </w:p>
    <w:p w:rsidR="0053334E" w:rsidRPr="008C0AFC" w:rsidRDefault="0053334E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Do każdej dostawy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zamówienia będzie dołączał:</w:t>
      </w:r>
    </w:p>
    <w:p w:rsidR="0053334E" w:rsidRPr="008C0AFC" w:rsidRDefault="0053334E" w:rsidP="008C0AFC">
      <w:pPr>
        <w:widowControl w:val="0"/>
        <w:numPr>
          <w:ilvl w:val="3"/>
          <w:numId w:val="22"/>
        </w:numPr>
        <w:tabs>
          <w:tab w:val="left" w:pos="900"/>
        </w:tabs>
        <w:suppressAutoHyphens/>
        <w:autoSpaceDE w:val="0"/>
        <w:ind w:left="900" w:hanging="54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świadectwo jakości dostarczanego oleju potwierdzające posiadanie co najmniej własności fizyko-chemicznych określonych w §1 umowy,</w:t>
      </w:r>
    </w:p>
    <w:p w:rsidR="0053334E" w:rsidRPr="008C0AFC" w:rsidRDefault="0053334E" w:rsidP="008C0AFC">
      <w:pPr>
        <w:numPr>
          <w:ilvl w:val="3"/>
          <w:numId w:val="22"/>
        </w:numPr>
        <w:tabs>
          <w:tab w:val="left" w:pos="900"/>
        </w:tabs>
        <w:suppressAutoHyphens/>
        <w:ind w:left="900" w:hanging="54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Odbiór paliwa nastąpi na podstawie odczytu i wydruku z legalizowanego dystrybutora cysterny. Ilość wydanego paliwa przeliczana będzie automatycznie przez dystrybutor do temperatury referencyjnej </w:t>
      </w:r>
      <w:smartTag w:uri="urn:schemas-microsoft-com:office:smarttags" w:element="metricconverter">
        <w:smartTagPr>
          <w:attr w:name="ProductID" w:val="15ﾰC"/>
        </w:smartTagPr>
        <w:r w:rsidRPr="008C0AFC">
          <w:rPr>
            <w:rFonts w:ascii="Calibri" w:hAnsi="Calibri" w:cs="Calibri"/>
            <w:color w:val="000000"/>
            <w:sz w:val="24"/>
            <w:szCs w:val="24"/>
          </w:rPr>
          <w:t>15°C</w:t>
        </w:r>
      </w:smartTag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53334E" w:rsidRPr="008C0AFC" w:rsidRDefault="0053334E" w:rsidP="008C0AFC">
      <w:pPr>
        <w:ind w:left="90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Potwierdzeniem ilości odebranego paliwa będzie wydruk z dystrybutora cysterny.</w:t>
      </w:r>
    </w:p>
    <w:p w:rsidR="0053334E" w:rsidRPr="008C0AFC" w:rsidRDefault="0053334E" w:rsidP="008C0AFC">
      <w:pPr>
        <w:ind w:left="90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Do każdej dostawy -faktury sprzedaży Wykonawca załączać będzie wydruki z dystrybutora cysterny potwierdzone podpisem upoważnionego przedstawiciela Zamawiającego i Wykonawcy.</w:t>
      </w:r>
    </w:p>
    <w:p w:rsidR="0053334E" w:rsidRPr="008C0AFC" w:rsidRDefault="0053334E" w:rsidP="008C0AFC">
      <w:pPr>
        <w:numPr>
          <w:ilvl w:val="3"/>
          <w:numId w:val="22"/>
        </w:numPr>
        <w:tabs>
          <w:tab w:val="left" w:pos="900"/>
        </w:tabs>
        <w:suppressAutoHyphens/>
        <w:ind w:left="900" w:right="-288" w:hanging="540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 realizując dostawę każdorazowo dostarczy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ZAMAWIAJĄCEMU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dokument określający (potwierdzający) cenę netto producenta za 1m³ oleju opałowego objętego zamówieniem wraz z wyliczeniem aktualnej ceny  dostawy.</w:t>
      </w:r>
    </w:p>
    <w:p w:rsidR="0053334E" w:rsidRPr="008C0AFC" w:rsidRDefault="0053334E" w:rsidP="008C0AFC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pStyle w:val="Tekst"/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4</w:t>
      </w:r>
    </w:p>
    <w:p w:rsidR="0053334E" w:rsidRPr="008C0AFC" w:rsidRDefault="0053334E" w:rsidP="008C0AFC">
      <w:pPr>
        <w:numPr>
          <w:ilvl w:val="2"/>
          <w:numId w:val="23"/>
        </w:numPr>
        <w:tabs>
          <w:tab w:val="left" w:pos="360"/>
        </w:tabs>
        <w:suppressAutoHyphens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Wartość przedmiotu umowy określonego w § 1 umowy w oparciu o ofertę cenową  z dnia………………..ustalono na  kwotę: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Default="0053334E" w:rsidP="001125B5">
      <w:pPr>
        <w:tabs>
          <w:tab w:val="left" w:pos="360"/>
        </w:tabs>
        <w:suppressAutoHyphens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………………………………………………</w:t>
      </w:r>
    </w:p>
    <w:p w:rsidR="0053334E" w:rsidRDefault="0053334E" w:rsidP="001125B5">
      <w:pPr>
        <w:tabs>
          <w:tab w:val="left" w:pos="360"/>
        </w:tabs>
        <w:suppressAutoHyphens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słownie:…………………… </w:t>
      </w:r>
    </w:p>
    <w:p w:rsidR="0053334E" w:rsidRDefault="0053334E" w:rsidP="001125B5">
      <w:pPr>
        <w:tabs>
          <w:tab w:val="left" w:pos="360"/>
        </w:tabs>
        <w:suppressAutoHyphens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przy czym cenę brutto za 1m3 ustalono na podstawie wyliczeń:</w:t>
      </w:r>
    </w:p>
    <w:p w:rsidR="0053334E" w:rsidRDefault="0053334E" w:rsidP="001125B5">
      <w:pPr>
        <w:tabs>
          <w:tab w:val="left" w:pos="360"/>
        </w:tabs>
        <w:suppressAutoHyphens/>
        <w:rPr>
          <w:rFonts w:ascii="Calibri" w:hAnsi="Calibri" w:cs="Calibri"/>
          <w:color w:val="000000"/>
          <w:sz w:val="24"/>
          <w:szCs w:val="24"/>
        </w:rPr>
      </w:pP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Cena netto  - 3 345,00PLN/m³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 -  …………………….PLN /m³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 w:val="20"/>
        </w:rPr>
      </w:pPr>
      <w:r>
        <w:rPr>
          <w:rFonts w:ascii="Calibri" w:hAnsi="Calibri"/>
          <w:bCs/>
          <w:color w:val="000000"/>
          <w:sz w:val="20"/>
        </w:rPr>
        <w:t>(stała marża ustalona przez Wykonawcę)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Cs w:val="20"/>
        </w:rPr>
      </w:pPr>
      <w:r>
        <w:rPr>
          <w:rFonts w:ascii="Calibri" w:hAnsi="Calibri"/>
          <w:bCs/>
          <w:color w:val="000000"/>
        </w:rPr>
        <w:t>+ podatek VAT……………..PLN/m³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=cena brutto ……………………….PLN/m³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  <w:sz w:val="20"/>
        </w:rPr>
      </w:pP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Słownie…………………………………………………………………………………………</w:t>
      </w:r>
    </w:p>
    <w:p w:rsidR="0053334E" w:rsidRDefault="0053334E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color w:val="000000"/>
        </w:rPr>
        <w:t xml:space="preserve">która stanowi cenę ofertową za 1m³ oleju opałowego na moment rozstrzygnięcia zamówienia publicznego przy założeniu, że do wyliczeń przyjęto cenę netto za 1m3 </w:t>
      </w:r>
      <w:r>
        <w:rPr>
          <w:rFonts w:ascii="Calibri" w:hAnsi="Calibri"/>
          <w:b/>
          <w:color w:val="000000"/>
          <w:u w:val="single"/>
        </w:rPr>
        <w:t>określoną przez producentów na dzień 31.12.2021r – 01.01.2022r.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2.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Strony ustalają, iż </w:t>
      </w:r>
      <w:r w:rsidRPr="008C0AFC">
        <w:rPr>
          <w:rStyle w:val="FontStyle44"/>
          <w:rFonts w:ascii="Calibri" w:hAnsi="Calibri" w:cs="Calibri"/>
          <w:color w:val="000000"/>
          <w:sz w:val="24"/>
          <w:szCs w:val="24"/>
        </w:rPr>
        <w:t>zmiana ceny będzie odpowiadała kwocie zmiany ceny ogłoszonej przez    producenta. Potwierdzeniem prawidłowości wprowadzonej nowej ceny będzie obowiązujący w  dniu dostawy cennik producenta, dostępny na stronach internetowych.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3.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Podstawą do zawarcia aneksu jest dostarczony przez wykonawcę wraz z dostawą 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 dokument potwierdzający dokonanie zmiany  przez producenta oleju opałowego ceny  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 netto za 1m3.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4.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Strony ustalają możliwość zmiany ilości przewidywanych do kupienia metrów oleju   opałowego, w którym mowa w umowie poprzez zwiększenie tego limitu o ilość  wyrażoną w  m3 niezbędną do zapewnienia ciągłości ogrzewania obiektów  Zamawiającego pod  warunkiem posiadania na ten cel środków finansowych.</w:t>
      </w:r>
    </w:p>
    <w:p w:rsidR="0053334E" w:rsidRPr="008C0AFC" w:rsidRDefault="0053334E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5.     Oferta cenowa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stanowi integralną część umowy.</w:t>
      </w:r>
    </w:p>
    <w:p w:rsidR="0053334E" w:rsidRPr="008C0AFC" w:rsidRDefault="0053334E" w:rsidP="008C0AFC">
      <w:pPr>
        <w:rPr>
          <w:rFonts w:ascii="Calibri" w:hAnsi="Calibri" w:cs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5</w:t>
      </w:r>
    </w:p>
    <w:p w:rsidR="0053334E" w:rsidRPr="008C0AFC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WYKONAWCA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potwierdza posiadanie uprawnień do prowadzenia prac w zakresie objętym  </w:t>
      </w:r>
    </w:p>
    <w:p w:rsidR="0053334E" w:rsidRPr="008C0AFC" w:rsidRDefault="0053334E" w:rsidP="008C0AFC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Zamówieniem.</w:t>
      </w:r>
    </w:p>
    <w:p w:rsidR="0053334E" w:rsidRPr="008C0AFC" w:rsidRDefault="0053334E" w:rsidP="008C0AFC">
      <w:pPr>
        <w:jc w:val="center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6</w:t>
      </w:r>
    </w:p>
    <w:p w:rsidR="0053334E" w:rsidRPr="008C0AFC" w:rsidRDefault="0053334E" w:rsidP="008C0AFC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W przypadku wystąpienia awarii kotłowni olejowej, której przyczyną był niewłaściwej jakości dostarczony olej opałowy, </w:t>
      </w: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 xml:space="preserve">WYKONAWCA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we własnym zakresie pokryje koszty związane z  naprawą urządzeń technologii kotłowni olejowej, które uległy uszkodzeniu oraz koszty zleconej przez zamawiającego analizy oleju opałowego.</w:t>
      </w:r>
    </w:p>
    <w:p w:rsidR="0053334E" w:rsidRPr="008C0AFC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>2.  W przypadku awarii kotłowni olejowej zaistniałej nie z winy wykonawcy umowy koszt         badań, o których mowa w pkt 1 pokrywa zamawiający.”</w:t>
      </w: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Pr="008C0AFC" w:rsidRDefault="0053334E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>§ 7</w:t>
      </w:r>
    </w:p>
    <w:p w:rsidR="0053334E" w:rsidRPr="008C0AFC" w:rsidRDefault="0053334E" w:rsidP="008C0AFC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1.  Fakturowanie nastąpi każdorazowo po dokonaniu dostawy i spisaniu protokołu odbioru </w:t>
      </w:r>
    </w:p>
    <w:p w:rsidR="0053334E" w:rsidRPr="008C0AFC" w:rsidRDefault="0053334E" w:rsidP="008C0AFC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bez zastrzeżeń. </w:t>
      </w:r>
    </w:p>
    <w:p w:rsidR="0053334E" w:rsidRPr="008C0AFC" w:rsidRDefault="0053334E" w:rsidP="008C0AFC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2.  Dla dostaw zrealizowanych w okresie do 30 listopada (za wyjątkiem grudnia); rozliczenie </w:t>
      </w:r>
    </w:p>
    <w:p w:rsidR="0053334E" w:rsidRPr="008C0AFC" w:rsidRDefault="0053334E" w:rsidP="008C0AFC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nastąpi w terminie …….. dni od daty odbioru protokólarnego bez zastrzeżeń na podstawie </w:t>
      </w:r>
    </w:p>
    <w:p w:rsidR="0053334E" w:rsidRPr="008C0AFC" w:rsidRDefault="0053334E" w:rsidP="008C0AFC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przedłożonej, prawidłowo wystawionej faktury.</w:t>
      </w:r>
    </w:p>
    <w:p w:rsidR="0053334E" w:rsidRPr="008C0AFC" w:rsidRDefault="0053334E" w:rsidP="008C0AFC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3.  Dla dostaw zrealizowanych w miesiącu grudniu rozliczenie  nastąpi  w terminie  do</w:t>
      </w:r>
    </w:p>
    <w:p w:rsidR="0053334E" w:rsidRPr="008C0AFC" w:rsidRDefault="0053334E" w:rsidP="008C0AFC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3 dni od daty odbioru protokólarnego bez zastrzeżeń na podstawie przedłożonej, </w:t>
      </w:r>
    </w:p>
    <w:p w:rsidR="0053334E" w:rsidRPr="008C0AFC" w:rsidRDefault="0053334E" w:rsidP="008C0AFC">
      <w:pPr>
        <w:pStyle w:val="Tekst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prawidłowo wystawionej faktury.</w:t>
      </w:r>
    </w:p>
    <w:p w:rsidR="0053334E" w:rsidRPr="008C0AFC" w:rsidRDefault="0053334E" w:rsidP="008C0AFC">
      <w:pPr>
        <w:pStyle w:val="Tekst"/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>§ 8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płaci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ZAMAWIAJĄCEMU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kary umowne:</w:t>
      </w:r>
    </w:p>
    <w:p w:rsidR="0053334E" w:rsidRPr="008C0AFC" w:rsidRDefault="0053334E" w:rsidP="008C0AFC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za zwłokę w wykonaniu przedmiotu umowy – 0,5% wartości zamówienia, o którym mowa w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§ 3 ust. 1</w:t>
      </w: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8C0AFC">
        <w:rPr>
          <w:rFonts w:ascii="Calibri" w:hAnsi="Calibri" w:cs="Calibri"/>
          <w:color w:val="000000"/>
          <w:sz w:val="24"/>
          <w:szCs w:val="24"/>
        </w:rPr>
        <w:t>za każdy dzień zwłoki,</w:t>
      </w:r>
    </w:p>
    <w:p w:rsidR="0053334E" w:rsidRPr="008C0AFC" w:rsidRDefault="0053334E" w:rsidP="008C0AFC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za zwłokę w usunięciu wad jakościowych oleju stwierdzonych przy odbiorze – 0,5% wartości dostawy, za każdą godzinę zwłoki licząc od upływu terminu pisemnie wyznaczonego przez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na usunięcie wad,</w:t>
      </w:r>
    </w:p>
    <w:p w:rsidR="0053334E" w:rsidRPr="008C0AFC" w:rsidRDefault="0053334E" w:rsidP="008C0AFC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strony przewidują możliwość dochodzenia odszkodowania przewyższającego wysokość kar umownych.</w:t>
      </w:r>
    </w:p>
    <w:p w:rsidR="0053334E" w:rsidRPr="008C0AFC" w:rsidRDefault="0053334E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9</w:t>
      </w:r>
    </w:p>
    <w:p w:rsidR="0053334E" w:rsidRPr="008C0AFC" w:rsidRDefault="0053334E" w:rsidP="008C0AFC">
      <w:pPr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    ZAMAWIAJĄCY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może rozwiązać umowę w razie naruszenia jej postanowień przez</w:t>
      </w:r>
    </w:p>
    <w:p w:rsidR="0053334E" w:rsidRPr="008C0AFC" w:rsidRDefault="0053334E" w:rsidP="008C0AFC">
      <w:pPr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WYKONAWCĘ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zwłaszcza w zakresie  terminów, określanych cen i przedmiotu   </w:t>
      </w:r>
    </w:p>
    <w:p w:rsidR="0053334E" w:rsidRPr="008C0AFC" w:rsidRDefault="0053334E" w:rsidP="008C0AFC">
      <w:pPr>
        <w:ind w:right="-288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   dostaw i żądać od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WYKONAWCY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stosownego odszkodowania.</w:t>
      </w: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10</w:t>
      </w:r>
    </w:p>
    <w:p w:rsidR="0053334E" w:rsidRPr="008C0AFC" w:rsidRDefault="0053334E" w:rsidP="008C0AFC">
      <w:pPr>
        <w:pStyle w:val="Heading2"/>
        <w:keepLines w:val="0"/>
        <w:numPr>
          <w:ilvl w:val="1"/>
          <w:numId w:val="0"/>
        </w:numPr>
        <w:tabs>
          <w:tab w:val="num" w:pos="576"/>
        </w:tabs>
        <w:suppressAutoHyphens/>
        <w:spacing w:before="0" w:line="36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 w:val="0"/>
          <w:color w:val="000000"/>
          <w:sz w:val="24"/>
          <w:szCs w:val="24"/>
        </w:rPr>
        <w:t>Sprawy sporne w związku z wykonaniem umowy strony będą w pierwszej kolejności rozwiązywać polubownie.</w:t>
      </w:r>
    </w:p>
    <w:p w:rsidR="0053334E" w:rsidRPr="008C0AFC" w:rsidRDefault="0053334E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11</w:t>
      </w:r>
    </w:p>
    <w:p w:rsidR="0053334E" w:rsidRPr="008C0AFC" w:rsidRDefault="0053334E" w:rsidP="008C0AFC">
      <w:pPr>
        <w:pStyle w:val="BodyText"/>
        <w:ind w:left="284"/>
        <w:rPr>
          <w:rFonts w:ascii="Calibri" w:hAnsi="Calibri" w:cs="Calibri"/>
          <w:color w:val="000000"/>
        </w:rPr>
      </w:pPr>
      <w:r w:rsidRPr="008C0AFC">
        <w:rPr>
          <w:rFonts w:ascii="Calibri" w:hAnsi="Calibri" w:cs="Calibri"/>
          <w:color w:val="000000"/>
        </w:rPr>
        <w:t>W sprawach nieuregulowanych niniejszą umową maja zastosowanie przepisy Kodeksu cywilnego.</w:t>
      </w: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12</w:t>
      </w:r>
    </w:p>
    <w:p w:rsidR="0053334E" w:rsidRPr="008C0AFC" w:rsidRDefault="0053334E" w:rsidP="008C0AFC">
      <w:pPr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Jeżeli spraw spornych mogących wynikać w związku z wykonaniem niniejszej umowy nie można będzie rozwiązać polubownie wówczas rozstrzygać je będą Sądy Powszechne właściwe dla miejsca siedziby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53334E" w:rsidRPr="008C0AFC" w:rsidRDefault="0053334E" w:rsidP="008C0AFC">
      <w:pPr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13</w:t>
      </w:r>
    </w:p>
    <w:p w:rsidR="0053334E" w:rsidRPr="008C0AFC" w:rsidRDefault="0053334E" w:rsidP="008C0AFC">
      <w:pPr>
        <w:ind w:left="284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Umowa została spisana w 2 jednobrzmiących egzemplarzach z czego jeden dla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i jeden dla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WYKONAWCA         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b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3334E" w:rsidRPr="008C0AFC" w:rsidRDefault="0053334E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Są to warunki ogólne , które mogą ulec zmianie i doprecyzowaniu</w:t>
      </w: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  <w:r w:rsidRPr="008C0AFC">
        <w:rPr>
          <w:rFonts w:ascii="Calibri" w:hAnsi="Calibri"/>
          <w:i/>
          <w:color w:val="000000"/>
          <w:sz w:val="24"/>
          <w:szCs w:val="24"/>
        </w:rPr>
        <w:t xml:space="preserve">      </w:t>
      </w: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53334E" w:rsidRDefault="0053334E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t>Aneks nr ………………………</w:t>
      </w:r>
    </w:p>
    <w:p w:rsidR="0053334E" w:rsidRPr="008C0AFC" w:rsidRDefault="0053334E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53334E" w:rsidRPr="008C0AFC" w:rsidRDefault="0053334E" w:rsidP="003419AE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do umowy zawartej w dniu  ………...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na podstawie przeprowadzonego postępowania o zamówienie publiczne dokonane w trybie przetargu nieograniczonego na dostawę oleju opałowego lekkiego </w:t>
      </w:r>
      <w:r w:rsidRPr="008C0AFC">
        <w:rPr>
          <w:rStyle w:val="FontStyle13"/>
          <w:rFonts w:ascii="Calibri" w:hAnsi="Calibri" w:cs="Calibri"/>
          <w:i w:val="0"/>
          <w:color w:val="000000"/>
          <w:sz w:val="24"/>
          <w:szCs w:val="24"/>
        </w:rPr>
        <w:t xml:space="preserve">do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Szkoły Podstawowej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- ul. </w:t>
      </w:r>
      <w:r>
        <w:rPr>
          <w:rFonts w:ascii="Calibri" w:hAnsi="Calibri" w:cs="Calibri"/>
          <w:color w:val="000000"/>
          <w:sz w:val="24"/>
          <w:szCs w:val="24"/>
        </w:rPr>
        <w:t>Szkolna 1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3 w </w:t>
      </w:r>
      <w:r w:rsidRPr="008C0AFC">
        <w:rPr>
          <w:rFonts w:ascii="Calibri" w:hAnsi="Calibri" w:cs="Calibri"/>
          <w:color w:val="000000"/>
          <w:sz w:val="24"/>
          <w:szCs w:val="24"/>
          <w:highlight w:val="red"/>
        </w:rPr>
        <w:t>ilości  do 35m3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(+10%/-30% (plus/minus);</w:t>
      </w:r>
    </w:p>
    <w:p w:rsidR="0053334E" w:rsidRPr="008C0AFC" w:rsidRDefault="0053334E" w:rsidP="003419AE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pomiędzy: Miasto i Gmina Szamotuły ul. Dworcowa 26, 64-500 Szamotuły NIP 787-20-74-467</w:t>
      </w:r>
      <w:r w:rsidRPr="008C0AFC">
        <w:rPr>
          <w:rFonts w:ascii="Calibri" w:hAnsi="Calibri" w:cs="Calibri"/>
          <w:color w:val="000000"/>
          <w:sz w:val="24"/>
          <w:szCs w:val="24"/>
        </w:rPr>
        <w:br/>
        <w:t>-</w:t>
      </w:r>
      <w:smartTag w:uri="urn:schemas-microsoft-com:office:smarttags" w:element="PersonName">
        <w:r w:rsidRPr="008C0AFC">
          <w:rPr>
            <w:rFonts w:ascii="Calibri" w:hAnsi="Calibri" w:cs="Calibri"/>
            <w:color w:val="000000"/>
            <w:sz w:val="24"/>
            <w:szCs w:val="24"/>
          </w:rPr>
          <w:t xml:space="preserve">Szkoła Podstawowa w </w:t>
        </w:r>
        <w:r>
          <w:rPr>
            <w:rFonts w:ascii="Calibri" w:hAnsi="Calibri" w:cs="Calibri"/>
            <w:color w:val="000000"/>
            <w:sz w:val="24"/>
            <w:szCs w:val="24"/>
          </w:rPr>
          <w:t>Pamiątkowie</w:t>
        </w:r>
      </w:smartTag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>Szkolna 13, 64-514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Pamiątkowo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,  zwanym w treści umowy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ZAMAWIAJĄCYM </w:t>
      </w: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53334E" w:rsidRPr="008C0AFC" w:rsidRDefault="0053334E" w:rsidP="003419AE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………………….</w:t>
      </w:r>
    </w:p>
    <w:p w:rsidR="0053334E" w:rsidRPr="008C0AFC" w:rsidRDefault="0053334E" w:rsidP="003419AE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</w:p>
    <w:p w:rsidR="0053334E" w:rsidRPr="008C0AFC" w:rsidRDefault="0053334E" w:rsidP="008C0AFC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53334E" w:rsidRPr="008C0AFC" w:rsidRDefault="0053334E" w:rsidP="008C0AFC">
      <w:pPr>
        <w:rPr>
          <w:rFonts w:ascii="Calibri" w:hAnsi="Calibri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ab/>
      </w:r>
      <w:r w:rsidRPr="008C0AFC">
        <w:rPr>
          <w:rFonts w:ascii="Calibri" w:hAnsi="Calibri"/>
          <w:sz w:val="24"/>
          <w:szCs w:val="24"/>
        </w:rPr>
        <w:tab/>
      </w: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>a …………………….</w:t>
      </w:r>
      <w:r w:rsidRPr="008C0AFC"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8C0AFC">
        <w:rPr>
          <w:rFonts w:ascii="Calibri" w:hAnsi="Calibri"/>
          <w:color w:val="000000"/>
          <w:sz w:val="24"/>
          <w:szCs w:val="24"/>
        </w:rPr>
        <w:t>zwanym               w umowie    „</w:t>
      </w:r>
      <w:r w:rsidRPr="008C0AFC">
        <w:rPr>
          <w:rFonts w:ascii="Calibri" w:hAnsi="Calibri"/>
          <w:b/>
          <w:color w:val="000000"/>
          <w:sz w:val="24"/>
          <w:szCs w:val="24"/>
        </w:rPr>
        <w:t>WYKONAWCĄ”</w:t>
      </w:r>
      <w:r w:rsidRPr="008C0AFC">
        <w:rPr>
          <w:rFonts w:ascii="Calibri" w:hAnsi="Calibri"/>
          <w:color w:val="000000"/>
          <w:sz w:val="24"/>
          <w:szCs w:val="24"/>
        </w:rPr>
        <w:t xml:space="preserve"> </w:t>
      </w: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>w imieniu którego działa:</w:t>
      </w:r>
    </w:p>
    <w:p w:rsidR="0053334E" w:rsidRPr="008C0AFC" w:rsidRDefault="0053334E" w:rsidP="008C0AFC">
      <w:pPr>
        <w:jc w:val="center"/>
        <w:rPr>
          <w:rFonts w:ascii="Calibri" w:hAnsi="Calibri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>………………………………………..</w:t>
      </w:r>
    </w:p>
    <w:p w:rsidR="0053334E" w:rsidRPr="008C0AFC" w:rsidRDefault="0053334E" w:rsidP="008C0AFC">
      <w:pPr>
        <w:jc w:val="center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both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ab/>
        <w:t xml:space="preserve">W związku ze zmianą przez producenta ceny netto za 1m3 oleju opałowego strony ustalają, iż zmianie ulegają zapisy </w:t>
      </w:r>
      <w:r w:rsidRPr="008C0AFC">
        <w:rPr>
          <w:rFonts w:ascii="Calibri" w:hAnsi="Calibri"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color w:val="000000"/>
          <w:sz w:val="24"/>
          <w:szCs w:val="24"/>
        </w:rPr>
        <w:t xml:space="preserve"> 4 ust.1 umowy poprzez nadanie mu nowego brzmienia, a mianowicie:</w:t>
      </w:r>
    </w:p>
    <w:p w:rsidR="0053334E" w:rsidRPr="008C0AFC" w:rsidRDefault="0053334E" w:rsidP="008C0AFC">
      <w:pPr>
        <w:pStyle w:val="Tekst"/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4</w:t>
      </w:r>
    </w:p>
    <w:p w:rsidR="0053334E" w:rsidRPr="008C0AFC" w:rsidRDefault="0053334E" w:rsidP="008C0AFC">
      <w:pPr>
        <w:pStyle w:val="Tekst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Cena netto  - ……………….PLN/m³</w:t>
      </w: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 -  …………………….PLN /m³</w:t>
      </w: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 w:val="20"/>
        </w:rPr>
      </w:pPr>
      <w:r>
        <w:rPr>
          <w:rFonts w:ascii="Calibri" w:hAnsi="Calibri"/>
          <w:bCs/>
          <w:color w:val="000000"/>
          <w:sz w:val="20"/>
        </w:rPr>
        <w:t>(stała marża ustalona przez Wykonawcę)</w:t>
      </w: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Cs w:val="20"/>
        </w:rPr>
      </w:pPr>
      <w:r>
        <w:rPr>
          <w:rFonts w:ascii="Calibri" w:hAnsi="Calibri"/>
          <w:bCs/>
          <w:color w:val="000000"/>
        </w:rPr>
        <w:t>+ podatek VAT……………..PLN/m³</w:t>
      </w: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=cena brutto ……………………….PLN/m³</w:t>
      </w: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  <w:sz w:val="20"/>
        </w:rPr>
      </w:pPr>
    </w:p>
    <w:p w:rsidR="0053334E" w:rsidRDefault="0053334E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Słownie…………………………………………………………………………………………,</w:t>
      </w:r>
    </w:p>
    <w:p w:rsidR="0053334E" w:rsidRPr="008C0AFC" w:rsidRDefault="0053334E" w:rsidP="008C0AFC">
      <w:pPr>
        <w:pStyle w:val="Tekst"/>
        <w:ind w:left="708"/>
        <w:jc w:val="center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pStyle w:val="Tekst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 xml:space="preserve">       która stanowi cenę brutto za 1m³ oleju opałowego na dzień dostawy oleju opałowego.</w:t>
      </w:r>
    </w:p>
    <w:p w:rsidR="0053334E" w:rsidRPr="008C0AFC" w:rsidRDefault="0053334E" w:rsidP="008C0AFC">
      <w:pPr>
        <w:rPr>
          <w:rFonts w:ascii="Calibri" w:hAnsi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2</w:t>
      </w: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Pr="008C0AFC">
        <w:rPr>
          <w:rFonts w:ascii="Calibri" w:hAnsi="Calibri"/>
          <w:color w:val="000000"/>
          <w:sz w:val="24"/>
          <w:szCs w:val="24"/>
        </w:rPr>
        <w:t>Pozostałe zapisy umowy pozostają bez zmiany</w:t>
      </w:r>
    </w:p>
    <w:p w:rsidR="0053334E" w:rsidRPr="008C0AFC" w:rsidRDefault="0053334E" w:rsidP="008C0AFC">
      <w:pPr>
        <w:ind w:left="284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3</w:t>
      </w: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Aneks został spisany w 2 jednobrzmiących egzemplarzach z których jeden dla </w:t>
      </w:r>
      <w:r w:rsidRPr="008C0AFC">
        <w:rPr>
          <w:rFonts w:ascii="Calibri" w:hAnsi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/>
          <w:color w:val="000000"/>
          <w:sz w:val="24"/>
          <w:szCs w:val="24"/>
        </w:rPr>
        <w:t xml:space="preserve"> i jeden dla </w:t>
      </w:r>
      <w:r w:rsidRPr="008C0AFC">
        <w:rPr>
          <w:rFonts w:ascii="Calibri" w:hAnsi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/>
          <w:color w:val="000000"/>
          <w:sz w:val="24"/>
          <w:szCs w:val="24"/>
        </w:rPr>
        <w:t>.</w:t>
      </w: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           </w:t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WYKONAWCA                  </w:t>
      </w:r>
      <w:r w:rsidRPr="008C0AFC">
        <w:rPr>
          <w:rFonts w:ascii="Calibri" w:hAnsi="Calibri"/>
          <w:b/>
          <w:color w:val="000000"/>
          <w:sz w:val="24"/>
          <w:szCs w:val="24"/>
        </w:rPr>
        <w:tab/>
      </w:r>
      <w:r w:rsidRPr="008C0AFC">
        <w:rPr>
          <w:rFonts w:ascii="Calibri" w:hAnsi="Calibri"/>
          <w:b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 xml:space="preserve">  </w:t>
      </w:r>
      <w:r w:rsidRPr="008C0AFC">
        <w:rPr>
          <w:rFonts w:ascii="Calibri" w:hAnsi="Calibri"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ab/>
        <w:t xml:space="preserve">          </w:t>
      </w:r>
      <w:r w:rsidRPr="008C0AFC">
        <w:rPr>
          <w:rFonts w:ascii="Calibri" w:hAnsi="Calibri"/>
          <w:b/>
          <w:color w:val="000000"/>
          <w:sz w:val="24"/>
          <w:szCs w:val="24"/>
        </w:rPr>
        <w:t>ZAMAWIAJĄCY</w:t>
      </w:r>
      <w:r w:rsidRPr="008C0AFC">
        <w:rPr>
          <w:rFonts w:ascii="Calibri" w:hAnsi="Calibri"/>
          <w:color w:val="000000"/>
          <w:sz w:val="24"/>
          <w:szCs w:val="24"/>
        </w:rPr>
        <w:t xml:space="preserve"> </w:t>
      </w:r>
    </w:p>
    <w:p w:rsidR="0053334E" w:rsidRPr="008C0AFC" w:rsidRDefault="0053334E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53334E" w:rsidRPr="008C0AFC" w:rsidRDefault="0053334E" w:rsidP="008C0AFC">
      <w:pPr>
        <w:jc w:val="center"/>
        <w:rPr>
          <w:rFonts w:ascii="Calibri" w:hAnsi="Calibri"/>
          <w:sz w:val="24"/>
          <w:szCs w:val="24"/>
        </w:rPr>
      </w:pPr>
    </w:p>
    <w:sectPr w:rsidR="0053334E" w:rsidRPr="008C0AFC" w:rsidSect="00DC2BD1">
      <w:headerReference w:type="default" r:id="rId7"/>
      <w:pgSz w:w="11906" w:h="16838" w:code="9"/>
      <w:pgMar w:top="142" w:right="1304" w:bottom="568" w:left="1247" w:header="168" w:footer="141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34E" w:rsidRDefault="0053334E">
      <w:r>
        <w:separator/>
      </w:r>
    </w:p>
  </w:endnote>
  <w:endnote w:type="continuationSeparator" w:id="0">
    <w:p w:rsidR="0053334E" w:rsidRDefault="00533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34E" w:rsidRDefault="0053334E">
      <w:r>
        <w:separator/>
      </w:r>
    </w:p>
  </w:footnote>
  <w:footnote w:type="continuationSeparator" w:id="0">
    <w:p w:rsidR="0053334E" w:rsidRDefault="00533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4E" w:rsidRDefault="0053334E">
    <w:pPr>
      <w:pStyle w:val="Header"/>
    </w:pPr>
  </w:p>
  <w:p w:rsidR="0053334E" w:rsidRDefault="005333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14"/>
    <w:multiLevelType w:val="multi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2180D8D"/>
    <w:multiLevelType w:val="hybridMultilevel"/>
    <w:tmpl w:val="518A83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3F453B7"/>
    <w:multiLevelType w:val="hybridMultilevel"/>
    <w:tmpl w:val="C69CD93A"/>
    <w:lvl w:ilvl="0" w:tplc="DEE22E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7">
    <w:nsid w:val="12D80D13"/>
    <w:multiLevelType w:val="hybridMultilevel"/>
    <w:tmpl w:val="C472F7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2" w:tplc="F99C7CD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3" w:tplc="97CC1752">
      <w:start w:val="1"/>
      <w:numFmt w:val="lowerLetter"/>
      <w:lvlText w:val="%4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BD6621"/>
    <w:multiLevelType w:val="hybridMultilevel"/>
    <w:tmpl w:val="6EE6EF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07F71E8"/>
    <w:multiLevelType w:val="hybridMultilevel"/>
    <w:tmpl w:val="70F005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E386936"/>
    <w:multiLevelType w:val="hybridMultilevel"/>
    <w:tmpl w:val="34726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4E565C0"/>
    <w:multiLevelType w:val="hybridMultilevel"/>
    <w:tmpl w:val="A6743D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6635CE"/>
    <w:multiLevelType w:val="multilevel"/>
    <w:tmpl w:val="BE4859BC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8943A73"/>
    <w:multiLevelType w:val="hybridMultilevel"/>
    <w:tmpl w:val="7BBC64CC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>
    <w:nsid w:val="38E740BA"/>
    <w:multiLevelType w:val="hybridMultilevel"/>
    <w:tmpl w:val="AE8A74C4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EBE39B1"/>
    <w:multiLevelType w:val="hybridMultilevel"/>
    <w:tmpl w:val="FD703B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1D96EDF"/>
    <w:multiLevelType w:val="hybridMultilevel"/>
    <w:tmpl w:val="59C4057C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7">
    <w:nsid w:val="46B303E1"/>
    <w:multiLevelType w:val="hybridMultilevel"/>
    <w:tmpl w:val="E25C8BC0"/>
    <w:lvl w:ilvl="0" w:tplc="B8BEF65E"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041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CA97B60"/>
    <w:multiLevelType w:val="hybridMultilevel"/>
    <w:tmpl w:val="DC564B4E"/>
    <w:lvl w:ilvl="0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9">
    <w:nsid w:val="65774C67"/>
    <w:multiLevelType w:val="hybridMultilevel"/>
    <w:tmpl w:val="69F68F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6B91D4F"/>
    <w:multiLevelType w:val="hybridMultilevel"/>
    <w:tmpl w:val="50B6D6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98831A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ascii="Arial" w:hAnsi="Arial" w:cs="NSimSu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AD77710"/>
    <w:multiLevelType w:val="hybridMultilevel"/>
    <w:tmpl w:val="09987770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6FCF1910"/>
    <w:multiLevelType w:val="hybridMultilevel"/>
    <w:tmpl w:val="58F41214"/>
    <w:lvl w:ilvl="0" w:tplc="DEE22E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73D45D01"/>
    <w:multiLevelType w:val="hybridMultilevel"/>
    <w:tmpl w:val="5114BB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E457433"/>
    <w:multiLevelType w:val="hybridMultilevel"/>
    <w:tmpl w:val="3CE23ACA"/>
    <w:lvl w:ilvl="0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3"/>
  </w:num>
  <w:num w:numId="4">
    <w:abstractNumId w:val="24"/>
  </w:num>
  <w:num w:numId="5">
    <w:abstractNumId w:val="18"/>
  </w:num>
  <w:num w:numId="6">
    <w:abstractNumId w:val="22"/>
  </w:num>
  <w:num w:numId="7">
    <w:abstractNumId w:val="13"/>
  </w:num>
  <w:num w:numId="8">
    <w:abstractNumId w:val="16"/>
  </w:num>
  <w:num w:numId="9">
    <w:abstractNumId w:val="14"/>
  </w:num>
  <w:num w:numId="10">
    <w:abstractNumId w:val="21"/>
  </w:num>
  <w:num w:numId="11">
    <w:abstractNumId w:val="17"/>
  </w:num>
  <w:num w:numId="12">
    <w:abstractNumId w:val="20"/>
  </w:num>
  <w:num w:numId="13">
    <w:abstractNumId w:val="15"/>
  </w:num>
  <w:num w:numId="14">
    <w:abstractNumId w:val="8"/>
  </w:num>
  <w:num w:numId="15">
    <w:abstractNumId w:val="9"/>
  </w:num>
  <w:num w:numId="16">
    <w:abstractNumId w:val="5"/>
  </w:num>
  <w:num w:numId="17">
    <w:abstractNumId w:val="10"/>
  </w:num>
  <w:num w:numId="18">
    <w:abstractNumId w:val="11"/>
  </w:num>
  <w:num w:numId="19">
    <w:abstractNumId w:val="6"/>
  </w:num>
  <w:num w:numId="20">
    <w:abstractNumId w:val="19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B4E"/>
    <w:rsid w:val="00003A67"/>
    <w:rsid w:val="000C17DB"/>
    <w:rsid w:val="001125B5"/>
    <w:rsid w:val="001D534A"/>
    <w:rsid w:val="001F3490"/>
    <w:rsid w:val="001F7BE0"/>
    <w:rsid w:val="00296EA1"/>
    <w:rsid w:val="002B2E47"/>
    <w:rsid w:val="003419AE"/>
    <w:rsid w:val="0046645E"/>
    <w:rsid w:val="00475559"/>
    <w:rsid w:val="005268E9"/>
    <w:rsid w:val="00532F53"/>
    <w:rsid w:val="0053334E"/>
    <w:rsid w:val="00550240"/>
    <w:rsid w:val="005623F2"/>
    <w:rsid w:val="0058103B"/>
    <w:rsid w:val="005F2461"/>
    <w:rsid w:val="00620EA2"/>
    <w:rsid w:val="0062620E"/>
    <w:rsid w:val="00684FC1"/>
    <w:rsid w:val="006D55AA"/>
    <w:rsid w:val="00716E4A"/>
    <w:rsid w:val="00746353"/>
    <w:rsid w:val="007A6710"/>
    <w:rsid w:val="008C0AFC"/>
    <w:rsid w:val="00910638"/>
    <w:rsid w:val="009616F0"/>
    <w:rsid w:val="009913F6"/>
    <w:rsid w:val="009A48CB"/>
    <w:rsid w:val="009A50A8"/>
    <w:rsid w:val="009B695D"/>
    <w:rsid w:val="00A204B1"/>
    <w:rsid w:val="00A32B4E"/>
    <w:rsid w:val="00AB42A3"/>
    <w:rsid w:val="00C729AE"/>
    <w:rsid w:val="00D226E2"/>
    <w:rsid w:val="00D852D6"/>
    <w:rsid w:val="00DC2BD1"/>
    <w:rsid w:val="00E100C0"/>
    <w:rsid w:val="00E3529C"/>
    <w:rsid w:val="00F45C88"/>
    <w:rsid w:val="00F931D5"/>
    <w:rsid w:val="00FB41F3"/>
    <w:rsid w:val="00FC419E"/>
    <w:rsid w:val="00FC6DEB"/>
    <w:rsid w:val="00FD42C2"/>
    <w:rsid w:val="00FE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4E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8C0AFC"/>
    <w:pPr>
      <w:keepNext/>
      <w:keepLines/>
      <w:spacing w:before="200"/>
      <w:outlineLvl w:val="1"/>
    </w:pPr>
    <w:rPr>
      <w:rFonts w:ascii="Cambria" w:eastAsia="Calibri" w:hAnsi="Cambria"/>
      <w:b/>
      <w:bCs/>
      <w:color w:val="F07F09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6EA1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32B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2B4E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A32B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2B4E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5268E9"/>
    <w:pPr>
      <w:ind w:left="720"/>
      <w:contextualSpacing/>
    </w:p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sid w:val="008C0AFC"/>
    <w:rPr>
      <w:rFonts w:ascii="Cambria" w:hAnsi="Cambria" w:cs="Times New Roman"/>
      <w:b/>
      <w:bCs/>
      <w:color w:val="F07F09"/>
      <w:sz w:val="26"/>
      <w:szCs w:val="26"/>
      <w:lang w:val="pl-PL" w:eastAsia="pl-PL" w:bidi="ar-SA"/>
    </w:rPr>
  </w:style>
  <w:style w:type="paragraph" w:styleId="BodyText">
    <w:name w:val="Body Text"/>
    <w:basedOn w:val="Normal"/>
    <w:link w:val="BodyTextChar1"/>
    <w:uiPriority w:val="99"/>
    <w:rsid w:val="008C0AFC"/>
    <w:pPr>
      <w:spacing w:after="120"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6EA1"/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C0AFC"/>
    <w:rPr>
      <w:rFonts w:cs="Times New Roman"/>
      <w:sz w:val="24"/>
      <w:szCs w:val="24"/>
      <w:lang w:val="pl-PL" w:eastAsia="pl-PL" w:bidi="ar-SA"/>
    </w:rPr>
  </w:style>
  <w:style w:type="character" w:customStyle="1" w:styleId="FontStyle44">
    <w:name w:val="Font Style44"/>
    <w:basedOn w:val="DefaultParagraphFont"/>
    <w:uiPriority w:val="99"/>
    <w:rsid w:val="008C0AF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8C0AFC"/>
    <w:rPr>
      <w:rFonts w:ascii="Times New Roman" w:hAnsi="Times New Roman" w:cs="Times New Roman"/>
      <w:i/>
      <w:iCs/>
      <w:sz w:val="22"/>
      <w:szCs w:val="22"/>
    </w:rPr>
  </w:style>
  <w:style w:type="paragraph" w:customStyle="1" w:styleId="Tekst">
    <w:name w:val="Tekst"/>
    <w:basedOn w:val="Normal"/>
    <w:uiPriority w:val="99"/>
    <w:rsid w:val="008C0AFC"/>
    <w:pPr>
      <w:widowControl w:val="0"/>
      <w:suppressAutoHyphens/>
      <w:snapToGrid w:val="0"/>
      <w:jc w:val="both"/>
    </w:pPr>
    <w:rPr>
      <w:rFonts w:eastAsia="Calibri"/>
      <w:sz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3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4</Pages>
  <Words>1124</Words>
  <Characters>6749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Sławek</cp:lastModifiedBy>
  <cp:revision>14</cp:revision>
  <dcterms:created xsi:type="dcterms:W3CDTF">2021-12-13T20:48:00Z</dcterms:created>
  <dcterms:modified xsi:type="dcterms:W3CDTF">2022-01-04T09:53:00Z</dcterms:modified>
</cp:coreProperties>
</file>