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1F923AC6" w:rsidR="003335CE" w:rsidRDefault="00B71DBC" w:rsidP="003335CE">
      <w:pPr>
        <w:spacing w:line="360" w:lineRule="auto"/>
        <w:jc w:val="both"/>
      </w:pPr>
      <w:r w:rsidRPr="00B71DBC">
        <w:t>Numer postępowania: PN/</w:t>
      </w:r>
      <w:r w:rsidR="001D15EE">
        <w:t>1</w:t>
      </w:r>
      <w:r w:rsidR="00F32649">
        <w:t>6</w:t>
      </w:r>
      <w:r w:rsidR="00EE64CA">
        <w:t>/23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2A5CB9">
        <w:t>9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C088973" w14:textId="4DDAFC3B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2E49F2">
        <w:rPr>
          <w:bCs/>
        </w:rPr>
        <w:t>„</w:t>
      </w:r>
      <w:r w:rsidR="00F32649" w:rsidRPr="00F32649">
        <w:rPr>
          <w:b/>
        </w:rPr>
        <w:t>Budowa integracyjnego placu zabaw z boiskiem rekreacyjnym przy Szkole Podstawowej nr 18</w:t>
      </w:r>
      <w:r w:rsidR="002A5CB9">
        <w:rPr>
          <w:b/>
        </w:rPr>
        <w:t xml:space="preserve">” </w:t>
      </w: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1D15EE"/>
    <w:rsid w:val="002A5CB9"/>
    <w:rsid w:val="002E49F2"/>
    <w:rsid w:val="003335CE"/>
    <w:rsid w:val="003A7D92"/>
    <w:rsid w:val="003B6D93"/>
    <w:rsid w:val="003D7FED"/>
    <w:rsid w:val="005375D1"/>
    <w:rsid w:val="005467F8"/>
    <w:rsid w:val="00653012"/>
    <w:rsid w:val="008F1C68"/>
    <w:rsid w:val="00A92F10"/>
    <w:rsid w:val="00B71DBC"/>
    <w:rsid w:val="00C34B4A"/>
    <w:rsid w:val="00EE64CA"/>
    <w:rsid w:val="00F12A8F"/>
    <w:rsid w:val="00F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gz</cp:lastModifiedBy>
  <cp:revision>18</cp:revision>
  <dcterms:created xsi:type="dcterms:W3CDTF">2021-03-22T13:04:00Z</dcterms:created>
  <dcterms:modified xsi:type="dcterms:W3CDTF">2023-09-14T10:34:00Z</dcterms:modified>
</cp:coreProperties>
</file>