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FB" w:rsidRPr="001B1F0D" w:rsidRDefault="00951E46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>Sandomierz</w:t>
      </w:r>
      <w:r w:rsidR="00A129FB" w:rsidRPr="001B1F0D">
        <w:rPr>
          <w:rFonts w:cstheme="minorHAnsi"/>
          <w:spacing w:val="30"/>
          <w:sz w:val="24"/>
          <w:szCs w:val="24"/>
        </w:rPr>
        <w:t xml:space="preserve">, </w:t>
      </w:r>
      <w:r w:rsidRPr="001B1F0D">
        <w:rPr>
          <w:rFonts w:cstheme="minorHAnsi"/>
          <w:spacing w:val="30"/>
          <w:sz w:val="24"/>
          <w:szCs w:val="24"/>
        </w:rPr>
        <w:t>2</w:t>
      </w:r>
      <w:r w:rsidR="001B6661" w:rsidRPr="001B1F0D">
        <w:rPr>
          <w:rFonts w:cstheme="minorHAnsi"/>
          <w:spacing w:val="30"/>
          <w:sz w:val="24"/>
          <w:szCs w:val="24"/>
        </w:rPr>
        <w:t>3</w:t>
      </w:r>
      <w:bookmarkStart w:id="0" w:name="_GoBack"/>
      <w:bookmarkEnd w:id="0"/>
      <w:r w:rsidRPr="001B1F0D">
        <w:rPr>
          <w:rFonts w:cstheme="minorHAnsi"/>
          <w:spacing w:val="30"/>
          <w:sz w:val="24"/>
          <w:szCs w:val="24"/>
        </w:rPr>
        <w:t>.10</w:t>
      </w:r>
      <w:r w:rsidR="00A129FB" w:rsidRPr="001B1F0D">
        <w:rPr>
          <w:rFonts w:cstheme="minorHAnsi"/>
          <w:spacing w:val="30"/>
          <w:sz w:val="24"/>
          <w:szCs w:val="24"/>
        </w:rPr>
        <w:t>.202</w:t>
      </w:r>
      <w:r w:rsidR="00870138" w:rsidRPr="001B1F0D">
        <w:rPr>
          <w:rFonts w:cstheme="minorHAnsi"/>
          <w:spacing w:val="30"/>
          <w:sz w:val="24"/>
          <w:szCs w:val="24"/>
        </w:rPr>
        <w:t>4</w:t>
      </w:r>
      <w:r w:rsidR="005B5831" w:rsidRPr="001B1F0D">
        <w:rPr>
          <w:rFonts w:cstheme="minorHAnsi"/>
          <w:spacing w:val="30"/>
          <w:sz w:val="24"/>
          <w:szCs w:val="24"/>
        </w:rPr>
        <w:t>r.</w:t>
      </w:r>
    </w:p>
    <w:p w:rsidR="00A129FB" w:rsidRPr="001B1F0D" w:rsidRDefault="00A129FB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1B1F0D">
        <w:rPr>
          <w:rFonts w:cstheme="minorHAnsi"/>
          <w:b/>
          <w:spacing w:val="30"/>
          <w:sz w:val="24"/>
          <w:szCs w:val="24"/>
        </w:rPr>
        <w:t>Zamawiający:</w:t>
      </w:r>
    </w:p>
    <w:p w:rsidR="00951E46" w:rsidRPr="001B1F0D" w:rsidRDefault="00951E46" w:rsidP="001B1F0D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1B1F0D">
        <w:rPr>
          <w:rFonts w:cstheme="minorHAnsi"/>
          <w:bCs/>
          <w:spacing w:val="30"/>
          <w:sz w:val="24"/>
          <w:szCs w:val="24"/>
        </w:rPr>
        <w:t>Gmina Sandomierz</w:t>
      </w:r>
    </w:p>
    <w:p w:rsidR="00951E46" w:rsidRPr="001B1F0D" w:rsidRDefault="00951E46" w:rsidP="001B1F0D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1B1F0D">
        <w:rPr>
          <w:rFonts w:cstheme="minorHAnsi"/>
          <w:bCs/>
          <w:spacing w:val="30"/>
          <w:sz w:val="24"/>
          <w:szCs w:val="24"/>
        </w:rPr>
        <w:t>Plac Poniatowskiego 3</w:t>
      </w:r>
    </w:p>
    <w:p w:rsidR="00A129FB" w:rsidRPr="001B1F0D" w:rsidRDefault="00951E46" w:rsidP="001B1F0D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1B1F0D">
        <w:rPr>
          <w:rFonts w:cstheme="minorHAnsi"/>
          <w:bCs/>
          <w:spacing w:val="30"/>
          <w:sz w:val="24"/>
          <w:szCs w:val="24"/>
        </w:rPr>
        <w:t>27-600 Sandomierz</w:t>
      </w:r>
    </w:p>
    <w:p w:rsidR="00A129FB" w:rsidRPr="001B1F0D" w:rsidRDefault="00A129FB" w:rsidP="001B1F0D">
      <w:pPr>
        <w:autoSpaceDE w:val="0"/>
        <w:adjustRightInd w:val="0"/>
        <w:spacing w:after="0" w:line="240" w:lineRule="auto"/>
        <w:ind w:left="1134" w:hanging="1134"/>
        <w:rPr>
          <w:rFonts w:cstheme="minorHAnsi"/>
          <w:bCs/>
          <w:spacing w:val="30"/>
          <w:sz w:val="24"/>
          <w:szCs w:val="24"/>
        </w:rPr>
      </w:pPr>
    </w:p>
    <w:p w:rsidR="00A129FB" w:rsidRPr="001B1F0D" w:rsidRDefault="00A129FB" w:rsidP="001B1F0D">
      <w:pPr>
        <w:autoSpaceDE w:val="0"/>
        <w:adjustRightInd w:val="0"/>
        <w:spacing w:after="0" w:line="240" w:lineRule="auto"/>
        <w:ind w:left="1134" w:hanging="1134"/>
        <w:rPr>
          <w:rFonts w:cstheme="minorHAnsi"/>
          <w:bCs/>
          <w:spacing w:val="30"/>
          <w:sz w:val="24"/>
          <w:szCs w:val="24"/>
        </w:rPr>
      </w:pPr>
    </w:p>
    <w:p w:rsidR="00611B74" w:rsidRPr="001B1F0D" w:rsidRDefault="00611B74" w:rsidP="001B1F0D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</w:p>
    <w:p w:rsidR="00611B74" w:rsidRPr="001B1F0D" w:rsidRDefault="00611B74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1B1F0D">
        <w:rPr>
          <w:rFonts w:cstheme="minorHAnsi"/>
          <w:b/>
          <w:spacing w:val="30"/>
          <w:sz w:val="24"/>
          <w:szCs w:val="24"/>
        </w:rPr>
        <w:t>INFORMACJA O WYBORZE NAJKORZYSTNIEJSZEJ OFERTY</w:t>
      </w:r>
    </w:p>
    <w:p w:rsidR="008674D0" w:rsidRPr="001B1F0D" w:rsidRDefault="008674D0" w:rsidP="001B1F0D">
      <w:pPr>
        <w:tabs>
          <w:tab w:val="left" w:pos="6096"/>
        </w:tabs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013C1C" w:rsidRPr="001B1F0D" w:rsidRDefault="00013C1C" w:rsidP="001B1F0D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611B74" w:rsidRPr="001B1F0D" w:rsidRDefault="00611B74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>Działając na podstawie art. 253 ust. 2 ustawy z dnia 11 września 2019 roku Prawo zamówień public</w:t>
      </w:r>
      <w:r w:rsidR="00F81CEF" w:rsidRPr="001B1F0D">
        <w:rPr>
          <w:rFonts w:cstheme="minorHAnsi"/>
          <w:spacing w:val="30"/>
          <w:sz w:val="24"/>
          <w:szCs w:val="24"/>
        </w:rPr>
        <w:t xml:space="preserve">znych </w:t>
      </w:r>
      <w:r w:rsidR="00951E46" w:rsidRPr="001B1F0D">
        <w:rPr>
          <w:rFonts w:cstheme="minorHAnsi"/>
          <w:spacing w:val="30"/>
          <w:sz w:val="24"/>
          <w:szCs w:val="24"/>
        </w:rPr>
        <w:t>(tekst jedn. Dz. U. z 2024</w:t>
      </w:r>
      <w:r w:rsidRPr="001B1F0D">
        <w:rPr>
          <w:rFonts w:cstheme="minorHAnsi"/>
          <w:spacing w:val="30"/>
          <w:sz w:val="24"/>
          <w:szCs w:val="24"/>
        </w:rPr>
        <w:t xml:space="preserve"> r. poz. 1</w:t>
      </w:r>
      <w:r w:rsidR="00951E46" w:rsidRPr="001B1F0D">
        <w:rPr>
          <w:rFonts w:cstheme="minorHAnsi"/>
          <w:spacing w:val="30"/>
          <w:sz w:val="24"/>
          <w:szCs w:val="24"/>
        </w:rPr>
        <w:t>320</w:t>
      </w:r>
      <w:r w:rsidRPr="001B1F0D">
        <w:rPr>
          <w:rFonts w:cstheme="minorHAnsi"/>
          <w:spacing w:val="30"/>
          <w:sz w:val="24"/>
          <w:szCs w:val="24"/>
        </w:rPr>
        <w:t xml:space="preserve">), zw. dalej „ustawą PZP” Zamawiający informuje o wyborze najkorzystniejszej oferty w postępowaniu o udzielenie zamówienia publicznego pn. </w:t>
      </w:r>
      <w:r w:rsidR="00951E46" w:rsidRPr="001B1F0D">
        <w:rPr>
          <w:rFonts w:cstheme="minorHAnsi"/>
          <w:b/>
          <w:spacing w:val="30"/>
          <w:sz w:val="24"/>
          <w:szCs w:val="24"/>
        </w:rPr>
        <w:t>„</w:t>
      </w:r>
      <w:r w:rsidR="001B6661" w:rsidRPr="001B1F0D">
        <w:rPr>
          <w:rFonts w:cstheme="minorHAnsi"/>
          <w:b/>
          <w:spacing w:val="30"/>
          <w:sz w:val="24"/>
          <w:szCs w:val="24"/>
        </w:rPr>
        <w:t xml:space="preserve">Dostawa energii elektrycznej </w:t>
      </w:r>
      <w:r w:rsidR="00951E46" w:rsidRPr="001B1F0D">
        <w:rPr>
          <w:rFonts w:cstheme="minorHAnsi"/>
          <w:b/>
          <w:spacing w:val="30"/>
          <w:sz w:val="24"/>
          <w:szCs w:val="24"/>
        </w:rPr>
        <w:t xml:space="preserve">dla </w:t>
      </w:r>
      <w:r w:rsidR="00951E46" w:rsidRPr="001B1F0D">
        <w:rPr>
          <w:rFonts w:cstheme="minorHAnsi"/>
          <w:b/>
          <w:bCs/>
          <w:spacing w:val="30"/>
          <w:sz w:val="24"/>
          <w:szCs w:val="24"/>
        </w:rPr>
        <w:t>Grupy Zakupowej Gminy Sandomierz</w:t>
      </w:r>
      <w:r w:rsidR="00951E46" w:rsidRPr="001B1F0D">
        <w:rPr>
          <w:rFonts w:cstheme="minorHAnsi"/>
          <w:b/>
          <w:spacing w:val="30"/>
          <w:sz w:val="24"/>
          <w:szCs w:val="24"/>
        </w:rPr>
        <w:t>”</w:t>
      </w:r>
      <w:r w:rsidRPr="001B1F0D">
        <w:rPr>
          <w:rFonts w:cstheme="minorHAnsi"/>
          <w:spacing w:val="30"/>
          <w:sz w:val="24"/>
          <w:szCs w:val="24"/>
        </w:rPr>
        <w:t xml:space="preserve">, znak: </w:t>
      </w:r>
      <w:r w:rsidR="00951E46" w:rsidRPr="001B1F0D">
        <w:rPr>
          <w:rFonts w:cstheme="minorHAnsi"/>
          <w:bCs/>
          <w:spacing w:val="30"/>
          <w:sz w:val="24"/>
          <w:szCs w:val="24"/>
        </w:rPr>
        <w:t>RZP.271.1.1</w:t>
      </w:r>
      <w:r w:rsidR="001B6661" w:rsidRPr="001B1F0D">
        <w:rPr>
          <w:rFonts w:cstheme="minorHAnsi"/>
          <w:bCs/>
          <w:spacing w:val="30"/>
          <w:sz w:val="24"/>
          <w:szCs w:val="24"/>
        </w:rPr>
        <w:t>7</w:t>
      </w:r>
      <w:r w:rsidR="00951E46" w:rsidRPr="001B1F0D">
        <w:rPr>
          <w:rFonts w:cstheme="minorHAnsi"/>
          <w:bCs/>
          <w:spacing w:val="30"/>
          <w:sz w:val="24"/>
          <w:szCs w:val="24"/>
        </w:rPr>
        <w:t>.2024.</w:t>
      </w:r>
      <w:r w:rsidR="001B6661" w:rsidRPr="001B1F0D">
        <w:rPr>
          <w:rFonts w:cstheme="minorHAnsi"/>
          <w:bCs/>
          <w:spacing w:val="30"/>
          <w:sz w:val="24"/>
          <w:szCs w:val="24"/>
        </w:rPr>
        <w:t>MZI</w:t>
      </w:r>
      <w:r w:rsidR="00906F61" w:rsidRPr="001B1F0D">
        <w:rPr>
          <w:rFonts w:cstheme="minorHAnsi"/>
          <w:spacing w:val="30"/>
          <w:sz w:val="24"/>
          <w:szCs w:val="24"/>
        </w:rPr>
        <w:t xml:space="preserve">, </w:t>
      </w:r>
      <w:r w:rsidRPr="001B1F0D">
        <w:rPr>
          <w:rFonts w:cstheme="minorHAnsi"/>
          <w:spacing w:val="30"/>
          <w:sz w:val="24"/>
          <w:szCs w:val="24"/>
        </w:rPr>
        <w:t>złożonej przez Wykonawcę:</w:t>
      </w:r>
    </w:p>
    <w:p w:rsidR="005B5831" w:rsidRPr="001B1F0D" w:rsidRDefault="005B5831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1B6661" w:rsidRPr="001B1F0D" w:rsidRDefault="001B6661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proofErr w:type="spellStart"/>
      <w:r w:rsidRPr="001B1F0D">
        <w:rPr>
          <w:rFonts w:cstheme="minorHAnsi"/>
          <w:b/>
          <w:spacing w:val="30"/>
          <w:sz w:val="24"/>
          <w:szCs w:val="24"/>
        </w:rPr>
        <w:t>Veolia</w:t>
      </w:r>
      <w:proofErr w:type="spellEnd"/>
      <w:r w:rsidRPr="001B1F0D">
        <w:rPr>
          <w:rFonts w:cstheme="minorHAnsi"/>
          <w:b/>
          <w:spacing w:val="30"/>
          <w:sz w:val="24"/>
          <w:szCs w:val="24"/>
        </w:rPr>
        <w:t xml:space="preserve"> </w:t>
      </w:r>
      <w:proofErr w:type="spellStart"/>
      <w:r w:rsidRPr="001B1F0D">
        <w:rPr>
          <w:rFonts w:cstheme="minorHAnsi"/>
          <w:b/>
          <w:spacing w:val="30"/>
          <w:sz w:val="24"/>
          <w:szCs w:val="24"/>
        </w:rPr>
        <w:t>Energy</w:t>
      </w:r>
      <w:proofErr w:type="spellEnd"/>
      <w:r w:rsidRPr="001B1F0D">
        <w:rPr>
          <w:rFonts w:cstheme="minorHAnsi"/>
          <w:b/>
          <w:spacing w:val="30"/>
          <w:sz w:val="24"/>
          <w:szCs w:val="24"/>
        </w:rPr>
        <w:t xml:space="preserve"> </w:t>
      </w:r>
      <w:proofErr w:type="spellStart"/>
      <w:r w:rsidRPr="001B1F0D">
        <w:rPr>
          <w:rFonts w:cstheme="minorHAnsi"/>
          <w:b/>
          <w:spacing w:val="30"/>
          <w:sz w:val="24"/>
          <w:szCs w:val="24"/>
        </w:rPr>
        <w:t>Contracting</w:t>
      </w:r>
      <w:proofErr w:type="spellEnd"/>
      <w:r w:rsidRPr="001B1F0D">
        <w:rPr>
          <w:rFonts w:cstheme="minorHAnsi"/>
          <w:b/>
          <w:spacing w:val="30"/>
          <w:sz w:val="24"/>
          <w:szCs w:val="24"/>
        </w:rPr>
        <w:t xml:space="preserve"> Poland Sp. z o.o.</w:t>
      </w:r>
    </w:p>
    <w:p w:rsidR="001B6661" w:rsidRPr="001B1F0D" w:rsidRDefault="001B6661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1B1F0D">
        <w:rPr>
          <w:rFonts w:cstheme="minorHAnsi"/>
          <w:b/>
          <w:spacing w:val="30"/>
          <w:sz w:val="24"/>
          <w:szCs w:val="24"/>
        </w:rPr>
        <w:t>ul. Puławska 202-566 Warszawa</w:t>
      </w:r>
    </w:p>
    <w:p w:rsidR="00906F61" w:rsidRPr="001B1F0D" w:rsidRDefault="00906F61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870138" w:rsidRPr="001B1F0D" w:rsidRDefault="00870138" w:rsidP="001B1F0D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  <w:u w:val="single"/>
        </w:rPr>
      </w:pPr>
      <w:r w:rsidRPr="001B1F0D">
        <w:rPr>
          <w:rFonts w:cstheme="minorHAnsi"/>
          <w:b/>
          <w:bCs/>
          <w:spacing w:val="30"/>
          <w:sz w:val="24"/>
          <w:szCs w:val="24"/>
          <w:u w:val="single"/>
        </w:rPr>
        <w:t>Uzasadnienie prawne wyboru oferty:</w:t>
      </w:r>
    </w:p>
    <w:p w:rsidR="00870138" w:rsidRPr="001B1F0D" w:rsidRDefault="00870138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>Zamawiający dokonał wyboru najkorzystniejszej oferty na podstawie art. 239 ustawy PZP, zgodnie z językową wykładnią wskazanego przepisu.</w:t>
      </w:r>
    </w:p>
    <w:p w:rsidR="00870138" w:rsidRPr="001B1F0D" w:rsidRDefault="00870138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870138" w:rsidRPr="001B1F0D" w:rsidRDefault="00870138" w:rsidP="001B1F0D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1B1F0D">
        <w:rPr>
          <w:rFonts w:cstheme="minorHAnsi"/>
          <w:b/>
          <w:spacing w:val="30"/>
          <w:sz w:val="24"/>
          <w:szCs w:val="24"/>
          <w:u w:val="single"/>
        </w:rPr>
        <w:t>Uzasadnienie faktyczne wyboru oferty:</w:t>
      </w:r>
    </w:p>
    <w:p w:rsidR="00870138" w:rsidRPr="001B1F0D" w:rsidRDefault="00870138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 xml:space="preserve">Oferta złożona przez Wykonawcę </w:t>
      </w:r>
      <w:r w:rsidR="001B6661" w:rsidRPr="001B1F0D">
        <w:rPr>
          <w:rFonts w:cstheme="minorHAnsi"/>
          <w:spacing w:val="30"/>
          <w:sz w:val="24"/>
          <w:szCs w:val="24"/>
        </w:rPr>
        <w:t>Veolia Energy Contracting Poland Sp. z o.o.</w:t>
      </w:r>
      <w:r w:rsidR="00951E46" w:rsidRPr="001B1F0D">
        <w:rPr>
          <w:rFonts w:cstheme="minorHAnsi"/>
          <w:spacing w:val="30"/>
          <w:sz w:val="24"/>
          <w:szCs w:val="24"/>
        </w:rPr>
        <w:t xml:space="preserve">, </w:t>
      </w:r>
      <w:r w:rsidR="001B6661" w:rsidRPr="001B1F0D">
        <w:rPr>
          <w:rFonts w:cstheme="minorHAnsi"/>
          <w:spacing w:val="30"/>
          <w:sz w:val="24"/>
          <w:szCs w:val="24"/>
        </w:rPr>
        <w:t>ul. Puławska 2,</w:t>
      </w:r>
      <w:r w:rsidR="005B5831" w:rsidRPr="001B1F0D">
        <w:rPr>
          <w:rFonts w:cstheme="minorHAnsi"/>
          <w:spacing w:val="30"/>
          <w:sz w:val="24"/>
          <w:szCs w:val="24"/>
        </w:rPr>
        <w:t xml:space="preserve"> </w:t>
      </w:r>
      <w:r w:rsidRPr="001B1F0D">
        <w:rPr>
          <w:rFonts w:cstheme="minorHAnsi"/>
          <w:spacing w:val="30"/>
          <w:sz w:val="24"/>
          <w:szCs w:val="24"/>
        </w:rPr>
        <w:t>0</w:t>
      </w:r>
      <w:r w:rsidR="001B6661" w:rsidRPr="001B1F0D">
        <w:rPr>
          <w:rFonts w:cstheme="minorHAnsi"/>
          <w:spacing w:val="30"/>
          <w:sz w:val="24"/>
          <w:szCs w:val="24"/>
        </w:rPr>
        <w:t>2</w:t>
      </w:r>
      <w:r w:rsidR="00951E46" w:rsidRPr="001B1F0D">
        <w:rPr>
          <w:rFonts w:cstheme="minorHAnsi"/>
          <w:spacing w:val="30"/>
          <w:sz w:val="24"/>
          <w:szCs w:val="24"/>
        </w:rPr>
        <w:t>-</w:t>
      </w:r>
      <w:r w:rsidR="001B6661" w:rsidRPr="001B1F0D">
        <w:rPr>
          <w:rFonts w:cstheme="minorHAnsi"/>
          <w:spacing w:val="30"/>
          <w:sz w:val="24"/>
          <w:szCs w:val="24"/>
        </w:rPr>
        <w:t xml:space="preserve">566 </w:t>
      </w:r>
      <w:r w:rsidRPr="001B1F0D">
        <w:rPr>
          <w:rFonts w:cstheme="minorHAnsi"/>
          <w:spacing w:val="30"/>
          <w:sz w:val="24"/>
          <w:szCs w:val="24"/>
        </w:rPr>
        <w:t>Warszawa jest ważną i niepodlegającą odrzuceniu ofertą złożoną w postępowaniu. W oparciu</w:t>
      </w:r>
      <w:r w:rsidR="005B5831" w:rsidRPr="001B1F0D">
        <w:rPr>
          <w:rFonts w:cstheme="minorHAnsi"/>
          <w:spacing w:val="30"/>
          <w:sz w:val="24"/>
          <w:szCs w:val="24"/>
        </w:rPr>
        <w:t xml:space="preserve"> </w:t>
      </w:r>
      <w:r w:rsidRPr="001B1F0D">
        <w:rPr>
          <w:rFonts w:cstheme="minorHAnsi"/>
          <w:spacing w:val="30"/>
          <w:sz w:val="24"/>
          <w:szCs w:val="24"/>
        </w:rPr>
        <w:t>o podane w Specyfikacji Warunków Zamówienia kryteria oceny ofert, oferta uznana została za najkorzystniejszą. Oferta Wykonawcy spełnia wszystkie wymagania określone w dokumentach zamówienia.</w:t>
      </w:r>
    </w:p>
    <w:p w:rsidR="00870138" w:rsidRPr="001B1F0D" w:rsidRDefault="00870138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870138" w:rsidRPr="001B1F0D" w:rsidRDefault="00870138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>Zamawiający zamieszcza informację na temat Wykonawców, którzy złożyli</w:t>
      </w:r>
      <w:r w:rsidR="005B5831" w:rsidRPr="001B1F0D">
        <w:rPr>
          <w:rFonts w:cstheme="minorHAnsi"/>
          <w:spacing w:val="30"/>
          <w:sz w:val="24"/>
          <w:szCs w:val="24"/>
        </w:rPr>
        <w:t xml:space="preserve"> oferty w postępowaniu, </w:t>
      </w:r>
      <w:r w:rsidRPr="001B1F0D">
        <w:rPr>
          <w:rFonts w:cstheme="minorHAnsi"/>
          <w:spacing w:val="30"/>
          <w:sz w:val="24"/>
          <w:szCs w:val="24"/>
        </w:rPr>
        <w:t>a także punktację przyznaną ofertom w kryterium oceny ofert.</w:t>
      </w:r>
    </w:p>
    <w:p w:rsidR="005B5831" w:rsidRPr="001B1F0D" w:rsidRDefault="005B5831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</w:p>
    <w:p w:rsidR="00611B74" w:rsidRPr="001B1F0D" w:rsidRDefault="00611B74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tbl>
      <w:tblPr>
        <w:tblStyle w:val="Tabela-Siatka"/>
        <w:tblW w:w="9213" w:type="dxa"/>
        <w:tblInd w:w="108" w:type="dxa"/>
        <w:tblLook w:val="04A0" w:firstRow="1" w:lastRow="0" w:firstColumn="1" w:lastColumn="0" w:noHBand="0" w:noVBand="1"/>
      </w:tblPr>
      <w:tblGrid>
        <w:gridCol w:w="594"/>
        <w:gridCol w:w="2788"/>
        <w:gridCol w:w="2508"/>
        <w:gridCol w:w="1880"/>
        <w:gridCol w:w="1443"/>
      </w:tblGrid>
      <w:tr w:rsidR="00611B74" w:rsidRPr="001B1F0D" w:rsidTr="00951E46">
        <w:trPr>
          <w:trHeight w:val="7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1B1F0D" w:rsidRDefault="00611B74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4" w:rsidRPr="001B1F0D" w:rsidRDefault="00611B74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1B1F0D" w:rsidRDefault="00611B74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bCs/>
                <w:spacing w:val="30"/>
                <w:sz w:val="24"/>
                <w:szCs w:val="24"/>
              </w:rPr>
              <w:t>Siedziba/miejsce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1B1F0D" w:rsidRDefault="00611B74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 xml:space="preserve">Punktacja </w:t>
            </w:r>
            <w:r w:rsidRPr="001B1F0D">
              <w:rPr>
                <w:rFonts w:cstheme="minorHAnsi"/>
                <w:spacing w:val="30"/>
                <w:sz w:val="24"/>
                <w:szCs w:val="24"/>
              </w:rPr>
              <w:br/>
              <w:t xml:space="preserve">w kryterium </w:t>
            </w:r>
            <w:r w:rsidRPr="001B1F0D">
              <w:rPr>
                <w:rFonts w:cstheme="minorHAnsi"/>
                <w:spacing w:val="30"/>
                <w:sz w:val="24"/>
                <w:szCs w:val="24"/>
              </w:rPr>
              <w:br/>
              <w:t>„cena brutto oferty”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74" w:rsidRPr="001B1F0D" w:rsidRDefault="00611B74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 xml:space="preserve">Łączna </w:t>
            </w:r>
            <w:r w:rsidRPr="001B1F0D">
              <w:rPr>
                <w:rFonts w:cstheme="minorHAnsi"/>
                <w:spacing w:val="30"/>
                <w:sz w:val="24"/>
                <w:szCs w:val="24"/>
              </w:rPr>
              <w:br/>
              <w:t>punktacja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ENTRADE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05-850 Jawczyce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ul. Poznańska 86/88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70,52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PGE Obrót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35-959 Rzeszów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ul. 8-go Marca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98,60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Veolia Energy Contracting Poland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02-566 Warszawa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ul. Puławska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100,00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TAURON Sprzedaż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30-417 Kraków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ul. Łagiewnicka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98,60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Respect Energy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00-203 Warszawa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ul. Bonifraterska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98,75</w:t>
            </w:r>
          </w:p>
        </w:tc>
      </w:tr>
      <w:tr w:rsidR="001B6661" w:rsidRPr="001B1F0D" w:rsidTr="001B666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spacing w:val="3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Energa Obrót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80-309 Gdańsk</w:t>
            </w:r>
          </w:p>
          <w:p w:rsidR="001B6661" w:rsidRPr="001B1F0D" w:rsidRDefault="001B6661" w:rsidP="001B1F0D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Al. Grunwaldzka 472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1" w:rsidRPr="001B1F0D" w:rsidRDefault="001B6661" w:rsidP="001B1F0D">
            <w:pPr>
              <w:rPr>
                <w:rFonts w:cstheme="minorHAnsi"/>
                <w:color w:val="000000"/>
                <w:spacing w:val="30"/>
                <w:sz w:val="24"/>
                <w:szCs w:val="24"/>
              </w:rPr>
            </w:pPr>
            <w:r w:rsidRPr="001B1F0D">
              <w:rPr>
                <w:rFonts w:cstheme="minorHAnsi"/>
                <w:color w:val="000000"/>
                <w:spacing w:val="30"/>
                <w:sz w:val="24"/>
                <w:szCs w:val="24"/>
              </w:rPr>
              <w:t>99,16</w:t>
            </w:r>
          </w:p>
        </w:tc>
      </w:tr>
    </w:tbl>
    <w:p w:rsidR="00A129FB" w:rsidRPr="001B1F0D" w:rsidRDefault="00A129FB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5B5831" w:rsidRPr="001B1F0D" w:rsidRDefault="005B5831" w:rsidP="001B1F0D">
      <w:pPr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8674D0" w:rsidRPr="001B1F0D" w:rsidRDefault="00611B74" w:rsidP="001B1F0D">
      <w:pPr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1B1F0D">
        <w:rPr>
          <w:rFonts w:cstheme="minorHAnsi"/>
          <w:spacing w:val="30"/>
          <w:sz w:val="24"/>
          <w:szCs w:val="24"/>
        </w:rPr>
        <w:t>Zamawiający informuje, że zawrze umow</w:t>
      </w:r>
      <w:r w:rsidR="00906F61" w:rsidRPr="001B1F0D">
        <w:rPr>
          <w:rFonts w:cstheme="minorHAnsi"/>
          <w:spacing w:val="30"/>
          <w:sz w:val="24"/>
          <w:szCs w:val="24"/>
        </w:rPr>
        <w:t>ę</w:t>
      </w:r>
      <w:r w:rsidRPr="001B1F0D">
        <w:rPr>
          <w:rFonts w:cstheme="minorHAnsi"/>
          <w:spacing w:val="30"/>
          <w:sz w:val="24"/>
          <w:szCs w:val="24"/>
        </w:rPr>
        <w:t xml:space="preserve"> z wybranym</w:t>
      </w:r>
      <w:r w:rsidR="00906F61" w:rsidRPr="001B1F0D">
        <w:rPr>
          <w:rFonts w:cstheme="minorHAnsi"/>
          <w:spacing w:val="30"/>
          <w:sz w:val="24"/>
          <w:szCs w:val="24"/>
        </w:rPr>
        <w:t xml:space="preserve"> Wykonawcą</w:t>
      </w:r>
      <w:r w:rsidRPr="001B1F0D">
        <w:rPr>
          <w:rFonts w:cstheme="minorHAnsi"/>
          <w:spacing w:val="30"/>
          <w:sz w:val="24"/>
          <w:szCs w:val="24"/>
        </w:rPr>
        <w:t xml:space="preserve"> z zachowaniem terminów, o </w:t>
      </w:r>
      <w:r w:rsidR="00710019" w:rsidRPr="001B1F0D">
        <w:rPr>
          <w:rFonts w:cstheme="minorHAnsi"/>
          <w:spacing w:val="30"/>
          <w:sz w:val="24"/>
          <w:szCs w:val="24"/>
        </w:rPr>
        <w:t>których mowa w art. 264 u</w:t>
      </w:r>
      <w:r w:rsidRPr="001B1F0D">
        <w:rPr>
          <w:rFonts w:cstheme="minorHAnsi"/>
          <w:spacing w:val="30"/>
          <w:sz w:val="24"/>
          <w:szCs w:val="24"/>
        </w:rPr>
        <w:t>stawy PZP.</w:t>
      </w:r>
    </w:p>
    <w:sectPr w:rsidR="008674D0" w:rsidRPr="001B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1B1F0D"/>
    <w:rsid w:val="001B6661"/>
    <w:rsid w:val="001C22DE"/>
    <w:rsid w:val="002E7CFF"/>
    <w:rsid w:val="00531A3F"/>
    <w:rsid w:val="005B5831"/>
    <w:rsid w:val="00611B74"/>
    <w:rsid w:val="00703731"/>
    <w:rsid w:val="00710019"/>
    <w:rsid w:val="008674D0"/>
    <w:rsid w:val="00870138"/>
    <w:rsid w:val="00906F61"/>
    <w:rsid w:val="00951E46"/>
    <w:rsid w:val="009B08F5"/>
    <w:rsid w:val="00A129FB"/>
    <w:rsid w:val="00AE3A44"/>
    <w:rsid w:val="00B11FAC"/>
    <w:rsid w:val="00C44C00"/>
    <w:rsid w:val="00C607C0"/>
    <w:rsid w:val="00D23C22"/>
    <w:rsid w:val="00E5479B"/>
    <w:rsid w:val="00E72D73"/>
    <w:rsid w:val="00EA18A7"/>
    <w:rsid w:val="00F81CE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Magdalena Zioło</cp:lastModifiedBy>
  <cp:revision>6</cp:revision>
  <cp:lastPrinted>2024-10-23T06:05:00Z</cp:lastPrinted>
  <dcterms:created xsi:type="dcterms:W3CDTF">2024-10-21T18:13:00Z</dcterms:created>
  <dcterms:modified xsi:type="dcterms:W3CDTF">2024-10-23T07:13:00Z</dcterms:modified>
</cp:coreProperties>
</file>