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56358168"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102A0F">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102A0F">
        <w:rPr>
          <w:rFonts w:asciiTheme="minorHAnsi" w:hAnsiTheme="minorHAnsi" w:cs="Arial"/>
          <w:sz w:val="22"/>
          <w:szCs w:val="22"/>
        </w:rPr>
        <w:t>1710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5A3CE1">
        <w:rPr>
          <w:rFonts w:asciiTheme="minorHAnsi" w:hAnsiTheme="minorHAnsi" w:cs="Arial"/>
          <w:b/>
          <w:bCs/>
          <w:sz w:val="22"/>
          <w:szCs w:val="22"/>
        </w:rPr>
        <w:t>usługi</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8415175" w:rsidR="00D86F77" w:rsidRPr="00591DF9" w:rsidRDefault="00FE42AA" w:rsidP="009A5D3D">
      <w:pPr>
        <w:spacing w:line="276" w:lineRule="auto"/>
        <w:jc w:val="center"/>
        <w:rPr>
          <w:rFonts w:asciiTheme="minorHAnsi" w:hAnsiTheme="minorHAnsi" w:cs="Arial"/>
          <w:b/>
          <w:sz w:val="28"/>
          <w:szCs w:val="28"/>
        </w:rPr>
      </w:pPr>
      <w:r>
        <w:rPr>
          <w:rFonts w:asciiTheme="minorHAnsi" w:hAnsiTheme="minorHAnsi" w:cs="Arial"/>
          <w:b/>
          <w:sz w:val="28"/>
          <w:szCs w:val="28"/>
        </w:rPr>
        <w:t>Dostosowanie budynku Urzędu Gminy do wymogów p.poż. – wykonanie dokumentacji projektowej</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009071EA"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02A0F">
        <w:rPr>
          <w:rFonts w:asciiTheme="minorHAnsi" w:hAnsiTheme="minorHAnsi" w:cs="Arial"/>
          <w:bCs/>
          <w:sz w:val="28"/>
          <w:szCs w:val="28"/>
        </w:rPr>
        <w:t>1</w:t>
      </w:r>
      <w:r w:rsidR="00FE42AA">
        <w:rPr>
          <w:rFonts w:asciiTheme="minorHAnsi" w:hAnsiTheme="minorHAnsi" w:cs="Arial"/>
          <w:bCs/>
          <w:sz w:val="28"/>
          <w:szCs w:val="28"/>
        </w:rPr>
        <w:t>2</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3C5AB1AB" w14:textId="77777777" w:rsidR="00ED6D1B" w:rsidRDefault="00ED6D1B" w:rsidP="00E33CCD">
      <w:pPr>
        <w:spacing w:line="276" w:lineRule="auto"/>
        <w:jc w:val="both"/>
        <w:rPr>
          <w:rFonts w:asciiTheme="minorHAnsi" w:hAnsiTheme="minorHAnsi" w:cs="Arial"/>
          <w:bCs/>
          <w:sz w:val="22"/>
          <w:szCs w:val="22"/>
        </w:rPr>
      </w:pPr>
    </w:p>
    <w:p w14:paraId="11F8A017" w14:textId="77777777" w:rsidR="00ED6D1B" w:rsidRDefault="00ED6D1B" w:rsidP="00E33CCD">
      <w:pPr>
        <w:spacing w:line="276" w:lineRule="auto"/>
        <w:jc w:val="both"/>
        <w:rPr>
          <w:rFonts w:asciiTheme="minorHAnsi" w:hAnsiTheme="minorHAnsi" w:cs="Arial"/>
          <w:bCs/>
          <w:sz w:val="22"/>
          <w:szCs w:val="22"/>
        </w:rPr>
      </w:pPr>
    </w:p>
    <w:p w14:paraId="60734753" w14:textId="77777777" w:rsidR="00ED6D1B" w:rsidRDefault="00ED6D1B" w:rsidP="00E33CCD">
      <w:pPr>
        <w:spacing w:line="276" w:lineRule="auto"/>
        <w:jc w:val="both"/>
        <w:rPr>
          <w:rFonts w:asciiTheme="minorHAnsi" w:hAnsiTheme="minorHAnsi" w:cs="Arial"/>
          <w:bCs/>
          <w:sz w:val="22"/>
          <w:szCs w:val="22"/>
        </w:rPr>
      </w:pPr>
    </w:p>
    <w:p w14:paraId="4011FAFF" w14:textId="016AA548"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FE42AA">
        <w:rPr>
          <w:rFonts w:asciiTheme="minorHAnsi" w:hAnsiTheme="minorHAnsi" w:cs="Arial"/>
          <w:bCs/>
          <w:sz w:val="22"/>
          <w:szCs w:val="22"/>
        </w:rPr>
        <w:t>12</w:t>
      </w:r>
      <w:r w:rsidR="00FE5B38" w:rsidRPr="00611BC1">
        <w:rPr>
          <w:rFonts w:asciiTheme="minorHAnsi" w:hAnsiTheme="minorHAnsi" w:cs="Arial"/>
          <w:bCs/>
          <w:sz w:val="22"/>
          <w:szCs w:val="22"/>
        </w:rPr>
        <w:t>.</w:t>
      </w:r>
      <w:r w:rsidR="00FE42AA">
        <w:rPr>
          <w:rFonts w:asciiTheme="minorHAnsi" w:hAnsiTheme="minorHAnsi" w:cs="Arial"/>
          <w:bCs/>
          <w:sz w:val="22"/>
          <w:szCs w:val="22"/>
        </w:rPr>
        <w:t>10</w:t>
      </w:r>
      <w:r w:rsidR="00FE5B38" w:rsidRPr="00611BC1">
        <w:rPr>
          <w:rFonts w:asciiTheme="minorHAnsi" w:hAnsiTheme="minorHAnsi" w:cs="Arial"/>
          <w:bCs/>
          <w:sz w:val="22"/>
          <w:szCs w:val="22"/>
        </w:rPr>
        <w:t>.202</w:t>
      </w:r>
      <w:r w:rsidR="00AF7BCA" w:rsidRPr="00611BC1">
        <w:rPr>
          <w:rFonts w:asciiTheme="minorHAnsi" w:hAnsiTheme="minorHAnsi" w:cs="Arial"/>
          <w:bCs/>
          <w:sz w:val="22"/>
          <w:szCs w:val="22"/>
        </w:rPr>
        <w:t>2</w:t>
      </w:r>
      <w:r w:rsidR="00FE5B38" w:rsidRPr="00611BC1">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31B6B1A" w14:textId="5552BDAC" w:rsidR="00F37A20" w:rsidRPr="00F37A20" w:rsidRDefault="00F50CD5">
          <w:pPr>
            <w:pStyle w:val="Spistreci1"/>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116387361" w:history="1">
            <w:r w:rsidR="00F37A20" w:rsidRPr="00F37A20">
              <w:rPr>
                <w:rStyle w:val="Hipercze"/>
                <w:rFonts w:asciiTheme="minorHAnsi" w:hAnsiTheme="minorHAnsi" w:cs="Arial"/>
                <w:noProof/>
                <w:sz w:val="24"/>
                <w:szCs w:val="24"/>
              </w:rPr>
              <w:t>I.</w:t>
            </w:r>
            <w:r w:rsidR="00F37A20" w:rsidRPr="00F37A20">
              <w:rPr>
                <w:rFonts w:asciiTheme="minorHAnsi" w:eastAsiaTheme="minorEastAsia" w:hAnsiTheme="minorHAnsi" w:cstheme="minorBidi"/>
                <w:noProof/>
                <w:sz w:val="24"/>
                <w:szCs w:val="24"/>
              </w:rPr>
              <w:tab/>
            </w:r>
            <w:r w:rsidR="00F37A20" w:rsidRPr="00F37A20">
              <w:rPr>
                <w:rStyle w:val="Hipercze"/>
                <w:rFonts w:asciiTheme="minorHAnsi" w:hAnsiTheme="minorHAnsi" w:cs="Arial"/>
                <w:noProof/>
                <w:sz w:val="24"/>
                <w:szCs w:val="24"/>
              </w:rPr>
              <w:t>NAZWA ORAZ ADRES ZAMAWIAJĄCEGO</w:t>
            </w:r>
            <w:r w:rsidR="00F37A20" w:rsidRPr="00F37A20">
              <w:rPr>
                <w:rFonts w:asciiTheme="minorHAnsi" w:hAnsiTheme="minorHAnsi"/>
                <w:noProof/>
                <w:webHidden/>
                <w:sz w:val="24"/>
                <w:szCs w:val="24"/>
              </w:rPr>
              <w:tab/>
            </w:r>
            <w:r w:rsidR="00F37A20" w:rsidRPr="00F37A20">
              <w:rPr>
                <w:rFonts w:asciiTheme="minorHAnsi" w:hAnsiTheme="minorHAnsi"/>
                <w:noProof/>
                <w:webHidden/>
                <w:sz w:val="24"/>
                <w:szCs w:val="24"/>
              </w:rPr>
              <w:fldChar w:fldCharType="begin"/>
            </w:r>
            <w:r w:rsidR="00F37A20" w:rsidRPr="00F37A20">
              <w:rPr>
                <w:rFonts w:asciiTheme="minorHAnsi" w:hAnsiTheme="minorHAnsi"/>
                <w:noProof/>
                <w:webHidden/>
                <w:sz w:val="24"/>
                <w:szCs w:val="24"/>
              </w:rPr>
              <w:instrText xml:space="preserve"> PAGEREF _Toc116387361 \h </w:instrText>
            </w:r>
            <w:r w:rsidR="00F37A20" w:rsidRPr="00F37A20">
              <w:rPr>
                <w:rFonts w:asciiTheme="minorHAnsi" w:hAnsiTheme="minorHAnsi"/>
                <w:noProof/>
                <w:webHidden/>
                <w:sz w:val="24"/>
                <w:szCs w:val="24"/>
              </w:rPr>
            </w:r>
            <w:r w:rsidR="00F37A20"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4</w:t>
            </w:r>
            <w:r w:rsidR="00F37A20" w:rsidRPr="00F37A20">
              <w:rPr>
                <w:rFonts w:asciiTheme="minorHAnsi" w:hAnsiTheme="minorHAnsi"/>
                <w:noProof/>
                <w:webHidden/>
                <w:sz w:val="24"/>
                <w:szCs w:val="24"/>
              </w:rPr>
              <w:fldChar w:fldCharType="end"/>
            </w:r>
          </w:hyperlink>
        </w:p>
        <w:p w14:paraId="2DE8B7C3" w14:textId="54DEB31D" w:rsidR="00F37A20" w:rsidRPr="00F37A20" w:rsidRDefault="00F37A20">
          <w:pPr>
            <w:pStyle w:val="Spistreci1"/>
            <w:rPr>
              <w:rFonts w:asciiTheme="minorHAnsi" w:eastAsiaTheme="minorEastAsia" w:hAnsiTheme="minorHAnsi" w:cstheme="minorBidi"/>
              <w:noProof/>
              <w:sz w:val="24"/>
              <w:szCs w:val="24"/>
            </w:rPr>
          </w:pPr>
          <w:hyperlink w:anchor="_Toc116387362" w:history="1">
            <w:r w:rsidRPr="00F37A20">
              <w:rPr>
                <w:rStyle w:val="Hipercze"/>
                <w:rFonts w:asciiTheme="minorHAnsi" w:hAnsiTheme="minorHAnsi"/>
                <w:noProof/>
                <w:sz w:val="24"/>
                <w:szCs w:val="24"/>
              </w:rPr>
              <w:t>II.</w:t>
            </w:r>
            <w:r w:rsidRPr="00F37A20">
              <w:rPr>
                <w:rFonts w:asciiTheme="minorHAnsi" w:eastAsiaTheme="minorEastAsia" w:hAnsiTheme="minorHAnsi" w:cstheme="minorBidi"/>
                <w:noProof/>
                <w:sz w:val="24"/>
                <w:szCs w:val="24"/>
              </w:rPr>
              <w:tab/>
            </w:r>
            <w:r w:rsidRPr="00F37A20">
              <w:rPr>
                <w:rStyle w:val="Hipercze"/>
                <w:rFonts w:asciiTheme="minorHAnsi" w:hAnsiTheme="minorHAnsi"/>
                <w:noProof/>
                <w:sz w:val="24"/>
                <w:szCs w:val="24"/>
              </w:rPr>
              <w:t>OCHRONA DANYCH OSOBOWYCH</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_Toc116387362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4</w:t>
            </w:r>
            <w:r w:rsidRPr="00F37A20">
              <w:rPr>
                <w:rFonts w:asciiTheme="minorHAnsi" w:hAnsiTheme="minorHAnsi"/>
                <w:noProof/>
                <w:webHidden/>
                <w:sz w:val="24"/>
                <w:szCs w:val="24"/>
              </w:rPr>
              <w:fldChar w:fldCharType="end"/>
            </w:r>
          </w:hyperlink>
        </w:p>
        <w:p w14:paraId="53DE7C38" w14:textId="17914C02" w:rsidR="00F37A20" w:rsidRPr="00F37A20" w:rsidRDefault="00F37A20">
          <w:pPr>
            <w:pStyle w:val="Spistreci1"/>
            <w:rPr>
              <w:rFonts w:asciiTheme="minorHAnsi" w:eastAsiaTheme="minorEastAsia" w:hAnsiTheme="minorHAnsi" w:cstheme="minorBidi"/>
              <w:noProof/>
              <w:sz w:val="24"/>
              <w:szCs w:val="24"/>
            </w:rPr>
          </w:pPr>
          <w:hyperlink w:anchor="_Toc116387363" w:history="1">
            <w:r w:rsidRPr="00F37A20">
              <w:rPr>
                <w:rStyle w:val="Hipercze"/>
                <w:rFonts w:asciiTheme="minorHAnsi" w:hAnsiTheme="minorHAnsi"/>
                <w:noProof/>
                <w:sz w:val="24"/>
                <w:szCs w:val="24"/>
              </w:rPr>
              <w:t>III.</w:t>
            </w:r>
            <w:r w:rsidRPr="00F37A20">
              <w:rPr>
                <w:rFonts w:asciiTheme="minorHAnsi" w:eastAsiaTheme="minorEastAsia" w:hAnsiTheme="minorHAnsi" w:cstheme="minorBidi"/>
                <w:noProof/>
                <w:sz w:val="24"/>
                <w:szCs w:val="24"/>
              </w:rPr>
              <w:tab/>
            </w:r>
            <w:r w:rsidRPr="00F37A20">
              <w:rPr>
                <w:rStyle w:val="Hipercze"/>
                <w:rFonts w:asciiTheme="minorHAnsi" w:hAnsiTheme="minorHAnsi"/>
                <w:noProof/>
                <w:sz w:val="24"/>
                <w:szCs w:val="24"/>
              </w:rPr>
              <w:t>TRYB UDZIELANIA ZAMÓWIENIA</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_Toc116387363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5</w:t>
            </w:r>
            <w:r w:rsidRPr="00F37A20">
              <w:rPr>
                <w:rFonts w:asciiTheme="minorHAnsi" w:hAnsiTheme="minorHAnsi"/>
                <w:noProof/>
                <w:webHidden/>
                <w:sz w:val="24"/>
                <w:szCs w:val="24"/>
              </w:rPr>
              <w:fldChar w:fldCharType="end"/>
            </w:r>
          </w:hyperlink>
        </w:p>
        <w:p w14:paraId="19505C05" w14:textId="572C467E" w:rsidR="00F37A20" w:rsidRPr="00F37A20" w:rsidRDefault="00F37A20">
          <w:pPr>
            <w:pStyle w:val="Spistreci1"/>
            <w:rPr>
              <w:rFonts w:asciiTheme="minorHAnsi" w:eastAsiaTheme="minorEastAsia" w:hAnsiTheme="minorHAnsi" w:cstheme="minorBidi"/>
              <w:noProof/>
              <w:sz w:val="24"/>
              <w:szCs w:val="24"/>
            </w:rPr>
          </w:pPr>
          <w:hyperlink w:anchor="_Toc116387364" w:history="1">
            <w:r w:rsidRPr="00F37A20">
              <w:rPr>
                <w:rStyle w:val="Hipercze"/>
                <w:rFonts w:asciiTheme="minorHAnsi" w:hAnsiTheme="minorHAnsi" w:cs="Arial"/>
                <w:noProof/>
                <w:sz w:val="24"/>
                <w:szCs w:val="24"/>
              </w:rPr>
              <w:t>IV.</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OPIS PRZEDMIOTU ZAMÓWIENIA</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_Toc116387364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6</w:t>
            </w:r>
            <w:r w:rsidRPr="00F37A20">
              <w:rPr>
                <w:rFonts w:asciiTheme="minorHAnsi" w:hAnsiTheme="minorHAnsi"/>
                <w:noProof/>
                <w:webHidden/>
                <w:sz w:val="24"/>
                <w:szCs w:val="24"/>
              </w:rPr>
              <w:fldChar w:fldCharType="end"/>
            </w:r>
          </w:hyperlink>
        </w:p>
        <w:p w14:paraId="3AE6DFF8" w14:textId="086AEBDD" w:rsidR="00F37A20" w:rsidRPr="00F37A20" w:rsidRDefault="00F37A20">
          <w:pPr>
            <w:pStyle w:val="Spistreci1"/>
            <w:rPr>
              <w:rFonts w:asciiTheme="minorHAnsi" w:eastAsiaTheme="minorEastAsia" w:hAnsiTheme="minorHAnsi" w:cstheme="minorBidi"/>
              <w:noProof/>
              <w:sz w:val="24"/>
              <w:szCs w:val="24"/>
            </w:rPr>
          </w:pPr>
          <w:hyperlink w:anchor="_Toc116387365" w:history="1">
            <w:r w:rsidRPr="00F37A20">
              <w:rPr>
                <w:rStyle w:val="Hipercze"/>
                <w:rFonts w:asciiTheme="minorHAnsi" w:hAnsiTheme="minorHAnsi" w:cs="Arial"/>
                <w:noProof/>
                <w:sz w:val="24"/>
                <w:szCs w:val="24"/>
              </w:rPr>
              <w:t>V.</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TERMIN WYKONANIA PRZEDMIOTU ZAMÓWIENIA</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_Toc116387365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8</w:t>
            </w:r>
            <w:r w:rsidRPr="00F37A20">
              <w:rPr>
                <w:rFonts w:asciiTheme="minorHAnsi" w:hAnsiTheme="minorHAnsi"/>
                <w:noProof/>
                <w:webHidden/>
                <w:sz w:val="24"/>
                <w:szCs w:val="24"/>
              </w:rPr>
              <w:fldChar w:fldCharType="end"/>
            </w:r>
          </w:hyperlink>
        </w:p>
        <w:p w14:paraId="462AF0C1" w14:textId="2937EFA6" w:rsidR="00F37A20" w:rsidRPr="00F37A20" w:rsidRDefault="00F37A20">
          <w:pPr>
            <w:pStyle w:val="Spistreci1"/>
            <w:rPr>
              <w:rFonts w:asciiTheme="minorHAnsi" w:eastAsiaTheme="minorEastAsia" w:hAnsiTheme="minorHAnsi" w:cstheme="minorBidi"/>
              <w:noProof/>
              <w:sz w:val="24"/>
              <w:szCs w:val="24"/>
            </w:rPr>
          </w:pPr>
          <w:hyperlink w:anchor="_Toc116387366" w:history="1">
            <w:r w:rsidRPr="00F37A20">
              <w:rPr>
                <w:rStyle w:val="Hipercze"/>
                <w:rFonts w:asciiTheme="minorHAnsi" w:hAnsiTheme="minorHAnsi" w:cs="Arial"/>
                <w:noProof/>
                <w:sz w:val="24"/>
                <w:szCs w:val="24"/>
                <w:lang w:bidi="pl-PL"/>
              </w:rPr>
              <w:t>VI.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lang w:bidi="pl-PL"/>
              </w:rPr>
              <w:t>PODZIAŁ ZAMÓWIENIA NA CZĘŚCI</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_Toc116387366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8</w:t>
            </w:r>
            <w:r w:rsidRPr="00F37A20">
              <w:rPr>
                <w:rFonts w:asciiTheme="minorHAnsi" w:hAnsiTheme="minorHAnsi"/>
                <w:noProof/>
                <w:webHidden/>
                <w:sz w:val="24"/>
                <w:szCs w:val="24"/>
              </w:rPr>
              <w:fldChar w:fldCharType="end"/>
            </w:r>
          </w:hyperlink>
        </w:p>
        <w:p w14:paraId="7862F6C6" w14:textId="0A8CD872" w:rsidR="00F37A20" w:rsidRPr="00F37A20" w:rsidRDefault="00F37A20">
          <w:pPr>
            <w:pStyle w:val="Spistreci1"/>
            <w:rPr>
              <w:rFonts w:asciiTheme="minorHAnsi" w:eastAsiaTheme="minorEastAsia" w:hAnsiTheme="minorHAnsi" w:cstheme="minorBidi"/>
              <w:noProof/>
              <w:sz w:val="24"/>
              <w:szCs w:val="24"/>
            </w:rPr>
          </w:pPr>
          <w:hyperlink w:anchor="_Toc116387367" w:history="1">
            <w:r w:rsidRPr="00F37A20">
              <w:rPr>
                <w:rStyle w:val="Hipercze"/>
                <w:rFonts w:asciiTheme="minorHAnsi" w:hAnsiTheme="minorHAnsi" w:cs="Arial"/>
                <w:noProof/>
                <w:sz w:val="24"/>
                <w:szCs w:val="24"/>
              </w:rPr>
              <w:t>VII.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OFERTY WARIANTOWE</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_Toc116387367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8</w:t>
            </w:r>
            <w:r w:rsidRPr="00F37A20">
              <w:rPr>
                <w:rFonts w:asciiTheme="minorHAnsi" w:hAnsiTheme="minorHAnsi"/>
                <w:noProof/>
                <w:webHidden/>
                <w:sz w:val="24"/>
                <w:szCs w:val="24"/>
              </w:rPr>
              <w:fldChar w:fldCharType="end"/>
            </w:r>
          </w:hyperlink>
        </w:p>
        <w:p w14:paraId="07A201E5" w14:textId="4C4B41AC" w:rsidR="00F37A20" w:rsidRPr="00F37A20" w:rsidRDefault="00F37A20">
          <w:pPr>
            <w:pStyle w:val="Spistreci1"/>
            <w:rPr>
              <w:rFonts w:asciiTheme="minorHAnsi" w:eastAsiaTheme="minorEastAsia" w:hAnsiTheme="minorHAnsi" w:cstheme="minorBidi"/>
              <w:noProof/>
              <w:sz w:val="24"/>
              <w:szCs w:val="24"/>
            </w:rPr>
          </w:pPr>
          <w:hyperlink w:anchor="_Toc116387368" w:history="1">
            <w:r w:rsidRPr="00F37A20">
              <w:rPr>
                <w:rStyle w:val="Hipercze"/>
                <w:rFonts w:asciiTheme="minorHAnsi" w:hAnsiTheme="minorHAnsi" w:cs="Arial"/>
                <w:noProof/>
                <w:sz w:val="24"/>
                <w:szCs w:val="24"/>
              </w:rPr>
              <w:t>VIII.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ZAMÓWIENIA POLEGAJĄCE NA POWTÓRZENIU PODOBNYCH ROBÓT BUDOWLANYCH / DOSTAW / USŁUG</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_Toc116387368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8</w:t>
            </w:r>
            <w:r w:rsidRPr="00F37A20">
              <w:rPr>
                <w:rFonts w:asciiTheme="minorHAnsi" w:hAnsiTheme="minorHAnsi"/>
                <w:noProof/>
                <w:webHidden/>
                <w:sz w:val="24"/>
                <w:szCs w:val="24"/>
              </w:rPr>
              <w:fldChar w:fldCharType="end"/>
            </w:r>
          </w:hyperlink>
        </w:p>
        <w:p w14:paraId="6D2F5A52" w14:textId="2A9817F2" w:rsidR="00F37A20" w:rsidRPr="00F37A20" w:rsidRDefault="00F37A20">
          <w:pPr>
            <w:pStyle w:val="Spistreci1"/>
            <w:rPr>
              <w:rFonts w:asciiTheme="minorHAnsi" w:eastAsiaTheme="minorEastAsia" w:hAnsiTheme="minorHAnsi" w:cstheme="minorBidi"/>
              <w:noProof/>
              <w:sz w:val="24"/>
              <w:szCs w:val="24"/>
            </w:rPr>
          </w:pPr>
          <w:hyperlink w:anchor="_Toc116387369" w:history="1">
            <w:r w:rsidRPr="00F37A20">
              <w:rPr>
                <w:rStyle w:val="Hipercze"/>
                <w:rFonts w:asciiTheme="minorHAnsi" w:hAnsiTheme="minorHAnsi" w:cs="Arial"/>
                <w:noProof/>
                <w:sz w:val="24"/>
                <w:szCs w:val="24"/>
              </w:rPr>
              <w:t>IX.</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ZWROT KOSZTÓW UDZIAŁU W POSTĘPOWANIU</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_Toc116387369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8</w:t>
            </w:r>
            <w:r w:rsidRPr="00F37A20">
              <w:rPr>
                <w:rFonts w:asciiTheme="minorHAnsi" w:hAnsiTheme="minorHAnsi"/>
                <w:noProof/>
                <w:webHidden/>
                <w:sz w:val="24"/>
                <w:szCs w:val="24"/>
              </w:rPr>
              <w:fldChar w:fldCharType="end"/>
            </w:r>
          </w:hyperlink>
        </w:p>
        <w:p w14:paraId="4CA8FB77" w14:textId="25B503D4" w:rsidR="00F37A20" w:rsidRPr="00F37A20" w:rsidRDefault="00F37A20">
          <w:pPr>
            <w:pStyle w:val="Spistreci1"/>
            <w:rPr>
              <w:rFonts w:asciiTheme="minorHAnsi" w:eastAsiaTheme="minorEastAsia" w:hAnsiTheme="minorHAnsi" w:cstheme="minorBidi"/>
              <w:noProof/>
              <w:sz w:val="24"/>
              <w:szCs w:val="24"/>
            </w:rPr>
          </w:pPr>
          <w:hyperlink w:anchor="_Toc116387370" w:history="1">
            <w:r w:rsidRPr="00F37A20">
              <w:rPr>
                <w:rStyle w:val="Hipercze"/>
                <w:rFonts w:asciiTheme="minorHAnsi" w:hAnsiTheme="minorHAnsi"/>
                <w:noProof/>
                <w:sz w:val="24"/>
                <w:szCs w:val="24"/>
                <w:lang w:eastAsia="x-none"/>
              </w:rPr>
              <w:t>X.</w:t>
            </w:r>
            <w:r w:rsidRPr="00F37A20">
              <w:rPr>
                <w:rFonts w:asciiTheme="minorHAnsi" w:eastAsiaTheme="minorEastAsia" w:hAnsiTheme="minorHAnsi" w:cstheme="minorBidi"/>
                <w:noProof/>
                <w:sz w:val="24"/>
                <w:szCs w:val="24"/>
              </w:rPr>
              <w:tab/>
            </w:r>
            <w:r w:rsidRPr="00F37A20">
              <w:rPr>
                <w:rStyle w:val="Hipercze"/>
                <w:rFonts w:asciiTheme="minorHAnsi" w:hAnsiTheme="minorHAnsi"/>
                <w:noProof/>
                <w:sz w:val="24"/>
                <w:szCs w:val="24"/>
              </w:rPr>
              <w:t>INFORMACJA NA TEMAT MOŻLIWOŚCI SKŁADANIA OFERTY WSPÓLNEJ (PRZEZ DWA LUB WIĘCEJ PODMIOTÓW)</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_Toc116387370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8</w:t>
            </w:r>
            <w:r w:rsidRPr="00F37A20">
              <w:rPr>
                <w:rFonts w:asciiTheme="minorHAnsi" w:hAnsiTheme="minorHAnsi"/>
                <w:noProof/>
                <w:webHidden/>
                <w:sz w:val="24"/>
                <w:szCs w:val="24"/>
              </w:rPr>
              <w:fldChar w:fldCharType="end"/>
            </w:r>
          </w:hyperlink>
        </w:p>
        <w:p w14:paraId="09C3F1DB" w14:textId="10C0D730" w:rsidR="00F37A20" w:rsidRPr="00F37A20" w:rsidRDefault="00F37A20">
          <w:pPr>
            <w:pStyle w:val="Spistreci1"/>
            <w:rPr>
              <w:rFonts w:asciiTheme="minorHAnsi" w:eastAsiaTheme="minorEastAsia" w:hAnsiTheme="minorHAnsi" w:cstheme="minorBidi"/>
              <w:noProof/>
              <w:sz w:val="24"/>
              <w:szCs w:val="24"/>
            </w:rPr>
          </w:pPr>
          <w:hyperlink w:anchor="_Toc116387371" w:history="1">
            <w:r w:rsidRPr="00F37A20">
              <w:rPr>
                <w:rStyle w:val="Hipercze"/>
                <w:rFonts w:asciiTheme="minorHAnsi" w:hAnsiTheme="minorHAnsi" w:cs="Arial"/>
                <w:noProof/>
                <w:sz w:val="24"/>
                <w:szCs w:val="24"/>
              </w:rPr>
              <w:t>XI.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PODWYKONAWSTWO</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_Toc116387371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9</w:t>
            </w:r>
            <w:r w:rsidRPr="00F37A20">
              <w:rPr>
                <w:rFonts w:asciiTheme="minorHAnsi" w:hAnsiTheme="minorHAnsi"/>
                <w:noProof/>
                <w:webHidden/>
                <w:sz w:val="24"/>
                <w:szCs w:val="24"/>
              </w:rPr>
              <w:fldChar w:fldCharType="end"/>
            </w:r>
          </w:hyperlink>
        </w:p>
        <w:p w14:paraId="3D220812" w14:textId="563170FD" w:rsidR="00F37A20" w:rsidRPr="00F37A20" w:rsidRDefault="00F37A20">
          <w:pPr>
            <w:pStyle w:val="Spistreci1"/>
            <w:rPr>
              <w:rFonts w:asciiTheme="minorHAnsi" w:eastAsiaTheme="minorEastAsia" w:hAnsiTheme="minorHAnsi" w:cstheme="minorBidi"/>
              <w:noProof/>
              <w:sz w:val="24"/>
              <w:szCs w:val="24"/>
            </w:rPr>
          </w:pPr>
          <w:hyperlink w:anchor="_Toc116387372" w:history="1">
            <w:r w:rsidRPr="00F37A20">
              <w:rPr>
                <w:rStyle w:val="Hipercze"/>
                <w:rFonts w:asciiTheme="minorHAnsi" w:hAnsiTheme="minorHAnsi" w:cs="Arial"/>
                <w:noProof/>
                <w:sz w:val="24"/>
                <w:szCs w:val="24"/>
              </w:rPr>
              <w:t>XII.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POTENCJAŁ PODMIOTU TRZECIEGO</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_Toc116387372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9</w:t>
            </w:r>
            <w:r w:rsidRPr="00F37A20">
              <w:rPr>
                <w:rFonts w:asciiTheme="minorHAnsi" w:hAnsiTheme="minorHAnsi"/>
                <w:noProof/>
                <w:webHidden/>
                <w:sz w:val="24"/>
                <w:szCs w:val="24"/>
              </w:rPr>
              <w:fldChar w:fldCharType="end"/>
            </w:r>
          </w:hyperlink>
        </w:p>
        <w:p w14:paraId="5D9C6624" w14:textId="40E82B9D" w:rsidR="00F37A20" w:rsidRPr="00F37A20" w:rsidRDefault="00F37A20">
          <w:pPr>
            <w:pStyle w:val="Spistreci1"/>
            <w:rPr>
              <w:rFonts w:asciiTheme="minorHAnsi" w:eastAsiaTheme="minorEastAsia" w:hAnsiTheme="minorHAnsi" w:cstheme="minorBidi"/>
              <w:noProof/>
              <w:sz w:val="24"/>
              <w:szCs w:val="24"/>
            </w:rPr>
          </w:pPr>
          <w:hyperlink w:anchor="_Toc116387373" w:history="1">
            <w:r w:rsidRPr="00F37A20">
              <w:rPr>
                <w:rStyle w:val="Hipercze"/>
                <w:rFonts w:asciiTheme="minorHAnsi" w:hAnsiTheme="minorHAnsi"/>
                <w:noProof/>
                <w:sz w:val="24"/>
                <w:szCs w:val="24"/>
              </w:rPr>
              <w:t>XIII.</w:t>
            </w:r>
            <w:r w:rsidRPr="00F37A20">
              <w:rPr>
                <w:rFonts w:asciiTheme="minorHAnsi" w:eastAsiaTheme="minorEastAsia" w:hAnsiTheme="minorHAnsi" w:cstheme="minorBidi"/>
                <w:noProof/>
                <w:sz w:val="24"/>
                <w:szCs w:val="24"/>
              </w:rPr>
              <w:tab/>
            </w:r>
            <w:r w:rsidRPr="00F37A20">
              <w:rPr>
                <w:rStyle w:val="Hipercze"/>
                <w:rFonts w:asciiTheme="minorHAnsi" w:hAnsiTheme="minorHAnsi"/>
                <w:noProof/>
                <w:sz w:val="24"/>
                <w:szCs w:val="24"/>
              </w:rPr>
              <w:t>WARUNKI UDZIAŁU W POSTĘPOWANIU</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_Toc116387373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10</w:t>
            </w:r>
            <w:r w:rsidRPr="00F37A20">
              <w:rPr>
                <w:rFonts w:asciiTheme="minorHAnsi" w:hAnsiTheme="minorHAnsi"/>
                <w:noProof/>
                <w:webHidden/>
                <w:sz w:val="24"/>
                <w:szCs w:val="24"/>
              </w:rPr>
              <w:fldChar w:fldCharType="end"/>
            </w:r>
          </w:hyperlink>
        </w:p>
        <w:p w14:paraId="5407577B" w14:textId="505D89AB" w:rsidR="00F37A20" w:rsidRPr="00F37A20" w:rsidRDefault="00F37A20">
          <w:pPr>
            <w:pStyle w:val="Spistreci1"/>
            <w:rPr>
              <w:rFonts w:asciiTheme="minorHAnsi" w:eastAsiaTheme="minorEastAsia" w:hAnsiTheme="minorHAnsi" w:cstheme="minorBidi"/>
              <w:noProof/>
              <w:sz w:val="24"/>
              <w:szCs w:val="24"/>
            </w:rPr>
          </w:pPr>
          <w:hyperlink w:anchor="_Toc116387374" w:history="1">
            <w:r w:rsidRPr="00F37A20">
              <w:rPr>
                <w:rStyle w:val="Hipercze"/>
                <w:rFonts w:asciiTheme="minorHAnsi" w:hAnsiTheme="minorHAnsi" w:cs="Arial"/>
                <w:noProof/>
                <w:sz w:val="24"/>
                <w:szCs w:val="24"/>
              </w:rPr>
              <w:t>XIV.</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PODSTAWY WYKLUCZENIA</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_Toc116387374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11</w:t>
            </w:r>
            <w:r w:rsidRPr="00F37A20">
              <w:rPr>
                <w:rFonts w:asciiTheme="minorHAnsi" w:hAnsiTheme="minorHAnsi"/>
                <w:noProof/>
                <w:webHidden/>
                <w:sz w:val="24"/>
                <w:szCs w:val="24"/>
              </w:rPr>
              <w:fldChar w:fldCharType="end"/>
            </w:r>
          </w:hyperlink>
        </w:p>
        <w:p w14:paraId="38B3F2CF" w14:textId="0CB1754D" w:rsidR="00F37A20" w:rsidRPr="00F37A20" w:rsidRDefault="00F37A20">
          <w:pPr>
            <w:pStyle w:val="Spistreci1"/>
            <w:rPr>
              <w:rFonts w:asciiTheme="minorHAnsi" w:eastAsiaTheme="minorEastAsia" w:hAnsiTheme="minorHAnsi" w:cstheme="minorBidi"/>
              <w:noProof/>
              <w:sz w:val="24"/>
              <w:szCs w:val="24"/>
            </w:rPr>
          </w:pPr>
          <w:hyperlink w:anchor="_Toc116387375" w:history="1">
            <w:r w:rsidRPr="00F37A20">
              <w:rPr>
                <w:rStyle w:val="Hipercze"/>
                <w:rFonts w:asciiTheme="minorHAnsi" w:hAnsiTheme="minorHAnsi" w:cs="Arial"/>
                <w:noProof/>
                <w:sz w:val="24"/>
                <w:szCs w:val="24"/>
              </w:rPr>
              <w:t>XV.</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PROCEDURA SANACYJNA - SAMOOCZYSZCZENIE</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_Toc116387375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12</w:t>
            </w:r>
            <w:r w:rsidRPr="00F37A20">
              <w:rPr>
                <w:rFonts w:asciiTheme="minorHAnsi" w:hAnsiTheme="minorHAnsi"/>
                <w:noProof/>
                <w:webHidden/>
                <w:sz w:val="24"/>
                <w:szCs w:val="24"/>
              </w:rPr>
              <w:fldChar w:fldCharType="end"/>
            </w:r>
          </w:hyperlink>
        </w:p>
        <w:p w14:paraId="6A76C2F7" w14:textId="52DB0600" w:rsidR="00F37A20" w:rsidRPr="00F37A20" w:rsidRDefault="00F37A20">
          <w:pPr>
            <w:pStyle w:val="Spistreci1"/>
            <w:rPr>
              <w:rFonts w:asciiTheme="minorHAnsi" w:eastAsiaTheme="minorEastAsia" w:hAnsiTheme="minorHAnsi" w:cstheme="minorBidi"/>
              <w:noProof/>
              <w:sz w:val="24"/>
              <w:szCs w:val="24"/>
            </w:rPr>
          </w:pPr>
          <w:hyperlink w:anchor="_Toc116387376" w:history="1">
            <w:r w:rsidRPr="00F37A20">
              <w:rPr>
                <w:rStyle w:val="Hipercze"/>
                <w:rFonts w:asciiTheme="minorHAnsi" w:hAnsiTheme="minorHAnsi" w:cs="Arial"/>
                <w:noProof/>
                <w:sz w:val="24"/>
                <w:szCs w:val="24"/>
              </w:rPr>
              <w:t>XVI.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_Toc116387376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12</w:t>
            </w:r>
            <w:r w:rsidRPr="00F37A20">
              <w:rPr>
                <w:rFonts w:asciiTheme="minorHAnsi" w:hAnsiTheme="minorHAnsi"/>
                <w:noProof/>
                <w:webHidden/>
                <w:sz w:val="24"/>
                <w:szCs w:val="24"/>
              </w:rPr>
              <w:fldChar w:fldCharType="end"/>
            </w:r>
          </w:hyperlink>
        </w:p>
        <w:p w14:paraId="692280C7" w14:textId="116560F0" w:rsidR="00F37A20" w:rsidRPr="00F37A20" w:rsidRDefault="00F37A20">
          <w:pPr>
            <w:pStyle w:val="Spistreci1"/>
            <w:rPr>
              <w:rFonts w:asciiTheme="minorHAnsi" w:eastAsiaTheme="minorEastAsia" w:hAnsiTheme="minorHAnsi" w:cstheme="minorBidi"/>
              <w:noProof/>
              <w:sz w:val="24"/>
              <w:szCs w:val="24"/>
            </w:rPr>
          </w:pPr>
          <w:hyperlink w:anchor="_Toc116387377" w:history="1">
            <w:r w:rsidRPr="00F37A20">
              <w:rPr>
                <w:rStyle w:val="Hipercze"/>
                <w:rFonts w:asciiTheme="minorHAnsi" w:hAnsiTheme="minorHAnsi" w:cs="Arial"/>
                <w:noProof/>
                <w:sz w:val="24"/>
                <w:szCs w:val="24"/>
              </w:rPr>
              <w:t>XVII.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INFORMACJE O SPOSOBIE POROZUMIEWANIA SIĘ ZAMAWIAJĄCEGO  Z WYKONAW</w:t>
            </w:r>
            <w:r w:rsidRPr="00F37A20">
              <w:rPr>
                <w:rStyle w:val="Hipercze"/>
                <w:rFonts w:asciiTheme="minorHAnsi" w:hAnsiTheme="minorHAnsi" w:cs="Arial"/>
                <w:noProof/>
                <w:sz w:val="24"/>
                <w:szCs w:val="24"/>
              </w:rPr>
              <w:t>C</w:t>
            </w:r>
            <w:r w:rsidRPr="00F37A20">
              <w:rPr>
                <w:rStyle w:val="Hipercze"/>
                <w:rFonts w:asciiTheme="minorHAnsi" w:hAnsiTheme="minorHAnsi" w:cs="Arial"/>
                <w:noProof/>
                <w:sz w:val="24"/>
                <w:szCs w:val="24"/>
              </w:rPr>
              <w:t>AMI ORAZ PRZEKAZYWANIA OŚWIADCZEŃ LUB DOKUMENTÓW</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_Toc116387377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15</w:t>
            </w:r>
            <w:r w:rsidRPr="00F37A20">
              <w:rPr>
                <w:rFonts w:asciiTheme="minorHAnsi" w:hAnsiTheme="minorHAnsi"/>
                <w:noProof/>
                <w:webHidden/>
                <w:sz w:val="24"/>
                <w:szCs w:val="24"/>
              </w:rPr>
              <w:fldChar w:fldCharType="end"/>
            </w:r>
          </w:hyperlink>
        </w:p>
        <w:p w14:paraId="6BB34694" w14:textId="5606E7BD" w:rsidR="00F37A20" w:rsidRPr="00F37A20" w:rsidRDefault="00F37A20">
          <w:pPr>
            <w:pStyle w:val="Spistreci1"/>
            <w:rPr>
              <w:rFonts w:asciiTheme="minorHAnsi" w:eastAsiaTheme="minorEastAsia" w:hAnsiTheme="minorHAnsi" w:cstheme="minorBidi"/>
              <w:noProof/>
              <w:sz w:val="24"/>
              <w:szCs w:val="24"/>
            </w:rPr>
          </w:pPr>
          <w:hyperlink w:anchor="_Toc116387378" w:history="1">
            <w:r w:rsidRPr="00F37A20">
              <w:rPr>
                <w:rStyle w:val="Hipercze"/>
                <w:rFonts w:asciiTheme="minorHAnsi" w:hAnsiTheme="minorHAnsi" w:cs="Arial"/>
                <w:noProof/>
                <w:sz w:val="24"/>
                <w:szCs w:val="24"/>
              </w:rPr>
              <w:t>XVIII.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OPIS SPOSOBU PRZYGOTOWANIA OFERT ORAZ DOKUMENTÓW WYMAGANYCH PRZEZ ZAMAWIAJĄCEGO W SWZ</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_Toc116387378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16</w:t>
            </w:r>
            <w:r w:rsidRPr="00F37A20">
              <w:rPr>
                <w:rFonts w:asciiTheme="minorHAnsi" w:hAnsiTheme="minorHAnsi"/>
                <w:noProof/>
                <w:webHidden/>
                <w:sz w:val="24"/>
                <w:szCs w:val="24"/>
              </w:rPr>
              <w:fldChar w:fldCharType="end"/>
            </w:r>
          </w:hyperlink>
        </w:p>
        <w:p w14:paraId="57A7985F" w14:textId="141A4996" w:rsidR="00F37A20" w:rsidRPr="00F37A20" w:rsidRDefault="00F37A20">
          <w:pPr>
            <w:pStyle w:val="Spistreci1"/>
            <w:rPr>
              <w:rFonts w:asciiTheme="minorHAnsi" w:eastAsiaTheme="minorEastAsia" w:hAnsiTheme="minorHAnsi" w:cstheme="minorBidi"/>
              <w:noProof/>
              <w:sz w:val="24"/>
              <w:szCs w:val="24"/>
            </w:rPr>
          </w:pPr>
          <w:hyperlink w:anchor="_Toc116387379" w:history="1">
            <w:r w:rsidRPr="00F37A20">
              <w:rPr>
                <w:rStyle w:val="Hipercze"/>
                <w:rFonts w:asciiTheme="minorHAnsi" w:hAnsiTheme="minorHAnsi" w:cs="Arial"/>
                <w:noProof/>
                <w:sz w:val="24"/>
                <w:szCs w:val="24"/>
              </w:rPr>
              <w:t>XIX.</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OPIS SPOSOBU UDZIELANIA WYJAŚNIEŃ DOTYCZĄCYCH SWZ</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_Toc116387379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19</w:t>
            </w:r>
            <w:r w:rsidRPr="00F37A20">
              <w:rPr>
                <w:rFonts w:asciiTheme="minorHAnsi" w:hAnsiTheme="minorHAnsi"/>
                <w:noProof/>
                <w:webHidden/>
                <w:sz w:val="24"/>
                <w:szCs w:val="24"/>
              </w:rPr>
              <w:fldChar w:fldCharType="end"/>
            </w:r>
          </w:hyperlink>
        </w:p>
        <w:p w14:paraId="538D510C" w14:textId="595D4CAD" w:rsidR="00F37A20" w:rsidRPr="00F37A20" w:rsidRDefault="00F37A20">
          <w:pPr>
            <w:pStyle w:val="Spistreci1"/>
            <w:rPr>
              <w:rFonts w:asciiTheme="minorHAnsi" w:eastAsiaTheme="minorEastAsia" w:hAnsiTheme="minorHAnsi" w:cstheme="minorBidi"/>
              <w:noProof/>
              <w:sz w:val="24"/>
              <w:szCs w:val="24"/>
            </w:rPr>
          </w:pPr>
          <w:hyperlink w:anchor="_Toc116387380" w:history="1">
            <w:r w:rsidRPr="00F37A20">
              <w:rPr>
                <w:rStyle w:val="Hipercze"/>
                <w:rFonts w:asciiTheme="minorHAnsi" w:hAnsiTheme="minorHAnsi" w:cs="Arial"/>
                <w:noProof/>
                <w:sz w:val="24"/>
                <w:szCs w:val="24"/>
              </w:rPr>
              <w:t>XX.</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WYMAGANIA DOTYCZĄCE WADIUM</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_Toc116387380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19</w:t>
            </w:r>
            <w:r w:rsidRPr="00F37A20">
              <w:rPr>
                <w:rFonts w:asciiTheme="minorHAnsi" w:hAnsiTheme="minorHAnsi"/>
                <w:noProof/>
                <w:webHidden/>
                <w:sz w:val="24"/>
                <w:szCs w:val="24"/>
              </w:rPr>
              <w:fldChar w:fldCharType="end"/>
            </w:r>
          </w:hyperlink>
        </w:p>
        <w:p w14:paraId="6F6B1FB5" w14:textId="79D841C7" w:rsidR="00F37A20" w:rsidRPr="00F37A20" w:rsidRDefault="00F37A20">
          <w:pPr>
            <w:pStyle w:val="Spistreci1"/>
            <w:rPr>
              <w:rFonts w:asciiTheme="minorHAnsi" w:eastAsiaTheme="minorEastAsia" w:hAnsiTheme="minorHAnsi" w:cstheme="minorBidi"/>
              <w:noProof/>
              <w:sz w:val="24"/>
              <w:szCs w:val="24"/>
            </w:rPr>
          </w:pPr>
          <w:hyperlink w:anchor="_Toc116387381" w:history="1">
            <w:r w:rsidRPr="00F37A20">
              <w:rPr>
                <w:rStyle w:val="Hipercze"/>
                <w:rFonts w:asciiTheme="minorHAnsi" w:hAnsiTheme="minorHAnsi"/>
                <w:noProof/>
                <w:sz w:val="24"/>
                <w:szCs w:val="24"/>
              </w:rPr>
              <w:t>XXI.</w:t>
            </w:r>
            <w:r w:rsidRPr="00F37A20">
              <w:rPr>
                <w:rFonts w:asciiTheme="minorHAnsi" w:eastAsiaTheme="minorEastAsia" w:hAnsiTheme="minorHAnsi" w:cstheme="minorBidi"/>
                <w:noProof/>
                <w:sz w:val="24"/>
                <w:szCs w:val="24"/>
              </w:rPr>
              <w:tab/>
            </w:r>
            <w:r w:rsidRPr="00F37A20">
              <w:rPr>
                <w:rStyle w:val="Hipercze"/>
                <w:rFonts w:asciiTheme="minorHAnsi" w:hAnsiTheme="minorHAnsi"/>
                <w:noProof/>
                <w:sz w:val="24"/>
                <w:szCs w:val="24"/>
              </w:rPr>
              <w:t>MIEJSCE I TERMIN SKŁADANIA OFERT</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_Toc116387381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20</w:t>
            </w:r>
            <w:r w:rsidRPr="00F37A20">
              <w:rPr>
                <w:rFonts w:asciiTheme="minorHAnsi" w:hAnsiTheme="minorHAnsi"/>
                <w:noProof/>
                <w:webHidden/>
                <w:sz w:val="24"/>
                <w:szCs w:val="24"/>
              </w:rPr>
              <w:fldChar w:fldCharType="end"/>
            </w:r>
          </w:hyperlink>
        </w:p>
        <w:p w14:paraId="7BAC6799" w14:textId="25A53844" w:rsidR="00F37A20" w:rsidRPr="00F37A20" w:rsidRDefault="00F37A20">
          <w:pPr>
            <w:pStyle w:val="Spistreci1"/>
            <w:rPr>
              <w:rFonts w:asciiTheme="minorHAnsi" w:eastAsiaTheme="minorEastAsia" w:hAnsiTheme="minorHAnsi" w:cstheme="minorBidi"/>
              <w:noProof/>
              <w:sz w:val="24"/>
              <w:szCs w:val="24"/>
            </w:rPr>
          </w:pPr>
          <w:hyperlink w:anchor="_Toc116387382" w:history="1">
            <w:r w:rsidRPr="00F37A20">
              <w:rPr>
                <w:rStyle w:val="Hipercze"/>
                <w:rFonts w:asciiTheme="minorHAnsi" w:hAnsiTheme="minorHAnsi" w:cs="Arial"/>
                <w:noProof/>
                <w:sz w:val="24"/>
                <w:szCs w:val="24"/>
              </w:rPr>
              <w:t>XXII.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OTWARCIE OFERT</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_Toc116387382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20</w:t>
            </w:r>
            <w:r w:rsidRPr="00F37A20">
              <w:rPr>
                <w:rFonts w:asciiTheme="minorHAnsi" w:hAnsiTheme="minorHAnsi"/>
                <w:noProof/>
                <w:webHidden/>
                <w:sz w:val="24"/>
                <w:szCs w:val="24"/>
              </w:rPr>
              <w:fldChar w:fldCharType="end"/>
            </w:r>
          </w:hyperlink>
        </w:p>
        <w:p w14:paraId="200F5ABC" w14:textId="2CE55900" w:rsidR="00F37A20" w:rsidRPr="00F37A20" w:rsidRDefault="00F37A20">
          <w:pPr>
            <w:pStyle w:val="Spistreci1"/>
            <w:rPr>
              <w:rFonts w:asciiTheme="minorHAnsi" w:eastAsiaTheme="minorEastAsia" w:hAnsiTheme="minorHAnsi" w:cstheme="minorBidi"/>
              <w:noProof/>
              <w:sz w:val="24"/>
              <w:szCs w:val="24"/>
            </w:rPr>
          </w:pPr>
          <w:hyperlink w:anchor="_Toc116387383" w:history="1">
            <w:r w:rsidRPr="00F37A20">
              <w:rPr>
                <w:rStyle w:val="Hipercze"/>
                <w:rFonts w:asciiTheme="minorHAnsi" w:hAnsiTheme="minorHAnsi" w:cs="Arial"/>
                <w:noProof/>
                <w:sz w:val="24"/>
                <w:szCs w:val="24"/>
              </w:rPr>
              <w:t>XXIII.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TERMIN ZWIĄZANIA OFERTĄ</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_Toc116387383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21</w:t>
            </w:r>
            <w:r w:rsidRPr="00F37A20">
              <w:rPr>
                <w:rFonts w:asciiTheme="minorHAnsi" w:hAnsiTheme="minorHAnsi"/>
                <w:noProof/>
                <w:webHidden/>
                <w:sz w:val="24"/>
                <w:szCs w:val="24"/>
              </w:rPr>
              <w:fldChar w:fldCharType="end"/>
            </w:r>
          </w:hyperlink>
        </w:p>
        <w:p w14:paraId="0818A568" w14:textId="4E9C9962" w:rsidR="00F37A20" w:rsidRPr="00F37A20" w:rsidRDefault="00F37A20">
          <w:pPr>
            <w:pStyle w:val="Spistreci1"/>
            <w:rPr>
              <w:rFonts w:asciiTheme="minorHAnsi" w:eastAsiaTheme="minorEastAsia" w:hAnsiTheme="minorHAnsi" w:cstheme="minorBidi"/>
              <w:noProof/>
              <w:sz w:val="24"/>
              <w:szCs w:val="24"/>
            </w:rPr>
          </w:pPr>
          <w:hyperlink w:anchor="_Toc116387384" w:history="1">
            <w:r w:rsidRPr="00F37A20">
              <w:rPr>
                <w:rStyle w:val="Hipercze"/>
                <w:rFonts w:asciiTheme="minorHAnsi" w:hAnsiTheme="minorHAnsi" w:cs="Arial"/>
                <w:noProof/>
                <w:sz w:val="24"/>
                <w:szCs w:val="24"/>
              </w:rPr>
              <w:t>XXIV.</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OPIS KRYTERIÓW OCENY OFERT WRAZ Z PODANIE WAG TYCH KRYTERIÓW  I SPOSOBU OCENY OFERT</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_Toc116387384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21</w:t>
            </w:r>
            <w:r w:rsidRPr="00F37A20">
              <w:rPr>
                <w:rFonts w:asciiTheme="minorHAnsi" w:hAnsiTheme="minorHAnsi"/>
                <w:noProof/>
                <w:webHidden/>
                <w:sz w:val="24"/>
                <w:szCs w:val="24"/>
              </w:rPr>
              <w:fldChar w:fldCharType="end"/>
            </w:r>
          </w:hyperlink>
        </w:p>
        <w:p w14:paraId="348E48B8" w14:textId="08D915A8" w:rsidR="00F37A20" w:rsidRPr="00F37A20" w:rsidRDefault="00F37A20">
          <w:pPr>
            <w:pStyle w:val="Spistreci1"/>
            <w:rPr>
              <w:rFonts w:asciiTheme="minorHAnsi" w:eastAsiaTheme="minorEastAsia" w:hAnsiTheme="minorHAnsi" w:cstheme="minorBidi"/>
              <w:noProof/>
              <w:sz w:val="24"/>
              <w:szCs w:val="24"/>
            </w:rPr>
          </w:pPr>
          <w:hyperlink w:anchor="_Toc116387385" w:history="1">
            <w:r w:rsidRPr="00F37A20">
              <w:rPr>
                <w:rStyle w:val="Hipercze"/>
                <w:rFonts w:asciiTheme="minorHAnsi" w:hAnsiTheme="minorHAnsi" w:cs="Arial"/>
                <w:noProof/>
                <w:sz w:val="24"/>
                <w:szCs w:val="24"/>
              </w:rPr>
              <w:t>XXV.</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GWARANCJA JAKOŚCI I RĘKOJMIA ZA WADY</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_Toc116387385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22</w:t>
            </w:r>
            <w:r w:rsidRPr="00F37A20">
              <w:rPr>
                <w:rFonts w:asciiTheme="minorHAnsi" w:hAnsiTheme="minorHAnsi"/>
                <w:noProof/>
                <w:webHidden/>
                <w:sz w:val="24"/>
                <w:szCs w:val="24"/>
              </w:rPr>
              <w:fldChar w:fldCharType="end"/>
            </w:r>
          </w:hyperlink>
        </w:p>
        <w:p w14:paraId="51888EB0" w14:textId="77FB7692" w:rsidR="00F37A20" w:rsidRPr="00F37A20" w:rsidRDefault="00F37A20">
          <w:pPr>
            <w:pStyle w:val="Spistreci1"/>
            <w:rPr>
              <w:rFonts w:asciiTheme="minorHAnsi" w:eastAsiaTheme="minorEastAsia" w:hAnsiTheme="minorHAnsi" w:cstheme="minorBidi"/>
              <w:noProof/>
              <w:sz w:val="24"/>
              <w:szCs w:val="24"/>
            </w:rPr>
          </w:pPr>
          <w:hyperlink w:anchor="_Toc116387386" w:history="1">
            <w:r w:rsidRPr="00F37A20">
              <w:rPr>
                <w:rStyle w:val="Hipercze"/>
                <w:rFonts w:asciiTheme="minorHAnsi" w:hAnsiTheme="minorHAnsi" w:cs="Arial"/>
                <w:noProof/>
                <w:sz w:val="24"/>
                <w:szCs w:val="24"/>
              </w:rPr>
              <w:t>XXVI.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OPIS SPOSOBU OBLICZENIA CENY</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_Toc116387386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22</w:t>
            </w:r>
            <w:r w:rsidRPr="00F37A20">
              <w:rPr>
                <w:rFonts w:asciiTheme="minorHAnsi" w:hAnsiTheme="minorHAnsi"/>
                <w:noProof/>
                <w:webHidden/>
                <w:sz w:val="24"/>
                <w:szCs w:val="24"/>
              </w:rPr>
              <w:fldChar w:fldCharType="end"/>
            </w:r>
          </w:hyperlink>
        </w:p>
        <w:p w14:paraId="7ED6D997" w14:textId="05EC9F59" w:rsidR="00F37A20" w:rsidRPr="00F37A20" w:rsidRDefault="00F37A20">
          <w:pPr>
            <w:pStyle w:val="Spistreci1"/>
            <w:rPr>
              <w:rFonts w:asciiTheme="minorHAnsi" w:eastAsiaTheme="minorEastAsia" w:hAnsiTheme="minorHAnsi" w:cstheme="minorBidi"/>
              <w:noProof/>
              <w:sz w:val="24"/>
              <w:szCs w:val="24"/>
            </w:rPr>
          </w:pPr>
          <w:hyperlink w:anchor="_Toc116387387" w:history="1">
            <w:r w:rsidRPr="00F37A20">
              <w:rPr>
                <w:rStyle w:val="Hipercze"/>
                <w:rFonts w:asciiTheme="minorHAnsi" w:hAnsiTheme="minorHAnsi" w:cs="Arial"/>
                <w:noProof/>
                <w:sz w:val="24"/>
                <w:szCs w:val="24"/>
              </w:rPr>
              <w:t>XXVII.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INFORMACJE O FORMALNOŚCIACH JAKIE POWINNY ZOSTAĆ DOPEŁNIONE PO WYBORZE OFERTY W CELU ZAWARCIA UMOWY</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_Toc116387387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23</w:t>
            </w:r>
            <w:r w:rsidRPr="00F37A20">
              <w:rPr>
                <w:rFonts w:asciiTheme="minorHAnsi" w:hAnsiTheme="minorHAnsi"/>
                <w:noProof/>
                <w:webHidden/>
                <w:sz w:val="24"/>
                <w:szCs w:val="24"/>
              </w:rPr>
              <w:fldChar w:fldCharType="end"/>
            </w:r>
          </w:hyperlink>
        </w:p>
        <w:p w14:paraId="13666607" w14:textId="490C1F6A" w:rsidR="00F37A20" w:rsidRPr="00F37A20" w:rsidRDefault="00F37A20">
          <w:pPr>
            <w:pStyle w:val="Spistreci1"/>
            <w:rPr>
              <w:rFonts w:asciiTheme="minorHAnsi" w:eastAsiaTheme="minorEastAsia" w:hAnsiTheme="minorHAnsi" w:cstheme="minorBidi"/>
              <w:noProof/>
              <w:sz w:val="24"/>
              <w:szCs w:val="24"/>
            </w:rPr>
          </w:pPr>
          <w:hyperlink w:anchor="_Toc116387388" w:history="1">
            <w:r w:rsidRPr="00F37A20">
              <w:rPr>
                <w:rStyle w:val="Hipercze"/>
                <w:rFonts w:asciiTheme="minorHAnsi" w:hAnsiTheme="minorHAnsi"/>
                <w:noProof/>
                <w:sz w:val="24"/>
                <w:szCs w:val="24"/>
              </w:rPr>
              <w:t>XXVIII.</w:t>
            </w:r>
            <w:r w:rsidRPr="00F37A20">
              <w:rPr>
                <w:rFonts w:asciiTheme="minorHAnsi" w:eastAsiaTheme="minorEastAsia" w:hAnsiTheme="minorHAnsi" w:cstheme="minorBidi"/>
                <w:noProof/>
                <w:sz w:val="24"/>
                <w:szCs w:val="24"/>
              </w:rPr>
              <w:tab/>
            </w:r>
            <w:r w:rsidRPr="00F37A20">
              <w:rPr>
                <w:rStyle w:val="Hipercze"/>
                <w:rFonts w:asciiTheme="minorHAnsi" w:hAnsiTheme="minorHAnsi"/>
                <w:noProof/>
                <w:sz w:val="24"/>
                <w:szCs w:val="24"/>
              </w:rPr>
              <w:t>ZABEZPIECZENIE NALEŻYTEGO WYKONANIA UMOWY</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_Toc116387388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24</w:t>
            </w:r>
            <w:r w:rsidRPr="00F37A20">
              <w:rPr>
                <w:rFonts w:asciiTheme="minorHAnsi" w:hAnsiTheme="minorHAnsi"/>
                <w:noProof/>
                <w:webHidden/>
                <w:sz w:val="24"/>
                <w:szCs w:val="24"/>
              </w:rPr>
              <w:fldChar w:fldCharType="end"/>
            </w:r>
          </w:hyperlink>
        </w:p>
        <w:p w14:paraId="5A64CADF" w14:textId="29328FFA" w:rsidR="00F37A20" w:rsidRPr="00F37A20" w:rsidRDefault="00F37A20">
          <w:pPr>
            <w:pStyle w:val="Spistreci1"/>
            <w:rPr>
              <w:rFonts w:asciiTheme="minorHAnsi" w:eastAsiaTheme="minorEastAsia" w:hAnsiTheme="minorHAnsi" w:cstheme="minorBidi"/>
              <w:noProof/>
              <w:sz w:val="24"/>
              <w:szCs w:val="24"/>
            </w:rPr>
          </w:pPr>
          <w:hyperlink w:anchor="_Toc116387389" w:history="1">
            <w:r w:rsidRPr="00F37A20">
              <w:rPr>
                <w:rStyle w:val="Hipercze"/>
                <w:rFonts w:asciiTheme="minorHAnsi" w:hAnsiTheme="minorHAnsi" w:cs="Arial"/>
                <w:noProof/>
                <w:sz w:val="24"/>
                <w:szCs w:val="24"/>
              </w:rPr>
              <w:t>XXIX.</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INFORMACJE DOTYCZĄCE UMOWY</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_Toc116387389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25</w:t>
            </w:r>
            <w:r w:rsidRPr="00F37A20">
              <w:rPr>
                <w:rFonts w:asciiTheme="minorHAnsi" w:hAnsiTheme="minorHAnsi"/>
                <w:noProof/>
                <w:webHidden/>
                <w:sz w:val="24"/>
                <w:szCs w:val="24"/>
              </w:rPr>
              <w:fldChar w:fldCharType="end"/>
            </w:r>
          </w:hyperlink>
        </w:p>
        <w:p w14:paraId="67C7ACEB" w14:textId="4EEC1A96" w:rsidR="00F37A20" w:rsidRPr="00F37A20" w:rsidRDefault="00F37A20">
          <w:pPr>
            <w:pStyle w:val="Spistreci1"/>
            <w:rPr>
              <w:rFonts w:asciiTheme="minorHAnsi" w:eastAsiaTheme="minorEastAsia" w:hAnsiTheme="minorHAnsi" w:cstheme="minorBidi"/>
              <w:noProof/>
              <w:sz w:val="24"/>
              <w:szCs w:val="24"/>
            </w:rPr>
          </w:pPr>
          <w:hyperlink w:anchor="_Toc116387390" w:history="1">
            <w:r w:rsidRPr="00F37A20">
              <w:rPr>
                <w:rStyle w:val="Hipercze"/>
                <w:rFonts w:asciiTheme="minorHAnsi" w:hAnsiTheme="minorHAnsi" w:cs="Arial"/>
                <w:noProof/>
                <w:sz w:val="24"/>
                <w:szCs w:val="24"/>
              </w:rPr>
              <w:t>XXX.</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POUCZENIE O ŚRODKACH OCHRONY PRAWNEJ PRZYSŁUGUJACYCH WYKONAWCOM</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_Toc116387390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25</w:t>
            </w:r>
            <w:r w:rsidRPr="00F37A20">
              <w:rPr>
                <w:rFonts w:asciiTheme="minorHAnsi" w:hAnsiTheme="minorHAnsi"/>
                <w:noProof/>
                <w:webHidden/>
                <w:sz w:val="24"/>
                <w:szCs w:val="24"/>
              </w:rPr>
              <w:fldChar w:fldCharType="end"/>
            </w:r>
          </w:hyperlink>
        </w:p>
        <w:p w14:paraId="7241A064" w14:textId="63EDA60C" w:rsidR="00F37A20" w:rsidRDefault="00F37A20">
          <w:pPr>
            <w:pStyle w:val="Spistreci1"/>
            <w:rPr>
              <w:rFonts w:asciiTheme="minorHAnsi" w:eastAsiaTheme="minorEastAsia" w:hAnsiTheme="minorHAnsi" w:cstheme="minorBidi"/>
              <w:noProof/>
              <w:sz w:val="22"/>
              <w:szCs w:val="22"/>
            </w:rPr>
          </w:pPr>
          <w:hyperlink w:anchor="_Toc116387391" w:history="1">
            <w:r w:rsidRPr="00F37A20">
              <w:rPr>
                <w:rStyle w:val="Hipercze"/>
                <w:rFonts w:asciiTheme="minorHAnsi" w:hAnsiTheme="minorHAnsi" w:cs="Arial"/>
                <w:noProof/>
                <w:sz w:val="24"/>
                <w:szCs w:val="24"/>
              </w:rPr>
              <w:t>XXXI.</w:t>
            </w:r>
            <w:r w:rsidRPr="00F37A20">
              <w:rPr>
                <w:rFonts w:asciiTheme="minorHAnsi" w:eastAsiaTheme="minorEastAsia" w:hAnsiTheme="minorHAnsi" w:cstheme="minorBidi"/>
                <w:noProof/>
                <w:sz w:val="24"/>
                <w:szCs w:val="24"/>
              </w:rPr>
              <w:tab/>
            </w:r>
            <w:r w:rsidRPr="00F37A20">
              <w:rPr>
                <w:rStyle w:val="Hipercze"/>
                <w:rFonts w:asciiTheme="minorHAnsi" w:hAnsiTheme="minorHAnsi" w:cs="Arial"/>
                <w:noProof/>
                <w:sz w:val="24"/>
                <w:szCs w:val="24"/>
              </w:rPr>
              <w:t>SPIS ZAŁĄCZNIKÓW</w:t>
            </w:r>
            <w:r w:rsidRPr="00F37A20">
              <w:rPr>
                <w:rFonts w:asciiTheme="minorHAnsi" w:hAnsiTheme="minorHAnsi"/>
                <w:noProof/>
                <w:webHidden/>
                <w:sz w:val="24"/>
                <w:szCs w:val="24"/>
              </w:rPr>
              <w:tab/>
            </w:r>
            <w:r w:rsidRPr="00F37A20">
              <w:rPr>
                <w:rFonts w:asciiTheme="minorHAnsi" w:hAnsiTheme="minorHAnsi"/>
                <w:noProof/>
                <w:webHidden/>
                <w:sz w:val="24"/>
                <w:szCs w:val="24"/>
              </w:rPr>
              <w:fldChar w:fldCharType="begin"/>
            </w:r>
            <w:r w:rsidRPr="00F37A20">
              <w:rPr>
                <w:rFonts w:asciiTheme="minorHAnsi" w:hAnsiTheme="minorHAnsi"/>
                <w:noProof/>
                <w:webHidden/>
                <w:sz w:val="24"/>
                <w:szCs w:val="24"/>
              </w:rPr>
              <w:instrText xml:space="preserve"> PAGEREF _Toc116387391 \h </w:instrText>
            </w:r>
            <w:r w:rsidRPr="00F37A20">
              <w:rPr>
                <w:rFonts w:asciiTheme="minorHAnsi" w:hAnsiTheme="minorHAnsi"/>
                <w:noProof/>
                <w:webHidden/>
                <w:sz w:val="24"/>
                <w:szCs w:val="24"/>
              </w:rPr>
            </w:r>
            <w:r w:rsidRPr="00F37A20">
              <w:rPr>
                <w:rFonts w:asciiTheme="minorHAnsi" w:hAnsiTheme="minorHAnsi"/>
                <w:noProof/>
                <w:webHidden/>
                <w:sz w:val="24"/>
                <w:szCs w:val="24"/>
              </w:rPr>
              <w:fldChar w:fldCharType="separate"/>
            </w:r>
            <w:r w:rsidR="00447634">
              <w:rPr>
                <w:rFonts w:asciiTheme="minorHAnsi" w:hAnsiTheme="minorHAnsi"/>
                <w:noProof/>
                <w:webHidden/>
                <w:sz w:val="24"/>
                <w:szCs w:val="24"/>
              </w:rPr>
              <w:t>26</w:t>
            </w:r>
            <w:r w:rsidRPr="00F37A20">
              <w:rPr>
                <w:rFonts w:asciiTheme="minorHAnsi" w:hAnsiTheme="minorHAnsi"/>
                <w:noProof/>
                <w:webHidden/>
                <w:sz w:val="24"/>
                <w:szCs w:val="24"/>
              </w:rPr>
              <w:fldChar w:fldCharType="end"/>
            </w:r>
          </w:hyperlink>
        </w:p>
        <w:p w14:paraId="5EB1C835" w14:textId="5AB3012E"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022A5C">
      <w:pPr>
        <w:pStyle w:val="Nagwek1"/>
        <w:numPr>
          <w:ilvl w:val="0"/>
          <w:numId w:val="22"/>
        </w:numPr>
        <w:spacing w:line="276" w:lineRule="auto"/>
        <w:ind w:left="567" w:hanging="567"/>
        <w:rPr>
          <w:rFonts w:asciiTheme="minorHAnsi" w:hAnsiTheme="minorHAnsi" w:cs="Arial"/>
          <w:sz w:val="26"/>
          <w:szCs w:val="26"/>
        </w:rPr>
      </w:pPr>
      <w:bookmarkStart w:id="2" w:name="_Toc116387361"/>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022A5C">
      <w:pPr>
        <w:pStyle w:val="Nagwek1"/>
        <w:numPr>
          <w:ilvl w:val="0"/>
          <w:numId w:val="22"/>
        </w:numPr>
        <w:ind w:left="567" w:hanging="567"/>
        <w:rPr>
          <w:rFonts w:asciiTheme="minorHAnsi" w:hAnsiTheme="minorHAnsi"/>
          <w:sz w:val="26"/>
          <w:szCs w:val="26"/>
        </w:rPr>
      </w:pPr>
      <w:bookmarkStart w:id="3" w:name="_Toc116387362"/>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022A5C">
      <w:pPr>
        <w:pStyle w:val="Akapitzlist1"/>
        <w:numPr>
          <w:ilvl w:val="0"/>
          <w:numId w:val="17"/>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8366696" w:rsidR="00812168" w:rsidRPr="009C7209" w:rsidRDefault="00812168" w:rsidP="00022A5C">
      <w:pPr>
        <w:pStyle w:val="Tekstpodstawowy"/>
        <w:numPr>
          <w:ilvl w:val="0"/>
          <w:numId w:val="18"/>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02A0F">
        <w:rPr>
          <w:rFonts w:asciiTheme="minorHAnsi" w:hAnsiTheme="minorHAnsi" w:cs="Arial"/>
          <w:b/>
          <w:bCs/>
          <w:sz w:val="22"/>
          <w:szCs w:val="22"/>
        </w:rPr>
        <w:t>1</w:t>
      </w:r>
      <w:r w:rsidR="00FE42AA">
        <w:rPr>
          <w:rFonts w:asciiTheme="minorHAnsi" w:hAnsiTheme="minorHAnsi" w:cs="Arial"/>
          <w:b/>
          <w:bCs/>
          <w:sz w:val="22"/>
          <w:szCs w:val="22"/>
        </w:rPr>
        <w:t>2</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FE42AA">
        <w:rPr>
          <w:rFonts w:asciiTheme="minorHAnsi" w:hAnsiTheme="minorHAnsi" w:cs="Arial"/>
          <w:b/>
          <w:sz w:val="22"/>
          <w:szCs w:val="22"/>
        </w:rPr>
        <w:t>Dostosowanie budynku Urzędu Gminy do wymogów p.poż. – wykonanie dokumentacji projektowej</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022A5C">
      <w:pPr>
        <w:pStyle w:val="Akapitzlist1"/>
        <w:numPr>
          <w:ilvl w:val="0"/>
          <w:numId w:val="1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022A5C">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022A5C">
      <w:pPr>
        <w:pStyle w:val="Akapitzlist1"/>
        <w:numPr>
          <w:ilvl w:val="0"/>
          <w:numId w:val="18"/>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022A5C">
      <w:pPr>
        <w:pStyle w:val="Akapitzlist1"/>
        <w:numPr>
          <w:ilvl w:val="0"/>
          <w:numId w:val="20"/>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EFC8D05" w14:textId="17D911AE" w:rsidR="007F6EE9"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022A5C">
      <w:pPr>
        <w:pStyle w:val="Nagwek1"/>
        <w:numPr>
          <w:ilvl w:val="0"/>
          <w:numId w:val="22"/>
        </w:numPr>
        <w:ind w:left="709" w:hanging="709"/>
        <w:rPr>
          <w:rFonts w:asciiTheme="minorHAnsi" w:hAnsiTheme="minorHAnsi"/>
          <w:sz w:val="26"/>
          <w:szCs w:val="26"/>
        </w:rPr>
      </w:pPr>
      <w:bookmarkStart w:id="5" w:name="_Toc116387363"/>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022A5C">
      <w:pPr>
        <w:pStyle w:val="Akapitzlist"/>
        <w:numPr>
          <w:ilvl w:val="0"/>
          <w:numId w:val="21"/>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022A5C">
      <w:pPr>
        <w:numPr>
          <w:ilvl w:val="0"/>
          <w:numId w:val="21"/>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022A5C">
      <w:pPr>
        <w:pStyle w:val="Akapitzlist"/>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022A5C">
      <w:pPr>
        <w:numPr>
          <w:ilvl w:val="0"/>
          <w:numId w:val="21"/>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022A5C">
      <w:pPr>
        <w:pStyle w:val="Nagwek1"/>
        <w:numPr>
          <w:ilvl w:val="0"/>
          <w:numId w:val="22"/>
        </w:numPr>
        <w:spacing w:line="276" w:lineRule="auto"/>
        <w:ind w:left="567" w:hanging="567"/>
        <w:rPr>
          <w:rFonts w:asciiTheme="minorHAnsi" w:hAnsiTheme="minorHAnsi" w:cs="Arial"/>
          <w:sz w:val="26"/>
          <w:szCs w:val="26"/>
        </w:rPr>
      </w:pPr>
      <w:bookmarkStart w:id="6" w:name="_Toc116387364"/>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6476EEC7" w14:textId="0CD27227" w:rsidR="00FE42AA" w:rsidRDefault="00DB7EBA" w:rsidP="006F2B5A">
      <w:pPr>
        <w:pStyle w:val="Akapitzlist"/>
        <w:spacing w:line="276" w:lineRule="auto"/>
        <w:ind w:left="426"/>
        <w:jc w:val="both"/>
        <w:rPr>
          <w:rFonts w:asciiTheme="minorHAnsi" w:hAnsiTheme="minorHAnsi" w:cs="Arial"/>
          <w:bCs/>
          <w:sz w:val="22"/>
          <w:szCs w:val="22"/>
        </w:rPr>
      </w:pPr>
      <w:bookmarkStart w:id="7" w:name="_Hlk57895715"/>
      <w:r w:rsidRPr="00197CE7">
        <w:rPr>
          <w:rFonts w:asciiTheme="minorHAnsi" w:hAnsiTheme="minorHAnsi" w:cs="Arial"/>
          <w:bCs/>
          <w:sz w:val="22"/>
          <w:szCs w:val="22"/>
        </w:rPr>
        <w:t xml:space="preserve">Przedmiotem </w:t>
      </w:r>
      <w:r w:rsidRPr="00611BC1">
        <w:rPr>
          <w:rFonts w:asciiTheme="minorHAnsi" w:hAnsiTheme="minorHAnsi" w:cs="Arial"/>
          <w:bCs/>
          <w:sz w:val="22"/>
          <w:szCs w:val="22"/>
        </w:rPr>
        <w:t>zamówienia</w:t>
      </w:r>
      <w:r w:rsidR="00A71CAC" w:rsidRPr="00611BC1">
        <w:rPr>
          <w:rFonts w:asciiTheme="minorHAnsi" w:hAnsiTheme="minorHAnsi" w:cs="Arial"/>
          <w:bCs/>
          <w:sz w:val="22"/>
          <w:szCs w:val="22"/>
        </w:rPr>
        <w:t xml:space="preserve"> jest </w:t>
      </w:r>
      <w:bookmarkEnd w:id="7"/>
      <w:r w:rsidR="00FE42AA">
        <w:rPr>
          <w:rFonts w:asciiTheme="minorHAnsi" w:hAnsiTheme="minorHAnsi" w:cs="Arial"/>
          <w:bCs/>
          <w:sz w:val="22"/>
          <w:szCs w:val="22"/>
        </w:rPr>
        <w:t>dostosowanie</w:t>
      </w:r>
      <w:r w:rsidR="005C29F3">
        <w:rPr>
          <w:rFonts w:asciiTheme="minorHAnsi" w:hAnsiTheme="minorHAnsi" w:cs="Arial"/>
          <w:bCs/>
          <w:sz w:val="22"/>
          <w:szCs w:val="22"/>
        </w:rPr>
        <w:t xml:space="preserve"> budynku Urzędu Gminy do wymogów p.poż.</w:t>
      </w:r>
      <w:r w:rsidR="00FE42AA">
        <w:rPr>
          <w:rFonts w:asciiTheme="minorHAnsi" w:hAnsiTheme="minorHAnsi" w:cs="Arial"/>
          <w:bCs/>
          <w:sz w:val="22"/>
          <w:szCs w:val="22"/>
        </w:rPr>
        <w:t xml:space="preserve">– wykonanie dla w/w zakresu </w:t>
      </w:r>
      <w:r w:rsidR="00FE42AA" w:rsidRPr="00FE42AA">
        <w:rPr>
          <w:rFonts w:asciiTheme="minorHAnsi" w:hAnsiTheme="minorHAnsi" w:cs="Arial"/>
          <w:b/>
          <w:sz w:val="22"/>
          <w:szCs w:val="22"/>
        </w:rPr>
        <w:t>dokumentacji projektowej.</w:t>
      </w:r>
    </w:p>
    <w:p w14:paraId="3766A0C6" w14:textId="61B309B8" w:rsidR="00FE42AA" w:rsidRDefault="00FE42AA" w:rsidP="00FE42AA">
      <w:pPr>
        <w:spacing w:line="276" w:lineRule="auto"/>
        <w:ind w:left="426"/>
        <w:jc w:val="both"/>
        <w:rPr>
          <w:rFonts w:asciiTheme="minorHAnsi" w:hAnsiTheme="minorHAnsi"/>
          <w:sz w:val="22"/>
          <w:szCs w:val="22"/>
        </w:rPr>
      </w:pPr>
      <w:r w:rsidRPr="00931D4D">
        <w:rPr>
          <w:rFonts w:asciiTheme="minorHAnsi" w:hAnsiTheme="minorHAnsi"/>
          <w:sz w:val="22"/>
          <w:szCs w:val="22"/>
        </w:rPr>
        <w:t>W budynku tym posiada swoją siedzibę Urząd Gminy w Zebrzydowicach, Gminny Zakład Wodociągów i Kanalizacji w Zebrzydowicach, Bank Spółdzielczy</w:t>
      </w:r>
      <w:r>
        <w:rPr>
          <w:rFonts w:asciiTheme="minorHAnsi" w:hAnsiTheme="minorHAnsi"/>
          <w:sz w:val="22"/>
          <w:szCs w:val="22"/>
        </w:rPr>
        <w:t>,</w:t>
      </w:r>
      <w:r w:rsidRPr="00931D4D">
        <w:rPr>
          <w:rFonts w:asciiTheme="minorHAnsi" w:hAnsiTheme="minorHAnsi"/>
          <w:sz w:val="22"/>
          <w:szCs w:val="22"/>
        </w:rPr>
        <w:t xml:space="preserve"> </w:t>
      </w:r>
      <w:r>
        <w:rPr>
          <w:rFonts w:asciiTheme="minorHAnsi" w:hAnsiTheme="minorHAnsi"/>
          <w:sz w:val="22"/>
          <w:szCs w:val="22"/>
        </w:rPr>
        <w:t xml:space="preserve">Poczta Polska </w:t>
      </w:r>
      <w:r w:rsidRPr="00931D4D">
        <w:rPr>
          <w:rFonts w:asciiTheme="minorHAnsi" w:hAnsiTheme="minorHAnsi"/>
          <w:sz w:val="22"/>
          <w:szCs w:val="22"/>
        </w:rPr>
        <w:t>oraz Gminny Ośrodek Pomocy Społecznej.</w:t>
      </w:r>
    </w:p>
    <w:p w14:paraId="2C88C983" w14:textId="16A76F20" w:rsidR="00FE42AA" w:rsidRDefault="00FE42AA" w:rsidP="00FE42AA">
      <w:pPr>
        <w:spacing w:line="276" w:lineRule="auto"/>
        <w:ind w:left="426"/>
        <w:jc w:val="both"/>
        <w:rPr>
          <w:rFonts w:asciiTheme="minorHAnsi" w:hAnsiTheme="minorHAnsi"/>
          <w:sz w:val="22"/>
          <w:szCs w:val="22"/>
        </w:rPr>
      </w:pPr>
    </w:p>
    <w:p w14:paraId="305ECB82" w14:textId="35723B02" w:rsidR="00FE42AA" w:rsidRPr="00931D4D" w:rsidRDefault="00FE42AA" w:rsidP="00FE42AA">
      <w:pPr>
        <w:spacing w:line="276" w:lineRule="auto"/>
        <w:ind w:left="426"/>
        <w:jc w:val="both"/>
        <w:rPr>
          <w:rFonts w:asciiTheme="minorHAnsi" w:hAnsiTheme="minorHAnsi"/>
          <w:sz w:val="22"/>
          <w:szCs w:val="22"/>
        </w:rPr>
      </w:pPr>
      <w:r>
        <w:rPr>
          <w:rFonts w:asciiTheme="minorHAnsi" w:hAnsiTheme="minorHAnsi"/>
          <w:sz w:val="22"/>
          <w:szCs w:val="22"/>
        </w:rPr>
        <w:t>Szczegółowy zakres zadania ujęto w załączonym do SWZ Opisie przedmiotu zamówienia, stanowiącym załącznik nr 3 do SWZ.</w:t>
      </w:r>
    </w:p>
    <w:p w14:paraId="14F40D31" w14:textId="77777777" w:rsidR="00FE42AA" w:rsidRDefault="00FE42AA" w:rsidP="006F2B5A">
      <w:pPr>
        <w:pStyle w:val="Akapitzlist"/>
        <w:spacing w:line="276" w:lineRule="auto"/>
        <w:ind w:left="426"/>
        <w:jc w:val="both"/>
        <w:rPr>
          <w:rFonts w:asciiTheme="minorHAnsi" w:hAnsiTheme="minorHAnsi" w:cs="Arial"/>
          <w:bCs/>
          <w:sz w:val="22"/>
          <w:szCs w:val="22"/>
        </w:rPr>
      </w:pPr>
    </w:p>
    <w:p w14:paraId="58D0B0DC" w14:textId="539F9B02" w:rsidR="00953CC7" w:rsidRDefault="00FE42AA"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Zamówienie finansowane z budżetu Gminy.</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13A45845" w14:textId="28B6E3AC" w:rsidR="00CB0099" w:rsidRDefault="004856B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71320000-7 Usługi inżynieryjne w zakresie projektowania</w:t>
      </w:r>
    </w:p>
    <w:p w14:paraId="0B4908DE" w14:textId="7ED83A10" w:rsidR="004856BE" w:rsidRDefault="004856B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35100000-5 Urządzenia awaryjne i zabezpieczające</w:t>
      </w:r>
    </w:p>
    <w:p w14:paraId="483867E8" w14:textId="6CD0A7FD" w:rsidR="004856BE" w:rsidRDefault="004856BE"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45343000-3 Roboty instalacyjne przeciwpożarowe</w:t>
      </w:r>
    </w:p>
    <w:p w14:paraId="1BC985D4" w14:textId="77777777" w:rsidR="004856BE" w:rsidRPr="00102A0F" w:rsidRDefault="004856BE" w:rsidP="00E33CCD">
      <w:pPr>
        <w:pStyle w:val="Teksttreci20"/>
        <w:shd w:val="clear" w:color="auto" w:fill="auto"/>
        <w:spacing w:after="0" w:line="276" w:lineRule="auto"/>
        <w:ind w:left="1701" w:hanging="1275"/>
        <w:jc w:val="both"/>
        <w:rPr>
          <w:rFonts w:asciiTheme="minorHAnsi" w:hAnsiTheme="minorHAnsi" w:cs="Arial"/>
          <w:color w:val="FF0000"/>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79F4308A" w14:textId="2C58B341" w:rsidR="004D6881" w:rsidRPr="004856BE" w:rsidRDefault="004856BE" w:rsidP="00E33CCD">
      <w:pPr>
        <w:pStyle w:val="Akapitzlist"/>
        <w:spacing w:line="276" w:lineRule="auto"/>
        <w:ind w:left="426"/>
        <w:jc w:val="both"/>
        <w:rPr>
          <w:rFonts w:asciiTheme="minorHAnsi" w:hAnsiTheme="minorHAnsi"/>
          <w:sz w:val="22"/>
          <w:szCs w:val="22"/>
        </w:rPr>
      </w:pPr>
      <w:r w:rsidRPr="004856BE">
        <w:rPr>
          <w:rFonts w:asciiTheme="minorHAnsi" w:hAnsiTheme="minorHAnsi"/>
          <w:sz w:val="22"/>
          <w:szCs w:val="22"/>
        </w:rPr>
        <w:t xml:space="preserve">Zamawiający </w:t>
      </w:r>
      <w:r w:rsidRPr="004856BE">
        <w:rPr>
          <w:rFonts w:asciiTheme="minorHAnsi" w:hAnsiTheme="minorHAnsi"/>
          <w:b/>
          <w:bCs/>
          <w:sz w:val="22"/>
          <w:szCs w:val="22"/>
        </w:rPr>
        <w:t xml:space="preserve">zaleca </w:t>
      </w:r>
      <w:r w:rsidRPr="004856BE">
        <w:rPr>
          <w:rFonts w:asciiTheme="minorHAnsi" w:hAnsiTheme="minorHAnsi"/>
          <w:sz w:val="22"/>
          <w:szCs w:val="22"/>
        </w:rPr>
        <w:t>odbycie przez Wykonawcę wizji lokalnej oraz sprawdzenia przez Wykonawcę dokumentów niezbędnych do realizacji zamówienia dostępnych na miejscu u Zamawiającego, po wcześniejszym uzgodnieniu terminu z Zamawiającym.</w:t>
      </w:r>
    </w:p>
    <w:p w14:paraId="61E1953C" w14:textId="77777777" w:rsidR="004856BE" w:rsidRDefault="004856BE"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t>
      </w:r>
      <w:r w:rsidRPr="009C7209">
        <w:rPr>
          <w:rFonts w:asciiTheme="minorHAnsi" w:hAnsiTheme="minorHAnsi" w:cs="Arial"/>
          <w:bCs/>
          <w:sz w:val="22"/>
          <w:szCs w:val="22"/>
        </w:rPr>
        <w:lastRenderedPageBreak/>
        <w:t xml:space="preserve">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7DFF60B0"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 xml:space="preserve">Materiały i urządzenia użyte do wykonania umowy powinny odpowiadać co do jakości wymogom wyrobów dopuszczonych do obrotu i stosowania w budownictwie określonych w ustawie z dnia 7 lipca 1994 r. Prawo </w:t>
      </w:r>
      <w:r w:rsidRPr="00031B92">
        <w:rPr>
          <w:rFonts w:asciiTheme="minorHAnsi" w:hAnsiTheme="minorHAnsi" w:cs="Arial"/>
          <w:bCs/>
          <w:sz w:val="22"/>
          <w:szCs w:val="22"/>
        </w:rPr>
        <w:t xml:space="preserve">Budowlane </w:t>
      </w:r>
      <w:r w:rsidR="00A35592" w:rsidRPr="00031B92">
        <w:rPr>
          <w:rFonts w:ascii="Calibri" w:hAnsi="Calibri"/>
          <w:sz w:val="22"/>
          <w:szCs w:val="22"/>
        </w:rPr>
        <w:t>(Dz. U. z 2021 r. poz. 2351, Dz. U. z 2022. poz. 88)</w:t>
      </w:r>
      <w:r w:rsidRPr="00031B92">
        <w:rPr>
          <w:rFonts w:asciiTheme="minorHAnsi" w:hAnsiTheme="minorHAnsi" w:cs="Arial"/>
          <w:bCs/>
          <w:sz w:val="22"/>
          <w:szCs w:val="22"/>
        </w:rPr>
        <w:t>,</w:t>
      </w:r>
      <w:r w:rsidRPr="009C7209">
        <w:rPr>
          <w:rFonts w:asciiTheme="minorHAnsi" w:hAnsiTheme="minorHAnsi" w:cs="Arial"/>
          <w:bCs/>
          <w:sz w:val="22"/>
          <w:szCs w:val="22"/>
        </w:rPr>
        <w:t xml:space="preserve">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492D4682" w:rsidR="007222B3"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43306560" w14:textId="3B4ACC61" w:rsidR="00D94D54" w:rsidRDefault="004856BE" w:rsidP="004856BE">
      <w:pPr>
        <w:spacing w:line="276" w:lineRule="auto"/>
        <w:ind w:left="426" w:right="68"/>
        <w:jc w:val="both"/>
        <w:rPr>
          <w:rFonts w:asciiTheme="minorHAnsi" w:hAnsiTheme="minorHAnsi"/>
          <w:sz w:val="22"/>
          <w:szCs w:val="22"/>
        </w:rPr>
      </w:pPr>
      <w:bookmarkStart w:id="10" w:name="_Hlk51067885"/>
      <w:r w:rsidRPr="004856BE">
        <w:rPr>
          <w:rFonts w:asciiTheme="minorHAnsi" w:hAnsiTheme="minorHAnsi"/>
          <w:sz w:val="22"/>
          <w:szCs w:val="22"/>
        </w:rPr>
        <w:t>Zamawiający nie określa wymagań w tym zakresie, ponieważ czynności, które będą wykonywane podczas realizacji przedmiotu zamówienia nie spełniają wymagań określonych w art. 22 § 1 Kodeksu Pracy.</w:t>
      </w:r>
    </w:p>
    <w:p w14:paraId="3F8F6FCB" w14:textId="5B6694D5" w:rsidR="004856BE" w:rsidRDefault="004856BE" w:rsidP="004856BE">
      <w:pPr>
        <w:spacing w:line="276" w:lineRule="auto"/>
        <w:ind w:left="426" w:right="68"/>
        <w:jc w:val="both"/>
        <w:rPr>
          <w:rFonts w:asciiTheme="minorHAnsi" w:hAnsiTheme="minorHAnsi" w:cs="Arial"/>
          <w:sz w:val="22"/>
          <w:szCs w:val="22"/>
          <w:lang w:eastAsia="x-none"/>
        </w:rPr>
      </w:pPr>
    </w:p>
    <w:p w14:paraId="09689AC1" w14:textId="77777777" w:rsidR="00835CBC" w:rsidRPr="004856BE" w:rsidRDefault="00835CBC" w:rsidP="004856BE">
      <w:pPr>
        <w:spacing w:line="276" w:lineRule="auto"/>
        <w:ind w:left="426" w:right="68"/>
        <w:jc w:val="both"/>
        <w:rPr>
          <w:rFonts w:asciiTheme="minorHAnsi" w:hAnsiTheme="minorHAnsi" w:cs="Arial"/>
          <w:sz w:val="22"/>
          <w:szCs w:val="22"/>
          <w:lang w:eastAsia="x-none"/>
        </w:rPr>
      </w:pPr>
    </w:p>
    <w:p w14:paraId="2A1FCD43" w14:textId="08DB3E48" w:rsidR="001B4D30" w:rsidRPr="00F363AE" w:rsidRDefault="001B4D30" w:rsidP="00CB0099">
      <w:pPr>
        <w:pStyle w:val="Nagwek1"/>
        <w:numPr>
          <w:ilvl w:val="0"/>
          <w:numId w:val="22"/>
        </w:numPr>
        <w:spacing w:line="276" w:lineRule="auto"/>
        <w:ind w:left="567" w:hanging="567"/>
        <w:rPr>
          <w:rFonts w:asciiTheme="minorHAnsi" w:hAnsiTheme="minorHAnsi" w:cs="Arial"/>
          <w:sz w:val="26"/>
          <w:szCs w:val="26"/>
        </w:rPr>
      </w:pPr>
      <w:bookmarkStart w:id="11" w:name="_Toc116387365"/>
      <w:bookmarkEnd w:id="10"/>
      <w:r w:rsidRPr="00F363AE">
        <w:rPr>
          <w:rFonts w:asciiTheme="minorHAnsi" w:hAnsiTheme="minorHAnsi" w:cs="Arial"/>
          <w:sz w:val="26"/>
          <w:szCs w:val="26"/>
        </w:rPr>
        <w:lastRenderedPageBreak/>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634CF5CF" w14:textId="77777777" w:rsidR="004856BE"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Termin wykonania przedmiotu zamówienia</w:t>
      </w:r>
      <w:r w:rsidR="00CB0099">
        <w:rPr>
          <w:rFonts w:asciiTheme="minorHAnsi" w:hAnsiTheme="minorHAnsi" w:cs="Arial"/>
          <w:b/>
          <w:bCs/>
          <w:sz w:val="22"/>
          <w:szCs w:val="22"/>
          <w:lang w:val="pl-PL"/>
        </w:rPr>
        <w:t xml:space="preserve">: </w:t>
      </w:r>
    </w:p>
    <w:p w14:paraId="5745CE20" w14:textId="2D454CE0" w:rsidR="001B4D30" w:rsidRDefault="004856BE" w:rsidP="00E33CCD">
      <w:pPr>
        <w:pStyle w:val="Tekstpodstawowy3"/>
        <w:spacing w:line="276" w:lineRule="auto"/>
        <w:rPr>
          <w:rFonts w:asciiTheme="minorHAnsi" w:hAnsiTheme="minorHAnsi" w:cs="Arial"/>
          <w:sz w:val="22"/>
          <w:szCs w:val="22"/>
          <w:lang w:val="pl-PL"/>
        </w:rPr>
      </w:pPr>
      <w:r>
        <w:rPr>
          <w:rFonts w:asciiTheme="minorHAnsi" w:hAnsiTheme="minorHAnsi" w:cs="Arial"/>
          <w:b/>
          <w:bCs/>
          <w:sz w:val="22"/>
          <w:szCs w:val="22"/>
          <w:lang w:val="pl-PL"/>
        </w:rPr>
        <w:t xml:space="preserve">- </w:t>
      </w:r>
      <w:r w:rsidRPr="004856BE">
        <w:rPr>
          <w:rFonts w:asciiTheme="minorHAnsi" w:hAnsiTheme="minorHAnsi" w:cs="Arial"/>
          <w:sz w:val="22"/>
          <w:szCs w:val="22"/>
          <w:lang w:val="pl-PL"/>
        </w:rPr>
        <w:t>wykonanie 2 wariantów koncepcji</w:t>
      </w:r>
      <w:r>
        <w:rPr>
          <w:rFonts w:asciiTheme="minorHAnsi" w:hAnsiTheme="minorHAnsi" w:cs="Arial"/>
          <w:b/>
          <w:bCs/>
          <w:sz w:val="22"/>
          <w:szCs w:val="22"/>
          <w:lang w:val="pl-PL"/>
        </w:rPr>
        <w:t xml:space="preserve"> - </w:t>
      </w:r>
      <w:r w:rsidR="00CB0099">
        <w:rPr>
          <w:rFonts w:asciiTheme="minorHAnsi" w:hAnsiTheme="minorHAnsi" w:cs="Arial"/>
          <w:b/>
          <w:bCs/>
          <w:sz w:val="22"/>
          <w:szCs w:val="22"/>
          <w:lang w:val="pl-PL"/>
        </w:rPr>
        <w:t xml:space="preserve">do </w:t>
      </w:r>
      <w:r w:rsidR="00835CBC">
        <w:rPr>
          <w:rFonts w:asciiTheme="minorHAnsi" w:hAnsiTheme="minorHAnsi" w:cs="Arial"/>
          <w:b/>
          <w:bCs/>
          <w:sz w:val="22"/>
          <w:szCs w:val="22"/>
          <w:lang w:val="pl-PL"/>
        </w:rPr>
        <w:t>28.02.2023 r.</w:t>
      </w:r>
    </w:p>
    <w:p w14:paraId="3929B70D" w14:textId="189E19BB" w:rsidR="004856BE" w:rsidRPr="004856BE" w:rsidRDefault="004856BE" w:rsidP="00E33CCD">
      <w:pPr>
        <w:pStyle w:val="Tekstpodstawowy3"/>
        <w:spacing w:line="276" w:lineRule="auto"/>
        <w:rPr>
          <w:rFonts w:asciiTheme="minorHAnsi" w:hAnsiTheme="minorHAnsi" w:cs="Arial"/>
          <w:b/>
          <w:bCs/>
          <w:sz w:val="22"/>
          <w:szCs w:val="22"/>
          <w:lang w:val="pl-PL"/>
        </w:rPr>
      </w:pPr>
      <w:r>
        <w:rPr>
          <w:rFonts w:asciiTheme="minorHAnsi" w:hAnsiTheme="minorHAnsi" w:cs="Arial"/>
          <w:sz w:val="22"/>
          <w:szCs w:val="22"/>
          <w:lang w:val="pl-PL"/>
        </w:rPr>
        <w:t xml:space="preserve">- wykonanie projektu wraz z uzyskaniem pozwolenia na budowę – </w:t>
      </w:r>
      <w:r>
        <w:rPr>
          <w:rFonts w:asciiTheme="minorHAnsi" w:hAnsiTheme="minorHAnsi" w:cs="Arial"/>
          <w:b/>
          <w:bCs/>
          <w:sz w:val="22"/>
          <w:szCs w:val="22"/>
          <w:lang w:val="pl-PL"/>
        </w:rPr>
        <w:t>do</w:t>
      </w:r>
      <w:r w:rsidR="00835CBC">
        <w:rPr>
          <w:rFonts w:asciiTheme="minorHAnsi" w:hAnsiTheme="minorHAnsi" w:cs="Arial"/>
          <w:b/>
          <w:bCs/>
          <w:sz w:val="22"/>
          <w:szCs w:val="22"/>
          <w:lang w:val="pl-PL"/>
        </w:rPr>
        <w:t xml:space="preserve"> 01.06.2023 r.</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CB0099">
      <w:pPr>
        <w:pStyle w:val="Nagwek1"/>
        <w:numPr>
          <w:ilvl w:val="0"/>
          <w:numId w:val="22"/>
        </w:numPr>
        <w:spacing w:line="276" w:lineRule="auto"/>
        <w:ind w:left="567" w:hanging="567"/>
        <w:rPr>
          <w:rFonts w:asciiTheme="minorHAnsi" w:hAnsiTheme="minorHAnsi" w:cs="Arial"/>
          <w:sz w:val="26"/>
          <w:szCs w:val="26"/>
          <w:lang w:bidi="pl-PL"/>
        </w:rPr>
      </w:pPr>
      <w:bookmarkStart w:id="12" w:name="_Toc116387366"/>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3117BFE4" w14:textId="77777777" w:rsidR="00835CBC" w:rsidRPr="00835CBC" w:rsidRDefault="00835CBC" w:rsidP="00835CBC">
      <w:pPr>
        <w:autoSpaceDE w:val="0"/>
        <w:autoSpaceDN w:val="0"/>
        <w:adjustRightInd w:val="0"/>
        <w:spacing w:line="276" w:lineRule="auto"/>
        <w:rPr>
          <w:rFonts w:asciiTheme="minorHAnsi" w:hAnsiTheme="minorHAnsi" w:cs="Calibri"/>
          <w:color w:val="000000"/>
          <w:sz w:val="22"/>
          <w:szCs w:val="22"/>
        </w:rPr>
      </w:pPr>
      <w:r w:rsidRPr="00835CBC">
        <w:rPr>
          <w:rFonts w:asciiTheme="minorHAnsi" w:hAnsiTheme="minorHAnsi" w:cs="Calibri"/>
          <w:color w:val="000000"/>
          <w:sz w:val="22"/>
          <w:szCs w:val="22"/>
        </w:rPr>
        <w:t xml:space="preserve">Oferta musi obejmować całość zamówienia, Zamawiający </w:t>
      </w:r>
      <w:r w:rsidRPr="00835CBC">
        <w:rPr>
          <w:rFonts w:asciiTheme="minorHAnsi" w:hAnsiTheme="minorHAnsi" w:cs="Calibri"/>
          <w:b/>
          <w:bCs/>
          <w:color w:val="000000"/>
          <w:sz w:val="22"/>
          <w:szCs w:val="22"/>
        </w:rPr>
        <w:t xml:space="preserve">nie dopuszcza </w:t>
      </w:r>
      <w:r w:rsidRPr="00835CBC">
        <w:rPr>
          <w:rFonts w:asciiTheme="minorHAnsi" w:hAnsiTheme="minorHAnsi" w:cs="Calibri"/>
          <w:color w:val="000000"/>
          <w:sz w:val="22"/>
          <w:szCs w:val="22"/>
        </w:rPr>
        <w:t xml:space="preserve">możliwości składania ofert częściowych, o których mowa w art. 7 pkt. 15 ustawy </w:t>
      </w:r>
      <w:proofErr w:type="spellStart"/>
      <w:r w:rsidRPr="00835CBC">
        <w:rPr>
          <w:rFonts w:asciiTheme="minorHAnsi" w:hAnsiTheme="minorHAnsi" w:cs="Calibri"/>
          <w:color w:val="000000"/>
          <w:sz w:val="22"/>
          <w:szCs w:val="22"/>
        </w:rPr>
        <w:t>Pzp</w:t>
      </w:r>
      <w:proofErr w:type="spellEnd"/>
      <w:r w:rsidRPr="00835CBC">
        <w:rPr>
          <w:rFonts w:asciiTheme="minorHAnsi" w:hAnsiTheme="minorHAnsi" w:cs="Calibri"/>
          <w:color w:val="000000"/>
          <w:sz w:val="22"/>
          <w:szCs w:val="22"/>
        </w:rPr>
        <w:t xml:space="preserve">. </w:t>
      </w:r>
    </w:p>
    <w:p w14:paraId="07A1B9D9" w14:textId="77777777" w:rsidR="00835CBC" w:rsidRDefault="00835CBC" w:rsidP="00835CBC">
      <w:pPr>
        <w:spacing w:line="276" w:lineRule="auto"/>
        <w:ind w:right="68"/>
        <w:jc w:val="both"/>
        <w:rPr>
          <w:rFonts w:asciiTheme="minorHAnsi" w:hAnsiTheme="minorHAnsi" w:cs="Calibri"/>
          <w:color w:val="000000"/>
          <w:sz w:val="22"/>
          <w:szCs w:val="22"/>
        </w:rPr>
      </w:pPr>
    </w:p>
    <w:p w14:paraId="67D1A363" w14:textId="62BCFF79" w:rsidR="00C9093A" w:rsidRPr="00835CBC" w:rsidRDefault="00835CBC" w:rsidP="00835CBC">
      <w:pPr>
        <w:spacing w:line="276" w:lineRule="auto"/>
        <w:ind w:right="68"/>
        <w:jc w:val="both"/>
        <w:rPr>
          <w:rFonts w:asciiTheme="minorHAnsi" w:hAnsiTheme="minorHAnsi" w:cs="Calibri"/>
          <w:color w:val="000000"/>
          <w:sz w:val="22"/>
          <w:szCs w:val="22"/>
        </w:rPr>
      </w:pPr>
      <w:r w:rsidRPr="00835CBC">
        <w:rPr>
          <w:rFonts w:asciiTheme="minorHAnsi" w:hAnsiTheme="minorHAnsi" w:cs="Calibri"/>
          <w:color w:val="000000"/>
          <w:sz w:val="22"/>
          <w:szCs w:val="22"/>
        </w:rPr>
        <w:t>Oferty częściowe jako sprzeczne (nie odpowiadające) treści SWZ zostaną odrzucone.</w:t>
      </w:r>
    </w:p>
    <w:p w14:paraId="547334CA" w14:textId="77777777" w:rsidR="00835CBC" w:rsidRDefault="00835CBC" w:rsidP="00835CBC">
      <w:pPr>
        <w:spacing w:line="276" w:lineRule="auto"/>
        <w:ind w:right="68"/>
        <w:jc w:val="both"/>
        <w:rPr>
          <w:rFonts w:asciiTheme="minorHAnsi" w:hAnsiTheme="minorHAnsi"/>
          <w:sz w:val="22"/>
          <w:szCs w:val="22"/>
        </w:rPr>
      </w:pPr>
    </w:p>
    <w:p w14:paraId="3021CEC1" w14:textId="3A9A3264" w:rsidR="00835CBC" w:rsidRDefault="00835CBC" w:rsidP="00835CBC">
      <w:pPr>
        <w:spacing w:line="276" w:lineRule="auto"/>
        <w:ind w:right="68"/>
        <w:jc w:val="both"/>
        <w:rPr>
          <w:rFonts w:asciiTheme="minorHAnsi" w:hAnsiTheme="minorHAnsi"/>
          <w:sz w:val="22"/>
          <w:szCs w:val="22"/>
        </w:rPr>
      </w:pPr>
      <w:r w:rsidRPr="00835CBC">
        <w:rPr>
          <w:rFonts w:asciiTheme="minorHAnsi" w:hAnsiTheme="minorHAnsi"/>
          <w:sz w:val="22"/>
          <w:szCs w:val="22"/>
        </w:rPr>
        <w:t>Powody niedokonania podziału: Nie dokonano podziału zamówienia na części ze względu na lepszą koordynację prowadzenia prac projektowych</w:t>
      </w:r>
      <w:r w:rsidR="005A3CE1">
        <w:rPr>
          <w:rFonts w:asciiTheme="minorHAnsi" w:hAnsiTheme="minorHAnsi"/>
          <w:sz w:val="22"/>
          <w:szCs w:val="22"/>
        </w:rPr>
        <w:t>, które stanowią komplementarną całość</w:t>
      </w:r>
      <w:r>
        <w:rPr>
          <w:rFonts w:asciiTheme="minorHAnsi" w:hAnsiTheme="minorHAnsi"/>
          <w:sz w:val="22"/>
          <w:szCs w:val="22"/>
        </w:rPr>
        <w:t xml:space="preserve"> </w:t>
      </w:r>
      <w:r w:rsidRPr="00835CBC">
        <w:rPr>
          <w:rFonts w:asciiTheme="minorHAnsi" w:hAnsiTheme="minorHAnsi"/>
          <w:sz w:val="22"/>
          <w:szCs w:val="22"/>
        </w:rPr>
        <w:t>i ich nadzór w przypadku prowadzenia robót przez jednego Wykonawcę.</w:t>
      </w:r>
      <w:r w:rsidR="005A3CE1">
        <w:rPr>
          <w:rFonts w:asciiTheme="minorHAnsi" w:hAnsiTheme="minorHAnsi"/>
          <w:sz w:val="22"/>
          <w:szCs w:val="22"/>
        </w:rPr>
        <w:t xml:space="preserve"> </w:t>
      </w:r>
    </w:p>
    <w:p w14:paraId="10621B19" w14:textId="77777777" w:rsidR="00835CBC" w:rsidRPr="00835CBC" w:rsidRDefault="00835CBC" w:rsidP="00835CBC">
      <w:pPr>
        <w:spacing w:line="276" w:lineRule="auto"/>
        <w:ind w:right="68"/>
        <w:jc w:val="both"/>
        <w:rPr>
          <w:rFonts w:asciiTheme="minorHAnsi" w:hAnsiTheme="minorHAnsi" w:cs="Arial"/>
          <w:color w:val="FF0000"/>
          <w:sz w:val="22"/>
          <w:szCs w:val="22"/>
          <w:lang w:eastAsia="x-none"/>
        </w:rPr>
      </w:pPr>
    </w:p>
    <w:p w14:paraId="7F991176" w14:textId="68DF6805"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3" w:name="_Toc116387367"/>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53EC7560" w:rsidR="00606BBA" w:rsidRPr="00F363AE" w:rsidRDefault="00606BBA" w:rsidP="00CB0099">
      <w:pPr>
        <w:pStyle w:val="Nagwek1"/>
        <w:numPr>
          <w:ilvl w:val="0"/>
          <w:numId w:val="22"/>
        </w:numPr>
        <w:spacing w:line="276" w:lineRule="auto"/>
        <w:ind w:left="567" w:hanging="567"/>
        <w:rPr>
          <w:rFonts w:asciiTheme="minorHAnsi" w:hAnsiTheme="minorHAnsi" w:cs="Arial"/>
          <w:sz w:val="26"/>
          <w:szCs w:val="26"/>
        </w:rPr>
      </w:pPr>
      <w:bookmarkStart w:id="14" w:name="_Toc116387368"/>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7D1BB98E" w:rsidR="00AD306F" w:rsidRPr="00F67712"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ni</w:t>
      </w:r>
      <w:r w:rsidR="00A35592">
        <w:rPr>
          <w:rFonts w:asciiTheme="minorHAnsi" w:hAnsiTheme="minorHAnsi" w:cs="Arial"/>
          <w:sz w:val="22"/>
          <w:szCs w:val="22"/>
        </w:rPr>
        <w:t>a</w:t>
      </w:r>
      <w:r w:rsidRPr="009C7209">
        <w:rPr>
          <w:rFonts w:asciiTheme="minorHAnsi" w:hAnsiTheme="minorHAnsi" w:cs="Arial"/>
          <w:sz w:val="22"/>
          <w:szCs w:val="22"/>
        </w:rPr>
        <w:t xml:space="preserv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F67712">
        <w:rPr>
          <w:rFonts w:asciiTheme="minorHAnsi" w:hAnsiTheme="minorHAnsi" w:cs="Arial"/>
          <w:sz w:val="22"/>
          <w:szCs w:val="22"/>
        </w:rPr>
        <w:t xml:space="preserve"> polegającego na powtórzeniu podobnych </w:t>
      </w:r>
      <w:r w:rsidR="005A3CE1">
        <w:rPr>
          <w:rFonts w:asciiTheme="minorHAnsi" w:hAnsiTheme="minorHAnsi" w:cs="Arial"/>
          <w:sz w:val="22"/>
          <w:szCs w:val="22"/>
        </w:rPr>
        <w:t>usług</w:t>
      </w:r>
      <w:r w:rsidR="00F67712">
        <w:rPr>
          <w:rFonts w:asciiTheme="minorHAnsi" w:hAnsiTheme="minorHAnsi" w:cs="Arial"/>
          <w:sz w:val="22"/>
          <w:szCs w:val="22"/>
        </w:rPr>
        <w:t xml:space="preserve"> do wartości </w:t>
      </w:r>
      <w:r w:rsidR="00F67712" w:rsidRPr="00C9093A">
        <w:rPr>
          <w:rFonts w:asciiTheme="minorHAnsi" w:hAnsiTheme="minorHAnsi" w:cs="Arial"/>
          <w:b/>
          <w:bCs/>
          <w:sz w:val="22"/>
          <w:szCs w:val="22"/>
        </w:rPr>
        <w:t xml:space="preserve">50 000,00 </w:t>
      </w:r>
      <w:r w:rsidR="00F67712">
        <w:rPr>
          <w:rFonts w:asciiTheme="minorHAnsi" w:hAnsiTheme="minorHAnsi" w:cs="Arial"/>
          <w:b/>
          <w:bCs/>
          <w:sz w:val="22"/>
          <w:szCs w:val="22"/>
        </w:rPr>
        <w:t xml:space="preserve">zł </w:t>
      </w:r>
      <w:r w:rsidR="00F67712">
        <w:rPr>
          <w:rFonts w:asciiTheme="minorHAnsi" w:hAnsiTheme="minorHAnsi" w:cs="Arial"/>
          <w:sz w:val="22"/>
          <w:szCs w:val="22"/>
        </w:rPr>
        <w:t xml:space="preserve">w zakresie </w:t>
      </w:r>
      <w:r w:rsidR="005A3CE1">
        <w:rPr>
          <w:rFonts w:asciiTheme="minorHAnsi" w:hAnsiTheme="minorHAnsi" w:cs="Arial"/>
          <w:sz w:val="22"/>
          <w:szCs w:val="22"/>
        </w:rPr>
        <w:t xml:space="preserve">usług </w:t>
      </w:r>
      <w:r w:rsidR="00F67712">
        <w:rPr>
          <w:rFonts w:asciiTheme="minorHAnsi" w:hAnsiTheme="minorHAnsi" w:cs="Arial"/>
          <w:sz w:val="22"/>
          <w:szCs w:val="22"/>
        </w:rPr>
        <w:t>wymienionych w rozdziale IV SW</w:t>
      </w:r>
      <w:r w:rsidR="00FB1B56">
        <w:rPr>
          <w:rFonts w:asciiTheme="minorHAnsi" w:hAnsiTheme="minorHAnsi" w:cs="Arial"/>
          <w:sz w:val="22"/>
          <w:szCs w:val="22"/>
        </w:rPr>
        <w:t>Z</w:t>
      </w:r>
      <w:r w:rsidR="00F67712">
        <w:rPr>
          <w:rFonts w:asciiTheme="minorHAnsi" w:hAnsiTheme="minorHAnsi" w:cs="Arial"/>
          <w:sz w:val="22"/>
          <w:szCs w:val="22"/>
        </w:rPr>
        <w:t xml:space="preserve"> oraz </w:t>
      </w:r>
      <w:r w:rsidR="005A3CE1">
        <w:rPr>
          <w:rFonts w:asciiTheme="minorHAnsi" w:hAnsiTheme="minorHAnsi" w:cs="Arial"/>
          <w:sz w:val="22"/>
          <w:szCs w:val="22"/>
        </w:rPr>
        <w:t>opisu przedmiotu zamówienia, stanowiącego</w:t>
      </w:r>
      <w:r w:rsidR="00F67712">
        <w:rPr>
          <w:rFonts w:asciiTheme="minorHAnsi" w:hAnsiTheme="minorHAnsi" w:cs="Arial"/>
          <w:sz w:val="22"/>
          <w:szCs w:val="22"/>
        </w:rPr>
        <w:t xml:space="preserve"> załącznik nr 3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5" w:name="_Toc116387369"/>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CB0099">
      <w:pPr>
        <w:pStyle w:val="Nagwek1"/>
        <w:numPr>
          <w:ilvl w:val="0"/>
          <w:numId w:val="22"/>
        </w:numPr>
        <w:ind w:left="567" w:hanging="567"/>
        <w:rPr>
          <w:rFonts w:asciiTheme="minorHAnsi" w:hAnsiTheme="minorHAnsi"/>
          <w:sz w:val="26"/>
          <w:szCs w:val="26"/>
          <w:lang w:eastAsia="x-none"/>
        </w:rPr>
      </w:pPr>
      <w:bookmarkStart w:id="16" w:name="_Toc116387370"/>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w:t>
      </w:r>
      <w:r w:rsidRPr="009C7209">
        <w:rPr>
          <w:rFonts w:asciiTheme="minorHAnsi" w:hAnsiTheme="minorHAnsi" w:cs="Arial"/>
          <w:sz w:val="22"/>
          <w:szCs w:val="22"/>
          <w:lang w:eastAsia="x-none"/>
        </w:rPr>
        <w:lastRenderedPageBreak/>
        <w:t>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5C3F7C75"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5A3CE1">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CB0099">
      <w:pPr>
        <w:pStyle w:val="Nagwek1"/>
        <w:numPr>
          <w:ilvl w:val="0"/>
          <w:numId w:val="22"/>
        </w:numPr>
        <w:spacing w:line="276" w:lineRule="auto"/>
        <w:ind w:left="567" w:hanging="567"/>
        <w:rPr>
          <w:rFonts w:asciiTheme="minorHAnsi" w:hAnsiTheme="minorHAnsi" w:cs="Arial"/>
          <w:sz w:val="26"/>
          <w:szCs w:val="26"/>
        </w:rPr>
      </w:pPr>
      <w:bookmarkStart w:id="17" w:name="_Toc116387371"/>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CB0099">
      <w:pPr>
        <w:pStyle w:val="Nagwek1"/>
        <w:numPr>
          <w:ilvl w:val="0"/>
          <w:numId w:val="22"/>
        </w:numPr>
        <w:spacing w:line="276" w:lineRule="auto"/>
        <w:ind w:left="567" w:hanging="567"/>
        <w:rPr>
          <w:rFonts w:asciiTheme="minorHAnsi" w:hAnsiTheme="minorHAnsi" w:cs="Arial"/>
          <w:sz w:val="26"/>
          <w:szCs w:val="26"/>
        </w:rPr>
      </w:pPr>
      <w:bookmarkStart w:id="18" w:name="_Toc116387372"/>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w:t>
      </w:r>
      <w:r w:rsidRPr="009C7209">
        <w:rPr>
          <w:rFonts w:asciiTheme="minorHAnsi" w:hAnsiTheme="minorHAnsi" w:cs="Arial"/>
          <w:sz w:val="22"/>
          <w:szCs w:val="22"/>
        </w:rPr>
        <w:lastRenderedPageBreak/>
        <w:t xml:space="preserve">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100FB4EF" w14:textId="30F6085D" w:rsidR="003A273A" w:rsidRDefault="00926CC4" w:rsidP="0069230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6CFF95" w14:textId="08EF7CA5" w:rsidR="00692300" w:rsidRDefault="00692300" w:rsidP="00692300">
      <w:pPr>
        <w:spacing w:line="276" w:lineRule="auto"/>
        <w:ind w:right="20"/>
        <w:jc w:val="both"/>
        <w:rPr>
          <w:rFonts w:asciiTheme="minorHAnsi" w:hAnsiTheme="minorHAnsi" w:cs="Arial"/>
          <w:sz w:val="22"/>
          <w:szCs w:val="22"/>
        </w:rPr>
      </w:pPr>
    </w:p>
    <w:p w14:paraId="2E344449" w14:textId="73923952" w:rsidR="002E5C04" w:rsidRPr="004E5764" w:rsidRDefault="008A38CE" w:rsidP="00CB0099">
      <w:pPr>
        <w:pStyle w:val="Nagwek1"/>
        <w:numPr>
          <w:ilvl w:val="0"/>
          <w:numId w:val="22"/>
        </w:numPr>
        <w:ind w:left="567" w:hanging="567"/>
        <w:rPr>
          <w:rFonts w:asciiTheme="minorHAnsi" w:hAnsiTheme="minorHAnsi"/>
          <w:color w:val="FF0000"/>
          <w:sz w:val="26"/>
          <w:szCs w:val="26"/>
        </w:rPr>
      </w:pPr>
      <w:bookmarkStart w:id="19" w:name="_Toc116387373"/>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022A5C">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0F6807AF" w14:textId="427D6E20" w:rsidR="00844A2B" w:rsidRPr="005A3CE1" w:rsidRDefault="005A3CE1" w:rsidP="005A3CE1">
      <w:pPr>
        <w:spacing w:line="276" w:lineRule="auto"/>
        <w:ind w:left="993"/>
        <w:jc w:val="both"/>
        <w:rPr>
          <w:rFonts w:asciiTheme="minorHAnsi" w:hAnsiTheme="minorHAnsi" w:cs="Arial"/>
          <w:sz w:val="22"/>
          <w:szCs w:val="22"/>
        </w:rPr>
      </w:pPr>
      <w:r w:rsidRPr="005A3CE1">
        <w:rPr>
          <w:rFonts w:asciiTheme="minorHAnsi" w:hAnsiTheme="minorHAnsi" w:cs="Arial"/>
          <w:sz w:val="22"/>
          <w:szCs w:val="22"/>
        </w:rPr>
        <w:t>Zamawiający nie stawia szczególnych wymagań w zakresie spełniania tego warunku.</w:t>
      </w:r>
    </w:p>
    <w:p w14:paraId="1AD73950" w14:textId="029CC11D" w:rsidR="002C1230" w:rsidRPr="009C7209" w:rsidRDefault="002C1230" w:rsidP="00022A5C">
      <w:pPr>
        <w:pStyle w:val="Akapitzlist"/>
        <w:numPr>
          <w:ilvl w:val="1"/>
          <w:numId w:val="23"/>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07A8B973" w:rsidR="0062500E" w:rsidRPr="009C7209" w:rsidRDefault="0062500E" w:rsidP="00022A5C">
      <w:pPr>
        <w:pStyle w:val="Akapitzlist"/>
        <w:numPr>
          <w:ilvl w:val="2"/>
          <w:numId w:val="23"/>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5A3CE1">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452257FD" w14:textId="54AB2E84" w:rsidR="0062500E" w:rsidRPr="00705A53"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3A273A">
        <w:rPr>
          <w:rFonts w:asciiTheme="minorHAnsi" w:hAnsiTheme="minorHAnsi" w:cs="Arial"/>
          <w:sz w:val="22"/>
          <w:szCs w:val="22"/>
        </w:rPr>
        <w:t>jedną</w:t>
      </w:r>
      <w:r w:rsidRPr="009C7209">
        <w:rPr>
          <w:rFonts w:asciiTheme="minorHAnsi" w:hAnsiTheme="minorHAnsi" w:cs="Arial"/>
          <w:sz w:val="22"/>
          <w:szCs w:val="22"/>
        </w:rPr>
        <w:t xml:space="preserve"> </w:t>
      </w:r>
      <w:r w:rsidR="005A3CE1">
        <w:rPr>
          <w:rFonts w:asciiTheme="minorHAnsi" w:hAnsiTheme="minorHAnsi" w:cs="Arial"/>
          <w:sz w:val="22"/>
          <w:szCs w:val="22"/>
        </w:rPr>
        <w:t>usługę</w:t>
      </w:r>
      <w:r w:rsidRPr="009C7209">
        <w:rPr>
          <w:rFonts w:asciiTheme="minorHAnsi" w:hAnsiTheme="minorHAnsi" w:cs="Arial"/>
          <w:sz w:val="22"/>
          <w:szCs w:val="22"/>
        </w:rPr>
        <w:t xml:space="preserve"> polegającą </w:t>
      </w:r>
      <w:r w:rsidR="008D7486">
        <w:rPr>
          <w:rFonts w:asciiTheme="minorHAnsi" w:hAnsiTheme="minorHAnsi" w:cs="Arial"/>
          <w:sz w:val="22"/>
          <w:szCs w:val="22"/>
        </w:rPr>
        <w:t>na</w:t>
      </w:r>
      <w:r w:rsidR="005A3CE1">
        <w:rPr>
          <w:rFonts w:asciiTheme="minorHAnsi" w:hAnsiTheme="minorHAnsi" w:cs="Arial"/>
          <w:sz w:val="22"/>
          <w:szCs w:val="22"/>
        </w:rPr>
        <w:t xml:space="preserve"> zaprojektowaniu i wykonaniu budowy, przebudowy</w:t>
      </w:r>
      <w:r w:rsidR="009C4BF1">
        <w:rPr>
          <w:rFonts w:asciiTheme="minorHAnsi" w:hAnsiTheme="minorHAnsi" w:cs="Arial"/>
          <w:sz w:val="22"/>
          <w:szCs w:val="22"/>
        </w:rPr>
        <w:t xml:space="preserve"> lub rozbudowy obiektu związanego z ochroną p.poż. o wartości nie mniejszej niż </w:t>
      </w:r>
      <w:r w:rsidR="00003603">
        <w:rPr>
          <w:rFonts w:asciiTheme="minorHAnsi" w:hAnsiTheme="minorHAnsi" w:cs="Arial"/>
          <w:b/>
          <w:bCs/>
          <w:sz w:val="22"/>
          <w:szCs w:val="22"/>
        </w:rPr>
        <w:t>80</w:t>
      </w:r>
      <w:r w:rsidR="009C4BF1">
        <w:rPr>
          <w:rFonts w:asciiTheme="minorHAnsi" w:hAnsiTheme="minorHAnsi" w:cs="Arial"/>
          <w:b/>
          <w:bCs/>
          <w:sz w:val="22"/>
          <w:szCs w:val="22"/>
        </w:rPr>
        <w:t> 000 zł brutto</w:t>
      </w:r>
    </w:p>
    <w:p w14:paraId="1738BA13" w14:textId="77777777" w:rsidR="00705A53" w:rsidRPr="001E15BE" w:rsidRDefault="00705A53" w:rsidP="00705A53">
      <w:pPr>
        <w:pStyle w:val="Akapitzlist"/>
        <w:spacing w:line="276" w:lineRule="auto"/>
        <w:ind w:left="1985"/>
        <w:jc w:val="both"/>
        <w:rPr>
          <w:rFonts w:asciiTheme="minorHAnsi" w:hAnsiTheme="minorHAnsi" w:cs="Arial"/>
          <w:color w:val="FF0000"/>
          <w:sz w:val="22"/>
          <w:szCs w:val="22"/>
        </w:rPr>
      </w:pPr>
    </w:p>
    <w:p w14:paraId="01FE252B" w14:textId="18512290"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 xml:space="preserve">Za ukończone </w:t>
      </w:r>
      <w:r w:rsidR="005A3CE1">
        <w:rPr>
          <w:rFonts w:asciiTheme="minorHAnsi" w:hAnsiTheme="minorHAnsi" w:cs="Arial"/>
          <w:sz w:val="22"/>
          <w:szCs w:val="22"/>
        </w:rPr>
        <w:t>usługi</w:t>
      </w:r>
      <w:r w:rsidR="0062500E" w:rsidRPr="009C7209">
        <w:rPr>
          <w:rFonts w:asciiTheme="minorHAnsi" w:hAnsiTheme="minorHAnsi" w:cs="Arial"/>
          <w:sz w:val="22"/>
          <w:szCs w:val="22"/>
        </w:rPr>
        <w:t xml:space="preserve"> Zamawiający uważa </w:t>
      </w:r>
      <w:r w:rsidR="005A3CE1">
        <w:rPr>
          <w:rFonts w:asciiTheme="minorHAnsi" w:hAnsiTheme="minorHAnsi" w:cs="Arial"/>
          <w:sz w:val="22"/>
          <w:szCs w:val="22"/>
        </w:rPr>
        <w:t>usługi</w:t>
      </w:r>
      <w:r w:rsidR="0062500E" w:rsidRPr="009C7209">
        <w:rPr>
          <w:rFonts w:asciiTheme="minorHAnsi" w:hAnsiTheme="minorHAnsi" w:cs="Arial"/>
          <w:sz w:val="22"/>
          <w:szCs w:val="22"/>
        </w:rPr>
        <w:t>, dla których wystawiono Świadectwo Przejęcia lub Protokół Odbioru Końcowego.</w:t>
      </w:r>
    </w:p>
    <w:p w14:paraId="637FA254" w14:textId="77777777" w:rsidR="009C4BF1" w:rsidRPr="009C4BF1" w:rsidRDefault="009C4BF1" w:rsidP="009C4BF1">
      <w:pPr>
        <w:autoSpaceDE w:val="0"/>
        <w:autoSpaceDN w:val="0"/>
        <w:adjustRightInd w:val="0"/>
        <w:rPr>
          <w:rFonts w:ascii="Calibri" w:hAnsi="Calibri" w:cs="Calibri"/>
          <w:color w:val="000000"/>
          <w:sz w:val="24"/>
          <w:szCs w:val="24"/>
        </w:rPr>
      </w:pPr>
    </w:p>
    <w:p w14:paraId="32836B53" w14:textId="72F16A42" w:rsidR="009C4BF1" w:rsidRPr="009C4BF1" w:rsidRDefault="009C4BF1" w:rsidP="009C4BF1">
      <w:pPr>
        <w:pStyle w:val="Akapitzlist"/>
        <w:numPr>
          <w:ilvl w:val="2"/>
          <w:numId w:val="23"/>
        </w:numPr>
        <w:autoSpaceDE w:val="0"/>
        <w:autoSpaceDN w:val="0"/>
        <w:adjustRightInd w:val="0"/>
        <w:spacing w:line="276" w:lineRule="auto"/>
        <w:ind w:left="1701" w:hanging="708"/>
        <w:jc w:val="both"/>
        <w:rPr>
          <w:rFonts w:ascii="Calibri" w:hAnsi="Calibri" w:cs="Calibri"/>
          <w:color w:val="000000"/>
          <w:sz w:val="22"/>
          <w:szCs w:val="22"/>
        </w:rPr>
      </w:pPr>
      <w:r w:rsidRPr="009C4BF1">
        <w:rPr>
          <w:rFonts w:ascii="Calibri" w:hAnsi="Calibri" w:cs="Calibri"/>
          <w:color w:val="000000"/>
          <w:sz w:val="22"/>
          <w:szCs w:val="22"/>
        </w:rPr>
        <w:t xml:space="preserve">Wykonawca spełni warunek, jeżeli skieruje do wykonania zamówienia osoby zdolne do wykonania zamówienia tj.: </w:t>
      </w:r>
    </w:p>
    <w:p w14:paraId="15C3AA39" w14:textId="3E4D5DE0" w:rsidR="009C4BF1" w:rsidRPr="009C4BF1" w:rsidRDefault="009C4BF1" w:rsidP="009C4BF1">
      <w:pPr>
        <w:numPr>
          <w:ilvl w:val="0"/>
          <w:numId w:val="48"/>
        </w:numPr>
        <w:autoSpaceDE w:val="0"/>
        <w:autoSpaceDN w:val="0"/>
        <w:adjustRightInd w:val="0"/>
        <w:spacing w:line="276" w:lineRule="auto"/>
        <w:ind w:left="1985" w:hanging="284"/>
        <w:jc w:val="both"/>
        <w:rPr>
          <w:rFonts w:ascii="Calibri" w:hAnsi="Calibri" w:cs="Calibri"/>
          <w:color w:val="000000"/>
          <w:sz w:val="22"/>
          <w:szCs w:val="22"/>
        </w:rPr>
      </w:pPr>
      <w:r w:rsidRPr="009C4BF1">
        <w:rPr>
          <w:rFonts w:ascii="Calibri" w:hAnsi="Calibri" w:cs="Calibri"/>
          <w:color w:val="000000"/>
          <w:sz w:val="22"/>
          <w:szCs w:val="22"/>
        </w:rPr>
        <w:lastRenderedPageBreak/>
        <w:t xml:space="preserve">projektant – 1 osoba o następujących kwalifikacjach: uprawnienia budowlane do projektowania w </w:t>
      </w:r>
      <w:r w:rsidRPr="009C4BF1">
        <w:rPr>
          <w:rFonts w:ascii="Calibri" w:hAnsi="Calibri" w:cs="Calibri"/>
          <w:b/>
          <w:bCs/>
          <w:color w:val="000000"/>
          <w:sz w:val="22"/>
          <w:szCs w:val="22"/>
        </w:rPr>
        <w:t xml:space="preserve">specjalności architektonicznej </w:t>
      </w:r>
      <w:r w:rsidRPr="009C4BF1">
        <w:rPr>
          <w:rFonts w:ascii="Calibri" w:hAnsi="Calibri" w:cs="Calibri"/>
          <w:color w:val="000000"/>
          <w:sz w:val="22"/>
          <w:szCs w:val="22"/>
        </w:rPr>
        <w:t xml:space="preserve">bez ograniczeń lub odpowiadające im ważne uprawnienia, które zostały wydane na podstawie wcześniej obowiązujących przepisów, </w:t>
      </w:r>
    </w:p>
    <w:p w14:paraId="0E6607FB" w14:textId="7288D025" w:rsidR="009C4BF1" w:rsidRPr="009C4BF1" w:rsidRDefault="009C4BF1" w:rsidP="009C4BF1">
      <w:pPr>
        <w:numPr>
          <w:ilvl w:val="0"/>
          <w:numId w:val="48"/>
        </w:numPr>
        <w:autoSpaceDE w:val="0"/>
        <w:autoSpaceDN w:val="0"/>
        <w:adjustRightInd w:val="0"/>
        <w:spacing w:line="276" w:lineRule="auto"/>
        <w:ind w:left="1985" w:hanging="284"/>
        <w:jc w:val="both"/>
        <w:rPr>
          <w:rFonts w:ascii="Calibri" w:hAnsi="Calibri" w:cs="Calibri"/>
          <w:color w:val="000000"/>
          <w:sz w:val="22"/>
          <w:szCs w:val="22"/>
        </w:rPr>
      </w:pPr>
      <w:r w:rsidRPr="009C4BF1">
        <w:rPr>
          <w:rFonts w:ascii="Calibri" w:hAnsi="Calibri" w:cs="Calibri"/>
          <w:color w:val="000000"/>
          <w:sz w:val="22"/>
          <w:szCs w:val="22"/>
        </w:rPr>
        <w:t xml:space="preserve">projektant – 1 osoba o następujących kwalifikacjach: uprawnienia budowlane do projektowania w </w:t>
      </w:r>
      <w:r w:rsidRPr="009C4BF1">
        <w:rPr>
          <w:rFonts w:ascii="Calibri" w:hAnsi="Calibri" w:cs="Calibri"/>
          <w:b/>
          <w:bCs/>
          <w:color w:val="000000"/>
          <w:sz w:val="22"/>
          <w:szCs w:val="22"/>
        </w:rPr>
        <w:t xml:space="preserve">specjalności </w:t>
      </w:r>
      <w:proofErr w:type="spellStart"/>
      <w:r w:rsidRPr="009C4BF1">
        <w:rPr>
          <w:rFonts w:ascii="Calibri" w:hAnsi="Calibri" w:cs="Calibri"/>
          <w:b/>
          <w:bCs/>
          <w:color w:val="000000"/>
          <w:sz w:val="22"/>
          <w:szCs w:val="22"/>
        </w:rPr>
        <w:t>konstrukcyjno</w:t>
      </w:r>
      <w:proofErr w:type="spellEnd"/>
      <w:r w:rsidRPr="009C4BF1">
        <w:rPr>
          <w:rFonts w:ascii="Calibri" w:hAnsi="Calibri" w:cs="Calibri"/>
          <w:b/>
          <w:bCs/>
          <w:color w:val="000000"/>
          <w:sz w:val="22"/>
          <w:szCs w:val="22"/>
        </w:rPr>
        <w:t xml:space="preserve"> - budowlanej </w:t>
      </w:r>
      <w:r w:rsidRPr="009C4BF1">
        <w:rPr>
          <w:rFonts w:ascii="Calibri" w:hAnsi="Calibri" w:cs="Calibri"/>
          <w:color w:val="000000"/>
          <w:sz w:val="22"/>
          <w:szCs w:val="22"/>
        </w:rPr>
        <w:t xml:space="preserve">bez ograniczeń lub odpowiadające im ważne uprawnienia, które zostały wydane na podstawie wcześniej obowiązujących przepisów, </w:t>
      </w:r>
    </w:p>
    <w:p w14:paraId="7B4CCF4B" w14:textId="47A842E6" w:rsidR="009C4BF1" w:rsidRPr="009C4BF1" w:rsidRDefault="009C4BF1" w:rsidP="009C4BF1">
      <w:pPr>
        <w:numPr>
          <w:ilvl w:val="0"/>
          <w:numId w:val="48"/>
        </w:numPr>
        <w:autoSpaceDE w:val="0"/>
        <w:autoSpaceDN w:val="0"/>
        <w:adjustRightInd w:val="0"/>
        <w:spacing w:line="276" w:lineRule="auto"/>
        <w:ind w:left="1985" w:hanging="284"/>
        <w:jc w:val="both"/>
        <w:rPr>
          <w:rFonts w:ascii="Calibri" w:hAnsi="Calibri" w:cs="Calibri"/>
          <w:color w:val="000000"/>
          <w:sz w:val="22"/>
          <w:szCs w:val="22"/>
        </w:rPr>
      </w:pPr>
      <w:r w:rsidRPr="009C4BF1">
        <w:rPr>
          <w:rFonts w:ascii="Calibri" w:hAnsi="Calibri" w:cs="Calibri"/>
          <w:color w:val="000000"/>
          <w:sz w:val="22"/>
          <w:szCs w:val="22"/>
        </w:rPr>
        <w:t xml:space="preserve">projektant – 1 osoba o następujących kwalifikacjach: uprawnienia budowlane do projektowania w </w:t>
      </w:r>
      <w:r w:rsidRPr="009C4BF1">
        <w:rPr>
          <w:rFonts w:ascii="Calibri" w:hAnsi="Calibri" w:cs="Calibri"/>
          <w:b/>
          <w:bCs/>
          <w:color w:val="000000"/>
          <w:sz w:val="22"/>
          <w:szCs w:val="22"/>
        </w:rPr>
        <w:t xml:space="preserve">specjalności elektrycznej </w:t>
      </w:r>
      <w:r w:rsidRPr="009C4BF1">
        <w:rPr>
          <w:rFonts w:ascii="Calibri" w:hAnsi="Calibri" w:cs="Calibri"/>
          <w:color w:val="000000"/>
          <w:sz w:val="22"/>
          <w:szCs w:val="22"/>
        </w:rPr>
        <w:t xml:space="preserve">bez ograniczeń lub odpowiadające im ważne uprawnienia, które zostały wydane na podstawie wcześniej obowiązujących przepisów, </w:t>
      </w:r>
    </w:p>
    <w:p w14:paraId="59B5F1BF" w14:textId="5DE82342" w:rsidR="00F14A2B" w:rsidRDefault="00F14A2B" w:rsidP="009C4BF1">
      <w:pPr>
        <w:pStyle w:val="Akapitzlist"/>
        <w:spacing w:line="276" w:lineRule="auto"/>
        <w:ind w:left="1701" w:hanging="708"/>
        <w:jc w:val="both"/>
        <w:rPr>
          <w:rFonts w:asciiTheme="minorHAnsi" w:hAnsiTheme="minorHAnsi" w:cs="Arial"/>
          <w:sz w:val="22"/>
          <w:szCs w:val="22"/>
        </w:rPr>
      </w:pPr>
    </w:p>
    <w:p w14:paraId="38D48A2B" w14:textId="77777777" w:rsidR="009C4BF1" w:rsidRPr="009C4BF1" w:rsidRDefault="009C4BF1" w:rsidP="009C4BF1">
      <w:pPr>
        <w:autoSpaceDE w:val="0"/>
        <w:autoSpaceDN w:val="0"/>
        <w:adjustRightInd w:val="0"/>
        <w:spacing w:line="276" w:lineRule="auto"/>
        <w:ind w:left="993"/>
        <w:jc w:val="both"/>
        <w:rPr>
          <w:rFonts w:ascii="Calibri" w:hAnsi="Calibri" w:cs="Calibri"/>
          <w:color w:val="000000"/>
          <w:sz w:val="22"/>
          <w:szCs w:val="22"/>
        </w:rPr>
      </w:pPr>
      <w:r w:rsidRPr="009C4BF1">
        <w:rPr>
          <w:rFonts w:ascii="Calibri" w:hAnsi="Calibri" w:cs="Calibri"/>
          <w:b/>
          <w:bCs/>
          <w:color w:val="000000"/>
          <w:sz w:val="22"/>
          <w:szCs w:val="22"/>
        </w:rPr>
        <w:t xml:space="preserve">oraz </w:t>
      </w:r>
    </w:p>
    <w:p w14:paraId="4CC568D0" w14:textId="77777777" w:rsidR="009C4BF1" w:rsidRPr="009C4BF1" w:rsidRDefault="009C4BF1" w:rsidP="009C4BF1">
      <w:pPr>
        <w:autoSpaceDE w:val="0"/>
        <w:autoSpaceDN w:val="0"/>
        <w:adjustRightInd w:val="0"/>
        <w:spacing w:line="276" w:lineRule="auto"/>
        <w:ind w:left="993"/>
        <w:jc w:val="both"/>
        <w:rPr>
          <w:rFonts w:ascii="Calibri" w:hAnsi="Calibri" w:cs="Calibri"/>
          <w:color w:val="000000"/>
          <w:sz w:val="22"/>
          <w:szCs w:val="22"/>
        </w:rPr>
      </w:pPr>
      <w:r w:rsidRPr="009C4BF1">
        <w:rPr>
          <w:rFonts w:ascii="Calibri" w:hAnsi="Calibri" w:cs="Calibri"/>
          <w:color w:val="000000"/>
          <w:sz w:val="22"/>
          <w:szCs w:val="22"/>
        </w:rPr>
        <w:t xml:space="preserve">zrzeszona we właściwym samorządzie zawodowym zgodnie z przepisami ustawy z dnia 15.12.2000 r. o samorządzie zawodowym architektów oraz inżynierów budownictwa (tekst jednolity Dz. U. z 2019 r. poz. 1117) </w:t>
      </w:r>
    </w:p>
    <w:p w14:paraId="4C52E18F" w14:textId="77777777" w:rsidR="009C4BF1" w:rsidRPr="009C4BF1" w:rsidRDefault="009C4BF1" w:rsidP="009C4BF1">
      <w:pPr>
        <w:autoSpaceDE w:val="0"/>
        <w:autoSpaceDN w:val="0"/>
        <w:adjustRightInd w:val="0"/>
        <w:spacing w:line="276" w:lineRule="auto"/>
        <w:ind w:left="993"/>
        <w:jc w:val="both"/>
        <w:rPr>
          <w:rFonts w:ascii="Calibri" w:hAnsi="Calibri" w:cs="Calibri"/>
          <w:color w:val="000000"/>
          <w:sz w:val="22"/>
          <w:szCs w:val="22"/>
        </w:rPr>
      </w:pPr>
      <w:r w:rsidRPr="009C4BF1">
        <w:rPr>
          <w:rFonts w:ascii="Calibri" w:hAnsi="Calibri" w:cs="Calibri"/>
          <w:b/>
          <w:bCs/>
          <w:color w:val="000000"/>
          <w:sz w:val="22"/>
          <w:szCs w:val="22"/>
        </w:rPr>
        <w:t xml:space="preserve">lub </w:t>
      </w:r>
    </w:p>
    <w:p w14:paraId="22A3F74E" w14:textId="73F9ADD1" w:rsidR="009C4BF1" w:rsidRDefault="009C4BF1" w:rsidP="009C4BF1">
      <w:pPr>
        <w:autoSpaceDE w:val="0"/>
        <w:autoSpaceDN w:val="0"/>
        <w:adjustRightInd w:val="0"/>
        <w:spacing w:line="276" w:lineRule="auto"/>
        <w:ind w:left="993"/>
        <w:jc w:val="both"/>
        <w:rPr>
          <w:rFonts w:ascii="Calibri" w:hAnsi="Calibri" w:cs="Calibri"/>
          <w:color w:val="000000"/>
          <w:sz w:val="22"/>
          <w:szCs w:val="22"/>
        </w:rPr>
      </w:pPr>
      <w:r w:rsidRPr="009C4BF1">
        <w:rPr>
          <w:rFonts w:ascii="Calibri" w:hAnsi="Calibri" w:cs="Calibri"/>
          <w:color w:val="000000"/>
          <w:sz w:val="22"/>
          <w:szCs w:val="22"/>
        </w:rPr>
        <w:t xml:space="preserve">spełniający warunki, o których mowa w art. 12 a ustawy z dnia 7 lipca 1994 r. Prawo Budowlane (tekst jednolity Dz. U. z 2021 r. poz. 2351 z </w:t>
      </w:r>
      <w:proofErr w:type="spellStart"/>
      <w:r w:rsidRPr="009C4BF1">
        <w:rPr>
          <w:rFonts w:ascii="Calibri" w:hAnsi="Calibri" w:cs="Calibri"/>
          <w:color w:val="000000"/>
          <w:sz w:val="22"/>
          <w:szCs w:val="22"/>
        </w:rPr>
        <w:t>późn</w:t>
      </w:r>
      <w:proofErr w:type="spellEnd"/>
      <w:r w:rsidRPr="009C4BF1">
        <w:rPr>
          <w:rFonts w:ascii="Calibri" w:hAnsi="Calibri" w:cs="Calibri"/>
          <w:color w:val="000000"/>
          <w:sz w:val="22"/>
          <w:szCs w:val="22"/>
        </w:rPr>
        <w:t xml:space="preserve">. zm.) tj. osoba, której odpowiednie kwalifikacje zawodowe zostały uznane na zasadach określonych w przepisach odrębnych lub spełniająca wymogi, których mowa w art. 20 a ustawy z dnia 15 grudnia 2000 r. o samorządach zawodowych architektów oraz inżynierów budownictwa („świadczenie usług transgranicznych”). </w:t>
      </w:r>
    </w:p>
    <w:p w14:paraId="4C8E2C8D" w14:textId="77777777" w:rsidR="009C4BF1" w:rsidRPr="009C4BF1" w:rsidRDefault="009C4BF1" w:rsidP="009C4BF1">
      <w:pPr>
        <w:autoSpaceDE w:val="0"/>
        <w:autoSpaceDN w:val="0"/>
        <w:adjustRightInd w:val="0"/>
        <w:spacing w:line="276" w:lineRule="auto"/>
        <w:ind w:left="993"/>
        <w:jc w:val="both"/>
        <w:rPr>
          <w:rFonts w:ascii="Calibri" w:hAnsi="Calibri" w:cs="Calibri"/>
          <w:color w:val="000000"/>
          <w:sz w:val="22"/>
          <w:szCs w:val="22"/>
        </w:rPr>
      </w:pPr>
    </w:p>
    <w:p w14:paraId="2D9D884C" w14:textId="0550005B" w:rsidR="009C4BF1" w:rsidRDefault="009C4BF1" w:rsidP="009C4BF1">
      <w:pPr>
        <w:pStyle w:val="Akapitzlist"/>
        <w:spacing w:line="276" w:lineRule="auto"/>
        <w:ind w:left="993" w:hanging="993"/>
        <w:jc w:val="both"/>
        <w:rPr>
          <w:rFonts w:ascii="Calibri" w:hAnsi="Calibri" w:cs="Calibri"/>
          <w:color w:val="000000"/>
          <w:sz w:val="22"/>
          <w:szCs w:val="22"/>
        </w:rPr>
      </w:pPr>
      <w:r w:rsidRPr="009C4BF1">
        <w:rPr>
          <w:rFonts w:ascii="Calibri" w:hAnsi="Calibri" w:cs="Calibri"/>
          <w:b/>
          <w:bCs/>
          <w:color w:val="000000"/>
          <w:sz w:val="22"/>
          <w:szCs w:val="22"/>
        </w:rPr>
        <w:t xml:space="preserve">UWAGA: </w:t>
      </w:r>
      <w:r w:rsidRPr="009C4BF1">
        <w:rPr>
          <w:rFonts w:ascii="Calibri" w:hAnsi="Calibri" w:cs="Calibri"/>
          <w:color w:val="000000"/>
          <w:sz w:val="22"/>
          <w:szCs w:val="22"/>
        </w:rPr>
        <w:t>Wymieniona powyżej osoba powinna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14:paraId="692A6272" w14:textId="77777777" w:rsidR="009C4BF1" w:rsidRPr="009C7209" w:rsidRDefault="009C4BF1" w:rsidP="009C4BF1">
      <w:pPr>
        <w:pStyle w:val="Akapitzlist"/>
        <w:spacing w:line="276" w:lineRule="auto"/>
        <w:ind w:left="993" w:hanging="993"/>
        <w:jc w:val="both"/>
        <w:rPr>
          <w:rFonts w:asciiTheme="minorHAnsi" w:hAnsiTheme="minorHAnsi" w:cs="Arial"/>
          <w:sz w:val="22"/>
          <w:szCs w:val="22"/>
        </w:rPr>
      </w:pPr>
    </w:p>
    <w:p w14:paraId="562E9029" w14:textId="642C9ADB" w:rsidR="009C7209" w:rsidRPr="00D36732" w:rsidRDefault="00F14A2B" w:rsidP="00022A5C">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CB0099">
      <w:pPr>
        <w:pStyle w:val="Nagwek1"/>
        <w:numPr>
          <w:ilvl w:val="0"/>
          <w:numId w:val="22"/>
        </w:numPr>
        <w:spacing w:line="276" w:lineRule="auto"/>
        <w:ind w:left="709" w:hanging="709"/>
        <w:rPr>
          <w:rFonts w:asciiTheme="minorHAnsi" w:hAnsiTheme="minorHAnsi" w:cs="Arial"/>
          <w:sz w:val="26"/>
          <w:szCs w:val="26"/>
        </w:rPr>
      </w:pPr>
      <w:bookmarkStart w:id="20" w:name="_Toc116387374"/>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022A5C">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022A5C">
      <w:pPr>
        <w:pStyle w:val="Akapitzlist"/>
        <w:numPr>
          <w:ilvl w:val="1"/>
          <w:numId w:val="28"/>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022A5C">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CB0099">
      <w:pPr>
        <w:pStyle w:val="Nagwek1"/>
        <w:numPr>
          <w:ilvl w:val="0"/>
          <w:numId w:val="22"/>
        </w:numPr>
        <w:spacing w:line="276" w:lineRule="auto"/>
        <w:ind w:left="567" w:hanging="567"/>
        <w:rPr>
          <w:rFonts w:asciiTheme="minorHAnsi" w:hAnsiTheme="minorHAnsi" w:cs="Arial"/>
          <w:sz w:val="26"/>
          <w:szCs w:val="26"/>
        </w:rPr>
      </w:pPr>
      <w:bookmarkStart w:id="21" w:name="_Toc116387375"/>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CB0099">
      <w:pPr>
        <w:pStyle w:val="Nagwek1"/>
        <w:numPr>
          <w:ilvl w:val="0"/>
          <w:numId w:val="22"/>
        </w:numPr>
        <w:spacing w:line="276" w:lineRule="auto"/>
        <w:ind w:left="567" w:hanging="567"/>
        <w:rPr>
          <w:rFonts w:asciiTheme="minorHAnsi" w:hAnsiTheme="minorHAnsi" w:cs="Arial"/>
          <w:sz w:val="26"/>
          <w:szCs w:val="26"/>
        </w:rPr>
      </w:pPr>
      <w:bookmarkStart w:id="22" w:name="_Toc116387376"/>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022A5C">
      <w:pPr>
        <w:pStyle w:val="Akapitzlist"/>
        <w:numPr>
          <w:ilvl w:val="0"/>
          <w:numId w:val="26"/>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022A5C">
      <w:pPr>
        <w:pStyle w:val="Akapitzlist"/>
        <w:numPr>
          <w:ilvl w:val="2"/>
          <w:numId w:val="25"/>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022A5C">
      <w:pPr>
        <w:pStyle w:val="Tekstpodstawowy"/>
        <w:numPr>
          <w:ilvl w:val="2"/>
          <w:numId w:val="25"/>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022A5C">
      <w:pPr>
        <w:pStyle w:val="Akapitzlist"/>
        <w:numPr>
          <w:ilvl w:val="2"/>
          <w:numId w:val="25"/>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022A5C">
      <w:pPr>
        <w:pStyle w:val="Akapitzlist"/>
        <w:numPr>
          <w:ilvl w:val="0"/>
          <w:numId w:val="27"/>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022A5C">
      <w:pPr>
        <w:numPr>
          <w:ilvl w:val="0"/>
          <w:numId w:val="27"/>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146227D0" w:rsidR="008D1E2F" w:rsidRPr="00705A53" w:rsidRDefault="00D7477D"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5A3CE1">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2EEFD783" w14:textId="186BC70F" w:rsidR="000D0F02" w:rsidRPr="009C7209" w:rsidRDefault="00DC5FF5" w:rsidP="00022A5C">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844A2B">
        <w:rPr>
          <w:rFonts w:asciiTheme="minorHAnsi" w:eastAsiaTheme="majorEastAsia" w:hAnsiTheme="minorHAnsi" w:cs="Arial"/>
          <w:bCs/>
          <w:sz w:val="22"/>
          <w:szCs w:val="22"/>
          <w:lang w:eastAsia="en-US"/>
        </w:rPr>
        <w:t>;</w:t>
      </w:r>
    </w:p>
    <w:p w14:paraId="60DA414F" w14:textId="62CCC854" w:rsidR="009C7209" w:rsidRDefault="00D643B6" w:rsidP="00383CE1">
      <w:pPr>
        <w:pStyle w:val="Akapitzlist"/>
        <w:numPr>
          <w:ilvl w:val="1"/>
          <w:numId w:val="25"/>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0C197F5A" w14:textId="77777777" w:rsidR="00383CE1" w:rsidRPr="00003603" w:rsidRDefault="00383CE1" w:rsidP="00003603">
      <w:pPr>
        <w:spacing w:line="276" w:lineRule="auto"/>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022A5C">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5E2164BE" w:rsidR="00DC5FF5" w:rsidRDefault="00DC5FF5" w:rsidP="00E33CCD">
      <w:pPr>
        <w:pStyle w:val="Akapitzlist"/>
        <w:spacing w:line="276" w:lineRule="auto"/>
        <w:ind w:left="426"/>
        <w:jc w:val="both"/>
        <w:rPr>
          <w:rFonts w:asciiTheme="minorHAnsi" w:hAnsiTheme="minorHAnsi" w:cs="Arial"/>
          <w:sz w:val="22"/>
          <w:szCs w:val="22"/>
        </w:rPr>
      </w:pPr>
    </w:p>
    <w:p w14:paraId="72FF110F" w14:textId="6C41292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Podmiotowe środk</w:t>
      </w:r>
      <w:r w:rsidR="00844A2B">
        <w:rPr>
          <w:rFonts w:asciiTheme="minorHAnsi" w:hAnsiTheme="minorHAnsi" w:cs="Arial"/>
          <w:sz w:val="22"/>
          <w:szCs w:val="22"/>
        </w:rPr>
        <w:t>i</w:t>
      </w:r>
      <w:r w:rsidRPr="009C7209">
        <w:rPr>
          <w:rFonts w:asciiTheme="minorHAnsi" w:hAnsiTheme="minorHAnsi" w:cs="Arial"/>
          <w:sz w:val="22"/>
          <w:szCs w:val="22"/>
        </w:rPr>
        <w:t xml:space="preserve"> dowodowe wymagane od Wykonawcy obejmują:</w:t>
      </w:r>
    </w:p>
    <w:p w14:paraId="1ECBB231" w14:textId="7F3FE9E5" w:rsidR="00F12CA6" w:rsidRPr="009C7209"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07D91D87" w:rsidR="00F12CA6"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9B23EF1" w14:textId="588E788E" w:rsidR="00F12CA6" w:rsidRPr="00383CE1" w:rsidRDefault="00F12CA6" w:rsidP="00022A5C">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5A3CE1">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383CE1">
        <w:rPr>
          <w:rFonts w:asciiTheme="minorHAnsi" w:hAnsiTheme="minorHAnsi" w:cs="Arial"/>
          <w:sz w:val="22"/>
          <w:szCs w:val="22"/>
        </w:rPr>
        <w:t>3</w:t>
      </w:r>
      <w:r w:rsidRPr="009C7209">
        <w:rPr>
          <w:rFonts w:asciiTheme="minorHAnsi" w:hAnsiTheme="minorHAnsi" w:cs="Arial"/>
          <w:sz w:val="22"/>
          <w:szCs w:val="22"/>
        </w:rPr>
        <w:t xml:space="preserve">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w:t>
      </w:r>
      <w:r w:rsidR="005A3CE1">
        <w:rPr>
          <w:rFonts w:asciiTheme="minorHAnsi" w:hAnsiTheme="minorHAnsi" w:cs="Arial"/>
          <w:sz w:val="22"/>
          <w:szCs w:val="22"/>
        </w:rPr>
        <w:t>usługami</w:t>
      </w:r>
      <w:r w:rsidRPr="009C7209">
        <w:rPr>
          <w:rFonts w:asciiTheme="minorHAnsi" w:hAnsiTheme="minorHAnsi" w:cs="Arial"/>
          <w:sz w:val="22"/>
          <w:szCs w:val="22"/>
        </w:rPr>
        <w:t xml:space="preserve"> stanowiącymi przedmiot zamówienia, wraz z podaniem ich rodzaju, wartości, daty, miejsca wykonania i podmiotów, na rzecz których </w:t>
      </w:r>
      <w:r w:rsidR="005A3CE1">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5A3CE1">
        <w:rPr>
          <w:rFonts w:asciiTheme="minorHAnsi" w:hAnsiTheme="minorHAnsi" w:cs="Arial"/>
          <w:sz w:val="22"/>
          <w:szCs w:val="22"/>
        </w:rPr>
        <w:t>usługi</w:t>
      </w:r>
      <w:r w:rsidRPr="009C7209">
        <w:rPr>
          <w:rFonts w:asciiTheme="minorHAnsi" w:hAnsiTheme="minorHAnsi" w:cs="Arial"/>
          <w:sz w:val="22"/>
          <w:szCs w:val="22"/>
        </w:rPr>
        <w:t xml:space="preserve"> zostały wykonane należycie, w szczególności informacji o tym czy </w:t>
      </w:r>
      <w:r w:rsidR="005A3CE1">
        <w:rPr>
          <w:rFonts w:asciiTheme="minorHAnsi" w:hAnsiTheme="minorHAnsi" w:cs="Arial"/>
          <w:sz w:val="22"/>
          <w:szCs w:val="22"/>
        </w:rPr>
        <w:t>usługi</w:t>
      </w:r>
      <w:r w:rsidRPr="009C7209">
        <w:rPr>
          <w:rFonts w:asciiTheme="minorHAnsi" w:hAnsiTheme="minorHAnsi" w:cs="Arial"/>
          <w:sz w:val="22"/>
          <w:szCs w:val="22"/>
        </w:rPr>
        <w:t xml:space="preserve"> zostały wykonane zgodnie z przepisami prawa budowlanego i prawidłowo ukończone, przy czym dowodami, o których mowa, są referencje bądź inne dokumenty sporządzone przez podmiot, na rzecz którego </w:t>
      </w:r>
      <w:r w:rsidR="005A3CE1">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00844A2B">
        <w:rPr>
          <w:rFonts w:asciiTheme="minorHAnsi" w:hAnsiTheme="minorHAnsi" w:cs="Arial"/>
          <w:b/>
          <w:sz w:val="22"/>
          <w:szCs w:val="22"/>
        </w:rPr>
        <w:t>.</w:t>
      </w:r>
    </w:p>
    <w:p w14:paraId="6CB3B886" w14:textId="058C0B4C" w:rsidR="00383CE1" w:rsidRPr="009C7209" w:rsidRDefault="00383CE1" w:rsidP="00022A5C">
      <w:pPr>
        <w:pStyle w:val="Akapitzlist"/>
        <w:numPr>
          <w:ilvl w:val="1"/>
          <w:numId w:val="25"/>
        </w:numPr>
        <w:spacing w:line="276" w:lineRule="auto"/>
        <w:ind w:left="851" w:hanging="425"/>
        <w:jc w:val="both"/>
        <w:rPr>
          <w:rFonts w:asciiTheme="minorHAnsi" w:hAnsiTheme="minorHAnsi" w:cs="Arial"/>
          <w:sz w:val="22"/>
          <w:szCs w:val="22"/>
        </w:rPr>
      </w:pPr>
      <w:r w:rsidRPr="00383CE1">
        <w:rPr>
          <w:rFonts w:asciiTheme="minorHAnsi" w:hAnsiTheme="minorHAnsi" w:cs="Arial"/>
          <w:bCs/>
          <w:sz w:val="22"/>
          <w:szCs w:val="22"/>
        </w:rPr>
        <w:t>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dysponowania tymi osobami –</w:t>
      </w:r>
      <w:r>
        <w:rPr>
          <w:rFonts w:asciiTheme="minorHAnsi" w:hAnsiTheme="minorHAnsi" w:cs="Arial"/>
          <w:b/>
          <w:sz w:val="22"/>
          <w:szCs w:val="22"/>
        </w:rPr>
        <w:t xml:space="preserve"> załącznik I.</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022A5C">
      <w:pPr>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022A5C">
      <w:pPr>
        <w:pStyle w:val="Akapitzlist"/>
        <w:numPr>
          <w:ilvl w:val="4"/>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podmiotowym środkiem dowodowym jest oświadczenie, którego treść odpowiada zakresowi oświadczenia, o którym mowa w art. 125 ust. 1.</w:t>
      </w:r>
    </w:p>
    <w:p w14:paraId="284A0432" w14:textId="6B8FFB3D" w:rsidR="00D83B16" w:rsidRPr="009C7209" w:rsidRDefault="00D83B16" w:rsidP="00022A5C">
      <w:pPr>
        <w:pStyle w:val="Akapitzlist"/>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022A5C">
      <w:pPr>
        <w:numPr>
          <w:ilvl w:val="0"/>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0477ED14" w14:textId="77777777" w:rsidR="00C9093A" w:rsidRPr="005A3CE1" w:rsidRDefault="00C9093A" w:rsidP="005A3CE1">
      <w:pPr>
        <w:spacing w:line="276" w:lineRule="auto"/>
        <w:jc w:val="both"/>
        <w:rPr>
          <w:rFonts w:asciiTheme="minorHAnsi" w:hAnsiTheme="minorHAnsi"/>
          <w:sz w:val="22"/>
          <w:szCs w:val="22"/>
        </w:rPr>
      </w:pPr>
    </w:p>
    <w:p w14:paraId="5DE263E7" w14:textId="5DDCB3DB" w:rsidR="003869F8" w:rsidRDefault="003869F8" w:rsidP="00CB0099">
      <w:pPr>
        <w:pStyle w:val="Nagwek1"/>
        <w:numPr>
          <w:ilvl w:val="0"/>
          <w:numId w:val="22"/>
        </w:numPr>
        <w:spacing w:line="276" w:lineRule="auto"/>
        <w:ind w:left="709" w:hanging="709"/>
        <w:rPr>
          <w:rFonts w:asciiTheme="minorHAnsi" w:hAnsiTheme="minorHAnsi" w:cs="Arial"/>
          <w:sz w:val="26"/>
          <w:szCs w:val="26"/>
        </w:rPr>
      </w:pPr>
      <w:bookmarkStart w:id="23" w:name="_Toc116387377"/>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3"/>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971561C" w:rsidR="00304286" w:rsidRPr="009C7209" w:rsidRDefault="00FE0AB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4"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4"/>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w:t>
      </w:r>
      <w:r w:rsidR="006D32E5" w:rsidRPr="009C7209">
        <w:rPr>
          <w:rFonts w:asciiTheme="minorHAnsi" w:hAnsiTheme="minorHAnsi" w:cs="Arial"/>
          <w:color w:val="000000"/>
          <w:sz w:val="22"/>
          <w:szCs w:val="22"/>
        </w:rPr>
        <w:lastRenderedPageBreak/>
        <w:t xml:space="preserve">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022A5C">
      <w:pPr>
        <w:pStyle w:val="Akapitzlist"/>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022A5C">
      <w:pPr>
        <w:numPr>
          <w:ilvl w:val="1"/>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022A5C">
      <w:pPr>
        <w:pStyle w:val="Akapitzlist"/>
        <w:numPr>
          <w:ilvl w:val="7"/>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689A1EC6" w:rsidR="00CD6EA7"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CB0099">
      <w:pPr>
        <w:pStyle w:val="Nagwek1"/>
        <w:numPr>
          <w:ilvl w:val="0"/>
          <w:numId w:val="22"/>
        </w:numPr>
        <w:spacing w:line="276" w:lineRule="auto"/>
        <w:ind w:left="567" w:hanging="567"/>
        <w:rPr>
          <w:rFonts w:asciiTheme="minorHAnsi" w:hAnsiTheme="minorHAnsi" w:cs="Arial"/>
          <w:sz w:val="26"/>
          <w:szCs w:val="26"/>
        </w:rPr>
      </w:pPr>
      <w:bookmarkStart w:id="25" w:name="_Toc116387378"/>
      <w:r w:rsidRPr="004430B6">
        <w:rPr>
          <w:rFonts w:asciiTheme="minorHAnsi" w:hAnsiTheme="minorHAnsi" w:cs="Arial"/>
          <w:sz w:val="26"/>
          <w:szCs w:val="26"/>
        </w:rPr>
        <w:t>OPIS SPOSOBU PRZYGOTOWANIA OFERT ORAZ DOKUMENTÓW WYMAGANYCH PRZEZ ZAMAWIAJĄCEGO W SWZ</w:t>
      </w:r>
      <w:bookmarkEnd w:id="25"/>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022A5C">
      <w:pPr>
        <w:pStyle w:val="Akapitzlist"/>
        <w:numPr>
          <w:ilvl w:val="6"/>
          <w:numId w:val="2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 xml:space="preserve">stawy o informatyzacji działalności podmiotów realizujących zadania publiczne, opatrzenie pliku zawierającego skompresowane </w:t>
      </w:r>
      <w:r w:rsidRPr="009C7209">
        <w:rPr>
          <w:rFonts w:asciiTheme="minorHAnsi" w:hAnsiTheme="minorHAnsi" w:cs="Arial"/>
          <w:sz w:val="22"/>
          <w:szCs w:val="22"/>
        </w:rPr>
        <w:lastRenderedPageBreak/>
        <w:t>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022A5C">
      <w:pPr>
        <w:pStyle w:val="Akapitzlist"/>
        <w:numPr>
          <w:ilvl w:val="6"/>
          <w:numId w:val="2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022A5C">
      <w:pPr>
        <w:pStyle w:val="Akapitzlist"/>
        <w:numPr>
          <w:ilvl w:val="6"/>
          <w:numId w:val="28"/>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022A5C">
      <w:pPr>
        <w:pStyle w:val="Akapitzlist"/>
        <w:numPr>
          <w:ilvl w:val="1"/>
          <w:numId w:val="31"/>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022A5C">
      <w:pPr>
        <w:pStyle w:val="Akapitzlist"/>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022A5C">
      <w:pPr>
        <w:numPr>
          <w:ilvl w:val="1"/>
          <w:numId w:val="30"/>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022A5C">
      <w:pPr>
        <w:pStyle w:val="Akapitzlist"/>
        <w:numPr>
          <w:ilvl w:val="1"/>
          <w:numId w:val="31"/>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022A5C">
      <w:pPr>
        <w:pStyle w:val="Akapitzlist"/>
        <w:numPr>
          <w:ilvl w:val="1"/>
          <w:numId w:val="31"/>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022A5C">
      <w:pPr>
        <w:pStyle w:val="Akapitzlist"/>
        <w:numPr>
          <w:ilvl w:val="0"/>
          <w:numId w:val="31"/>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022A5C">
      <w:pPr>
        <w:numPr>
          <w:ilvl w:val="0"/>
          <w:numId w:val="31"/>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6" w:name="_Toc116387379"/>
      <w:r w:rsidRPr="004430B6">
        <w:rPr>
          <w:rFonts w:asciiTheme="minorHAnsi" w:hAnsiTheme="minorHAnsi" w:cs="Arial"/>
          <w:sz w:val="26"/>
          <w:szCs w:val="26"/>
        </w:rPr>
        <w:lastRenderedPageBreak/>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6"/>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CB0099">
      <w:pPr>
        <w:pStyle w:val="Nagwek1"/>
        <w:numPr>
          <w:ilvl w:val="0"/>
          <w:numId w:val="22"/>
        </w:numPr>
        <w:spacing w:line="276" w:lineRule="auto"/>
        <w:ind w:left="567" w:hanging="567"/>
        <w:rPr>
          <w:rFonts w:asciiTheme="minorHAnsi" w:hAnsiTheme="minorHAnsi" w:cs="Arial"/>
          <w:sz w:val="26"/>
          <w:szCs w:val="26"/>
        </w:rPr>
      </w:pPr>
      <w:bookmarkStart w:id="27" w:name="_Toc116387380"/>
      <w:r w:rsidRPr="004430B6">
        <w:rPr>
          <w:rFonts w:asciiTheme="minorHAnsi" w:hAnsiTheme="minorHAnsi" w:cs="Arial"/>
          <w:sz w:val="26"/>
          <w:szCs w:val="26"/>
        </w:rPr>
        <w:t>WYMAGANIA DOTYCZĄCE WADIUM</w:t>
      </w:r>
      <w:bookmarkEnd w:id="27"/>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14052E74" w:rsidR="00FE5B38" w:rsidRPr="003C4978" w:rsidRDefault="00E96F3F" w:rsidP="003C497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3C4978">
        <w:rPr>
          <w:rFonts w:asciiTheme="minorHAnsi" w:hAnsiTheme="minorHAnsi" w:cs="Arial"/>
          <w:b/>
          <w:sz w:val="22"/>
          <w:szCs w:val="22"/>
        </w:rPr>
        <w:t>2</w:t>
      </w:r>
      <w:r w:rsidR="00C5241A" w:rsidRPr="003C4978">
        <w:rPr>
          <w:rFonts w:asciiTheme="minorHAnsi" w:hAnsiTheme="minorHAnsi" w:cs="Arial"/>
          <w:b/>
          <w:sz w:val="22"/>
          <w:szCs w:val="22"/>
        </w:rPr>
        <w:t xml:space="preserve"> 000</w:t>
      </w:r>
      <w:r w:rsidR="009851F0" w:rsidRPr="003C4978">
        <w:rPr>
          <w:rFonts w:asciiTheme="minorHAnsi" w:hAnsiTheme="minorHAnsi" w:cs="Arial"/>
          <w:b/>
          <w:sz w:val="22"/>
          <w:szCs w:val="22"/>
        </w:rPr>
        <w:t>,00</w:t>
      </w:r>
      <w:r w:rsidR="00A66AA5" w:rsidRPr="003C4978">
        <w:rPr>
          <w:rFonts w:asciiTheme="minorHAnsi" w:hAnsiTheme="minorHAnsi" w:cs="Arial"/>
          <w:b/>
          <w:sz w:val="22"/>
          <w:szCs w:val="22"/>
        </w:rPr>
        <w:t xml:space="preserve"> zł (</w:t>
      </w:r>
      <w:r w:rsidR="00C5241A" w:rsidRPr="003C4978">
        <w:rPr>
          <w:rFonts w:asciiTheme="minorHAnsi" w:hAnsiTheme="minorHAnsi" w:cs="Arial"/>
          <w:b/>
          <w:sz w:val="22"/>
          <w:szCs w:val="22"/>
        </w:rPr>
        <w:t>słownie:</w:t>
      </w:r>
      <w:r w:rsidR="00C9093A" w:rsidRPr="003C4978">
        <w:rPr>
          <w:rFonts w:asciiTheme="minorHAnsi" w:hAnsiTheme="minorHAnsi" w:cs="Arial"/>
          <w:b/>
          <w:sz w:val="22"/>
          <w:szCs w:val="22"/>
        </w:rPr>
        <w:t xml:space="preserve"> </w:t>
      </w:r>
      <w:r w:rsidR="003C4978">
        <w:rPr>
          <w:rFonts w:asciiTheme="minorHAnsi" w:hAnsiTheme="minorHAnsi" w:cs="Arial"/>
          <w:b/>
          <w:sz w:val="22"/>
          <w:szCs w:val="22"/>
        </w:rPr>
        <w:t>dwa</w:t>
      </w:r>
      <w:r w:rsidR="00FE0ABE" w:rsidRPr="003C4978">
        <w:rPr>
          <w:rFonts w:asciiTheme="minorHAnsi" w:hAnsiTheme="minorHAnsi" w:cs="Arial"/>
          <w:b/>
          <w:sz w:val="22"/>
          <w:szCs w:val="22"/>
        </w:rPr>
        <w:t xml:space="preserve"> </w:t>
      </w:r>
      <w:r w:rsidR="00C5241A" w:rsidRPr="003C4978">
        <w:rPr>
          <w:rFonts w:asciiTheme="minorHAnsi" w:hAnsiTheme="minorHAnsi" w:cs="Arial"/>
          <w:b/>
          <w:sz w:val="22"/>
          <w:szCs w:val="22"/>
        </w:rPr>
        <w:t>tys</w:t>
      </w:r>
      <w:r w:rsidR="00FE0ABE" w:rsidRPr="003C4978">
        <w:rPr>
          <w:rFonts w:asciiTheme="minorHAnsi" w:hAnsiTheme="minorHAnsi" w:cs="Arial"/>
          <w:b/>
          <w:sz w:val="22"/>
          <w:szCs w:val="22"/>
        </w:rPr>
        <w:t>iąc</w:t>
      </w:r>
      <w:r w:rsidR="00C9093A" w:rsidRPr="003C4978">
        <w:rPr>
          <w:rFonts w:asciiTheme="minorHAnsi" w:hAnsiTheme="minorHAnsi" w:cs="Arial"/>
          <w:b/>
          <w:sz w:val="22"/>
          <w:szCs w:val="22"/>
        </w:rPr>
        <w:t>e</w:t>
      </w:r>
      <w:r w:rsidR="009851F0" w:rsidRPr="003C4978">
        <w:rPr>
          <w:rFonts w:asciiTheme="minorHAnsi" w:hAnsiTheme="minorHAnsi" w:cs="Arial"/>
          <w:b/>
          <w:sz w:val="22"/>
          <w:szCs w:val="22"/>
        </w:rPr>
        <w:t xml:space="preserve"> zł i 00/100 gr</w:t>
      </w:r>
      <w:r w:rsidR="00A66AA5" w:rsidRPr="003C4978">
        <w:rPr>
          <w:rFonts w:asciiTheme="minorHAnsi" w:hAnsiTheme="minorHAnsi" w:cs="Arial"/>
          <w:b/>
          <w:sz w:val="22"/>
          <w:szCs w:val="22"/>
        </w:rPr>
        <w:t>)</w:t>
      </w:r>
      <w:r w:rsidR="003C4978">
        <w:rPr>
          <w:rFonts w:asciiTheme="minorHAnsi" w:hAnsiTheme="minorHAnsi" w:cs="Arial"/>
          <w:b/>
          <w:sz w:val="22"/>
          <w:szCs w:val="22"/>
        </w:rPr>
        <w:t>.</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022A5C">
      <w:pPr>
        <w:pStyle w:val="Tekstpodstawowy"/>
        <w:numPr>
          <w:ilvl w:val="0"/>
          <w:numId w:val="16"/>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022A5C">
      <w:pPr>
        <w:pStyle w:val="Tekstpodstawowy"/>
        <w:numPr>
          <w:ilvl w:val="0"/>
          <w:numId w:val="16"/>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1EFD740B"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1C5BA4">
        <w:rPr>
          <w:rFonts w:asciiTheme="minorHAnsi" w:hAnsiTheme="minorHAnsi" w:cs="Arial"/>
          <w:b/>
          <w:sz w:val="22"/>
          <w:szCs w:val="22"/>
        </w:rPr>
        <w:t>Dostosowanie budynku Urzędu Gminy do wymogów p.poż. – wykonanie dokumentacji projektowej”</w:t>
      </w:r>
    </w:p>
    <w:p w14:paraId="63C042D1" w14:textId="29B8F034"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lastRenderedPageBreak/>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10F64E21" w:rsidR="00F51120"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4201563" w14:textId="77777777" w:rsidR="00C9093A" w:rsidRPr="000F16B9" w:rsidRDefault="00C9093A" w:rsidP="00C9093A">
      <w:pPr>
        <w:pStyle w:val="Tekstpodstawowy"/>
        <w:spacing w:line="276" w:lineRule="auto"/>
        <w:ind w:left="426"/>
        <w:rPr>
          <w:rFonts w:asciiTheme="minorHAnsi" w:hAnsiTheme="minorHAnsi" w:cs="Arial"/>
          <w:bCs/>
          <w:sz w:val="22"/>
          <w:szCs w:val="22"/>
        </w:rPr>
      </w:pPr>
    </w:p>
    <w:p w14:paraId="71B603E4" w14:textId="7B2C1F9D" w:rsidR="009B10F7" w:rsidRPr="004E5764" w:rsidRDefault="009B10F7" w:rsidP="00CB0099">
      <w:pPr>
        <w:pStyle w:val="Nagwek1"/>
        <w:numPr>
          <w:ilvl w:val="0"/>
          <w:numId w:val="22"/>
        </w:numPr>
        <w:ind w:left="567" w:hanging="567"/>
        <w:rPr>
          <w:rFonts w:asciiTheme="minorHAnsi" w:hAnsiTheme="minorHAnsi"/>
          <w:sz w:val="26"/>
          <w:szCs w:val="26"/>
        </w:rPr>
      </w:pPr>
      <w:bookmarkStart w:id="28" w:name="_Toc116387381"/>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8"/>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0E692904"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1C5BA4">
        <w:rPr>
          <w:rFonts w:asciiTheme="minorHAnsi" w:hAnsiTheme="minorHAnsi" w:cs="Arial"/>
          <w:b/>
          <w:bCs/>
          <w:sz w:val="22"/>
          <w:szCs w:val="22"/>
        </w:rPr>
        <w:t>21</w:t>
      </w:r>
      <w:r w:rsidR="009851F0">
        <w:rPr>
          <w:rFonts w:asciiTheme="minorHAnsi" w:hAnsiTheme="minorHAnsi" w:cs="Arial"/>
          <w:b/>
          <w:bCs/>
          <w:sz w:val="22"/>
          <w:szCs w:val="22"/>
        </w:rPr>
        <w:t>.</w:t>
      </w:r>
      <w:r w:rsidR="001C5BA4">
        <w:rPr>
          <w:rFonts w:asciiTheme="minorHAnsi" w:hAnsiTheme="minorHAnsi" w:cs="Arial"/>
          <w:b/>
          <w:bCs/>
          <w:sz w:val="22"/>
          <w:szCs w:val="22"/>
        </w:rPr>
        <w:t>10</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022A5C">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022A5C">
      <w:pPr>
        <w:numPr>
          <w:ilvl w:val="0"/>
          <w:numId w:val="32"/>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CB0099">
      <w:pPr>
        <w:pStyle w:val="Nagwek1"/>
        <w:numPr>
          <w:ilvl w:val="0"/>
          <w:numId w:val="22"/>
        </w:numPr>
        <w:spacing w:line="276" w:lineRule="auto"/>
        <w:ind w:left="709" w:hanging="709"/>
        <w:rPr>
          <w:rFonts w:asciiTheme="minorHAnsi" w:hAnsiTheme="minorHAnsi" w:cs="Arial"/>
          <w:sz w:val="26"/>
          <w:szCs w:val="26"/>
        </w:rPr>
      </w:pPr>
      <w:bookmarkStart w:id="29" w:name="_Toc116387382"/>
      <w:r>
        <w:rPr>
          <w:rFonts w:asciiTheme="minorHAnsi" w:hAnsiTheme="minorHAnsi" w:cs="Arial"/>
          <w:sz w:val="26"/>
          <w:szCs w:val="26"/>
        </w:rPr>
        <w:t>OTWARCIE OFERT</w:t>
      </w:r>
      <w:bookmarkEnd w:id="29"/>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CB35300"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bookmarkStart w:id="30" w:name="_GoBack"/>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1C5BA4">
        <w:rPr>
          <w:rFonts w:asciiTheme="minorHAnsi" w:hAnsiTheme="minorHAnsi" w:cs="Arial"/>
          <w:b/>
          <w:sz w:val="22"/>
          <w:szCs w:val="22"/>
          <w:lang w:val="pl-PL"/>
        </w:rPr>
        <w:t>21</w:t>
      </w:r>
      <w:r w:rsidR="00412CC9">
        <w:rPr>
          <w:rFonts w:asciiTheme="minorHAnsi" w:hAnsiTheme="minorHAnsi" w:cs="Arial"/>
          <w:b/>
          <w:sz w:val="22"/>
          <w:szCs w:val="22"/>
          <w:lang w:val="pl-PL"/>
        </w:rPr>
        <w:t>.</w:t>
      </w:r>
      <w:r w:rsidR="001C5BA4">
        <w:rPr>
          <w:rFonts w:asciiTheme="minorHAnsi" w:hAnsiTheme="minorHAnsi" w:cs="Arial"/>
          <w:b/>
          <w:sz w:val="22"/>
          <w:szCs w:val="22"/>
          <w:lang w:val="pl-PL"/>
        </w:rPr>
        <w:t>10</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bookmarkEnd w:id="30"/>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lastRenderedPageBreak/>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065AF5D2" w14:textId="77777777" w:rsidR="007A7D9B" w:rsidRDefault="007A7D9B"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CB0099">
      <w:pPr>
        <w:pStyle w:val="Nagwek1"/>
        <w:numPr>
          <w:ilvl w:val="0"/>
          <w:numId w:val="22"/>
        </w:numPr>
        <w:spacing w:line="276" w:lineRule="auto"/>
        <w:ind w:left="567" w:hanging="567"/>
        <w:rPr>
          <w:rFonts w:asciiTheme="minorHAnsi" w:hAnsiTheme="minorHAnsi" w:cs="Arial"/>
          <w:sz w:val="26"/>
          <w:szCs w:val="26"/>
        </w:rPr>
      </w:pPr>
      <w:bookmarkStart w:id="31" w:name="_Toc116387383"/>
      <w:r w:rsidRPr="004430B6">
        <w:rPr>
          <w:rFonts w:asciiTheme="minorHAnsi" w:hAnsiTheme="minorHAnsi" w:cs="Arial"/>
          <w:sz w:val="26"/>
          <w:szCs w:val="26"/>
        </w:rPr>
        <w:t>TERMIN ZWIĄZANIA OFERTĄ</w:t>
      </w:r>
      <w:bookmarkEnd w:id="31"/>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52598F8F" w:rsidR="003A40E6" w:rsidRPr="000F16B9" w:rsidRDefault="003A40E6" w:rsidP="00022A5C">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1C5BA4">
        <w:rPr>
          <w:rFonts w:asciiTheme="minorHAnsi" w:hAnsiTheme="minorHAnsi" w:cs="Arial"/>
          <w:b/>
          <w:sz w:val="22"/>
          <w:szCs w:val="22"/>
        </w:rPr>
        <w:t>19</w:t>
      </w:r>
      <w:r w:rsidR="00FE0ABE">
        <w:rPr>
          <w:rFonts w:asciiTheme="minorHAnsi" w:hAnsiTheme="minorHAnsi" w:cs="Arial"/>
          <w:b/>
          <w:sz w:val="22"/>
          <w:szCs w:val="22"/>
        </w:rPr>
        <w:t>.</w:t>
      </w:r>
      <w:r w:rsidR="00AE57FD">
        <w:rPr>
          <w:rFonts w:asciiTheme="minorHAnsi" w:hAnsiTheme="minorHAnsi" w:cs="Arial"/>
          <w:b/>
          <w:sz w:val="22"/>
          <w:szCs w:val="22"/>
        </w:rPr>
        <w:t>1</w:t>
      </w:r>
      <w:r w:rsidR="001C5BA4">
        <w:rPr>
          <w:rFonts w:asciiTheme="minorHAnsi" w:hAnsiTheme="minorHAnsi" w:cs="Arial"/>
          <w:b/>
          <w:sz w:val="22"/>
          <w:szCs w:val="22"/>
        </w:rPr>
        <w:t>1</w:t>
      </w:r>
      <w:r w:rsidR="00FE0ABE">
        <w:rPr>
          <w:rFonts w:asciiTheme="minorHAnsi" w:hAnsiTheme="minorHAnsi" w:cs="Arial"/>
          <w:b/>
          <w:sz w:val="22"/>
          <w:szCs w:val="22"/>
        </w:rPr>
        <w:t>.2022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022A5C">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CB0099">
      <w:pPr>
        <w:pStyle w:val="Nagwek1"/>
        <w:numPr>
          <w:ilvl w:val="0"/>
          <w:numId w:val="22"/>
        </w:numPr>
        <w:spacing w:line="276" w:lineRule="auto"/>
        <w:ind w:left="709" w:hanging="709"/>
        <w:rPr>
          <w:rFonts w:asciiTheme="minorHAnsi" w:hAnsiTheme="minorHAnsi" w:cs="Arial"/>
          <w:sz w:val="26"/>
          <w:szCs w:val="26"/>
        </w:rPr>
      </w:pPr>
      <w:bookmarkStart w:id="32" w:name="_Toc116387384"/>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2"/>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57AA6F08" w14:textId="7078E948" w:rsidR="00FE0ABE" w:rsidRPr="00725D87" w:rsidRDefault="001C5BA4"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color w:val="FF0000"/>
          <w:sz w:val="22"/>
          <w:szCs w:val="22"/>
        </w:rPr>
      </w:pPr>
      <w:r>
        <w:rPr>
          <w:rFonts w:asciiTheme="minorHAnsi" w:eastAsia="Arial" w:hAnsiTheme="minorHAnsi" w:cs="Arial"/>
          <w:b/>
          <w:bCs/>
          <w:sz w:val="22"/>
          <w:szCs w:val="22"/>
        </w:rPr>
        <w:t>Termin płatności faktury</w:t>
      </w:r>
      <w:r w:rsidR="00AE57FD">
        <w:rPr>
          <w:rFonts w:asciiTheme="minorHAnsi" w:eastAsia="Arial" w:hAnsiTheme="minorHAnsi" w:cs="Arial"/>
          <w:b/>
          <w:bCs/>
          <w:sz w:val="22"/>
          <w:szCs w:val="22"/>
        </w:rPr>
        <w:t xml:space="preserve"> (</w:t>
      </w:r>
      <w:r>
        <w:rPr>
          <w:rFonts w:asciiTheme="minorHAnsi" w:eastAsia="Arial" w:hAnsiTheme="minorHAnsi" w:cs="Arial"/>
          <w:b/>
          <w:bCs/>
          <w:sz w:val="22"/>
          <w:szCs w:val="22"/>
        </w:rPr>
        <w:t>T</w:t>
      </w:r>
      <w:r w:rsidR="00FE0ABE" w:rsidRPr="00006268">
        <w:rPr>
          <w:rFonts w:asciiTheme="minorHAnsi" w:eastAsia="Arial" w:hAnsiTheme="minorHAnsi" w:cs="Arial"/>
          <w:b/>
          <w:bCs/>
          <w:sz w:val="22"/>
          <w:szCs w:val="22"/>
        </w:rPr>
        <w:t>)</w:t>
      </w:r>
      <w:r w:rsidR="00FE0ABE" w:rsidRPr="00006268">
        <w:rPr>
          <w:rFonts w:asciiTheme="minorHAnsi" w:eastAsia="Arial" w:hAnsiTheme="minorHAnsi" w:cs="Arial"/>
          <w:sz w:val="22"/>
          <w:szCs w:val="22"/>
        </w:rPr>
        <w:t xml:space="preserve"> – waga kryterium 40 %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699A64B7"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 – cena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1258BF19"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sidR="00692300">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AE57FD">
        <w:rPr>
          <w:rFonts w:asciiTheme="minorHAnsi" w:eastAsia="Arial" w:hAnsiTheme="minorHAnsi" w:cs="Arial"/>
          <w:bCs/>
          <w:sz w:val="22"/>
          <w:szCs w:val="22"/>
        </w:rPr>
        <w:t xml:space="preserve"> zadania</w:t>
      </w:r>
      <w:r w:rsidRPr="000F16B9">
        <w:rPr>
          <w:rFonts w:asciiTheme="minorHAnsi" w:eastAsia="Arial" w:hAnsiTheme="minorHAnsi" w:cs="Arial"/>
          <w:bCs/>
          <w:sz w:val="22"/>
          <w:szCs w:val="22"/>
        </w:rPr>
        <w:t>*</w:t>
      </w:r>
    </w:p>
    <w:p w14:paraId="52780376" w14:textId="6316C088"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E1041E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692300">
        <w:rPr>
          <w:rFonts w:asciiTheme="minorHAnsi" w:hAnsiTheme="minorHAnsi" w:cs="Arial"/>
          <w:bCs/>
          <w:sz w:val="22"/>
          <w:szCs w:val="22"/>
        </w:rPr>
        <w:t xml:space="preserve">   </w:t>
      </w:r>
      <w:r w:rsidRPr="000F16B9">
        <w:rPr>
          <w:rFonts w:asciiTheme="minorHAnsi" w:hAnsiTheme="minorHAnsi" w:cs="Arial"/>
          <w:bCs/>
          <w:sz w:val="22"/>
          <w:szCs w:val="22"/>
        </w:rPr>
        <w:t>Cena ocenianej oferty</w:t>
      </w:r>
      <w:r w:rsidR="00AE57FD">
        <w:rPr>
          <w:rFonts w:asciiTheme="minorHAnsi" w:hAnsiTheme="minorHAnsi" w:cs="Arial"/>
          <w:bCs/>
          <w:sz w:val="22"/>
          <w:szCs w:val="22"/>
        </w:rPr>
        <w:t xml:space="preserve"> zadania</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1C5BA4">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Zamawiający przyzna 60 pkt. w ofercie z najniższą ceną brutto (zaokrągloną do dwóch miejsc po </w:t>
      </w:r>
      <w:r w:rsidRPr="000F16B9">
        <w:rPr>
          <w:rFonts w:asciiTheme="minorHAnsi" w:eastAsia="Arial" w:hAnsiTheme="minorHAnsi" w:cs="Arial"/>
          <w:sz w:val="22"/>
          <w:szCs w:val="22"/>
        </w:rPr>
        <w:lastRenderedPageBreak/>
        <w:t>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1AF671EC" w:rsidR="00F854F7"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4F1404D5" w14:textId="465F0573" w:rsidR="00692300" w:rsidRPr="00412CC9" w:rsidRDefault="001C5BA4" w:rsidP="00022A5C">
      <w:pPr>
        <w:pStyle w:val="Akapitzlist"/>
        <w:widowControl w:val="0"/>
        <w:numPr>
          <w:ilvl w:val="1"/>
          <w:numId w:val="33"/>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w:t>
      </w:r>
      <w:r w:rsidR="00692300"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T</w:t>
      </w:r>
      <w:r w:rsidR="00692300" w:rsidRPr="00412CC9">
        <w:rPr>
          <w:rFonts w:asciiTheme="minorHAnsi" w:eastAsia="Arial" w:hAnsiTheme="minorHAnsi" w:cs="Arial"/>
          <w:b/>
          <w:bCs/>
          <w:sz w:val="22"/>
          <w:szCs w:val="22"/>
        </w:rPr>
        <w:t>) – waga 40 %</w:t>
      </w:r>
    </w:p>
    <w:p w14:paraId="4E0A491A" w14:textId="77777777" w:rsidR="00692300" w:rsidRPr="00412CC9" w:rsidRDefault="00692300" w:rsidP="00692300">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7BA34F98" w14:textId="2940621E" w:rsidR="00692300" w:rsidRPr="00006268" w:rsidRDefault="00692300" w:rsidP="00692300">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w:t>
      </w:r>
      <w:r w:rsidR="001C5BA4">
        <w:rPr>
          <w:rFonts w:asciiTheme="minorHAnsi" w:eastAsia="Arial" w:hAnsiTheme="minorHAnsi" w:cs="Arial"/>
          <w:b/>
          <w:sz w:val="22"/>
          <w:szCs w:val="22"/>
        </w:rPr>
        <w:t>T</w:t>
      </w:r>
      <w:r w:rsidRPr="00006268">
        <w:rPr>
          <w:rFonts w:asciiTheme="minorHAnsi" w:eastAsia="Arial" w:hAnsiTheme="minorHAnsi" w:cs="Arial"/>
          <w:bCs/>
          <w:sz w:val="22"/>
          <w:szCs w:val="22"/>
        </w:rPr>
        <w:t xml:space="preserve"> – termin (ilość </w:t>
      </w:r>
      <w:r w:rsidR="001C5BA4">
        <w:rPr>
          <w:rFonts w:asciiTheme="minorHAnsi" w:eastAsia="Arial" w:hAnsiTheme="minorHAnsi" w:cs="Arial"/>
          <w:bCs/>
          <w:sz w:val="22"/>
          <w:szCs w:val="22"/>
        </w:rPr>
        <w:t>dni</w:t>
      </w:r>
      <w:r w:rsidRPr="00006268">
        <w:rPr>
          <w:rFonts w:asciiTheme="minorHAnsi" w:eastAsia="Arial" w:hAnsiTheme="minorHAnsi" w:cs="Arial"/>
          <w:bCs/>
          <w:sz w:val="22"/>
          <w:szCs w:val="22"/>
        </w:rPr>
        <w:t xml:space="preserve"> wg oferty)</w:t>
      </w:r>
    </w:p>
    <w:p w14:paraId="433182AA" w14:textId="0CA78227" w:rsidR="00692300" w:rsidRPr="00006268" w:rsidRDefault="00692300" w:rsidP="00692300">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w:t>
      </w:r>
      <w:r w:rsidR="001C5BA4">
        <w:rPr>
          <w:rFonts w:asciiTheme="minorHAnsi" w:eastAsia="Arial" w:hAnsiTheme="minorHAnsi" w:cs="Arial"/>
          <w:b/>
          <w:sz w:val="22"/>
          <w:szCs w:val="22"/>
        </w:rPr>
        <w:t>T</w:t>
      </w:r>
      <w:r w:rsidRPr="00006268">
        <w:rPr>
          <w:rFonts w:asciiTheme="minorHAnsi" w:eastAsia="Arial" w:hAnsiTheme="minorHAnsi" w:cs="Arial"/>
          <w:b/>
          <w:sz w:val="22"/>
          <w:szCs w:val="22"/>
        </w:rPr>
        <w:t xml:space="preserve">=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5D6E84C1" w14:textId="48979369" w:rsidR="00692300" w:rsidRPr="00006268" w:rsidRDefault="00692300" w:rsidP="00692300">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001C5BA4">
        <w:rPr>
          <w:rFonts w:asciiTheme="minorHAnsi" w:hAnsiTheme="minorHAnsi" w:cs="Arial"/>
          <w:b/>
          <w:sz w:val="22"/>
          <w:szCs w:val="22"/>
        </w:rPr>
        <w:t>T</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w:t>
      </w:r>
      <w:r w:rsidR="001C5BA4">
        <w:rPr>
          <w:rFonts w:asciiTheme="minorHAnsi" w:hAnsiTheme="minorHAnsi" w:cs="Arial"/>
          <w:bCs/>
          <w:sz w:val="22"/>
          <w:szCs w:val="22"/>
        </w:rPr>
        <w:t>dni</w:t>
      </w:r>
      <w:r w:rsidRPr="00006268">
        <w:rPr>
          <w:rFonts w:asciiTheme="minorHAnsi" w:hAnsiTheme="minorHAnsi" w:cs="Arial"/>
          <w:bCs/>
          <w:sz w:val="22"/>
          <w:szCs w:val="22"/>
        </w:rPr>
        <w:t>)</w:t>
      </w:r>
    </w:p>
    <w:p w14:paraId="73E7C783" w14:textId="77777777" w:rsidR="00692300" w:rsidRPr="00412CC9" w:rsidRDefault="00692300" w:rsidP="00692300">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25158A63" w14:textId="77777777" w:rsidR="001C5BA4" w:rsidRPr="001C5BA4" w:rsidRDefault="001C5BA4" w:rsidP="001C5BA4">
      <w:pPr>
        <w:autoSpaceDE w:val="0"/>
        <w:autoSpaceDN w:val="0"/>
        <w:adjustRightInd w:val="0"/>
        <w:ind w:left="426"/>
        <w:rPr>
          <w:rFonts w:ascii="Calibri" w:hAnsi="Calibri" w:cs="Calibri"/>
          <w:color w:val="000000"/>
          <w:sz w:val="22"/>
          <w:szCs w:val="22"/>
        </w:rPr>
      </w:pPr>
      <w:r w:rsidRPr="001C5BA4">
        <w:rPr>
          <w:rFonts w:ascii="Calibri" w:hAnsi="Calibri" w:cs="Calibri"/>
          <w:color w:val="000000"/>
          <w:sz w:val="22"/>
          <w:szCs w:val="22"/>
        </w:rPr>
        <w:t xml:space="preserve">Termin płatności faktury liczony jest od dnia wpływu do UG Zebrzydowice. </w:t>
      </w:r>
    </w:p>
    <w:p w14:paraId="466AB2C9" w14:textId="6BF1DE10" w:rsidR="001C5BA4" w:rsidRPr="001C5BA4" w:rsidRDefault="001C5BA4" w:rsidP="001C5BA4">
      <w:pPr>
        <w:autoSpaceDE w:val="0"/>
        <w:autoSpaceDN w:val="0"/>
        <w:adjustRightInd w:val="0"/>
        <w:ind w:left="426"/>
        <w:jc w:val="both"/>
        <w:rPr>
          <w:rFonts w:ascii="Calibri" w:hAnsi="Calibri" w:cs="Calibri"/>
          <w:color w:val="000000"/>
          <w:sz w:val="22"/>
          <w:szCs w:val="22"/>
        </w:rPr>
      </w:pPr>
      <w:r w:rsidRPr="001C5BA4">
        <w:rPr>
          <w:rFonts w:ascii="Calibri" w:hAnsi="Calibri" w:cs="Calibri"/>
          <w:color w:val="000000"/>
          <w:sz w:val="22"/>
          <w:szCs w:val="22"/>
        </w:rPr>
        <w:t xml:space="preserve">Zamawiający przyjmuje, że min. termin płatności wynosi 14 dni od dnia złożenia faktury, zaś </w:t>
      </w:r>
      <w:r>
        <w:rPr>
          <w:rFonts w:ascii="Calibri" w:hAnsi="Calibri" w:cs="Calibri"/>
          <w:color w:val="000000"/>
          <w:sz w:val="22"/>
          <w:szCs w:val="22"/>
        </w:rPr>
        <w:br/>
      </w:r>
      <w:proofErr w:type="spellStart"/>
      <w:r w:rsidRPr="001C5BA4">
        <w:rPr>
          <w:rFonts w:ascii="Calibri" w:hAnsi="Calibri" w:cs="Calibri"/>
          <w:color w:val="000000"/>
          <w:sz w:val="22"/>
          <w:szCs w:val="22"/>
        </w:rPr>
        <w:t>T</w:t>
      </w:r>
      <w:r w:rsidRPr="001C5BA4">
        <w:rPr>
          <w:rFonts w:ascii="Calibri" w:hAnsi="Calibri" w:cs="Calibri"/>
          <w:color w:val="000000"/>
          <w:sz w:val="14"/>
          <w:szCs w:val="14"/>
        </w:rPr>
        <w:t>max</w:t>
      </w:r>
      <w:proofErr w:type="spellEnd"/>
      <w:r w:rsidRPr="001C5BA4">
        <w:rPr>
          <w:rFonts w:ascii="Calibri" w:hAnsi="Calibri" w:cs="Calibri"/>
          <w:color w:val="000000"/>
          <w:sz w:val="14"/>
          <w:szCs w:val="14"/>
        </w:rPr>
        <w:t xml:space="preserve"> </w:t>
      </w:r>
      <w:r w:rsidRPr="001C5BA4">
        <w:rPr>
          <w:rFonts w:ascii="Calibri" w:hAnsi="Calibri" w:cs="Calibri"/>
          <w:color w:val="000000"/>
          <w:sz w:val="22"/>
          <w:szCs w:val="22"/>
        </w:rPr>
        <w:t xml:space="preserve">= 30 dni. </w:t>
      </w:r>
    </w:p>
    <w:p w14:paraId="52CC40C2" w14:textId="50972F1D" w:rsidR="00AE57FD" w:rsidRDefault="001C5BA4" w:rsidP="001C5BA4">
      <w:pPr>
        <w:autoSpaceDE w:val="0"/>
        <w:spacing w:line="276" w:lineRule="auto"/>
        <w:ind w:left="426"/>
        <w:jc w:val="both"/>
        <w:rPr>
          <w:rFonts w:ascii="Calibri" w:hAnsi="Calibri" w:cs="Calibri"/>
          <w:color w:val="000000"/>
          <w:sz w:val="22"/>
          <w:szCs w:val="22"/>
        </w:rPr>
      </w:pPr>
      <w:r w:rsidRPr="001C5BA4">
        <w:rPr>
          <w:rFonts w:ascii="Calibri" w:hAnsi="Calibri" w:cs="Calibri"/>
          <w:color w:val="000000"/>
          <w:sz w:val="22"/>
          <w:szCs w:val="22"/>
        </w:rPr>
        <w:t>Zamawiający przyzna 40 pkt w ofercie z najdłuższym terminem płatności faktury, zgodnie z ofertą.</w:t>
      </w:r>
    </w:p>
    <w:p w14:paraId="52F74573" w14:textId="77777777" w:rsidR="001C5BA4" w:rsidRPr="00412CC9" w:rsidRDefault="001C5BA4" w:rsidP="001C5BA4">
      <w:pPr>
        <w:autoSpaceDE w:val="0"/>
        <w:spacing w:line="276" w:lineRule="auto"/>
        <w:ind w:left="426"/>
        <w:jc w:val="both"/>
        <w:rPr>
          <w:rFonts w:asciiTheme="minorHAnsi" w:eastAsia="Arial" w:hAnsiTheme="minorHAnsi" w:cs="Arial"/>
          <w:b/>
          <w:bCs/>
          <w:sz w:val="22"/>
          <w:szCs w:val="22"/>
        </w:rPr>
      </w:pPr>
    </w:p>
    <w:p w14:paraId="62E3EA29" w14:textId="77777777" w:rsidR="00692300" w:rsidRPr="000F16B9" w:rsidRDefault="00692300" w:rsidP="00022A5C">
      <w:pPr>
        <w:pStyle w:val="Akapitzlist"/>
        <w:widowControl w:val="0"/>
        <w:numPr>
          <w:ilvl w:val="0"/>
          <w:numId w:val="33"/>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5C9B2466" w14:textId="77777777" w:rsidR="00692300" w:rsidRPr="000F16B9" w:rsidRDefault="00692300" w:rsidP="00692300">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46D04069" w14:textId="2B719465" w:rsidR="00692300" w:rsidRPr="000F16B9" w:rsidRDefault="00692300" w:rsidP="00692300">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 =</w:t>
      </w:r>
      <w:r w:rsidRPr="000F16B9">
        <w:rPr>
          <w:rFonts w:asciiTheme="minorHAnsi" w:eastAsia="Arial" w:hAnsiTheme="minorHAnsi" w:cs="Arial"/>
          <w:b/>
          <w:sz w:val="22"/>
          <w:szCs w:val="22"/>
          <w:vertAlign w:val="subscript"/>
        </w:rPr>
        <w:t xml:space="preserve"> </w:t>
      </w:r>
      <w:r w:rsidRPr="000F16B9">
        <w:rPr>
          <w:rFonts w:asciiTheme="minorHAnsi" w:eastAsia="Arial" w:hAnsiTheme="minorHAnsi" w:cs="Arial"/>
          <w:b/>
          <w:sz w:val="22"/>
          <w:szCs w:val="22"/>
        </w:rPr>
        <w:t xml:space="preserve">C </w:t>
      </w:r>
      <w:r w:rsidRPr="00F854F7">
        <w:rPr>
          <w:rFonts w:asciiTheme="minorHAnsi" w:eastAsia="Arial" w:hAnsiTheme="minorHAnsi" w:cs="Arial"/>
          <w:b/>
          <w:sz w:val="22"/>
          <w:szCs w:val="22"/>
        </w:rPr>
        <w:t xml:space="preserve">+ </w:t>
      </w:r>
      <w:r w:rsidR="001C5BA4">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022A5C">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022A5C">
      <w:pPr>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022A5C">
      <w:pPr>
        <w:pStyle w:val="Akapitzlist"/>
        <w:numPr>
          <w:ilvl w:val="0"/>
          <w:numId w:val="33"/>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5A5D87AF" w14:textId="77777777" w:rsidR="00D304BB" w:rsidRDefault="00D304BB"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CB0099">
      <w:pPr>
        <w:pStyle w:val="Nagwek1"/>
        <w:numPr>
          <w:ilvl w:val="0"/>
          <w:numId w:val="22"/>
        </w:numPr>
        <w:spacing w:line="276" w:lineRule="auto"/>
        <w:ind w:left="709" w:hanging="709"/>
        <w:rPr>
          <w:rFonts w:asciiTheme="minorHAnsi" w:hAnsiTheme="minorHAnsi" w:cs="Arial"/>
          <w:sz w:val="26"/>
          <w:szCs w:val="26"/>
        </w:rPr>
      </w:pPr>
      <w:bookmarkStart w:id="33" w:name="_Toc116387385"/>
      <w:r w:rsidRPr="00E33CCD">
        <w:rPr>
          <w:rFonts w:asciiTheme="minorHAnsi" w:hAnsiTheme="minorHAnsi" w:cs="Arial"/>
          <w:sz w:val="26"/>
          <w:szCs w:val="26"/>
        </w:rPr>
        <w:t>GWARANCJA JAKOŚCI I RĘKOJMIA ZA WADY</w:t>
      </w:r>
      <w:bookmarkEnd w:id="33"/>
    </w:p>
    <w:p w14:paraId="1F9108B7" w14:textId="77777777" w:rsidR="00D304BB" w:rsidRPr="00D304BB" w:rsidRDefault="00D304BB" w:rsidP="00D304BB">
      <w:pPr>
        <w:autoSpaceDE w:val="0"/>
        <w:autoSpaceDN w:val="0"/>
        <w:adjustRightInd w:val="0"/>
        <w:rPr>
          <w:rFonts w:ascii="Calibri" w:hAnsi="Calibri" w:cs="Calibri"/>
          <w:color w:val="000000"/>
          <w:sz w:val="24"/>
          <w:szCs w:val="24"/>
        </w:rPr>
      </w:pPr>
    </w:p>
    <w:p w14:paraId="1A081838" w14:textId="6346DAB4" w:rsidR="00D304BB" w:rsidRPr="00D304BB" w:rsidRDefault="00D304BB" w:rsidP="00D02D4A">
      <w:pPr>
        <w:pStyle w:val="Akapitzlist"/>
        <w:numPr>
          <w:ilvl w:val="0"/>
          <w:numId w:val="50"/>
        </w:numPr>
        <w:autoSpaceDE w:val="0"/>
        <w:autoSpaceDN w:val="0"/>
        <w:adjustRightInd w:val="0"/>
        <w:spacing w:line="276" w:lineRule="auto"/>
        <w:ind w:left="426" w:hanging="426"/>
        <w:jc w:val="both"/>
        <w:rPr>
          <w:rFonts w:ascii="Calibri" w:hAnsi="Calibri" w:cs="Calibri"/>
          <w:color w:val="000000"/>
          <w:sz w:val="22"/>
          <w:szCs w:val="22"/>
        </w:rPr>
      </w:pPr>
      <w:r w:rsidRPr="00D304BB">
        <w:rPr>
          <w:rFonts w:ascii="Calibri" w:hAnsi="Calibri" w:cs="Calibri"/>
          <w:b/>
          <w:bCs/>
          <w:color w:val="000000"/>
          <w:sz w:val="22"/>
          <w:szCs w:val="22"/>
        </w:rPr>
        <w:t xml:space="preserve">Wykonawca udzieli gwarancji jakości dla przedmiotu zamówienia na okres </w:t>
      </w:r>
      <w:r w:rsidR="00D02D4A">
        <w:rPr>
          <w:rFonts w:ascii="Calibri" w:hAnsi="Calibri" w:cs="Calibri"/>
          <w:b/>
          <w:bCs/>
          <w:color w:val="000000"/>
          <w:sz w:val="22"/>
          <w:szCs w:val="22"/>
        </w:rPr>
        <w:t>od podpisania protokołu odbioru przedmiotu zamówienia do czasu wygaśnięcia pozwolenia na budowę lub zakończenia robót budowlanych.</w:t>
      </w:r>
    </w:p>
    <w:p w14:paraId="4395D79D" w14:textId="071CDE72" w:rsidR="00D304BB" w:rsidRPr="00D304BB" w:rsidRDefault="00D304BB" w:rsidP="00D02D4A">
      <w:pPr>
        <w:pStyle w:val="Akapitzlist"/>
        <w:numPr>
          <w:ilvl w:val="0"/>
          <w:numId w:val="50"/>
        </w:numPr>
        <w:autoSpaceDE w:val="0"/>
        <w:autoSpaceDN w:val="0"/>
        <w:adjustRightInd w:val="0"/>
        <w:spacing w:line="276" w:lineRule="auto"/>
        <w:ind w:left="426" w:hanging="426"/>
        <w:jc w:val="both"/>
        <w:rPr>
          <w:rFonts w:ascii="Calibri" w:hAnsi="Calibri" w:cs="Calibri"/>
          <w:color w:val="000000"/>
          <w:sz w:val="22"/>
          <w:szCs w:val="22"/>
        </w:rPr>
      </w:pPr>
      <w:r w:rsidRPr="00D304BB">
        <w:rPr>
          <w:rFonts w:ascii="Calibri" w:hAnsi="Calibri" w:cs="Calibri"/>
          <w:color w:val="000000"/>
          <w:sz w:val="22"/>
          <w:szCs w:val="22"/>
        </w:rPr>
        <w:t xml:space="preserve">Szczegółowe warunki gwarancji zostały określone we wzorze umowy, stanowiącym załącznik 2 do SWZ. </w:t>
      </w:r>
    </w:p>
    <w:p w14:paraId="667D6F82" w14:textId="1716D565" w:rsidR="00D304BB" w:rsidRPr="00D304BB" w:rsidRDefault="00D304BB" w:rsidP="00D02D4A">
      <w:pPr>
        <w:pStyle w:val="Akapitzlist"/>
        <w:numPr>
          <w:ilvl w:val="0"/>
          <w:numId w:val="50"/>
        </w:numPr>
        <w:autoSpaceDE w:val="0"/>
        <w:autoSpaceDN w:val="0"/>
        <w:adjustRightInd w:val="0"/>
        <w:spacing w:line="276" w:lineRule="auto"/>
        <w:ind w:left="426" w:hanging="426"/>
        <w:jc w:val="both"/>
        <w:rPr>
          <w:rFonts w:ascii="Calibri" w:hAnsi="Calibri" w:cs="Calibri"/>
          <w:color w:val="000000"/>
          <w:sz w:val="22"/>
          <w:szCs w:val="22"/>
        </w:rPr>
      </w:pPr>
      <w:r w:rsidRPr="00D304BB">
        <w:rPr>
          <w:rFonts w:ascii="Calibri" w:hAnsi="Calibri" w:cs="Calibri"/>
          <w:color w:val="000000"/>
          <w:sz w:val="22"/>
          <w:szCs w:val="22"/>
        </w:rPr>
        <w:t xml:space="preserve">Na wykonane usługi Wykonawca udziela rękojmi za wady. Okres rękojmi jest równy okresowi gwarancji jakości. </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CB0099">
      <w:pPr>
        <w:pStyle w:val="Nagwek1"/>
        <w:numPr>
          <w:ilvl w:val="0"/>
          <w:numId w:val="22"/>
        </w:numPr>
        <w:spacing w:line="276" w:lineRule="auto"/>
        <w:ind w:left="709" w:hanging="709"/>
        <w:rPr>
          <w:rFonts w:asciiTheme="minorHAnsi" w:hAnsiTheme="minorHAnsi" w:cs="Arial"/>
          <w:sz w:val="26"/>
          <w:szCs w:val="26"/>
        </w:rPr>
      </w:pPr>
      <w:bookmarkStart w:id="34" w:name="_Toc116387386"/>
      <w:r w:rsidRPr="00E33CCD">
        <w:rPr>
          <w:rFonts w:asciiTheme="minorHAnsi" w:hAnsiTheme="minorHAnsi" w:cs="Arial"/>
          <w:sz w:val="26"/>
          <w:szCs w:val="26"/>
        </w:rPr>
        <w:t>OPIS SPOSOBU OBLICZENIA CENY</w:t>
      </w:r>
      <w:bookmarkEnd w:id="34"/>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2702E3E0" w14:textId="77B7783D" w:rsidR="00692300" w:rsidRPr="00692300" w:rsidRDefault="00FC091F" w:rsidP="00692300">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2B15243A" w14:textId="4BCB8428" w:rsidR="00AE57FD" w:rsidRPr="00AE57FD" w:rsidRDefault="00133238" w:rsidP="00AE57F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692300">
        <w:rPr>
          <w:rFonts w:asciiTheme="minorHAnsi" w:hAnsiTheme="minorHAnsi" w:cs="Arial"/>
          <w:sz w:val="22"/>
          <w:szCs w:val="22"/>
        </w:rPr>
        <w:t>SWZ</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022A5C">
      <w:pPr>
        <w:pStyle w:val="Akapitzlist"/>
        <w:numPr>
          <w:ilvl w:val="1"/>
          <w:numId w:val="34"/>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7F29E2C6" w14:textId="09494DC0" w:rsidR="00F854F7" w:rsidRDefault="00133238" w:rsidP="00D304BB">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5C3881F6" w14:textId="77777777" w:rsidR="00003603" w:rsidRPr="00D304BB" w:rsidRDefault="00003603" w:rsidP="00003603">
      <w:pPr>
        <w:spacing w:line="276" w:lineRule="auto"/>
        <w:ind w:left="426"/>
        <w:jc w:val="both"/>
        <w:rPr>
          <w:rFonts w:asciiTheme="minorHAnsi" w:hAnsiTheme="minorHAnsi" w:cs="Arial"/>
          <w:sz w:val="22"/>
          <w:szCs w:val="22"/>
        </w:rPr>
      </w:pPr>
    </w:p>
    <w:p w14:paraId="3A1F327E" w14:textId="1A816815" w:rsidR="00766566" w:rsidRPr="00E33CCD" w:rsidRDefault="00766566" w:rsidP="00CB0099">
      <w:pPr>
        <w:pStyle w:val="Nagwek1"/>
        <w:numPr>
          <w:ilvl w:val="0"/>
          <w:numId w:val="22"/>
        </w:numPr>
        <w:spacing w:line="276" w:lineRule="auto"/>
        <w:ind w:left="851" w:hanging="851"/>
        <w:rPr>
          <w:rFonts w:asciiTheme="minorHAnsi" w:hAnsiTheme="minorHAnsi" w:cs="Arial"/>
          <w:sz w:val="26"/>
          <w:szCs w:val="26"/>
        </w:rPr>
      </w:pPr>
      <w:bookmarkStart w:id="35" w:name="_Toc116387387"/>
      <w:r w:rsidRPr="00E33CCD">
        <w:rPr>
          <w:rFonts w:asciiTheme="minorHAnsi" w:hAnsiTheme="minorHAnsi" w:cs="Arial"/>
          <w:sz w:val="26"/>
          <w:szCs w:val="26"/>
        </w:rPr>
        <w:t>INFORMACJE O FORMALNOŚCIACH JAKIE POWINNY ZOSTAĆ DOPEŁNIONE PO WYBORZE OFERTY W CELU ZAWARCIA UMOWY</w:t>
      </w:r>
      <w:bookmarkEnd w:id="35"/>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022A5C">
      <w:pPr>
        <w:pStyle w:val="Akapitzlist"/>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022A5C">
      <w:pPr>
        <w:numPr>
          <w:ilvl w:val="0"/>
          <w:numId w:val="35"/>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022A5C">
      <w:pPr>
        <w:numPr>
          <w:ilvl w:val="0"/>
          <w:numId w:val="35"/>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CB0099">
      <w:pPr>
        <w:pStyle w:val="Nagwek1"/>
        <w:numPr>
          <w:ilvl w:val="0"/>
          <w:numId w:val="22"/>
        </w:numPr>
        <w:ind w:left="851" w:hanging="851"/>
        <w:rPr>
          <w:rFonts w:asciiTheme="minorHAnsi" w:hAnsiTheme="minorHAnsi"/>
          <w:sz w:val="26"/>
          <w:szCs w:val="26"/>
        </w:rPr>
      </w:pPr>
      <w:r>
        <w:t xml:space="preserve"> </w:t>
      </w:r>
      <w:bookmarkStart w:id="36" w:name="_Toc116387388"/>
      <w:r w:rsidR="00E43FFC" w:rsidRPr="004E5764">
        <w:rPr>
          <w:rFonts w:asciiTheme="minorHAnsi" w:hAnsiTheme="minorHAnsi"/>
          <w:sz w:val="26"/>
          <w:szCs w:val="26"/>
        </w:rPr>
        <w:t>ZABEZPIECZENIE NALEŻYTEGO WYKONANIA UMOWY</w:t>
      </w:r>
      <w:bookmarkEnd w:id="36"/>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bookmarkStart w:id="37"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022A5C">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7"/>
    <w:p w14:paraId="070DA37E" w14:textId="57893CC5" w:rsidR="000353FD" w:rsidRPr="000F16B9" w:rsidRDefault="000353F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7F91F84E" w14:textId="161AC2B2" w:rsidR="00AE57FD" w:rsidRPr="00562059" w:rsidRDefault="00AC4C3D" w:rsidP="00562059">
      <w:pPr>
        <w:pStyle w:val="Tekstpodstawowy"/>
        <w:numPr>
          <w:ilvl w:val="0"/>
          <w:numId w:val="37"/>
        </w:numPr>
        <w:spacing w:line="276" w:lineRule="auto"/>
        <w:ind w:left="426" w:hanging="426"/>
        <w:rPr>
          <w:rFonts w:asciiTheme="minorHAnsi" w:hAnsiTheme="minorHAnsi" w:cs="Arial"/>
          <w:sz w:val="22"/>
          <w:szCs w:val="22"/>
        </w:rPr>
      </w:pPr>
      <w:bookmarkStart w:id="38"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D304BB">
        <w:rPr>
          <w:rFonts w:asciiTheme="minorHAnsi" w:hAnsiTheme="minorHAnsi" w:cs="Arial"/>
          <w:b/>
          <w:sz w:val="22"/>
          <w:szCs w:val="22"/>
        </w:rPr>
        <w:t>Dostosowanie budynku Urzędu Gminy do wymogów p.poż. – wykonanie dokumentacji projektowej”</w:t>
      </w:r>
    </w:p>
    <w:p w14:paraId="2DC0FD56" w14:textId="7D4C0334"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022A5C">
      <w:pPr>
        <w:pStyle w:val="Tekstpodstawowy"/>
        <w:numPr>
          <w:ilvl w:val="0"/>
          <w:numId w:val="37"/>
        </w:numPr>
        <w:spacing w:line="276" w:lineRule="auto"/>
        <w:ind w:left="426" w:hanging="426"/>
        <w:rPr>
          <w:rFonts w:asciiTheme="minorHAnsi" w:hAnsiTheme="minorHAnsi" w:cs="Arial"/>
          <w:sz w:val="22"/>
          <w:szCs w:val="22"/>
        </w:rPr>
      </w:pPr>
      <w:bookmarkStart w:id="39" w:name="_Hlk65669755"/>
      <w:bookmarkEnd w:id="38"/>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9"/>
    <w:p w14:paraId="0F6EA2DB" w14:textId="733854B3" w:rsidR="00476832" w:rsidRPr="000F16B9" w:rsidRDefault="00AC4C3D" w:rsidP="00022A5C">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6F0DD3A4" w14:textId="77777777" w:rsidR="00D33069" w:rsidRDefault="00476832" w:rsidP="00D33069">
      <w:pPr>
        <w:pStyle w:val="Tekstpodstawowy"/>
        <w:numPr>
          <w:ilvl w:val="0"/>
          <w:numId w:val="37"/>
        </w:numPr>
        <w:spacing w:line="276" w:lineRule="auto"/>
        <w:ind w:left="426" w:hanging="426"/>
        <w:rPr>
          <w:rFonts w:asciiTheme="minorHAnsi" w:hAnsiTheme="minorHAnsi" w:cs="Arial"/>
          <w:sz w:val="22"/>
          <w:szCs w:val="22"/>
        </w:rPr>
      </w:pPr>
      <w:bookmarkStart w:id="40" w:name="_Hlk65669680"/>
      <w:r w:rsidRPr="000F16B9">
        <w:rPr>
          <w:rFonts w:asciiTheme="minorHAnsi" w:hAnsiTheme="minorHAnsi" w:cs="Arial"/>
          <w:sz w:val="22"/>
          <w:szCs w:val="22"/>
        </w:rPr>
        <w:t xml:space="preserve">Zamawiający zwróci zabezpieczenie </w:t>
      </w:r>
      <w:r w:rsidRPr="00D33069">
        <w:rPr>
          <w:rFonts w:asciiTheme="minorHAnsi" w:hAnsiTheme="minorHAnsi" w:cs="Arial"/>
          <w:sz w:val="22"/>
          <w:szCs w:val="22"/>
        </w:rPr>
        <w:t>w terminie 30 dni od dnia podpisania protokołu odbioru końcowego przedmiotu zamówienia, tj. od dnia wykonania zamówienia</w:t>
      </w:r>
      <w:r w:rsidR="00901DE2" w:rsidRPr="00D33069">
        <w:rPr>
          <w:rFonts w:asciiTheme="minorHAnsi" w:hAnsiTheme="minorHAnsi" w:cs="Arial"/>
          <w:sz w:val="22"/>
          <w:szCs w:val="22"/>
        </w:rPr>
        <w:t xml:space="preserve"> </w:t>
      </w:r>
      <w:r w:rsidRPr="00D33069">
        <w:rPr>
          <w:rFonts w:asciiTheme="minorHAnsi" w:hAnsiTheme="minorHAnsi" w:cs="Arial"/>
          <w:sz w:val="22"/>
          <w:szCs w:val="22"/>
        </w:rPr>
        <w:t>i uznania przez Zamawiającego za należycie wykonane.</w:t>
      </w:r>
    </w:p>
    <w:p w14:paraId="3437B100" w14:textId="7B3D05A0" w:rsidR="00236C21" w:rsidRPr="00D33069" w:rsidRDefault="00236C21" w:rsidP="00D33069">
      <w:pPr>
        <w:pStyle w:val="Tekstpodstawowy"/>
        <w:numPr>
          <w:ilvl w:val="0"/>
          <w:numId w:val="37"/>
        </w:numPr>
        <w:spacing w:line="276" w:lineRule="auto"/>
        <w:ind w:left="426" w:hanging="426"/>
        <w:rPr>
          <w:rFonts w:asciiTheme="minorHAnsi" w:hAnsiTheme="minorHAnsi" w:cs="Arial"/>
          <w:sz w:val="22"/>
          <w:szCs w:val="22"/>
        </w:rPr>
      </w:pPr>
      <w:r w:rsidRPr="00D33069">
        <w:rPr>
          <w:rFonts w:asciiTheme="minorHAnsi" w:hAnsiTheme="minorHAnsi" w:cs="Arial"/>
          <w:sz w:val="22"/>
          <w:szCs w:val="22"/>
        </w:rPr>
        <w:t xml:space="preserve">Treść oświadczenia zawartego w gwarancji lub w poręczeniu musi zostać zaakceptowana przez </w:t>
      </w:r>
      <w:r w:rsidR="00F854F7" w:rsidRPr="00D33069">
        <w:rPr>
          <w:rFonts w:asciiTheme="minorHAnsi" w:hAnsiTheme="minorHAnsi" w:cs="Arial"/>
          <w:sz w:val="22"/>
          <w:szCs w:val="22"/>
        </w:rPr>
        <w:t>Z</w:t>
      </w:r>
      <w:r w:rsidRPr="00D33069">
        <w:rPr>
          <w:rFonts w:asciiTheme="minorHAnsi" w:hAnsiTheme="minorHAnsi" w:cs="Arial"/>
          <w:sz w:val="22"/>
          <w:szCs w:val="22"/>
        </w:rPr>
        <w:t>amawiającego przed podpisaniem umowy.</w:t>
      </w:r>
    </w:p>
    <w:bookmarkEnd w:id="40"/>
    <w:p w14:paraId="4C0EB016" w14:textId="2A587B50" w:rsidR="00236C21" w:rsidRPr="000F16B9" w:rsidRDefault="00236C21" w:rsidP="00022A5C">
      <w:pPr>
        <w:numPr>
          <w:ilvl w:val="0"/>
          <w:numId w:val="39"/>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lastRenderedPageBreak/>
        <w:t>Z treści gwarancji lub poręczenia musi jednocześnie wynikać:</w:t>
      </w:r>
    </w:p>
    <w:p w14:paraId="6A861617"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16AA9DCB" w:rsidR="00236C21" w:rsidRDefault="00236C21" w:rsidP="00022A5C">
      <w:pPr>
        <w:numPr>
          <w:ilvl w:val="1"/>
          <w:numId w:val="40"/>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A74217B" w14:textId="77777777" w:rsidR="00562059" w:rsidRPr="000F16B9" w:rsidRDefault="00562059" w:rsidP="00562059">
      <w:pPr>
        <w:spacing w:line="276" w:lineRule="auto"/>
        <w:ind w:left="709" w:right="-108"/>
        <w:jc w:val="both"/>
        <w:rPr>
          <w:rFonts w:asciiTheme="minorHAnsi" w:hAnsiTheme="minorHAnsi" w:cs="Arial"/>
          <w:sz w:val="22"/>
          <w:szCs w:val="22"/>
        </w:rPr>
      </w:pPr>
    </w:p>
    <w:p w14:paraId="0F134FF2" w14:textId="242C751F" w:rsidR="0045764F" w:rsidRPr="00E33CCD" w:rsidRDefault="0045764F" w:rsidP="00CB0099">
      <w:pPr>
        <w:pStyle w:val="Nagwek1"/>
        <w:numPr>
          <w:ilvl w:val="0"/>
          <w:numId w:val="22"/>
        </w:numPr>
        <w:spacing w:line="276" w:lineRule="auto"/>
        <w:ind w:left="851" w:hanging="851"/>
        <w:rPr>
          <w:rFonts w:asciiTheme="minorHAnsi" w:hAnsiTheme="minorHAnsi" w:cs="Arial"/>
          <w:sz w:val="26"/>
          <w:szCs w:val="26"/>
        </w:rPr>
      </w:pPr>
      <w:bookmarkStart w:id="41" w:name="_Toc116387389"/>
      <w:r w:rsidRPr="00E33CCD">
        <w:rPr>
          <w:rFonts w:asciiTheme="minorHAnsi" w:hAnsiTheme="minorHAnsi" w:cs="Arial"/>
          <w:sz w:val="26"/>
          <w:szCs w:val="26"/>
        </w:rPr>
        <w:t>INFORMACJE DOTYCZĄCE UMOWY</w:t>
      </w:r>
      <w:bookmarkEnd w:id="41"/>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022A5C">
      <w:pPr>
        <w:pStyle w:val="Tekstpodstawowy"/>
        <w:numPr>
          <w:ilvl w:val="0"/>
          <w:numId w:val="36"/>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CB0099">
      <w:pPr>
        <w:pStyle w:val="Nagwek1"/>
        <w:numPr>
          <w:ilvl w:val="0"/>
          <w:numId w:val="22"/>
        </w:numPr>
        <w:spacing w:line="276" w:lineRule="auto"/>
        <w:ind w:left="709" w:hanging="709"/>
        <w:rPr>
          <w:rFonts w:asciiTheme="minorHAnsi" w:hAnsiTheme="minorHAnsi" w:cs="Arial"/>
          <w:sz w:val="26"/>
          <w:szCs w:val="26"/>
        </w:rPr>
      </w:pPr>
      <w:bookmarkStart w:id="42" w:name="_Toc116387390"/>
      <w:r w:rsidRPr="00E33CCD">
        <w:rPr>
          <w:rFonts w:asciiTheme="minorHAnsi" w:hAnsiTheme="minorHAnsi" w:cs="Arial"/>
          <w:sz w:val="26"/>
          <w:szCs w:val="26"/>
        </w:rPr>
        <w:t>POUCZENIE O ŚRODKACH OCHRONY PRAWNEJ PRZYSŁUGUJACYCH WYKONAWCOM</w:t>
      </w:r>
      <w:bookmarkEnd w:id="42"/>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022A5C">
      <w:pPr>
        <w:numPr>
          <w:ilvl w:val="0"/>
          <w:numId w:val="41"/>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3E2AB7E9" w:rsidR="001422DE" w:rsidRPr="000F16B9" w:rsidRDefault="001422DE" w:rsidP="00562059">
      <w:pPr>
        <w:pStyle w:val="Akapitzlist"/>
        <w:numPr>
          <w:ilvl w:val="1"/>
          <w:numId w:val="42"/>
        </w:numPr>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562059">
      <w:pPr>
        <w:pStyle w:val="Akapitzlist"/>
        <w:numPr>
          <w:ilvl w:val="1"/>
          <w:numId w:val="42"/>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562059">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CB0099">
      <w:pPr>
        <w:pStyle w:val="Nagwek1"/>
        <w:numPr>
          <w:ilvl w:val="0"/>
          <w:numId w:val="22"/>
        </w:numPr>
        <w:spacing w:line="276" w:lineRule="auto"/>
        <w:ind w:left="709" w:hanging="709"/>
        <w:rPr>
          <w:rFonts w:asciiTheme="minorHAnsi" w:hAnsiTheme="minorHAnsi" w:cs="Arial"/>
          <w:sz w:val="26"/>
          <w:szCs w:val="26"/>
        </w:rPr>
      </w:pPr>
      <w:bookmarkStart w:id="43" w:name="_Toc116387391"/>
      <w:r w:rsidRPr="00E33CCD">
        <w:rPr>
          <w:rFonts w:asciiTheme="minorHAnsi" w:hAnsiTheme="minorHAnsi" w:cs="Arial"/>
          <w:sz w:val="26"/>
          <w:szCs w:val="26"/>
        </w:rPr>
        <w:t>SPIS ZAŁĄCZNIKÓW</w:t>
      </w:r>
      <w:bookmarkEnd w:id="43"/>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BF3F8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4A85979D" w:rsidR="001422DE"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D304BB">
        <w:rPr>
          <w:rFonts w:asciiTheme="minorHAnsi" w:hAnsiTheme="minorHAnsi" w:cs="Arial"/>
          <w:sz w:val="22"/>
          <w:szCs w:val="22"/>
        </w:rPr>
        <w:t>usług</w:t>
      </w:r>
    </w:p>
    <w:p w14:paraId="02164984" w14:textId="2FD8EE5E" w:rsidR="00D304BB" w:rsidRPr="000F16B9" w:rsidRDefault="00D304BB"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lastRenderedPageBreak/>
        <w:t>I. Wykaz osób</w:t>
      </w:r>
    </w:p>
    <w:p w14:paraId="36027CCB" w14:textId="40FC4D84"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A3697CC" w14:textId="5E3A0062" w:rsidR="00174834"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 xml:space="preserve">Załącznik nr 3: </w:t>
      </w:r>
      <w:r w:rsidR="00D304BB">
        <w:rPr>
          <w:rFonts w:asciiTheme="minorHAnsi" w:hAnsiTheme="minorHAnsi" w:cs="Arial"/>
          <w:sz w:val="22"/>
          <w:szCs w:val="22"/>
        </w:rPr>
        <w:t>Opis przedmiotu zamówienia</w:t>
      </w:r>
    </w:p>
    <w:p w14:paraId="01387DB0" w14:textId="4142AAB5" w:rsidR="00174834" w:rsidRPr="00692300" w:rsidRDefault="00174834"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 xml:space="preserve">Załącznik nr 4: </w:t>
      </w:r>
      <w:r w:rsidR="00D304BB">
        <w:rPr>
          <w:rFonts w:asciiTheme="minorHAnsi" w:hAnsiTheme="minorHAnsi" w:cs="Arial"/>
          <w:sz w:val="22"/>
          <w:szCs w:val="22"/>
        </w:rPr>
        <w:t>Dokumentacja techniczna</w:t>
      </w: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38FB" w14:textId="77777777" w:rsidR="00F06D79" w:rsidRDefault="00F06D79">
      <w:r>
        <w:separator/>
      </w:r>
    </w:p>
  </w:endnote>
  <w:endnote w:type="continuationSeparator" w:id="0">
    <w:p w14:paraId="4304290B" w14:textId="77777777" w:rsidR="00F06D79" w:rsidRDefault="00F0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03603"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003603" w:rsidRDefault="00003603" w:rsidP="00732E3B">
          <w:pPr>
            <w:pStyle w:val="Nagwek"/>
            <w:jc w:val="center"/>
            <w:rPr>
              <w:rFonts w:ascii="Tahoma" w:hAnsi="Tahoma" w:cs="Tahoma"/>
              <w:b w:val="0"/>
              <w:bCs w:val="0"/>
              <w:sz w:val="2"/>
            </w:rPr>
          </w:pPr>
        </w:p>
      </w:tc>
    </w:tr>
  </w:tbl>
  <w:p w14:paraId="5E34002D" w14:textId="77777777" w:rsidR="00003603" w:rsidRDefault="00003603" w:rsidP="00732E3B">
    <w:pPr>
      <w:pStyle w:val="Nagwek"/>
      <w:jc w:val="center"/>
      <w:rPr>
        <w:rFonts w:ascii="Tahoma" w:hAnsi="Tahoma" w:cs="Tahoma"/>
        <w:b/>
        <w:bCs/>
        <w:sz w:val="2"/>
      </w:rPr>
    </w:pPr>
  </w:p>
  <w:p w14:paraId="0BF7A18E" w14:textId="77777777" w:rsidR="00003603" w:rsidRDefault="00003603">
    <w:pPr>
      <w:pStyle w:val="Stopka"/>
      <w:jc w:val="right"/>
    </w:pPr>
    <w:r>
      <w:fldChar w:fldCharType="begin"/>
    </w:r>
    <w:r>
      <w:instrText>PAGE   \* MERGEFORMAT</w:instrText>
    </w:r>
    <w:r>
      <w:fldChar w:fldCharType="separate"/>
    </w:r>
    <w:r>
      <w:t>2</w:t>
    </w:r>
    <w:r>
      <w:fldChar w:fldCharType="end"/>
    </w:r>
  </w:p>
  <w:p w14:paraId="35FD8AF2" w14:textId="77777777" w:rsidR="00003603" w:rsidRDefault="00003603">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003603"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003603" w:rsidRDefault="00003603" w:rsidP="00732E3B">
          <w:pPr>
            <w:pStyle w:val="Nagwek"/>
            <w:jc w:val="center"/>
            <w:rPr>
              <w:rFonts w:ascii="Tahoma" w:hAnsi="Tahoma" w:cs="Tahoma"/>
              <w:b w:val="0"/>
              <w:bCs w:val="0"/>
              <w:sz w:val="2"/>
            </w:rPr>
          </w:pPr>
        </w:p>
      </w:tc>
    </w:tr>
  </w:tbl>
  <w:p w14:paraId="115E72EB" w14:textId="5E6047D4" w:rsidR="00003603" w:rsidRDefault="00003603" w:rsidP="00732E3B">
    <w:pPr>
      <w:pStyle w:val="Nagwek"/>
      <w:jc w:val="center"/>
      <w:rPr>
        <w:rFonts w:ascii="Tahoma" w:hAnsi="Tahoma" w:cs="Tahoma"/>
        <w:b/>
        <w:bCs/>
        <w:sz w:val="2"/>
      </w:rPr>
    </w:pPr>
  </w:p>
  <w:p w14:paraId="6E7786BE" w14:textId="77777777" w:rsidR="00003603" w:rsidRDefault="00003603">
    <w:pPr>
      <w:pStyle w:val="Stopka"/>
      <w:jc w:val="right"/>
    </w:pPr>
    <w:r>
      <w:fldChar w:fldCharType="begin"/>
    </w:r>
    <w:r>
      <w:instrText>PAGE   \* MERGEFORMAT</w:instrText>
    </w:r>
    <w:r>
      <w:fldChar w:fldCharType="separate"/>
    </w:r>
    <w:r>
      <w:t>2</w:t>
    </w:r>
    <w:r>
      <w:fldChar w:fldCharType="end"/>
    </w:r>
  </w:p>
  <w:p w14:paraId="7A792C18" w14:textId="77777777" w:rsidR="00003603" w:rsidRDefault="00003603">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69D7" w14:textId="77777777" w:rsidR="00F06D79" w:rsidRDefault="00F06D79">
      <w:r>
        <w:separator/>
      </w:r>
    </w:p>
  </w:footnote>
  <w:footnote w:type="continuationSeparator" w:id="0">
    <w:p w14:paraId="331E9FD1" w14:textId="77777777" w:rsidR="00F06D79" w:rsidRDefault="00F0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DCC7" w14:textId="61F8D0C7" w:rsidR="00003603" w:rsidRPr="00591DF9" w:rsidRDefault="00003603" w:rsidP="007F6EE9">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12</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r>
      <w:rPr>
        <w:rFonts w:asciiTheme="minorHAnsi" w:hAnsiTheme="minorHAnsi"/>
        <w:i/>
        <w:noProof/>
        <w:sz w:val="22"/>
        <w:szCs w:val="22"/>
      </w:rPr>
      <w:tab/>
    </w:r>
  </w:p>
  <w:p w14:paraId="00F0C114" w14:textId="00B95BEC" w:rsidR="00003603" w:rsidRDefault="00003603"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62082AB3" w14:textId="6E5AF72F" w:rsidR="00003603" w:rsidRDefault="00003603" w:rsidP="007B13AC">
    <w:pPr>
      <w:pStyle w:val="Nagwek"/>
      <w:jc w:val="center"/>
      <w:rPr>
        <w:rFonts w:ascii="Arial Narrow" w:hAnsi="Arial Narrow"/>
        <w:i/>
        <w:noProof/>
        <w:sz w:val="4"/>
        <w:szCs w:val="4"/>
      </w:rPr>
    </w:pPr>
  </w:p>
  <w:p w14:paraId="2F2BD67C" w14:textId="77777777" w:rsidR="00003603" w:rsidRDefault="00003603">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5443BEEF" w:rsidR="00003603" w:rsidRPr="00591DF9" w:rsidRDefault="00003603"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12</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003603" w:rsidRPr="007C3E27" w:rsidRDefault="00003603"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003603" w:rsidRDefault="00003603">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F8D54"/>
    <w:multiLevelType w:val="hybridMultilevel"/>
    <w:tmpl w:val="5D52A78A"/>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66667F"/>
    <w:multiLevelType w:val="hybridMultilevel"/>
    <w:tmpl w:val="C22C9350"/>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E3EEF"/>
    <w:multiLevelType w:val="hybridMultilevel"/>
    <w:tmpl w:val="20EA2AFC"/>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CE514C6"/>
    <w:multiLevelType w:val="hybridMultilevel"/>
    <w:tmpl w:val="3C5AA744"/>
    <w:lvl w:ilvl="0" w:tplc="5526186A">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2E343C5D"/>
    <w:multiLevelType w:val="hybridMultilevel"/>
    <w:tmpl w:val="D256E478"/>
    <w:lvl w:ilvl="0" w:tplc="261C7A70">
      <w:start w:val="1"/>
      <w:numFmt w:val="upperRoman"/>
      <w:lvlText w:val="%1."/>
      <w:lvlJc w:val="left"/>
      <w:pPr>
        <w:ind w:left="1080" w:hanging="720"/>
      </w:pPr>
      <w:rPr>
        <w:rFonts w:asciiTheme="minorHAnsi" w:hAnsiTheme="minorHAnsi" w:hint="default"/>
        <w:color w:val="auto"/>
        <w:sz w:val="26"/>
        <w:szCs w:val="26"/>
      </w:rPr>
    </w:lvl>
    <w:lvl w:ilvl="1" w:tplc="710AE50E">
      <w:start w:val="1"/>
      <w:numFmt w:val="lowerLetter"/>
      <w:lvlText w:val="%2."/>
      <w:lvlJc w:val="left"/>
      <w:pPr>
        <w:ind w:left="1440" w:hanging="360"/>
      </w:pPr>
      <w:rPr>
        <w:b w:val="0"/>
        <w:bCs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15:restartNumberingAfterBreak="0">
    <w:nsid w:val="2EC03C31"/>
    <w:multiLevelType w:val="hybridMultilevel"/>
    <w:tmpl w:val="1D36F396"/>
    <w:lvl w:ilvl="0" w:tplc="60DEC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FF20C7"/>
    <w:multiLevelType w:val="hybridMultilevel"/>
    <w:tmpl w:val="5F6C3D5E"/>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7" w15:restartNumberingAfterBreak="0">
    <w:nsid w:val="38E73C0E"/>
    <w:multiLevelType w:val="multilevel"/>
    <w:tmpl w:val="CE0AEDB0"/>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762E8B"/>
    <w:multiLevelType w:val="hybridMultilevel"/>
    <w:tmpl w:val="713CA756"/>
    <w:lvl w:ilvl="0" w:tplc="AFBEAF56">
      <w:start w:val="1"/>
      <w:numFmt w:val="decimal"/>
      <w:lvlText w:val="%1)"/>
      <w:lvlJc w:val="left"/>
      <w:pPr>
        <w:tabs>
          <w:tab w:val="num" w:pos="540"/>
        </w:tabs>
        <w:ind w:left="540" w:hanging="360"/>
      </w:pPr>
      <w:rPr>
        <w:rFonts w:hint="default"/>
      </w:rPr>
    </w:lvl>
    <w:lvl w:ilvl="1" w:tplc="1CF8C026">
      <w:start w:val="1"/>
      <w:numFmt w:val="lowerLetter"/>
      <w:lvlText w:val="%2)"/>
      <w:lvlJc w:val="left"/>
      <w:pPr>
        <w:tabs>
          <w:tab w:val="num" w:pos="1260"/>
        </w:tabs>
        <w:ind w:left="1260" w:hanging="360"/>
      </w:pPr>
      <w:rPr>
        <w:rFonts w:hint="default"/>
      </w:rPr>
    </w:lvl>
    <w:lvl w:ilvl="2" w:tplc="04150019">
      <w:start w:val="1"/>
      <w:numFmt w:val="lowerLetter"/>
      <w:lvlText w:val="%3."/>
      <w:lvlJc w:val="left"/>
      <w:pPr>
        <w:tabs>
          <w:tab w:val="num" w:pos="2160"/>
        </w:tabs>
        <w:ind w:left="2160" w:hanging="360"/>
      </w:pPr>
      <w:rPr>
        <w:rFonts w:hint="default"/>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9"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58D76FF1"/>
    <w:multiLevelType w:val="hybridMultilevel"/>
    <w:tmpl w:val="9DAC53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5"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7"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59"/>
  </w:num>
  <w:num w:numId="2">
    <w:abstractNumId w:val="60"/>
  </w:num>
  <w:num w:numId="3">
    <w:abstractNumId w:val="21"/>
  </w:num>
  <w:num w:numId="4">
    <w:abstractNumId w:val="53"/>
  </w:num>
  <w:num w:numId="5">
    <w:abstractNumId w:val="49"/>
  </w:num>
  <w:num w:numId="6">
    <w:abstractNumId w:val="18"/>
  </w:num>
  <w:num w:numId="7">
    <w:abstractNumId w:val="38"/>
  </w:num>
  <w:num w:numId="8">
    <w:abstractNumId w:val="37"/>
  </w:num>
  <w:num w:numId="9">
    <w:abstractNumId w:val="30"/>
  </w:num>
  <w:num w:numId="10">
    <w:abstractNumId w:val="44"/>
  </w:num>
  <w:num w:numId="11">
    <w:abstractNumId w:val="26"/>
  </w:num>
  <w:num w:numId="12">
    <w:abstractNumId w:val="51"/>
  </w:num>
  <w:num w:numId="13">
    <w:abstractNumId w:val="27"/>
  </w:num>
  <w:num w:numId="14">
    <w:abstractNumId w:val="57"/>
  </w:num>
  <w:num w:numId="15">
    <w:abstractNumId w:val="15"/>
  </w:num>
  <w:num w:numId="16">
    <w:abstractNumId w:val="43"/>
  </w:num>
  <w:num w:numId="17">
    <w:abstractNumId w:val="45"/>
  </w:num>
  <w:num w:numId="18">
    <w:abstractNumId w:val="25"/>
  </w:num>
  <w:num w:numId="19">
    <w:abstractNumId w:val="20"/>
  </w:num>
  <w:num w:numId="20">
    <w:abstractNumId w:val="33"/>
  </w:num>
  <w:num w:numId="21">
    <w:abstractNumId w:val="22"/>
  </w:num>
  <w:num w:numId="22">
    <w:abstractNumId w:val="29"/>
  </w:num>
  <w:num w:numId="23">
    <w:abstractNumId w:val="54"/>
  </w:num>
  <w:num w:numId="24">
    <w:abstractNumId w:val="24"/>
  </w:num>
  <w:num w:numId="25">
    <w:abstractNumId w:val="48"/>
  </w:num>
  <w:num w:numId="26">
    <w:abstractNumId w:val="55"/>
  </w:num>
  <w:num w:numId="27">
    <w:abstractNumId w:val="34"/>
  </w:num>
  <w:num w:numId="28">
    <w:abstractNumId w:val="56"/>
  </w:num>
  <w:num w:numId="29">
    <w:abstractNumId w:val="40"/>
  </w:num>
  <w:num w:numId="30">
    <w:abstractNumId w:val="58"/>
  </w:num>
  <w:num w:numId="31">
    <w:abstractNumId w:val="39"/>
  </w:num>
  <w:num w:numId="32">
    <w:abstractNumId w:val="19"/>
  </w:num>
  <w:num w:numId="33">
    <w:abstractNumId w:val="23"/>
  </w:num>
  <w:num w:numId="34">
    <w:abstractNumId w:val="41"/>
  </w:num>
  <w:num w:numId="35">
    <w:abstractNumId w:val="16"/>
  </w:num>
  <w:num w:numId="36">
    <w:abstractNumId w:val="13"/>
  </w:num>
  <w:num w:numId="37">
    <w:abstractNumId w:val="50"/>
  </w:num>
  <w:num w:numId="38">
    <w:abstractNumId w:val="32"/>
  </w:num>
  <w:num w:numId="39">
    <w:abstractNumId w:val="46"/>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36"/>
  </w:num>
  <w:num w:numId="44">
    <w:abstractNumId w:val="47"/>
  </w:num>
  <w:num w:numId="45">
    <w:abstractNumId w:val="14"/>
  </w:num>
  <w:num w:numId="46">
    <w:abstractNumId w:val="28"/>
  </w:num>
  <w:num w:numId="47">
    <w:abstractNumId w:val="17"/>
  </w:num>
  <w:num w:numId="48">
    <w:abstractNumId w:val="0"/>
  </w:num>
  <w:num w:numId="49">
    <w:abstractNumId w:val="52"/>
  </w:num>
  <w:num w:numId="5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603"/>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A5C"/>
    <w:rsid w:val="00023AD4"/>
    <w:rsid w:val="00026414"/>
    <w:rsid w:val="00026476"/>
    <w:rsid w:val="0002793A"/>
    <w:rsid w:val="00030726"/>
    <w:rsid w:val="00031306"/>
    <w:rsid w:val="00031970"/>
    <w:rsid w:val="00031B92"/>
    <w:rsid w:val="00032048"/>
    <w:rsid w:val="000327B4"/>
    <w:rsid w:val="00034C51"/>
    <w:rsid w:val="000353FD"/>
    <w:rsid w:val="000364E7"/>
    <w:rsid w:val="00040701"/>
    <w:rsid w:val="000416EE"/>
    <w:rsid w:val="0004184A"/>
    <w:rsid w:val="000433B4"/>
    <w:rsid w:val="0004484D"/>
    <w:rsid w:val="0005056A"/>
    <w:rsid w:val="00050C71"/>
    <w:rsid w:val="00052B19"/>
    <w:rsid w:val="0005355C"/>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AB6"/>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20A4"/>
    <w:rsid w:val="000E38CB"/>
    <w:rsid w:val="000E51B3"/>
    <w:rsid w:val="000E5B6F"/>
    <w:rsid w:val="000E5B98"/>
    <w:rsid w:val="000F14DB"/>
    <w:rsid w:val="000F16B9"/>
    <w:rsid w:val="000F3E7B"/>
    <w:rsid w:val="000F4718"/>
    <w:rsid w:val="000F4D2A"/>
    <w:rsid w:val="000F6F79"/>
    <w:rsid w:val="00100956"/>
    <w:rsid w:val="00102A0F"/>
    <w:rsid w:val="00102EAB"/>
    <w:rsid w:val="00103018"/>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834"/>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97CE7"/>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2902"/>
    <w:rsid w:val="001B49F8"/>
    <w:rsid w:val="001B4D30"/>
    <w:rsid w:val="001B5579"/>
    <w:rsid w:val="001B5828"/>
    <w:rsid w:val="001B5FE1"/>
    <w:rsid w:val="001B6160"/>
    <w:rsid w:val="001B644E"/>
    <w:rsid w:val="001B679A"/>
    <w:rsid w:val="001B7F1B"/>
    <w:rsid w:val="001C055E"/>
    <w:rsid w:val="001C2A30"/>
    <w:rsid w:val="001C4A70"/>
    <w:rsid w:val="001C540B"/>
    <w:rsid w:val="001C55CF"/>
    <w:rsid w:val="001C5BA4"/>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3CE7"/>
    <w:rsid w:val="0036465F"/>
    <w:rsid w:val="003646DA"/>
    <w:rsid w:val="003648F1"/>
    <w:rsid w:val="00364D90"/>
    <w:rsid w:val="00364DD8"/>
    <w:rsid w:val="0036521F"/>
    <w:rsid w:val="00365A5B"/>
    <w:rsid w:val="003675DB"/>
    <w:rsid w:val="003700C5"/>
    <w:rsid w:val="00372673"/>
    <w:rsid w:val="00372958"/>
    <w:rsid w:val="00372EC8"/>
    <w:rsid w:val="003745C6"/>
    <w:rsid w:val="0037673B"/>
    <w:rsid w:val="003767BE"/>
    <w:rsid w:val="00377B1B"/>
    <w:rsid w:val="0038024D"/>
    <w:rsid w:val="00380265"/>
    <w:rsid w:val="0038066E"/>
    <w:rsid w:val="00381698"/>
    <w:rsid w:val="00381ED6"/>
    <w:rsid w:val="00383769"/>
    <w:rsid w:val="00383CE1"/>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73A"/>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78"/>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634"/>
    <w:rsid w:val="004478CD"/>
    <w:rsid w:val="00447F71"/>
    <w:rsid w:val="004518FD"/>
    <w:rsid w:val="0045314A"/>
    <w:rsid w:val="00453D78"/>
    <w:rsid w:val="004545A4"/>
    <w:rsid w:val="00454B80"/>
    <w:rsid w:val="00454CBD"/>
    <w:rsid w:val="00455202"/>
    <w:rsid w:val="004555BA"/>
    <w:rsid w:val="00455AA4"/>
    <w:rsid w:val="004568AF"/>
    <w:rsid w:val="0045764F"/>
    <w:rsid w:val="00461671"/>
    <w:rsid w:val="004618B9"/>
    <w:rsid w:val="00461B8C"/>
    <w:rsid w:val="004624C2"/>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6BE"/>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6E0E"/>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059"/>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3CE1"/>
    <w:rsid w:val="005A53ED"/>
    <w:rsid w:val="005A5836"/>
    <w:rsid w:val="005B0E36"/>
    <w:rsid w:val="005B13C7"/>
    <w:rsid w:val="005B3DF8"/>
    <w:rsid w:val="005B405F"/>
    <w:rsid w:val="005B4312"/>
    <w:rsid w:val="005B5654"/>
    <w:rsid w:val="005B60DA"/>
    <w:rsid w:val="005B77DF"/>
    <w:rsid w:val="005B7878"/>
    <w:rsid w:val="005B7DA7"/>
    <w:rsid w:val="005C00C4"/>
    <w:rsid w:val="005C0915"/>
    <w:rsid w:val="005C0DD3"/>
    <w:rsid w:val="005C1599"/>
    <w:rsid w:val="005C1637"/>
    <w:rsid w:val="005C1CCF"/>
    <w:rsid w:val="005C29F3"/>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1BC1"/>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300"/>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2B5A"/>
    <w:rsid w:val="006F39B1"/>
    <w:rsid w:val="006F3C21"/>
    <w:r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5BE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A7D9B"/>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0DC8"/>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6EE9"/>
    <w:rsid w:val="007F7C05"/>
    <w:rsid w:val="007F7DBA"/>
    <w:rsid w:val="008002D2"/>
    <w:rsid w:val="00800527"/>
    <w:rsid w:val="00800BEF"/>
    <w:rsid w:val="0080202D"/>
    <w:rsid w:val="00803507"/>
    <w:rsid w:val="0080395B"/>
    <w:rsid w:val="00804C34"/>
    <w:rsid w:val="00805BCA"/>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5CBC"/>
    <w:rsid w:val="0083623C"/>
    <w:rsid w:val="008365A1"/>
    <w:rsid w:val="00837A1B"/>
    <w:rsid w:val="00840DED"/>
    <w:rsid w:val="0084127E"/>
    <w:rsid w:val="00842AB0"/>
    <w:rsid w:val="008434F6"/>
    <w:rsid w:val="008436EF"/>
    <w:rsid w:val="008439B6"/>
    <w:rsid w:val="008444D2"/>
    <w:rsid w:val="0084499B"/>
    <w:rsid w:val="00844A2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486"/>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AF4"/>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57E"/>
    <w:rsid w:val="009B7703"/>
    <w:rsid w:val="009B77D0"/>
    <w:rsid w:val="009B7A40"/>
    <w:rsid w:val="009C0165"/>
    <w:rsid w:val="009C0397"/>
    <w:rsid w:val="009C1C6D"/>
    <w:rsid w:val="009C215B"/>
    <w:rsid w:val="009C30C8"/>
    <w:rsid w:val="009C43D8"/>
    <w:rsid w:val="009C47A1"/>
    <w:rsid w:val="009C4BF1"/>
    <w:rsid w:val="009C5271"/>
    <w:rsid w:val="009C601A"/>
    <w:rsid w:val="009C71D0"/>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64C"/>
    <w:rsid w:val="00A06E81"/>
    <w:rsid w:val="00A10CE7"/>
    <w:rsid w:val="00A1280E"/>
    <w:rsid w:val="00A130BC"/>
    <w:rsid w:val="00A139D5"/>
    <w:rsid w:val="00A14B99"/>
    <w:rsid w:val="00A14E80"/>
    <w:rsid w:val="00A153B2"/>
    <w:rsid w:val="00A15BDD"/>
    <w:rsid w:val="00A15CBC"/>
    <w:rsid w:val="00A15FE6"/>
    <w:rsid w:val="00A16685"/>
    <w:rsid w:val="00A16B69"/>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592"/>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252C"/>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7FD"/>
    <w:rsid w:val="00AE5A80"/>
    <w:rsid w:val="00AE6909"/>
    <w:rsid w:val="00AF2E2B"/>
    <w:rsid w:val="00AF38F5"/>
    <w:rsid w:val="00AF3DA0"/>
    <w:rsid w:val="00AF5CF3"/>
    <w:rsid w:val="00AF6755"/>
    <w:rsid w:val="00AF7BCA"/>
    <w:rsid w:val="00AF7FEB"/>
    <w:rsid w:val="00B00EF2"/>
    <w:rsid w:val="00B02BC0"/>
    <w:rsid w:val="00B02D97"/>
    <w:rsid w:val="00B039B4"/>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0CED"/>
    <w:rsid w:val="00B652F8"/>
    <w:rsid w:val="00B702B3"/>
    <w:rsid w:val="00B70662"/>
    <w:rsid w:val="00B74496"/>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DAC"/>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634D"/>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093A"/>
    <w:rsid w:val="00C918B2"/>
    <w:rsid w:val="00C94299"/>
    <w:rsid w:val="00C952F2"/>
    <w:rsid w:val="00C95EB9"/>
    <w:rsid w:val="00C97967"/>
    <w:rsid w:val="00CA077D"/>
    <w:rsid w:val="00CA244A"/>
    <w:rsid w:val="00CA3821"/>
    <w:rsid w:val="00CA6B14"/>
    <w:rsid w:val="00CB008C"/>
    <w:rsid w:val="00CB0099"/>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D4A"/>
    <w:rsid w:val="00D02EEA"/>
    <w:rsid w:val="00D044DB"/>
    <w:rsid w:val="00D046D3"/>
    <w:rsid w:val="00D04A93"/>
    <w:rsid w:val="00D05779"/>
    <w:rsid w:val="00D06BC8"/>
    <w:rsid w:val="00D07327"/>
    <w:rsid w:val="00D1028C"/>
    <w:rsid w:val="00D113CD"/>
    <w:rsid w:val="00D119B5"/>
    <w:rsid w:val="00D12789"/>
    <w:rsid w:val="00D12A51"/>
    <w:rsid w:val="00D12DE0"/>
    <w:rsid w:val="00D12EFD"/>
    <w:rsid w:val="00D1672E"/>
    <w:rsid w:val="00D222A0"/>
    <w:rsid w:val="00D23F2A"/>
    <w:rsid w:val="00D250A8"/>
    <w:rsid w:val="00D25F89"/>
    <w:rsid w:val="00D265B3"/>
    <w:rsid w:val="00D26D10"/>
    <w:rsid w:val="00D276B3"/>
    <w:rsid w:val="00D304BB"/>
    <w:rsid w:val="00D329CF"/>
    <w:rsid w:val="00D32FDD"/>
    <w:rsid w:val="00D33069"/>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1DF5"/>
    <w:rsid w:val="00DD1FB6"/>
    <w:rsid w:val="00DD2287"/>
    <w:rsid w:val="00DD278A"/>
    <w:rsid w:val="00DD27F3"/>
    <w:rsid w:val="00DD308A"/>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3905"/>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D03"/>
    <w:rsid w:val="00E84FFC"/>
    <w:rsid w:val="00E85556"/>
    <w:rsid w:val="00E8641F"/>
    <w:rsid w:val="00E867B8"/>
    <w:rsid w:val="00E86F4E"/>
    <w:rsid w:val="00E8748E"/>
    <w:rsid w:val="00E9019E"/>
    <w:rsid w:val="00E90300"/>
    <w:rsid w:val="00E903CF"/>
    <w:rsid w:val="00E9111F"/>
    <w:rsid w:val="00E91732"/>
    <w:rsid w:val="00E93738"/>
    <w:rsid w:val="00E949A4"/>
    <w:rsid w:val="00E9508E"/>
    <w:rsid w:val="00E95D9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B6491"/>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6D1B"/>
    <w:rsid w:val="00ED7185"/>
    <w:rsid w:val="00EE009A"/>
    <w:rsid w:val="00EE0CE6"/>
    <w:rsid w:val="00EE0EB9"/>
    <w:rsid w:val="00EE1985"/>
    <w:rsid w:val="00EE19AE"/>
    <w:rsid w:val="00EE24DB"/>
    <w:rsid w:val="00EE2C9E"/>
    <w:rsid w:val="00EE4B2D"/>
    <w:rsid w:val="00EE5477"/>
    <w:rsid w:val="00EE6918"/>
    <w:rsid w:val="00EE6BE1"/>
    <w:rsid w:val="00EF065F"/>
    <w:rsid w:val="00EF17C5"/>
    <w:rsid w:val="00EF18A3"/>
    <w:rsid w:val="00EF2883"/>
    <w:rsid w:val="00EF28BA"/>
    <w:rsid w:val="00EF385C"/>
    <w:rsid w:val="00EF463B"/>
    <w:rsid w:val="00EF4857"/>
    <w:rsid w:val="00EF502D"/>
    <w:rsid w:val="00EF50EE"/>
    <w:rsid w:val="00EF656A"/>
    <w:rsid w:val="00EF6EB4"/>
    <w:rsid w:val="00F018E3"/>
    <w:rsid w:val="00F01E7E"/>
    <w:rsid w:val="00F040D6"/>
    <w:rsid w:val="00F051BE"/>
    <w:rsid w:val="00F05353"/>
    <w:rsid w:val="00F059A9"/>
    <w:rsid w:val="00F0632E"/>
    <w:rsid w:val="00F06733"/>
    <w:rsid w:val="00F06D79"/>
    <w:rsid w:val="00F075D0"/>
    <w:rsid w:val="00F1025E"/>
    <w:rsid w:val="00F1144D"/>
    <w:rsid w:val="00F12A84"/>
    <w:rsid w:val="00F12CA6"/>
    <w:rsid w:val="00F14A2B"/>
    <w:rsid w:val="00F156C5"/>
    <w:rsid w:val="00F16CEA"/>
    <w:rsid w:val="00F17D2E"/>
    <w:rsid w:val="00F217B3"/>
    <w:rsid w:val="00F23659"/>
    <w:rsid w:val="00F23813"/>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37A20"/>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712"/>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1B56"/>
    <w:rsid w:val="00FB22F9"/>
    <w:rsid w:val="00FB5BAD"/>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0ABE"/>
    <w:rsid w:val="00FE16DD"/>
    <w:rsid w:val="00FE1E2C"/>
    <w:rsid w:val="00FE27AC"/>
    <w:rsid w:val="00FE2B9D"/>
    <w:rsid w:val="00FE3273"/>
    <w:rsid w:val="00FE3B4C"/>
    <w:rsid w:val="00FE3E07"/>
    <w:rsid w:val="00FE42A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28022242">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28694829">
      <w:bodyDiv w:val="1"/>
      <w:marLeft w:val="0"/>
      <w:marRight w:val="0"/>
      <w:marTop w:val="0"/>
      <w:marBottom w:val="0"/>
      <w:divBdr>
        <w:top w:val="none" w:sz="0" w:space="0" w:color="auto"/>
        <w:left w:val="none" w:sz="0" w:space="0" w:color="auto"/>
        <w:bottom w:val="none" w:sz="0" w:space="0" w:color="auto"/>
        <w:right w:val="none" w:sz="0" w:space="0" w:color="auto"/>
      </w:divBdr>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4712128">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E617-0F8F-42D3-B387-2EFB57CC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10486</Words>
  <Characters>62921</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2022-10-11T11:57:00Z</dcterms:modified>
</cp:coreProperties>
</file>