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8A11F" w14:textId="77777777" w:rsidR="008C3EE3" w:rsidRPr="00C92F64" w:rsidRDefault="008C3EE3" w:rsidP="00C92F64">
      <w:pPr>
        <w:spacing w:after="16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2F64">
        <w:rPr>
          <w:rFonts w:ascii="Arial" w:hAnsi="Arial" w:cs="Arial"/>
          <w:b/>
          <w:sz w:val="24"/>
          <w:szCs w:val="24"/>
        </w:rPr>
        <w:t>Wymagania OT/IT wykorzystywane w urządzeniach i maszynach produkcyjnych przetwarzających dane wrażliwe (np. dane osobowe, dane technologiczne, zastrzeżone znaki graficzne, numery seryjne, numery kart, itp.).</w:t>
      </w:r>
    </w:p>
    <w:p w14:paraId="45B9F49C" w14:textId="77777777" w:rsidR="008C3EE3" w:rsidRPr="00AE2EC0" w:rsidRDefault="008C3EE3" w:rsidP="008C3E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2EC0">
        <w:rPr>
          <w:rFonts w:ascii="Arial" w:hAnsi="Arial" w:cs="Arial"/>
          <w:sz w:val="24"/>
          <w:szCs w:val="24"/>
        </w:rPr>
        <w:t>Dla poniższych wytycznych (zawartych w tabeli) należy podać dokładne parametry przewidziane dla oprogramowania oraz rozwiązania sprzętowego spełniającego każdy punkt realizujący sposób wykonania przedmiotu Umowy.</w:t>
      </w:r>
    </w:p>
    <w:p w14:paraId="09E9D00E" w14:textId="77777777" w:rsidR="008C3EE3" w:rsidRPr="00AE2EC0" w:rsidRDefault="008C3EE3" w:rsidP="008C3EE3">
      <w:pPr>
        <w:jc w:val="both"/>
        <w:rPr>
          <w:rFonts w:ascii="Arial" w:hAnsi="Arial" w:cs="Arial"/>
          <w:sz w:val="24"/>
          <w:szCs w:val="24"/>
        </w:rPr>
      </w:pPr>
      <w:r w:rsidRPr="00AE2EC0">
        <w:rPr>
          <w:rFonts w:ascii="Arial" w:hAnsi="Arial" w:cs="Arial"/>
          <w:sz w:val="24"/>
          <w:szCs w:val="24"/>
        </w:rPr>
        <w:t xml:space="preserve">Potencjalny </w:t>
      </w:r>
      <w:r>
        <w:rPr>
          <w:rFonts w:ascii="Arial" w:hAnsi="Arial" w:cs="Arial"/>
          <w:sz w:val="24"/>
          <w:szCs w:val="24"/>
        </w:rPr>
        <w:t>D</w:t>
      </w:r>
      <w:r w:rsidRPr="00AE2EC0">
        <w:rPr>
          <w:rFonts w:ascii="Arial" w:hAnsi="Arial" w:cs="Arial"/>
          <w:sz w:val="24"/>
          <w:szCs w:val="24"/>
        </w:rPr>
        <w:t xml:space="preserve">ostawca </w:t>
      </w:r>
      <w:r>
        <w:rPr>
          <w:rFonts w:ascii="Arial" w:hAnsi="Arial" w:cs="Arial"/>
          <w:sz w:val="24"/>
          <w:szCs w:val="24"/>
        </w:rPr>
        <w:t xml:space="preserve">określi </w:t>
      </w:r>
      <w:r w:rsidRPr="00AE2EC0">
        <w:rPr>
          <w:rFonts w:ascii="Arial" w:hAnsi="Arial" w:cs="Arial"/>
          <w:sz w:val="24"/>
          <w:szCs w:val="24"/>
        </w:rPr>
        <w:t>również nazw</w:t>
      </w:r>
      <w:r>
        <w:rPr>
          <w:rFonts w:ascii="Arial" w:hAnsi="Arial" w:cs="Arial"/>
          <w:sz w:val="24"/>
          <w:szCs w:val="24"/>
        </w:rPr>
        <w:t>y</w:t>
      </w:r>
      <w:r w:rsidRPr="00AE2EC0">
        <w:rPr>
          <w:rFonts w:ascii="Arial" w:hAnsi="Arial" w:cs="Arial"/>
          <w:sz w:val="24"/>
          <w:szCs w:val="24"/>
        </w:rPr>
        <w:t xml:space="preserve"> oraz model</w:t>
      </w:r>
      <w:r>
        <w:rPr>
          <w:rFonts w:ascii="Arial" w:hAnsi="Arial" w:cs="Arial"/>
          <w:sz w:val="24"/>
          <w:szCs w:val="24"/>
        </w:rPr>
        <w:t>e</w:t>
      </w:r>
      <w:r w:rsidRPr="00AE2EC0">
        <w:rPr>
          <w:rFonts w:ascii="Arial" w:hAnsi="Arial" w:cs="Arial"/>
          <w:sz w:val="24"/>
          <w:szCs w:val="24"/>
        </w:rPr>
        <w:t xml:space="preserve"> wraz ze wszystkimi parametrami </w:t>
      </w:r>
      <w:r>
        <w:rPr>
          <w:rFonts w:ascii="Arial" w:hAnsi="Arial" w:cs="Arial"/>
          <w:sz w:val="24"/>
          <w:szCs w:val="24"/>
        </w:rPr>
        <w:t>urządzeń</w:t>
      </w:r>
      <w:r w:rsidRPr="00AE2EC0">
        <w:rPr>
          <w:rFonts w:ascii="Arial" w:hAnsi="Arial" w:cs="Arial"/>
          <w:sz w:val="24"/>
          <w:szCs w:val="24"/>
        </w:rPr>
        <w:t xml:space="preserve"> jakie oferuje Klientowi.</w:t>
      </w:r>
    </w:p>
    <w:p w14:paraId="69DF5238" w14:textId="77777777" w:rsidR="008C3EE3" w:rsidRPr="00AE2EC0" w:rsidRDefault="008C3EE3" w:rsidP="008C3EE3">
      <w:pPr>
        <w:jc w:val="both"/>
        <w:rPr>
          <w:rFonts w:ascii="Arial" w:hAnsi="Arial" w:cs="Arial"/>
          <w:sz w:val="24"/>
          <w:szCs w:val="24"/>
        </w:rPr>
      </w:pPr>
      <w:r w:rsidRPr="00487A71">
        <w:rPr>
          <w:rFonts w:ascii="Arial" w:hAnsi="Arial" w:cs="Arial"/>
          <w:sz w:val="24"/>
          <w:szCs w:val="24"/>
        </w:rPr>
        <w:t xml:space="preserve">Potencjalny </w:t>
      </w:r>
      <w:r>
        <w:rPr>
          <w:rFonts w:ascii="Arial" w:hAnsi="Arial" w:cs="Arial"/>
          <w:sz w:val="24"/>
          <w:szCs w:val="24"/>
        </w:rPr>
        <w:t>D</w:t>
      </w:r>
      <w:r w:rsidRPr="00487A71">
        <w:rPr>
          <w:rFonts w:ascii="Arial" w:hAnsi="Arial" w:cs="Arial"/>
          <w:sz w:val="24"/>
          <w:szCs w:val="24"/>
        </w:rPr>
        <w:t xml:space="preserve">ostawca zapewni w razie problemów wynikającą z możliwości użytkowania </w:t>
      </w:r>
      <w:r>
        <w:rPr>
          <w:rFonts w:ascii="Arial" w:hAnsi="Arial" w:cs="Arial"/>
          <w:sz w:val="24"/>
          <w:szCs w:val="24"/>
        </w:rPr>
        <w:t>urządzenia</w:t>
      </w:r>
      <w:r w:rsidRPr="00487A71">
        <w:rPr>
          <w:rFonts w:ascii="Arial" w:hAnsi="Arial" w:cs="Arial"/>
          <w:sz w:val="24"/>
          <w:szCs w:val="24"/>
        </w:rPr>
        <w:t xml:space="preserve"> </w:t>
      </w:r>
      <w:r w:rsidRPr="00734632">
        <w:rPr>
          <w:rFonts w:ascii="Arial" w:hAnsi="Arial" w:cs="Arial"/>
          <w:sz w:val="24"/>
          <w:szCs w:val="24"/>
          <w:u w:val="single"/>
        </w:rPr>
        <w:t>ścieżkę awaryjną</w:t>
      </w:r>
      <w:r w:rsidRPr="00487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umożliwiającą</w:t>
      </w:r>
      <w:r w:rsidRPr="00487A71">
        <w:rPr>
          <w:rFonts w:ascii="Arial" w:hAnsi="Arial" w:cs="Arial"/>
          <w:sz w:val="24"/>
          <w:szCs w:val="24"/>
        </w:rPr>
        <w:t xml:space="preserve"> personalizację </w:t>
      </w:r>
      <w:r>
        <w:rPr>
          <w:rFonts w:ascii="Arial" w:hAnsi="Arial" w:cs="Arial"/>
          <w:sz w:val="24"/>
          <w:szCs w:val="24"/>
        </w:rPr>
        <w:t>blankietów</w:t>
      </w:r>
      <w:r w:rsidRPr="00487A71">
        <w:rPr>
          <w:rFonts w:ascii="Arial" w:hAnsi="Arial" w:cs="Arial"/>
          <w:sz w:val="24"/>
          <w:szCs w:val="24"/>
        </w:rPr>
        <w:t xml:space="preserve"> w siedzibie Dostawcy.</w:t>
      </w:r>
    </w:p>
    <w:p w14:paraId="376223D5" w14:textId="77777777" w:rsidR="008C3EE3" w:rsidRPr="00AE2EC0" w:rsidRDefault="008C3EE3" w:rsidP="008C3EE3">
      <w:pPr>
        <w:rPr>
          <w:rFonts w:ascii="Arial" w:hAnsi="Arial" w:cs="Arial"/>
          <w:sz w:val="24"/>
          <w:szCs w:val="24"/>
        </w:rPr>
      </w:pPr>
    </w:p>
    <w:tbl>
      <w:tblPr>
        <w:tblW w:w="13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328"/>
        <w:gridCol w:w="5958"/>
        <w:gridCol w:w="5103"/>
        <w:gridCol w:w="12"/>
      </w:tblGrid>
      <w:tr w:rsidR="008C3EE3" w:rsidRPr="00AE2EC0" w14:paraId="7B787CFD" w14:textId="77777777" w:rsidTr="00E86E1C">
        <w:trPr>
          <w:gridAfter w:val="1"/>
          <w:wAfter w:w="12" w:type="dxa"/>
          <w:trHeight w:val="916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057506" w14:textId="77777777" w:rsidR="008C3EE3" w:rsidRPr="00AE2EC0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674E6F" w14:textId="77777777" w:rsidR="008C3EE3" w:rsidRPr="00AE2EC0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Element systemu</w:t>
            </w:r>
          </w:p>
        </w:tc>
        <w:tc>
          <w:tcPr>
            <w:tcW w:w="5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38B757" w14:textId="77777777" w:rsidR="008C3EE3" w:rsidRPr="00AE2EC0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Wymaganie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BDE553A" w14:textId="4E6F5612" w:rsidR="008C3EE3" w:rsidRPr="00AE2EC0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Zaoferowany element systemu (nazwa oraz parametry techniczne umożliwiające ocenę elementu i przydzielenie punktów)</w:t>
            </w:r>
          </w:p>
        </w:tc>
      </w:tr>
      <w:tr w:rsidR="008C3EE3" w:rsidRPr="00AE2EC0" w14:paraId="75999B09" w14:textId="77777777" w:rsidTr="00E86E1C">
        <w:trPr>
          <w:trHeight w:val="315"/>
        </w:trPr>
        <w:tc>
          <w:tcPr>
            <w:tcW w:w="139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585FFDD4" w14:textId="77777777" w:rsidR="008C3EE3" w:rsidRPr="00AE2EC0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Hardware</w:t>
            </w:r>
          </w:p>
        </w:tc>
      </w:tr>
      <w:tr w:rsidR="008C3EE3" w:rsidRPr="00AE2EC0" w14:paraId="0EADF873" w14:textId="77777777" w:rsidTr="008C3EE3">
        <w:trPr>
          <w:gridAfter w:val="1"/>
          <w:wAfter w:w="12" w:type="dxa"/>
          <w:trHeight w:val="60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D8D20" w14:textId="77777777" w:rsidR="008C3EE3" w:rsidRPr="00AE2EC0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BCAFB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Procesor 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EE88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 Zalecany procesor bez rozpoznanych luk bezpieczeństwa zapewniający stabilną pracę urządzenia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569987E2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 Procesor dobrany tak aby gwarantować wydajność i stabilność działania systemu oraz oprogramowania.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F9E8" w14:textId="77777777" w:rsidR="008C3EE3" w:rsidRPr="00AE2EC0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3EE3" w:rsidRPr="00AE2EC0" w14:paraId="0F4142C4" w14:textId="77777777" w:rsidTr="008C3EE3">
        <w:trPr>
          <w:gridAfter w:val="1"/>
          <w:wAfter w:w="12" w:type="dxa"/>
          <w:trHeight w:val="90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10BF9" w14:textId="77777777" w:rsidR="008C3EE3" w:rsidRPr="00AE2EC0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53223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Dysk Twardy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4B05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W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środowisku produkcyjnym wymagany</w:t>
            </w:r>
            <w:r w:rsidRPr="00DB1156">
              <w:rPr>
                <w:rFonts w:ascii="Arial" w:eastAsia="Times New Roman" w:hAnsi="Arial" w:cs="Arial"/>
                <w:sz w:val="24"/>
                <w:szCs w:val="24"/>
              </w:rPr>
              <w:t xml:space="preserve"> dysk 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chnologii SSD.</w:t>
            </w:r>
          </w:p>
          <w:p w14:paraId="49D7E4A5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 Drugi dysk twardy w technologii HDD (lub SSD) przewidziany na periodyczny backup ustawień maszyny (oprogramowania producenta, ustawień kamer)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7A6B6202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 </w:t>
            </w:r>
            <w:r w:rsidRPr="00AE2EC0">
              <w:rPr>
                <w:rFonts w:ascii="Arial" w:eastAsia="Times New Roman" w:hAnsi="Arial" w:cs="Arial"/>
                <w:sz w:val="24"/>
                <w:szCs w:val="24"/>
              </w:rPr>
              <w:t>Wszystkie dyski dobrane z uwzględnieniem wydajności i stabilności działania systemu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D766" w14:textId="2045C0A4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3EE3" w:rsidRPr="00AE2EC0" w14:paraId="0185020C" w14:textId="77777777" w:rsidTr="008C3EE3">
        <w:trPr>
          <w:gridAfter w:val="1"/>
          <w:wAfter w:w="12" w:type="dxa"/>
          <w:trHeight w:val="8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B2375" w14:textId="77777777" w:rsidR="008C3EE3" w:rsidRPr="00AE2EC0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C1992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Peryferia (klawiatura, mysz)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DB641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 Do obsługi urządzenia wymagana klawiatura QWERTY o układzie klawiszy US-</w:t>
            </w:r>
            <w:proofErr w:type="spellStart"/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international</w:t>
            </w:r>
            <w:proofErr w:type="spellEnd"/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 możliwością wprowadzania polskich znaków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2A75A8A4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 Do obsługi urządzenia wymagana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jest 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mysz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optyczna.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D457" w14:textId="2EFC0DB9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3EE3" w:rsidRPr="00AE2EC0" w14:paraId="77D001D3" w14:textId="77777777" w:rsidTr="008C3EE3">
        <w:trPr>
          <w:gridAfter w:val="1"/>
          <w:wAfter w:w="12" w:type="dxa"/>
          <w:trHeight w:val="6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C4453" w14:textId="77777777" w:rsidR="008C3EE3" w:rsidRPr="00AE2EC0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6064E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Sprzęt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CE80E" w14:textId="77777777" w:rsidR="008C3EE3" w:rsidRPr="00DB1156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1156">
              <w:rPr>
                <w:rFonts w:ascii="Arial" w:eastAsia="Times New Roman" w:hAnsi="Arial" w:cs="Arial"/>
                <w:sz w:val="24"/>
                <w:szCs w:val="24"/>
              </w:rPr>
              <w:t>Dostarczony sprzęt musi być fabrycznie nowy, wyprodukowany nie wcześniej niż do 9 miesięcy przed dostawą.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7114" w14:textId="16A74A40" w:rsidR="008C3EE3" w:rsidRPr="00DB1156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3EE3" w:rsidRPr="00AE2EC0" w14:paraId="7BDF1290" w14:textId="77777777" w:rsidTr="00E86E1C">
        <w:trPr>
          <w:trHeight w:val="315"/>
        </w:trPr>
        <w:tc>
          <w:tcPr>
            <w:tcW w:w="139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hideMark/>
          </w:tcPr>
          <w:p w14:paraId="01E2FBB5" w14:textId="77777777" w:rsidR="008C3EE3" w:rsidRPr="00AE2EC0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Baza Danych</w:t>
            </w:r>
          </w:p>
        </w:tc>
      </w:tr>
      <w:tr w:rsidR="008C3EE3" w:rsidRPr="00AE2EC0" w14:paraId="48CCC31C" w14:textId="77777777" w:rsidTr="008C3EE3">
        <w:trPr>
          <w:gridAfter w:val="1"/>
          <w:wAfter w:w="12" w:type="dxa"/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806EA" w14:textId="77777777" w:rsidR="008C3EE3" w:rsidRPr="00AE2EC0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E1F70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Baza Danych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9031F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Baza Danych SQL zabezpieczona hasłem administratora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916C" w14:textId="2AD83D23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3EE3" w:rsidRPr="00DB1156" w14:paraId="132742BE" w14:textId="77777777" w:rsidTr="00E86E1C">
        <w:trPr>
          <w:gridAfter w:val="1"/>
          <w:wAfter w:w="12" w:type="dxa"/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5F225" w14:textId="77777777" w:rsidR="008C3EE3" w:rsidRPr="00DB1156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15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761A3" w14:textId="77777777" w:rsidR="008C3EE3" w:rsidRPr="00DB1156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1156">
              <w:rPr>
                <w:rFonts w:ascii="Arial" w:eastAsia="Times New Roman" w:hAnsi="Arial" w:cs="Arial"/>
                <w:sz w:val="24"/>
                <w:szCs w:val="24"/>
              </w:rPr>
              <w:t>Generowanie pliku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98F24" w14:textId="77777777" w:rsidR="008C3EE3" w:rsidRPr="00DB1156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Maszyna</w:t>
            </w:r>
            <w:r w:rsidRPr="00DB1156">
              <w:rPr>
                <w:rFonts w:ascii="Arial" w:eastAsia="Times New Roman" w:hAnsi="Arial" w:cs="Arial"/>
                <w:sz w:val="24"/>
                <w:szCs w:val="24"/>
              </w:rPr>
              <w:t xml:space="preserve"> musi automatycznie wygenerować po zakończonym procesie grawerowania plik tekstowy (XML, </w:t>
            </w:r>
            <w:proofErr w:type="spellStart"/>
            <w:r w:rsidRPr="00DB1156">
              <w:rPr>
                <w:rFonts w:ascii="Arial" w:eastAsia="Times New Roman" w:hAnsi="Arial" w:cs="Arial"/>
                <w:sz w:val="24"/>
                <w:szCs w:val="24"/>
              </w:rPr>
              <w:t>csv</w:t>
            </w:r>
            <w:proofErr w:type="spellEnd"/>
            <w:r w:rsidRPr="00DB1156">
              <w:rPr>
                <w:rFonts w:ascii="Arial" w:eastAsia="Times New Roman" w:hAnsi="Arial" w:cs="Arial"/>
                <w:sz w:val="24"/>
                <w:szCs w:val="24"/>
              </w:rPr>
              <w:t>, txt) zawierający rozpoznany numer blankietu oraz dowolny punkt ROI.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1DE2" w14:textId="44AE30EB" w:rsidR="008C3EE3" w:rsidRPr="00DB1156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3EE3" w:rsidRPr="00AE2EC0" w14:paraId="50127C03" w14:textId="77777777" w:rsidTr="00E86E1C">
        <w:trPr>
          <w:gridAfter w:val="1"/>
          <w:wAfter w:w="12" w:type="dxa"/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82C1E" w14:textId="77777777" w:rsidR="008C3EE3" w:rsidRPr="00AE2EC0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16479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Dane biograficzne oraz elektroniczne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4D2D" w14:textId="77777777" w:rsidR="008C3EE3" w:rsidRPr="00AE2EC0" w:rsidRDefault="008C3EE3" w:rsidP="00E86E1C">
            <w:pPr>
              <w:ind w:right="70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 Dane biograficzne nie mogą być wprowadzane i przechowywane po zakończeniu perso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nalizacji w systemie/ach </w:t>
            </w:r>
            <w:r>
              <w:rPr>
                <w:rFonts w:ascii="Arial" w:hAnsi="Arial" w:cs="Arial"/>
                <w:sz w:val="24"/>
                <w:szCs w:val="24"/>
              </w:rPr>
              <w:t>maszyny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W logach maszyny brak danych biograficznych.</w:t>
            </w:r>
          </w:p>
          <w:p w14:paraId="5C357B4E" w14:textId="77777777" w:rsidR="008C3EE3" w:rsidRPr="00AE2EC0" w:rsidRDefault="008C3EE3" w:rsidP="00E86E1C">
            <w:pPr>
              <w:ind w:right="70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 Producent musi zapewnić bezpieczne środowisko przechowywania tych danych (np. </w:t>
            </w:r>
            <w:proofErr w:type="spellStart"/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RAMdysk</w:t>
            </w:r>
            <w:proofErr w:type="spellEnd"/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 lub inne rozwiązanie, które spełni wymogi bezpieczeństwa Zamawiającego.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7B92" w14:textId="699792F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3EE3" w:rsidRPr="00AE2EC0" w14:paraId="6EE3E512" w14:textId="77777777" w:rsidTr="00E86E1C">
        <w:trPr>
          <w:gridAfter w:val="1"/>
          <w:wAfter w:w="12" w:type="dxa"/>
          <w:trHeight w:val="315"/>
        </w:trPr>
        <w:tc>
          <w:tcPr>
            <w:tcW w:w="1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702C4F1C" w14:textId="77777777" w:rsidR="008C3EE3" w:rsidRPr="00AE2EC0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Idea komunikacji z maszyną</w:t>
            </w:r>
          </w:p>
        </w:tc>
      </w:tr>
      <w:tr w:rsidR="008C3EE3" w:rsidRPr="00AE2EC0" w14:paraId="14963BEF" w14:textId="77777777" w:rsidTr="00E86E1C">
        <w:trPr>
          <w:gridAfter w:val="1"/>
          <w:wAfter w:w="12" w:type="dxa"/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7E624" w14:textId="77777777" w:rsidR="008C3EE3" w:rsidRPr="00AE2EC0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4BDA1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Komunikacja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BF6C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Interfejs komunikacji z maszyną TCP/IP min. 100/1000 Ethernet RJ 45 implementujący wszystkie warstwy ISO/OSI zgodnie ze standardem.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8ED8" w14:textId="3EAEA7FA" w:rsidR="008C3EE3" w:rsidRPr="00AE2EC0" w:rsidRDefault="008C3EE3" w:rsidP="008C3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263AAA5" w14:textId="76EE07A3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3EE3" w:rsidRPr="00AE2EC0" w14:paraId="3B96CBF4" w14:textId="77777777" w:rsidTr="00E86E1C">
        <w:trPr>
          <w:gridAfter w:val="1"/>
          <w:wAfter w:w="12" w:type="dxa"/>
          <w:trHeight w:val="3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5F7F2" w14:textId="77777777" w:rsidR="008C3EE3" w:rsidRPr="00AE2EC0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5DAA0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Sposób komunikacji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128D" w14:textId="77777777" w:rsidR="008C3EE3" w:rsidRPr="000E5B11" w:rsidRDefault="008C3EE3" w:rsidP="00E86E1C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5B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Idea Komunikacji z maszyną:</w:t>
            </w:r>
          </w:p>
          <w:p w14:paraId="59D190AD" w14:textId="77777777" w:rsidR="008C3EE3" w:rsidRPr="00AE2EC0" w:rsidRDefault="008C3EE3" w:rsidP="00E86E1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31" w:hanging="28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omunikacja powinna odbywać się on-line po TCP/IP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</w:p>
          <w:p w14:paraId="57A81470" w14:textId="77777777" w:rsidR="008C3EE3" w:rsidRPr="00AE2EC0" w:rsidRDefault="008C3EE3" w:rsidP="00E86E1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31" w:hanging="28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rchitektura komunikacji Klient-Serwer gdzie maszyna jest klientem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624F37D" w14:textId="77777777" w:rsidR="008C3EE3" w:rsidRPr="00AE2EC0" w:rsidRDefault="008C3EE3" w:rsidP="00E86E1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31" w:hanging="28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ramce TCP/IP przesyłany jest plik XML służący do komunikacji między aplikacją a maszyną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</w:p>
          <w:p w14:paraId="329DE458" w14:textId="77777777" w:rsidR="008C3EE3" w:rsidRPr="00AE2EC0" w:rsidRDefault="008C3EE3" w:rsidP="00E86E1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31" w:hanging="28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 pliku XML musi być odpowiedni szablon XSD, który pozwoli tworzyć poprawne pliki produkcyjne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</w:p>
          <w:p w14:paraId="6E4DC6F4" w14:textId="77777777" w:rsidR="008C3EE3" w:rsidRPr="00AE2EC0" w:rsidRDefault="008C3EE3" w:rsidP="00E86E1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31" w:hanging="28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eden plik XML zawiera dane dla jednego wniosku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8D66751" w14:textId="77777777" w:rsidR="008C3EE3" w:rsidRPr="00AE2EC0" w:rsidRDefault="008C3EE3" w:rsidP="00E86E1C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Wymiana komunikatów (wszystkie XML):</w:t>
            </w:r>
          </w:p>
          <w:p w14:paraId="14465ED4" w14:textId="77777777" w:rsidR="008C3EE3" w:rsidRPr="00AE2EC0" w:rsidRDefault="008C3EE3" w:rsidP="00E86E1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3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aszyna wysyła żądanie o dane dla blankietu (musi wcześniej odczytać numer blankietu/karty)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</w:p>
          <w:p w14:paraId="6AB09AAB" w14:textId="77777777" w:rsidR="008C3EE3" w:rsidRPr="00AE2EC0" w:rsidRDefault="008C3EE3" w:rsidP="00E86E1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3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plikacja wysyła dane do personalizacji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</w:p>
          <w:p w14:paraId="142A800B" w14:textId="77777777" w:rsidR="008C3EE3" w:rsidRPr="00AE2EC0" w:rsidRDefault="008C3EE3" w:rsidP="00E86E1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3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aszyna informuje o położeniu blankietu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 czytniku personalizacji elektronicznej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</w:p>
          <w:p w14:paraId="3D7EEB61" w14:textId="77777777" w:rsidR="008C3EE3" w:rsidRPr="00AE2EC0" w:rsidRDefault="008C3EE3" w:rsidP="00E86E1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3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plikacja wysyła maszynie informacje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 zakończonej personalizacji (poprawne/niepoprawne) na danym czytniku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</w:p>
          <w:p w14:paraId="4918C9B8" w14:textId="77777777" w:rsidR="008C3EE3" w:rsidRPr="00AE2EC0" w:rsidRDefault="008C3EE3" w:rsidP="00E86E1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3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aszyna po personalizacji odsyła raport poprawne i niepoprawne dla blankietu (uwzględniający wynik personalizacji graficznej oraz elektronicznej)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56FF7DBF" w14:textId="77777777" w:rsidR="008C3EE3" w:rsidRPr="00AE2EC0" w:rsidRDefault="008C3EE3" w:rsidP="00E86E1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 pliku XML wysyłanym do maszyny zawarte są między innymi dane wniosku do personalizacji graficznej (imię, nazwisko, pesel, itd.) + ew. dane techniczne służące do właściwej interpretacji przez maszynę (np.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azwa paczki, magazynek wyjściowy, itp.). Tak wysłane dane do maszyny mają być usuwane z </w:t>
            </w:r>
            <w:r w:rsidRPr="005D0EC1">
              <w:rPr>
                <w:rFonts w:ascii="Arial" w:eastAsia="Times New Roman" w:hAnsi="Arial" w:cs="Arial"/>
                <w:sz w:val="24"/>
                <w:szCs w:val="24"/>
              </w:rPr>
              <w:t>lokalne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 Bazy Danych w sposób automatyczny po zakończeniu procesu personalizacji.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F9FB" w14:textId="4D6F009B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3EE3" w:rsidRPr="00AE2EC0" w14:paraId="64554261" w14:textId="77777777" w:rsidTr="00E86E1C">
        <w:trPr>
          <w:gridAfter w:val="1"/>
          <w:wAfter w:w="12" w:type="dxa"/>
          <w:trHeight w:val="315"/>
        </w:trPr>
        <w:tc>
          <w:tcPr>
            <w:tcW w:w="1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231B2B35" w14:textId="77777777" w:rsidR="008C3EE3" w:rsidRPr="00AE2EC0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Czytniki kart inteligentnych </w:t>
            </w:r>
            <w:r w:rsidRPr="005D0E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stykowe)</w:t>
            </w:r>
          </w:p>
        </w:tc>
      </w:tr>
      <w:tr w:rsidR="008C3EE3" w:rsidRPr="00AE2EC0" w14:paraId="286CE683" w14:textId="77777777" w:rsidTr="00E86E1C">
        <w:trPr>
          <w:gridAfter w:val="1"/>
          <w:wAfter w:w="12" w:type="dxa"/>
          <w:trHeight w:val="6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070EF" w14:textId="77777777" w:rsidR="008C3EE3" w:rsidRPr="00AE2EC0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957AA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Czytniki kart inteligentnych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029A" w14:textId="77777777" w:rsidR="008C3EE3" w:rsidRPr="00AE2EC0" w:rsidRDefault="008C3EE3" w:rsidP="00E86E1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Maszyna posiada wbudowane czytniki kart inteligentnych o interfejsie stykow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ym.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088D" w14:textId="36770B88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3EE3" w:rsidRPr="00AE2EC0" w14:paraId="7F9B25C3" w14:textId="77777777" w:rsidTr="00E86E1C">
        <w:trPr>
          <w:gridAfter w:val="1"/>
          <w:wAfter w:w="12" w:type="dxa"/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3E888" w14:textId="77777777" w:rsidR="008C3EE3" w:rsidRPr="00AE2EC0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CAB69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Czytniki obsługujące standardy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9451" w14:textId="77777777" w:rsidR="008C3EE3" w:rsidRPr="00AE2EC0" w:rsidRDefault="008C3EE3" w:rsidP="00E86E1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Czytniki stykowe muszą posiadać sterowniki pod Windows 10, pod 32 bitowy jak i 64 bitowy OS (sterownik WHQL), być zgodne ze standardami Plug and Play, z podpisem WHQL, działać na częstotliwości 8 MHz. Protokoły komunikacji z kartą: T=0, T=1, 2-wire: SLE 4432/42 (S=10); 3-wire: SLE 4418/28 (S=9), I2C (S=8). Wspierane API: PC/SC driver (</w:t>
            </w:r>
            <w:proofErr w:type="spellStart"/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ready</w:t>
            </w:r>
            <w:proofErr w:type="spellEnd"/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for 2.01) dla </w:t>
            </w:r>
            <w:proofErr w:type="spellStart"/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WinScard</w:t>
            </w:r>
            <w:proofErr w:type="spellEnd"/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Czytnik ma wspierać detekcję ruchu wraz z automatycznym włączeniem wyłączeniem lub Resetem karty/CHIP-a z zabezpiecze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niem zwarciowym czy termicznym.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4843" w14:textId="1002365A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3EE3" w:rsidRPr="00AE2EC0" w14:paraId="3E7D3928" w14:textId="77777777" w:rsidTr="00E86E1C">
        <w:trPr>
          <w:gridAfter w:val="1"/>
          <w:wAfter w:w="12" w:type="dxa"/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4B654" w14:textId="77777777" w:rsidR="008C3EE3" w:rsidRPr="00AE2EC0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3A489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Czas personalizacji elektronicznej Chipów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E486" w14:textId="77777777" w:rsidR="008C3EE3" w:rsidRPr="00AE2EC0" w:rsidRDefault="008C3EE3" w:rsidP="00E86E1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Czas personalizacji elektronicznej CHIP-ów kart wynosi maksymalnie 60 sekund.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416F" w14:textId="3FEBDB49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3EE3" w:rsidRPr="00AE2EC0" w14:paraId="4969F02A" w14:textId="77777777" w:rsidTr="00E86E1C">
        <w:trPr>
          <w:gridAfter w:val="1"/>
          <w:wAfter w:w="12" w:type="dxa"/>
          <w:trHeight w:val="315"/>
        </w:trPr>
        <w:tc>
          <w:tcPr>
            <w:tcW w:w="1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65069AB5" w14:textId="77777777" w:rsidR="008C3EE3" w:rsidRPr="00AE2EC0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Rozpoznawanie kart przez maszynę</w:t>
            </w:r>
          </w:p>
        </w:tc>
      </w:tr>
      <w:tr w:rsidR="008C3EE3" w:rsidRPr="00AE2EC0" w14:paraId="0F4CC41E" w14:textId="77777777" w:rsidTr="00E86E1C">
        <w:trPr>
          <w:gridAfter w:val="1"/>
          <w:wAfter w:w="12" w:type="dxa"/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F5002" w14:textId="77777777" w:rsidR="008C3EE3" w:rsidRPr="00AE2EC0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CFA8D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Rozpoznawanie kart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B1F1" w14:textId="77777777" w:rsidR="008C3EE3" w:rsidRPr="00DB1156" w:rsidRDefault="008C3EE3" w:rsidP="00E86E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156">
              <w:rPr>
                <w:rFonts w:ascii="Arial" w:eastAsia="Times New Roman" w:hAnsi="Arial" w:cs="Arial"/>
                <w:sz w:val="24"/>
                <w:szCs w:val="24"/>
              </w:rPr>
              <w:t>Maszyna może rozpoznawać karty po numerze blankietu jak i po numerze seryjnym CHIP-a.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BE84" w14:textId="56484906" w:rsidR="008C3EE3" w:rsidRPr="00DB1156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3EE3" w:rsidRPr="00AE2EC0" w14:paraId="6C5564CD" w14:textId="77777777" w:rsidTr="00E86E1C">
        <w:trPr>
          <w:trHeight w:val="315"/>
        </w:trPr>
        <w:tc>
          <w:tcPr>
            <w:tcW w:w="139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hideMark/>
          </w:tcPr>
          <w:p w14:paraId="0F0C779C" w14:textId="77777777" w:rsidR="008C3EE3" w:rsidRPr="00AE2EC0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Internacjonalizacja oprogramowania</w:t>
            </w:r>
          </w:p>
        </w:tc>
      </w:tr>
      <w:tr w:rsidR="008C3EE3" w:rsidRPr="00AE2EC0" w14:paraId="3E74DF48" w14:textId="77777777" w:rsidTr="00E86E1C">
        <w:trPr>
          <w:gridAfter w:val="1"/>
          <w:wAfter w:w="12" w:type="dxa"/>
          <w:trHeight w:val="6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8F11A" w14:textId="77777777" w:rsidR="008C3EE3" w:rsidRPr="00AE2EC0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64A30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Oprogramowanie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8E1D0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System operacyjny jak i oprogramowanie do Obsługi maszyny przez Operatora w języku polskim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66F6" w14:textId="2E264C4A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3EE3" w:rsidRPr="00AE2EC0" w14:paraId="2861564F" w14:textId="77777777" w:rsidTr="00E86E1C">
        <w:trPr>
          <w:trHeight w:val="315"/>
        </w:trPr>
        <w:tc>
          <w:tcPr>
            <w:tcW w:w="139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24A6A6FF" w14:textId="77777777" w:rsidR="008C3EE3" w:rsidRPr="00AE2EC0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Systemy wizyjne</w:t>
            </w:r>
          </w:p>
        </w:tc>
      </w:tr>
      <w:tr w:rsidR="008C3EE3" w:rsidRPr="00AE2EC0" w14:paraId="7D74CA92" w14:textId="77777777" w:rsidTr="00E86E1C">
        <w:trPr>
          <w:gridAfter w:val="1"/>
          <w:wAfter w:w="12" w:type="dxa"/>
          <w:trHeight w:val="11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8EE17" w14:textId="77777777" w:rsidR="008C3EE3" w:rsidRPr="00AE2EC0" w:rsidRDefault="008C3EE3" w:rsidP="00E86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B694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Hardware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3DE1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Zastosowanie systemu wizyjnego do odczytu numeru blankietu. Numer może składać się zarówno z cyfr jak i liter. System ma posiadać możliwość dowolnego ustawienia pola ROI do odczytu numeru 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karty.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2. Zastosowanie kamer ogólnie dostępnych na rynku pracujących w zakresie światła widzialnego lub bliskiej podczerwieni wraz z odpowiednim oświetlen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iem LED z możliwością regulacji.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3. Preferowane jest zastosowanie sterowników wizyjnych ogólnie dostępnych na rynku, zaakceptowanych przez Zamawiającego. 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4. Sterownik wizyjny wyposażony w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amerę/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amery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 wysokiej rozdzielczości (min HD </w:t>
            </w:r>
            <w:proofErr w:type="spellStart"/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Ready</w:t>
            </w:r>
            <w:proofErr w:type="spellEnd"/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 pozwalające na swobodny odczyt numeru karty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6E99D314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Maszyna ma posiadać system wizyjny do pozycjonowania na poddruk blankietu z możliwością zdefiniowania min 5 pól ROI podlegających ocenie jakościowej (porównanie ze wzorcem), wraz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 weryfikacją krawędzi karty oraz kąta obrotu.</w:t>
            </w:r>
          </w:p>
          <w:p w14:paraId="1E438726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 Maszyna ma posiadać system wizyjny do weryfikacji blankietu po grawerowaniu laserowym (danych biograficznych jak i zdjęć posiadacza dokumentu czy podpisu odręcznego). System ma posiadać kamery o wysokiej rozdzielczości pozwalające na swobodny odczyt 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umeru typograficznego blankietu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czy grawerowanych danych. System ma zezwalać na zdefiniowanie min 20 pól ROI podlegających ocenie weryfikacji danych z pliku wsadowego z bazy danych za pomocą technik OCR czy OCV przy czym dla każdego można określić próg weryfikacji (</w:t>
            </w:r>
            <w:proofErr w:type="spellStart"/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threshold</w:t>
            </w:r>
            <w:proofErr w:type="spellEnd"/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level</w:t>
            </w:r>
            <w:proofErr w:type="spellEnd"/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).  </w:t>
            </w:r>
          </w:p>
          <w:p w14:paraId="1FA49167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sz w:val="24"/>
                <w:szCs w:val="24"/>
              </w:rPr>
              <w:t xml:space="preserve">7. Zastosowanie każdej z technologii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AE2EC0">
              <w:rPr>
                <w:rFonts w:ascii="Arial" w:eastAsia="Times New Roman" w:hAnsi="Arial" w:cs="Arial"/>
                <w:sz w:val="24"/>
                <w:szCs w:val="24"/>
              </w:rPr>
              <w:t>z uwzględnieniem wydajności i stabilności działania systemu wizyjnego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626A2" w14:textId="4E9EE08F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3EE3" w:rsidRPr="00AE2EC0" w14:paraId="3F143CF4" w14:textId="77777777" w:rsidTr="00E86E1C">
        <w:trPr>
          <w:gridAfter w:val="1"/>
          <w:wAfter w:w="12" w:type="dxa"/>
          <w:trHeight w:val="55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4C50" w14:textId="77777777" w:rsidR="008C3EE3" w:rsidRPr="00AE2EC0" w:rsidRDefault="008C3EE3" w:rsidP="00E86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438D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Pozycjonowanie Layoutu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2B52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Pozycjonowanie grawerowanego layoutu na poddruk z danymi na karcie za pomocą systemu wizyjnego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(z uwzględnieniem przesunięcia karty w osi x i y oraz kąta obrotu)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F20A" w14:textId="4019BBB8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3EE3" w:rsidRPr="00AE2EC0" w14:paraId="62984905" w14:textId="77777777" w:rsidTr="008C3EE3">
        <w:trPr>
          <w:gridAfter w:val="1"/>
          <w:wAfter w:w="12" w:type="dxa"/>
          <w:trHeight w:val="55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335E2" w14:textId="77777777" w:rsidR="008C3EE3" w:rsidRPr="00AE2EC0" w:rsidRDefault="008C3EE3" w:rsidP="00E86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6DF65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Oprogramowanie systemu wizyjnego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D353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Maszyna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powinna p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osiada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ć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możliwość definiowania własnego programu wizyjnego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 użyciem dostępnych komponentów jak: filtrów do obróbki obrazu (wygładzania, rozmywania tła), rozpoznawania kształtów obiektów, wykonywania porównań obrazów oraz ma zawierać podstawowe operacje matematyczne i logiczne.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A19F" w14:textId="36435FA8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3EE3" w:rsidRPr="00AE2EC0" w14:paraId="74D8BE56" w14:textId="77777777" w:rsidTr="008C3EE3">
        <w:trPr>
          <w:gridAfter w:val="1"/>
          <w:wAfter w:w="12" w:type="dxa"/>
          <w:trHeight w:val="18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63331" w14:textId="77777777" w:rsidR="008C3EE3" w:rsidRPr="00AE2EC0" w:rsidRDefault="008C3EE3" w:rsidP="00E86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68145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Główne funkcje oprogramowania systemu wizyjnego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FCD3" w14:textId="77777777" w:rsidR="008C3EE3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Maszyna musi rozpoznawać numer blankietu przy skuteczności odczytu wynoszącej 100% (numer blankietu może być grawerowany laserowo lub drukowany metodą </w:t>
            </w:r>
            <w:proofErr w:type="spellStart"/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inkjet</w:t>
            </w:r>
            <w:proofErr w:type="spellEnd"/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2. System wizyjny powinien posiadać możliwość dowolnego ustawienia ROI przy różnych </w:t>
            </w:r>
          </w:p>
          <w:p w14:paraId="6E54EC70" w14:textId="77777777" w:rsidR="008C3EE3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parametrach: </w:t>
            </w:r>
            <w:proofErr w:type="spellStart"/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shatter</w:t>
            </w:r>
            <w:proofErr w:type="spellEnd"/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gain</w:t>
            </w:r>
            <w:proofErr w:type="spellEnd"/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brightness</w:t>
            </w:r>
            <w:proofErr w:type="spellEnd"/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4AFF70F5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Maszyna umożliwi zapis rozpoznanego numeru blankietu oraz dowolnego ustawienia </w:t>
            </w:r>
          </w:p>
          <w:p w14:paraId="449D52FA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10E4" w14:textId="51B97364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3EE3" w:rsidRPr="00AE2EC0" w14:paraId="1FE46330" w14:textId="77777777" w:rsidTr="00E86E1C">
        <w:trPr>
          <w:gridAfter w:val="1"/>
          <w:wAfter w:w="12" w:type="dxa"/>
          <w:trHeight w:val="6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DC55" w14:textId="77777777" w:rsidR="008C3EE3" w:rsidRPr="00AE2EC0" w:rsidRDefault="008C3EE3" w:rsidP="00E86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382B8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Budowa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9E83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 Kamery powinny być zabudowane, odseparowane od oświetlenia środowiska zewnętrznego.</w:t>
            </w:r>
          </w:p>
          <w:p w14:paraId="7E900757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sz w:val="24"/>
                <w:szCs w:val="24"/>
              </w:rPr>
              <w:t>2. Zastosowanie innej technologii z uwzględnieniem wydajności i stabilności działania systemu wizyjnego.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EEDD" w14:textId="528CA87B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3EE3" w:rsidRPr="00AE2EC0" w14:paraId="6B343FF6" w14:textId="77777777" w:rsidTr="00E86E1C">
        <w:trPr>
          <w:gridAfter w:val="1"/>
          <w:wAfter w:w="12" w:type="dxa"/>
          <w:trHeight w:val="616"/>
        </w:trPr>
        <w:tc>
          <w:tcPr>
            <w:tcW w:w="13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BDE62E" w14:textId="77777777" w:rsidR="008C3EE3" w:rsidRPr="00AE2EC0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Laser</w:t>
            </w:r>
          </w:p>
        </w:tc>
      </w:tr>
      <w:tr w:rsidR="008C3EE3" w:rsidRPr="00AE2EC0" w14:paraId="72DD02B3" w14:textId="77777777" w:rsidTr="00E86E1C">
        <w:trPr>
          <w:gridAfter w:val="1"/>
          <w:wAfter w:w="12" w:type="dxa"/>
          <w:trHeight w:val="6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A49F" w14:textId="77777777" w:rsidR="008C3EE3" w:rsidRPr="00AE2EC0" w:rsidRDefault="008C3EE3" w:rsidP="00E86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431A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Hardware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0008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Zastosowany laser ogólnodostępny na rynku. Maszyna ma posiadać wbudowany wymienny filtr węglowy.</w:t>
            </w:r>
          </w:p>
          <w:p w14:paraId="43F3069A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A6CF" w14:textId="792858C3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3EE3" w:rsidRPr="00AE2EC0" w14:paraId="580B4E52" w14:textId="77777777" w:rsidTr="00E86E1C">
        <w:trPr>
          <w:gridAfter w:val="1"/>
          <w:wAfter w:w="12" w:type="dxa"/>
          <w:trHeight w:val="6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9360" w14:textId="77777777" w:rsidR="008C3EE3" w:rsidRPr="00AE2EC0" w:rsidRDefault="008C3EE3" w:rsidP="00E86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9794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Moc Lasera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CA1B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Laser chłodzony powietrzem o wydajności grawerunku na poziomie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min.15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kart na godzinę dużej mocy.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A555" w14:textId="1BE22821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3EE3" w:rsidRPr="00AE2EC0" w14:paraId="73DA8A5B" w14:textId="77777777" w:rsidTr="00E86E1C">
        <w:trPr>
          <w:gridAfter w:val="1"/>
          <w:wAfter w:w="12" w:type="dxa"/>
          <w:trHeight w:val="6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9295" w14:textId="77777777" w:rsidR="008C3EE3" w:rsidRPr="00AE2EC0" w:rsidRDefault="008C3EE3" w:rsidP="00E86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278F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MLI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7317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Grawerowanie pól 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MLI pod tą samą głowicą lasera co wszystkie pola tekstowe oraz zdjęcia.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3770A" w14:textId="4E2A340F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3EE3" w:rsidRPr="00AE2EC0" w14:paraId="28359DB7" w14:textId="77777777" w:rsidTr="00E86E1C">
        <w:trPr>
          <w:trHeight w:val="315"/>
        </w:trPr>
        <w:tc>
          <w:tcPr>
            <w:tcW w:w="139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21FAA917" w14:textId="77777777" w:rsidR="008C3EE3" w:rsidRPr="00AE2EC0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Software</w:t>
            </w:r>
          </w:p>
        </w:tc>
      </w:tr>
      <w:tr w:rsidR="008C3EE3" w:rsidRPr="00AE2EC0" w14:paraId="1EF0CDF9" w14:textId="77777777" w:rsidTr="008C3EE3">
        <w:trPr>
          <w:gridAfter w:val="1"/>
          <w:wAfter w:w="12" w:type="dxa"/>
          <w:trHeight w:val="8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03E76" w14:textId="77777777" w:rsidR="008C3EE3" w:rsidRPr="00AE2EC0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90B8F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System operacyjny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4CDC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System operacyjny posiadający aktywne (rozszerzone) wsparcie producenta.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C49F" w14:textId="441BF486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3EE3" w:rsidRPr="00AE2EC0" w14:paraId="5328255A" w14:textId="77777777" w:rsidTr="008C3EE3">
        <w:trPr>
          <w:gridAfter w:val="1"/>
          <w:wAfter w:w="12" w:type="dxa"/>
          <w:trHeight w:val="140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A8481" w14:textId="77777777" w:rsidR="008C3EE3" w:rsidRPr="00AE2EC0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A016E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Aktualizacje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DE7B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Możliwość wgrywania poprawek bezpieczeństwa do systemu operacyjnego oraz oprogramowania dodatkowego.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3B8B" w14:textId="7F8080AF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3EE3" w:rsidRPr="00AE2EC0" w14:paraId="5EBFD3E0" w14:textId="77777777" w:rsidTr="00E86E1C">
        <w:trPr>
          <w:gridAfter w:val="1"/>
          <w:wAfter w:w="12" w:type="dxa"/>
          <w:trHeight w:val="211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DD013" w14:textId="77777777" w:rsidR="008C3EE3" w:rsidRPr="00AE2EC0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455B2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Oprogramowanie - licencje i nośniki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883F9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Wymagane przekazanie zamawiającemu licencji umożliwiających prawne korzystanie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 zakup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io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nego systemu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2. Wymagana dodatkowa kopia systemu </w:t>
            </w:r>
            <w:r w:rsidRPr="00AE2EC0">
              <w:rPr>
                <w:rFonts w:ascii="Arial" w:eastAsia="Times New Roman" w:hAnsi="Arial" w:cs="Arial"/>
                <w:sz w:val="24"/>
                <w:szCs w:val="24"/>
              </w:rPr>
              <w:t>oraz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oprogramowania wykorzystywanego do poprawnej pracy i działania maszyny, sterowników PLC, HMI, itp. pozwalająca na odtworzenie 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ystemu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w przypadku awarii.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3. Wymagana dokumentacja opisująca proces odtworzenia systemu.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663B" w14:textId="7FD5A8C4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3EE3" w:rsidRPr="00AE2EC0" w14:paraId="537628C4" w14:textId="77777777" w:rsidTr="00E86E1C">
        <w:trPr>
          <w:gridAfter w:val="1"/>
          <w:wAfter w:w="12" w:type="dxa"/>
          <w:trHeight w:val="361"/>
        </w:trPr>
        <w:tc>
          <w:tcPr>
            <w:tcW w:w="1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00302E8B" w14:textId="77777777" w:rsidR="008C3EE3" w:rsidRPr="00AE2EC0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Symulator maszyny</w:t>
            </w:r>
          </w:p>
        </w:tc>
      </w:tr>
      <w:tr w:rsidR="008C3EE3" w:rsidRPr="00AE2EC0" w14:paraId="32E681F8" w14:textId="77777777" w:rsidTr="00E86E1C">
        <w:trPr>
          <w:gridAfter w:val="1"/>
          <w:wAfter w:w="12" w:type="dxa"/>
          <w:trHeight w:val="121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6CFBA" w14:textId="77777777" w:rsidR="008C3EE3" w:rsidRPr="00AE2EC0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C09B4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Symulator wraz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 niezbędnym SDK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 innym oprogramowaniem.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3766" w14:textId="77777777" w:rsidR="008C3EE3" w:rsidRPr="00AE2EC0" w:rsidRDefault="008C3EE3" w:rsidP="00E86E1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Symulator Systemu grawerki umożliwiający co najmniej:</w:t>
            </w:r>
          </w:p>
          <w:p w14:paraId="4B732B4E" w14:textId="77777777" w:rsidR="008C3EE3" w:rsidRPr="00AE2EC0" w:rsidRDefault="008C3EE3" w:rsidP="00E86E1C">
            <w:pPr>
              <w:pStyle w:val="Akapitzlist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ełną symulację systemu grawerki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</w:p>
          <w:p w14:paraId="1C5134DE" w14:textId="77777777" w:rsidR="008C3EE3" w:rsidRPr="00AE2EC0" w:rsidRDefault="008C3EE3" w:rsidP="00E86E1C">
            <w:pPr>
              <w:pStyle w:val="Akapitzlist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rzygotowanie zadań produkcyjnych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</w:p>
          <w:p w14:paraId="7265E0D8" w14:textId="77777777" w:rsidR="008C3EE3" w:rsidRPr="00AE2EC0" w:rsidRDefault="008C3EE3" w:rsidP="00E86E1C">
            <w:pPr>
              <w:pStyle w:val="Akapitzlist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worzenie plików layoutu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</w:p>
          <w:p w14:paraId="496FA126" w14:textId="77777777" w:rsidR="008C3EE3" w:rsidRPr="00AE2EC0" w:rsidRDefault="008C3EE3" w:rsidP="00E86E1C">
            <w:pPr>
              <w:pStyle w:val="Akapitzlist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m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ożliwość zasymulowania wszystkich funkcji grawerki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</w:p>
          <w:p w14:paraId="5A86112F" w14:textId="77777777" w:rsidR="008C3EE3" w:rsidRPr="00AE2EC0" w:rsidRDefault="008C3EE3" w:rsidP="00E86E1C">
            <w:pPr>
              <w:pStyle w:val="Akapitzlist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ruchomienie procedur testowych w trybie offline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</w:p>
          <w:p w14:paraId="644E24DE" w14:textId="77777777" w:rsidR="008C3EE3" w:rsidRPr="00AE2EC0" w:rsidRDefault="008C3EE3" w:rsidP="00E86E1C">
            <w:pPr>
              <w:pStyle w:val="Akapitzlist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ymulacja interfejsów grawerki dla wszystkich jej systemów zarządzania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24E94EF6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Możliwość instalacji i integracji z różnymi systemami personalizacji.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ED18" w14:textId="42B85652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3EE3" w:rsidRPr="00AE2EC0" w14:paraId="495CC125" w14:textId="77777777" w:rsidTr="00E86E1C">
        <w:trPr>
          <w:trHeight w:val="360"/>
        </w:trPr>
        <w:tc>
          <w:tcPr>
            <w:tcW w:w="1390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5014CF2D" w14:textId="77777777" w:rsidR="008C3EE3" w:rsidRPr="00AE2EC0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Monitoring</w:t>
            </w:r>
          </w:p>
        </w:tc>
      </w:tr>
      <w:tr w:rsidR="008C3EE3" w:rsidRPr="00AE2EC0" w14:paraId="7F0C24A5" w14:textId="77777777" w:rsidTr="00E86E1C">
        <w:trPr>
          <w:gridAfter w:val="1"/>
          <w:wAfter w:w="12" w:type="dxa"/>
          <w:trHeight w:val="55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A9371" w14:textId="77777777" w:rsidR="008C3EE3" w:rsidRPr="00AE2EC0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71836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Logi z urządzeń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8B85E" w14:textId="77777777" w:rsidR="008C3EE3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Urządzenie, system lub aplikacja powinny mieć dziennik zdarzeń (np. </w:t>
            </w:r>
            <w:proofErr w:type="spellStart"/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syslog</w:t>
            </w:r>
            <w:proofErr w:type="spellEnd"/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 lub podobny mechanizm logowania swojej pracy.</w:t>
            </w:r>
          </w:p>
          <w:p w14:paraId="60A5C570" w14:textId="77777777" w:rsidR="008C3EE3" w:rsidRPr="00DB1156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 Logowane powinny być wszystkie zdarzenia dotyczące działań użytkownika, statusu systemu, zmian konfiguracji,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lub ostrzeżeń i błędów systemu.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3. Urządzenia powinny zapewniać możliwość wysyłki logów i zdarzeń do centralnego serwera logów użytkowanego przez zamawiającego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D4B3D" w14:textId="34D47004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3EE3" w:rsidRPr="00AE2EC0" w14:paraId="788A5331" w14:textId="77777777" w:rsidTr="00E86E1C">
        <w:trPr>
          <w:gridAfter w:val="1"/>
          <w:wAfter w:w="12" w:type="dxa"/>
          <w:trHeight w:val="151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6C4B5" w14:textId="77777777" w:rsidR="008C3EE3" w:rsidRPr="00AE2EC0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5037C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Wydajność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7A92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Urządzenia powinny mieć możliwość monitorowania ich stanu i poprawności pracy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 czasie rzeczywistym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69F21AAA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 System powinien umożliwiać generowanie raportów ze swojego działania, a także jeżeli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 możliwe prezentować aktualny stan produkcji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 czasie rzeczywistym.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0C249" w14:textId="54DA1654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3EE3" w:rsidRPr="00AE2EC0" w14:paraId="25F8EB68" w14:textId="77777777" w:rsidTr="00E86E1C">
        <w:trPr>
          <w:trHeight w:val="360"/>
        </w:trPr>
        <w:tc>
          <w:tcPr>
            <w:tcW w:w="1390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6DA6758F" w14:textId="77777777" w:rsidR="008C3EE3" w:rsidRPr="00AE2EC0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Zabezpieczenia logiczne/fizyczne</w:t>
            </w:r>
          </w:p>
        </w:tc>
      </w:tr>
      <w:tr w:rsidR="008C3EE3" w:rsidRPr="00AE2EC0" w14:paraId="350DCE3D" w14:textId="77777777" w:rsidTr="008C3EE3">
        <w:trPr>
          <w:gridAfter w:val="1"/>
          <w:wAfter w:w="12" w:type="dxa"/>
          <w:trHeight w:val="277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BC361" w14:textId="77777777" w:rsidR="008C3EE3" w:rsidRPr="00AE2EC0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34ED6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Autoryzacja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1F1D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System musi posiadać możliwość tworzenia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 poziomu systemu operacyjnego lub oprogramowania sterującego kont użytkowników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 określonym poziomem uprawnień (min. administrator, użytkownik)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2. System powinien umożliwiać  podpięcie do domeny </w:t>
            </w:r>
            <w:r w:rsidRPr="00DB1156">
              <w:rPr>
                <w:rFonts w:ascii="Arial" w:eastAsia="Times New Roman" w:hAnsi="Arial" w:cs="Arial"/>
                <w:sz w:val="24"/>
                <w:szCs w:val="24"/>
              </w:rPr>
              <w:t>produkcyjnej (Active Directory).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C629" w14:textId="4D977C4A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3EE3" w:rsidRPr="00AE2EC0" w14:paraId="0E0533A6" w14:textId="77777777" w:rsidTr="008C3EE3">
        <w:trPr>
          <w:gridAfter w:val="1"/>
          <w:wAfter w:w="12" w:type="dxa"/>
          <w:trHeight w:val="6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DCE9A" w14:textId="77777777" w:rsidR="008C3EE3" w:rsidRPr="00AE2EC0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BDEFC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Antywirus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638E5" w14:textId="77777777" w:rsidR="008C3EE3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</w:t>
            </w:r>
            <w:r w:rsidRPr="00DB1156">
              <w:rPr>
                <w:rFonts w:ascii="Arial" w:eastAsia="Times New Roman" w:hAnsi="Arial" w:cs="Arial"/>
                <w:sz w:val="24"/>
                <w:szCs w:val="24"/>
              </w:rPr>
              <w:t>Urzą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dzenie powinno posiadać system </w:t>
            </w:r>
            <w:r w:rsidRPr="00DB1156">
              <w:rPr>
                <w:rFonts w:ascii="Arial" w:eastAsia="Times New Roman" w:hAnsi="Arial" w:cs="Arial"/>
                <w:sz w:val="24"/>
                <w:szCs w:val="24"/>
              </w:rPr>
              <w:t xml:space="preserve">antywirusowy (preferowany system antywirusowy zgodny z użytkowanym przez Zamawiającego </w:t>
            </w:r>
            <w:proofErr w:type="spellStart"/>
            <w:r w:rsidRPr="00DB1156">
              <w:rPr>
                <w:rFonts w:ascii="Arial" w:eastAsia="Times New Roman" w:hAnsi="Arial" w:cs="Arial"/>
                <w:sz w:val="24"/>
                <w:szCs w:val="24"/>
              </w:rPr>
              <w:t>McAfee</w:t>
            </w:r>
            <w:proofErr w:type="spellEnd"/>
            <w:r w:rsidRPr="00DB115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B1156">
              <w:rPr>
                <w:rFonts w:ascii="Arial" w:eastAsia="Times New Roman" w:hAnsi="Arial" w:cs="Arial"/>
                <w:sz w:val="24"/>
                <w:szCs w:val="24"/>
              </w:rPr>
              <w:t>Endpoint</w:t>
            </w:r>
            <w:proofErr w:type="spellEnd"/>
            <w:r w:rsidRPr="00DB1156">
              <w:rPr>
                <w:rFonts w:ascii="Arial" w:eastAsia="Times New Roman" w:hAnsi="Arial" w:cs="Arial"/>
                <w:sz w:val="24"/>
                <w:szCs w:val="24"/>
              </w:rPr>
              <w:t xml:space="preserve"> Security) z 24 </w:t>
            </w:r>
            <w:proofErr w:type="spellStart"/>
            <w:r w:rsidRPr="00DB1156">
              <w:rPr>
                <w:rFonts w:ascii="Arial" w:eastAsia="Times New Roman" w:hAnsi="Arial" w:cs="Arial"/>
                <w:sz w:val="24"/>
                <w:szCs w:val="24"/>
              </w:rPr>
              <w:t>miesieczną</w:t>
            </w:r>
            <w:proofErr w:type="spellEnd"/>
            <w:r w:rsidRPr="00DB1156">
              <w:rPr>
                <w:rFonts w:ascii="Arial" w:eastAsia="Times New Roman" w:hAnsi="Arial" w:cs="Arial"/>
                <w:sz w:val="24"/>
                <w:szCs w:val="24"/>
              </w:rPr>
              <w:t xml:space="preserve"> licencją na aktualizacje i pobieranie sygnatur wirusów.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2. System antywirusowy powinien umożliwiać podpięcie pod centralny serwer z możliwością zarządzania aktualizacjami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16C190BF" w14:textId="77777777" w:rsidR="008C3EE3" w:rsidRPr="00D110FF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C7E3" w14:textId="478812AD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3EE3" w:rsidRPr="00AE2EC0" w14:paraId="242BC046" w14:textId="77777777" w:rsidTr="008C3EE3">
        <w:trPr>
          <w:gridAfter w:val="1"/>
          <w:wAfter w:w="12" w:type="dxa"/>
          <w:trHeight w:val="55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B1528" w14:textId="77777777" w:rsidR="008C3EE3" w:rsidRPr="00AE2EC0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7A606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System Device Control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362F" w14:textId="77777777" w:rsidR="008C3EE3" w:rsidRPr="00AE2EC0" w:rsidRDefault="008C3EE3" w:rsidP="00E86E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1156">
              <w:rPr>
                <w:rFonts w:ascii="Arial" w:eastAsia="Times New Roman" w:hAnsi="Arial" w:cs="Arial"/>
                <w:sz w:val="24"/>
                <w:szCs w:val="24"/>
              </w:rPr>
              <w:t>Urządzenie/system powinien posiadać możliwość implementacji systemu Device Control użytkowanego przez Zamawiającego w celu monitorowania i kontroli napędów i nośników zewnętrznych.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5D510" w14:textId="4A4150FC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3EE3" w:rsidRPr="00AE2EC0" w14:paraId="5B6F757F" w14:textId="77777777" w:rsidTr="00E86E1C">
        <w:trPr>
          <w:gridAfter w:val="1"/>
          <w:wAfter w:w="12" w:type="dxa"/>
          <w:trHeight w:val="55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C01D7" w14:textId="77777777" w:rsidR="008C3EE3" w:rsidRPr="00AE2EC0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F68B9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Skany bezpieczeństwa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17652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1156">
              <w:rPr>
                <w:rFonts w:ascii="Arial" w:eastAsia="Times New Roman" w:hAnsi="Arial" w:cs="Arial"/>
                <w:sz w:val="24"/>
                <w:szCs w:val="24"/>
              </w:rPr>
              <w:t xml:space="preserve">Urządzenie/system powinien posiadać możliwość (brak przeciwskazań ze strony Producenta) przeprowadzenia skanów </w:t>
            </w:r>
            <w:proofErr w:type="spellStart"/>
            <w:r w:rsidRPr="00DB1156">
              <w:rPr>
                <w:rFonts w:ascii="Arial" w:eastAsia="Times New Roman" w:hAnsi="Arial" w:cs="Arial"/>
                <w:sz w:val="24"/>
                <w:szCs w:val="24"/>
              </w:rPr>
              <w:t>podatnościowych</w:t>
            </w:r>
            <w:proofErr w:type="spellEnd"/>
            <w:r w:rsidRPr="00DB1156">
              <w:rPr>
                <w:rFonts w:ascii="Arial" w:eastAsia="Times New Roman" w:hAnsi="Arial" w:cs="Arial"/>
                <w:sz w:val="24"/>
                <w:szCs w:val="24"/>
              </w:rPr>
              <w:t xml:space="preserve"> i testów penetracyjnych w celu zapewnienia najwyższego poziomu bezpieczeństwa.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4FDF5" w14:textId="46CCC118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3EE3" w:rsidRPr="00AE2EC0" w14:paraId="1183B1D0" w14:textId="77777777" w:rsidTr="00E86E1C">
        <w:trPr>
          <w:trHeight w:val="360"/>
        </w:trPr>
        <w:tc>
          <w:tcPr>
            <w:tcW w:w="1390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5DFB6CA4" w14:textId="77777777" w:rsidR="008C3EE3" w:rsidRPr="00AE2EC0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Backup</w:t>
            </w:r>
          </w:p>
        </w:tc>
      </w:tr>
      <w:tr w:rsidR="008C3EE3" w:rsidRPr="00AE2EC0" w14:paraId="43020B2B" w14:textId="77777777" w:rsidTr="008C3EE3">
        <w:trPr>
          <w:gridAfter w:val="1"/>
          <w:wAfter w:w="12" w:type="dxa"/>
          <w:trHeight w:val="68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93110" w14:textId="77777777" w:rsidR="008C3EE3" w:rsidRPr="00AE2EC0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BE4A5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Backup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F3967" w14:textId="77777777" w:rsidR="008C3EE3" w:rsidRPr="00DB1156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System musi umożliwić cykliczne wykonywanie kopii oraz odtworzenie systemu, danych, </w:t>
            </w:r>
            <w:r w:rsidRPr="00DB1156">
              <w:rPr>
                <w:rFonts w:ascii="Arial" w:eastAsia="Times New Roman" w:hAnsi="Arial" w:cs="Arial"/>
                <w:sz w:val="24"/>
                <w:szCs w:val="24"/>
              </w:rPr>
              <w:t>sterowników PLC itp.</w:t>
            </w:r>
          </w:p>
          <w:p w14:paraId="4321A696" w14:textId="3FDC14D2" w:rsidR="008C3EE3" w:rsidRPr="00AE2EC0" w:rsidRDefault="008C3EE3" w:rsidP="00B33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1156">
              <w:rPr>
                <w:rFonts w:ascii="Arial" w:eastAsia="Times New Roman" w:hAnsi="Arial" w:cs="Arial"/>
                <w:sz w:val="24"/>
                <w:szCs w:val="24"/>
              </w:rPr>
              <w:t>2. Producent powinien dostarczyć dedykowane rozwiązanie lub umożliwić zastosowanie rozwiązań dopuszc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z</w:t>
            </w:r>
            <w:r w:rsidRPr="00DB1156">
              <w:rPr>
                <w:rFonts w:ascii="Arial" w:eastAsia="Times New Roman" w:hAnsi="Arial" w:cs="Arial"/>
                <w:sz w:val="24"/>
                <w:szCs w:val="24"/>
              </w:rPr>
              <w:t>onych (zalecane oprogramowanie do wykonywania k</w:t>
            </w:r>
            <w:r w:rsidR="00B330C9">
              <w:rPr>
                <w:rFonts w:ascii="Arial" w:eastAsia="Times New Roman" w:hAnsi="Arial" w:cs="Arial"/>
                <w:sz w:val="24"/>
                <w:szCs w:val="24"/>
              </w:rPr>
              <w:t xml:space="preserve">opii – </w:t>
            </w:r>
            <w:proofErr w:type="spellStart"/>
            <w:r w:rsidR="00B330C9">
              <w:rPr>
                <w:rFonts w:ascii="Arial" w:eastAsia="Times New Roman" w:hAnsi="Arial" w:cs="Arial"/>
                <w:sz w:val="24"/>
                <w:szCs w:val="24"/>
              </w:rPr>
              <w:t>Acronis</w:t>
            </w:r>
            <w:proofErr w:type="spellEnd"/>
            <w:r w:rsidR="00B330C9">
              <w:rPr>
                <w:rFonts w:ascii="Arial" w:eastAsia="Times New Roman" w:hAnsi="Arial" w:cs="Arial"/>
                <w:sz w:val="24"/>
                <w:szCs w:val="24"/>
              </w:rPr>
              <w:t xml:space="preserve"> lub inne.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22214" w14:textId="38187EA0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3EE3" w:rsidRPr="00AE2EC0" w14:paraId="762C91A2" w14:textId="77777777" w:rsidTr="008C3EE3">
        <w:trPr>
          <w:gridAfter w:val="1"/>
          <w:wAfter w:w="12" w:type="dxa"/>
          <w:trHeight w:val="30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34969" w14:textId="77777777" w:rsidR="008C3EE3" w:rsidRPr="007D6074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60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4245A" w14:textId="77777777" w:rsidR="008C3EE3" w:rsidRPr="007D6074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60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Laptop serwisowy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3570D" w14:textId="77777777" w:rsidR="008C3EE3" w:rsidRPr="007D6074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60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Wymagany laptop serwisowy z zainstalowanym oprogramowaniem przeznaczony do zarządzania, konfiguracji i wszelkiego rodzaju czynności serwisowych i administracyjnych związanych z </w:t>
            </w:r>
            <w:r w:rsidRPr="007D6074">
              <w:rPr>
                <w:rFonts w:ascii="Arial" w:eastAsia="Times New Roman" w:hAnsi="Arial" w:cs="Arial"/>
                <w:sz w:val="24"/>
                <w:szCs w:val="24"/>
              </w:rPr>
              <w:t>pracą</w:t>
            </w:r>
            <w:r w:rsidRPr="007D60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maszyny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63AF7D10" w14:textId="77777777" w:rsidR="008C3EE3" w:rsidRPr="007D6074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60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 Laptop musi posiadać wszystkie wymagane interfejsy połączeniowe do systemu produkcyjnego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5E5DCBDE" w14:textId="77777777" w:rsidR="008C3EE3" w:rsidRPr="007D6074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60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 System operacyjny: min. </w:t>
            </w:r>
            <w:r w:rsidRPr="00DB1156">
              <w:rPr>
                <w:rFonts w:ascii="Arial" w:eastAsia="Times New Roman" w:hAnsi="Arial" w:cs="Arial"/>
                <w:sz w:val="24"/>
                <w:szCs w:val="24"/>
              </w:rPr>
              <w:t xml:space="preserve">Windows 10 1909 </w:t>
            </w:r>
            <w:r w:rsidRPr="007D60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Enterprise z kontem serwisowym i/lub indywidualnymi kontami lokalnymi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4F62E38E" w14:textId="77777777" w:rsidR="008C3EE3" w:rsidRPr="007D6074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60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 Wyłącznie laptop serwisowy może być podłączony do systemu produkcyjnego i każde zadanie utrzymaniowe lub serwisowe musi być realizowane za pomocą tego laptopa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9778" w14:textId="1EBE8FDA" w:rsidR="008C3EE3" w:rsidRPr="007D6074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3EE3" w:rsidRPr="00AE2EC0" w14:paraId="5FF20609" w14:textId="77777777" w:rsidTr="00E86E1C">
        <w:trPr>
          <w:trHeight w:val="360"/>
        </w:trPr>
        <w:tc>
          <w:tcPr>
            <w:tcW w:w="1390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hideMark/>
          </w:tcPr>
          <w:p w14:paraId="26DBF927" w14:textId="77777777" w:rsidR="008C3EE3" w:rsidRPr="00AE2EC0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Inne</w:t>
            </w:r>
          </w:p>
        </w:tc>
      </w:tr>
      <w:tr w:rsidR="008C3EE3" w:rsidRPr="00DB1156" w14:paraId="312C324C" w14:textId="77777777" w:rsidTr="00E86E1C">
        <w:trPr>
          <w:gridAfter w:val="1"/>
          <w:wAfter w:w="12" w:type="dxa"/>
          <w:trHeight w:val="56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E824D" w14:textId="77777777" w:rsidR="008C3EE3" w:rsidRPr="00DB1156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156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9A78E" w14:textId="77777777" w:rsidR="008C3EE3" w:rsidRPr="00DB1156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1156">
              <w:rPr>
                <w:rFonts w:ascii="Arial" w:eastAsia="Times New Roman" w:hAnsi="Arial" w:cs="Arial"/>
                <w:sz w:val="24"/>
                <w:szCs w:val="24"/>
              </w:rPr>
              <w:t>BIOS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B56B" w14:textId="77777777" w:rsidR="008C3EE3" w:rsidRPr="00DB1156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1156">
              <w:rPr>
                <w:rFonts w:ascii="Arial" w:eastAsia="Times New Roman" w:hAnsi="Arial" w:cs="Arial"/>
                <w:sz w:val="24"/>
                <w:szCs w:val="24"/>
              </w:rPr>
              <w:t xml:space="preserve">1. Konfiguracja sprzętu powinna uniemożliwiać osobom nieuprawnionym dostęp do ustawień BIOS-u oraz wybór urządzenia, z którego nastąpi uruchomienie systemu operacyjnego (zmianę sekwencji </w:t>
            </w:r>
            <w:proofErr w:type="spellStart"/>
            <w:r w:rsidRPr="00DB1156">
              <w:rPr>
                <w:rFonts w:ascii="Arial" w:eastAsia="Times New Roman" w:hAnsi="Arial" w:cs="Arial"/>
                <w:sz w:val="24"/>
                <w:szCs w:val="24"/>
              </w:rPr>
              <w:t>bootowania</w:t>
            </w:r>
            <w:proofErr w:type="spellEnd"/>
            <w:r w:rsidRPr="00DB1156">
              <w:rPr>
                <w:rFonts w:ascii="Arial" w:eastAsia="Times New Roman" w:hAnsi="Arial" w:cs="Arial"/>
                <w:sz w:val="24"/>
                <w:szCs w:val="24"/>
              </w:rPr>
              <w:t>).</w:t>
            </w:r>
          </w:p>
          <w:p w14:paraId="0F85CAFA" w14:textId="77777777" w:rsidR="008C3EE3" w:rsidRPr="00DB1156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1156">
              <w:rPr>
                <w:rFonts w:ascii="Arial" w:eastAsia="Times New Roman" w:hAnsi="Arial" w:cs="Arial"/>
                <w:sz w:val="24"/>
                <w:szCs w:val="24"/>
              </w:rPr>
              <w:t>2. Wymagane ustawienie hasła zabezpieczającego BIOS.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D135A" w14:textId="0FA15BDD" w:rsidR="008C3EE3" w:rsidRPr="00DB1156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3EE3" w:rsidRPr="00DB1156" w14:paraId="7128C374" w14:textId="77777777" w:rsidTr="008C3EE3">
        <w:trPr>
          <w:gridAfter w:val="1"/>
          <w:wAfter w:w="12" w:type="dxa"/>
          <w:trHeight w:val="120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255D8" w14:textId="77777777" w:rsidR="008C3EE3" w:rsidRPr="00DB1156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1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3F6D8" w14:textId="77777777" w:rsidR="008C3EE3" w:rsidRPr="00DB1156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1156">
              <w:rPr>
                <w:rFonts w:ascii="Arial" w:eastAsia="Times New Roman" w:hAnsi="Arial" w:cs="Arial"/>
                <w:sz w:val="24"/>
                <w:szCs w:val="24"/>
              </w:rPr>
              <w:t>UPS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178DD" w14:textId="77777777" w:rsidR="008C3EE3" w:rsidRPr="00DB1156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1156">
              <w:rPr>
                <w:rFonts w:ascii="Arial" w:eastAsia="Times New Roman" w:hAnsi="Arial" w:cs="Arial"/>
                <w:sz w:val="24"/>
                <w:szCs w:val="24"/>
              </w:rPr>
              <w:t xml:space="preserve">1. Wymagane zastosowanie rozwiązania stacjonarnego, powinno zawierać oryginalne oprogramowanie producenta UPS, pozwalające na poprawne wyłącznie sterowania systemu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B1156">
              <w:rPr>
                <w:rFonts w:ascii="Arial" w:eastAsia="Times New Roman" w:hAnsi="Arial" w:cs="Arial"/>
                <w:sz w:val="24"/>
                <w:szCs w:val="24"/>
              </w:rPr>
              <w:t>w przypadku zaniku napięcia.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54E0" w14:textId="3C4DF392" w:rsidR="008C3EE3" w:rsidRPr="00DB1156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3EE3" w:rsidRPr="00DB1156" w14:paraId="57FBE464" w14:textId="77777777" w:rsidTr="008C3EE3">
        <w:trPr>
          <w:gridAfter w:val="1"/>
          <w:wAfter w:w="12" w:type="dxa"/>
          <w:trHeight w:val="159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F2E2E" w14:textId="77777777" w:rsidR="008C3EE3" w:rsidRPr="00DB1156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156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B6A0F" w14:textId="77777777" w:rsidR="008C3EE3" w:rsidRPr="00DB1156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1156">
              <w:rPr>
                <w:rFonts w:ascii="Arial" w:eastAsia="Times New Roman" w:hAnsi="Arial" w:cs="Arial"/>
                <w:sz w:val="24"/>
                <w:szCs w:val="24"/>
              </w:rPr>
              <w:t>PLC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A900" w14:textId="77777777" w:rsidR="008C3EE3" w:rsidRPr="00DB1156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1156">
              <w:rPr>
                <w:rFonts w:ascii="Arial" w:eastAsia="Times New Roman" w:hAnsi="Arial" w:cs="Arial"/>
                <w:sz w:val="24"/>
                <w:szCs w:val="24"/>
              </w:rPr>
              <w:t>1. Wymagane zastosowanie sterowników PLC ogólnie dostępnych na rynku, zaakceptowanych przez Zamawiającego.</w:t>
            </w:r>
          </w:p>
          <w:p w14:paraId="63003FE3" w14:textId="77777777" w:rsidR="008C3EE3" w:rsidRPr="00DB1156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1156">
              <w:rPr>
                <w:rFonts w:ascii="Arial" w:eastAsia="Times New Roman" w:hAnsi="Arial" w:cs="Arial"/>
                <w:sz w:val="24"/>
                <w:szCs w:val="24"/>
              </w:rPr>
              <w:t>2. Komunikacja między sterownikiem, a innymi urządzeniami powinna się odbywać po sieci Ethernet.</w:t>
            </w:r>
          </w:p>
          <w:p w14:paraId="1B9FCDF8" w14:textId="77777777" w:rsidR="008C3EE3" w:rsidRPr="00DB1156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1156">
              <w:rPr>
                <w:rFonts w:ascii="Arial" w:eastAsia="Times New Roman" w:hAnsi="Arial" w:cs="Arial"/>
                <w:sz w:val="24"/>
                <w:szCs w:val="24"/>
              </w:rPr>
              <w:t>3. Wymagane dostarczenie oprogramowania do obsługi i administracji sterowników PLC.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7D0A4" w14:textId="1585EA0E" w:rsidR="008C3EE3" w:rsidRPr="00DB1156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3EE3" w:rsidRPr="00DB1156" w14:paraId="5C266B4F" w14:textId="77777777" w:rsidTr="008C3EE3">
        <w:trPr>
          <w:gridAfter w:val="1"/>
          <w:wAfter w:w="12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5AEBC" w14:textId="77777777" w:rsidR="008C3EE3" w:rsidRPr="00DB1156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156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D5D68" w14:textId="77777777" w:rsidR="008C3EE3" w:rsidRPr="00DB1156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1156">
              <w:rPr>
                <w:rFonts w:ascii="Arial" w:eastAsia="Times New Roman" w:hAnsi="Arial" w:cs="Arial"/>
                <w:sz w:val="24"/>
                <w:szCs w:val="24"/>
              </w:rPr>
              <w:t>Auto odtwarzanie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5230C" w14:textId="77777777" w:rsidR="008C3EE3" w:rsidRPr="00DB1156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1156">
              <w:rPr>
                <w:rFonts w:ascii="Arial" w:eastAsia="Times New Roman" w:hAnsi="Arial" w:cs="Arial"/>
                <w:sz w:val="24"/>
                <w:szCs w:val="24"/>
              </w:rPr>
              <w:t>1. Wyłączone auto odtwarzanie w systemie operacyjnym.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4435" w14:textId="4D70CF89" w:rsidR="008C3EE3" w:rsidRPr="00DB1156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3EE3" w:rsidRPr="00AE2EC0" w14:paraId="5507F7E4" w14:textId="77777777" w:rsidTr="008C3EE3">
        <w:trPr>
          <w:gridAfter w:val="1"/>
          <w:wAfter w:w="12" w:type="dxa"/>
          <w:trHeight w:val="30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FAF88" w14:textId="77777777" w:rsidR="008C3EE3" w:rsidRPr="00D642EA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42EA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DDB95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Gwarancja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 czynności serwisowe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C18A" w14:textId="77777777" w:rsidR="008C3EE3" w:rsidRPr="00DB1156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Dostarczone urządzenia muszą być objęte serwisem gwarancyjnym producenta (wsparcie techniczne, usuwanie błędów, aktualizacje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 </w:t>
            </w:r>
            <w:r w:rsidRPr="00DB11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dostarczanie nowych wersji oprogramowania) przez okres min. 24 </w:t>
            </w:r>
            <w:proofErr w:type="spellStart"/>
            <w:r w:rsidRPr="00DB11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miesiąc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  <w:proofErr w:type="spellEnd"/>
            <w:r w:rsidRPr="00DB11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liczonych od chwili uruchomienia produkcyjnego. Status gwarancji musi być widoczny na stronie Producenta</w:t>
            </w:r>
          </w:p>
          <w:p w14:paraId="32069FE1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11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 Czas reakcji na zgłoszenie krytyczne to 2 godziny, czas naprawy do 72 godzin liczone od czasu utworzenia zgłoszenia z uwzględnieniem dni roboczych.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6AEAD" w14:textId="7BD69A4D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3EE3" w:rsidRPr="00AE2EC0" w14:paraId="454CFD37" w14:textId="77777777" w:rsidTr="00E86E1C">
        <w:trPr>
          <w:gridAfter w:val="1"/>
          <w:wAfter w:w="12" w:type="dxa"/>
          <w:trHeight w:val="62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DC5E3" w14:textId="77777777" w:rsidR="008C3EE3" w:rsidRPr="00D642EA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45D6A0F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BA9E0F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11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 Czas reakcji na zgłoszenie nie krytyczne to 4h </w:t>
            </w:r>
            <w:r w:rsidRPr="00DB11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i czas naprawy do 120 godzin liczone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od czasu utworzenia zgłoszenia z uwzględnieniem dni roboczych.</w:t>
            </w:r>
          </w:p>
          <w:p w14:paraId="084E92C6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Przez „dni robocze” należy rozumieć wszystkie dni powszednie z pominięciem niedziel i świąt, które zgodnie z art. 1519 § 1 </w:t>
            </w:r>
            <w:proofErr w:type="spellStart"/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k.p</w:t>
            </w:r>
            <w:proofErr w:type="spellEnd"/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są dniami wolnymi od pracy oraz soboty.</w:t>
            </w:r>
          </w:p>
          <w:p w14:paraId="49616A01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sz w:val="24"/>
                <w:szCs w:val="24"/>
              </w:rPr>
              <w:t xml:space="preserve">4. Wymagana zgoda na wykonywanie czynności naprawczych przez przeszkolony przez Producenta personel techniczny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klienta</w:t>
            </w:r>
            <w:r w:rsidRPr="00AE2EC0">
              <w:rPr>
                <w:rFonts w:ascii="Arial" w:eastAsia="Times New Roman" w:hAnsi="Arial" w:cs="Arial"/>
                <w:sz w:val="24"/>
                <w:szCs w:val="24"/>
              </w:rPr>
              <w:t xml:space="preserve"> bez utraty gwarancji Producenta/Dostawcy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392C8B6B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sz w:val="24"/>
                <w:szCs w:val="24"/>
              </w:rPr>
              <w:t xml:space="preserve">5.W przypadku awarii dysku twardego lub innego nośnika danych wymagana wymiana na nowy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AE2EC0">
              <w:rPr>
                <w:rFonts w:ascii="Arial" w:eastAsia="Times New Roman" w:hAnsi="Arial" w:cs="Arial"/>
                <w:sz w:val="24"/>
                <w:szCs w:val="24"/>
              </w:rPr>
              <w:t>i pozostawienie starego nośnika u Zamawiającego.</w:t>
            </w:r>
          </w:p>
          <w:p w14:paraId="7CED66A7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sz w:val="24"/>
                <w:szCs w:val="24"/>
              </w:rPr>
              <w:t xml:space="preserve">6. Zabronione jest wykonywanie czynności serwisowych poprzez podłączanie zewnętrznych (nie dopuszczonych do użytku przez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klienta</w:t>
            </w:r>
            <w:r w:rsidRPr="00AE2EC0">
              <w:rPr>
                <w:rFonts w:ascii="Arial" w:eastAsia="Times New Roman" w:hAnsi="Arial" w:cs="Arial"/>
                <w:sz w:val="24"/>
                <w:szCs w:val="24"/>
              </w:rPr>
              <w:t xml:space="preserve">) komputerów, czy nośników danych. </w:t>
            </w:r>
          </w:p>
          <w:p w14:paraId="3A880C41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sz w:val="24"/>
                <w:szCs w:val="24"/>
              </w:rPr>
              <w:t>7.Zewnętrzne oprogramowanie powinno być sprawdzone przez aktualnego antywirusa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F25253" w14:textId="72EA6C83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3EE3" w:rsidRPr="00AE2EC0" w14:paraId="32EA2D19" w14:textId="77777777" w:rsidTr="008C3EE3">
        <w:trPr>
          <w:gridAfter w:val="1"/>
          <w:wAfter w:w="12" w:type="dxa"/>
          <w:trHeight w:val="69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AF043" w14:textId="77777777" w:rsidR="008C3EE3" w:rsidRPr="00D642EA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42E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0068C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Ustawienia fabryczne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7D1EB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Zamawiający wymaga możliwości przywrócenia maszyny do ustawień fabrycznych (reset)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 usunięciem wszelkich danych i konfiguracji dotyczących Zamawiającego.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8B98" w14:textId="2651D733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3EE3" w:rsidRPr="00DB1156" w14:paraId="3A30F842" w14:textId="77777777" w:rsidTr="008C3EE3">
        <w:trPr>
          <w:gridAfter w:val="1"/>
          <w:wAfter w:w="12" w:type="dxa"/>
          <w:trHeight w:val="1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0DA9E" w14:textId="77777777" w:rsidR="008C3EE3" w:rsidRPr="00DB1156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1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FC4A0" w14:textId="77777777" w:rsidR="008C3EE3" w:rsidRPr="00DB1156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1156">
              <w:rPr>
                <w:rFonts w:ascii="Arial" w:eastAsia="Times New Roman" w:hAnsi="Arial" w:cs="Arial"/>
                <w:sz w:val="24"/>
                <w:szCs w:val="24"/>
              </w:rPr>
              <w:t>Montaż, uruchomienie i testy odbiorcze maszyny/urządzenia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7172D" w14:textId="77777777" w:rsidR="008C3EE3" w:rsidRPr="00DB1156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1156">
              <w:rPr>
                <w:rFonts w:ascii="Arial" w:eastAsia="Times New Roman" w:hAnsi="Arial" w:cs="Arial"/>
                <w:sz w:val="24"/>
                <w:szCs w:val="24"/>
              </w:rPr>
              <w:t>1. Odbiór maszyny/urządzenia powinien odbyć się na podstawie zaproponowanego scenariusza testów odbiorczych.</w:t>
            </w:r>
          </w:p>
          <w:p w14:paraId="5710E626" w14:textId="77777777" w:rsidR="008C3EE3" w:rsidRPr="00DB1156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1156">
              <w:rPr>
                <w:rFonts w:ascii="Arial" w:eastAsia="Times New Roman" w:hAnsi="Arial" w:cs="Arial"/>
                <w:sz w:val="24"/>
                <w:szCs w:val="24"/>
              </w:rPr>
              <w:t>2. Podczas instalacji i testów odbiorczych producent/dostawca powinien zapewnić wsparcie techniczne w siedzibie zamawiającego.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F497" w14:textId="2CB991E0" w:rsidR="008C3EE3" w:rsidRPr="00DB1156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3EE3" w:rsidRPr="00DB1156" w14:paraId="3909FA54" w14:textId="77777777" w:rsidTr="008C3EE3">
        <w:trPr>
          <w:gridAfter w:val="1"/>
          <w:wAfter w:w="12" w:type="dxa"/>
          <w:trHeight w:val="109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0C6AF" w14:textId="77777777" w:rsidR="008C3EE3" w:rsidRPr="00DB1156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156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DEB9" w14:textId="77777777" w:rsidR="008C3EE3" w:rsidRPr="00DB1156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1156">
              <w:rPr>
                <w:rFonts w:ascii="Arial" w:eastAsia="Times New Roman" w:hAnsi="Arial" w:cs="Arial"/>
                <w:sz w:val="24"/>
                <w:szCs w:val="24"/>
              </w:rPr>
              <w:t xml:space="preserve">Szkolenia personelu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2D0E" w14:textId="77777777" w:rsidR="008C3EE3" w:rsidRPr="00DB1156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1156">
              <w:rPr>
                <w:rFonts w:ascii="Arial" w:eastAsia="Times New Roman" w:hAnsi="Arial" w:cs="Arial"/>
                <w:sz w:val="24"/>
                <w:szCs w:val="24"/>
              </w:rPr>
              <w:t>Producent/dostawca powinien zapewnić szkolenie personelu z użytkowania, administracji i konserwacji maszyny/urządzenia oraz użytkowania oprogramowania.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9877" w14:textId="77777777" w:rsidR="008C3EE3" w:rsidRPr="00DB1156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3EE3" w:rsidRPr="00AE2EC0" w14:paraId="5BCE28FD" w14:textId="77777777" w:rsidTr="008C3EE3">
        <w:trPr>
          <w:gridAfter w:val="1"/>
          <w:wAfter w:w="12" w:type="dxa"/>
          <w:trHeight w:val="97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D52DF9" w14:textId="77777777" w:rsidR="008C3EE3" w:rsidRPr="00AE2EC0" w:rsidRDefault="008C3EE3" w:rsidP="00E86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5191E8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Możliwość wyłączania modułów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575310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Maszyna powinna zapewniać możliwość wyłączania poszczególnych modułów (np. systemu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izyjnego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 celu weryfikacji poprawności działania mechaniki czy czytnika kart inteligentnych przy założeniu że jest więcej niż jeden).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B820C6" w14:textId="77777777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3EE3" w:rsidRPr="00AE2EC0" w14:paraId="0AA31D43" w14:textId="77777777" w:rsidTr="00E86E1C">
        <w:trPr>
          <w:gridAfter w:val="1"/>
          <w:wAfter w:w="12" w:type="dxa"/>
          <w:trHeight w:val="20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762AE" w14:textId="77777777" w:rsidR="008C3EE3" w:rsidRPr="00AE2EC0" w:rsidRDefault="008C3EE3" w:rsidP="00E86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6EDA" w14:textId="3CF315A3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Budowa</w:t>
            </w:r>
            <w:r w:rsidR="00CC2C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-elementy nośne maszyny</w:t>
            </w:r>
            <w:bookmarkStart w:id="0" w:name="_GoBack"/>
            <w:bookmarkEnd w:id="0"/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6592B" w14:textId="288FBFD2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Wszystkie elementy</w:t>
            </w:r>
            <w:r w:rsidR="00B33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nośne</w:t>
            </w:r>
            <w:r w:rsidRPr="00AE2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mają być wykonane z twardej stali. Nie preferowane są części lub całe elementy wykonane na drukarkach 3D.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0F20" w14:textId="661E09C0" w:rsidR="008C3EE3" w:rsidRPr="00AE2EC0" w:rsidRDefault="008C3EE3" w:rsidP="00E86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2EA656A0" w14:textId="77777777" w:rsidR="008C3EE3" w:rsidRPr="00AE2EC0" w:rsidRDefault="008C3EE3" w:rsidP="008C3EE3">
      <w:pPr>
        <w:rPr>
          <w:rFonts w:ascii="Arial" w:hAnsi="Arial" w:cs="Arial"/>
          <w:sz w:val="24"/>
          <w:szCs w:val="24"/>
        </w:rPr>
      </w:pPr>
    </w:p>
    <w:p w14:paraId="3E56164F" w14:textId="77777777" w:rsidR="008C3EE3" w:rsidRPr="00AE2EC0" w:rsidRDefault="008C3EE3" w:rsidP="008C3EE3">
      <w:pPr>
        <w:rPr>
          <w:rFonts w:ascii="Arial" w:hAnsi="Arial" w:cs="Arial"/>
          <w:sz w:val="24"/>
          <w:szCs w:val="24"/>
        </w:rPr>
      </w:pPr>
    </w:p>
    <w:p w14:paraId="07A2BAE8" w14:textId="77777777" w:rsidR="008C3EE3" w:rsidRPr="00AE2EC0" w:rsidRDefault="008C3EE3" w:rsidP="008C3EE3">
      <w:pPr>
        <w:pStyle w:val="Akapitzlist"/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08E90078" w14:textId="77777777" w:rsidR="008C3EE3" w:rsidRPr="00AE2EC0" w:rsidRDefault="008C3EE3" w:rsidP="008C3EE3">
      <w:pPr>
        <w:rPr>
          <w:rFonts w:ascii="Arial" w:hAnsi="Arial" w:cs="Arial"/>
          <w:sz w:val="24"/>
          <w:szCs w:val="24"/>
        </w:rPr>
        <w:sectPr w:rsidR="008C3EE3" w:rsidRPr="00AE2EC0" w:rsidSect="004E4A3E">
          <w:head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EF3D749" w14:textId="77777777" w:rsidR="00CF4ADD" w:rsidRDefault="00CF4ADD"/>
    <w:sectPr w:rsidR="00CF4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D680B" w14:textId="77777777" w:rsidR="008D7C5B" w:rsidRDefault="008D7C5B" w:rsidP="00EA0FFA">
      <w:pPr>
        <w:spacing w:after="0" w:line="240" w:lineRule="auto"/>
      </w:pPr>
      <w:r>
        <w:separator/>
      </w:r>
    </w:p>
  </w:endnote>
  <w:endnote w:type="continuationSeparator" w:id="0">
    <w:p w14:paraId="24B5E657" w14:textId="77777777" w:rsidR="008D7C5B" w:rsidRDefault="008D7C5B" w:rsidP="00EA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0C0E8" w14:textId="77777777" w:rsidR="008D7C5B" w:rsidRDefault="008D7C5B" w:rsidP="00EA0FFA">
      <w:pPr>
        <w:spacing w:after="0" w:line="240" w:lineRule="auto"/>
      </w:pPr>
      <w:r>
        <w:separator/>
      </w:r>
    </w:p>
  </w:footnote>
  <w:footnote w:type="continuationSeparator" w:id="0">
    <w:p w14:paraId="73CEA777" w14:textId="77777777" w:rsidR="008D7C5B" w:rsidRDefault="008D7C5B" w:rsidP="00EA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0881D" w14:textId="03313E26" w:rsidR="00EA0FFA" w:rsidRDefault="00EA0FFA">
    <w:pPr>
      <w:pStyle w:val="Nagwek"/>
    </w:pPr>
    <w:r>
      <w:t>Załącznik nr 8 do SWZ</w:t>
    </w:r>
  </w:p>
  <w:p w14:paraId="05C6176B" w14:textId="77777777" w:rsidR="00EA0FFA" w:rsidRDefault="00EA0F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AD7"/>
    <w:multiLevelType w:val="hybridMultilevel"/>
    <w:tmpl w:val="7B12BFBA"/>
    <w:lvl w:ilvl="0" w:tplc="BE7291AA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F5A17"/>
    <w:multiLevelType w:val="hybridMultilevel"/>
    <w:tmpl w:val="E60E2934"/>
    <w:lvl w:ilvl="0" w:tplc="0415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67A2547"/>
    <w:multiLevelType w:val="hybridMultilevel"/>
    <w:tmpl w:val="82348120"/>
    <w:lvl w:ilvl="0" w:tplc="DC1CC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1F1BFB"/>
    <w:multiLevelType w:val="hybridMultilevel"/>
    <w:tmpl w:val="840C54B6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09413377"/>
    <w:multiLevelType w:val="hybridMultilevel"/>
    <w:tmpl w:val="9FB6790E"/>
    <w:lvl w:ilvl="0" w:tplc="777A0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07EA"/>
    <w:multiLevelType w:val="hybridMultilevel"/>
    <w:tmpl w:val="9536C42C"/>
    <w:lvl w:ilvl="0" w:tplc="44D63D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D63D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2295C"/>
    <w:multiLevelType w:val="hybridMultilevel"/>
    <w:tmpl w:val="3198111E"/>
    <w:lvl w:ilvl="0" w:tplc="DC1CC51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17927D95"/>
    <w:multiLevelType w:val="hybridMultilevel"/>
    <w:tmpl w:val="0A34C070"/>
    <w:lvl w:ilvl="0" w:tplc="46F21EC4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1CC51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DC1CC51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53FB2"/>
    <w:multiLevelType w:val="hybridMultilevel"/>
    <w:tmpl w:val="946A554A"/>
    <w:lvl w:ilvl="0" w:tplc="75E2023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E84779"/>
    <w:multiLevelType w:val="multilevel"/>
    <w:tmpl w:val="4EF466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start w:val="2"/>
      <w:numFmt w:val="lowerLetter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4E15FB"/>
    <w:multiLevelType w:val="hybridMultilevel"/>
    <w:tmpl w:val="33A4716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0C040A4">
      <w:start w:val="3"/>
      <w:numFmt w:val="lowerLetter"/>
      <w:lvlText w:val="%2)"/>
      <w:lvlJc w:val="left"/>
      <w:pPr>
        <w:ind w:left="1440" w:hanging="360"/>
      </w:pPr>
      <w:rPr>
        <w:rFonts w:eastAsia="Times New Roman" w:hint="default"/>
        <w:color w:val="000000"/>
      </w:rPr>
    </w:lvl>
    <w:lvl w:ilvl="2" w:tplc="25569CD4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CCA0AA38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91A86"/>
    <w:multiLevelType w:val="multilevel"/>
    <w:tmpl w:val="40DEF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strike w:val="0"/>
        <w:color w:val="auto"/>
      </w:rPr>
    </w:lvl>
    <w:lvl w:ilvl="2">
      <w:start w:val="1"/>
      <w:numFmt w:val="bullet"/>
      <w:lvlText w:val=""/>
      <w:lvlJc w:val="left"/>
      <w:pPr>
        <w:ind w:left="14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2" w:hanging="2160"/>
      </w:pPr>
      <w:rPr>
        <w:rFonts w:hint="default"/>
      </w:rPr>
    </w:lvl>
  </w:abstractNum>
  <w:abstractNum w:abstractNumId="12" w15:restartNumberingAfterBreak="0">
    <w:nsid w:val="21591B0D"/>
    <w:multiLevelType w:val="hybridMultilevel"/>
    <w:tmpl w:val="A072B1A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75269D"/>
    <w:multiLevelType w:val="hybridMultilevel"/>
    <w:tmpl w:val="31781C0E"/>
    <w:lvl w:ilvl="0" w:tplc="2E44458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7652C"/>
    <w:multiLevelType w:val="hybridMultilevel"/>
    <w:tmpl w:val="40A0BE34"/>
    <w:lvl w:ilvl="0" w:tplc="F36C336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1" w:hanging="360"/>
      </w:pPr>
    </w:lvl>
    <w:lvl w:ilvl="2" w:tplc="0415001B" w:tentative="1">
      <w:start w:val="1"/>
      <w:numFmt w:val="lowerRoman"/>
      <w:lvlText w:val="%3."/>
      <w:lvlJc w:val="right"/>
      <w:pPr>
        <w:ind w:left="1641" w:hanging="180"/>
      </w:pPr>
    </w:lvl>
    <w:lvl w:ilvl="3" w:tplc="0415000F" w:tentative="1">
      <w:start w:val="1"/>
      <w:numFmt w:val="decimal"/>
      <w:lvlText w:val="%4."/>
      <w:lvlJc w:val="left"/>
      <w:pPr>
        <w:ind w:left="2361" w:hanging="360"/>
      </w:pPr>
    </w:lvl>
    <w:lvl w:ilvl="4" w:tplc="04150019" w:tentative="1">
      <w:start w:val="1"/>
      <w:numFmt w:val="lowerLetter"/>
      <w:lvlText w:val="%5."/>
      <w:lvlJc w:val="left"/>
      <w:pPr>
        <w:ind w:left="3081" w:hanging="360"/>
      </w:pPr>
    </w:lvl>
    <w:lvl w:ilvl="5" w:tplc="0415001B" w:tentative="1">
      <w:start w:val="1"/>
      <w:numFmt w:val="lowerRoman"/>
      <w:lvlText w:val="%6."/>
      <w:lvlJc w:val="right"/>
      <w:pPr>
        <w:ind w:left="3801" w:hanging="180"/>
      </w:pPr>
    </w:lvl>
    <w:lvl w:ilvl="6" w:tplc="0415000F" w:tentative="1">
      <w:start w:val="1"/>
      <w:numFmt w:val="decimal"/>
      <w:lvlText w:val="%7."/>
      <w:lvlJc w:val="left"/>
      <w:pPr>
        <w:ind w:left="4521" w:hanging="360"/>
      </w:pPr>
    </w:lvl>
    <w:lvl w:ilvl="7" w:tplc="04150019" w:tentative="1">
      <w:start w:val="1"/>
      <w:numFmt w:val="lowerLetter"/>
      <w:lvlText w:val="%8."/>
      <w:lvlJc w:val="left"/>
      <w:pPr>
        <w:ind w:left="5241" w:hanging="360"/>
      </w:pPr>
    </w:lvl>
    <w:lvl w:ilvl="8" w:tplc="0415001B" w:tentative="1">
      <w:start w:val="1"/>
      <w:numFmt w:val="lowerRoman"/>
      <w:lvlText w:val="%9."/>
      <w:lvlJc w:val="right"/>
      <w:pPr>
        <w:ind w:left="5961" w:hanging="180"/>
      </w:pPr>
    </w:lvl>
  </w:abstractNum>
  <w:abstractNum w:abstractNumId="15" w15:restartNumberingAfterBreak="0">
    <w:nsid w:val="284236F7"/>
    <w:multiLevelType w:val="hybridMultilevel"/>
    <w:tmpl w:val="E1C840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0457A9"/>
    <w:multiLevelType w:val="hybridMultilevel"/>
    <w:tmpl w:val="185E3D3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65C1498"/>
    <w:multiLevelType w:val="hybridMultilevel"/>
    <w:tmpl w:val="2A6E1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A5B2D"/>
    <w:multiLevelType w:val="multilevel"/>
    <w:tmpl w:val="AF18B7A6"/>
    <w:lvl w:ilvl="0">
      <w:start w:val="7"/>
      <w:numFmt w:val="upperRoman"/>
      <w:lvlText w:val="%1."/>
      <w:lvlJc w:val="right"/>
      <w:pPr>
        <w:tabs>
          <w:tab w:val="num" w:pos="113"/>
        </w:tabs>
        <w:ind w:left="284" w:hanging="284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226"/>
        </w:tabs>
        <w:ind w:left="113" w:firstLine="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339"/>
        </w:tabs>
        <w:ind w:left="226" w:firstLine="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452"/>
        </w:tabs>
        <w:ind w:left="1588" w:hanging="1249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565"/>
        </w:tabs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"/>
        </w:tabs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1"/>
        </w:tabs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"/>
        </w:tabs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904" w:firstLine="0"/>
      </w:pPr>
      <w:rPr>
        <w:rFonts w:hint="default"/>
      </w:rPr>
    </w:lvl>
  </w:abstractNum>
  <w:abstractNum w:abstractNumId="19" w15:restartNumberingAfterBreak="0">
    <w:nsid w:val="3A3B286A"/>
    <w:multiLevelType w:val="hybridMultilevel"/>
    <w:tmpl w:val="6372A5EE"/>
    <w:lvl w:ilvl="0" w:tplc="44D63D64">
      <w:start w:val="1"/>
      <w:numFmt w:val="bullet"/>
      <w:lvlText w:val=""/>
      <w:lvlJc w:val="left"/>
      <w:pPr>
        <w:tabs>
          <w:tab w:val="num" w:pos="388"/>
        </w:tabs>
        <w:ind w:left="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3C036D4D"/>
    <w:multiLevelType w:val="multilevel"/>
    <w:tmpl w:val="A9EC63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1" w15:restartNumberingAfterBreak="0">
    <w:nsid w:val="3EE5265B"/>
    <w:multiLevelType w:val="hybridMultilevel"/>
    <w:tmpl w:val="4CE8D3AE"/>
    <w:lvl w:ilvl="0" w:tplc="46F21EC4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DC1CC51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29E8"/>
    <w:multiLevelType w:val="hybridMultilevel"/>
    <w:tmpl w:val="DEAE7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4636B"/>
    <w:multiLevelType w:val="hybridMultilevel"/>
    <w:tmpl w:val="D1146B40"/>
    <w:lvl w:ilvl="0" w:tplc="7C4A8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B122E61"/>
    <w:multiLevelType w:val="hybridMultilevel"/>
    <w:tmpl w:val="646AA00A"/>
    <w:lvl w:ilvl="0" w:tplc="9B50C1F2">
      <w:start w:val="1"/>
      <w:numFmt w:val="lowerLetter"/>
      <w:lvlText w:val="%1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1" w:tplc="ECE0D8E2">
      <w:start w:val="1"/>
      <w:numFmt w:val="bullet"/>
      <w:lvlText w:val="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5" w15:restartNumberingAfterBreak="0">
    <w:nsid w:val="4DEC25C9"/>
    <w:multiLevelType w:val="hybridMultilevel"/>
    <w:tmpl w:val="C0D067CC"/>
    <w:lvl w:ilvl="0" w:tplc="46F21EC4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03A77"/>
    <w:multiLevelType w:val="hybridMultilevel"/>
    <w:tmpl w:val="690C7A4A"/>
    <w:lvl w:ilvl="0" w:tplc="DC1CC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A71054"/>
    <w:multiLevelType w:val="hybridMultilevel"/>
    <w:tmpl w:val="F8FEC848"/>
    <w:lvl w:ilvl="0" w:tplc="DC1CC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0509E"/>
    <w:multiLevelType w:val="hybridMultilevel"/>
    <w:tmpl w:val="2B4C5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C1493"/>
    <w:multiLevelType w:val="hybridMultilevel"/>
    <w:tmpl w:val="12627FE4"/>
    <w:lvl w:ilvl="0" w:tplc="ECE0D8E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 w15:restartNumberingAfterBreak="0">
    <w:nsid w:val="573C6E41"/>
    <w:multiLevelType w:val="hybridMultilevel"/>
    <w:tmpl w:val="18FA9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4B25E5"/>
    <w:multiLevelType w:val="hybridMultilevel"/>
    <w:tmpl w:val="ADD09008"/>
    <w:lvl w:ilvl="0" w:tplc="DC1CC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3634E"/>
    <w:multiLevelType w:val="hybridMultilevel"/>
    <w:tmpl w:val="60260768"/>
    <w:lvl w:ilvl="0" w:tplc="C1B0106C">
      <w:start w:val="3"/>
      <w:numFmt w:val="lowerLetter"/>
      <w:lvlText w:val="%1)"/>
      <w:lvlJc w:val="left"/>
      <w:pPr>
        <w:ind w:left="144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4D74B3"/>
    <w:multiLevelType w:val="hybridMultilevel"/>
    <w:tmpl w:val="94120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65517"/>
    <w:multiLevelType w:val="hybridMultilevel"/>
    <w:tmpl w:val="185E3D3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66713C34"/>
    <w:multiLevelType w:val="hybridMultilevel"/>
    <w:tmpl w:val="D328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220F5"/>
    <w:multiLevelType w:val="hybridMultilevel"/>
    <w:tmpl w:val="2C644928"/>
    <w:lvl w:ilvl="0" w:tplc="0415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37" w15:restartNumberingAfterBreak="0">
    <w:nsid w:val="73D61895"/>
    <w:multiLevelType w:val="hybridMultilevel"/>
    <w:tmpl w:val="9D323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0691E"/>
    <w:multiLevelType w:val="hybridMultilevel"/>
    <w:tmpl w:val="F8AEEAB0"/>
    <w:lvl w:ilvl="0" w:tplc="DC1CC514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9" w15:restartNumberingAfterBreak="0">
    <w:nsid w:val="79882F9C"/>
    <w:multiLevelType w:val="hybridMultilevel"/>
    <w:tmpl w:val="55FAC0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7C8E35A5"/>
    <w:multiLevelType w:val="hybridMultilevel"/>
    <w:tmpl w:val="985EC9D0"/>
    <w:lvl w:ilvl="0" w:tplc="7DAC958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00367"/>
    <w:multiLevelType w:val="hybridMultilevel"/>
    <w:tmpl w:val="18F606BE"/>
    <w:lvl w:ilvl="0" w:tplc="D9E489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0"/>
  </w:num>
  <w:num w:numId="2">
    <w:abstractNumId w:val="28"/>
  </w:num>
  <w:num w:numId="3">
    <w:abstractNumId w:val="1"/>
  </w:num>
  <w:num w:numId="4">
    <w:abstractNumId w:val="12"/>
  </w:num>
  <w:num w:numId="5">
    <w:abstractNumId w:val="9"/>
  </w:num>
  <w:num w:numId="6">
    <w:abstractNumId w:val="32"/>
  </w:num>
  <w:num w:numId="7">
    <w:abstractNumId w:val="17"/>
  </w:num>
  <w:num w:numId="8">
    <w:abstractNumId w:val="31"/>
  </w:num>
  <w:num w:numId="9">
    <w:abstractNumId w:val="27"/>
  </w:num>
  <w:num w:numId="10">
    <w:abstractNumId w:val="23"/>
  </w:num>
  <w:num w:numId="11">
    <w:abstractNumId w:val="35"/>
  </w:num>
  <w:num w:numId="12">
    <w:abstractNumId w:val="26"/>
  </w:num>
  <w:num w:numId="13">
    <w:abstractNumId w:val="18"/>
  </w:num>
  <w:num w:numId="14">
    <w:abstractNumId w:val="25"/>
  </w:num>
  <w:num w:numId="15">
    <w:abstractNumId w:val="20"/>
  </w:num>
  <w:num w:numId="16">
    <w:abstractNumId w:val="4"/>
  </w:num>
  <w:num w:numId="17">
    <w:abstractNumId w:val="14"/>
  </w:num>
  <w:num w:numId="18">
    <w:abstractNumId w:val="3"/>
  </w:num>
  <w:num w:numId="19">
    <w:abstractNumId w:val="15"/>
  </w:num>
  <w:num w:numId="20">
    <w:abstractNumId w:val="38"/>
  </w:num>
  <w:num w:numId="21">
    <w:abstractNumId w:val="30"/>
  </w:num>
  <w:num w:numId="22">
    <w:abstractNumId w:val="2"/>
  </w:num>
  <w:num w:numId="23">
    <w:abstractNumId w:val="6"/>
  </w:num>
  <w:num w:numId="24">
    <w:abstractNumId w:val="36"/>
  </w:num>
  <w:num w:numId="25">
    <w:abstractNumId w:val="21"/>
  </w:num>
  <w:num w:numId="26">
    <w:abstractNumId w:val="7"/>
  </w:num>
  <w:num w:numId="27">
    <w:abstractNumId w:val="0"/>
  </w:num>
  <w:num w:numId="28">
    <w:abstractNumId w:val="41"/>
  </w:num>
  <w:num w:numId="29">
    <w:abstractNumId w:val="8"/>
  </w:num>
  <w:num w:numId="30">
    <w:abstractNumId w:val="34"/>
  </w:num>
  <w:num w:numId="31">
    <w:abstractNumId w:val="40"/>
  </w:num>
  <w:num w:numId="32">
    <w:abstractNumId w:val="16"/>
  </w:num>
  <w:num w:numId="33">
    <w:abstractNumId w:val="24"/>
  </w:num>
  <w:num w:numId="34">
    <w:abstractNumId w:val="5"/>
  </w:num>
  <w:num w:numId="35">
    <w:abstractNumId w:val="19"/>
  </w:num>
  <w:num w:numId="36">
    <w:abstractNumId w:val="11"/>
  </w:num>
  <w:num w:numId="37">
    <w:abstractNumId w:val="29"/>
  </w:num>
  <w:num w:numId="38">
    <w:abstractNumId w:val="22"/>
  </w:num>
  <w:num w:numId="39">
    <w:abstractNumId w:val="39"/>
  </w:num>
  <w:num w:numId="40">
    <w:abstractNumId w:val="37"/>
  </w:num>
  <w:num w:numId="41">
    <w:abstractNumId w:val="13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E3"/>
    <w:rsid w:val="001075F2"/>
    <w:rsid w:val="002517F8"/>
    <w:rsid w:val="0038569F"/>
    <w:rsid w:val="0044362C"/>
    <w:rsid w:val="008959BD"/>
    <w:rsid w:val="008C3EE3"/>
    <w:rsid w:val="008D7C5B"/>
    <w:rsid w:val="00B330C9"/>
    <w:rsid w:val="00BD3BD9"/>
    <w:rsid w:val="00C812CF"/>
    <w:rsid w:val="00C92F64"/>
    <w:rsid w:val="00CC2C97"/>
    <w:rsid w:val="00CF4ADD"/>
    <w:rsid w:val="00EA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AF03"/>
  <w15:docId w15:val="{F141BA20-82C4-40A0-9114-6956EE43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EE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"/>
    <w:basedOn w:val="Normalny"/>
    <w:link w:val="AkapitzlistZnak"/>
    <w:uiPriority w:val="34"/>
    <w:qFormat/>
    <w:rsid w:val="008C3EE3"/>
    <w:pPr>
      <w:ind w:left="720"/>
      <w:contextualSpacing/>
    </w:pPr>
  </w:style>
  <w:style w:type="table" w:styleId="Tabela-Siatka">
    <w:name w:val="Table Grid"/>
    <w:basedOn w:val="Standardowy"/>
    <w:uiPriority w:val="59"/>
    <w:rsid w:val="008C3EE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3EE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2"/>
    <w:rsid w:val="008C3EE3"/>
    <w:rPr>
      <w:sz w:val="18"/>
      <w:szCs w:val="18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8C3EE3"/>
    <w:pPr>
      <w:widowControl w:val="0"/>
      <w:shd w:val="clear" w:color="auto" w:fill="FFFFFF"/>
      <w:spacing w:after="0" w:line="0" w:lineRule="atLeast"/>
      <w:ind w:hanging="420"/>
    </w:pPr>
    <w:rPr>
      <w:rFonts w:eastAsiaTheme="minorHAnsi"/>
      <w:sz w:val="18"/>
      <w:szCs w:val="18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3E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3EE3"/>
    <w:rPr>
      <w:rFonts w:eastAsiaTheme="minorEastAsia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8C3EE3"/>
    <w:pPr>
      <w:ind w:left="720"/>
      <w:contextualSpacing/>
    </w:pPr>
    <w:rPr>
      <w:rFonts w:ascii="Calibri" w:eastAsiaTheme="minorHAns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8C3EE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EE3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EE3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sw tekst Znak,L1 Znak"/>
    <w:basedOn w:val="Domylnaczcionkaakapitu"/>
    <w:link w:val="Akapitzlist"/>
    <w:uiPriority w:val="34"/>
    <w:locked/>
    <w:rsid w:val="008C3EE3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3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EE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EE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14</Pages>
  <Words>2160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Kowalski</dc:creator>
  <cp:lastModifiedBy>Dzięgielewski Krzysztof</cp:lastModifiedBy>
  <cp:revision>10</cp:revision>
  <cp:lastPrinted>2021-10-27T05:57:00Z</cp:lastPrinted>
  <dcterms:created xsi:type="dcterms:W3CDTF">2021-09-20T05:47:00Z</dcterms:created>
  <dcterms:modified xsi:type="dcterms:W3CDTF">2021-10-27T07:54:00Z</dcterms:modified>
</cp:coreProperties>
</file>