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C99961" w:rsidR="001C6098" w:rsidRDefault="00950A93" w:rsidP="286CF1AD">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Znak sprawy:</w:t>
      </w:r>
      <w:r w:rsidR="00441C24">
        <w:rPr>
          <w:rFonts w:ascii="Times New Roman" w:eastAsia="Times New Roman" w:hAnsi="Times New Roman" w:cs="Times New Roman"/>
          <w:b/>
          <w:bCs/>
          <w:sz w:val="24"/>
          <w:szCs w:val="24"/>
        </w:rPr>
        <w:t xml:space="preserve"> 12/22</w:t>
      </w:r>
      <w:r w:rsidR="006253A1">
        <w:rPr>
          <w:rFonts w:ascii="Times New Roman" w:eastAsia="Times New Roman" w:hAnsi="Times New Roman" w:cs="Times New Roman"/>
          <w:b/>
          <w:bCs/>
          <w:sz w:val="24"/>
          <w:szCs w:val="24"/>
        </w:rPr>
        <w:t xml:space="preserve"> </w:t>
      </w:r>
      <w:r w:rsidR="00CD26E7" w:rsidRPr="286CF1AD">
        <w:rPr>
          <w:rFonts w:ascii="Times New Roman" w:eastAsia="Times New Roman" w:hAnsi="Times New Roman" w:cs="Times New Roman"/>
          <w:b/>
          <w:bCs/>
          <w:sz w:val="24"/>
          <w:szCs w:val="24"/>
        </w:rPr>
        <w:t xml:space="preserve">z dn. </w:t>
      </w:r>
      <w:r w:rsidR="00441C24">
        <w:rPr>
          <w:rFonts w:ascii="Times New Roman" w:eastAsia="Times New Roman" w:hAnsi="Times New Roman" w:cs="Times New Roman"/>
          <w:b/>
          <w:bCs/>
          <w:sz w:val="24"/>
          <w:szCs w:val="24"/>
        </w:rPr>
        <w:t>16.12</w:t>
      </w:r>
      <w:r w:rsidR="00CD26E7" w:rsidRPr="286CF1AD">
        <w:rPr>
          <w:rFonts w:ascii="Times New Roman" w:eastAsia="Times New Roman" w:hAnsi="Times New Roman" w:cs="Times New Roman"/>
          <w:b/>
          <w:bCs/>
          <w:sz w:val="24"/>
          <w:szCs w:val="24"/>
        </w:rPr>
        <w:t>2022</w:t>
      </w:r>
      <w:r w:rsidRPr="286CF1AD">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 xml:space="preserve">Wrocław, dnia </w:t>
      </w:r>
      <w:r w:rsidR="00441C24">
        <w:rPr>
          <w:rFonts w:ascii="Times New Roman" w:eastAsia="Times New Roman" w:hAnsi="Times New Roman" w:cs="Times New Roman"/>
          <w:b/>
          <w:bCs/>
          <w:sz w:val="24"/>
          <w:szCs w:val="24"/>
        </w:rPr>
        <w:t>16.12.</w:t>
      </w:r>
      <w:r w:rsidRPr="286CF1AD">
        <w:rPr>
          <w:rFonts w:ascii="Times New Roman" w:eastAsia="Times New Roman" w:hAnsi="Times New Roman" w:cs="Times New Roman"/>
          <w:b/>
          <w:bCs/>
          <w:sz w:val="24"/>
          <w:szCs w:val="24"/>
        </w:rPr>
        <w:t>2022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77777777" w:rsidR="001C6098" w:rsidRDefault="00950A93" w:rsidP="286CF1AD">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1C157E5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w:t>
      </w:r>
      <w:r w:rsidR="0029716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w:t>
      </w:r>
      <w:r w:rsidR="0029716C">
        <w:rPr>
          <w:rFonts w:ascii="Times New Roman" w:eastAsia="Times New Roman" w:hAnsi="Times New Roman" w:cs="Times New Roman"/>
          <w:b/>
          <w:color w:val="000000"/>
          <w:sz w:val="24"/>
          <w:szCs w:val="24"/>
        </w:rPr>
        <w:t>710</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74EE0685" w:rsidR="00F6603C" w:rsidRP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r w:rsidRPr="00F6603C">
        <w:rPr>
          <w:rFonts w:ascii="Times New Roman" w:hAnsi="Times New Roman" w:cs="Times New Roman"/>
          <w:b/>
          <w:bCs/>
          <w:sz w:val="24"/>
          <w:szCs w:val="24"/>
        </w:rPr>
        <w:t>„</w:t>
      </w:r>
      <w:r w:rsidR="00C81902" w:rsidRPr="00290999">
        <w:rPr>
          <w:rFonts w:ascii="Times New Roman" w:hAnsi="Times New Roman" w:cs="Times New Roman"/>
          <w:b/>
          <w:bCs/>
          <w:sz w:val="24"/>
          <w:szCs w:val="24"/>
        </w:rPr>
        <w:t>Odbiór, wywóz i zagospodarowanie odpadów komunalnych z nieruchomości niezamieszkałych</w:t>
      </w:r>
      <w:r w:rsidR="00C81902" w:rsidRPr="00DF2D1A">
        <w:rPr>
          <w:rFonts w:ascii="Times New Roman" w:hAnsi="Times New Roman" w:cs="Times New Roman"/>
          <w:b/>
          <w:bCs/>
          <w:sz w:val="24"/>
          <w:szCs w:val="24"/>
        </w:rPr>
        <w:t xml:space="preserve">  </w:t>
      </w:r>
      <w:r w:rsidR="00C81902">
        <w:rPr>
          <w:rFonts w:ascii="Times New Roman" w:hAnsi="Times New Roman" w:cs="Times New Roman"/>
          <w:b/>
          <w:bCs/>
          <w:sz w:val="24"/>
          <w:szCs w:val="24"/>
        </w:rPr>
        <w:t>na terenie</w:t>
      </w:r>
      <w:r w:rsidR="00C81902" w:rsidRPr="00DF2D1A">
        <w:rPr>
          <w:rFonts w:ascii="Times New Roman" w:hAnsi="Times New Roman" w:cs="Times New Roman"/>
          <w:b/>
          <w:bCs/>
          <w:sz w:val="24"/>
          <w:szCs w:val="24"/>
        </w:rPr>
        <w:t xml:space="preserve"> Wrocławskiej Agencji Rozwoju Regionalnego S.A. przy ulicy Karmelkowej 29</w:t>
      </w:r>
      <w:r w:rsidR="00C81902">
        <w:rPr>
          <w:rFonts w:ascii="Times New Roman" w:hAnsi="Times New Roman" w:cs="Times New Roman"/>
          <w:b/>
          <w:bCs/>
          <w:sz w:val="24"/>
          <w:szCs w:val="24"/>
        </w:rPr>
        <w:t>-41</w:t>
      </w:r>
      <w:r w:rsidR="00C81902" w:rsidRPr="00DF2D1A">
        <w:rPr>
          <w:rFonts w:ascii="Times New Roman" w:hAnsi="Times New Roman" w:cs="Times New Roman"/>
          <w:b/>
          <w:bCs/>
          <w:sz w:val="24"/>
          <w:szCs w:val="24"/>
        </w:rPr>
        <w:t>, we Wrocławiu</w:t>
      </w:r>
      <w:r w:rsidRPr="00F6603C">
        <w:rPr>
          <w:rFonts w:ascii="Times New Roman" w:hAnsi="Times New Roman" w:cs="Times New Roman"/>
          <w:b/>
          <w:bCs/>
          <w:sz w:val="24"/>
          <w:szCs w:val="24"/>
        </w:rPr>
        <w:t>.”</w:t>
      </w:r>
    </w:p>
    <w:p w14:paraId="2361C5D9" w14:textId="2FC6B8B2" w:rsidR="00F6603C" w:rsidRPr="00F6603C" w:rsidRDefault="00F6603C" w:rsidP="00F6603C">
      <w:pPr>
        <w:jc w:val="center"/>
        <w:rPr>
          <w:rFonts w:ascii="Times New Roman" w:hAnsi="Times New Roman" w:cs="Times New Roman"/>
          <w:b/>
          <w:bCs/>
          <w:sz w:val="24"/>
          <w:szCs w:val="24"/>
        </w:rPr>
      </w:pPr>
      <w:r w:rsidRPr="00F6603C">
        <w:rPr>
          <w:rFonts w:ascii="Times New Roman" w:hAnsi="Times New Roman" w:cs="Times New Roman"/>
          <w:b/>
          <w:bCs/>
          <w:color w:val="000000"/>
          <w:sz w:val="24"/>
          <w:szCs w:val="24"/>
        </w:rPr>
        <w:t xml:space="preserve">Znak sprawy: </w:t>
      </w:r>
      <w:r w:rsidR="00441C24">
        <w:rPr>
          <w:rFonts w:ascii="Times New Roman" w:hAnsi="Times New Roman" w:cs="Times New Roman"/>
          <w:b/>
          <w:bCs/>
          <w:color w:val="000000"/>
          <w:sz w:val="24"/>
          <w:szCs w:val="24"/>
        </w:rPr>
        <w:t>12/22</w:t>
      </w:r>
      <w:r w:rsidRPr="00F6603C">
        <w:rPr>
          <w:rFonts w:ascii="Times New Roman" w:hAnsi="Times New Roman" w:cs="Times New Roman"/>
          <w:b/>
          <w:bCs/>
          <w:color w:val="000000"/>
          <w:sz w:val="24"/>
          <w:szCs w:val="24"/>
        </w:rPr>
        <w:t xml:space="preserve"> z dn. </w:t>
      </w:r>
      <w:bookmarkEnd w:id="2"/>
      <w:r w:rsidR="00441C24">
        <w:rPr>
          <w:rFonts w:ascii="Times New Roman" w:hAnsi="Times New Roman" w:cs="Times New Roman"/>
          <w:b/>
          <w:bCs/>
          <w:color w:val="000000"/>
          <w:sz w:val="24"/>
          <w:szCs w:val="24"/>
        </w:rPr>
        <w:t>16.12.2022</w:t>
      </w:r>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636D5836"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4DDE991" w14:textId="00564F06"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A2249A9" w14:textId="60709FE0"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B24787" w14:textId="52973C12"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EE862DF" w14:textId="0425C0CF"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76276BA" w14:textId="77777777"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450E0669"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w:t>
      </w:r>
      <w:r w:rsidR="00C81902">
        <w:rPr>
          <w:rFonts w:ascii="Times New Roman" w:eastAsia="Times New Roman" w:hAnsi="Times New Roman" w:cs="Times New Roman"/>
          <w:color w:val="000000"/>
          <w:sz w:val="24"/>
          <w:szCs w:val="24"/>
        </w:rPr>
        <w:t> 601 731 121</w:t>
      </w:r>
    </w:p>
    <w:p w14:paraId="00000027" w14:textId="522B6094"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poczty elektronicznej: </w:t>
      </w:r>
      <w:r w:rsidR="00C81902">
        <w:rPr>
          <w:rFonts w:ascii="Times New Roman" w:eastAsia="Times New Roman" w:hAnsi="Times New Roman" w:cs="Times New Roman"/>
          <w:color w:val="000000"/>
          <w:sz w:val="24"/>
          <w:szCs w:val="24"/>
        </w:rPr>
        <w:t>sara.stanek</w:t>
      </w:r>
      <w:r>
        <w:rPr>
          <w:rFonts w:ascii="Times New Roman" w:eastAsia="Times New Roman" w:hAnsi="Times New Roman" w:cs="Times New Roman"/>
          <w:color w:val="000000"/>
          <w:sz w:val="24"/>
          <w:szCs w:val="24"/>
        </w:rPr>
        <w:t>@warr.pl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2F5C08F1" w14:textId="77777777" w:rsidR="00D65F3E" w:rsidRDefault="00D65F3E">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1836E12"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w:t>
      </w:r>
      <w:r w:rsidR="0029716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r. poz. </w:t>
      </w:r>
      <w:r w:rsidR="0029716C">
        <w:rPr>
          <w:rFonts w:ascii="Times New Roman" w:eastAsia="Times New Roman" w:hAnsi="Times New Roman" w:cs="Times New Roman"/>
          <w:color w:val="000000"/>
          <w:sz w:val="24"/>
          <w:szCs w:val="24"/>
        </w:rPr>
        <w:t>1710</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16DF5A11"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 xml:space="preserve">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w:t>
      </w:r>
      <w:proofErr w:type="spellStart"/>
      <w:r w:rsidRPr="00C80C04">
        <w:rPr>
          <w:rFonts w:ascii="Times New Roman" w:eastAsia="Times New Roman" w:hAnsi="Times New Roman" w:cs="Times New Roman"/>
          <w:color w:val="000000"/>
          <w:sz w:val="24"/>
          <w:szCs w:val="24"/>
        </w:rPr>
        <w:t>usłu</w:t>
      </w:r>
      <w:r>
        <w:rPr>
          <w:rFonts w:ascii="Times New Roman" w:eastAsia="Times New Roman" w:hAnsi="Times New Roman" w:cs="Times New Roman"/>
          <w:color w:val="000000"/>
          <w:sz w:val="24"/>
          <w:szCs w:val="24"/>
        </w:rPr>
        <w:t>g</w:t>
      </w:r>
      <w:r w:rsidRPr="00C80C04">
        <w:rPr>
          <w:rFonts w:ascii="Times New Roman" w:eastAsia="Times New Roman" w:hAnsi="Times New Roman" w:cs="Times New Roman"/>
          <w:color w:val="000000"/>
          <w:sz w:val="24"/>
          <w:szCs w:val="24"/>
        </w:rPr>
        <w:t>co</w:t>
      </w:r>
      <w:proofErr w:type="spellEnd"/>
      <w:r w:rsidRPr="00C80C04">
        <w:rPr>
          <w:rFonts w:ascii="Times New Roman" w:eastAsia="Times New Roman" w:hAnsi="Times New Roman" w:cs="Times New Roman"/>
          <w:color w:val="000000"/>
          <w:sz w:val="24"/>
          <w:szCs w:val="24"/>
        </w:rPr>
        <w:t xml:space="preserve">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Pr="00D65F3E"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00000037" w14:textId="77777777" w:rsidR="001C6098" w:rsidRPr="00D65F3E"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lastRenderedPageBreak/>
        <w:t xml:space="preserve">Opis przedmiotu zamówienia. </w:t>
      </w:r>
    </w:p>
    <w:p w14:paraId="00000038" w14:textId="78CFE48F"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3" w:name="_heading=h.1fob9te" w:colFirst="0" w:colLast="0"/>
      <w:bookmarkEnd w:id="3"/>
      <w:r w:rsidRPr="00D65F3E">
        <w:rPr>
          <w:rFonts w:ascii="Times New Roman" w:eastAsia="Times New Roman" w:hAnsi="Times New Roman" w:cs="Times New Roman"/>
          <w:color w:val="000000"/>
          <w:sz w:val="24"/>
          <w:szCs w:val="24"/>
        </w:rPr>
        <w:t>Przedmiotem zamówienia jest:</w:t>
      </w:r>
    </w:p>
    <w:p w14:paraId="603D56A8" w14:textId="3D81BCB8" w:rsidR="00C81902" w:rsidRPr="00530702" w:rsidRDefault="00C81902" w:rsidP="00176C92">
      <w:p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4" w:name="_Hlk121124293"/>
      <w:r w:rsidRPr="00C81902">
        <w:rPr>
          <w:rFonts w:ascii="Times New Roman" w:hAnsi="Times New Roman" w:cs="Times New Roman"/>
          <w:sz w:val="24"/>
          <w:szCs w:val="24"/>
        </w:rPr>
        <w:t xml:space="preserve">Przedmiotem zamówienia jest świadczenie w sposób ciągły, w okresie od </w:t>
      </w:r>
      <w:r w:rsidR="006253A1">
        <w:rPr>
          <w:rFonts w:ascii="Times New Roman" w:hAnsi="Times New Roman" w:cs="Times New Roman"/>
          <w:sz w:val="24"/>
          <w:szCs w:val="24"/>
        </w:rPr>
        <w:t>01.01.2023 r</w:t>
      </w:r>
      <w:r w:rsidRPr="00C81902">
        <w:rPr>
          <w:rFonts w:ascii="Times New Roman" w:hAnsi="Times New Roman" w:cs="Times New Roman"/>
          <w:sz w:val="24"/>
          <w:szCs w:val="24"/>
        </w:rPr>
        <w:t xml:space="preserve"> do </w:t>
      </w:r>
      <w:r w:rsidR="006253A1">
        <w:rPr>
          <w:rFonts w:ascii="Times New Roman" w:hAnsi="Times New Roman" w:cs="Times New Roman"/>
          <w:sz w:val="24"/>
          <w:szCs w:val="24"/>
        </w:rPr>
        <w:t xml:space="preserve">31.12.2023 r. </w:t>
      </w:r>
      <w:r w:rsidRPr="00C81902">
        <w:rPr>
          <w:rFonts w:ascii="Times New Roman" w:hAnsi="Times New Roman" w:cs="Times New Roman"/>
          <w:sz w:val="24"/>
          <w:szCs w:val="24"/>
        </w:rPr>
        <w:t xml:space="preserve">usługi kompleksowej na którą składa się Odbiór, wywóz i zagospodarowanie odpadów komunalnych z nieruchomości niezamieszkałych na terenie Wrocławskiej Agencji Rozwoju Regionalnego S.A. </w:t>
      </w:r>
      <w:r w:rsidRPr="00530702">
        <w:rPr>
          <w:rFonts w:ascii="Times New Roman" w:hAnsi="Times New Roman" w:cs="Times New Roman"/>
          <w:sz w:val="24"/>
          <w:szCs w:val="24"/>
        </w:rPr>
        <w:t>przy ulicy Karmelkowej 29-41, we Wrocławiu.</w:t>
      </w:r>
      <w:bookmarkEnd w:id="4"/>
    </w:p>
    <w:p w14:paraId="42B5632B" w14:textId="716F95A4" w:rsidR="005D5CE7" w:rsidRPr="00530702" w:rsidRDefault="00950A93" w:rsidP="00787AEA">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530702">
        <w:rPr>
          <w:rFonts w:ascii="Times New Roman" w:eastAsia="Times New Roman" w:hAnsi="Times New Roman" w:cs="Times New Roman"/>
          <w:color w:val="000000"/>
          <w:sz w:val="24"/>
          <w:szCs w:val="24"/>
        </w:rPr>
        <w:t xml:space="preserve">Szczegółowy zakres zamówienia znajduje się w załączonym do SWZ </w:t>
      </w:r>
      <w:r w:rsidR="00C30790" w:rsidRPr="00530702">
        <w:rPr>
          <w:rFonts w:ascii="Times New Roman" w:eastAsia="Times New Roman" w:hAnsi="Times New Roman" w:cs="Times New Roman"/>
          <w:color w:val="000000"/>
          <w:sz w:val="24"/>
          <w:szCs w:val="24"/>
        </w:rPr>
        <w:t>Opisie przedmiotu zamówienia</w:t>
      </w:r>
      <w:r w:rsidRPr="00530702">
        <w:rPr>
          <w:rFonts w:ascii="Times New Roman" w:eastAsia="Times New Roman" w:hAnsi="Times New Roman" w:cs="Times New Roman"/>
          <w:color w:val="000000"/>
          <w:sz w:val="24"/>
          <w:szCs w:val="24"/>
        </w:rPr>
        <w:t xml:space="preserve"> (załącznik nr</w:t>
      </w:r>
      <w:r w:rsidR="00235E8F" w:rsidRPr="00530702">
        <w:rPr>
          <w:rFonts w:ascii="Times New Roman" w:eastAsia="Times New Roman" w:hAnsi="Times New Roman" w:cs="Times New Roman"/>
          <w:color w:val="000000"/>
          <w:sz w:val="24"/>
          <w:szCs w:val="24"/>
        </w:rPr>
        <w:t xml:space="preserve"> 5</w:t>
      </w:r>
      <w:r w:rsidRPr="00530702">
        <w:rPr>
          <w:rFonts w:ascii="Times New Roman" w:eastAsia="Times New Roman" w:hAnsi="Times New Roman" w:cs="Times New Roman"/>
          <w:color w:val="000000"/>
          <w:sz w:val="24"/>
          <w:szCs w:val="24"/>
        </w:rPr>
        <w:t>).</w:t>
      </w:r>
    </w:p>
    <w:p w14:paraId="5B842BC1" w14:textId="77777777" w:rsidR="00976149" w:rsidRDefault="00976149" w:rsidP="00976149">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BDC830D" w:rsidR="001C6098" w:rsidRPr="00944FC2"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5DD28882" w14:textId="77777777" w:rsidR="00C81902" w:rsidRPr="00C81902" w:rsidRDefault="00C81902" w:rsidP="00C81902">
      <w:pPr>
        <w:tabs>
          <w:tab w:val="left" w:pos="426"/>
        </w:tabs>
        <w:spacing w:line="264" w:lineRule="auto"/>
        <w:jc w:val="both"/>
        <w:rPr>
          <w:rFonts w:ascii="Times New Roman" w:hAnsi="Times New Roman" w:cs="Times New Roman"/>
          <w:b/>
          <w:bCs/>
          <w:sz w:val="24"/>
          <w:szCs w:val="24"/>
        </w:rPr>
      </w:pPr>
      <w:r w:rsidRPr="00C81902">
        <w:rPr>
          <w:rFonts w:ascii="Times New Roman" w:hAnsi="Times New Roman" w:cs="Times New Roman"/>
          <w:b/>
          <w:bCs/>
          <w:sz w:val="24"/>
          <w:szCs w:val="24"/>
        </w:rPr>
        <w:t>90000000-7 - Usługi odbioru ścieków, usuwania odpadów, czyszczenia/sprzątania i usługi ekologiczne</w:t>
      </w:r>
    </w:p>
    <w:p w14:paraId="32D6D669" w14:textId="78C0A6D7" w:rsidR="00CD26E7" w:rsidRDefault="00C81902" w:rsidP="00C81902">
      <w:pPr>
        <w:tabs>
          <w:tab w:val="left" w:pos="426"/>
        </w:tabs>
        <w:spacing w:line="264" w:lineRule="auto"/>
        <w:jc w:val="both"/>
        <w:rPr>
          <w:rFonts w:ascii="Times New Roman" w:hAnsi="Times New Roman" w:cs="Times New Roman"/>
          <w:sz w:val="24"/>
          <w:szCs w:val="24"/>
        </w:rPr>
      </w:pPr>
      <w:r w:rsidRPr="00C81902">
        <w:rPr>
          <w:rFonts w:ascii="Times New Roman" w:hAnsi="Times New Roman" w:cs="Times New Roman"/>
          <w:sz w:val="24"/>
          <w:szCs w:val="24"/>
        </w:rPr>
        <w:t>90511000-2 - Usługi wywozu odpadów</w:t>
      </w:r>
    </w:p>
    <w:p w14:paraId="6D58B5CD"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90000000-7 - Usługi odbioru ścieków, usuwania odpadów, czyszczenia/sprzątania i usługi ekologiczne</w:t>
      </w:r>
    </w:p>
    <w:p w14:paraId="7F4369F0"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90500000-0 Usługi związane z odpadami</w:t>
      </w:r>
    </w:p>
    <w:p w14:paraId="58440EC0"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90511000-2 - Usługi wywozu odpadów</w:t>
      </w:r>
    </w:p>
    <w:p w14:paraId="45F6D19D"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90511000-2 Usługi wywozu odpadów</w:t>
      </w:r>
    </w:p>
    <w:p w14:paraId="28D44329"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90514000-3 Usługi recyklingu odpadów</w:t>
      </w:r>
    </w:p>
    <w:p w14:paraId="72214E8A"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90512000-9 Usługi transportu odpadów</w:t>
      </w:r>
    </w:p>
    <w:p w14:paraId="02CEEB63" w14:textId="77777777" w:rsidR="00976149" w:rsidRPr="00976149"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90533000-2 Usługi gospodarki odpadami</w:t>
      </w:r>
    </w:p>
    <w:p w14:paraId="11CD7993" w14:textId="4CC6188B" w:rsidR="00976149" w:rsidRPr="00C81902" w:rsidRDefault="00976149" w:rsidP="00976149">
      <w:pPr>
        <w:tabs>
          <w:tab w:val="left" w:pos="426"/>
        </w:tabs>
        <w:spacing w:line="264"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sz w:val="24"/>
          <w:szCs w:val="24"/>
        </w:rPr>
        <w:t>90513000-6 Usługi obróbki i usuwania odpadów, które nie są niebezpieczne</w:t>
      </w: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37ECDA82" w14:textId="77777777" w:rsidR="006253A1" w:rsidRDefault="00950A93" w:rsidP="006253A1">
      <w:pPr>
        <w:numPr>
          <w:ilvl w:val="0"/>
          <w:numId w:val="21"/>
        </w:numPr>
        <w:pBdr>
          <w:top w:val="nil"/>
          <w:left w:val="nil"/>
          <w:bottom w:val="nil"/>
          <w:right w:val="nil"/>
          <w:between w:val="nil"/>
        </w:pBdr>
        <w:spacing w:line="264" w:lineRule="auto"/>
        <w:ind w:left="426"/>
        <w:jc w:val="both"/>
        <w:rPr>
          <w:b/>
          <w:color w:val="000000"/>
          <w:sz w:val="24"/>
          <w:szCs w:val="24"/>
        </w:rPr>
      </w:pPr>
      <w:bookmarkStart w:id="5" w:name="_Hlk114061186"/>
      <w:r>
        <w:rPr>
          <w:rFonts w:ascii="Times New Roman" w:eastAsia="Times New Roman" w:hAnsi="Times New Roman" w:cs="Times New Roman"/>
          <w:b/>
          <w:color w:val="000000"/>
          <w:sz w:val="24"/>
          <w:szCs w:val="24"/>
        </w:rPr>
        <w:t xml:space="preserve">Termin wykonania zamówienia: </w:t>
      </w:r>
    </w:p>
    <w:p w14:paraId="41382F5B" w14:textId="22034C0F" w:rsidR="00787AEA" w:rsidRPr="006253A1" w:rsidRDefault="00787AEA" w:rsidP="006253A1">
      <w:pPr>
        <w:pBdr>
          <w:top w:val="nil"/>
          <w:left w:val="nil"/>
          <w:bottom w:val="nil"/>
          <w:right w:val="nil"/>
          <w:between w:val="nil"/>
        </w:pBdr>
        <w:spacing w:line="264" w:lineRule="auto"/>
        <w:ind w:left="426"/>
        <w:jc w:val="both"/>
        <w:rPr>
          <w:b/>
          <w:color w:val="000000"/>
          <w:sz w:val="24"/>
          <w:szCs w:val="24"/>
        </w:rPr>
      </w:pPr>
      <w:r w:rsidRPr="006253A1">
        <w:rPr>
          <w:rFonts w:ascii="Times New Roman" w:eastAsia="Times New Roman" w:hAnsi="Times New Roman" w:cs="Times New Roman"/>
          <w:color w:val="000000"/>
          <w:sz w:val="24"/>
          <w:szCs w:val="24"/>
        </w:rPr>
        <w:t>Termin wykonania zamówienia wynosi 12 miesięcy od daty rozpoczęcia świadczenia usługi wskazanej w umowie</w:t>
      </w:r>
      <w:r w:rsidR="006253A1">
        <w:rPr>
          <w:rFonts w:ascii="Times New Roman" w:eastAsia="Times New Roman" w:hAnsi="Times New Roman" w:cs="Times New Roman"/>
          <w:color w:val="000000"/>
          <w:sz w:val="24"/>
          <w:szCs w:val="24"/>
        </w:rPr>
        <w:t>.</w:t>
      </w:r>
    </w:p>
    <w:bookmarkEnd w:id="5"/>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Pr="00530702"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t>
      </w:r>
      <w:r w:rsidRPr="00530702">
        <w:rPr>
          <w:rFonts w:ascii="Times New Roman" w:eastAsia="Times New Roman" w:hAnsi="Times New Roman" w:cs="Times New Roman"/>
          <w:color w:val="000000"/>
          <w:sz w:val="24"/>
          <w:szCs w:val="24"/>
        </w:rPr>
        <w:t>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sidRPr="00530702">
        <w:rPr>
          <w:rFonts w:ascii="Times New Roman" w:eastAsia="Times New Roman" w:hAnsi="Times New Roman" w:cs="Times New Roman"/>
          <w:b/>
          <w:color w:val="000000"/>
          <w:sz w:val="24"/>
          <w:szCs w:val="24"/>
        </w:rPr>
        <w:t>Informacje o środkach komunikacji elektron</w:t>
      </w:r>
      <w:r>
        <w:rPr>
          <w:rFonts w:ascii="Times New Roman" w:eastAsia="Times New Roman" w:hAnsi="Times New Roman" w:cs="Times New Roman"/>
          <w:b/>
          <w:color w:val="000000"/>
          <w:sz w:val="24"/>
          <w:szCs w:val="24"/>
        </w:rPr>
        <w:t>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w:t>
      </w:r>
      <w:r>
        <w:rPr>
          <w:rFonts w:ascii="Times New Roman" w:eastAsia="Times New Roman" w:hAnsi="Times New Roman" w:cs="Times New Roman"/>
          <w:sz w:val="24"/>
          <w:szCs w:val="24"/>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 xml:space="preserve">Taka oferta zostanie uznana przez Zamawiającego za ofertę handlową i nie będzie brana </w:t>
      </w:r>
      <w:r>
        <w:rPr>
          <w:rFonts w:ascii="Times New Roman" w:eastAsia="Times New Roman" w:hAnsi="Times New Roman" w:cs="Times New Roman"/>
          <w:sz w:val="24"/>
          <w:szCs w:val="24"/>
        </w:rPr>
        <w:lastRenderedPageBreak/>
        <w:t>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09EC66CF" w:rsidR="001C6098" w:rsidRPr="00665345"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w:t>
      </w:r>
      <w:r w:rsidR="00530702">
        <w:rPr>
          <w:rFonts w:ascii="Times New Roman" w:eastAsia="Times New Roman" w:hAnsi="Times New Roman" w:cs="Times New Roman"/>
          <w:b/>
          <w:bCs/>
          <w:sz w:val="24"/>
          <w:szCs w:val="24"/>
        </w:rPr>
        <w:t>20.01.2023</w:t>
      </w:r>
      <w:r w:rsidR="00FC182E" w:rsidRPr="00192480">
        <w:rPr>
          <w:rFonts w:ascii="Times New Roman" w:eastAsia="Times New Roman" w:hAnsi="Times New Roman" w:cs="Times New Roman"/>
          <w:b/>
          <w:bCs/>
          <w:sz w:val="24"/>
          <w:szCs w:val="24"/>
          <w:highlight w:val="yellow"/>
        </w:rPr>
        <w:t>.</w:t>
      </w:r>
    </w:p>
    <w:p w14:paraId="00000087"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2"/>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Pr>
          <w:rFonts w:ascii="Times New Roman" w:eastAsia="Times New Roman" w:hAnsi="Times New Roman" w:cs="Times New Roman"/>
          <w:sz w:val="24"/>
          <w:szCs w:val="24"/>
        </w:rPr>
        <w:lastRenderedPageBreak/>
        <w:t xml:space="preserve">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w:t>
      </w:r>
      <w:r>
        <w:rPr>
          <w:rFonts w:ascii="Times New Roman" w:eastAsia="Times New Roman" w:hAnsi="Times New Roman" w:cs="Times New Roman"/>
          <w:color w:val="000000"/>
          <w:sz w:val="24"/>
          <w:szCs w:val="24"/>
        </w:rPr>
        <w:lastRenderedPageBreak/>
        <w:t xml:space="preserve">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000009C"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15.3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Pr="00530702"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15.4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w:t>
      </w:r>
      <w:r w:rsidRPr="00530702">
        <w:rPr>
          <w:rFonts w:ascii="Times New Roman" w:eastAsia="Times New Roman" w:hAnsi="Times New Roman" w:cs="Times New Roman"/>
          <w:color w:val="000000"/>
          <w:sz w:val="24"/>
          <w:szCs w:val="24"/>
        </w:rPr>
        <w:t xml:space="preserve">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sidRPr="00530702">
        <w:rPr>
          <w:rFonts w:ascii="Times New Roman" w:eastAsia="Times New Roman" w:hAnsi="Times New Roman" w:cs="Times New Roman"/>
          <w:color w:val="000000"/>
          <w:sz w:val="24"/>
          <w:szCs w:val="24"/>
        </w:rPr>
        <w:t>pzp</w:t>
      </w:r>
      <w:proofErr w:type="spellEnd"/>
      <w:r w:rsidRPr="00530702">
        <w:rPr>
          <w:rFonts w:ascii="Times New Roman" w:eastAsia="Times New Roman" w:hAnsi="Times New Roman" w:cs="Times New Roman"/>
          <w:color w:val="000000"/>
          <w:sz w:val="24"/>
          <w:szCs w:val="24"/>
        </w:rPr>
        <w:t xml:space="preserve"> tj. </w:t>
      </w:r>
      <w:r w:rsidRPr="00530702">
        <w:rPr>
          <w:rFonts w:ascii="Times New Roman" w:eastAsia="Times New Roman" w:hAnsi="Times New Roman" w:cs="Times New Roman"/>
          <w:i/>
          <w:color w:val="000000"/>
          <w:sz w:val="24"/>
          <w:szCs w:val="24"/>
        </w:rPr>
        <w:t>oświadczenia o niepodleganiu wykluczeniu, spełnianiu warunków udziału w postępowaniu</w:t>
      </w:r>
      <w:r w:rsidRPr="00530702">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sidRPr="00530702">
        <w:rPr>
          <w:rFonts w:ascii="Times New Roman" w:eastAsia="Times New Roman" w:hAnsi="Times New Roman" w:cs="Times New Roman"/>
          <w:b/>
          <w:color w:val="000000"/>
          <w:sz w:val="24"/>
          <w:szCs w:val="24"/>
        </w:rPr>
        <w:t>.</w:t>
      </w:r>
    </w:p>
    <w:p w14:paraId="000000A1" w14:textId="77777777" w:rsidR="001C6098" w:rsidRPr="00530702" w:rsidRDefault="00950A93">
      <w:pPr>
        <w:numPr>
          <w:ilvl w:val="3"/>
          <w:numId w:val="22"/>
        </w:numPr>
        <w:spacing w:line="319"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Zgodnie z art. 18 ust. 3 ustawy </w:t>
      </w:r>
      <w:proofErr w:type="spellStart"/>
      <w:r w:rsidRPr="00530702">
        <w:rPr>
          <w:rFonts w:ascii="Times New Roman" w:eastAsia="Times New Roman" w:hAnsi="Times New Roman" w:cs="Times New Roman"/>
          <w:sz w:val="24"/>
          <w:szCs w:val="24"/>
        </w:rPr>
        <w:t>Pzp</w:t>
      </w:r>
      <w:proofErr w:type="spellEnd"/>
      <w:r w:rsidRPr="00530702">
        <w:rPr>
          <w:rFonts w:ascii="Times New Roman" w:eastAsia="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530702">
        <w:rPr>
          <w:rFonts w:ascii="Times New Roman" w:eastAsia="Times New Roman" w:hAnsi="Times New Roman" w:cs="Times New Roman"/>
          <w:sz w:val="24"/>
          <w:szCs w:val="24"/>
        </w:rPr>
        <w:lastRenderedPageBreak/>
        <w:t>platformie w formularzu składania oferty znajduje się miejsce wyznaczone do dołączenia części oferty stanowiącej tajemnicę przedsiębiorstwa.</w:t>
      </w:r>
    </w:p>
    <w:p w14:paraId="000000A2" w14:textId="32051A22" w:rsidR="001C6098" w:rsidRPr="00530702" w:rsidRDefault="00950A93">
      <w:pPr>
        <w:numPr>
          <w:ilvl w:val="3"/>
          <w:numId w:val="22"/>
        </w:numPr>
        <w:spacing w:line="319"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Wykonawca, za pośrednictwem </w:t>
      </w:r>
      <w:hyperlink r:id="rId25">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530702">
          <w:rPr>
            <w:rFonts w:ascii="Times New Roman" w:eastAsia="Times New Roman" w:hAnsi="Times New Roman" w:cs="Times New Roman"/>
            <w:sz w:val="24"/>
            <w:szCs w:val="24"/>
          </w:rPr>
          <w:t>https://platformazakupowa.pl/strona/45-instrukcje</w:t>
        </w:r>
      </w:hyperlink>
    </w:p>
    <w:p w14:paraId="000000A3" w14:textId="77777777" w:rsidR="001C6098" w:rsidRPr="00530702"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 xml:space="preserve"> </w:t>
      </w:r>
    </w:p>
    <w:p w14:paraId="000000A4" w14:textId="77777777" w:rsidR="001C6098" w:rsidRPr="00530702"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sidRPr="00530702">
        <w:rPr>
          <w:rFonts w:ascii="Times New Roman" w:eastAsia="Times New Roman" w:hAnsi="Times New Roman" w:cs="Times New Roman"/>
          <w:b/>
          <w:color w:val="000000"/>
          <w:sz w:val="24"/>
          <w:szCs w:val="24"/>
        </w:rPr>
        <w:t>Sposób oraz termin składania ofert</w:t>
      </w:r>
    </w:p>
    <w:p w14:paraId="000000A5" w14:textId="0058AA40" w:rsidR="001C6098" w:rsidRPr="00530702" w:rsidRDefault="00950A93" w:rsidP="286CF1AD">
      <w:pPr>
        <w:numPr>
          <w:ilvl w:val="3"/>
          <w:numId w:val="21"/>
        </w:numPr>
        <w:spacing w:line="320" w:lineRule="auto"/>
        <w:ind w:left="425"/>
        <w:jc w:val="both"/>
        <w:rPr>
          <w:rFonts w:ascii="Calibri" w:eastAsia="Calibri" w:hAnsi="Calibri" w:cs="Calibri"/>
          <w:sz w:val="24"/>
          <w:szCs w:val="24"/>
        </w:rPr>
      </w:pPr>
      <w:r w:rsidRPr="00530702">
        <w:rPr>
          <w:rFonts w:ascii="Times New Roman" w:eastAsia="Times New Roman" w:hAnsi="Times New Roman" w:cs="Times New Roman"/>
          <w:b/>
          <w:bCs/>
          <w:sz w:val="24"/>
          <w:szCs w:val="24"/>
        </w:rPr>
        <w:t xml:space="preserve">Ofertę wraz z wymaganymi dokumentami należy umieścić na </w:t>
      </w:r>
      <w:hyperlink r:id="rId27">
        <w:r w:rsidRPr="00530702">
          <w:rPr>
            <w:rFonts w:ascii="Times New Roman" w:eastAsia="Times New Roman" w:hAnsi="Times New Roman" w:cs="Times New Roman"/>
            <w:b/>
            <w:bCs/>
            <w:sz w:val="24"/>
            <w:szCs w:val="24"/>
          </w:rPr>
          <w:t>platformazakupowa.pl</w:t>
        </w:r>
      </w:hyperlink>
      <w:r w:rsidRPr="00530702">
        <w:rPr>
          <w:rFonts w:ascii="Times New Roman" w:eastAsia="Times New Roman" w:hAnsi="Times New Roman" w:cs="Times New Roman"/>
          <w:b/>
          <w:bCs/>
          <w:sz w:val="24"/>
          <w:szCs w:val="24"/>
        </w:rPr>
        <w:t xml:space="preserve"> pod adresem: </w:t>
      </w:r>
      <w:hyperlink r:id="rId28">
        <w:r w:rsidRPr="00530702">
          <w:rPr>
            <w:rFonts w:ascii="Times New Roman" w:eastAsia="Times New Roman" w:hAnsi="Times New Roman" w:cs="Times New Roman"/>
            <w:b/>
            <w:bCs/>
            <w:sz w:val="24"/>
            <w:szCs w:val="24"/>
          </w:rPr>
          <w:t>https://platformazakupowa.pl/pn/warr</w:t>
        </w:r>
      </w:hyperlink>
      <w:r w:rsidRPr="00530702">
        <w:rPr>
          <w:rFonts w:ascii="Times New Roman" w:eastAsia="Times New Roman" w:hAnsi="Times New Roman" w:cs="Times New Roman"/>
          <w:b/>
          <w:bCs/>
          <w:sz w:val="24"/>
          <w:szCs w:val="24"/>
        </w:rPr>
        <w:t xml:space="preserve"> w myśl Ustawy na stronie internetowej prowadzonego postępowania  do dnia</w:t>
      </w:r>
      <w:r w:rsidR="00707EB5" w:rsidRPr="00530702">
        <w:rPr>
          <w:rFonts w:ascii="Times New Roman" w:eastAsia="Times New Roman" w:hAnsi="Times New Roman" w:cs="Times New Roman"/>
          <w:b/>
          <w:bCs/>
          <w:sz w:val="24"/>
          <w:szCs w:val="24"/>
        </w:rPr>
        <w:t xml:space="preserve"> </w:t>
      </w:r>
      <w:r w:rsidR="00530702" w:rsidRPr="00530702">
        <w:rPr>
          <w:rFonts w:ascii="Times New Roman" w:eastAsia="Times New Roman" w:hAnsi="Times New Roman" w:cs="Times New Roman"/>
          <w:b/>
          <w:bCs/>
          <w:sz w:val="24"/>
          <w:szCs w:val="24"/>
        </w:rPr>
        <w:t>23.12.2022</w:t>
      </w:r>
      <w:r w:rsidR="00707EB5" w:rsidRPr="00530702">
        <w:rPr>
          <w:rFonts w:ascii="Times New Roman" w:eastAsia="Times New Roman" w:hAnsi="Times New Roman" w:cs="Times New Roman"/>
          <w:b/>
          <w:bCs/>
          <w:sz w:val="24"/>
          <w:szCs w:val="24"/>
        </w:rPr>
        <w:t xml:space="preserve"> do godz. </w:t>
      </w:r>
      <w:r w:rsidR="00530702" w:rsidRPr="00530702">
        <w:rPr>
          <w:rFonts w:ascii="Times New Roman" w:eastAsia="Times New Roman" w:hAnsi="Times New Roman" w:cs="Times New Roman"/>
          <w:b/>
          <w:bCs/>
          <w:sz w:val="24"/>
          <w:szCs w:val="24"/>
        </w:rPr>
        <w:t>11.00</w:t>
      </w:r>
      <w:r w:rsidR="00707EB5" w:rsidRPr="00530702">
        <w:rPr>
          <w:rFonts w:ascii="Times New Roman" w:eastAsia="Times New Roman" w:hAnsi="Times New Roman" w:cs="Times New Roman"/>
          <w:b/>
          <w:bCs/>
          <w:sz w:val="24"/>
          <w:szCs w:val="24"/>
        </w:rPr>
        <w:t>.</w:t>
      </w:r>
    </w:p>
    <w:p w14:paraId="000000A6" w14:textId="77777777" w:rsidR="001C6098" w:rsidRPr="00530702" w:rsidRDefault="00950A93">
      <w:pPr>
        <w:numPr>
          <w:ilvl w:val="3"/>
          <w:numId w:val="21"/>
        </w:numPr>
        <w:spacing w:line="320"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00530702">
          <w:rPr>
            <w:rFonts w:ascii="Times New Roman" w:eastAsia="Times New Roman" w:hAnsi="Times New Roman" w:cs="Times New Roman"/>
            <w:sz w:val="24"/>
            <w:szCs w:val="24"/>
          </w:rPr>
          <w:t>https://platformazakupowa.pl/strona/45-instrukcje</w:t>
        </w:r>
      </w:hyperlink>
    </w:p>
    <w:p w14:paraId="000000A7" w14:textId="77777777" w:rsidR="001C6098" w:rsidRPr="00530702" w:rsidRDefault="00950A93">
      <w:pPr>
        <w:numPr>
          <w:ilvl w:val="3"/>
          <w:numId w:val="21"/>
        </w:numPr>
        <w:spacing w:line="320"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Do oferty należy dołączyć wszystkie wymagane w SWZ dokumenty.</w:t>
      </w:r>
    </w:p>
    <w:p w14:paraId="000000A8" w14:textId="77777777" w:rsidR="001C6098" w:rsidRPr="00530702" w:rsidRDefault="00950A93">
      <w:pPr>
        <w:numPr>
          <w:ilvl w:val="3"/>
          <w:numId w:val="21"/>
        </w:numPr>
        <w:spacing w:line="320"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Pr="00530702"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xml:space="preserve">, wykonawca powinien złożyć podpis bezpośrednio na dokumentach przesłanych za pośrednictwem </w:t>
      </w:r>
      <w:hyperlink r:id="rId31">
        <w:r w:rsidRPr="00530702">
          <w:rPr>
            <w:rFonts w:ascii="Times New Roman" w:eastAsia="Times New Roman" w:hAnsi="Times New Roman" w:cs="Times New Roman"/>
            <w:sz w:val="24"/>
            <w:szCs w:val="24"/>
          </w:rPr>
          <w:t>platformazakupowa.pl</w:t>
        </w:r>
      </w:hyperlink>
      <w:r w:rsidRPr="00530702">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00530702">
        <w:rPr>
          <w:rFonts w:ascii="Times New Roman" w:eastAsia="Times New Roman" w:hAnsi="Times New Roman" w:cs="Times New Roman"/>
          <w:sz w:val="24"/>
          <w:szCs w:val="24"/>
        </w:rPr>
        <w:t>Pzp</w:t>
      </w:r>
      <w:proofErr w:type="spellEnd"/>
      <w:r w:rsidRPr="00530702">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Pr="00530702"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Pr="00530702"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 xml:space="preserve">Po upływie terminu, o którym mowa w ust. 1, złożenie oferty nie będzie możliwe. </w:t>
      </w:r>
      <w:r w:rsidRPr="00530702">
        <w:rPr>
          <w:rFonts w:ascii="Times New Roman" w:eastAsia="Times New Roman" w:hAnsi="Times New Roman" w:cs="Times New Roman"/>
          <w:b/>
          <w:color w:val="000000"/>
          <w:sz w:val="24"/>
          <w:szCs w:val="24"/>
        </w:rPr>
        <w:t>Uwaga! O terminie złożenia oferty decyduje czas ostatecznego wysłania oferty</w:t>
      </w:r>
      <w:r w:rsidRPr="00530702">
        <w:rPr>
          <w:rFonts w:ascii="Times New Roman" w:eastAsia="Times New Roman" w:hAnsi="Times New Roman" w:cs="Times New Roman"/>
          <w:b/>
          <w:sz w:val="24"/>
          <w:szCs w:val="24"/>
        </w:rPr>
        <w:t xml:space="preserve">, </w:t>
      </w:r>
      <w:r w:rsidRPr="00530702">
        <w:rPr>
          <w:rFonts w:ascii="Times New Roman" w:eastAsia="Times New Roman" w:hAnsi="Times New Roman" w:cs="Times New Roman"/>
          <w:b/>
          <w:color w:val="000000"/>
          <w:sz w:val="24"/>
          <w:szCs w:val="24"/>
        </w:rPr>
        <w:t>a nie czas rozpoczęcia jej wprowadzenia.</w:t>
      </w:r>
    </w:p>
    <w:p w14:paraId="000000AC" w14:textId="77777777" w:rsidR="001C6098" w:rsidRPr="00530702"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Oferty</w:t>
      </w:r>
      <w:r w:rsidRPr="00530702">
        <w:rPr>
          <w:rFonts w:ascii="Times New Roman" w:eastAsia="Times New Roman" w:hAnsi="Times New Roman" w:cs="Times New Roman"/>
          <w:b/>
          <w:color w:val="000000"/>
          <w:sz w:val="24"/>
          <w:szCs w:val="24"/>
        </w:rPr>
        <w:t xml:space="preserve"> </w:t>
      </w:r>
      <w:r w:rsidRPr="00530702">
        <w:rPr>
          <w:rFonts w:ascii="Times New Roman" w:eastAsia="Times New Roman" w:hAnsi="Times New Roman" w:cs="Times New Roman"/>
          <w:color w:val="000000"/>
          <w:sz w:val="24"/>
          <w:szCs w:val="24"/>
        </w:rPr>
        <w:t>złożone po terminie nie będą</w:t>
      </w:r>
      <w:r w:rsidRPr="00530702">
        <w:rPr>
          <w:rFonts w:ascii="Times New Roman" w:eastAsia="Times New Roman" w:hAnsi="Times New Roman" w:cs="Times New Roman"/>
          <w:b/>
          <w:color w:val="000000"/>
          <w:sz w:val="24"/>
          <w:szCs w:val="24"/>
        </w:rPr>
        <w:t xml:space="preserve"> </w:t>
      </w:r>
      <w:r w:rsidRPr="00530702">
        <w:rPr>
          <w:rFonts w:ascii="Times New Roman" w:eastAsia="Times New Roman" w:hAnsi="Times New Roman" w:cs="Times New Roman"/>
          <w:color w:val="000000"/>
          <w:sz w:val="24"/>
          <w:szCs w:val="24"/>
        </w:rPr>
        <w:t>rozpatrywane.</w:t>
      </w:r>
    </w:p>
    <w:p w14:paraId="000000AD" w14:textId="77777777" w:rsidR="001C6098" w:rsidRPr="00530702"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530702">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530702"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530702">
        <w:rPr>
          <w:rFonts w:ascii="Times New Roman" w:eastAsia="Times New Roman" w:hAnsi="Times New Roman" w:cs="Times New Roman"/>
          <w:b/>
          <w:color w:val="000000"/>
          <w:sz w:val="24"/>
          <w:szCs w:val="24"/>
        </w:rPr>
        <w:t xml:space="preserve">Termin </w:t>
      </w:r>
      <w:r w:rsidRPr="00530702">
        <w:rPr>
          <w:rFonts w:ascii="Times New Roman" w:eastAsia="Times New Roman" w:hAnsi="Times New Roman" w:cs="Times New Roman"/>
          <w:b/>
          <w:sz w:val="24"/>
          <w:szCs w:val="24"/>
        </w:rPr>
        <w:t>otwarcia</w:t>
      </w:r>
      <w:r w:rsidRPr="00530702">
        <w:rPr>
          <w:rFonts w:ascii="Times New Roman" w:eastAsia="Times New Roman" w:hAnsi="Times New Roman" w:cs="Times New Roman"/>
          <w:b/>
          <w:color w:val="000000"/>
          <w:sz w:val="24"/>
          <w:szCs w:val="24"/>
        </w:rPr>
        <w:t xml:space="preserve"> ofert</w:t>
      </w:r>
    </w:p>
    <w:p w14:paraId="000000AF" w14:textId="5C6A46F7" w:rsidR="001C6098" w:rsidRPr="00530702" w:rsidRDefault="00950A93" w:rsidP="286CF1AD">
      <w:pPr>
        <w:numPr>
          <w:ilvl w:val="3"/>
          <w:numId w:val="12"/>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00530702">
        <w:rPr>
          <w:rFonts w:ascii="Times New Roman" w:eastAsia="Times New Roman" w:hAnsi="Times New Roman" w:cs="Times New Roman"/>
          <w:sz w:val="24"/>
          <w:szCs w:val="24"/>
        </w:rPr>
        <w:lastRenderedPageBreak/>
        <w:t>Otwarcie ofert następuje niezwłocznie po upływie terminu składania ofert, nie później niż następnego dnia po dniu, w którym upłynął termin składania ofert tj.</w:t>
      </w:r>
      <w:r w:rsidRPr="00530702">
        <w:rPr>
          <w:rFonts w:ascii="Times New Roman" w:eastAsia="Times New Roman" w:hAnsi="Times New Roman" w:cs="Times New Roman"/>
          <w:color w:val="000000" w:themeColor="text1"/>
          <w:sz w:val="24"/>
          <w:szCs w:val="24"/>
        </w:rPr>
        <w:t xml:space="preserve"> </w:t>
      </w:r>
      <w:r w:rsidRPr="00530702">
        <w:rPr>
          <w:rFonts w:ascii="Times New Roman" w:eastAsia="Times New Roman" w:hAnsi="Times New Roman" w:cs="Times New Roman"/>
          <w:b/>
          <w:bCs/>
          <w:color w:val="000000" w:themeColor="text1"/>
          <w:sz w:val="24"/>
          <w:szCs w:val="24"/>
        </w:rPr>
        <w:t>w dniu</w:t>
      </w:r>
      <w:r w:rsidRPr="00530702">
        <w:rPr>
          <w:rFonts w:ascii="Times New Roman" w:eastAsia="Times New Roman" w:hAnsi="Times New Roman" w:cs="Times New Roman"/>
          <w:b/>
          <w:bCs/>
          <w:sz w:val="24"/>
          <w:szCs w:val="24"/>
        </w:rPr>
        <w:t xml:space="preserve"> </w:t>
      </w:r>
      <w:r w:rsidR="00530702" w:rsidRPr="00530702">
        <w:rPr>
          <w:rFonts w:ascii="Times New Roman" w:eastAsia="Times New Roman" w:hAnsi="Times New Roman" w:cs="Times New Roman"/>
          <w:b/>
          <w:bCs/>
          <w:sz w:val="24"/>
          <w:szCs w:val="24"/>
        </w:rPr>
        <w:t>23.12.2022</w:t>
      </w:r>
      <w:r w:rsidR="00707EB5" w:rsidRPr="00530702">
        <w:rPr>
          <w:rFonts w:ascii="Times New Roman" w:eastAsia="Times New Roman" w:hAnsi="Times New Roman" w:cs="Times New Roman"/>
          <w:b/>
          <w:bCs/>
          <w:sz w:val="24"/>
          <w:szCs w:val="24"/>
        </w:rPr>
        <w:t xml:space="preserve"> o godz. </w:t>
      </w:r>
      <w:r w:rsidR="00530702" w:rsidRPr="00530702">
        <w:rPr>
          <w:rFonts w:ascii="Times New Roman" w:eastAsia="Times New Roman" w:hAnsi="Times New Roman" w:cs="Times New Roman"/>
          <w:b/>
          <w:bCs/>
          <w:sz w:val="24"/>
          <w:szCs w:val="24"/>
        </w:rPr>
        <w:t xml:space="preserve">11.15. </w:t>
      </w:r>
    </w:p>
    <w:p w14:paraId="000000B0" w14:textId="77777777" w:rsidR="001C6098" w:rsidRDefault="00950A93" w:rsidP="3394AACD">
      <w:pPr>
        <w:numPr>
          <w:ilvl w:val="3"/>
          <w:numId w:val="12"/>
        </w:numPr>
        <w:shd w:val="clear" w:color="auto" w:fill="FFFFFF" w:themeFill="background1"/>
        <w:spacing w:line="276" w:lineRule="auto"/>
        <w:ind w:left="425"/>
        <w:jc w:val="both"/>
        <w:rPr>
          <w:rFonts w:ascii="Times New Roman" w:eastAsia="Times New Roman" w:hAnsi="Times New Roman" w:cs="Times New Roman"/>
          <w:sz w:val="24"/>
          <w:szCs w:val="24"/>
        </w:rPr>
      </w:pPr>
      <w:r w:rsidRPr="00530702">
        <w:rPr>
          <w:rFonts w:ascii="Times New Roman" w:eastAsia="Times New Roman" w:hAnsi="Times New Roman" w:cs="Times New Roman"/>
          <w:sz w:val="24"/>
          <w:szCs w:val="24"/>
        </w:rPr>
        <w:t>Jeżeli otwarcie ofert następuje przy użyciu systemu teleinfor</w:t>
      </w:r>
      <w:r w:rsidRPr="286CF1AD">
        <w:rPr>
          <w:rFonts w:ascii="Times New Roman" w:eastAsia="Times New Roman" w:hAnsi="Times New Roman" w:cs="Times New Roman"/>
          <w:sz w:val="24"/>
          <w:szCs w:val="24"/>
        </w:rPr>
        <w:t>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1"/>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przeciwko obrotowi gospodarczemu, o których mowa w art. 296–307 Kodeksu karnego, przestępstwo oszustwa, o którym mowa w art. 286 Kodeksu karnego, </w:t>
      </w:r>
      <w:r>
        <w:rPr>
          <w:rFonts w:ascii="Times New Roman" w:eastAsia="Times New Roman" w:hAnsi="Times New Roman" w:cs="Times New Roman"/>
          <w:color w:val="000000"/>
          <w:sz w:val="24"/>
          <w:szCs w:val="24"/>
        </w:rPr>
        <w:lastRenderedPageBreak/>
        <w:t>przestępstwo przeciwko wiarygodności dokumentów, o których mowa w art. 270–277d Kodeksu karnego, lub przestępstwo skarbowe;</w:t>
      </w:r>
    </w:p>
    <w:p w14:paraId="000000C4"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000000D2"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2DA79342"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Kryteria oceny ofert przez Zamawiającego: cena </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3BDB58CF"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192480">
        <w:rPr>
          <w:rFonts w:ascii="Times New Roman" w:eastAsia="Times New Roman" w:hAnsi="Times New Roman" w:cs="Times New Roman"/>
          <w:b/>
          <w:color w:val="000000"/>
          <w:sz w:val="24"/>
          <w:szCs w:val="24"/>
        </w:rPr>
        <w:t>100</w:t>
      </w:r>
      <w:r>
        <w:rPr>
          <w:rFonts w:ascii="Times New Roman" w:eastAsia="Times New Roman" w:hAnsi="Times New Roman" w:cs="Times New Roman"/>
          <w:b/>
          <w:color w:val="000000"/>
          <w:sz w:val="24"/>
          <w:szCs w:val="24"/>
        </w:rPr>
        <w:t xml:space="preserve">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6C08C50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4F5C9B">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27EA1FD5"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8D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r. poz. 6</w:t>
      </w:r>
      <w:r w:rsidR="008D2036">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7"/>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AF7016"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do Sądu Okręgowego w </w:t>
      </w:r>
      <w:r w:rsidRPr="00AF7016">
        <w:rPr>
          <w:rFonts w:ascii="Times New Roman" w:eastAsia="Times New Roman" w:hAnsi="Times New Roman" w:cs="Times New Roman"/>
          <w:color w:val="000000"/>
          <w:sz w:val="24"/>
          <w:szCs w:val="24"/>
        </w:rPr>
        <w:t>Warszawie za pośrednictwem Prezesa Krajowej Izby Odwoławczej.</w:t>
      </w:r>
    </w:p>
    <w:p w14:paraId="00000118" w14:textId="77777777" w:rsidR="001C6098" w:rsidRPr="00AF7016"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sidRPr="00AF7016">
        <w:rPr>
          <w:rFonts w:ascii="Times New Roman" w:eastAsia="Times New Roman" w:hAnsi="Times New Roman" w:cs="Times New Roman"/>
          <w:color w:val="000000"/>
          <w:sz w:val="24"/>
          <w:szCs w:val="24"/>
        </w:rPr>
        <w:t>prawnej”pzp</w:t>
      </w:r>
      <w:proofErr w:type="spellEnd"/>
      <w:r w:rsidRPr="00AF7016">
        <w:rPr>
          <w:rFonts w:ascii="Times New Roman" w:eastAsia="Times New Roman" w:hAnsi="Times New Roman" w:cs="Times New Roman"/>
          <w:color w:val="000000"/>
          <w:sz w:val="24"/>
          <w:szCs w:val="24"/>
        </w:rPr>
        <w:t>.</w:t>
      </w:r>
    </w:p>
    <w:p w14:paraId="00000119" w14:textId="77777777" w:rsidR="001C6098" w:rsidRPr="00AF7016"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3A494E71" w14:textId="243CADF7" w:rsidR="00AF7016" w:rsidRPr="00AF7016" w:rsidRDefault="00950A93" w:rsidP="00AF7016">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bookmarkStart w:id="6" w:name="_Hlk114061882"/>
      <w:r w:rsidRPr="00AF7016">
        <w:rPr>
          <w:rFonts w:ascii="Times New Roman" w:eastAsia="Times New Roman" w:hAnsi="Times New Roman" w:cs="Times New Roman"/>
          <w:b/>
          <w:color w:val="000000"/>
          <w:sz w:val="24"/>
          <w:szCs w:val="24"/>
        </w:rPr>
        <w:t>Warunki udziału w postępowaniu</w:t>
      </w:r>
      <w:r w:rsidR="00AF7016" w:rsidRPr="00AF7016">
        <w:rPr>
          <w:b/>
          <w:color w:val="000000"/>
          <w:sz w:val="24"/>
          <w:szCs w:val="24"/>
        </w:rPr>
        <w:t xml:space="preserve"> </w:t>
      </w:r>
    </w:p>
    <w:p w14:paraId="3AFC92C8" w14:textId="5279AD4C"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t xml:space="preserve">O udzielenie zamówienia mogą wziąć udział Wykonawcy, którzy spełniają warunki określone w art. 273 ust. 1 ustawy </w:t>
      </w:r>
      <w:proofErr w:type="spellStart"/>
      <w:r w:rsidRPr="00AF7016">
        <w:rPr>
          <w:rFonts w:ascii="Times New Roman" w:eastAsia="Times New Roman" w:hAnsi="Times New Roman" w:cs="Times New Roman"/>
          <w:color w:val="000000"/>
          <w:sz w:val="24"/>
          <w:szCs w:val="24"/>
        </w:rPr>
        <w:t>Pzp</w:t>
      </w:r>
      <w:proofErr w:type="spellEnd"/>
      <w:r w:rsidRPr="00AF7016">
        <w:rPr>
          <w:rFonts w:ascii="Times New Roman" w:eastAsia="Times New Roman" w:hAnsi="Times New Roman" w:cs="Times New Roman"/>
          <w:color w:val="000000"/>
          <w:sz w:val="24"/>
          <w:szCs w:val="24"/>
        </w:rPr>
        <w:t>, tj.:</w:t>
      </w:r>
    </w:p>
    <w:p w14:paraId="0697C9C4" w14:textId="77777777"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nie podlegają wykluczeniu</w:t>
      </w:r>
    </w:p>
    <w:p w14:paraId="08242625" w14:textId="77777777" w:rsidR="00AF7016" w:rsidRPr="003F0924"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 xml:space="preserve">2) spełniają </w:t>
      </w:r>
      <w:r w:rsidRPr="003F0924">
        <w:rPr>
          <w:rFonts w:ascii="Times New Roman" w:eastAsia="Times New Roman" w:hAnsi="Times New Roman" w:cs="Times New Roman"/>
          <w:color w:val="000000"/>
          <w:sz w:val="24"/>
          <w:szCs w:val="24"/>
        </w:rPr>
        <w:t>warunki udziału w postępowaniu, dotyczące:</w:t>
      </w:r>
    </w:p>
    <w:p w14:paraId="1F5C40EB" w14:textId="77777777" w:rsidR="003F0924" w:rsidRPr="003F0924"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a) zdolności do występowania w obrocie gospodarczym</w:t>
      </w:r>
      <w:r w:rsidR="003F0924" w:rsidRPr="003F0924">
        <w:rPr>
          <w:rFonts w:ascii="Times New Roman" w:eastAsia="Times New Roman" w:hAnsi="Times New Roman" w:cs="Times New Roman"/>
          <w:color w:val="000000"/>
          <w:sz w:val="24"/>
          <w:szCs w:val="24"/>
        </w:rPr>
        <w:t>,</w:t>
      </w:r>
    </w:p>
    <w:p w14:paraId="314840E1" w14:textId="51D2CF01" w:rsidR="003F0924" w:rsidRPr="003F0924" w:rsidRDefault="003F0924"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b) uprawień do prowadzenia określonej działalności gospodarczej lub zawodowej</w:t>
      </w:r>
    </w:p>
    <w:p w14:paraId="65095B5A" w14:textId="76A050AD" w:rsidR="00EC2017" w:rsidRPr="003F0924" w:rsidRDefault="003F0924" w:rsidP="003F092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c) posiada uprawnienia do odbioru odpadów komunalnych</w:t>
      </w:r>
      <w:r w:rsidR="00EC2017" w:rsidRPr="003F0924">
        <w:rPr>
          <w:rFonts w:ascii="Times New Roman" w:hAnsi="Times New Roman" w:cs="Times New Roman"/>
          <w:sz w:val="24"/>
          <w:szCs w:val="24"/>
        </w:rPr>
        <w:t>, tj. wpis do rejestru działalności regulowanej prowadzonego przez właściwego, ze względu na miejsce gromadzenia odpadów wójta/burmistrza/prezydenta</w:t>
      </w:r>
      <w:r w:rsidRPr="003F0924">
        <w:rPr>
          <w:rFonts w:ascii="Times New Roman" w:hAnsi="Times New Roman" w:cs="Times New Roman"/>
          <w:sz w:val="24"/>
          <w:szCs w:val="24"/>
        </w:rPr>
        <w:t xml:space="preserve">. </w:t>
      </w:r>
    </w:p>
    <w:p w14:paraId="0147DD95" w14:textId="00BAC9CA" w:rsidR="00AF7016" w:rsidRPr="003F0924"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Posiadają uprawnienia do wykonywania określonej działalności lub czynności, jeżeli przepisy prawa nakładają obowiązek ich posiadania. Wykonawca przedłoży zezwolenia lub zezwolenie (decyzję) właściwych organów administracji publicznej na prowadzenie działalności gospodarczej w zakresie objętym przedmiotem zamówienia zgodnie z wymogami Ustawy z dnia 14 grudnia 2012 r. o odpadach (tekst jednolity Dz. U. z 2013, poz. 21).</w:t>
      </w:r>
    </w:p>
    <w:p w14:paraId="19A5DCB4" w14:textId="11795ABE" w:rsidR="00AF7016" w:rsidRPr="003F0924"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Zamawiający dokona oceny spełniania niniejszego warunku udziału w postępowaniu w oparciu o złożone przez Wykonawcę oświadczenie, o których mowa w rozdz. IX ust. 1a) oraz dokument, o którym mowa w rozdz. IX ust.1b).</w:t>
      </w:r>
    </w:p>
    <w:p w14:paraId="0B10AAB4" w14:textId="3FDB2827" w:rsidR="00AF7016" w:rsidRPr="003F0924" w:rsidRDefault="003F0924"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d</w:t>
      </w:r>
      <w:r w:rsidR="00AF7016" w:rsidRPr="003F0924">
        <w:rPr>
          <w:rFonts w:ascii="Times New Roman" w:eastAsia="Times New Roman" w:hAnsi="Times New Roman" w:cs="Times New Roman"/>
          <w:color w:val="000000"/>
          <w:sz w:val="24"/>
          <w:szCs w:val="24"/>
        </w:rPr>
        <w:t>) sytuacji ekonomicznej lub finansowej</w:t>
      </w:r>
    </w:p>
    <w:p w14:paraId="19716F8B" w14:textId="77777777"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F0924">
        <w:rPr>
          <w:rFonts w:ascii="Times New Roman" w:eastAsia="Times New Roman" w:hAnsi="Times New Roman" w:cs="Times New Roman"/>
          <w:color w:val="000000"/>
          <w:sz w:val="24"/>
          <w:szCs w:val="24"/>
        </w:rPr>
        <w:t>Zamawiający nie</w:t>
      </w:r>
      <w:r w:rsidRPr="00976149">
        <w:rPr>
          <w:rFonts w:ascii="Times New Roman" w:eastAsia="Times New Roman" w:hAnsi="Times New Roman" w:cs="Times New Roman"/>
          <w:color w:val="000000"/>
          <w:sz w:val="24"/>
          <w:szCs w:val="24"/>
        </w:rPr>
        <w:t xml:space="preserve"> ustala szczegółowego warunku udziału w Postępowaniu.</w:t>
      </w:r>
    </w:p>
    <w:p w14:paraId="2FD0EB28" w14:textId="6567EC1D" w:rsidR="00AF7016" w:rsidRPr="00976149" w:rsidRDefault="003F0924"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F7016" w:rsidRPr="00976149">
        <w:rPr>
          <w:rFonts w:ascii="Times New Roman" w:eastAsia="Times New Roman" w:hAnsi="Times New Roman" w:cs="Times New Roman"/>
          <w:color w:val="000000"/>
          <w:sz w:val="24"/>
          <w:szCs w:val="24"/>
        </w:rPr>
        <w:t>) zdolności technicznej lub zawodowej</w:t>
      </w:r>
    </w:p>
    <w:p w14:paraId="7CDA3831" w14:textId="77777777"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lastRenderedPageBreak/>
        <w:t>Zamawiający nie ustala szczegółowego warunku udziału w Postępowaniu.</w:t>
      </w:r>
    </w:p>
    <w:p w14:paraId="7D49DA8E" w14:textId="7A80CE09"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Wykonawca może w celu potwierdzenia spełniania warunków udziału w postępowaniu, w stosownych sytuacjach oraz</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 odniesieniu do konkretnego zamówienia, lub jego części, polegać na zdolnościach technicznych lub zawodowych</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lub sytuacji finansowej lub ekonomicznej innych podmiotów, niezależnie od charakteru prawnego łączących go z nim</w:t>
      </w:r>
    </w:p>
    <w:p w14:paraId="7C599376" w14:textId="6A3419F2"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stosunków prawnych. W odniesieniu do warunków dotyczących wykształcenia, kwalifikacji zawodowych lub</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doświadczenia wykonawcy mogą polegać na zdolnościach podmiotów udostępniających zasoby, jeśli podmioty te</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wykonają roboty budowlane lub usługi, do realizacji których te zdolności są wymagane. Wykonawca, który polega na</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zdolnościach lub sytuacji podmiotów udostępniających zasoby, składa, wraz z wnioskiem o dopuszczenie do udziału</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 postępowaniu albo odpowiednio wraz z ofertą, zobowiązanie podmiotu udostępniającego zasoby do oddania mu do</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dyspozycji niezbędnych zasobów na potrzeby realizacji danego zamówienia lub inny podmiotowy środek dowodowy</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potwierdzający, że Wykonawca realizując zamówienie, będzie dysponował niezbędnymi zasobami tych podmiotów.</w:t>
      </w:r>
    </w:p>
    <w:p w14:paraId="7297B30B" w14:textId="44C3BB37"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Zobowiązanie podmiotu udostępniającego zasoby, potwierdza, że stosunek łączący Wykonawcę</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 podmiotami udostępniającymi zasoby określa w szczególności:</w:t>
      </w:r>
    </w:p>
    <w:p w14:paraId="40BC8EDA" w14:textId="77777777"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zakres dostępnych wykonawcy zasobów podmiotu udostępniającego zasoby;</w:t>
      </w:r>
    </w:p>
    <w:p w14:paraId="38846AF1" w14:textId="7194FC39"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sposób i okres udostępnienia wykonawcy i wykorzystania przez niego zasobów podmiotu udostępniającego te</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zasoby przy wykonywaniu zamówienia;</w:t>
      </w:r>
    </w:p>
    <w:p w14:paraId="0A5D96DA" w14:textId="2021313E"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3) czy i w jakim zakresie podmiot udostępniający zasoby, na zdolnościach którego wykonawca polega</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w odniesieniu do warunków udziału w postępowaniu dotyczących wykształcenia, kwalifikacji zawodowych lub</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doświadczenia, zrealizuje roboty budowlane lub usługi, których wskazane zdolności dotyczą.</w:t>
      </w:r>
    </w:p>
    <w:p w14:paraId="5DBCEDE9" w14:textId="0FBF28F2" w:rsidR="00AF7016" w:rsidRPr="00976149"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3. W Postępowaniu mogą wziąć udział Wykonawcy, którzy nie podlegają wykluczeniu</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 xml:space="preserve">z Postępowania na podstawie art. 108 ust. 1 ustawy </w:t>
      </w:r>
      <w:proofErr w:type="spellStart"/>
      <w:r w:rsidRPr="00976149">
        <w:rPr>
          <w:rFonts w:ascii="Times New Roman" w:eastAsia="Times New Roman" w:hAnsi="Times New Roman" w:cs="Times New Roman"/>
          <w:color w:val="000000"/>
          <w:sz w:val="24"/>
          <w:szCs w:val="24"/>
        </w:rPr>
        <w:t>Pzp</w:t>
      </w:r>
      <w:proofErr w:type="spellEnd"/>
      <w:r w:rsidRPr="00976149">
        <w:rPr>
          <w:rFonts w:ascii="Times New Roman" w:eastAsia="Times New Roman" w:hAnsi="Times New Roman" w:cs="Times New Roman"/>
          <w:color w:val="000000"/>
          <w:sz w:val="24"/>
          <w:szCs w:val="24"/>
        </w:rPr>
        <w:t xml:space="preserve"> oraz art. 109 ust. 1 pkt. 4 ustawy </w:t>
      </w:r>
      <w:proofErr w:type="spellStart"/>
      <w:r w:rsidRPr="00976149">
        <w:rPr>
          <w:rFonts w:ascii="Times New Roman" w:eastAsia="Times New Roman" w:hAnsi="Times New Roman" w:cs="Times New Roman"/>
          <w:color w:val="000000"/>
          <w:sz w:val="24"/>
          <w:szCs w:val="24"/>
        </w:rPr>
        <w:t>Pzp</w:t>
      </w:r>
      <w:proofErr w:type="spellEnd"/>
      <w:r w:rsidRPr="00976149">
        <w:rPr>
          <w:rFonts w:ascii="Times New Roman" w:eastAsia="Times New Roman" w:hAnsi="Times New Roman" w:cs="Times New Roman"/>
          <w:color w:val="000000"/>
          <w:sz w:val="24"/>
          <w:szCs w:val="24"/>
        </w:rPr>
        <w:t>.</w:t>
      </w:r>
    </w:p>
    <w:p w14:paraId="17D25E97" w14:textId="350BAAC6" w:rsidR="00AF7016" w:rsidRDefault="00AF7016" w:rsidP="00AF7016">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Ocena spełniania warunków udziału w Postępowaniu, o których mowa w ust. 3, zostanie dokonana zgodnie</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z formułą „spełnia – nie spełnia”, w oparciu o przedłożone przez Wykonawcę oświadczenie i dokumenty,</w:t>
      </w:r>
      <w:r>
        <w:rPr>
          <w:rFonts w:ascii="Times New Roman" w:eastAsia="Times New Roman" w:hAnsi="Times New Roman" w:cs="Times New Roman"/>
          <w:color w:val="000000"/>
          <w:sz w:val="24"/>
          <w:szCs w:val="24"/>
        </w:rPr>
        <w:t xml:space="preserve"> </w:t>
      </w:r>
      <w:r w:rsidRPr="00976149">
        <w:rPr>
          <w:rFonts w:ascii="Times New Roman" w:eastAsia="Times New Roman" w:hAnsi="Times New Roman" w:cs="Times New Roman"/>
          <w:color w:val="000000"/>
          <w:sz w:val="24"/>
          <w:szCs w:val="24"/>
        </w:rPr>
        <w:t>o których mowa w rozdz. IX ust 2.</w:t>
      </w:r>
    </w:p>
    <w:bookmarkEnd w:id="6"/>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w:t>
      </w:r>
      <w:r>
        <w:rPr>
          <w:rFonts w:ascii="Times New Roman" w:eastAsia="Times New Roman" w:hAnsi="Times New Roman" w:cs="Times New Roman"/>
          <w:color w:val="000000"/>
          <w:sz w:val="24"/>
          <w:szCs w:val="24"/>
        </w:rPr>
        <w:lastRenderedPageBreak/>
        <w:t xml:space="preserve">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w:t>
      </w:r>
      <w:r>
        <w:rPr>
          <w:rFonts w:ascii="Times New Roman" w:eastAsia="Times New Roman" w:hAnsi="Times New Roman" w:cs="Times New Roman"/>
          <w:sz w:val="24"/>
          <w:szCs w:val="24"/>
        </w:rPr>
        <w:lastRenderedPageBreak/>
        <w:t xml:space="preserve">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Pr="009F4AD4" w:rsidRDefault="00950A93">
      <w:pPr>
        <w:pBdr>
          <w:top w:val="nil"/>
          <w:left w:val="nil"/>
          <w:bottom w:val="nil"/>
          <w:right w:val="nil"/>
          <w:between w:val="nil"/>
        </w:pBdr>
        <w:spacing w:line="264" w:lineRule="auto"/>
        <w:ind w:left="993"/>
        <w:jc w:val="both"/>
        <w:rPr>
          <w:rFonts w:ascii="Times New Roman" w:eastAsia="Times New Roman" w:hAnsi="Times New Roman" w:cs="Times New Roman"/>
          <w:b/>
          <w:sz w:val="24"/>
          <w:szCs w:val="24"/>
        </w:rPr>
      </w:pPr>
      <w:r w:rsidRPr="009F4AD4">
        <w:rPr>
          <w:rFonts w:ascii="Times New Roman" w:eastAsia="Times New Roman" w:hAnsi="Times New Roman" w:cs="Times New Roman"/>
          <w:b/>
          <w:sz w:val="24"/>
          <w:szCs w:val="24"/>
        </w:rPr>
        <w:t>Załączniki:</w:t>
      </w:r>
    </w:p>
    <w:p w14:paraId="00000158" w14:textId="1382AC8F"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1 </w:t>
      </w:r>
      <w:r w:rsidR="000127B1" w:rsidRPr="009F4AD4">
        <w:rPr>
          <w:rFonts w:ascii="Times New Roman" w:eastAsia="Times New Roman" w:hAnsi="Times New Roman" w:cs="Times New Roman"/>
          <w:sz w:val="24"/>
          <w:szCs w:val="24"/>
        </w:rPr>
        <w:t>–</w:t>
      </w:r>
      <w:r w:rsidR="006253A1" w:rsidRPr="009F4AD4">
        <w:rPr>
          <w:rFonts w:ascii="Times New Roman" w:eastAsia="Times New Roman" w:hAnsi="Times New Roman" w:cs="Times New Roman"/>
          <w:sz w:val="24"/>
          <w:szCs w:val="24"/>
        </w:rPr>
        <w:t xml:space="preserve"> </w:t>
      </w:r>
      <w:r w:rsidRPr="009F4AD4">
        <w:rPr>
          <w:rFonts w:ascii="Times New Roman" w:eastAsia="Times New Roman" w:hAnsi="Times New Roman" w:cs="Times New Roman"/>
          <w:sz w:val="24"/>
          <w:szCs w:val="24"/>
        </w:rPr>
        <w:t xml:space="preserve">Formularz ofertowy </w:t>
      </w:r>
    </w:p>
    <w:p w14:paraId="00000159" w14:textId="77777777"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 Oświadczenie o niepodleganiu wykluczeniu oraz spełnianiu</w:t>
      </w:r>
    </w:p>
    <w:p w14:paraId="0000015A" w14:textId="77777777"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ab/>
      </w:r>
      <w:r w:rsidRPr="009F4AD4">
        <w:rPr>
          <w:rFonts w:ascii="Times New Roman" w:eastAsia="Times New Roman" w:hAnsi="Times New Roman" w:cs="Times New Roman"/>
          <w:sz w:val="24"/>
          <w:szCs w:val="24"/>
        </w:rPr>
        <w:tab/>
        <w:t xml:space="preserve">       warunków udziału w postępowaniu (Wykonawca)</w:t>
      </w:r>
    </w:p>
    <w:p w14:paraId="0000015B" w14:textId="26D5C692" w:rsidR="001C6098" w:rsidRPr="009F4AD4" w:rsidRDefault="00950A93">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a</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Oświadczenie o nie podleganiu wykluczeniu oraz o spełnianiu warunków udziału w postępowaniu (podwykonawca)</w:t>
      </w:r>
    </w:p>
    <w:p w14:paraId="0000015C" w14:textId="2909F5F0" w:rsidR="001C6098" w:rsidRPr="009F4AD4" w:rsidRDefault="00950A93">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 b</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Oświadczenie o niepodleganiu wykluczeniu oraz o spełnianiu warunków udziału w postępowaniu (podmiot udostępniający)</w:t>
      </w:r>
    </w:p>
    <w:p w14:paraId="0000015D" w14:textId="77777777"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3 – Udostępnianie zasobów</w:t>
      </w:r>
    </w:p>
    <w:p w14:paraId="00707DF0" w14:textId="171238C5" w:rsidR="006253A1"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4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Projekt umowy</w:t>
      </w:r>
    </w:p>
    <w:p w14:paraId="0000015E" w14:textId="43FD82BD" w:rsidR="001C6098" w:rsidRDefault="006253A1">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5 – Opis przedmiotu zamówienia</w:t>
      </w:r>
      <w:r w:rsidR="00950A93" w:rsidRPr="009F4AD4">
        <w:rPr>
          <w:rFonts w:ascii="Times New Roman" w:eastAsia="Times New Roman" w:hAnsi="Times New Roman" w:cs="Times New Roman"/>
          <w:sz w:val="24"/>
          <w:szCs w:val="24"/>
        </w:rPr>
        <w:t xml:space="preserve"> </w:t>
      </w:r>
    </w:p>
    <w:p w14:paraId="6F8D63E0" w14:textId="0E7FC377" w:rsidR="0031767E" w:rsidRDefault="0031767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6 – RODO</w:t>
      </w:r>
    </w:p>
    <w:p w14:paraId="5F5DB2D8" w14:textId="77777777" w:rsidR="0031767E" w:rsidRPr="009F4AD4" w:rsidRDefault="0031767E">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DF9C" w14:textId="77777777" w:rsidR="00C940DB" w:rsidRDefault="00C940DB">
      <w:r>
        <w:separator/>
      </w:r>
    </w:p>
  </w:endnote>
  <w:endnote w:type="continuationSeparator" w:id="0">
    <w:p w14:paraId="72CE264B" w14:textId="77777777" w:rsidR="00C940DB" w:rsidRDefault="00C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15B4" w14:textId="77777777" w:rsidR="00C940DB" w:rsidRDefault="00C940DB">
      <w:r>
        <w:separator/>
      </w:r>
    </w:p>
  </w:footnote>
  <w:footnote w:type="continuationSeparator" w:id="0">
    <w:p w14:paraId="6FA79E7D" w14:textId="77777777" w:rsidR="00C940DB" w:rsidRDefault="00C9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D3B4" w14:textId="77777777" w:rsidR="00AF7016" w:rsidRDefault="00AF7016" w:rsidP="00AF7016">
    <w:pPr>
      <w:jc w:val="center"/>
      <w:rPr>
        <w:rFonts w:ascii="Times New Roman" w:hAnsi="Times New Roman" w:cs="Times New Roman"/>
        <w:sz w:val="16"/>
        <w:szCs w:val="16"/>
      </w:rPr>
    </w:pPr>
    <w:bookmarkStart w:id="7" w:name="_Hlk121124154"/>
    <w:r w:rsidRPr="00290999">
      <w:rPr>
        <w:rFonts w:ascii="Times New Roman" w:hAnsi="Times New Roman" w:cs="Times New Roman"/>
        <w:sz w:val="16"/>
        <w:szCs w:val="16"/>
      </w:rPr>
      <w:t>Odbiór, wywóz i zagospodarowanie odpadów komunalnych z nieruchomości niezamieszkałych  na terenie Wrocławskiej Agencji Rozwoju Regionalnego S.A. przy ulicy Karmelkowej 29</w:t>
    </w:r>
    <w:r>
      <w:rPr>
        <w:rFonts w:ascii="Times New Roman" w:hAnsi="Times New Roman" w:cs="Times New Roman"/>
        <w:sz w:val="16"/>
        <w:szCs w:val="16"/>
      </w:rPr>
      <w:t>-41</w:t>
    </w:r>
    <w:r w:rsidRPr="00290999">
      <w:rPr>
        <w:rFonts w:ascii="Times New Roman" w:hAnsi="Times New Roman" w:cs="Times New Roman"/>
        <w:sz w:val="16"/>
        <w:szCs w:val="16"/>
      </w:rPr>
      <w:t>, we Wrocławiu</w:t>
    </w:r>
    <w:r>
      <w:rPr>
        <w:rFonts w:ascii="Times New Roman" w:hAnsi="Times New Roman" w:cs="Times New Roman"/>
        <w:sz w:val="16"/>
        <w:szCs w:val="16"/>
      </w:rPr>
      <w:t>.”</w:t>
    </w:r>
  </w:p>
  <w:p w14:paraId="00000165" w14:textId="40DDDB82" w:rsidR="001C6098" w:rsidRPr="00201528" w:rsidRDefault="00AF7016" w:rsidP="00530702">
    <w:pPr>
      <w:jc w:val="center"/>
    </w:pPr>
    <w:r>
      <w:rPr>
        <w:rFonts w:ascii="Times New Roman" w:hAnsi="Times New Roman" w:cs="Times New Roman"/>
        <w:color w:val="000000"/>
        <w:sz w:val="16"/>
        <w:szCs w:val="16"/>
      </w:rPr>
      <w:t xml:space="preserve">Znak sprawy: </w:t>
    </w:r>
    <w:r w:rsidR="00441C24">
      <w:rPr>
        <w:rFonts w:ascii="Times New Roman" w:hAnsi="Times New Roman" w:cs="Times New Roman"/>
        <w:color w:val="000000"/>
        <w:sz w:val="16"/>
        <w:szCs w:val="16"/>
      </w:rPr>
      <w:t>12/22</w:t>
    </w:r>
    <w:r>
      <w:rPr>
        <w:rFonts w:ascii="Times New Roman" w:hAnsi="Times New Roman" w:cs="Times New Roman"/>
        <w:color w:val="000000"/>
        <w:sz w:val="16"/>
        <w:szCs w:val="16"/>
      </w:rPr>
      <w:t xml:space="preserve"> z dn.</w:t>
    </w:r>
    <w:r w:rsidR="00441C24">
      <w:rPr>
        <w:rFonts w:ascii="Times New Roman" w:hAnsi="Times New Roman" w:cs="Times New Roman"/>
        <w:color w:val="000000"/>
        <w:sz w:val="16"/>
        <w:szCs w:val="16"/>
      </w:rPr>
      <w:t>16.12.2022</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2130A970"/>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329E5F2E"/>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511401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110228">
    <w:abstractNumId w:val="9"/>
  </w:num>
  <w:num w:numId="2" w16cid:durableId="1148059741">
    <w:abstractNumId w:val="21"/>
  </w:num>
  <w:num w:numId="3" w16cid:durableId="368645613">
    <w:abstractNumId w:val="18"/>
  </w:num>
  <w:num w:numId="4" w16cid:durableId="2100055933">
    <w:abstractNumId w:val="16"/>
  </w:num>
  <w:num w:numId="5" w16cid:durableId="858666155">
    <w:abstractNumId w:val="25"/>
  </w:num>
  <w:num w:numId="6" w16cid:durableId="1558080835">
    <w:abstractNumId w:val="23"/>
  </w:num>
  <w:num w:numId="7" w16cid:durableId="985355506">
    <w:abstractNumId w:val="8"/>
  </w:num>
  <w:num w:numId="8" w16cid:durableId="995839138">
    <w:abstractNumId w:val="0"/>
  </w:num>
  <w:num w:numId="9" w16cid:durableId="1154834189">
    <w:abstractNumId w:val="20"/>
  </w:num>
  <w:num w:numId="10" w16cid:durableId="521281123">
    <w:abstractNumId w:val="12"/>
  </w:num>
  <w:num w:numId="11" w16cid:durableId="731126101">
    <w:abstractNumId w:val="3"/>
  </w:num>
  <w:num w:numId="12" w16cid:durableId="247425132">
    <w:abstractNumId w:val="1"/>
  </w:num>
  <w:num w:numId="13" w16cid:durableId="75900688">
    <w:abstractNumId w:val="15"/>
  </w:num>
  <w:num w:numId="14" w16cid:durableId="1102916649">
    <w:abstractNumId w:val="11"/>
  </w:num>
  <w:num w:numId="15" w16cid:durableId="2104521671">
    <w:abstractNumId w:val="10"/>
  </w:num>
  <w:num w:numId="16" w16cid:durableId="1076706080">
    <w:abstractNumId w:val="5"/>
  </w:num>
  <w:num w:numId="17" w16cid:durableId="605701443">
    <w:abstractNumId w:val="7"/>
  </w:num>
  <w:num w:numId="18" w16cid:durableId="1510563526">
    <w:abstractNumId w:val="24"/>
  </w:num>
  <w:num w:numId="19" w16cid:durableId="1944923097">
    <w:abstractNumId w:val="19"/>
  </w:num>
  <w:num w:numId="20" w16cid:durableId="380792782">
    <w:abstractNumId w:val="22"/>
  </w:num>
  <w:num w:numId="21" w16cid:durableId="1169364500">
    <w:abstractNumId w:val="6"/>
  </w:num>
  <w:num w:numId="22" w16cid:durableId="1637680497">
    <w:abstractNumId w:val="13"/>
  </w:num>
  <w:num w:numId="23" w16cid:durableId="982390536">
    <w:abstractNumId w:val="26"/>
  </w:num>
  <w:num w:numId="24" w16cid:durableId="183255231">
    <w:abstractNumId w:val="17"/>
  </w:num>
  <w:num w:numId="25" w16cid:durableId="1992557534">
    <w:abstractNumId w:val="2"/>
  </w:num>
  <w:num w:numId="26" w16cid:durableId="1174028227">
    <w:abstractNumId w:val="4"/>
  </w:num>
  <w:num w:numId="27" w16cid:durableId="1112239302">
    <w:abstractNumId w:val="27"/>
  </w:num>
  <w:num w:numId="28" w16cid:durableId="1197430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98"/>
    <w:rsid w:val="000127B1"/>
    <w:rsid w:val="00047667"/>
    <w:rsid w:val="000C4DCF"/>
    <w:rsid w:val="00125D57"/>
    <w:rsid w:val="001470AB"/>
    <w:rsid w:val="00176C92"/>
    <w:rsid w:val="00192480"/>
    <w:rsid w:val="001B24A1"/>
    <w:rsid w:val="001B2516"/>
    <w:rsid w:val="001C6098"/>
    <w:rsid w:val="001C6A35"/>
    <w:rsid w:val="001D332E"/>
    <w:rsid w:val="001E53BB"/>
    <w:rsid w:val="00201528"/>
    <w:rsid w:val="00235E8F"/>
    <w:rsid w:val="00267A2B"/>
    <w:rsid w:val="0029716C"/>
    <w:rsid w:val="0031767E"/>
    <w:rsid w:val="00354357"/>
    <w:rsid w:val="003544AD"/>
    <w:rsid w:val="00392415"/>
    <w:rsid w:val="003F0924"/>
    <w:rsid w:val="004015BA"/>
    <w:rsid w:val="00441C24"/>
    <w:rsid w:val="00447566"/>
    <w:rsid w:val="00486398"/>
    <w:rsid w:val="004F5C9B"/>
    <w:rsid w:val="005248E2"/>
    <w:rsid w:val="00530702"/>
    <w:rsid w:val="00534863"/>
    <w:rsid w:val="00542ADB"/>
    <w:rsid w:val="00592ED0"/>
    <w:rsid w:val="005B0838"/>
    <w:rsid w:val="005D5CE7"/>
    <w:rsid w:val="006167C1"/>
    <w:rsid w:val="006253A1"/>
    <w:rsid w:val="00630EB4"/>
    <w:rsid w:val="00632CC6"/>
    <w:rsid w:val="00665345"/>
    <w:rsid w:val="00691231"/>
    <w:rsid w:val="006C3C9D"/>
    <w:rsid w:val="00707EB5"/>
    <w:rsid w:val="007327E1"/>
    <w:rsid w:val="007534B8"/>
    <w:rsid w:val="00774726"/>
    <w:rsid w:val="00787AEA"/>
    <w:rsid w:val="007C269D"/>
    <w:rsid w:val="007D59FB"/>
    <w:rsid w:val="0082093F"/>
    <w:rsid w:val="00835A57"/>
    <w:rsid w:val="008744B1"/>
    <w:rsid w:val="00875AE2"/>
    <w:rsid w:val="008B4B62"/>
    <w:rsid w:val="008D2036"/>
    <w:rsid w:val="00914D18"/>
    <w:rsid w:val="00931BFC"/>
    <w:rsid w:val="00932D0C"/>
    <w:rsid w:val="00944FC2"/>
    <w:rsid w:val="00950A93"/>
    <w:rsid w:val="00976149"/>
    <w:rsid w:val="0098131F"/>
    <w:rsid w:val="009F4AD4"/>
    <w:rsid w:val="00A54E23"/>
    <w:rsid w:val="00A831F4"/>
    <w:rsid w:val="00AD594A"/>
    <w:rsid w:val="00AE1614"/>
    <w:rsid w:val="00AF7016"/>
    <w:rsid w:val="00B23EF1"/>
    <w:rsid w:val="00B262A0"/>
    <w:rsid w:val="00BE3750"/>
    <w:rsid w:val="00C271D4"/>
    <w:rsid w:val="00C30790"/>
    <w:rsid w:val="00C35802"/>
    <w:rsid w:val="00C80C04"/>
    <w:rsid w:val="00C81902"/>
    <w:rsid w:val="00C940DB"/>
    <w:rsid w:val="00CD26E7"/>
    <w:rsid w:val="00CF4A0C"/>
    <w:rsid w:val="00D457D0"/>
    <w:rsid w:val="00D65F3E"/>
    <w:rsid w:val="00D9379A"/>
    <w:rsid w:val="00DE1D8A"/>
    <w:rsid w:val="00E064D9"/>
    <w:rsid w:val="00E753AC"/>
    <w:rsid w:val="00EC2017"/>
    <w:rsid w:val="00ED5BF4"/>
    <w:rsid w:val="00EE431C"/>
    <w:rsid w:val="00F41781"/>
    <w:rsid w:val="00F6603C"/>
    <w:rsid w:val="00F830EB"/>
    <w:rsid w:val="00F95704"/>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CA4A786A-D61F-4F6B-9FB1-C5C44D0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styleId="Poprawka">
    <w:name w:val="Revision"/>
    <w:hidden/>
    <w:uiPriority w:val="99"/>
    <w:semiHidden/>
    <w:rsid w:val="0029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6534</Words>
  <Characters>39205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8</cp:revision>
  <dcterms:created xsi:type="dcterms:W3CDTF">2022-01-18T11:36:00Z</dcterms:created>
  <dcterms:modified xsi:type="dcterms:W3CDTF">2022-12-16T16:54:00Z</dcterms:modified>
</cp:coreProperties>
</file>