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8003"/>
        <w:gridCol w:w="538"/>
        <w:gridCol w:w="542"/>
      </w:tblGrid>
      <w:tr w:rsidR="008E0522" w:rsidRPr="008E0522" w14:paraId="2D19AAA3" w14:textId="78707ABF" w:rsidTr="00CA6914">
        <w:trPr>
          <w:trHeight w:val="450"/>
        </w:trPr>
        <w:tc>
          <w:tcPr>
            <w:tcW w:w="0" w:type="auto"/>
            <w:vMerge w:val="restart"/>
            <w:shd w:val="clear" w:color="D9D9D9" w:fill="D9D9D9"/>
            <w:vAlign w:val="center"/>
            <w:hideMark/>
          </w:tcPr>
          <w:p w14:paraId="12DA500D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  <w:vMerge w:val="restart"/>
            <w:shd w:val="clear" w:color="D9D9D9" w:fill="D9D9D9"/>
            <w:vAlign w:val="center"/>
            <w:hideMark/>
          </w:tcPr>
          <w:p w14:paraId="5C3DB872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Asortyment</w:t>
            </w:r>
          </w:p>
        </w:tc>
        <w:tc>
          <w:tcPr>
            <w:tcW w:w="0" w:type="auto"/>
            <w:vMerge w:val="restart"/>
            <w:shd w:val="clear" w:color="D9D9D9" w:fill="D9D9D9"/>
            <w:vAlign w:val="center"/>
            <w:hideMark/>
          </w:tcPr>
          <w:p w14:paraId="46D9D052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J.m.</w:t>
            </w:r>
          </w:p>
        </w:tc>
        <w:tc>
          <w:tcPr>
            <w:tcW w:w="0" w:type="auto"/>
            <w:vMerge w:val="restart"/>
            <w:shd w:val="clear" w:color="D9D9D9" w:fill="D9D9D9"/>
          </w:tcPr>
          <w:p w14:paraId="6A9410ED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E0522">
              <w:rPr>
                <w:rFonts w:cstheme="minorHAnsi"/>
              </w:rPr>
              <w:t>Ilość</w:t>
            </w:r>
          </w:p>
          <w:p w14:paraId="0E21E621" w14:textId="0FDB4934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0522" w:rsidRPr="008E0522" w14:paraId="06902049" w14:textId="77777777" w:rsidTr="00CA6914">
        <w:trPr>
          <w:trHeight w:val="450"/>
        </w:trPr>
        <w:tc>
          <w:tcPr>
            <w:tcW w:w="0" w:type="auto"/>
            <w:vMerge/>
            <w:vAlign w:val="center"/>
            <w:hideMark/>
          </w:tcPr>
          <w:p w14:paraId="4CB408AE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BDD068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F0ED69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</w:tcPr>
          <w:p w14:paraId="48712DE7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E0522" w:rsidRPr="00CA6914" w14:paraId="20361223" w14:textId="77777777" w:rsidTr="00CA6914">
        <w:trPr>
          <w:trHeight w:val="4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33506E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189D7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Papier ksero A3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31DCF1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ryza</w:t>
            </w:r>
          </w:p>
        </w:tc>
        <w:tc>
          <w:tcPr>
            <w:tcW w:w="0" w:type="auto"/>
            <w:vAlign w:val="center"/>
          </w:tcPr>
          <w:p w14:paraId="091634EE" w14:textId="4D5A4769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E0522" w:rsidRPr="00CA6914" w14:paraId="07A3ED4E" w14:textId="77777777" w:rsidTr="00CA6914">
        <w:trPr>
          <w:trHeight w:val="40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29A29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101BE" w14:textId="19B7AEFE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Papier ksero  A4 gr (żółty, bł</w:t>
            </w:r>
            <w:r w:rsidR="00CA691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ę</w:t>
            </w: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kitny, zielony lub podobne)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6CB09E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ryza</w:t>
            </w:r>
          </w:p>
        </w:tc>
        <w:tc>
          <w:tcPr>
            <w:tcW w:w="0" w:type="auto"/>
            <w:vAlign w:val="center"/>
          </w:tcPr>
          <w:p w14:paraId="7A46FE2B" w14:textId="1B7275E4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8E0522" w:rsidRPr="00CA6914" w14:paraId="3A602618" w14:textId="77777777" w:rsidTr="00CA6914">
        <w:trPr>
          <w:trHeight w:val="56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D38069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F20306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Papier ksero kolorowy A4 250 g/m2 op. 250 kartek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6AF6F0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ryza</w:t>
            </w:r>
          </w:p>
        </w:tc>
        <w:tc>
          <w:tcPr>
            <w:tcW w:w="0" w:type="auto"/>
            <w:vAlign w:val="center"/>
          </w:tcPr>
          <w:p w14:paraId="42541F3E" w14:textId="11217124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16</w:t>
            </w:r>
          </w:p>
        </w:tc>
      </w:tr>
      <w:tr w:rsidR="008E0522" w:rsidRPr="00CA6914" w14:paraId="02B8DD37" w14:textId="77777777" w:rsidTr="00CA6914">
        <w:trPr>
          <w:trHeight w:val="7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A236F8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3902E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bloczek biurowy samoprzylepny; żółty; wym. 75-76x75-76mm; gramatura: 70-80g/m2; minimum 400 kartek w bloczku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5EDE25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0BD787AD" w14:textId="4AFE263A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183</w:t>
            </w:r>
          </w:p>
        </w:tc>
      </w:tr>
      <w:tr w:rsidR="008E0522" w:rsidRPr="00CA6914" w14:paraId="5FD410DD" w14:textId="77777777" w:rsidTr="00CA6914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0B495F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0A7272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długopis kolor niebieski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D53AF9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57D97FEB" w14:textId="130D6919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850</w:t>
            </w:r>
          </w:p>
        </w:tc>
      </w:tr>
      <w:tr w:rsidR="008E0522" w:rsidRPr="00CA6914" w14:paraId="08F26DAA" w14:textId="77777777" w:rsidTr="00CA6914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97E319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F016BE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cienkopisy żelowe (cienkie)_kolor niebieski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A536A4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6CF49DA3" w14:textId="04859863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8E0522" w:rsidRPr="00CA6914" w14:paraId="2D294EB1" w14:textId="77777777" w:rsidTr="00CA6914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65D106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0AAD8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długopis kolor czarny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70E3D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4CCD5957" w14:textId="1433B934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8E0522" w:rsidRPr="00CA6914" w14:paraId="7CD26474" w14:textId="77777777" w:rsidTr="00CA6914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BC96F9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88A8C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długopis kolor czerwony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E8109F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19864655" w14:textId="1F54ABF3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25</w:t>
            </w:r>
          </w:p>
        </w:tc>
      </w:tr>
      <w:tr w:rsidR="008E0522" w:rsidRPr="00CA6914" w14:paraId="56296EEA" w14:textId="77777777" w:rsidTr="00CA6914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64B525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8621C8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gumka ołówkowa polimerowa, długość min. 40mm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CAF196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201E9A37" w14:textId="0E555BA0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8E0522" w:rsidRPr="00CA6914" w14:paraId="745DFEBD" w14:textId="77777777" w:rsidTr="00CA6914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90ED37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E9012A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klej biurowy ; w sztyfcie; biały; do papieru; pojemność 21 – 25 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DE8C36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466EEC30" w14:textId="7BA8D480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160</w:t>
            </w:r>
          </w:p>
        </w:tc>
      </w:tr>
      <w:tr w:rsidR="008E0522" w:rsidRPr="00CA6914" w14:paraId="0D671148" w14:textId="77777777" w:rsidTr="00CA6914">
        <w:trPr>
          <w:trHeight w:val="5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029976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C626FF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klej uniwersalny Astra z dozownikiem, w płynie, opakowanie 500 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2EA64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31DBAEE1" w14:textId="16ED285D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8E0522" w:rsidRPr="00CA6914" w14:paraId="5EA07A2F" w14:textId="77777777" w:rsidTr="00CA6914">
        <w:trPr>
          <w:trHeight w:val="58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0EB439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4C9F8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korektor taśma; suchy system korekcji; szerokość taśmy 4-5mm, długość taśmy min. 8m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651213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07F33391" w14:textId="233246FD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8E0522" w:rsidRPr="00CA6914" w14:paraId="66F412A1" w14:textId="77777777" w:rsidTr="00CA6914">
        <w:trPr>
          <w:trHeight w:val="111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7C5901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F65D6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koszulka do przechowywania dokumentów formatu A4; wpinana do segregatora; wykonana z folii polipropylenowej; otwierana z góry; groszkowa; przezroczysta; antystatyczna; antyrefleksyjna; miękka; wzmocniony pasek z </w:t>
            </w:r>
            <w:proofErr w:type="spellStart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multiperforacją</w:t>
            </w:r>
            <w:proofErr w:type="spellEnd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wzdłuż dłuższej krawędzi; gramatura 40-50μm; opakowanie: 100 szt.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A2A0DA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0" w:type="auto"/>
            <w:vAlign w:val="center"/>
          </w:tcPr>
          <w:p w14:paraId="6B5D2102" w14:textId="5ADA0B29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25</w:t>
            </w:r>
          </w:p>
        </w:tc>
      </w:tr>
      <w:tr w:rsidR="008E0522" w:rsidRPr="00CA6914" w14:paraId="32DB0FDB" w14:textId="77777777" w:rsidTr="00CA6914">
        <w:trPr>
          <w:trHeight w:val="113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7B8E38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0BCB1D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marker permanentny; ze skuwką; wodoodporny i szybkoschnący tusz na bazie alkoholu o neutralnym zapachu; tusz nietoksyczny; do pisania po każdej powierzchni; okrągła końcówka o grubości linii pisania 1,5-3 mm; długość linii pisania: min. 700m; kolory: czarny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7C1065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13C64CDA" w14:textId="79EB0705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120</w:t>
            </w:r>
          </w:p>
        </w:tc>
      </w:tr>
      <w:tr w:rsidR="008E0522" w:rsidRPr="00CA6914" w14:paraId="2806009A" w14:textId="77777777" w:rsidTr="00CA6914">
        <w:trPr>
          <w:trHeight w:val="99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FC1050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0A990B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marker permanentny; ze skuwką; wodoodporny i szybkoschnący tusz na bazie alkoholu o neutralnym zapachu do opisywania płyt CD/DVD ; tusz nietoksyczny; do pisania po każdej powierzchni; kolory: czarny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DF584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5677B4C3" w14:textId="487956EF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65</w:t>
            </w:r>
          </w:p>
        </w:tc>
      </w:tr>
      <w:tr w:rsidR="008E0522" w:rsidRPr="00CA6914" w14:paraId="0EBD931B" w14:textId="77777777" w:rsidTr="00CA6914">
        <w:trPr>
          <w:trHeight w:val="11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51DF07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E5C32C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marker permanentny; ze skuwką; wodoodporny i szybkoschnący tusz na bazie alkoholu o neutralnym zapachu; tusz nietoksyczny; do pisania po każdej powierzchni; okrągła końcówka o grubości linii pisania 1,5-3 mm; długość linii pisania: min. 700m; kolory: niebieski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7D283B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46D0D055" w14:textId="7208DC13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8E0522" w:rsidRPr="00CA6914" w14:paraId="178D6E2B" w14:textId="77777777" w:rsidTr="00CA6914">
        <w:trPr>
          <w:trHeight w:val="62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C13785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BB273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ołówek drewniany z gumką; klejony grafit; twardość HB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79A40B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3426E7E9" w14:textId="58EFA928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80</w:t>
            </w:r>
          </w:p>
        </w:tc>
      </w:tr>
      <w:tr w:rsidR="008E0522" w:rsidRPr="00CA6914" w14:paraId="448613AA" w14:textId="77777777" w:rsidTr="00CA6914">
        <w:trPr>
          <w:trHeight w:val="9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C81F12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5CB8E6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rozszywacz</w:t>
            </w:r>
            <w:proofErr w:type="spellEnd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 metalowy z plastikowym uchwytem; trwały; do wszystkich typów zszywek; bez blokady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2E34B5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17B06DD3" w14:textId="7D393EDE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8E0522" w:rsidRPr="00CA6914" w14:paraId="653EBD14" w14:textId="77777777" w:rsidTr="00CA6914">
        <w:trPr>
          <w:trHeight w:val="143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AD4130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AAC5E0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segregator A4/50; wykonany z tektury pokrytej folią polipropylenową; mechanizm dźwigniowy z dociskaczem; dwa ringi; wzmocniony otwór na palec; na grzbiecie kieszeń z folii PP na etykietę, wymienna obustronna etykieta grzbietowa; dwa otwory na przedniej okładce na grzbiety mechanizmu blokujące okładkę po zamknięciu; na dolnych krawędziach metalowe okucia; gramatura kartonu min. 1000 g/m2; kolory: czarny, niebieski, zielony, żółty, czerwony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75EA61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3BF15BAD" w14:textId="182DB49A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65</w:t>
            </w:r>
          </w:p>
        </w:tc>
      </w:tr>
      <w:tr w:rsidR="008E0522" w:rsidRPr="00CA6914" w14:paraId="07601339" w14:textId="77777777" w:rsidTr="00CA6914">
        <w:trPr>
          <w:trHeight w:val="12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E8906B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F91EC8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segregator A4/75; wykonany z tektury pokrytej folią polipropylenową; mechanizm dźwigniowy z dociskaczem; dwa ringi; wzmocniony otwór na palec; na grzbiecie kieszeń z folii PP na etykietę, wymienna obustronna etykieta grzbietowa; dwa otwory na przedniej okładce na grzbiety mechanizmu blokujące okładkę po zamknięciu; na dolnych krawędziach metalowe okucia; gramatura kartonu min. 1000 g/m2; czarny, niebieski, zielony, żółty, czerwony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EA430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60648631" w14:textId="2C76256E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180</w:t>
            </w:r>
          </w:p>
        </w:tc>
      </w:tr>
      <w:tr w:rsidR="008E0522" w:rsidRPr="00CA6914" w14:paraId="13910146" w14:textId="77777777" w:rsidTr="00CA6914">
        <w:trPr>
          <w:trHeight w:val="122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CE2749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C5CA1F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skoroszyty A4; z paskiem multiperforowanym do wpięcia do segregatora; wykonany z polipropylenu; strona przednia transparentna - grubość: 90-110 </w:t>
            </w:r>
            <w:proofErr w:type="spellStart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μm</w:t>
            </w:r>
            <w:proofErr w:type="spellEnd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; strona tylna kolorowa – grubość: 160-180 </w:t>
            </w:r>
            <w:proofErr w:type="spellStart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μm</w:t>
            </w:r>
            <w:proofErr w:type="spellEnd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; posiada papierowy wysuwany pasek do opisu; wewnątrz metalowy wąs skoroszytowy z wpięcia dokumentów z listwą; różne </w:t>
            </w:r>
            <w:proofErr w:type="spellStart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kolory_szt</w:t>
            </w:r>
            <w:proofErr w:type="spellEnd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E806B8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547EFB81" w14:textId="4B86AA40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300</w:t>
            </w:r>
          </w:p>
        </w:tc>
      </w:tr>
      <w:tr w:rsidR="008E0522" w:rsidRPr="00CA6914" w14:paraId="323E8218" w14:textId="77777777" w:rsidTr="00CA6914">
        <w:trPr>
          <w:trHeight w:val="9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EAA0CA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272E5E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skoroszyt A4; kartonowy oczkowy; na frontowej okładce nadrukowane pole do opisów; wewnątrz metalowy wąs skoroszytowy z listwą do wpięcia dokumentów; gramatura 250-280 g/m2; kolor: biały op. 50 szt.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2A7C7A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0" w:type="auto"/>
            <w:vAlign w:val="center"/>
          </w:tcPr>
          <w:p w14:paraId="17A61FF7" w14:textId="083E496C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8E0522" w:rsidRPr="00CA6914" w14:paraId="2C3CA6C3" w14:textId="77777777" w:rsidTr="00CA6914">
        <w:trPr>
          <w:trHeight w:val="62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119136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FC8AD2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spinacz krzyżowy 41mm(op. 50 szt.)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66A20F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0" w:type="auto"/>
            <w:vAlign w:val="center"/>
          </w:tcPr>
          <w:p w14:paraId="33E1DD76" w14:textId="5893647D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8E0522" w:rsidRPr="00CA6914" w14:paraId="5836F4F9" w14:textId="77777777" w:rsidTr="00CA6914">
        <w:trPr>
          <w:trHeight w:val="5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D6548B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619D6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spinacze biurowe 28mm; okrągłe; metalowe; galwanizowane; opakowanie: 100 szt.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C9E934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0" w:type="auto"/>
            <w:vAlign w:val="center"/>
          </w:tcPr>
          <w:p w14:paraId="5D61D940" w14:textId="2982E85A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200</w:t>
            </w:r>
          </w:p>
        </w:tc>
      </w:tr>
      <w:tr w:rsidR="008E0522" w:rsidRPr="00CA6914" w14:paraId="16B64BFE" w14:textId="77777777" w:rsidTr="00CA6914">
        <w:trPr>
          <w:trHeight w:val="55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60E752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972016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spinacze biurowe 50mm; okrągłe; metalowe; galwanizowane; opakowanie: 100 szt.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6CA06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0" w:type="auto"/>
            <w:vAlign w:val="center"/>
          </w:tcPr>
          <w:p w14:paraId="410503FD" w14:textId="1E188F7A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8E0522" w:rsidRPr="00CA6914" w14:paraId="35E8F6A6" w14:textId="77777777" w:rsidTr="00CA6914">
        <w:trPr>
          <w:trHeight w:val="56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8E0C1D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73A141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klips do papieru 19 mm (op. 12 szt.)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FE29F4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0" w:type="auto"/>
            <w:vAlign w:val="center"/>
          </w:tcPr>
          <w:p w14:paraId="013D1A3D" w14:textId="2F44F970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8E0522" w:rsidRPr="00CA6914" w14:paraId="40168680" w14:textId="77777777" w:rsidTr="00CA6914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4B0BEE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158A31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klips do papieru 41 mm (op. 12 szt.)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6366BF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0" w:type="auto"/>
            <w:vAlign w:val="center"/>
          </w:tcPr>
          <w:p w14:paraId="2AE4C6FE" w14:textId="0422076C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8E0522" w:rsidRPr="00CA6914" w14:paraId="1DAC65B6" w14:textId="77777777" w:rsidTr="00CA6914">
        <w:trPr>
          <w:trHeight w:val="53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2B54A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61BB17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klips do papieru 51 mm (op. 12 szt.)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327B6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0" w:type="auto"/>
            <w:vAlign w:val="center"/>
          </w:tcPr>
          <w:p w14:paraId="5854BB11" w14:textId="28836386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35</w:t>
            </w:r>
          </w:p>
        </w:tc>
      </w:tr>
      <w:tr w:rsidR="008E0522" w:rsidRPr="00CA6914" w14:paraId="312FC635" w14:textId="77777777" w:rsidTr="00CA6914">
        <w:trPr>
          <w:trHeight w:val="57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C6BE98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AD85C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taśma klejąca; przezroczysta; wykonana z polipropylenu; wymiary 18mm / min. 30yd (min. 25m)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9B2719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257DA651" w14:textId="538DC260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120</w:t>
            </w:r>
          </w:p>
        </w:tc>
      </w:tr>
      <w:tr w:rsidR="008E0522" w:rsidRPr="00CA6914" w14:paraId="693FD0C0" w14:textId="77777777" w:rsidTr="00CA6914">
        <w:trPr>
          <w:trHeight w:val="7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D39BF3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271B3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taśma pakowa brązowa (szara); wykonana z polipropylenu; mocny klej; grubość min. 40 </w:t>
            </w:r>
            <w:proofErr w:type="spellStart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mic</w:t>
            </w:r>
            <w:proofErr w:type="spellEnd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.; wymiary: 48mm/220y 9min. 200m)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A0B140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331FA1B5" w14:textId="0066CDA5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160</w:t>
            </w:r>
          </w:p>
        </w:tc>
      </w:tr>
      <w:tr w:rsidR="008E0522" w:rsidRPr="00CA6914" w14:paraId="3C704076" w14:textId="77777777" w:rsidTr="00CA6914">
        <w:trPr>
          <w:trHeight w:val="7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38459E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D39F82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taśma pakowa transparentna; wykonana z polipropylenu; mocny klej; grubość min. 40 </w:t>
            </w:r>
            <w:proofErr w:type="spellStart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mic</w:t>
            </w:r>
            <w:proofErr w:type="spellEnd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.; wymiary: 48mm/220y (min. 200m)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9B0149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036B813E" w14:textId="02EBF495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80</w:t>
            </w:r>
          </w:p>
        </w:tc>
      </w:tr>
      <w:tr w:rsidR="008E0522" w:rsidRPr="00CA6914" w14:paraId="3FF90D41" w14:textId="77777777" w:rsidTr="00CA6914">
        <w:trPr>
          <w:trHeight w:val="12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65BE4B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420B68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teczka na gumkę; wykonana z lakierowanego po zewnętrznej stronie kartonu o gramaturze min. 280g/m2; na dokumenty formatu A4; zamykana dociskającą gumką wzdłuż dłuższego boku; posiada trzy wewnętrzne zakładki zabezpieczające dokumenty przed wypadnięciem; kolory: zielony, żółty, czarny, niebieski, czerwony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BC452F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7FFC3C58" w14:textId="3112B01A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8E0522" w:rsidRPr="00CA6914" w14:paraId="689209E0" w14:textId="77777777" w:rsidTr="00CA6914">
        <w:trPr>
          <w:trHeight w:val="9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7E3C72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E1C658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teczka papierowa wiązana A4, teczka wykonana z tektury szaro-białej 250g/m2 oraz rezerwie alkalicznej powyżej 0,4 mol/kg, wyposażona w tasiemki, trzy wewnętrzne klapki zabezpieczające dokumenty przed wypadnięciem, nadruk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82EB26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4FEB7748" w14:textId="34FAB199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150</w:t>
            </w:r>
          </w:p>
        </w:tc>
      </w:tr>
      <w:tr w:rsidR="008E0522" w:rsidRPr="00CA6914" w14:paraId="354E3A62" w14:textId="77777777" w:rsidTr="00CA6914">
        <w:trPr>
          <w:trHeight w:val="77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91D860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26BA56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tusz do stempli </w:t>
            </w:r>
            <w:proofErr w:type="spellStart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Donau</w:t>
            </w:r>
            <w:proofErr w:type="spellEnd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 nakrętka w kolorze tuszu; pojemność: 30ml; kolory: czarny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C73873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575A2FEA" w14:textId="107BFE35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8E0522" w:rsidRPr="00CA6914" w14:paraId="35B3265A" w14:textId="77777777" w:rsidTr="00CA6914">
        <w:trPr>
          <w:trHeight w:val="56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2291C7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3F4067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tusz do stempli </w:t>
            </w:r>
            <w:proofErr w:type="spellStart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Donau</w:t>
            </w:r>
            <w:proofErr w:type="spellEnd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 nakrętka w kolorze tuszu; pojemność: 30ml; kolory: niebieski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96A9B4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581A6E3B" w14:textId="7FD3FB3F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8E0522" w:rsidRPr="00CA6914" w14:paraId="66284986" w14:textId="77777777" w:rsidTr="00CA6914">
        <w:trPr>
          <w:trHeight w:val="77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D321B0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0325C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zakreślacze</w:t>
            </w:r>
            <w:proofErr w:type="spellEnd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kolorowe; tusz w kolorach fluorescencyjnych na bazie wody; nietoksyczny; do zaznaczania tekstu na każdym rodzaju papieru; nie rozmazuje się; końcówka ścięta, niewysychająca; grubość linii pisania: 2-5mm; długość linii pisania: min. 200m;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58A998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6C8E1617" w14:textId="025AAD18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113</w:t>
            </w:r>
          </w:p>
        </w:tc>
      </w:tr>
      <w:tr w:rsidR="008E0522" w:rsidRPr="00CA6914" w14:paraId="7DEB2980" w14:textId="77777777" w:rsidTr="00CA6914">
        <w:trPr>
          <w:trHeight w:val="6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997565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3963C1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zeszyt A4; w kratkę; 96 kartek; kartki koloru białego; twarda okładka; szyty i klejony jednocześnie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B4C890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6ADDE640" w14:textId="6BAF1DB3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8E0522" w:rsidRPr="00CA6914" w14:paraId="3ADCFCB5" w14:textId="77777777" w:rsidTr="00CA6914">
        <w:trPr>
          <w:trHeight w:val="6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A41BCB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B242B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zeszyt A4; w kratkę; 96 kartek; kartki koloru białego; miękka okładka;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77544" w14:textId="57340258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08B5310" w14:textId="38134DC6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35</w:t>
            </w:r>
          </w:p>
        </w:tc>
      </w:tr>
      <w:tr w:rsidR="008E0522" w:rsidRPr="00CA6914" w14:paraId="13C1FCB6" w14:textId="77777777" w:rsidTr="00CA6914">
        <w:trPr>
          <w:trHeight w:val="49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773E9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868869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Brulion A4 wyrywane kartki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2C0B06" w14:textId="014AC9CE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44E448D" w14:textId="579B6524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8E0522" w:rsidRPr="00CA6914" w14:paraId="69944FC5" w14:textId="77777777" w:rsidTr="00CA6914">
        <w:trPr>
          <w:trHeight w:val="7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0894CE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416FA4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zeszyt A5; w kratkę; 80 kartek; kartki koloru białego; miękka okładka; szyty i klejony jednocześnie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4A105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5F9A0354" w14:textId="7F840977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8E0522" w:rsidRPr="00CA6914" w14:paraId="7319A132" w14:textId="77777777" w:rsidTr="00CA6914">
        <w:trPr>
          <w:trHeight w:val="10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C53099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E65D56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zszywacz biurowy; metalowa obudowa; antypoślizgowa podstawa; na zszywki o rozmiarze co najmniej 24/6 zszywa jednocześnie do 30 kartek papieru (80 g/m2); zszywanie co najmniej: otwarte, zamknięte; gwarancja: min. 24 m-ce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977A8B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3FA1EB9D" w14:textId="076C0FF2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8E0522" w:rsidRPr="00CA6914" w14:paraId="2B694274" w14:textId="77777777" w:rsidTr="00CA6914">
        <w:trPr>
          <w:trHeight w:val="7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A02C9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59AA2A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zszywki 24/6, metalowe; do zszywaczy biurowych; typu Novus, miedziowane; opakowanie: 1000szt.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E20298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0" w:type="auto"/>
            <w:vAlign w:val="center"/>
          </w:tcPr>
          <w:p w14:paraId="31883A18" w14:textId="57AC782D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300</w:t>
            </w:r>
          </w:p>
        </w:tc>
      </w:tr>
      <w:tr w:rsidR="008E0522" w:rsidRPr="00CA6914" w14:paraId="35F3A18D" w14:textId="77777777" w:rsidTr="00CA6914">
        <w:trPr>
          <w:trHeight w:val="7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72174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3B134A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zszywki 23/8, metalowe; do zszywaczy biurowych; typu Novus, miedziowane; opakowanie: 1000szt.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5FE7E9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0" w:type="auto"/>
            <w:vAlign w:val="center"/>
          </w:tcPr>
          <w:p w14:paraId="1BBB6B8D" w14:textId="0E8B3835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8E0522" w:rsidRPr="00CA6914" w14:paraId="23BDBBC9" w14:textId="77777777" w:rsidTr="00CA6914">
        <w:trPr>
          <w:trHeight w:val="7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897AE8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3D0A92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Zszywki 23/10, metalowe; do zszywaczy biurowych; typu Novus, miedziowane; opakowanie: 1000szt.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CB5948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0" w:type="auto"/>
            <w:vAlign w:val="center"/>
          </w:tcPr>
          <w:p w14:paraId="744394E1" w14:textId="0DF80546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8E0522" w:rsidRPr="00CA6914" w14:paraId="0DDD8E4C" w14:textId="77777777" w:rsidTr="00CA6914">
        <w:trPr>
          <w:trHeight w:val="7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D9CA43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3147AD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nożyczki; długość 14-15cm; ostrze wykonane ze stali nierdzewnej; ergonomicznie wyprofilowana rękojeść z plastiku oraz gumą zabezpieczającą ślizganiu się dłoni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97A1CC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0170657E" w14:textId="7EEF14DC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8E0522" w:rsidRPr="00CA6914" w14:paraId="33AB0B7E" w14:textId="77777777" w:rsidTr="00CA6914">
        <w:trPr>
          <w:trHeight w:val="5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A8C36B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D901F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Wąsy do skoroszytu wpinane (op. 25 </w:t>
            </w:r>
            <w:proofErr w:type="spellStart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6EF490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opak</w:t>
            </w:r>
          </w:p>
        </w:tc>
        <w:tc>
          <w:tcPr>
            <w:tcW w:w="0" w:type="auto"/>
            <w:vAlign w:val="center"/>
          </w:tcPr>
          <w:p w14:paraId="1A08533F" w14:textId="3500323C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8E0522" w:rsidRPr="00CA6914" w14:paraId="71A2AE3E" w14:textId="77777777" w:rsidTr="00CA6914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E4A662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FCDA0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Etykiety grzbietowe wkładane 70 mm (op. Min. 20 sztuk)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104CAB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opak</w:t>
            </w:r>
          </w:p>
        </w:tc>
        <w:tc>
          <w:tcPr>
            <w:tcW w:w="0" w:type="auto"/>
            <w:vAlign w:val="center"/>
          </w:tcPr>
          <w:p w14:paraId="42F9CAA8" w14:textId="6393FA71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8E0522" w:rsidRPr="00CA6914" w14:paraId="1BC29221" w14:textId="77777777" w:rsidTr="00CA6914">
        <w:trPr>
          <w:trHeight w:val="54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038146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3085C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Etykiety grzbietowe wkładane 50 mm (op. Min. 20 sztuk)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49886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opak</w:t>
            </w:r>
          </w:p>
        </w:tc>
        <w:tc>
          <w:tcPr>
            <w:tcW w:w="0" w:type="auto"/>
            <w:vAlign w:val="center"/>
          </w:tcPr>
          <w:p w14:paraId="54DEB0C4" w14:textId="3EFBA84D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8E0522" w:rsidRPr="00CA6914" w14:paraId="5D02B629" w14:textId="77777777" w:rsidTr="00CA6914">
        <w:trPr>
          <w:trHeight w:val="5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6CBFCD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06DDB5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Klipsy archiwizacyjne z rączką i wąsami (białe); plastikowe (op. 100 </w:t>
            </w:r>
            <w:proofErr w:type="spellStart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745879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0" w:type="auto"/>
            <w:vAlign w:val="center"/>
          </w:tcPr>
          <w:p w14:paraId="1B32BF2F" w14:textId="57747759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8E0522" w:rsidRPr="00CA6914" w14:paraId="5BFC8993" w14:textId="77777777" w:rsidTr="00CA6914">
        <w:trPr>
          <w:trHeight w:val="5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32DAB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BCCBE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datownik automatyczny typu </w:t>
            </w:r>
            <w:proofErr w:type="spellStart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trodat</w:t>
            </w:r>
            <w:proofErr w:type="spellEnd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7A63C6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353CCECA" w14:textId="2A138852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35</w:t>
            </w:r>
          </w:p>
        </w:tc>
      </w:tr>
      <w:tr w:rsidR="008E0522" w:rsidRPr="00CA6914" w14:paraId="7D139C32" w14:textId="77777777" w:rsidTr="00CA6914">
        <w:trPr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6AFE9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73984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Przekładki kartonowe 1/3 A4 mix kolorów (op. 100 sztuk)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63574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0" w:type="auto"/>
            <w:vAlign w:val="center"/>
          </w:tcPr>
          <w:p w14:paraId="403C3F43" w14:textId="4A617659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8E0522" w:rsidRPr="00CA6914" w14:paraId="2CA6E2E2" w14:textId="77777777" w:rsidTr="00CA6914">
        <w:trPr>
          <w:trHeight w:val="41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5C3694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A6B4E5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Identyfikator z klipsem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7662AC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43D07897" w14:textId="180615E4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8E0522" w:rsidRPr="00CA6914" w14:paraId="0F8D7E97" w14:textId="77777777" w:rsidTr="00CA6914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5ACEB9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B941C9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Woreczki strunowe (małe)4cmx6cm op. 100 </w:t>
            </w:r>
            <w:proofErr w:type="spellStart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1D86CD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689B5D49" w14:textId="3C829256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13</w:t>
            </w:r>
          </w:p>
        </w:tc>
      </w:tr>
      <w:tr w:rsidR="008E0522" w:rsidRPr="00CA6914" w14:paraId="194D96E9" w14:textId="77777777" w:rsidTr="00CA6914">
        <w:trPr>
          <w:trHeight w:val="7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3E1024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FE1223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Gumki recepturki 50mm op. 1 kg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0AB97B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opak</w:t>
            </w:r>
          </w:p>
        </w:tc>
        <w:tc>
          <w:tcPr>
            <w:tcW w:w="0" w:type="auto"/>
            <w:vAlign w:val="center"/>
          </w:tcPr>
          <w:p w14:paraId="359EE83B" w14:textId="7834C428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E0522" w:rsidRPr="00CA6914" w14:paraId="27B60787" w14:textId="77777777" w:rsidTr="00CA6914">
        <w:trPr>
          <w:trHeight w:val="56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A3366B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B958B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Fastykuła</w:t>
            </w:r>
            <w:proofErr w:type="spellEnd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bezkwasowa A4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54B3D6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2A70A4F4" w14:textId="1B562759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8E0522" w:rsidRPr="00CA6914" w14:paraId="51A9816B" w14:textId="77777777" w:rsidTr="00CA6914">
        <w:trPr>
          <w:trHeight w:val="54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B7E05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2E2D3B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Kalkulator biurowy typu. </w:t>
            </w:r>
            <w:proofErr w:type="spellStart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Citizen</w:t>
            </w:r>
            <w:proofErr w:type="spellEnd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SDC-444S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89F8BE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25263677" w14:textId="53303BB3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8E0522" w:rsidRPr="00CA6914" w14:paraId="4B60F908" w14:textId="77777777" w:rsidTr="00CA6914">
        <w:trPr>
          <w:trHeight w:val="56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D6CF84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3FF80" w14:textId="77777777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Magnesy biurowe (op. Mix rozmiarów)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CDB7C6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vAlign w:val="center"/>
          </w:tcPr>
          <w:p w14:paraId="2DC2C093" w14:textId="7C6F2EF8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8E0522" w:rsidRPr="00CA6914" w14:paraId="335935C7" w14:textId="77777777" w:rsidTr="00CA6914">
        <w:trPr>
          <w:trHeight w:val="40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3E8DF5" w14:textId="77777777" w:rsidR="008E0522" w:rsidRPr="008E0522" w:rsidRDefault="008E0522" w:rsidP="008E0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8D8FB" w14:textId="73E781C2" w:rsidR="008E0522" w:rsidRPr="008E0522" w:rsidRDefault="008E0522" w:rsidP="00CA69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Pinezki</w:t>
            </w:r>
            <w:r w:rsidR="00CA691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 tablicy korkowej</w:t>
            </w: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(op. 50 </w:t>
            </w:r>
            <w:proofErr w:type="spellStart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8DB04" w14:textId="77777777" w:rsidR="008E0522" w:rsidRPr="008E0522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052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op.</w:t>
            </w:r>
          </w:p>
        </w:tc>
        <w:tc>
          <w:tcPr>
            <w:tcW w:w="0" w:type="auto"/>
            <w:vAlign w:val="center"/>
          </w:tcPr>
          <w:p w14:paraId="188EA7AF" w14:textId="5069E457" w:rsidR="008E0522" w:rsidRPr="00CA6914" w:rsidRDefault="008E0522" w:rsidP="00CA69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914">
              <w:rPr>
                <w:rFonts w:cstheme="minorHAnsi"/>
                <w:sz w:val="20"/>
                <w:szCs w:val="20"/>
              </w:rPr>
              <w:t>22</w:t>
            </w:r>
          </w:p>
        </w:tc>
      </w:tr>
    </w:tbl>
    <w:p w14:paraId="6602AEFF" w14:textId="77777777" w:rsidR="008E4852" w:rsidRPr="008E0522" w:rsidRDefault="008E4852" w:rsidP="008E0522">
      <w:pPr>
        <w:jc w:val="center"/>
        <w:rPr>
          <w:rFonts w:cstheme="minorHAnsi"/>
        </w:rPr>
      </w:pPr>
    </w:p>
    <w:sectPr w:rsidR="008E4852" w:rsidRPr="008E05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C276" w14:textId="77777777" w:rsidR="008E0522" w:rsidRDefault="008E0522" w:rsidP="008E0522">
      <w:pPr>
        <w:spacing w:after="0" w:line="240" w:lineRule="auto"/>
      </w:pPr>
      <w:r>
        <w:separator/>
      </w:r>
    </w:p>
  </w:endnote>
  <w:endnote w:type="continuationSeparator" w:id="0">
    <w:p w14:paraId="5BD803C0" w14:textId="77777777" w:rsidR="008E0522" w:rsidRDefault="008E0522" w:rsidP="008E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8052" w14:textId="77777777" w:rsidR="008E0522" w:rsidRDefault="008E0522" w:rsidP="008E0522">
      <w:pPr>
        <w:spacing w:after="0" w:line="240" w:lineRule="auto"/>
      </w:pPr>
      <w:r>
        <w:separator/>
      </w:r>
    </w:p>
  </w:footnote>
  <w:footnote w:type="continuationSeparator" w:id="0">
    <w:p w14:paraId="0DFE20B3" w14:textId="77777777" w:rsidR="008E0522" w:rsidRDefault="008E0522" w:rsidP="008E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AC67" w14:textId="0E9334D7" w:rsidR="008E0522" w:rsidRPr="00CA6914" w:rsidRDefault="008E0522" w:rsidP="00CA6914">
    <w:pPr>
      <w:pStyle w:val="Nagwek"/>
      <w:rPr>
        <w:b/>
        <w:bCs/>
        <w:sz w:val="16"/>
        <w:szCs w:val="16"/>
      </w:rPr>
    </w:pPr>
    <w:r w:rsidRPr="00CA6914">
      <w:rPr>
        <w:b/>
        <w:bCs/>
        <w:sz w:val="16"/>
        <w:szCs w:val="16"/>
      </w:rPr>
      <w:t>Zał</w:t>
    </w:r>
    <w:r w:rsidRPr="00CA6914">
      <w:rPr>
        <w:b/>
        <w:bCs/>
        <w:sz w:val="16"/>
        <w:szCs w:val="16"/>
      </w:rPr>
      <w:t>ą</w:t>
    </w:r>
    <w:r w:rsidRPr="00CA6914">
      <w:rPr>
        <w:b/>
        <w:bCs/>
        <w:sz w:val="16"/>
        <w:szCs w:val="16"/>
      </w:rPr>
      <w:t>cznik nr 1</w:t>
    </w:r>
    <w:r w:rsidRPr="00CA6914">
      <w:rPr>
        <w:b/>
        <w:bCs/>
        <w:sz w:val="16"/>
        <w:szCs w:val="16"/>
      </w:rPr>
      <w:t xml:space="preserve">:  </w:t>
    </w:r>
    <w:r w:rsidR="00CA6914">
      <w:rPr>
        <w:b/>
        <w:bCs/>
        <w:sz w:val="16"/>
        <w:szCs w:val="16"/>
      </w:rPr>
      <w:t xml:space="preserve">   </w:t>
    </w:r>
    <w:r w:rsidRPr="00CA6914">
      <w:rPr>
        <w:b/>
        <w:bCs/>
        <w:sz w:val="16"/>
        <w:szCs w:val="16"/>
      </w:rPr>
      <w:t>ZK PŁOCK ZESTAWIENIE ARTYKUŁÓW BIUROWYCH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22"/>
    <w:rsid w:val="008E0522"/>
    <w:rsid w:val="008E4852"/>
    <w:rsid w:val="00C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4158"/>
  <w15:chartTrackingRefBased/>
  <w15:docId w15:val="{E1FE7CD0-F7D7-43EC-BDF6-52CA12CA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0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522"/>
  </w:style>
  <w:style w:type="paragraph" w:styleId="Stopka">
    <w:name w:val="footer"/>
    <w:basedOn w:val="Normalny"/>
    <w:link w:val="StopkaZnak"/>
    <w:uiPriority w:val="99"/>
    <w:unhideWhenUsed/>
    <w:rsid w:val="008E0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995</Words>
  <Characters>5970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Mańkowska</dc:creator>
  <cp:keywords/>
  <dc:description/>
  <cp:lastModifiedBy>Marzanna Mańkowska</cp:lastModifiedBy>
  <cp:revision>2</cp:revision>
  <cp:lastPrinted>2024-01-25T11:21:00Z</cp:lastPrinted>
  <dcterms:created xsi:type="dcterms:W3CDTF">2024-01-25T10:34:00Z</dcterms:created>
  <dcterms:modified xsi:type="dcterms:W3CDTF">2024-01-25T11:25:00Z</dcterms:modified>
</cp:coreProperties>
</file>