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00E85" w14:textId="674CC497" w:rsidR="00E8023A" w:rsidRDefault="00E8023A" w:rsidP="00E8023A">
      <w:pPr>
        <w:tabs>
          <w:tab w:val="left" w:pos="7455"/>
        </w:tabs>
        <w:jc w:val="right"/>
        <w:rPr>
          <w:rFonts w:ascii="Arial" w:hAnsi="Arial" w:cs="Arial"/>
          <w:sz w:val="24"/>
          <w:szCs w:val="24"/>
        </w:rPr>
      </w:pPr>
      <w:r w:rsidRPr="00E8023A">
        <w:rPr>
          <w:rFonts w:ascii="Arial" w:hAnsi="Arial" w:cs="Arial"/>
          <w:sz w:val="24"/>
          <w:szCs w:val="24"/>
        </w:rPr>
        <w:t xml:space="preserve">Załącznik nr </w:t>
      </w:r>
      <w:r w:rsidR="005D2DF9">
        <w:rPr>
          <w:rFonts w:ascii="Arial" w:hAnsi="Arial" w:cs="Arial"/>
          <w:sz w:val="24"/>
          <w:szCs w:val="24"/>
        </w:rPr>
        <w:t>5</w:t>
      </w:r>
      <w:r w:rsidRPr="00E8023A">
        <w:rPr>
          <w:rFonts w:ascii="Arial" w:hAnsi="Arial" w:cs="Arial"/>
          <w:sz w:val="24"/>
          <w:szCs w:val="24"/>
        </w:rPr>
        <w:t xml:space="preserve"> do umowy </w:t>
      </w:r>
    </w:p>
    <w:p w14:paraId="17F9E7E6" w14:textId="77777777" w:rsidR="00E8023A" w:rsidRDefault="00E8023A" w:rsidP="00E8023A">
      <w:pPr>
        <w:tabs>
          <w:tab w:val="left" w:pos="7455"/>
        </w:tabs>
        <w:jc w:val="right"/>
        <w:rPr>
          <w:rFonts w:ascii="Arial" w:hAnsi="Arial" w:cs="Arial"/>
          <w:sz w:val="24"/>
          <w:szCs w:val="24"/>
        </w:rPr>
      </w:pPr>
    </w:p>
    <w:p w14:paraId="69422563" w14:textId="77777777" w:rsidR="0058081F" w:rsidRPr="00E8023A" w:rsidRDefault="0058081F" w:rsidP="00E8023A">
      <w:pPr>
        <w:tabs>
          <w:tab w:val="left" w:pos="7455"/>
        </w:tabs>
        <w:jc w:val="right"/>
        <w:rPr>
          <w:rFonts w:ascii="Arial" w:hAnsi="Arial" w:cs="Arial"/>
          <w:sz w:val="24"/>
          <w:szCs w:val="24"/>
        </w:rPr>
      </w:pPr>
    </w:p>
    <w:p w14:paraId="29A14811" w14:textId="77777777" w:rsidR="00E8023A" w:rsidRPr="003E0694" w:rsidRDefault="00E8023A" w:rsidP="003E0694">
      <w:pPr>
        <w:rPr>
          <w:rFonts w:ascii="Arial" w:hAnsi="Arial" w:cs="Arial"/>
          <w:b/>
          <w:sz w:val="24"/>
          <w:szCs w:val="24"/>
        </w:rPr>
      </w:pPr>
      <w:r w:rsidRPr="003E0694">
        <w:rPr>
          <w:rFonts w:ascii="Arial" w:hAnsi="Arial" w:cs="Arial"/>
          <w:b/>
          <w:sz w:val="24"/>
          <w:szCs w:val="24"/>
        </w:rPr>
        <w:t xml:space="preserve">Klauzula informacyjna </w:t>
      </w:r>
      <w:r w:rsidR="003E0694">
        <w:rPr>
          <w:rFonts w:ascii="Arial" w:hAnsi="Arial" w:cs="Arial"/>
          <w:b/>
          <w:sz w:val="24"/>
          <w:szCs w:val="24"/>
        </w:rPr>
        <w:t xml:space="preserve">RODO ze strony </w:t>
      </w:r>
      <w:r w:rsidR="0058081F" w:rsidRPr="003E0694">
        <w:rPr>
          <w:rFonts w:ascii="Arial" w:hAnsi="Arial" w:cs="Arial"/>
          <w:b/>
          <w:sz w:val="24"/>
          <w:szCs w:val="24"/>
        </w:rPr>
        <w:t>Beneficjenta</w:t>
      </w:r>
    </w:p>
    <w:p w14:paraId="2B568CBE" w14:textId="77777777" w:rsidR="00E8023A" w:rsidRPr="008832A8" w:rsidRDefault="00E8023A" w:rsidP="00E8023A">
      <w:p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W celu wykonania obowiązku nałożonego art. 13 i 14 RODO</w:t>
      </w:r>
      <w:r w:rsidRPr="008832A8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8832A8">
        <w:rPr>
          <w:rFonts w:ascii="Arial" w:hAnsi="Arial" w:cs="Arial"/>
          <w:sz w:val="24"/>
          <w:szCs w:val="24"/>
        </w:rPr>
        <w:t>, w związku z art. 88 ustawy o zasadach realizacji zadań finansowanych ze środków europejskich w perspektywie finansowej 2021-2027</w:t>
      </w:r>
      <w:r w:rsidRPr="008832A8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8832A8">
        <w:rPr>
          <w:rFonts w:ascii="Arial" w:hAnsi="Arial" w:cs="Arial"/>
          <w:sz w:val="24"/>
          <w:szCs w:val="24"/>
        </w:rPr>
        <w:t xml:space="preserve"> informujemy o zasadach przetwarzania Państwa danych osobowych.</w:t>
      </w:r>
    </w:p>
    <w:p w14:paraId="32622353" w14:textId="77777777" w:rsidR="00E8023A" w:rsidRPr="008832A8" w:rsidRDefault="00E8023A" w:rsidP="00E8023A">
      <w:pPr>
        <w:pStyle w:val="Akapitzlist"/>
        <w:numPr>
          <w:ilvl w:val="0"/>
          <w:numId w:val="9"/>
        </w:numPr>
        <w:rPr>
          <w:rFonts w:ascii="Arial" w:hAnsi="Arial" w:cs="Arial"/>
          <w:b/>
          <w:sz w:val="24"/>
          <w:szCs w:val="24"/>
        </w:rPr>
      </w:pPr>
      <w:r w:rsidRPr="008832A8">
        <w:rPr>
          <w:rFonts w:ascii="Arial" w:hAnsi="Arial" w:cs="Arial"/>
          <w:b/>
          <w:sz w:val="24"/>
          <w:szCs w:val="24"/>
        </w:rPr>
        <w:t xml:space="preserve">Administrator </w:t>
      </w:r>
    </w:p>
    <w:p w14:paraId="79F1F9DF" w14:textId="77777777" w:rsidR="00E8023A" w:rsidRPr="008832A8" w:rsidRDefault="00E8023A" w:rsidP="00E8023A">
      <w:p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Odrębnym Admin</w:t>
      </w:r>
      <w:r>
        <w:rPr>
          <w:rFonts w:ascii="Arial" w:hAnsi="Arial" w:cs="Arial"/>
          <w:sz w:val="24"/>
          <w:szCs w:val="24"/>
        </w:rPr>
        <w:t xml:space="preserve">istratorem Państwa danych jest </w:t>
      </w:r>
      <w:r w:rsidRPr="008832A8">
        <w:rPr>
          <w:rFonts w:ascii="Arial" w:hAnsi="Arial" w:cs="Arial"/>
          <w:sz w:val="24"/>
          <w:szCs w:val="24"/>
        </w:rPr>
        <w:t>Województwa Warmińsko-Mazurskie z si</w:t>
      </w:r>
      <w:r>
        <w:rPr>
          <w:rFonts w:ascii="Arial" w:hAnsi="Arial" w:cs="Arial"/>
          <w:sz w:val="24"/>
          <w:szCs w:val="24"/>
        </w:rPr>
        <w:t>edzibą przy ul. Emilii Plater 1, 10-562 Olsztyn</w:t>
      </w:r>
      <w:r w:rsidR="0058081F">
        <w:rPr>
          <w:rFonts w:ascii="Arial" w:hAnsi="Arial" w:cs="Arial"/>
          <w:sz w:val="24"/>
          <w:szCs w:val="24"/>
        </w:rPr>
        <w:t>.</w:t>
      </w:r>
    </w:p>
    <w:p w14:paraId="530BCE3B" w14:textId="77777777" w:rsidR="00E8023A" w:rsidRPr="008832A8" w:rsidRDefault="00E8023A" w:rsidP="00E8023A">
      <w:pPr>
        <w:pStyle w:val="Akapitzlist"/>
        <w:numPr>
          <w:ilvl w:val="0"/>
          <w:numId w:val="9"/>
        </w:numPr>
        <w:rPr>
          <w:rFonts w:ascii="Arial" w:hAnsi="Arial" w:cs="Arial"/>
          <w:b/>
          <w:sz w:val="24"/>
          <w:szCs w:val="24"/>
        </w:rPr>
      </w:pPr>
      <w:r w:rsidRPr="008832A8">
        <w:rPr>
          <w:rFonts w:ascii="Arial" w:hAnsi="Arial" w:cs="Arial"/>
          <w:b/>
          <w:sz w:val="24"/>
          <w:szCs w:val="24"/>
        </w:rPr>
        <w:t>Cel przetwarzania danych</w:t>
      </w:r>
    </w:p>
    <w:p w14:paraId="06F38EC5" w14:textId="77777777" w:rsidR="00E8023A" w:rsidRPr="008832A8" w:rsidRDefault="00E8023A" w:rsidP="00E8023A">
      <w:p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 xml:space="preserve">Dane osobowe będą przetwarzane w związku z realizacją Projektu pn. „Spójna Polityka Społeczna Warmii i Mazur”, w szczególności w celu monitorowania, sprawozdawczości, komunikacji, publikacji, ewaluacji, zarządzania finansowego, weryfikacji i audytów oraz do celów określania kwalifikowalności uczestników. </w:t>
      </w:r>
    </w:p>
    <w:p w14:paraId="48B8CD2B" w14:textId="77777777" w:rsidR="00E8023A" w:rsidRPr="008832A8" w:rsidRDefault="00E8023A" w:rsidP="00E8023A">
      <w:p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Podanie danych jest dobrowolne, ale konieczne do realizacji wyżej wymienionego celu. Odmowa ich podania jest równoznaczna z brakiem możliwoś</w:t>
      </w:r>
      <w:r>
        <w:rPr>
          <w:rFonts w:ascii="Arial" w:hAnsi="Arial" w:cs="Arial"/>
          <w:sz w:val="24"/>
          <w:szCs w:val="24"/>
        </w:rPr>
        <w:t>ci podjęcia stosowanych działań.</w:t>
      </w:r>
    </w:p>
    <w:p w14:paraId="74A3CDE6" w14:textId="77777777" w:rsidR="00E8023A" w:rsidRPr="008832A8" w:rsidRDefault="00E8023A" w:rsidP="00E8023A">
      <w:pPr>
        <w:pStyle w:val="Akapitzlist"/>
        <w:numPr>
          <w:ilvl w:val="0"/>
          <w:numId w:val="9"/>
        </w:numPr>
        <w:rPr>
          <w:rFonts w:ascii="Arial" w:hAnsi="Arial" w:cs="Arial"/>
          <w:b/>
          <w:sz w:val="24"/>
          <w:szCs w:val="24"/>
        </w:rPr>
      </w:pPr>
      <w:r w:rsidRPr="008832A8">
        <w:rPr>
          <w:rFonts w:ascii="Arial" w:hAnsi="Arial" w:cs="Arial"/>
          <w:b/>
          <w:sz w:val="24"/>
          <w:szCs w:val="24"/>
        </w:rPr>
        <w:t xml:space="preserve">Podstawa przetwarzania </w:t>
      </w:r>
    </w:p>
    <w:p w14:paraId="4B1EE43E" w14:textId="77777777" w:rsidR="00E8023A" w:rsidRPr="008832A8" w:rsidRDefault="00E8023A" w:rsidP="00E8023A">
      <w:p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Będziemy przetwarzać Państwa dane osobowe w związku z tym, że:</w:t>
      </w:r>
    </w:p>
    <w:p w14:paraId="7B2709BE" w14:textId="77777777" w:rsidR="00E8023A" w:rsidRPr="008832A8" w:rsidRDefault="00E8023A" w:rsidP="00E8023A">
      <w:pPr>
        <w:pStyle w:val="Akapitzlist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 xml:space="preserve">Zobowiązuje nas do tego </w:t>
      </w:r>
      <w:r w:rsidRPr="008832A8">
        <w:rPr>
          <w:rFonts w:ascii="Arial" w:hAnsi="Arial" w:cs="Arial"/>
          <w:b/>
          <w:sz w:val="24"/>
          <w:szCs w:val="24"/>
        </w:rPr>
        <w:t>prawo</w:t>
      </w:r>
      <w:r w:rsidRPr="008832A8">
        <w:rPr>
          <w:rFonts w:ascii="Arial" w:hAnsi="Arial" w:cs="Arial"/>
          <w:sz w:val="24"/>
          <w:szCs w:val="24"/>
        </w:rPr>
        <w:t xml:space="preserve"> (art. 6 ust. 1 lit. c, art. 9 ust. 2 lit. g  RODO)</w:t>
      </w:r>
      <w:r w:rsidRPr="008832A8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8832A8">
        <w:rPr>
          <w:rFonts w:ascii="Arial" w:hAnsi="Arial" w:cs="Arial"/>
          <w:sz w:val="24"/>
          <w:szCs w:val="24"/>
        </w:rPr>
        <w:t>.</w:t>
      </w:r>
    </w:p>
    <w:p w14:paraId="23ADBB75" w14:textId="77777777" w:rsidR="00E8023A" w:rsidRPr="008832A8" w:rsidRDefault="00E8023A" w:rsidP="00E8023A">
      <w:pPr>
        <w:pStyle w:val="Akapitzlist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rozporządzenie Parlamentu Europejskiego i Rady (UE) nr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</w:r>
    </w:p>
    <w:p w14:paraId="5AFD2DAD" w14:textId="77777777" w:rsidR="00E8023A" w:rsidRPr="008832A8" w:rsidRDefault="00E8023A" w:rsidP="00E8023A">
      <w:pPr>
        <w:pStyle w:val="Akapitzlist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 xml:space="preserve">rozporządzenie Parlamentu Europejskiego i Rady (UE) 2021/1057 z dnia 24 czerwca 2021 r. ustanawiające Europejski Fundusz Społeczny </w:t>
      </w:r>
      <w:r w:rsidRPr="008832A8">
        <w:rPr>
          <w:rFonts w:ascii="Arial" w:hAnsi="Arial" w:cs="Arial"/>
          <w:sz w:val="24"/>
          <w:szCs w:val="24"/>
        </w:rPr>
        <w:lastRenderedPageBreak/>
        <w:t>PLUS (EFS+) oraz uchylające rozporządzenie (UE) NR 1296/2013 (Dz. Urz. L 231 z 30 czerwca 2021 r, str. 21, z późn. zm.),</w:t>
      </w:r>
    </w:p>
    <w:p w14:paraId="3DCE2C33" w14:textId="77777777" w:rsidR="00E8023A" w:rsidRPr="008832A8" w:rsidRDefault="00E8023A" w:rsidP="00E8023A">
      <w:pPr>
        <w:pStyle w:val="Akapitzlist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ustawa z dnia 28 kwietnia 2022 r. o zasadach realizacji zadań finansowanych ze środków europejskich w perspektywie finansowej 2021-2027, w szczególności art. 87-93,</w:t>
      </w:r>
    </w:p>
    <w:p w14:paraId="29827F03" w14:textId="77777777" w:rsidR="00E8023A" w:rsidRPr="008832A8" w:rsidRDefault="00E8023A" w:rsidP="00E8023A">
      <w:pPr>
        <w:pStyle w:val="Akapitzlist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ustawy z 14 czerwca 1960 r. – Kodeks postępowania administracyjnego,</w:t>
      </w:r>
    </w:p>
    <w:p w14:paraId="0E4F71CE" w14:textId="77777777" w:rsidR="00E8023A" w:rsidRDefault="00E8023A" w:rsidP="00E8023A">
      <w:pPr>
        <w:pStyle w:val="Akapitzlist"/>
        <w:numPr>
          <w:ilvl w:val="0"/>
          <w:numId w:val="11"/>
        </w:numPr>
        <w:spacing w:before="240"/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ustawy z 27 sierpnia 2009 r. o finansach publicznych.</w:t>
      </w:r>
    </w:p>
    <w:p w14:paraId="18CDABE7" w14:textId="77777777" w:rsidR="00E8023A" w:rsidRPr="008832A8" w:rsidRDefault="00E8023A" w:rsidP="00E8023A">
      <w:pPr>
        <w:pStyle w:val="Akapitzlist"/>
        <w:spacing w:before="240"/>
        <w:ind w:left="1440"/>
        <w:rPr>
          <w:rFonts w:ascii="Arial" w:hAnsi="Arial" w:cs="Arial"/>
          <w:sz w:val="24"/>
          <w:szCs w:val="24"/>
        </w:rPr>
      </w:pPr>
    </w:p>
    <w:p w14:paraId="25487C02" w14:textId="77777777" w:rsidR="00E8023A" w:rsidRPr="008832A8" w:rsidRDefault="00E8023A" w:rsidP="00E8023A">
      <w:pPr>
        <w:pStyle w:val="Akapitzlist"/>
        <w:numPr>
          <w:ilvl w:val="0"/>
          <w:numId w:val="9"/>
        </w:numPr>
        <w:spacing w:before="240"/>
        <w:rPr>
          <w:rFonts w:ascii="Arial" w:hAnsi="Arial" w:cs="Arial"/>
          <w:b/>
          <w:sz w:val="24"/>
          <w:szCs w:val="24"/>
        </w:rPr>
      </w:pPr>
      <w:r w:rsidRPr="008832A8">
        <w:rPr>
          <w:rFonts w:ascii="Arial" w:hAnsi="Arial" w:cs="Arial"/>
          <w:b/>
          <w:sz w:val="24"/>
          <w:szCs w:val="24"/>
        </w:rPr>
        <w:t xml:space="preserve">Sposób pozyskiwania danych </w:t>
      </w:r>
    </w:p>
    <w:p w14:paraId="68CA3051" w14:textId="77777777" w:rsidR="00E8023A" w:rsidRPr="008832A8" w:rsidRDefault="00E8023A" w:rsidP="00E8023A">
      <w:p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Dane pozyskujemy bezpośrednio od osób, których one dotyczą albo od instytucji i podmiotów zaangażowanych w realizacj</w:t>
      </w:r>
      <w:r w:rsidR="0058081F">
        <w:rPr>
          <w:rFonts w:ascii="Arial" w:hAnsi="Arial" w:cs="Arial"/>
          <w:sz w:val="24"/>
          <w:szCs w:val="24"/>
        </w:rPr>
        <w:t>ę</w:t>
      </w:r>
      <w:r w:rsidRPr="008832A8">
        <w:rPr>
          <w:rFonts w:ascii="Arial" w:hAnsi="Arial" w:cs="Arial"/>
          <w:sz w:val="24"/>
          <w:szCs w:val="24"/>
        </w:rPr>
        <w:t xml:space="preserve"> Projektu pn. „Spójna Polityka Społeczna Warmii i Mazur”</w:t>
      </w:r>
      <w:r w:rsidR="0058081F">
        <w:rPr>
          <w:rFonts w:ascii="Arial" w:hAnsi="Arial" w:cs="Arial"/>
          <w:sz w:val="24"/>
          <w:szCs w:val="24"/>
        </w:rPr>
        <w:t>.</w:t>
      </w:r>
    </w:p>
    <w:p w14:paraId="2FAC7A3B" w14:textId="77777777" w:rsidR="00E8023A" w:rsidRPr="008832A8" w:rsidRDefault="00E8023A" w:rsidP="00E8023A">
      <w:pPr>
        <w:pStyle w:val="Akapitzlist"/>
        <w:numPr>
          <w:ilvl w:val="0"/>
          <w:numId w:val="9"/>
        </w:numPr>
        <w:rPr>
          <w:rFonts w:ascii="Arial" w:hAnsi="Arial" w:cs="Arial"/>
          <w:b/>
          <w:sz w:val="24"/>
          <w:szCs w:val="24"/>
        </w:rPr>
      </w:pPr>
      <w:r w:rsidRPr="008832A8">
        <w:rPr>
          <w:rFonts w:ascii="Arial" w:hAnsi="Arial" w:cs="Arial"/>
          <w:b/>
          <w:sz w:val="24"/>
          <w:szCs w:val="24"/>
        </w:rPr>
        <w:t xml:space="preserve">Dostęp do danych osobowych </w:t>
      </w:r>
    </w:p>
    <w:p w14:paraId="06D9E501" w14:textId="77777777" w:rsidR="00E8023A" w:rsidRPr="008832A8" w:rsidRDefault="00E8023A" w:rsidP="00E8023A">
      <w:p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Dostęp do Państwa danych osobowych mają pracownicy i współpracownicy administratora. Ponadto Państwa dane osobowe mogą być powierzane lub udostępniane:</w:t>
      </w:r>
    </w:p>
    <w:p w14:paraId="70331A59" w14:textId="77777777" w:rsidR="00E8023A" w:rsidRPr="008832A8" w:rsidRDefault="00E8023A" w:rsidP="00E8023A">
      <w:pPr>
        <w:pStyle w:val="Akapitzlist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podmiotom, którym zleciliśmy wykonywanie zadań</w:t>
      </w:r>
    </w:p>
    <w:p w14:paraId="7386B101" w14:textId="77777777" w:rsidR="00E8023A" w:rsidRPr="008832A8" w:rsidRDefault="00E8023A" w:rsidP="00E8023A">
      <w:pPr>
        <w:pStyle w:val="Akapitzlist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organom Komisji Europejskiej, ministrowi właściwemu do spraw finansowych publicznych, prezesowi zakładu ubezpieczeń społecznych,</w:t>
      </w:r>
    </w:p>
    <w:p w14:paraId="11416A21" w14:textId="77777777" w:rsidR="00E8023A" w:rsidRPr="008832A8" w:rsidRDefault="00E8023A" w:rsidP="00E8023A">
      <w:pPr>
        <w:pStyle w:val="Akapitzlist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 xml:space="preserve">podmiotom, które wykonują dla nas usługi związane z obsługą i rozwojem systemów teleinformatycznych, a także zapewnieniem łączności, np. dostawcom rozwiązań IT i operatorom telekomunikacyjnym. </w:t>
      </w:r>
    </w:p>
    <w:p w14:paraId="159123B8" w14:textId="77777777" w:rsidR="00E8023A" w:rsidRPr="008832A8" w:rsidRDefault="00E8023A" w:rsidP="00E8023A">
      <w:pPr>
        <w:pStyle w:val="Akapitzlist"/>
        <w:spacing w:before="240"/>
        <w:rPr>
          <w:rFonts w:ascii="Arial" w:hAnsi="Arial" w:cs="Arial"/>
          <w:sz w:val="24"/>
          <w:szCs w:val="24"/>
        </w:rPr>
      </w:pPr>
    </w:p>
    <w:p w14:paraId="7C14185E" w14:textId="77777777" w:rsidR="00E8023A" w:rsidRPr="008832A8" w:rsidRDefault="00E8023A" w:rsidP="00E8023A">
      <w:pPr>
        <w:pStyle w:val="Akapitzlist"/>
        <w:numPr>
          <w:ilvl w:val="0"/>
          <w:numId w:val="9"/>
        </w:numPr>
        <w:rPr>
          <w:rFonts w:ascii="Arial" w:hAnsi="Arial" w:cs="Arial"/>
          <w:b/>
          <w:sz w:val="24"/>
          <w:szCs w:val="24"/>
        </w:rPr>
      </w:pPr>
      <w:r w:rsidRPr="008832A8">
        <w:rPr>
          <w:rFonts w:ascii="Arial" w:hAnsi="Arial" w:cs="Arial"/>
          <w:b/>
          <w:sz w:val="24"/>
          <w:szCs w:val="24"/>
        </w:rPr>
        <w:t>Okres przechowywania danych</w:t>
      </w:r>
    </w:p>
    <w:p w14:paraId="29F7B5C7" w14:textId="77777777" w:rsidR="00E8023A" w:rsidRPr="008832A8" w:rsidRDefault="00E8023A" w:rsidP="00E8023A">
      <w:pPr>
        <w:ind w:left="360"/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Dane osobowe są przechowywane przez okres niezbędny do realizacji celów określonych w punkcie II.</w:t>
      </w:r>
    </w:p>
    <w:p w14:paraId="1F054EDD" w14:textId="77777777" w:rsidR="00E8023A" w:rsidRPr="008832A8" w:rsidRDefault="00E8023A" w:rsidP="00E8023A">
      <w:pPr>
        <w:pStyle w:val="Akapitzlist"/>
        <w:numPr>
          <w:ilvl w:val="0"/>
          <w:numId w:val="9"/>
        </w:numPr>
        <w:rPr>
          <w:rFonts w:ascii="Arial" w:hAnsi="Arial" w:cs="Arial"/>
          <w:b/>
          <w:sz w:val="24"/>
          <w:szCs w:val="24"/>
        </w:rPr>
      </w:pPr>
      <w:r w:rsidRPr="008832A8">
        <w:rPr>
          <w:rFonts w:ascii="Arial" w:hAnsi="Arial" w:cs="Arial"/>
          <w:b/>
          <w:sz w:val="24"/>
          <w:szCs w:val="24"/>
        </w:rPr>
        <w:t>Prawa osób, których dane dotyczą</w:t>
      </w:r>
    </w:p>
    <w:p w14:paraId="29AF3746" w14:textId="77777777" w:rsidR="00E8023A" w:rsidRPr="008832A8" w:rsidRDefault="00E8023A" w:rsidP="00E8023A">
      <w:p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Przysługują Państwu następujące prawa:</w:t>
      </w:r>
    </w:p>
    <w:p w14:paraId="41E83ABE" w14:textId="77777777" w:rsidR="00E8023A" w:rsidRPr="008832A8" w:rsidRDefault="00E8023A" w:rsidP="00E8023A">
      <w:pPr>
        <w:pStyle w:val="Akapitzlist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Prawo dostępu do swoich danych oraz otrzymanie ich kopii (art. 15 RODO),</w:t>
      </w:r>
    </w:p>
    <w:p w14:paraId="05225B5A" w14:textId="77777777" w:rsidR="00E8023A" w:rsidRPr="008832A8" w:rsidRDefault="00E8023A" w:rsidP="00E8023A">
      <w:pPr>
        <w:pStyle w:val="Akapitzlist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Prawo do sprostowania swoich danych (art. 16 RODO),</w:t>
      </w:r>
    </w:p>
    <w:p w14:paraId="12173462" w14:textId="77777777" w:rsidR="00E8023A" w:rsidRPr="008832A8" w:rsidRDefault="00E8023A" w:rsidP="00E8023A">
      <w:pPr>
        <w:pStyle w:val="Akapitzlist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 xml:space="preserve">Prawo do usunięcia swoich danych (art. 17 RODO) – jeśli nie zaistniały okoliczności, o których mowa w art. 17 ust. 3 RODO, </w:t>
      </w:r>
    </w:p>
    <w:p w14:paraId="1F415F48" w14:textId="77777777" w:rsidR="00E8023A" w:rsidRPr="008832A8" w:rsidRDefault="00E8023A" w:rsidP="00E8023A">
      <w:pPr>
        <w:pStyle w:val="Akapitzlist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Prawo do żądania od administratora ograniczenia przetwarzania swoich danych (art. 18 RODO),</w:t>
      </w:r>
    </w:p>
    <w:p w14:paraId="29F1122B" w14:textId="77777777" w:rsidR="00E8023A" w:rsidRPr="008832A8" w:rsidRDefault="00E8023A" w:rsidP="00E8023A">
      <w:pPr>
        <w:pStyle w:val="Akapitzlist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Prawo do przenoszenia swoich danych (ar. 20 RODO) – jeśli przetwarzanie odbywa się na podstawie umowy: w celu jej zawarcia lub realizacji (w myśl art. 6 ust. 1 lit. b RODO), oraz w sposób zautomatyzowany</w:t>
      </w:r>
      <w:r w:rsidRPr="008832A8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8832A8">
        <w:rPr>
          <w:rFonts w:ascii="Arial" w:hAnsi="Arial" w:cs="Arial"/>
          <w:sz w:val="24"/>
          <w:szCs w:val="24"/>
        </w:rPr>
        <w:t>,</w:t>
      </w:r>
    </w:p>
    <w:p w14:paraId="2052BA43" w14:textId="77777777" w:rsidR="00E8023A" w:rsidRPr="008832A8" w:rsidRDefault="00E8023A" w:rsidP="00E8023A">
      <w:pPr>
        <w:pStyle w:val="Akapitzlist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lastRenderedPageBreak/>
        <w:t xml:space="preserve">Prawo wniesienia skargi do organu nadzorczego Prezesa Urzędu Ochrony Danych Osobowych (art. 77 RODO) – w przypadku, gdy osoba uzna, iż przetwarzanie jej danych osobowych narusza przepisy RODO lub inne krajowe przepisy regulujące kwestie ochrony danych osobowych, obowiązujące w Polsce. </w:t>
      </w:r>
    </w:p>
    <w:p w14:paraId="20C0707D" w14:textId="77777777" w:rsidR="00E8023A" w:rsidRPr="008832A8" w:rsidRDefault="00E8023A" w:rsidP="00E8023A">
      <w:pPr>
        <w:pStyle w:val="Akapitzlist"/>
        <w:rPr>
          <w:rFonts w:ascii="Arial" w:hAnsi="Arial" w:cs="Arial"/>
          <w:sz w:val="24"/>
          <w:szCs w:val="24"/>
        </w:rPr>
      </w:pPr>
    </w:p>
    <w:p w14:paraId="11A81E37" w14:textId="77777777" w:rsidR="00E8023A" w:rsidRPr="008832A8" w:rsidRDefault="00E8023A" w:rsidP="00E8023A">
      <w:pPr>
        <w:pStyle w:val="Akapitzlist"/>
        <w:numPr>
          <w:ilvl w:val="0"/>
          <w:numId w:val="9"/>
        </w:numPr>
        <w:rPr>
          <w:rFonts w:ascii="Arial" w:hAnsi="Arial" w:cs="Arial"/>
          <w:b/>
          <w:sz w:val="24"/>
          <w:szCs w:val="24"/>
        </w:rPr>
      </w:pPr>
      <w:r w:rsidRPr="008832A8">
        <w:rPr>
          <w:rFonts w:ascii="Arial" w:hAnsi="Arial" w:cs="Arial"/>
          <w:b/>
          <w:sz w:val="24"/>
          <w:szCs w:val="24"/>
        </w:rPr>
        <w:t>Zautomatyzowane podejmowanie decyzji</w:t>
      </w:r>
    </w:p>
    <w:p w14:paraId="799BDD4C" w14:textId="77777777" w:rsidR="00E8023A" w:rsidRPr="008832A8" w:rsidRDefault="00E8023A" w:rsidP="0058081F">
      <w:p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Dane osobowe nie będą podlegały zautomatyzowanemu podejmowaniu decyzji, w tym profilowaniu.</w:t>
      </w:r>
    </w:p>
    <w:p w14:paraId="6B85AB16" w14:textId="77777777" w:rsidR="00E8023A" w:rsidRPr="008832A8" w:rsidRDefault="00E8023A" w:rsidP="00E8023A">
      <w:pPr>
        <w:pStyle w:val="Akapitzlist"/>
        <w:numPr>
          <w:ilvl w:val="0"/>
          <w:numId w:val="9"/>
        </w:numPr>
        <w:rPr>
          <w:rFonts w:ascii="Arial" w:hAnsi="Arial" w:cs="Arial"/>
          <w:b/>
          <w:sz w:val="24"/>
          <w:szCs w:val="24"/>
        </w:rPr>
      </w:pPr>
      <w:r w:rsidRPr="008832A8">
        <w:rPr>
          <w:rFonts w:ascii="Arial" w:hAnsi="Arial" w:cs="Arial"/>
          <w:b/>
          <w:sz w:val="24"/>
          <w:szCs w:val="24"/>
        </w:rPr>
        <w:t>Przekazywanie danych do państwa trzeciego</w:t>
      </w:r>
    </w:p>
    <w:p w14:paraId="02015C37" w14:textId="77777777" w:rsidR="00E8023A" w:rsidRPr="008832A8" w:rsidRDefault="00E8023A" w:rsidP="00E8023A">
      <w:p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 xml:space="preserve">Państwa dane osobowe nie będą przekazywane do państwa trzeciego. </w:t>
      </w:r>
    </w:p>
    <w:p w14:paraId="093B48C8" w14:textId="77777777" w:rsidR="00E8023A" w:rsidRPr="008832A8" w:rsidRDefault="00E8023A" w:rsidP="00E8023A">
      <w:pPr>
        <w:pStyle w:val="Akapitzlist"/>
        <w:numPr>
          <w:ilvl w:val="0"/>
          <w:numId w:val="9"/>
        </w:numPr>
        <w:rPr>
          <w:rFonts w:ascii="Arial" w:hAnsi="Arial" w:cs="Arial"/>
          <w:b/>
          <w:sz w:val="24"/>
          <w:szCs w:val="24"/>
        </w:rPr>
      </w:pPr>
      <w:r w:rsidRPr="008832A8">
        <w:rPr>
          <w:rFonts w:ascii="Arial" w:hAnsi="Arial" w:cs="Arial"/>
          <w:b/>
          <w:sz w:val="24"/>
          <w:szCs w:val="24"/>
        </w:rPr>
        <w:t>Kontakt z administratorem danych i Inspektorem Ochrony Danych</w:t>
      </w:r>
    </w:p>
    <w:p w14:paraId="4263C6DF" w14:textId="77777777" w:rsidR="00E8023A" w:rsidRPr="008832A8" w:rsidRDefault="00E8023A" w:rsidP="00E8023A">
      <w:p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Jeśli mają Państwo pytania dotyczące przetwarzania przez Województwo Warmińsko-Mazurskie danych osobowych, prosimy kontaktować się z Inspektorem Ochrony Danych (IOD) w następujący sposób:</w:t>
      </w:r>
    </w:p>
    <w:p w14:paraId="08D13BE9" w14:textId="77777777" w:rsidR="00E8023A" w:rsidRPr="008832A8" w:rsidRDefault="00E8023A" w:rsidP="00E8023A">
      <w:pPr>
        <w:pStyle w:val="Akapitzlist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pocztą tradycyjną (ul. Emilii Plater 1, 10-562 Olsztyn),</w:t>
      </w:r>
    </w:p>
    <w:p w14:paraId="5DF41B35" w14:textId="77777777" w:rsidR="00E8023A" w:rsidRPr="008832A8" w:rsidRDefault="00E8023A" w:rsidP="00E8023A">
      <w:pPr>
        <w:pStyle w:val="Akapitzlist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elektronicznie (adres e-mail: iod@warmia.mazury.pl).</w:t>
      </w:r>
    </w:p>
    <w:p w14:paraId="78C4979E" w14:textId="77777777" w:rsidR="00E8023A" w:rsidRDefault="00E8023A" w:rsidP="00915DD3">
      <w:pPr>
        <w:rPr>
          <w:rFonts w:ascii="Arial" w:hAnsi="Arial" w:cs="Arial"/>
          <w:b/>
          <w:sz w:val="24"/>
          <w:szCs w:val="24"/>
        </w:rPr>
      </w:pPr>
    </w:p>
    <w:p w14:paraId="28F980A9" w14:textId="77777777" w:rsidR="00DB1B57" w:rsidRDefault="00DB1B57"/>
    <w:sectPr w:rsidR="00DB1B57" w:rsidSect="00035344">
      <w:headerReference w:type="default" r:id="rId7"/>
      <w:footerReference w:type="default" r:id="rId8"/>
      <w:pgSz w:w="11906" w:h="16838"/>
      <w:pgMar w:top="567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30BD4" w14:textId="77777777" w:rsidR="001E6FE1" w:rsidRDefault="001E6FE1" w:rsidP="00915DD3">
      <w:pPr>
        <w:spacing w:after="0" w:line="240" w:lineRule="auto"/>
      </w:pPr>
      <w:r>
        <w:separator/>
      </w:r>
    </w:p>
  </w:endnote>
  <w:endnote w:type="continuationSeparator" w:id="0">
    <w:p w14:paraId="0920AB33" w14:textId="77777777" w:rsidR="001E6FE1" w:rsidRDefault="001E6FE1" w:rsidP="00915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A07CA" w14:textId="77777777" w:rsidR="00D772EB" w:rsidRDefault="001E6FE1">
    <w:pPr>
      <w:pStyle w:val="Stopka"/>
      <w:pBdr>
        <w:bottom w:val="single" w:sz="12" w:space="1" w:color="auto"/>
      </w:pBdr>
    </w:pPr>
  </w:p>
  <w:p w14:paraId="61799F81" w14:textId="77777777" w:rsidR="00D772EB" w:rsidRPr="00D772EB" w:rsidRDefault="00527192" w:rsidP="00D772EB">
    <w:pPr>
      <w:pStyle w:val="Stopka"/>
      <w:jc w:val="center"/>
      <w:rPr>
        <w:rFonts w:ascii="Arial" w:hAnsi="Arial" w:cs="Arial"/>
        <w:sz w:val="20"/>
        <w:szCs w:val="20"/>
      </w:rPr>
    </w:pPr>
    <w:r w:rsidRPr="00D772EB">
      <w:rPr>
        <w:rFonts w:ascii="Arial" w:hAnsi="Arial" w:cs="Arial"/>
        <w:sz w:val="20"/>
        <w:szCs w:val="20"/>
      </w:rPr>
      <w:t>Projekt „Spójna Polityka Społeczna Warmii i Mazur”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E646C" w14:textId="77777777" w:rsidR="001E6FE1" w:rsidRDefault="001E6FE1" w:rsidP="00915DD3">
      <w:pPr>
        <w:spacing w:after="0" w:line="240" w:lineRule="auto"/>
      </w:pPr>
      <w:r>
        <w:separator/>
      </w:r>
    </w:p>
  </w:footnote>
  <w:footnote w:type="continuationSeparator" w:id="0">
    <w:p w14:paraId="2EDE039D" w14:textId="77777777" w:rsidR="001E6FE1" w:rsidRDefault="001E6FE1" w:rsidP="00915DD3">
      <w:pPr>
        <w:spacing w:after="0" w:line="240" w:lineRule="auto"/>
      </w:pPr>
      <w:r>
        <w:continuationSeparator/>
      </w:r>
    </w:p>
  </w:footnote>
  <w:footnote w:id="1">
    <w:p w14:paraId="28041287" w14:textId="77777777" w:rsidR="00E8023A" w:rsidRPr="008832A8" w:rsidRDefault="00E8023A" w:rsidP="00E8023A">
      <w:pPr>
        <w:pStyle w:val="Tekstprzypisudolnego"/>
        <w:rPr>
          <w:rFonts w:ascii="Arial" w:hAnsi="Arial" w:cs="Arial"/>
          <w:sz w:val="18"/>
          <w:szCs w:val="18"/>
        </w:rPr>
      </w:pPr>
      <w:r w:rsidRPr="008832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832A8">
        <w:rPr>
          <w:rFonts w:ascii="Arial" w:hAnsi="Arial" w:cs="Arial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(Dz. Urz. UE. L 119 z 4 maja 2016 r., s 1-88).</w:t>
      </w:r>
    </w:p>
  </w:footnote>
  <w:footnote w:id="2">
    <w:p w14:paraId="3F477F56" w14:textId="77777777" w:rsidR="00E8023A" w:rsidRPr="008832A8" w:rsidRDefault="00E8023A" w:rsidP="00E8023A">
      <w:pPr>
        <w:pStyle w:val="Tekstprzypisudolnego"/>
        <w:rPr>
          <w:rFonts w:ascii="Arial" w:hAnsi="Arial" w:cs="Arial"/>
          <w:sz w:val="18"/>
          <w:szCs w:val="18"/>
        </w:rPr>
      </w:pPr>
      <w:r w:rsidRPr="008832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832A8">
        <w:rPr>
          <w:rFonts w:ascii="Arial" w:hAnsi="Arial" w:cs="Arial"/>
          <w:sz w:val="18"/>
          <w:szCs w:val="18"/>
        </w:rPr>
        <w:t xml:space="preserve"> Ustawa z dnia 28 kwietnia 2022 r. o zasadach realizacji zadań finansowych ze środków europejskich w perspektywie finansowej 2021-2027 (Dz.U. 2022 poz. 1079), zwana dalej „ustawą wdrożeniową”.</w:t>
      </w:r>
    </w:p>
  </w:footnote>
  <w:footnote w:id="3">
    <w:p w14:paraId="34ECEC38" w14:textId="77777777" w:rsidR="00E8023A" w:rsidRDefault="00E8023A" w:rsidP="00E8023A">
      <w:pPr>
        <w:pStyle w:val="Tekstprzypisudolnego"/>
      </w:pPr>
      <w:r w:rsidRPr="008832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832A8">
        <w:rPr>
          <w:rFonts w:ascii="Arial" w:hAnsi="Arial" w:cs="Arial"/>
          <w:sz w:val="18"/>
          <w:szCs w:val="18"/>
        </w:rPr>
        <w:t xml:space="preserve"> Należy wskazać jeden lub kilka przepisów prawa – możliwe jest ich przywoływanie w zakresie ograniczonym na potrzeby konkretnej klauzuli.</w:t>
      </w:r>
    </w:p>
  </w:footnote>
  <w:footnote w:id="4">
    <w:p w14:paraId="002F025B" w14:textId="77777777" w:rsidR="00E8023A" w:rsidRPr="008832A8" w:rsidRDefault="00E8023A" w:rsidP="00E8023A">
      <w:pPr>
        <w:pStyle w:val="Tekstprzypisudolnego"/>
        <w:rPr>
          <w:rFonts w:ascii="Arial" w:hAnsi="Arial" w:cs="Arial"/>
          <w:sz w:val="18"/>
          <w:szCs w:val="18"/>
        </w:rPr>
      </w:pPr>
      <w:r w:rsidRPr="008832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832A8">
        <w:rPr>
          <w:rFonts w:ascii="Arial" w:hAnsi="Arial" w:cs="Arial"/>
          <w:sz w:val="18"/>
          <w:szCs w:val="18"/>
        </w:rPr>
        <w:t xml:space="preserve"> 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2FA10" w14:textId="64F701B7" w:rsidR="00452A09" w:rsidRPr="0058081F" w:rsidRDefault="002B118F" w:rsidP="00506C26">
    <w:pPr>
      <w:pStyle w:val="Nagwek"/>
      <w:ind w:left="-284"/>
      <w:jc w:val="center"/>
    </w:pPr>
    <w:r>
      <w:rPr>
        <w:noProof/>
      </w:rPr>
      <w:drawing>
        <wp:inline distT="0" distB="0" distL="0" distR="0" wp14:anchorId="0FEFD62C" wp14:editId="0ED0B261">
          <wp:extent cx="5974236" cy="704850"/>
          <wp:effectExtent l="0" t="0" r="762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628" cy="70501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24B74"/>
    <w:multiLevelType w:val="hybridMultilevel"/>
    <w:tmpl w:val="ADCE2AE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8A77119"/>
    <w:multiLevelType w:val="hybridMultilevel"/>
    <w:tmpl w:val="314A4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235E1"/>
    <w:multiLevelType w:val="hybridMultilevel"/>
    <w:tmpl w:val="68C2572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A75432"/>
    <w:multiLevelType w:val="hybridMultilevel"/>
    <w:tmpl w:val="85A48E04"/>
    <w:lvl w:ilvl="0" w:tplc="733C63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0C47DA"/>
    <w:multiLevelType w:val="hybridMultilevel"/>
    <w:tmpl w:val="5EC4F20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0A4EE2"/>
    <w:multiLevelType w:val="hybridMultilevel"/>
    <w:tmpl w:val="77B4B7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623E7"/>
    <w:multiLevelType w:val="hybridMultilevel"/>
    <w:tmpl w:val="2E5CF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121766"/>
    <w:multiLevelType w:val="hybridMultilevel"/>
    <w:tmpl w:val="C52817B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7600CD"/>
    <w:multiLevelType w:val="multilevel"/>
    <w:tmpl w:val="ACE418AC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9" w15:restartNumberingAfterBreak="0">
    <w:nsid w:val="47F955DE"/>
    <w:multiLevelType w:val="hybridMultilevel"/>
    <w:tmpl w:val="DBD2CA02"/>
    <w:lvl w:ilvl="0" w:tplc="561602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8D5118"/>
    <w:multiLevelType w:val="multilevel"/>
    <w:tmpl w:val="9D5C665C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1" w15:restartNumberingAfterBreak="0">
    <w:nsid w:val="4BE41D5A"/>
    <w:multiLevelType w:val="multilevel"/>
    <w:tmpl w:val="7D0804D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43C78"/>
    <w:multiLevelType w:val="hybridMultilevel"/>
    <w:tmpl w:val="BC0803B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5DF0880"/>
    <w:multiLevelType w:val="hybridMultilevel"/>
    <w:tmpl w:val="6A8CD3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796DF3"/>
    <w:multiLevelType w:val="hybridMultilevel"/>
    <w:tmpl w:val="C79C5B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"/>
  </w:num>
  <w:num w:numId="4">
    <w:abstractNumId w:val="4"/>
  </w:num>
  <w:num w:numId="5">
    <w:abstractNumId w:val="14"/>
  </w:num>
  <w:num w:numId="6">
    <w:abstractNumId w:val="13"/>
  </w:num>
  <w:num w:numId="7">
    <w:abstractNumId w:val="12"/>
  </w:num>
  <w:num w:numId="8">
    <w:abstractNumId w:val="8"/>
  </w:num>
  <w:num w:numId="9">
    <w:abstractNumId w:val="7"/>
  </w:num>
  <w:num w:numId="10">
    <w:abstractNumId w:val="1"/>
  </w:num>
  <w:num w:numId="11">
    <w:abstractNumId w:val="0"/>
  </w:num>
  <w:num w:numId="12">
    <w:abstractNumId w:val="3"/>
  </w:num>
  <w:num w:numId="13">
    <w:abstractNumId w:val="9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DD3"/>
    <w:rsid w:val="00002112"/>
    <w:rsid w:val="00035C1C"/>
    <w:rsid w:val="001E6FE1"/>
    <w:rsid w:val="00255C42"/>
    <w:rsid w:val="002B118F"/>
    <w:rsid w:val="003E0694"/>
    <w:rsid w:val="00471DA7"/>
    <w:rsid w:val="00474B8A"/>
    <w:rsid w:val="00506C26"/>
    <w:rsid w:val="00527192"/>
    <w:rsid w:val="0058081F"/>
    <w:rsid w:val="005C2BDB"/>
    <w:rsid w:val="005D2DF9"/>
    <w:rsid w:val="007B2472"/>
    <w:rsid w:val="00915DD3"/>
    <w:rsid w:val="009A68EF"/>
    <w:rsid w:val="00AE3C4B"/>
    <w:rsid w:val="00D579C3"/>
    <w:rsid w:val="00D860D6"/>
    <w:rsid w:val="00DB1B57"/>
    <w:rsid w:val="00E8023A"/>
    <w:rsid w:val="00EB4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C80B01"/>
  <w15:chartTrackingRefBased/>
  <w15:docId w15:val="{7C4DAEED-BDAA-4E7A-B675-1633A9CB5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5D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915D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5D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5DD3"/>
  </w:style>
  <w:style w:type="paragraph" w:styleId="Stopka">
    <w:name w:val="footer"/>
    <w:basedOn w:val="Normalny"/>
    <w:link w:val="StopkaZnak"/>
    <w:uiPriority w:val="99"/>
    <w:unhideWhenUsed/>
    <w:rsid w:val="00915D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5DD3"/>
  </w:style>
  <w:style w:type="character" w:customStyle="1" w:styleId="AkapitzlistZnak">
    <w:name w:val="Akapit z listą Znak"/>
    <w:aliases w:val="Preambuła Znak"/>
    <w:link w:val="Akapitzlist"/>
    <w:qFormat/>
    <w:locked/>
    <w:rsid w:val="00915DD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5D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5DD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5D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665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Mazurek</dc:creator>
  <cp:keywords/>
  <dc:description/>
  <cp:lastModifiedBy>Ewa Klimczak</cp:lastModifiedBy>
  <cp:revision>6</cp:revision>
  <dcterms:created xsi:type="dcterms:W3CDTF">2024-09-12T09:04:00Z</dcterms:created>
  <dcterms:modified xsi:type="dcterms:W3CDTF">2024-10-23T12:00:00Z</dcterms:modified>
</cp:coreProperties>
</file>