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7679" w14:textId="77777777" w:rsidR="008F636F" w:rsidRDefault="008F636F" w:rsidP="008F636F">
      <w:pPr>
        <w:tabs>
          <w:tab w:val="left" w:pos="426"/>
        </w:tabs>
        <w:ind w:left="360"/>
        <w:jc w:val="center"/>
        <w:rPr>
          <w:rFonts w:ascii="Calibri" w:hAnsi="Calibri" w:cs="Calibri"/>
          <w:b/>
          <w:sz w:val="36"/>
          <w:szCs w:val="36"/>
        </w:rPr>
      </w:pPr>
      <w:r w:rsidRPr="007B5107">
        <w:rPr>
          <w:rFonts w:ascii="Calibri" w:hAnsi="Calibri" w:cs="Calibri"/>
          <w:b/>
          <w:sz w:val="36"/>
          <w:szCs w:val="36"/>
        </w:rPr>
        <w:t>FORMULARZ CENOWY</w:t>
      </w:r>
    </w:p>
    <w:p w14:paraId="31C5D4B4" w14:textId="77777777" w:rsidR="008F636F" w:rsidRPr="007B5107" w:rsidRDefault="008F636F" w:rsidP="008F636F">
      <w:pPr>
        <w:tabs>
          <w:tab w:val="left" w:pos="426"/>
        </w:tabs>
        <w:ind w:left="360"/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620"/>
        <w:gridCol w:w="2177"/>
        <w:gridCol w:w="2270"/>
        <w:gridCol w:w="2552"/>
        <w:gridCol w:w="2977"/>
      </w:tblGrid>
      <w:tr w:rsidR="008F636F" w:rsidRPr="007B5107" w14:paraId="1E7BD379" w14:textId="77777777" w:rsidTr="007847C8">
        <w:tc>
          <w:tcPr>
            <w:tcW w:w="4620" w:type="dxa"/>
          </w:tcPr>
          <w:p w14:paraId="0D7DC194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53291130"/>
            <w:r w:rsidRPr="007B5107">
              <w:rPr>
                <w:rFonts w:ascii="Calibri" w:hAnsi="Calibri" w:cs="Calibri"/>
                <w:b/>
                <w:sz w:val="24"/>
                <w:szCs w:val="24"/>
              </w:rPr>
              <w:t>Konsultacje</w:t>
            </w:r>
          </w:p>
        </w:tc>
        <w:tc>
          <w:tcPr>
            <w:tcW w:w="2177" w:type="dxa"/>
          </w:tcPr>
          <w:p w14:paraId="2C78097B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r w:rsidRPr="007B5107">
              <w:rPr>
                <w:rFonts w:ascii="Calibri" w:hAnsi="Calibri" w:cs="Calibri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2270" w:type="dxa"/>
          </w:tcPr>
          <w:p w14:paraId="14108ECD" w14:textId="77777777" w:rsidR="008F636F" w:rsidRPr="007B5107" w:rsidRDefault="008F636F" w:rsidP="007847C8">
            <w:pPr>
              <w:ind w:left="0" w:firstLine="4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2552" w:type="dxa"/>
          </w:tcPr>
          <w:p w14:paraId="5A42FD27" w14:textId="77777777" w:rsidR="008F636F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Wartość podatku VAT</w:t>
            </w:r>
          </w:p>
          <w:p w14:paraId="56F6A13A" w14:textId="77777777" w:rsidR="008F636F" w:rsidRPr="001E1203" w:rsidRDefault="008F636F" w:rsidP="007847C8">
            <w:pPr>
              <w:ind w:left="151" w:hanging="2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>(kolumna 2 x kolumna 3)</w:t>
            </w:r>
          </w:p>
        </w:tc>
        <w:tc>
          <w:tcPr>
            <w:tcW w:w="2977" w:type="dxa"/>
          </w:tcPr>
          <w:p w14:paraId="4E9402AA" w14:textId="77777777" w:rsidR="008F636F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brutto</w:t>
            </w:r>
          </w:p>
          <w:p w14:paraId="1F37105F" w14:textId="77777777" w:rsidR="008F636F" w:rsidRPr="001E1203" w:rsidRDefault="008F636F" w:rsidP="007847C8">
            <w:pPr>
              <w:ind w:left="38" w:firstLine="0"/>
              <w:rPr>
                <w:rFonts w:ascii="Calibri" w:hAnsi="Calibri" w:cs="Calibri"/>
                <w:sz w:val="20"/>
                <w:szCs w:val="20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 xml:space="preserve">(kolumna 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>kolumna 4)</w:t>
            </w:r>
          </w:p>
        </w:tc>
      </w:tr>
      <w:tr w:rsidR="008F636F" w:rsidRPr="00776EFE" w14:paraId="0D6A801D" w14:textId="77777777" w:rsidTr="007847C8">
        <w:tc>
          <w:tcPr>
            <w:tcW w:w="4620" w:type="dxa"/>
          </w:tcPr>
          <w:p w14:paraId="0F6C7CF6" w14:textId="77777777" w:rsidR="008F636F" w:rsidRPr="007847C8" w:rsidRDefault="008F636F" w:rsidP="007847C8">
            <w:pPr>
              <w:ind w:left="1585" w:right="1968" w:hanging="2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1" w:name="_Hlk153291257"/>
            <w:bookmarkEnd w:id="0"/>
            <w:r w:rsidRPr="007847C8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77" w:type="dxa"/>
          </w:tcPr>
          <w:p w14:paraId="50029F17" w14:textId="77777777" w:rsidR="008F636F" w:rsidRPr="007847C8" w:rsidRDefault="008F636F" w:rsidP="007847C8">
            <w:pPr>
              <w:tabs>
                <w:tab w:val="left" w:pos="934"/>
              </w:tabs>
              <w:ind w:right="171" w:firstLine="3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270" w:type="dxa"/>
          </w:tcPr>
          <w:p w14:paraId="0F9E1844" w14:textId="77777777" w:rsidR="008F636F" w:rsidRPr="007847C8" w:rsidRDefault="008F636F" w:rsidP="007847C8">
            <w:pPr>
              <w:ind w:right="484" w:hanging="13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14:paraId="3F159330" w14:textId="77777777" w:rsidR="008F636F" w:rsidRPr="007847C8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14:paraId="39BC71E7" w14:textId="77777777" w:rsidR="008F636F" w:rsidRPr="007847C8" w:rsidRDefault="008F636F" w:rsidP="007847C8">
            <w:pPr>
              <w:ind w:right="426" w:hanging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bookmarkEnd w:id="1"/>
      <w:tr w:rsidR="008F636F" w:rsidRPr="007B5107" w14:paraId="48DB159D" w14:textId="77777777" w:rsidTr="007847C8">
        <w:tc>
          <w:tcPr>
            <w:tcW w:w="4620" w:type="dxa"/>
          </w:tcPr>
          <w:p w14:paraId="49C1A02B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Konsultacja laryngologiczna/foniatryczna</w:t>
            </w:r>
          </w:p>
        </w:tc>
        <w:tc>
          <w:tcPr>
            <w:tcW w:w="2177" w:type="dxa"/>
          </w:tcPr>
          <w:p w14:paraId="242A5DF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863F6D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00963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8F206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4AC77ED" w14:textId="77777777" w:rsidTr="007847C8">
        <w:tc>
          <w:tcPr>
            <w:tcW w:w="4620" w:type="dxa"/>
          </w:tcPr>
          <w:p w14:paraId="17D90E2A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Konsultacja neurologiczna</w:t>
            </w:r>
          </w:p>
        </w:tc>
        <w:tc>
          <w:tcPr>
            <w:tcW w:w="2177" w:type="dxa"/>
          </w:tcPr>
          <w:p w14:paraId="7D012AD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0D53BD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64A64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4CCEF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0EBB6B5" w14:textId="77777777" w:rsidTr="007847C8">
        <w:tc>
          <w:tcPr>
            <w:tcW w:w="4620" w:type="dxa"/>
          </w:tcPr>
          <w:p w14:paraId="2781A0A8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Konsultacja okulistyczna</w:t>
            </w:r>
          </w:p>
        </w:tc>
        <w:tc>
          <w:tcPr>
            <w:tcW w:w="2177" w:type="dxa"/>
          </w:tcPr>
          <w:p w14:paraId="32FD138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1E36C0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4FD2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161A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042FB608" w14:textId="77777777" w:rsidTr="007847C8">
        <w:tc>
          <w:tcPr>
            <w:tcW w:w="4620" w:type="dxa"/>
          </w:tcPr>
          <w:p w14:paraId="0DCD0756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Konsultacja pulmonologiczna</w:t>
            </w:r>
          </w:p>
        </w:tc>
        <w:tc>
          <w:tcPr>
            <w:tcW w:w="2177" w:type="dxa"/>
          </w:tcPr>
          <w:p w14:paraId="0D9F2FF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EFF88F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5759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EC2AB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545D679" w14:textId="77777777" w:rsidTr="007847C8">
        <w:tc>
          <w:tcPr>
            <w:tcW w:w="4620" w:type="dxa"/>
          </w:tcPr>
          <w:p w14:paraId="3566F493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Lekarz orzecznik</w:t>
            </w:r>
          </w:p>
        </w:tc>
        <w:tc>
          <w:tcPr>
            <w:tcW w:w="2177" w:type="dxa"/>
          </w:tcPr>
          <w:p w14:paraId="49C1709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D0810E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7CC6B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E0CDD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A97F0D2" w14:textId="77777777" w:rsidTr="007847C8">
        <w:tc>
          <w:tcPr>
            <w:tcW w:w="4620" w:type="dxa"/>
          </w:tcPr>
          <w:p w14:paraId="0341B53B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Lekarz orzecznik - kierowcy</w:t>
            </w:r>
          </w:p>
        </w:tc>
        <w:tc>
          <w:tcPr>
            <w:tcW w:w="2177" w:type="dxa"/>
          </w:tcPr>
          <w:p w14:paraId="0AD240A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F07CEB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92373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5CDD0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56F6273" w14:textId="77777777" w:rsidTr="007847C8">
        <w:tc>
          <w:tcPr>
            <w:tcW w:w="4620" w:type="dxa"/>
          </w:tcPr>
          <w:p w14:paraId="5DEA47A7" w14:textId="77777777" w:rsidR="008F636F" w:rsidRPr="007B5107" w:rsidRDefault="008F636F" w:rsidP="008F636F">
            <w:pPr>
              <w:pStyle w:val="Akapitzlist"/>
              <w:numPr>
                <w:ilvl w:val="0"/>
                <w:numId w:val="1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Psycholog</w:t>
            </w:r>
          </w:p>
        </w:tc>
        <w:tc>
          <w:tcPr>
            <w:tcW w:w="2177" w:type="dxa"/>
          </w:tcPr>
          <w:p w14:paraId="7FCBC64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7819DB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CDAF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B9DD6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DE29CFA" w14:textId="77777777" w:rsidTr="007847C8">
        <w:tc>
          <w:tcPr>
            <w:tcW w:w="4620" w:type="dxa"/>
          </w:tcPr>
          <w:p w14:paraId="4D20D229" w14:textId="77777777" w:rsidR="008F636F" w:rsidRPr="007B5107" w:rsidRDefault="008F636F" w:rsidP="007847C8">
            <w:pPr>
              <w:pStyle w:val="Akapitzlist"/>
              <w:ind w:left="24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PAKIETU „konsultacje” RAZEM:</w:t>
            </w:r>
          </w:p>
        </w:tc>
        <w:tc>
          <w:tcPr>
            <w:tcW w:w="2177" w:type="dxa"/>
          </w:tcPr>
          <w:p w14:paraId="7F2B41F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98F719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063A5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F8550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ACD579" w14:textId="77777777" w:rsidR="008F636F" w:rsidRDefault="008F636F" w:rsidP="008F636F">
      <w:pPr>
        <w:rPr>
          <w:rFonts w:ascii="Calibri" w:hAnsi="Calibri" w:cs="Calibri"/>
          <w:sz w:val="24"/>
          <w:szCs w:val="24"/>
        </w:rPr>
      </w:pPr>
    </w:p>
    <w:p w14:paraId="168654B5" w14:textId="77777777" w:rsidR="008F636F" w:rsidRPr="00321874" w:rsidRDefault="008F636F" w:rsidP="008F636F">
      <w:pPr>
        <w:rPr>
          <w:rFonts w:ascii="Calibri" w:hAnsi="Calibri" w:cs="Calibri"/>
          <w:sz w:val="10"/>
          <w:szCs w:val="1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531"/>
        <w:gridCol w:w="2268"/>
        <w:gridCol w:w="2270"/>
        <w:gridCol w:w="2692"/>
        <w:gridCol w:w="2835"/>
      </w:tblGrid>
      <w:tr w:rsidR="008F636F" w:rsidRPr="007B5107" w14:paraId="26924E8F" w14:textId="77777777" w:rsidTr="007847C8">
        <w:tc>
          <w:tcPr>
            <w:tcW w:w="4531" w:type="dxa"/>
          </w:tcPr>
          <w:p w14:paraId="3A6C5DC0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Badania diagnostyczne</w:t>
            </w:r>
          </w:p>
        </w:tc>
        <w:tc>
          <w:tcPr>
            <w:tcW w:w="2268" w:type="dxa"/>
          </w:tcPr>
          <w:p w14:paraId="6A5558DA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r w:rsidRPr="007B5107">
              <w:rPr>
                <w:rFonts w:ascii="Calibri" w:hAnsi="Calibri" w:cs="Calibri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2270" w:type="dxa"/>
          </w:tcPr>
          <w:p w14:paraId="673E95AF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2692" w:type="dxa"/>
          </w:tcPr>
          <w:p w14:paraId="67014964" w14:textId="77777777" w:rsidR="008F636F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Wartość podatku VAT</w:t>
            </w:r>
          </w:p>
          <w:p w14:paraId="376973F8" w14:textId="77777777" w:rsidR="008F636F" w:rsidRPr="007B5107" w:rsidRDefault="008F636F" w:rsidP="007847C8">
            <w:pPr>
              <w:ind w:left="175" w:hanging="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>(kolumna 2 x kolumna 3)</w:t>
            </w:r>
          </w:p>
        </w:tc>
        <w:tc>
          <w:tcPr>
            <w:tcW w:w="2835" w:type="dxa"/>
          </w:tcPr>
          <w:p w14:paraId="6392C77C" w14:textId="77777777" w:rsidR="008F636F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brutto</w:t>
            </w:r>
          </w:p>
          <w:p w14:paraId="10FBCA73" w14:textId="77777777" w:rsidR="008F636F" w:rsidRPr="007B5107" w:rsidRDefault="008F636F" w:rsidP="007847C8">
            <w:pPr>
              <w:ind w:left="0" w:hanging="5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 xml:space="preserve">(kolumna 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>kolumna 4)</w:t>
            </w:r>
          </w:p>
        </w:tc>
      </w:tr>
      <w:tr w:rsidR="008F636F" w:rsidRPr="00776EFE" w14:paraId="05FEA1FB" w14:textId="77777777" w:rsidTr="007847C8">
        <w:tc>
          <w:tcPr>
            <w:tcW w:w="4531" w:type="dxa"/>
          </w:tcPr>
          <w:p w14:paraId="55DC80F1" w14:textId="77777777" w:rsidR="008F636F" w:rsidRPr="007847C8" w:rsidRDefault="008F636F" w:rsidP="007847C8">
            <w:pPr>
              <w:ind w:left="1585" w:right="1968" w:hanging="2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74B71D9" w14:textId="77777777" w:rsidR="008F636F" w:rsidRPr="007847C8" w:rsidRDefault="008F636F" w:rsidP="007847C8">
            <w:pPr>
              <w:tabs>
                <w:tab w:val="left" w:pos="934"/>
              </w:tabs>
              <w:ind w:right="171" w:firstLine="3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270" w:type="dxa"/>
          </w:tcPr>
          <w:p w14:paraId="745B5291" w14:textId="77777777" w:rsidR="008F636F" w:rsidRPr="007847C8" w:rsidRDefault="008F636F" w:rsidP="007847C8">
            <w:pPr>
              <w:ind w:right="484" w:hanging="13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692" w:type="dxa"/>
          </w:tcPr>
          <w:p w14:paraId="6E7B827A" w14:textId="77777777" w:rsidR="008F636F" w:rsidRPr="007847C8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134981A0" w14:textId="77777777" w:rsidR="008F636F" w:rsidRPr="007847C8" w:rsidRDefault="008F636F" w:rsidP="007847C8">
            <w:pPr>
              <w:ind w:right="426" w:hanging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F636F" w:rsidRPr="007B5107" w14:paraId="4D97E17A" w14:textId="77777777" w:rsidTr="007847C8">
        <w:tc>
          <w:tcPr>
            <w:tcW w:w="4531" w:type="dxa"/>
          </w:tcPr>
          <w:p w14:paraId="1498DF45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Audiometria</w:t>
            </w:r>
          </w:p>
        </w:tc>
        <w:tc>
          <w:tcPr>
            <w:tcW w:w="2268" w:type="dxa"/>
          </w:tcPr>
          <w:p w14:paraId="47BA1FA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5DFFD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32DE78E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18E86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356CC11E" w14:textId="77777777" w:rsidTr="007847C8">
        <w:tc>
          <w:tcPr>
            <w:tcW w:w="4531" w:type="dxa"/>
          </w:tcPr>
          <w:p w14:paraId="56B1D20C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EKG</w:t>
            </w:r>
          </w:p>
        </w:tc>
        <w:tc>
          <w:tcPr>
            <w:tcW w:w="2268" w:type="dxa"/>
          </w:tcPr>
          <w:p w14:paraId="7ED3F03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3B2A63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79ECC1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7845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295E438" w14:textId="77777777" w:rsidTr="007847C8">
        <w:tc>
          <w:tcPr>
            <w:tcW w:w="4531" w:type="dxa"/>
          </w:tcPr>
          <w:p w14:paraId="283968A0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Spirometria</w:t>
            </w:r>
          </w:p>
        </w:tc>
        <w:tc>
          <w:tcPr>
            <w:tcW w:w="2268" w:type="dxa"/>
          </w:tcPr>
          <w:p w14:paraId="3D6F9BF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DBF246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8E45CC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93F7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72D6511" w14:textId="77777777" w:rsidTr="007847C8">
        <w:tc>
          <w:tcPr>
            <w:tcW w:w="4531" w:type="dxa"/>
          </w:tcPr>
          <w:p w14:paraId="5B612690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RTG klatki piersiowej</w:t>
            </w:r>
          </w:p>
        </w:tc>
        <w:tc>
          <w:tcPr>
            <w:tcW w:w="2268" w:type="dxa"/>
          </w:tcPr>
          <w:p w14:paraId="3911439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5A090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71985A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9E47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8723ECF" w14:textId="77777777" w:rsidTr="007847C8">
        <w:tc>
          <w:tcPr>
            <w:tcW w:w="4531" w:type="dxa"/>
          </w:tcPr>
          <w:p w14:paraId="238B28DA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Widzenie zmierzchowe i zjawisko olśnienia</w:t>
            </w:r>
          </w:p>
        </w:tc>
        <w:tc>
          <w:tcPr>
            <w:tcW w:w="2268" w:type="dxa"/>
          </w:tcPr>
          <w:p w14:paraId="2CAAE76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7CE4D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964C8D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793EFE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843A1E2" w14:textId="77777777" w:rsidTr="007847C8">
        <w:tc>
          <w:tcPr>
            <w:tcW w:w="4531" w:type="dxa"/>
          </w:tcPr>
          <w:p w14:paraId="01E06F4F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Pole widzenia</w:t>
            </w:r>
          </w:p>
        </w:tc>
        <w:tc>
          <w:tcPr>
            <w:tcW w:w="2268" w:type="dxa"/>
          </w:tcPr>
          <w:p w14:paraId="1A1AD09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1C0EEC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194079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38BB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B4D4E3B" w14:textId="77777777" w:rsidTr="007847C8">
        <w:tc>
          <w:tcPr>
            <w:tcW w:w="4531" w:type="dxa"/>
          </w:tcPr>
          <w:p w14:paraId="75A609A1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Palestezjometria</w:t>
            </w:r>
            <w:proofErr w:type="spellEnd"/>
            <w:r w:rsidRPr="007B5107">
              <w:rPr>
                <w:rFonts w:ascii="Calibri" w:hAnsi="Calibri" w:cs="Calibri"/>
                <w:sz w:val="24"/>
                <w:szCs w:val="24"/>
              </w:rPr>
              <w:t xml:space="preserve"> (badanie czucia wibracji)</w:t>
            </w:r>
          </w:p>
        </w:tc>
        <w:tc>
          <w:tcPr>
            <w:tcW w:w="2268" w:type="dxa"/>
          </w:tcPr>
          <w:p w14:paraId="7DCC5DF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43DF64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81E772E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F1B0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383748A6" w14:textId="77777777" w:rsidTr="007847C8">
        <w:tc>
          <w:tcPr>
            <w:tcW w:w="4531" w:type="dxa"/>
          </w:tcPr>
          <w:p w14:paraId="5FBF3A72" w14:textId="77777777" w:rsidR="008F636F" w:rsidRPr="007B5107" w:rsidRDefault="008F636F" w:rsidP="008F636F">
            <w:pPr>
              <w:pStyle w:val="Akapitzlist"/>
              <w:numPr>
                <w:ilvl w:val="0"/>
                <w:numId w:val="2"/>
              </w:numPr>
              <w:ind w:left="311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Próba uciskowa z termometrią skórną i próbą uciskową</w:t>
            </w:r>
          </w:p>
        </w:tc>
        <w:tc>
          <w:tcPr>
            <w:tcW w:w="2268" w:type="dxa"/>
          </w:tcPr>
          <w:p w14:paraId="463221E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C4C33E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26FDE3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DA24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FC85B14" w14:textId="77777777" w:rsidTr="007847C8">
        <w:tc>
          <w:tcPr>
            <w:tcW w:w="4531" w:type="dxa"/>
          </w:tcPr>
          <w:p w14:paraId="3BEACD77" w14:textId="77777777" w:rsidR="008F636F" w:rsidRPr="007B5107" w:rsidRDefault="008F636F" w:rsidP="007847C8">
            <w:pPr>
              <w:ind w:left="0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PAKIETU „badania diagnostyczne” RAZEM:</w:t>
            </w:r>
          </w:p>
        </w:tc>
        <w:tc>
          <w:tcPr>
            <w:tcW w:w="2268" w:type="dxa"/>
          </w:tcPr>
          <w:p w14:paraId="39D91AC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8E6431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4A9165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CBA01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5B033B" w14:textId="77777777" w:rsidR="008F636F" w:rsidRPr="007B5107" w:rsidRDefault="008F636F" w:rsidP="008F636F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589"/>
        <w:gridCol w:w="2087"/>
        <w:gridCol w:w="2498"/>
        <w:gridCol w:w="2480"/>
        <w:gridCol w:w="2942"/>
      </w:tblGrid>
      <w:tr w:rsidR="008F636F" w:rsidRPr="007B5107" w14:paraId="68CD7837" w14:textId="77777777" w:rsidTr="007847C8">
        <w:tc>
          <w:tcPr>
            <w:tcW w:w="4589" w:type="dxa"/>
          </w:tcPr>
          <w:p w14:paraId="5297B6AA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Badania laboratoryjne</w:t>
            </w:r>
          </w:p>
        </w:tc>
        <w:tc>
          <w:tcPr>
            <w:tcW w:w="2087" w:type="dxa"/>
          </w:tcPr>
          <w:p w14:paraId="2147757F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r w:rsidRPr="007B5107">
              <w:rPr>
                <w:rFonts w:ascii="Calibri" w:hAnsi="Calibri" w:cs="Calibri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2498" w:type="dxa"/>
          </w:tcPr>
          <w:p w14:paraId="4D734587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2480" w:type="dxa"/>
          </w:tcPr>
          <w:p w14:paraId="5A3F3551" w14:textId="77777777" w:rsidR="008F636F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Wartość podatku VAT</w:t>
            </w:r>
          </w:p>
          <w:p w14:paraId="45ED4622" w14:textId="77777777" w:rsidR="008F636F" w:rsidRPr="007B5107" w:rsidRDefault="008F636F" w:rsidP="007847C8">
            <w:pPr>
              <w:ind w:left="209" w:hanging="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>(kolumna 2 x kolumna 3)</w:t>
            </w:r>
          </w:p>
        </w:tc>
        <w:tc>
          <w:tcPr>
            <w:tcW w:w="2942" w:type="dxa"/>
          </w:tcPr>
          <w:p w14:paraId="3AA85ACC" w14:textId="77777777" w:rsidR="008F636F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brutto</w:t>
            </w:r>
          </w:p>
          <w:p w14:paraId="67B012C8" w14:textId="77777777" w:rsidR="008F636F" w:rsidRPr="007B5107" w:rsidRDefault="008F636F" w:rsidP="007847C8">
            <w:pPr>
              <w:ind w:left="0" w:hanging="5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 xml:space="preserve">(kolumna 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>kolumna 4)</w:t>
            </w:r>
          </w:p>
        </w:tc>
      </w:tr>
      <w:tr w:rsidR="008F636F" w:rsidRPr="00776EFE" w14:paraId="6900F9CB" w14:textId="77777777" w:rsidTr="007847C8">
        <w:tc>
          <w:tcPr>
            <w:tcW w:w="4589" w:type="dxa"/>
          </w:tcPr>
          <w:p w14:paraId="2D89D5F6" w14:textId="77777777" w:rsidR="008F636F" w:rsidRPr="007847C8" w:rsidRDefault="008F636F" w:rsidP="007847C8">
            <w:pPr>
              <w:ind w:left="1585" w:right="1968" w:hanging="2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087" w:type="dxa"/>
          </w:tcPr>
          <w:p w14:paraId="1BE1FB23" w14:textId="77777777" w:rsidR="008F636F" w:rsidRPr="007847C8" w:rsidRDefault="008F636F" w:rsidP="007847C8">
            <w:pPr>
              <w:tabs>
                <w:tab w:val="left" w:pos="934"/>
              </w:tabs>
              <w:ind w:right="171" w:firstLine="3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498" w:type="dxa"/>
          </w:tcPr>
          <w:p w14:paraId="476C2D1B" w14:textId="77777777" w:rsidR="008F636F" w:rsidRPr="007847C8" w:rsidRDefault="008F636F" w:rsidP="007847C8">
            <w:pPr>
              <w:ind w:right="484" w:hanging="13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480" w:type="dxa"/>
          </w:tcPr>
          <w:p w14:paraId="1C0B31EA" w14:textId="77777777" w:rsidR="008F636F" w:rsidRPr="007847C8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942" w:type="dxa"/>
          </w:tcPr>
          <w:p w14:paraId="74868DF6" w14:textId="77777777" w:rsidR="008F636F" w:rsidRPr="007847C8" w:rsidRDefault="008F636F" w:rsidP="007847C8">
            <w:pPr>
              <w:ind w:right="426" w:hanging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F636F" w:rsidRPr="007B5107" w14:paraId="0A64E41A" w14:textId="77777777" w:rsidTr="007847C8">
        <w:tc>
          <w:tcPr>
            <w:tcW w:w="4589" w:type="dxa"/>
          </w:tcPr>
          <w:p w14:paraId="657BE27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Z tytułu hematologii:</w:t>
            </w:r>
          </w:p>
        </w:tc>
        <w:tc>
          <w:tcPr>
            <w:tcW w:w="2087" w:type="dxa"/>
          </w:tcPr>
          <w:p w14:paraId="5CAB195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AF8D87B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795BC6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6698D7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A4A89D2" w14:textId="77777777" w:rsidTr="007847C8">
        <w:tc>
          <w:tcPr>
            <w:tcW w:w="4589" w:type="dxa"/>
          </w:tcPr>
          <w:p w14:paraId="5B8F731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morfologia</w:t>
            </w:r>
          </w:p>
        </w:tc>
        <w:tc>
          <w:tcPr>
            <w:tcW w:w="2087" w:type="dxa"/>
          </w:tcPr>
          <w:p w14:paraId="293E20C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F7D393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2086CD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8442BA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AD34B5E" w14:textId="77777777" w:rsidTr="007847C8">
        <w:tc>
          <w:tcPr>
            <w:tcW w:w="4589" w:type="dxa"/>
          </w:tcPr>
          <w:p w14:paraId="3895F7F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morfologia z rozmazem ręcznym</w:t>
            </w:r>
          </w:p>
        </w:tc>
        <w:tc>
          <w:tcPr>
            <w:tcW w:w="2087" w:type="dxa"/>
          </w:tcPr>
          <w:p w14:paraId="6C56547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6F3004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35E22F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7D705E01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9B33340" w14:textId="77777777" w:rsidTr="007847C8">
        <w:tc>
          <w:tcPr>
            <w:tcW w:w="4589" w:type="dxa"/>
          </w:tcPr>
          <w:p w14:paraId="76FF2A7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OB.</w:t>
            </w:r>
          </w:p>
        </w:tc>
        <w:tc>
          <w:tcPr>
            <w:tcW w:w="2087" w:type="dxa"/>
          </w:tcPr>
          <w:p w14:paraId="360DF95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123693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688C21E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78BCFE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D9D1ED5" w14:textId="77777777" w:rsidTr="007847C8">
        <w:tc>
          <w:tcPr>
            <w:tcW w:w="4589" w:type="dxa"/>
          </w:tcPr>
          <w:p w14:paraId="5AC1D46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retikulocyty</w:t>
            </w:r>
            <w:proofErr w:type="spellEnd"/>
          </w:p>
        </w:tc>
        <w:tc>
          <w:tcPr>
            <w:tcW w:w="2087" w:type="dxa"/>
          </w:tcPr>
          <w:p w14:paraId="58FF199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D856DF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2D8EB89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6D0A6D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16FC0A7" w14:textId="77777777" w:rsidTr="007847C8">
        <w:tc>
          <w:tcPr>
            <w:tcW w:w="4589" w:type="dxa"/>
          </w:tcPr>
          <w:p w14:paraId="7FB4A8F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Z tytułu analityki ogólnej:</w:t>
            </w:r>
          </w:p>
        </w:tc>
        <w:tc>
          <w:tcPr>
            <w:tcW w:w="2087" w:type="dxa"/>
          </w:tcPr>
          <w:p w14:paraId="50C318E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79EEB1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6AEED9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DE625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0D9232EE" w14:textId="77777777" w:rsidTr="007847C8">
        <w:tc>
          <w:tcPr>
            <w:tcW w:w="4589" w:type="dxa"/>
          </w:tcPr>
          <w:p w14:paraId="173EBC1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mocz badanie ogólne</w:t>
            </w:r>
          </w:p>
        </w:tc>
        <w:tc>
          <w:tcPr>
            <w:tcW w:w="2087" w:type="dxa"/>
          </w:tcPr>
          <w:p w14:paraId="5CC23D4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2B6C4B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8A538C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7F3E9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C5430B5" w14:textId="77777777" w:rsidTr="007847C8">
        <w:tc>
          <w:tcPr>
            <w:tcW w:w="4589" w:type="dxa"/>
          </w:tcPr>
          <w:p w14:paraId="3CB88DC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Z tytułu biochemii:</w:t>
            </w:r>
          </w:p>
        </w:tc>
        <w:tc>
          <w:tcPr>
            <w:tcW w:w="2087" w:type="dxa"/>
          </w:tcPr>
          <w:p w14:paraId="0F2409C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497BBC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C0BD31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AE789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3CE3C5C" w14:textId="77777777" w:rsidTr="007847C8">
        <w:tc>
          <w:tcPr>
            <w:tcW w:w="4589" w:type="dxa"/>
          </w:tcPr>
          <w:p w14:paraId="44DD8E7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glukoza</w:t>
            </w:r>
          </w:p>
        </w:tc>
        <w:tc>
          <w:tcPr>
            <w:tcW w:w="2087" w:type="dxa"/>
          </w:tcPr>
          <w:p w14:paraId="02AEFE5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E600F4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37993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DFDFC8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3D0764A1" w14:textId="77777777" w:rsidTr="007847C8">
        <w:tc>
          <w:tcPr>
            <w:tcW w:w="4589" w:type="dxa"/>
          </w:tcPr>
          <w:p w14:paraId="59EE639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kreatynina</w:t>
            </w:r>
          </w:p>
        </w:tc>
        <w:tc>
          <w:tcPr>
            <w:tcW w:w="2087" w:type="dxa"/>
          </w:tcPr>
          <w:p w14:paraId="296EC33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942D88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479E04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29DDBD5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30168D95" w14:textId="77777777" w:rsidTr="007847C8">
        <w:tc>
          <w:tcPr>
            <w:tcW w:w="4589" w:type="dxa"/>
          </w:tcPr>
          <w:p w14:paraId="5FAC3DB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kwas moczowy</w:t>
            </w:r>
          </w:p>
        </w:tc>
        <w:tc>
          <w:tcPr>
            <w:tcW w:w="2087" w:type="dxa"/>
          </w:tcPr>
          <w:p w14:paraId="6DC79AE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D8E3D1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CAD64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48C293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063D371" w14:textId="77777777" w:rsidTr="007847C8">
        <w:tc>
          <w:tcPr>
            <w:tcW w:w="4589" w:type="dxa"/>
          </w:tcPr>
          <w:p w14:paraId="6C425C1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białko</w:t>
            </w:r>
          </w:p>
        </w:tc>
        <w:tc>
          <w:tcPr>
            <w:tcW w:w="2087" w:type="dxa"/>
          </w:tcPr>
          <w:p w14:paraId="48D43C8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122838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1C70E9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224948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D0C211A" w14:textId="77777777" w:rsidTr="007847C8">
        <w:tc>
          <w:tcPr>
            <w:tcW w:w="4589" w:type="dxa"/>
          </w:tcPr>
          <w:p w14:paraId="20B3775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sód/potas</w:t>
            </w:r>
          </w:p>
        </w:tc>
        <w:tc>
          <w:tcPr>
            <w:tcW w:w="2087" w:type="dxa"/>
          </w:tcPr>
          <w:p w14:paraId="1FF4F9B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41C265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F88B9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80EDB9E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2CB047D" w14:textId="77777777" w:rsidTr="007847C8">
        <w:tc>
          <w:tcPr>
            <w:tcW w:w="4589" w:type="dxa"/>
          </w:tcPr>
          <w:p w14:paraId="655EC11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magnez</w:t>
            </w:r>
          </w:p>
        </w:tc>
        <w:tc>
          <w:tcPr>
            <w:tcW w:w="2087" w:type="dxa"/>
          </w:tcPr>
          <w:p w14:paraId="7F2205E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749C03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5EFE1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E461CC9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2E41F28" w14:textId="77777777" w:rsidTr="007847C8">
        <w:tc>
          <w:tcPr>
            <w:tcW w:w="4589" w:type="dxa"/>
          </w:tcPr>
          <w:p w14:paraId="5178157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wapń</w:t>
            </w:r>
          </w:p>
        </w:tc>
        <w:tc>
          <w:tcPr>
            <w:tcW w:w="2087" w:type="dxa"/>
          </w:tcPr>
          <w:p w14:paraId="06DC38D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97D7C4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E167AE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F75BD1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C133387" w14:textId="77777777" w:rsidTr="007847C8">
        <w:tc>
          <w:tcPr>
            <w:tcW w:w="4589" w:type="dxa"/>
          </w:tcPr>
          <w:p w14:paraId="548C087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fosfor</w:t>
            </w:r>
          </w:p>
        </w:tc>
        <w:tc>
          <w:tcPr>
            <w:tcW w:w="2087" w:type="dxa"/>
          </w:tcPr>
          <w:p w14:paraId="1B2E7DC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19BF10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67A095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2C5DF4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6E21F69" w14:textId="77777777" w:rsidTr="007847C8">
        <w:tc>
          <w:tcPr>
            <w:tcW w:w="4589" w:type="dxa"/>
          </w:tcPr>
          <w:p w14:paraId="07ACBD9B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ASPAT</w:t>
            </w:r>
          </w:p>
        </w:tc>
        <w:tc>
          <w:tcPr>
            <w:tcW w:w="2087" w:type="dxa"/>
          </w:tcPr>
          <w:p w14:paraId="08F29B9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E47666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30CEB1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76428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204E8C4" w14:textId="77777777" w:rsidTr="007847C8">
        <w:tc>
          <w:tcPr>
            <w:tcW w:w="4589" w:type="dxa"/>
          </w:tcPr>
          <w:p w14:paraId="6BDBE31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ALAT</w:t>
            </w:r>
          </w:p>
        </w:tc>
        <w:tc>
          <w:tcPr>
            <w:tcW w:w="2087" w:type="dxa"/>
          </w:tcPr>
          <w:p w14:paraId="6DA41BC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BC9CE0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7F283D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DB8B50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61477E1" w14:textId="77777777" w:rsidTr="007847C8">
        <w:tc>
          <w:tcPr>
            <w:tcW w:w="4589" w:type="dxa"/>
          </w:tcPr>
          <w:p w14:paraId="5162754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lipidogram</w:t>
            </w:r>
            <w:proofErr w:type="spellEnd"/>
          </w:p>
        </w:tc>
        <w:tc>
          <w:tcPr>
            <w:tcW w:w="2087" w:type="dxa"/>
          </w:tcPr>
          <w:p w14:paraId="493A08F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2770CA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C2E28F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1E700B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5508C14" w14:textId="77777777" w:rsidTr="007847C8">
        <w:tc>
          <w:tcPr>
            <w:tcW w:w="4589" w:type="dxa"/>
          </w:tcPr>
          <w:p w14:paraId="7A47BA1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bilirubina całkowita</w:t>
            </w:r>
          </w:p>
        </w:tc>
        <w:tc>
          <w:tcPr>
            <w:tcW w:w="2087" w:type="dxa"/>
          </w:tcPr>
          <w:p w14:paraId="2CBA1B6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AB9462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0C5584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DD87D6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8A65B89" w14:textId="77777777" w:rsidTr="007847C8">
        <w:tc>
          <w:tcPr>
            <w:tcW w:w="4589" w:type="dxa"/>
          </w:tcPr>
          <w:p w14:paraId="4E1A87B3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GGTP</w:t>
            </w:r>
          </w:p>
        </w:tc>
        <w:tc>
          <w:tcPr>
            <w:tcW w:w="2087" w:type="dxa"/>
          </w:tcPr>
          <w:p w14:paraId="6AD4ACD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BF80454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CB025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B25151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24285BC" w14:textId="77777777" w:rsidTr="007847C8">
        <w:tc>
          <w:tcPr>
            <w:tcW w:w="4589" w:type="dxa"/>
          </w:tcPr>
          <w:p w14:paraId="3112643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CRP</w:t>
            </w:r>
          </w:p>
        </w:tc>
        <w:tc>
          <w:tcPr>
            <w:tcW w:w="2087" w:type="dxa"/>
          </w:tcPr>
          <w:p w14:paraId="299C97A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773E36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3E79D31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786323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21765B5D" w14:textId="77777777" w:rsidTr="007847C8">
        <w:tc>
          <w:tcPr>
            <w:tcW w:w="4589" w:type="dxa"/>
          </w:tcPr>
          <w:p w14:paraId="5D1157E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fosfataza alkaliczna</w:t>
            </w:r>
          </w:p>
        </w:tc>
        <w:tc>
          <w:tcPr>
            <w:tcW w:w="2087" w:type="dxa"/>
          </w:tcPr>
          <w:p w14:paraId="7D656A1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6A3F143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A6B696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5B6D0D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44E93B29" w14:textId="77777777" w:rsidTr="007847C8">
        <w:tc>
          <w:tcPr>
            <w:tcW w:w="4589" w:type="dxa"/>
          </w:tcPr>
          <w:p w14:paraId="549BCC6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żelazo</w:t>
            </w:r>
          </w:p>
        </w:tc>
        <w:tc>
          <w:tcPr>
            <w:tcW w:w="2087" w:type="dxa"/>
          </w:tcPr>
          <w:p w14:paraId="77FDB8E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BAA565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0BE65D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35527E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7C71475A" w14:textId="77777777" w:rsidTr="007847C8">
        <w:tc>
          <w:tcPr>
            <w:tcW w:w="4589" w:type="dxa"/>
          </w:tcPr>
          <w:p w14:paraId="428F771A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CPK</w:t>
            </w:r>
            <w:r w:rsidRPr="007B5107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87" w:type="dxa"/>
          </w:tcPr>
          <w:p w14:paraId="14D8E6C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01B35D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EEC699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1E9CB24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6A886EB" w14:textId="77777777" w:rsidTr="007847C8">
        <w:tc>
          <w:tcPr>
            <w:tcW w:w="4589" w:type="dxa"/>
          </w:tcPr>
          <w:p w14:paraId="20CB52EA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Diagnostyka cukrzycy:</w:t>
            </w:r>
          </w:p>
        </w:tc>
        <w:tc>
          <w:tcPr>
            <w:tcW w:w="2087" w:type="dxa"/>
          </w:tcPr>
          <w:p w14:paraId="3338A15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E935C2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4234A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4EBD72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243ED1D" w14:textId="77777777" w:rsidTr="007847C8">
        <w:tc>
          <w:tcPr>
            <w:tcW w:w="4589" w:type="dxa"/>
          </w:tcPr>
          <w:p w14:paraId="6A4CCA39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glukoza w surowicy</w:t>
            </w:r>
          </w:p>
        </w:tc>
        <w:tc>
          <w:tcPr>
            <w:tcW w:w="2087" w:type="dxa"/>
          </w:tcPr>
          <w:p w14:paraId="1EF6D94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EFA5A32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563357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A06CF1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8A636B7" w14:textId="77777777" w:rsidTr="007847C8">
        <w:tc>
          <w:tcPr>
            <w:tcW w:w="4589" w:type="dxa"/>
          </w:tcPr>
          <w:p w14:paraId="62EC551D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glukoza w moczu</w:t>
            </w:r>
          </w:p>
        </w:tc>
        <w:tc>
          <w:tcPr>
            <w:tcW w:w="2087" w:type="dxa"/>
          </w:tcPr>
          <w:p w14:paraId="1F8A22B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163610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C8E6ED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F3ED60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86043E0" w14:textId="77777777" w:rsidTr="007847C8">
        <w:tc>
          <w:tcPr>
            <w:tcW w:w="4589" w:type="dxa"/>
          </w:tcPr>
          <w:p w14:paraId="7B8DF8B2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glukoza DZM</w:t>
            </w:r>
          </w:p>
        </w:tc>
        <w:tc>
          <w:tcPr>
            <w:tcW w:w="2087" w:type="dxa"/>
          </w:tcPr>
          <w:p w14:paraId="108ACC4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7CBDDAB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303B819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0BA5BCA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4CFDF73" w14:textId="77777777" w:rsidTr="007847C8">
        <w:tc>
          <w:tcPr>
            <w:tcW w:w="4589" w:type="dxa"/>
          </w:tcPr>
          <w:p w14:paraId="5018CD01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lastRenderedPageBreak/>
              <w:t>- test obciążenia glukozą (2 stopnie)</w:t>
            </w:r>
          </w:p>
        </w:tc>
        <w:tc>
          <w:tcPr>
            <w:tcW w:w="2087" w:type="dxa"/>
          </w:tcPr>
          <w:p w14:paraId="627D7707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24C355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0A61BD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8823B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04A48B31" w14:textId="77777777" w:rsidTr="007847C8">
        <w:tc>
          <w:tcPr>
            <w:tcW w:w="4589" w:type="dxa"/>
          </w:tcPr>
          <w:p w14:paraId="15BC3E29" w14:textId="77777777" w:rsidR="008F636F" w:rsidRPr="007B5107" w:rsidRDefault="008F636F" w:rsidP="007847C8">
            <w:pPr>
              <w:tabs>
                <w:tab w:val="left" w:pos="1080"/>
              </w:tabs>
              <w:ind w:left="0" w:firstLine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PAKIETU „badania laboratoryjne” RAZEM:</w:t>
            </w:r>
          </w:p>
        </w:tc>
        <w:tc>
          <w:tcPr>
            <w:tcW w:w="2087" w:type="dxa"/>
          </w:tcPr>
          <w:p w14:paraId="71A9564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85FC22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CA81C6C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857354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7C7D77" w14:textId="77777777" w:rsidR="008F636F" w:rsidRDefault="008F636F" w:rsidP="008F636F">
      <w:pPr>
        <w:rPr>
          <w:rFonts w:ascii="Calibri" w:hAnsi="Calibri" w:cs="Calibri"/>
          <w:sz w:val="24"/>
          <w:szCs w:val="24"/>
        </w:rPr>
      </w:pPr>
    </w:p>
    <w:p w14:paraId="3DE60D94" w14:textId="77777777" w:rsidR="008F636F" w:rsidRDefault="008F636F" w:rsidP="008F636F">
      <w:pPr>
        <w:rPr>
          <w:rFonts w:ascii="Calibri" w:hAnsi="Calibri" w:cs="Calibri"/>
          <w:sz w:val="24"/>
          <w:szCs w:val="24"/>
        </w:rPr>
      </w:pPr>
    </w:p>
    <w:p w14:paraId="3DA3CE51" w14:textId="77777777" w:rsidR="008F636F" w:rsidRPr="007B5107" w:rsidRDefault="008F636F" w:rsidP="008F636F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4603"/>
        <w:gridCol w:w="2055"/>
        <w:gridCol w:w="2551"/>
        <w:gridCol w:w="2435"/>
        <w:gridCol w:w="2952"/>
      </w:tblGrid>
      <w:tr w:rsidR="008F636F" w:rsidRPr="007B5107" w14:paraId="701B5CCC" w14:textId="77777777" w:rsidTr="007847C8">
        <w:tc>
          <w:tcPr>
            <w:tcW w:w="4603" w:type="dxa"/>
          </w:tcPr>
          <w:p w14:paraId="502ED450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Badania inne:</w:t>
            </w:r>
          </w:p>
        </w:tc>
        <w:tc>
          <w:tcPr>
            <w:tcW w:w="2055" w:type="dxa"/>
          </w:tcPr>
          <w:p w14:paraId="2F93E791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r w:rsidRPr="007B5107">
              <w:rPr>
                <w:rFonts w:ascii="Calibri" w:hAnsi="Calibri" w:cs="Calibri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2551" w:type="dxa"/>
          </w:tcPr>
          <w:p w14:paraId="58276BBC" w14:textId="77777777" w:rsidR="008F636F" w:rsidRPr="007B5107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2435" w:type="dxa"/>
          </w:tcPr>
          <w:p w14:paraId="7B5CDEC4" w14:textId="77777777" w:rsidR="008F636F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Wartość podatku VAT</w:t>
            </w:r>
          </w:p>
          <w:p w14:paraId="34DAEC61" w14:textId="77777777" w:rsidR="008F636F" w:rsidRPr="007B5107" w:rsidRDefault="008F636F" w:rsidP="007847C8">
            <w:pPr>
              <w:ind w:left="176" w:right="-79" w:hanging="1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1203">
              <w:rPr>
                <w:rFonts w:ascii="Calibri" w:hAnsi="Calibri" w:cs="Calibri"/>
                <w:sz w:val="20"/>
                <w:szCs w:val="20"/>
              </w:rPr>
              <w:t>(kolumna 2 x kolumna 3)</w:t>
            </w:r>
          </w:p>
        </w:tc>
        <w:tc>
          <w:tcPr>
            <w:tcW w:w="2952" w:type="dxa"/>
          </w:tcPr>
          <w:p w14:paraId="4DAB23B9" w14:textId="77777777" w:rsidR="008F636F" w:rsidRDefault="008F636F" w:rsidP="007847C8">
            <w:pPr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brutto</w:t>
            </w:r>
          </w:p>
          <w:p w14:paraId="39864BEC" w14:textId="77777777" w:rsidR="008F636F" w:rsidRPr="007B5107" w:rsidRDefault="008F636F" w:rsidP="007847C8">
            <w:pPr>
              <w:ind w:left="0" w:hanging="3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 xml:space="preserve">(kolumna 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 w:rsidRPr="001E1203">
              <w:rPr>
                <w:rFonts w:ascii="Calibri" w:hAnsi="Calibri" w:cs="Calibri"/>
                <w:sz w:val="20"/>
                <w:szCs w:val="20"/>
              </w:rPr>
              <w:t>kolumna 4)</w:t>
            </w:r>
          </w:p>
        </w:tc>
      </w:tr>
      <w:tr w:rsidR="008F636F" w:rsidRPr="00776EFE" w14:paraId="56978634" w14:textId="77777777" w:rsidTr="007847C8">
        <w:tc>
          <w:tcPr>
            <w:tcW w:w="4603" w:type="dxa"/>
          </w:tcPr>
          <w:p w14:paraId="64C3E38F" w14:textId="77777777" w:rsidR="008F636F" w:rsidRPr="007847C8" w:rsidRDefault="008F636F" w:rsidP="007847C8">
            <w:pPr>
              <w:ind w:left="1585" w:right="1968" w:hanging="2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055" w:type="dxa"/>
          </w:tcPr>
          <w:p w14:paraId="49FDE30E" w14:textId="77777777" w:rsidR="008F636F" w:rsidRPr="007847C8" w:rsidRDefault="008F636F" w:rsidP="007847C8">
            <w:pPr>
              <w:tabs>
                <w:tab w:val="left" w:pos="934"/>
              </w:tabs>
              <w:ind w:right="171" w:firstLine="3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2BFC5E76" w14:textId="77777777" w:rsidR="008F636F" w:rsidRPr="007847C8" w:rsidRDefault="008F636F" w:rsidP="007847C8">
            <w:pPr>
              <w:ind w:right="484" w:hanging="13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435" w:type="dxa"/>
          </w:tcPr>
          <w:p w14:paraId="0BC0AE8F" w14:textId="77777777" w:rsidR="008F636F" w:rsidRPr="007847C8" w:rsidRDefault="008F636F" w:rsidP="007847C8">
            <w:pPr>
              <w:ind w:left="151" w:hanging="26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14:paraId="79F567AE" w14:textId="77777777" w:rsidR="008F636F" w:rsidRPr="007847C8" w:rsidRDefault="008F636F" w:rsidP="007847C8">
            <w:pPr>
              <w:ind w:right="426" w:hanging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7C8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F636F" w:rsidRPr="007B5107" w14:paraId="253AD3A5" w14:textId="77777777" w:rsidTr="007847C8">
        <w:tc>
          <w:tcPr>
            <w:tcW w:w="4603" w:type="dxa"/>
          </w:tcPr>
          <w:p w14:paraId="0E046CCF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TSH</w:t>
            </w:r>
          </w:p>
        </w:tc>
        <w:tc>
          <w:tcPr>
            <w:tcW w:w="2055" w:type="dxa"/>
          </w:tcPr>
          <w:p w14:paraId="5ACEF49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A82A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CC2F7D0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EA9DAC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36223D0" w14:textId="77777777" w:rsidTr="007847C8">
        <w:tc>
          <w:tcPr>
            <w:tcW w:w="4603" w:type="dxa"/>
          </w:tcPr>
          <w:p w14:paraId="5CD6222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 xml:space="preserve">- antygen </w:t>
            </w: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Hbs</w:t>
            </w:r>
            <w:proofErr w:type="spellEnd"/>
          </w:p>
        </w:tc>
        <w:tc>
          <w:tcPr>
            <w:tcW w:w="2055" w:type="dxa"/>
          </w:tcPr>
          <w:p w14:paraId="1DE826E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2845E0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A0D8EC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52BFBA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E87558A" w14:textId="77777777" w:rsidTr="007847C8">
        <w:tc>
          <w:tcPr>
            <w:tcW w:w="4603" w:type="dxa"/>
          </w:tcPr>
          <w:p w14:paraId="7704BCD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HCV</w:t>
            </w:r>
          </w:p>
        </w:tc>
        <w:tc>
          <w:tcPr>
            <w:tcW w:w="2055" w:type="dxa"/>
          </w:tcPr>
          <w:p w14:paraId="0BCDCC5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240016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D2442D5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3249C2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14EEDC5C" w14:textId="77777777" w:rsidTr="007847C8">
        <w:tc>
          <w:tcPr>
            <w:tcW w:w="4603" w:type="dxa"/>
          </w:tcPr>
          <w:p w14:paraId="58E97303" w14:textId="77777777" w:rsidR="008F636F" w:rsidRPr="007B5107" w:rsidRDefault="008F636F" w:rsidP="007847C8">
            <w:pPr>
              <w:tabs>
                <w:tab w:val="left" w:pos="142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</w:t>
            </w: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psychotesty</w:t>
            </w:r>
            <w:proofErr w:type="spellEnd"/>
            <w:r w:rsidRPr="007B5107">
              <w:rPr>
                <w:rFonts w:ascii="Calibri" w:hAnsi="Calibri" w:cs="Calibri"/>
                <w:sz w:val="24"/>
                <w:szCs w:val="24"/>
              </w:rPr>
              <w:t xml:space="preserve"> (testy sprawności psychoruchowej)</w:t>
            </w:r>
          </w:p>
        </w:tc>
        <w:tc>
          <w:tcPr>
            <w:tcW w:w="2055" w:type="dxa"/>
          </w:tcPr>
          <w:p w14:paraId="0EEE18E1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3D1A98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632358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F3C3CA2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0BC433BC" w14:textId="77777777" w:rsidTr="007847C8">
        <w:tc>
          <w:tcPr>
            <w:tcW w:w="4603" w:type="dxa"/>
          </w:tcPr>
          <w:p w14:paraId="2A88702B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badania psychologiczne</w:t>
            </w:r>
          </w:p>
        </w:tc>
        <w:tc>
          <w:tcPr>
            <w:tcW w:w="2055" w:type="dxa"/>
          </w:tcPr>
          <w:p w14:paraId="4F43E4A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A8D6DA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A475BC3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E981756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C937992" w14:textId="77777777" w:rsidTr="007847C8">
        <w:tc>
          <w:tcPr>
            <w:tcW w:w="4603" w:type="dxa"/>
          </w:tcPr>
          <w:p w14:paraId="01015F9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007B5107">
              <w:rPr>
                <w:rFonts w:ascii="Calibri" w:hAnsi="Calibri" w:cs="Calibri"/>
                <w:sz w:val="24"/>
                <w:szCs w:val="24"/>
              </w:rPr>
              <w:t>holter</w:t>
            </w:r>
            <w:proofErr w:type="spellEnd"/>
          </w:p>
        </w:tc>
        <w:tc>
          <w:tcPr>
            <w:tcW w:w="2055" w:type="dxa"/>
          </w:tcPr>
          <w:p w14:paraId="2CBC980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0B6D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412E581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3FB590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8F0C537" w14:textId="77777777" w:rsidTr="007847C8">
        <w:tc>
          <w:tcPr>
            <w:tcW w:w="4603" w:type="dxa"/>
          </w:tcPr>
          <w:p w14:paraId="70ABC4EE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USG echo serca</w:t>
            </w:r>
          </w:p>
        </w:tc>
        <w:tc>
          <w:tcPr>
            <w:tcW w:w="2055" w:type="dxa"/>
          </w:tcPr>
          <w:p w14:paraId="08AED813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3FCE3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C295BD8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9B53CF7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5575D0E7" w14:textId="77777777" w:rsidTr="007847C8">
        <w:tc>
          <w:tcPr>
            <w:tcW w:w="4603" w:type="dxa"/>
          </w:tcPr>
          <w:p w14:paraId="77CAC7FD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sz w:val="24"/>
                <w:szCs w:val="24"/>
              </w:rPr>
              <w:t>- zaświadczenie o celowości stosowania skróconej normy czasu pracy</w:t>
            </w:r>
          </w:p>
        </w:tc>
        <w:tc>
          <w:tcPr>
            <w:tcW w:w="2055" w:type="dxa"/>
          </w:tcPr>
          <w:p w14:paraId="39671C29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B0366C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A24ABCB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BDF6D6D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36F" w:rsidRPr="007B5107" w14:paraId="6D876CB6" w14:textId="77777777" w:rsidTr="007847C8">
        <w:tc>
          <w:tcPr>
            <w:tcW w:w="4603" w:type="dxa"/>
          </w:tcPr>
          <w:p w14:paraId="23DC13BF" w14:textId="77777777" w:rsidR="008F636F" w:rsidRPr="007B5107" w:rsidRDefault="008F636F" w:rsidP="007847C8">
            <w:pPr>
              <w:ind w:left="0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B5107">
              <w:rPr>
                <w:rFonts w:ascii="Calibri" w:hAnsi="Calibri" w:cs="Calibri"/>
                <w:b/>
                <w:sz w:val="24"/>
                <w:szCs w:val="24"/>
              </w:rPr>
              <w:t>CENA PAKIETU „badania inne” RAZEM:</w:t>
            </w:r>
          </w:p>
        </w:tc>
        <w:tc>
          <w:tcPr>
            <w:tcW w:w="2055" w:type="dxa"/>
          </w:tcPr>
          <w:p w14:paraId="4CEE5A75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110CB3" w14:textId="77777777" w:rsidR="008F636F" w:rsidRPr="007B5107" w:rsidRDefault="008F636F" w:rsidP="007847C8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C2112D4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BDC4D1F" w14:textId="77777777" w:rsidR="008F636F" w:rsidRPr="007B5107" w:rsidRDefault="008F636F" w:rsidP="00784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262C5" w14:textId="77777777" w:rsidR="008F636F" w:rsidRDefault="008F636F" w:rsidP="008F636F">
      <w:pPr>
        <w:widowControl w:val="0"/>
        <w:shd w:val="clear" w:color="auto" w:fill="FFFFFF"/>
        <w:tabs>
          <w:tab w:val="left" w:pos="284"/>
        </w:tabs>
        <w:jc w:val="both"/>
        <w:rPr>
          <w:rFonts w:ascii="Calibri" w:hAnsi="Calibri" w:cs="Calibri"/>
        </w:rPr>
      </w:pPr>
    </w:p>
    <w:p w14:paraId="7C742C0E" w14:textId="77777777" w:rsidR="008F636F" w:rsidRDefault="008F636F" w:rsidP="008F636F">
      <w:pPr>
        <w:widowControl w:val="0"/>
        <w:shd w:val="clear" w:color="auto" w:fill="FFFFFF"/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FCB051B" w14:textId="77777777" w:rsidR="008F636F" w:rsidRDefault="008F636F" w:rsidP="008F636F">
      <w:pPr>
        <w:widowControl w:val="0"/>
        <w:shd w:val="clear" w:color="auto" w:fill="FFFFFF"/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A8FA590" w14:textId="77777777" w:rsidR="008F636F" w:rsidRDefault="008F636F" w:rsidP="008F636F">
      <w:pPr>
        <w:widowControl w:val="0"/>
        <w:shd w:val="clear" w:color="auto" w:fill="FFFFFF"/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</w:t>
      </w:r>
    </w:p>
    <w:p w14:paraId="73CF6D76" w14:textId="4093E3B7" w:rsidR="008F636F" w:rsidRDefault="008F636F" w:rsidP="008F636F">
      <w:pPr>
        <w:rPr>
          <w:sz w:val="24"/>
          <w:szCs w:val="24"/>
        </w:rPr>
      </w:pPr>
      <w:r>
        <w:rPr>
          <w:rFonts w:ascii="Calibri" w:hAnsi="Calibri"/>
          <w:i/>
          <w:iCs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  <w:r w:rsidR="004F346D">
        <w:rPr>
          <w:rFonts w:ascii="Calibri" w:hAnsi="Calibri"/>
          <w:i/>
          <w:iCs/>
          <w:sz w:val="20"/>
          <w:szCs w:val="20"/>
        </w:rPr>
        <w:t>.</w:t>
      </w:r>
    </w:p>
    <w:p w14:paraId="77A73449" w14:textId="77777777" w:rsidR="008F636F" w:rsidRPr="008B0134" w:rsidRDefault="008F636F" w:rsidP="008F636F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="Calibri" w:hAnsi="Calibri" w:cs="Calibri"/>
          <w:sz w:val="18"/>
          <w:szCs w:val="18"/>
        </w:rPr>
      </w:pPr>
    </w:p>
    <w:p w14:paraId="648DCE6D" w14:textId="77777777" w:rsidR="008F636F" w:rsidRDefault="008F636F"/>
    <w:sectPr w:rsidR="008F636F" w:rsidSect="008F636F">
      <w:headerReference w:type="default" r:id="rId7"/>
      <w:footerReference w:type="default" r:id="rId8"/>
      <w:pgSz w:w="16838" w:h="11906" w:orient="landscape"/>
      <w:pgMar w:top="1134" w:right="1418" w:bottom="567" w:left="1276" w:header="424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380" w14:textId="77777777" w:rsidR="008F636F" w:rsidRDefault="008F636F" w:rsidP="008F636F">
      <w:r>
        <w:separator/>
      </w:r>
    </w:p>
  </w:endnote>
  <w:endnote w:type="continuationSeparator" w:id="0">
    <w:p w14:paraId="35AA9A24" w14:textId="77777777" w:rsidR="008F636F" w:rsidRDefault="008F636F" w:rsidP="008F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20869793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A46197" w14:textId="77777777" w:rsidR="008F636F" w:rsidRPr="008F636F" w:rsidRDefault="008F636F" w:rsidP="008F636F">
            <w:pPr>
              <w:pStyle w:val="Stopka"/>
              <w:ind w:left="8208" w:firstLine="45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636F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F636F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8F63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40BFCA" w14:textId="77777777" w:rsidR="00A84673" w:rsidRDefault="004F3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19D2" w14:textId="77777777" w:rsidR="008F636F" w:rsidRDefault="008F636F" w:rsidP="008F636F">
      <w:r>
        <w:separator/>
      </w:r>
    </w:p>
  </w:footnote>
  <w:footnote w:type="continuationSeparator" w:id="0">
    <w:p w14:paraId="74DA0412" w14:textId="77777777" w:rsidR="008F636F" w:rsidRDefault="008F636F" w:rsidP="008F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92F7" w14:textId="054206D8" w:rsidR="00C55413" w:rsidRDefault="008F636F" w:rsidP="001E1203">
    <w:pPr>
      <w:pStyle w:val="Nagwek"/>
      <w:tabs>
        <w:tab w:val="clear" w:pos="4536"/>
        <w:tab w:val="clear" w:pos="9072"/>
        <w:tab w:val="right" w:pos="0"/>
      </w:tabs>
      <w:jc w:val="left"/>
    </w:pPr>
    <w:r>
      <w:t xml:space="preserve">Znak sprawy: </w:t>
    </w:r>
    <w:r w:rsidR="004F346D">
      <w:t>DZP.261.610.2024.US.ZO</w:t>
    </w:r>
    <w:r>
      <w:t xml:space="preserve">                                           </w:t>
    </w:r>
    <w:r>
      <w:tab/>
      <w:t xml:space="preserve">                       </w:t>
    </w:r>
    <w:r>
      <w:tab/>
    </w:r>
    <w:r>
      <w:tab/>
    </w:r>
    <w:r>
      <w:tab/>
    </w:r>
    <w:r>
      <w:tab/>
    </w:r>
    <w:r>
      <w:tab/>
    </w:r>
    <w:r>
      <w:tab/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09"/>
    <w:multiLevelType w:val="hybridMultilevel"/>
    <w:tmpl w:val="83B8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004A"/>
    <w:multiLevelType w:val="hybridMultilevel"/>
    <w:tmpl w:val="E12E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F"/>
    <w:rsid w:val="004F346D"/>
    <w:rsid w:val="008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0A0BE"/>
  <w15:chartTrackingRefBased/>
  <w15:docId w15:val="{6F3D2629-0973-4E80-9187-3D8AEAB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6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636F"/>
    <w:pPr>
      <w:tabs>
        <w:tab w:val="center" w:pos="4536"/>
        <w:tab w:val="right" w:pos="9072"/>
      </w:tabs>
      <w:spacing w:after="240"/>
      <w:jc w:val="center"/>
    </w:pPr>
    <w:rPr>
      <w:rFonts w:asciiTheme="minorHAnsi" w:hAnsiTheme="minorHAnsi" w:cs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F636F"/>
    <w:rPr>
      <w:rFonts w:eastAsia="Times New Roman" w:cstheme="minorHAnsi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36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F636F"/>
    <w:pPr>
      <w:ind w:left="720"/>
      <w:contextualSpacing/>
    </w:pPr>
  </w:style>
  <w:style w:type="table" w:styleId="Tabela-Siatka">
    <w:name w:val="Table Grid"/>
    <w:basedOn w:val="Standardowy"/>
    <w:uiPriority w:val="59"/>
    <w:rsid w:val="008F636F"/>
    <w:pPr>
      <w:spacing w:after="0" w:line="240" w:lineRule="auto"/>
      <w:ind w:left="902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 Starzyńska</dc:creator>
  <cp:keywords/>
  <dc:description/>
  <cp:lastModifiedBy>Monika S</cp:lastModifiedBy>
  <cp:revision>2</cp:revision>
  <dcterms:created xsi:type="dcterms:W3CDTF">2023-12-15T14:04:00Z</dcterms:created>
  <dcterms:modified xsi:type="dcterms:W3CDTF">2024-12-09T07:31:00Z</dcterms:modified>
</cp:coreProperties>
</file>