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4F0AC5DC" w:rsidR="008C5027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7C31EF">
        <w:rPr>
          <w:rFonts w:ascii="Tahoma" w:hAnsi="Tahoma" w:cs="Tahoma"/>
          <w:sz w:val="20"/>
          <w:szCs w:val="20"/>
        </w:rPr>
        <w:t>7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7C31EF">
        <w:rPr>
          <w:rFonts w:ascii="Tahoma" w:hAnsi="Tahoma" w:cs="Tahoma"/>
          <w:sz w:val="20"/>
          <w:szCs w:val="20"/>
        </w:rPr>
        <w:t>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0F55B7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3DE8A56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370F9A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B6ED3C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4A863A" w14:textId="1C5E5EFD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0F55B7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4F68E3F" w14:textId="77777777" w:rsidR="007C31EF" w:rsidRDefault="007C31EF" w:rsidP="007C31EF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</w:p>
    <w:p w14:paraId="21E44EDC" w14:textId="6CF242B8" w:rsidR="007C31EF" w:rsidRPr="007619CB" w:rsidRDefault="007C31EF" w:rsidP="007C31EF">
      <w:pPr>
        <w:rPr>
          <w:rFonts w:ascii="Tahoma" w:hAnsi="Tahoma" w:cs="Tahoma"/>
          <w:sz w:val="20"/>
          <w:szCs w:val="20"/>
          <w:u w:val="single"/>
        </w:rPr>
      </w:pPr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Pr="00D12E4D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 Podstawowej nr 3 im. Zbigniewa Herberta  we Wronkach  w dni nauki szkolnej od 07 stycznia 2025r. do 22 grudnia 2025r.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51E2366B" w14:textId="2FC87474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0F55B7">
        <w:rPr>
          <w:rFonts w:ascii="Tahoma" w:hAnsi="Tahoma" w:cs="Tahoma"/>
          <w:sz w:val="20"/>
          <w:szCs w:val="20"/>
        </w:rPr>
        <w:t>4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0F55B7">
        <w:rPr>
          <w:rFonts w:ascii="Tahoma" w:hAnsi="Tahoma" w:cs="Tahoma"/>
          <w:sz w:val="20"/>
          <w:szCs w:val="20"/>
        </w:rPr>
        <w:t>320</w:t>
      </w:r>
      <w:r w:rsidR="001B76A7" w:rsidRPr="0089328E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5640AA55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Zmiana dotyczy opisu przedmiotu zamówienia w części</w:t>
      </w:r>
      <w:r w:rsidR="000F55B7">
        <w:rPr>
          <w:rFonts w:ascii="Tahoma" w:hAnsi="Tahoma" w:cs="Tahoma"/>
          <w:sz w:val="20"/>
          <w:szCs w:val="20"/>
        </w:rPr>
        <w:t xml:space="preserve"> X</w:t>
      </w:r>
      <w:r w:rsidR="007C31EF">
        <w:rPr>
          <w:rFonts w:ascii="Tahoma" w:hAnsi="Tahoma" w:cs="Tahoma"/>
          <w:sz w:val="20"/>
          <w:szCs w:val="20"/>
        </w:rPr>
        <w:t>I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3FC579F8" w14:textId="09D357AC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7C31EF">
        <w:rPr>
          <w:rFonts w:ascii="Tahoma" w:hAnsi="Tahoma" w:cs="Tahoma"/>
          <w:sz w:val="20"/>
          <w:szCs w:val="20"/>
        </w:rPr>
        <w:t>X</w:t>
      </w:r>
      <w:r w:rsidR="0041625E" w:rsidRPr="0041625E">
        <w:rPr>
          <w:rFonts w:ascii="Tahoma" w:hAnsi="Tahoma" w:cs="Tahoma"/>
          <w:sz w:val="20"/>
          <w:szCs w:val="20"/>
        </w:rPr>
        <w:t xml:space="preserve">I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227B6300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0F55B7">
        <w:rPr>
          <w:rFonts w:ascii="Tahoma" w:hAnsi="Tahoma" w:cs="Tahoma"/>
          <w:sz w:val="20"/>
          <w:szCs w:val="20"/>
        </w:rPr>
        <w:t>2</w:t>
      </w:r>
      <w:r w:rsidR="0068391D">
        <w:rPr>
          <w:rFonts w:ascii="Tahoma" w:hAnsi="Tahoma" w:cs="Tahoma"/>
          <w:sz w:val="20"/>
          <w:szCs w:val="20"/>
        </w:rPr>
        <w:t>9</w:t>
      </w:r>
      <w:r w:rsidRPr="0089328E">
        <w:rPr>
          <w:rFonts w:ascii="Tahoma" w:hAnsi="Tahoma" w:cs="Tahoma"/>
          <w:sz w:val="20"/>
          <w:szCs w:val="20"/>
        </w:rPr>
        <w:t>: „</w:t>
      </w:r>
      <w:bookmarkStart w:id="1" w:name="_Hlk149297011"/>
      <w:r w:rsidR="007C31EF" w:rsidRPr="007C31EF">
        <w:rPr>
          <w:rFonts w:ascii="Tahoma" w:hAnsi="Tahoma" w:cs="Tahoma"/>
          <w:sz w:val="20"/>
          <w:szCs w:val="20"/>
        </w:rPr>
        <w:t>Kolendra  mielona (opakowanie o masie 15g) typu Prymat  lub równoważne</w:t>
      </w:r>
      <w:r w:rsidR="007C31EF" w:rsidRPr="007C31EF">
        <w:rPr>
          <w:rFonts w:ascii="Tahoma" w:hAnsi="Tahoma" w:cs="Tahoma"/>
          <w:sz w:val="20"/>
          <w:szCs w:val="20"/>
        </w:rPr>
        <w:tab/>
        <w:t>Szt. (opakowanie o masie 15g)</w:t>
      </w:r>
      <w:bookmarkEnd w:id="1"/>
      <w:r w:rsidRPr="0089328E">
        <w:rPr>
          <w:rFonts w:ascii="Tahoma" w:hAnsi="Tahoma" w:cs="Tahoma"/>
          <w:sz w:val="20"/>
          <w:szCs w:val="20"/>
        </w:rPr>
        <w:t>” zastępuje się: „</w:t>
      </w:r>
      <w:r w:rsidR="007C31EF" w:rsidRPr="007C31EF">
        <w:rPr>
          <w:rFonts w:ascii="Tahoma" w:hAnsi="Tahoma" w:cs="Tahoma"/>
          <w:sz w:val="20"/>
          <w:szCs w:val="20"/>
        </w:rPr>
        <w:t xml:space="preserve">Kolendra  mielona (opakowanie o masie </w:t>
      </w:r>
      <w:r w:rsidR="007C31EF">
        <w:rPr>
          <w:rFonts w:ascii="Tahoma" w:hAnsi="Tahoma" w:cs="Tahoma"/>
          <w:sz w:val="20"/>
          <w:szCs w:val="20"/>
        </w:rPr>
        <w:t>20</w:t>
      </w:r>
      <w:r w:rsidR="007C31EF" w:rsidRPr="007C31EF">
        <w:rPr>
          <w:rFonts w:ascii="Tahoma" w:hAnsi="Tahoma" w:cs="Tahoma"/>
          <w:sz w:val="20"/>
          <w:szCs w:val="20"/>
        </w:rPr>
        <w:t xml:space="preserve">g) typu </w:t>
      </w:r>
      <w:r w:rsidR="007C31EF">
        <w:rPr>
          <w:rFonts w:ascii="Tahoma" w:hAnsi="Tahoma" w:cs="Tahoma"/>
          <w:sz w:val="20"/>
          <w:szCs w:val="20"/>
        </w:rPr>
        <w:t>Cykoria</w:t>
      </w:r>
      <w:r w:rsidR="007C31EF" w:rsidRPr="007C31EF">
        <w:rPr>
          <w:rFonts w:ascii="Tahoma" w:hAnsi="Tahoma" w:cs="Tahoma"/>
          <w:sz w:val="20"/>
          <w:szCs w:val="20"/>
        </w:rPr>
        <w:t xml:space="preserve">  lub równoważne</w:t>
      </w:r>
      <w:r w:rsidR="007C31EF" w:rsidRPr="007C31EF">
        <w:rPr>
          <w:rFonts w:ascii="Tahoma" w:hAnsi="Tahoma" w:cs="Tahoma"/>
          <w:sz w:val="20"/>
          <w:szCs w:val="20"/>
        </w:rPr>
        <w:tab/>
        <w:t xml:space="preserve">Szt. (opakowanie o masie </w:t>
      </w:r>
      <w:r w:rsidR="007C31EF">
        <w:rPr>
          <w:rFonts w:ascii="Tahoma" w:hAnsi="Tahoma" w:cs="Tahoma"/>
          <w:sz w:val="20"/>
          <w:szCs w:val="20"/>
        </w:rPr>
        <w:t>20</w:t>
      </w:r>
      <w:r w:rsidR="007C31EF" w:rsidRPr="007C31EF">
        <w:rPr>
          <w:rFonts w:ascii="Tahoma" w:hAnsi="Tahoma" w:cs="Tahoma"/>
          <w:sz w:val="20"/>
          <w:szCs w:val="20"/>
        </w:rPr>
        <w:t>g</w:t>
      </w:r>
      <w:r w:rsidR="007C31EF">
        <w:rPr>
          <w:rFonts w:ascii="Tahoma" w:hAnsi="Tahoma" w:cs="Tahoma"/>
          <w:sz w:val="20"/>
          <w:szCs w:val="20"/>
        </w:rPr>
        <w:t>)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3FD3908F" w14:textId="5D4A34BB" w:rsidR="007C31EF" w:rsidRDefault="007C31E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56: „</w:t>
      </w:r>
      <w:r w:rsidRPr="007C31EF">
        <w:rPr>
          <w:rFonts w:ascii="Tahoma" w:hAnsi="Tahoma" w:cs="Tahoma"/>
          <w:sz w:val="20"/>
          <w:szCs w:val="20"/>
        </w:rPr>
        <w:t xml:space="preserve">Przyprawa Kebab-Gyros klasyczna (opakowanie o masie </w:t>
      </w:r>
      <w:r>
        <w:rPr>
          <w:rFonts w:ascii="Tahoma" w:hAnsi="Tahoma" w:cs="Tahoma"/>
          <w:sz w:val="20"/>
          <w:szCs w:val="20"/>
        </w:rPr>
        <w:t>3</w:t>
      </w:r>
      <w:r w:rsidRPr="007C31EF">
        <w:rPr>
          <w:rFonts w:ascii="Tahoma" w:hAnsi="Tahoma" w:cs="Tahoma"/>
          <w:sz w:val="20"/>
          <w:szCs w:val="20"/>
        </w:rPr>
        <w:t>0 g) typu Prymat  lub równoważne</w:t>
      </w:r>
      <w:r w:rsidRPr="007C31EF">
        <w:rPr>
          <w:rFonts w:ascii="Tahoma" w:hAnsi="Tahoma" w:cs="Tahoma"/>
          <w:sz w:val="20"/>
          <w:szCs w:val="20"/>
        </w:rPr>
        <w:tab/>
        <w:t xml:space="preserve">Szt. (opakowanie o masie </w:t>
      </w:r>
      <w:r>
        <w:rPr>
          <w:rFonts w:ascii="Tahoma" w:hAnsi="Tahoma" w:cs="Tahoma"/>
          <w:sz w:val="20"/>
          <w:szCs w:val="20"/>
        </w:rPr>
        <w:t>3</w:t>
      </w:r>
      <w:r w:rsidRPr="007C31EF">
        <w:rPr>
          <w:rFonts w:ascii="Tahoma" w:hAnsi="Tahoma" w:cs="Tahoma"/>
          <w:sz w:val="20"/>
          <w:szCs w:val="20"/>
        </w:rPr>
        <w:t>0 g)</w:t>
      </w:r>
      <w:r>
        <w:rPr>
          <w:rFonts w:ascii="Tahoma" w:hAnsi="Tahoma" w:cs="Tahoma"/>
          <w:sz w:val="20"/>
          <w:szCs w:val="20"/>
        </w:rPr>
        <w:t>” zastępuje się: „</w:t>
      </w:r>
    </w:p>
    <w:p w14:paraId="60E93063" w14:textId="77777777" w:rsidR="007C31EF" w:rsidRDefault="007C31EF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2D5D8C2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311B5F12" w14:textId="68E17BB7" w:rsidR="00511F4D" w:rsidRDefault="00FD6823" w:rsidP="007C175C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7553B105" w14:textId="77777777" w:rsidR="008E6A9F" w:rsidRDefault="008E6A9F" w:rsidP="007C175C">
      <w:pPr>
        <w:jc w:val="both"/>
        <w:rPr>
          <w:rFonts w:ascii="Tahoma" w:hAnsi="Tahoma" w:cs="Tahoma"/>
          <w:sz w:val="20"/>
          <w:szCs w:val="20"/>
        </w:rPr>
      </w:pPr>
    </w:p>
    <w:p w14:paraId="6FC737CE" w14:textId="59AD8613" w:rsidR="008E6A9F" w:rsidRDefault="008E6A9F" w:rsidP="008E6A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Dyrektor</w:t>
      </w:r>
    </w:p>
    <w:p w14:paraId="46EA82DD" w14:textId="46064FB6" w:rsidR="008E6A9F" w:rsidRDefault="008E6A9F" w:rsidP="008E6A9F">
      <w:pPr>
        <w:spacing w:after="0" w:line="24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(-)</w:t>
      </w:r>
    </w:p>
    <w:p w14:paraId="601AB91C" w14:textId="6100BEDE" w:rsidR="008E6A9F" w:rsidRDefault="008E6A9F" w:rsidP="008E6A9F">
      <w:pPr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Monika Kowalska</w:t>
      </w:r>
    </w:p>
    <w:sectPr w:rsidR="008E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0"/>
  </w:num>
  <w:num w:numId="3" w16cid:durableId="1285963285">
    <w:abstractNumId w:val="4"/>
  </w:num>
  <w:num w:numId="4" w16cid:durableId="854076001">
    <w:abstractNumId w:val="2"/>
  </w:num>
  <w:num w:numId="5" w16cid:durableId="1509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0F55B7"/>
    <w:rsid w:val="00123918"/>
    <w:rsid w:val="00154450"/>
    <w:rsid w:val="001A6FD1"/>
    <w:rsid w:val="001B76A7"/>
    <w:rsid w:val="002F400F"/>
    <w:rsid w:val="003B049E"/>
    <w:rsid w:val="0041625E"/>
    <w:rsid w:val="004E1F3F"/>
    <w:rsid w:val="004F3DB3"/>
    <w:rsid w:val="00500044"/>
    <w:rsid w:val="00511F4D"/>
    <w:rsid w:val="00616255"/>
    <w:rsid w:val="00622DBC"/>
    <w:rsid w:val="00625F86"/>
    <w:rsid w:val="0068391D"/>
    <w:rsid w:val="006C333D"/>
    <w:rsid w:val="006D786C"/>
    <w:rsid w:val="00715419"/>
    <w:rsid w:val="007C175C"/>
    <w:rsid w:val="007C31EF"/>
    <w:rsid w:val="00883684"/>
    <w:rsid w:val="0089328E"/>
    <w:rsid w:val="008C5027"/>
    <w:rsid w:val="008E6A9F"/>
    <w:rsid w:val="00900EAF"/>
    <w:rsid w:val="009D331E"/>
    <w:rsid w:val="00AA1D98"/>
    <w:rsid w:val="00DB0820"/>
    <w:rsid w:val="00E15C7F"/>
    <w:rsid w:val="00E346FB"/>
    <w:rsid w:val="00F70E2D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18</cp:revision>
  <cp:lastPrinted>2024-11-07T10:29:00Z</cp:lastPrinted>
  <dcterms:created xsi:type="dcterms:W3CDTF">2022-06-15T09:04:00Z</dcterms:created>
  <dcterms:modified xsi:type="dcterms:W3CDTF">2024-11-07T13:28:00Z</dcterms:modified>
</cp:coreProperties>
</file>