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6EBCE" w14:textId="3491C755" w:rsidR="001D3AFC" w:rsidRPr="00BE4EFE" w:rsidRDefault="0066261A" w:rsidP="00B60626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851F6D">
        <w:rPr>
          <w:rFonts w:ascii="Cambria" w:hAnsi="Cambria"/>
          <w:b/>
          <w:bCs/>
        </w:rPr>
        <w:t>10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0513C9D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011628B" w14:textId="42286678" w:rsidR="00F369FC" w:rsidRPr="00F369FC" w:rsidRDefault="001D3AFC" w:rsidP="00F369FC">
      <w:pPr>
        <w:pStyle w:val="redniasiatka21"/>
        <w:spacing w:line="276" w:lineRule="auto"/>
        <w:jc w:val="center"/>
        <w:rPr>
          <w:rFonts w:ascii="Cambria" w:hAnsi="Cambria" w:cs="Calibri"/>
          <w:b/>
          <w:u w:val="single"/>
        </w:rPr>
      </w:pPr>
      <w:r>
        <w:rPr>
          <w:rFonts w:ascii="Cambria" w:hAnsi="Cambria"/>
          <w:spacing w:val="4"/>
        </w:rPr>
        <w:tab/>
      </w:r>
      <w:bookmarkStart w:id="0" w:name="_Hlk69392884"/>
      <w:r w:rsidR="00F369FC" w:rsidRPr="00F369FC">
        <w:rPr>
          <w:rFonts w:ascii="Cambria" w:hAnsi="Cambria" w:cs="Calibri"/>
          <w:bCs/>
        </w:rPr>
        <w:t xml:space="preserve">(Znak postępowania: </w:t>
      </w:r>
      <w:r w:rsidR="00F369FC" w:rsidRPr="00F369FC">
        <w:rPr>
          <w:rFonts w:ascii="Cambria" w:hAnsi="Cambria"/>
          <w:b/>
          <w:bCs/>
        </w:rPr>
        <w:t>GKI.271.</w:t>
      </w:r>
      <w:r w:rsidR="00B82DA6">
        <w:rPr>
          <w:rFonts w:ascii="Cambria" w:hAnsi="Cambria"/>
          <w:b/>
          <w:bCs/>
        </w:rPr>
        <w:t>24</w:t>
      </w:r>
      <w:bookmarkStart w:id="1" w:name="_GoBack"/>
      <w:bookmarkEnd w:id="1"/>
      <w:r w:rsidR="00F369FC" w:rsidRPr="00F369FC">
        <w:rPr>
          <w:rFonts w:ascii="Cambria" w:hAnsi="Cambria"/>
          <w:b/>
          <w:bCs/>
        </w:rPr>
        <w:t>.2024</w:t>
      </w:r>
      <w:r w:rsidR="00F369FC" w:rsidRPr="00F369FC">
        <w:rPr>
          <w:rFonts w:ascii="Cambria" w:hAnsi="Cambria" w:cs="Calibri"/>
          <w:bCs/>
        </w:rPr>
        <w:t>)</w:t>
      </w:r>
    </w:p>
    <w:bookmarkEnd w:id="0"/>
    <w:p w14:paraId="05FE1696" w14:textId="77777777" w:rsidR="00F369FC" w:rsidRPr="00F369FC" w:rsidRDefault="00F369FC" w:rsidP="00F369FC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FB532C8" w14:textId="5DF545B4" w:rsidR="00F369FC" w:rsidRPr="00F369FC" w:rsidRDefault="00F369FC" w:rsidP="00F369FC">
      <w:pPr>
        <w:tabs>
          <w:tab w:val="left" w:pos="142"/>
        </w:tabs>
        <w:spacing w:line="276" w:lineRule="auto"/>
        <w:contextualSpacing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F369FC">
        <w:rPr>
          <w:rFonts w:ascii="Cambria" w:hAnsi="Cambria"/>
          <w:b/>
          <w:bCs/>
          <w:color w:val="000000"/>
          <w:sz w:val="28"/>
          <w:szCs w:val="28"/>
        </w:rPr>
        <w:t>ZAMAWIAJĄCY:</w:t>
      </w:r>
    </w:p>
    <w:p w14:paraId="4E29C26C" w14:textId="77777777" w:rsidR="00851F6D" w:rsidRPr="004B304E" w:rsidRDefault="00851F6D" w:rsidP="00851F6D">
      <w:pPr>
        <w:spacing w:line="276" w:lineRule="auto"/>
        <w:rPr>
          <w:rFonts w:ascii="Cambria" w:hAnsi="Cambria"/>
        </w:rPr>
      </w:pPr>
      <w:r w:rsidRPr="004B304E">
        <w:rPr>
          <w:rFonts w:ascii="Cambria" w:hAnsi="Cambria"/>
          <w:b/>
        </w:rPr>
        <w:t>Gmina Sanok</w:t>
      </w:r>
      <w:r w:rsidRPr="004B304E">
        <w:rPr>
          <w:rFonts w:ascii="Cambria" w:hAnsi="Cambria"/>
        </w:rPr>
        <w:t xml:space="preserve"> zwana dalej „Zamawiającym”</w:t>
      </w:r>
    </w:p>
    <w:p w14:paraId="33148FF6" w14:textId="77777777" w:rsidR="00851F6D" w:rsidRPr="004B304E" w:rsidRDefault="00851F6D" w:rsidP="00851F6D">
      <w:pPr>
        <w:spacing w:line="276" w:lineRule="auto"/>
        <w:rPr>
          <w:rFonts w:ascii="Cambria" w:hAnsi="Cambria"/>
        </w:rPr>
      </w:pPr>
      <w:r w:rsidRPr="004B304E">
        <w:rPr>
          <w:rFonts w:ascii="Cambria" w:hAnsi="Cambria"/>
        </w:rPr>
        <w:t>ul. Kościuszki 23, 38-500 Sanok,</w:t>
      </w:r>
    </w:p>
    <w:p w14:paraId="36E3AB55" w14:textId="77777777" w:rsidR="00851F6D" w:rsidRPr="004B304E" w:rsidRDefault="00851F6D" w:rsidP="00851F6D">
      <w:pPr>
        <w:widowControl w:val="0"/>
        <w:spacing w:line="276" w:lineRule="auto"/>
        <w:outlineLvl w:val="3"/>
        <w:rPr>
          <w:rFonts w:ascii="Cambria" w:hAnsi="Cambria"/>
        </w:rPr>
      </w:pPr>
      <w:r w:rsidRPr="004B304E">
        <w:rPr>
          <w:rFonts w:ascii="Cambria" w:hAnsi="Cambria"/>
        </w:rPr>
        <w:t>NIP 6871783356; REGON 370440749,</w:t>
      </w:r>
    </w:p>
    <w:p w14:paraId="5730A2FC" w14:textId="77777777" w:rsidR="00851F6D" w:rsidRPr="004B304E" w:rsidRDefault="00851F6D" w:rsidP="00851F6D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4B304E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4B304E">
          <w:rPr>
            <w:rFonts w:ascii="Cambria" w:hAnsi="Cambria"/>
            <w:u w:val="single"/>
          </w:rPr>
          <w:t>ug_sanok@gminasanok.pl</w:t>
        </w:r>
      </w:hyperlink>
      <w:r w:rsidRPr="004B304E">
        <w:rPr>
          <w:rFonts w:ascii="Cambria" w:hAnsi="Cambria"/>
          <w:u w:val="single"/>
        </w:rPr>
        <w:t xml:space="preserve"> </w:t>
      </w:r>
    </w:p>
    <w:p w14:paraId="7FE985D8" w14:textId="77777777" w:rsidR="00851F6D" w:rsidRPr="004B304E" w:rsidRDefault="00851F6D" w:rsidP="00851F6D">
      <w:pPr>
        <w:widowControl w:val="0"/>
        <w:spacing w:line="276" w:lineRule="auto"/>
        <w:outlineLvl w:val="3"/>
        <w:rPr>
          <w:rFonts w:ascii="Cambria" w:hAnsi="Cambria" w:cs="Arial"/>
          <w:bCs/>
          <w:color w:val="C00000"/>
          <w:u w:val="single"/>
        </w:rPr>
      </w:pPr>
      <w:r w:rsidRPr="004B304E">
        <w:rPr>
          <w:rFonts w:ascii="Cambria" w:hAnsi="Cambria" w:cs="Arial"/>
          <w:bCs/>
          <w:color w:val="000000"/>
        </w:rPr>
        <w:t xml:space="preserve">Strona internetowa (BIP): </w:t>
      </w:r>
      <w:hyperlink r:id="rId9" w:history="1">
        <w:r w:rsidRPr="004B304E">
          <w:rPr>
            <w:rFonts w:ascii="Cambria" w:hAnsi="Cambria" w:cs="Arial"/>
            <w:bCs/>
            <w:u w:val="single"/>
          </w:rPr>
          <w:t>http://gmina.sanok.com.pl/bip</w:t>
        </w:r>
      </w:hyperlink>
      <w:r w:rsidRPr="004B304E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3CA7C8CE" w14:textId="4E736573" w:rsidR="001D3AFC" w:rsidRPr="00851F6D" w:rsidRDefault="00851F6D" w:rsidP="00851F6D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r w:rsidRPr="004B304E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684908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https://platformazakupowa.pl/transakcja/1027024</w:t>
      </w:r>
    </w:p>
    <w:p w14:paraId="2AEDFED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952A7A" w14:paraId="06102A8F" w14:textId="77777777" w:rsidTr="00765412">
        <w:tc>
          <w:tcPr>
            <w:tcW w:w="10206" w:type="dxa"/>
            <w:shd w:val="clear" w:color="auto" w:fill="D9D9D9" w:themeFill="background1" w:themeFillShade="D9"/>
          </w:tcPr>
          <w:p w14:paraId="0756C50B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6D1F44A" w14:textId="77777777" w:rsidR="00952A7A" w:rsidRDefault="00005E88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ustawy </w:t>
            </w:r>
            <w:proofErr w:type="spellStart"/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5F9584B0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0EF99FD3" w14:textId="77777777" w:rsidR="00B5467B" w:rsidRPr="00D859D7" w:rsidRDefault="00B5467B" w:rsidP="00765412">
      <w:pPr>
        <w:pStyle w:val="Tekstprzypisudolnego"/>
        <w:spacing w:line="276" w:lineRule="auto"/>
        <w:rPr>
          <w:rFonts w:ascii="Cambria" w:hAnsi="Cambria"/>
          <w:b/>
          <w:spacing w:val="4"/>
          <w:sz w:val="16"/>
          <w:szCs w:val="16"/>
        </w:rPr>
      </w:pPr>
    </w:p>
    <w:p w14:paraId="19751FC5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D50924C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7093D4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87FEA0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E424C0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506BDD45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5147E6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E420332" w14:textId="77777777" w:rsidR="001D3AFC" w:rsidRPr="000D5162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15815D79" w14:textId="1AB65BB6" w:rsidR="00F2499E" w:rsidRPr="000D5162" w:rsidRDefault="001D3AFC" w:rsidP="00C0127E">
      <w:pPr>
        <w:pStyle w:val="Nagwek"/>
        <w:spacing w:line="276" w:lineRule="auto"/>
        <w:jc w:val="both"/>
        <w:rPr>
          <w:rFonts w:ascii="Cambria" w:hAnsi="Cambria"/>
          <w:bCs/>
          <w:color w:val="000000"/>
        </w:rPr>
      </w:pPr>
      <w:r w:rsidRPr="000D5162">
        <w:rPr>
          <w:rFonts w:ascii="Cambria" w:hAnsi="Cambria"/>
          <w:spacing w:val="4"/>
        </w:rPr>
        <w:t>ubiegając się o udzielenie zamówienia publicznego na</w:t>
      </w:r>
      <w:r w:rsidR="00851F6D">
        <w:rPr>
          <w:rFonts w:ascii="Cambria" w:hAnsi="Cambria"/>
          <w:spacing w:val="4"/>
        </w:rPr>
        <w:t xml:space="preserve"> zadanie pn.:</w:t>
      </w:r>
      <w:r w:rsidR="00C0127E">
        <w:rPr>
          <w:rFonts w:ascii="Cambria" w:hAnsi="Cambria"/>
          <w:spacing w:val="4"/>
        </w:rPr>
        <w:t xml:space="preserve"> </w:t>
      </w:r>
      <w:bookmarkStart w:id="2" w:name="_Hlk167625125"/>
      <w:bookmarkStart w:id="3" w:name="_Hlk164853519"/>
      <w:r w:rsidR="00851F6D" w:rsidRPr="00851F6D">
        <w:rPr>
          <w:rFonts w:ascii="Cambria" w:hAnsi="Cambria"/>
          <w:b/>
          <w:bCs/>
        </w:rPr>
        <w:t xml:space="preserve">Rozbudowa i integracja systemów informatycznych z uruchomieniem e-usług oraz dostawą sprzętu </w:t>
      </w:r>
      <w:bookmarkEnd w:id="2"/>
      <w:r w:rsidR="00851F6D" w:rsidRPr="00851F6D">
        <w:rPr>
          <w:rFonts w:ascii="Cambria" w:hAnsi="Cambria"/>
          <w:b/>
          <w:bCs/>
        </w:rPr>
        <w:t>informatycznego z oprogramowaniem dla Gminy Sanok w ramach projektu „Rozwój e-usług publicznych i dostępu do danych przestrzennych w Gminie Sanok</w:t>
      </w:r>
      <w:bookmarkEnd w:id="3"/>
      <w:r w:rsidR="00C0127E" w:rsidRPr="00C0127E">
        <w:rPr>
          <w:rFonts w:ascii="Cambria" w:hAnsi="Cambria"/>
          <w:b/>
          <w:bCs/>
        </w:rPr>
        <w:t>”</w:t>
      </w:r>
      <w:r w:rsidR="000D5162" w:rsidRPr="000D5162">
        <w:rPr>
          <w:rFonts w:ascii="Cambria" w:hAnsi="Cambria"/>
          <w:i/>
        </w:rPr>
        <w:t>,</w:t>
      </w:r>
      <w:r w:rsidR="000D5162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snapToGrid w:val="0"/>
        </w:rPr>
        <w:t>p</w:t>
      </w:r>
      <w:r w:rsidR="000D5162" w:rsidRPr="000D5162">
        <w:rPr>
          <w:rFonts w:ascii="Cambria" w:hAnsi="Cambria"/>
        </w:rPr>
        <w:t>rowadzonego przez</w:t>
      </w:r>
      <w:r w:rsidR="000D5162" w:rsidRPr="000D5162">
        <w:rPr>
          <w:rFonts w:ascii="Cambria" w:hAnsi="Cambria"/>
          <w:b/>
        </w:rPr>
        <w:t xml:space="preserve"> Gminę </w:t>
      </w:r>
      <w:r w:rsidR="00F369FC">
        <w:rPr>
          <w:rFonts w:ascii="Cambria" w:hAnsi="Cambria"/>
          <w:b/>
        </w:rPr>
        <w:t>Sanok</w:t>
      </w:r>
      <w:r w:rsidR="00DC3AB5" w:rsidRPr="000D5162">
        <w:rPr>
          <w:rFonts w:ascii="Cambria" w:hAnsi="Cambria"/>
          <w:b/>
        </w:rPr>
        <w:t>,</w:t>
      </w:r>
      <w:r w:rsidR="0006305A" w:rsidRPr="000D5162">
        <w:rPr>
          <w:rFonts w:ascii="Cambria" w:hAnsi="Cambria"/>
          <w:b/>
          <w:snapToGrid w:val="0"/>
        </w:rPr>
        <w:t xml:space="preserve"> </w:t>
      </w:r>
      <w:r w:rsidRPr="000D5162">
        <w:rPr>
          <w:rFonts w:ascii="Cambria" w:hAnsi="Cambria"/>
          <w:b/>
          <w:snapToGrid w:val="0"/>
          <w:u w:val="single"/>
        </w:rPr>
        <w:t>oświadczamy, że</w:t>
      </w:r>
      <w:r w:rsidR="00F2499E" w:rsidRPr="000D5162">
        <w:rPr>
          <w:rFonts w:ascii="Cambria" w:hAnsi="Cambria"/>
          <w:b/>
          <w:snapToGrid w:val="0"/>
        </w:rPr>
        <w:t xml:space="preserve"> </w:t>
      </w:r>
      <w:r w:rsidR="00F2499E" w:rsidRPr="000D5162">
        <w:rPr>
          <w:rFonts w:ascii="Cambria" w:hAnsi="Cambria"/>
          <w:b/>
          <w:bCs/>
          <w:color w:val="000000"/>
        </w:rPr>
        <w:t>(zaznaczyć właściwe)</w:t>
      </w:r>
      <w:r w:rsidR="00F2499E" w:rsidRPr="000D5162">
        <w:rPr>
          <w:rFonts w:ascii="Cambria" w:hAnsi="Cambria"/>
          <w:bCs/>
          <w:color w:val="000000"/>
        </w:rPr>
        <w:t>:</w:t>
      </w:r>
    </w:p>
    <w:p w14:paraId="1EEBA94D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51CAA73E" w14:textId="6646CD6A" w:rsidR="00F2499E" w:rsidRPr="00F2499E" w:rsidRDefault="00083BC8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EB69A" wp14:editId="1CAEB9B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98593892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0DF9B0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293FDE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C0127E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0127E">
        <w:rPr>
          <w:rFonts w:ascii="Cambria" w:hAnsi="Cambria" w:cs="Segoe UI"/>
          <w:color w:val="000000"/>
        </w:rPr>
        <w:t>594)</w:t>
      </w:r>
      <w:r w:rsidR="00F2499E" w:rsidRPr="00F2499E">
        <w:rPr>
          <w:rFonts w:ascii="Cambria" w:hAnsi="Cambria" w:cs="Segoe UI"/>
          <w:color w:val="000000"/>
        </w:rPr>
        <w:t xml:space="preserve">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67EDF2C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2C44792C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9E94CD2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6350B33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BFB877C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B895F5D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01C38EC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55C069CF" w14:textId="204D5394" w:rsidR="00F2499E" w:rsidRPr="00F2499E" w:rsidRDefault="00083BC8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00E43" wp14:editId="122B308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7620" r="5080" b="8890"/>
                <wp:wrapNone/>
                <wp:docPr id="147345949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C0E051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F42556">
        <w:rPr>
          <w:rFonts w:ascii="Cambria" w:hAnsi="Cambria" w:cs="Segoe UI"/>
          <w:color w:val="000000"/>
        </w:rPr>
        <w:t>t</w:t>
      </w:r>
      <w:r w:rsidR="00293FDE">
        <w:rPr>
          <w:rFonts w:ascii="Cambria" w:hAnsi="Cambria" w:cs="Segoe UI"/>
          <w:color w:val="000000"/>
        </w:rPr>
        <w:t xml:space="preserve">. j. </w:t>
      </w:r>
      <w:r w:rsidR="00293FD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C0127E">
        <w:rPr>
          <w:rFonts w:ascii="Cambria" w:hAnsi="Cambria" w:cs="Segoe UI"/>
          <w:color w:val="000000"/>
        </w:rPr>
        <w:t>4</w:t>
      </w:r>
      <w:r w:rsidR="00293FDE" w:rsidRPr="00F2499E">
        <w:rPr>
          <w:rFonts w:ascii="Cambria" w:hAnsi="Cambria" w:cs="Segoe UI"/>
          <w:color w:val="000000"/>
        </w:rPr>
        <w:t xml:space="preserve"> r. poz. </w:t>
      </w:r>
      <w:r w:rsidR="00C0127E">
        <w:rPr>
          <w:rFonts w:ascii="Cambria" w:hAnsi="Cambria" w:cs="Segoe UI"/>
          <w:color w:val="000000"/>
        </w:rPr>
        <w:t>594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02E3422F" w14:textId="77777777" w:rsidR="00066ED2" w:rsidRDefault="00066ED2" w:rsidP="00765412">
      <w:pPr>
        <w:rPr>
          <w:rFonts w:ascii="Cambria" w:hAnsi="Cambria"/>
          <w:i/>
          <w:sz w:val="20"/>
          <w:szCs w:val="20"/>
        </w:rPr>
      </w:pPr>
    </w:p>
    <w:sectPr w:rsidR="00066ED2" w:rsidSect="00B5467B">
      <w:headerReference w:type="default" r:id="rId10"/>
      <w:footerReference w:type="default" r:id="rId11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103C5" w14:textId="77777777" w:rsidR="00A82E68" w:rsidRDefault="00A82E68" w:rsidP="001D3AFC">
      <w:r>
        <w:separator/>
      </w:r>
    </w:p>
  </w:endnote>
  <w:endnote w:type="continuationSeparator" w:id="0">
    <w:p w14:paraId="7B20E82A" w14:textId="77777777" w:rsidR="00A82E68" w:rsidRDefault="00A82E6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DDA60" w14:textId="2F50EBD0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51F6D">
      <w:rPr>
        <w:rFonts w:ascii="Cambria" w:hAnsi="Cambria"/>
        <w:sz w:val="20"/>
        <w:szCs w:val="20"/>
        <w:bdr w:val="single" w:sz="4" w:space="0" w:color="auto"/>
      </w:rPr>
      <w:t>10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82DA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82DA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C2F996C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26A74" w14:textId="77777777" w:rsidR="00A82E68" w:rsidRDefault="00A82E68" w:rsidP="001D3AFC">
      <w:r>
        <w:separator/>
      </w:r>
    </w:p>
  </w:footnote>
  <w:footnote w:type="continuationSeparator" w:id="0">
    <w:p w14:paraId="45BD5A20" w14:textId="77777777" w:rsidR="00A82E68" w:rsidRDefault="00A82E68" w:rsidP="001D3AFC">
      <w:r>
        <w:continuationSeparator/>
      </w:r>
    </w:p>
  </w:footnote>
  <w:footnote w:id="1">
    <w:p w14:paraId="1CA23A97" w14:textId="77777777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74159" w14:textId="3FFE4ECE" w:rsidR="000D5162" w:rsidRDefault="00851F6D" w:rsidP="000D5162">
    <w:pPr>
      <w:pStyle w:val="Nagwek"/>
      <w:jc w:val="center"/>
      <w:rPr>
        <w:sz w:val="20"/>
        <w:szCs w:val="20"/>
      </w:rPr>
    </w:pPr>
    <w:r w:rsidRPr="00065AC4">
      <w:rPr>
        <w:rFonts w:ascii="Aptos" w:eastAsia="Aptos" w:hAnsi="Aptos"/>
        <w:i/>
        <w:iCs/>
        <w:noProof/>
        <w:kern w:val="2"/>
        <w:lang w:eastAsia="pl-PL"/>
        <w14:ligatures w14:val="standardContextual"/>
      </w:rPr>
      <w:drawing>
        <wp:inline distT="0" distB="0" distL="0" distR="0" wp14:anchorId="1A221D37" wp14:editId="6EA3CFAD">
          <wp:extent cx="5755640" cy="462507"/>
          <wp:effectExtent l="0" t="0" r="0" b="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&#10;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62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55C08"/>
    <w:rsid w:val="00060463"/>
    <w:rsid w:val="0006305A"/>
    <w:rsid w:val="0006683B"/>
    <w:rsid w:val="00066ED2"/>
    <w:rsid w:val="00083BC8"/>
    <w:rsid w:val="0008746A"/>
    <w:rsid w:val="000914B6"/>
    <w:rsid w:val="000950E2"/>
    <w:rsid w:val="000A0FF9"/>
    <w:rsid w:val="000A14F1"/>
    <w:rsid w:val="000A2560"/>
    <w:rsid w:val="000B36C6"/>
    <w:rsid w:val="000C0288"/>
    <w:rsid w:val="000D4A3F"/>
    <w:rsid w:val="000D5162"/>
    <w:rsid w:val="000D6E10"/>
    <w:rsid w:val="000F37C5"/>
    <w:rsid w:val="00100C09"/>
    <w:rsid w:val="00110565"/>
    <w:rsid w:val="00115A72"/>
    <w:rsid w:val="00125574"/>
    <w:rsid w:val="00132D6B"/>
    <w:rsid w:val="00140DAA"/>
    <w:rsid w:val="00141042"/>
    <w:rsid w:val="00151046"/>
    <w:rsid w:val="0015646C"/>
    <w:rsid w:val="00166141"/>
    <w:rsid w:val="001A16EE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56D01"/>
    <w:rsid w:val="002757F7"/>
    <w:rsid w:val="002855BE"/>
    <w:rsid w:val="00293FDE"/>
    <w:rsid w:val="002B6143"/>
    <w:rsid w:val="002C40B6"/>
    <w:rsid w:val="002C74A2"/>
    <w:rsid w:val="002D5FE2"/>
    <w:rsid w:val="002E59DD"/>
    <w:rsid w:val="003062CE"/>
    <w:rsid w:val="0031107C"/>
    <w:rsid w:val="00334595"/>
    <w:rsid w:val="00347FBB"/>
    <w:rsid w:val="003516D7"/>
    <w:rsid w:val="00364389"/>
    <w:rsid w:val="00375648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B4BAA"/>
    <w:rsid w:val="004D21A8"/>
    <w:rsid w:val="00501E41"/>
    <w:rsid w:val="005046C3"/>
    <w:rsid w:val="00507318"/>
    <w:rsid w:val="00526944"/>
    <w:rsid w:val="00552F9E"/>
    <w:rsid w:val="00573BDE"/>
    <w:rsid w:val="00581F31"/>
    <w:rsid w:val="005975FA"/>
    <w:rsid w:val="005A04FC"/>
    <w:rsid w:val="005A4D79"/>
    <w:rsid w:val="005A7234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621F"/>
    <w:rsid w:val="0062370B"/>
    <w:rsid w:val="0063371E"/>
    <w:rsid w:val="00640120"/>
    <w:rsid w:val="00650CE1"/>
    <w:rsid w:val="0066261A"/>
    <w:rsid w:val="00675156"/>
    <w:rsid w:val="006814F2"/>
    <w:rsid w:val="00694B55"/>
    <w:rsid w:val="006A053E"/>
    <w:rsid w:val="006B0856"/>
    <w:rsid w:val="006B2030"/>
    <w:rsid w:val="006C49C4"/>
    <w:rsid w:val="006C63E3"/>
    <w:rsid w:val="006D1BF4"/>
    <w:rsid w:val="006D77D5"/>
    <w:rsid w:val="006E1EEA"/>
    <w:rsid w:val="006E4429"/>
    <w:rsid w:val="00701840"/>
    <w:rsid w:val="007043B1"/>
    <w:rsid w:val="00730F00"/>
    <w:rsid w:val="00754F81"/>
    <w:rsid w:val="00765412"/>
    <w:rsid w:val="007872D4"/>
    <w:rsid w:val="00797677"/>
    <w:rsid w:val="007A4CF6"/>
    <w:rsid w:val="007A72F6"/>
    <w:rsid w:val="007C46BC"/>
    <w:rsid w:val="007D12F2"/>
    <w:rsid w:val="007D341A"/>
    <w:rsid w:val="007D44B6"/>
    <w:rsid w:val="007F2865"/>
    <w:rsid w:val="008040B6"/>
    <w:rsid w:val="00812A77"/>
    <w:rsid w:val="00835326"/>
    <w:rsid w:val="00850D48"/>
    <w:rsid w:val="00850F50"/>
    <w:rsid w:val="00851F6D"/>
    <w:rsid w:val="00860381"/>
    <w:rsid w:val="00891808"/>
    <w:rsid w:val="00893C6B"/>
    <w:rsid w:val="008A49BF"/>
    <w:rsid w:val="008B07C9"/>
    <w:rsid w:val="008E14B3"/>
    <w:rsid w:val="008E48E9"/>
    <w:rsid w:val="008F13F8"/>
    <w:rsid w:val="008F2770"/>
    <w:rsid w:val="009313A2"/>
    <w:rsid w:val="00952A7A"/>
    <w:rsid w:val="00957AA5"/>
    <w:rsid w:val="00967B16"/>
    <w:rsid w:val="00967DC3"/>
    <w:rsid w:val="00977965"/>
    <w:rsid w:val="00980693"/>
    <w:rsid w:val="009C012F"/>
    <w:rsid w:val="009C5742"/>
    <w:rsid w:val="009C6E25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82E68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0626"/>
    <w:rsid w:val="00B613BF"/>
    <w:rsid w:val="00B700F8"/>
    <w:rsid w:val="00B701AC"/>
    <w:rsid w:val="00B779AE"/>
    <w:rsid w:val="00B82DA6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127E"/>
    <w:rsid w:val="00C03206"/>
    <w:rsid w:val="00C1137E"/>
    <w:rsid w:val="00C11668"/>
    <w:rsid w:val="00C32FE6"/>
    <w:rsid w:val="00C50EB1"/>
    <w:rsid w:val="00C55C68"/>
    <w:rsid w:val="00C640F4"/>
    <w:rsid w:val="00C65659"/>
    <w:rsid w:val="00C7779E"/>
    <w:rsid w:val="00CB12B3"/>
    <w:rsid w:val="00CB32A8"/>
    <w:rsid w:val="00CC2466"/>
    <w:rsid w:val="00CD4141"/>
    <w:rsid w:val="00CD5D88"/>
    <w:rsid w:val="00CF0164"/>
    <w:rsid w:val="00D0441B"/>
    <w:rsid w:val="00D368C9"/>
    <w:rsid w:val="00D37634"/>
    <w:rsid w:val="00D41858"/>
    <w:rsid w:val="00D73B0D"/>
    <w:rsid w:val="00D77826"/>
    <w:rsid w:val="00D859D7"/>
    <w:rsid w:val="00D91941"/>
    <w:rsid w:val="00DB65AF"/>
    <w:rsid w:val="00DC1432"/>
    <w:rsid w:val="00DC3AB5"/>
    <w:rsid w:val="00DF04E9"/>
    <w:rsid w:val="00E82DD6"/>
    <w:rsid w:val="00EA03C9"/>
    <w:rsid w:val="00EA7D8E"/>
    <w:rsid w:val="00F14513"/>
    <w:rsid w:val="00F24604"/>
    <w:rsid w:val="00F2499E"/>
    <w:rsid w:val="00F369FC"/>
    <w:rsid w:val="00F42556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42F0"/>
  <w15:docId w15:val="{BB499807-8923-4347-9BFD-2C583532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91941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369FC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369FC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_sanok@gminasan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mina.sanok.com.pl/b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F558CE2-D5F4-4E78-980C-3B3729B2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4</cp:revision>
  <cp:lastPrinted>2019-02-01T07:28:00Z</cp:lastPrinted>
  <dcterms:created xsi:type="dcterms:W3CDTF">2024-10-25T07:14:00Z</dcterms:created>
  <dcterms:modified xsi:type="dcterms:W3CDTF">2024-12-05T11:46:00Z</dcterms:modified>
</cp:coreProperties>
</file>