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F42A" w14:textId="069270D4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Arial"/>
          <w:b/>
          <w:bCs/>
        </w:rPr>
        <w:t>Umowa dostawy</w:t>
      </w:r>
    </w:p>
    <w:p w14:paraId="2B09D370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</w:p>
    <w:p w14:paraId="330143E8" w14:textId="628A7B6F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Zawarta w dniu </w:t>
      </w:r>
      <w:r w:rsidR="00CE6A04">
        <w:rPr>
          <w:rFonts w:asciiTheme="majorHAnsi" w:hAnsiTheme="majorHAnsi" w:cs="Verdana"/>
        </w:rPr>
        <w:t>………………………</w:t>
      </w:r>
      <w:bookmarkStart w:id="0" w:name="_GoBack"/>
      <w:bookmarkEnd w:id="0"/>
      <w:r w:rsidRPr="00403EB3">
        <w:rPr>
          <w:rFonts w:asciiTheme="majorHAnsi" w:hAnsiTheme="majorHAnsi" w:cs="Verdana"/>
        </w:rPr>
        <w:t xml:space="preserve"> w Katowicach pomiędzy:</w:t>
      </w:r>
    </w:p>
    <w:p w14:paraId="5296FB6A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1" w:name="_Hlk7076452"/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Sąd Rejonowy Katowice-Wschód w Katowicach, VIII Wydział Gospodarczy KRS, pod numerem KRS </w:t>
      </w:r>
      <w:bookmarkEnd w:id="1"/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0000011889, adres: ul. Głowackiego 10, 40-052 Katowice NIP: 634-23-09-181, </w:t>
      </w: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>zwanym dalej „</w:t>
      </w:r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>Zamawiającym</w:t>
      </w: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”, </w:t>
      </w:r>
    </w:p>
    <w:p w14:paraId="0537ED13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>reprezentowanym przez:</w:t>
      </w:r>
    </w:p>
    <w:p w14:paraId="4D8EA407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  <w:t xml:space="preserve">dr n. med. Piotr Grazda – </w:t>
      </w:r>
      <w:bookmarkStart w:id="2" w:name="_Hlk34635845"/>
      <w:r w:rsidRPr="00403EB3"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  <w:t>kierownik publicznego zakładu opieki zdrowotnej</w:t>
      </w:r>
      <w:bookmarkEnd w:id="2"/>
    </w:p>
    <w:p w14:paraId="74378E3C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a </w:t>
      </w:r>
    </w:p>
    <w:p w14:paraId="3808E559" w14:textId="77777777" w:rsidR="002E27B4" w:rsidRPr="00BC60E5" w:rsidRDefault="002E27B4" w:rsidP="002E27B4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  <w:lang w:eastAsia="en-US"/>
        </w:rPr>
      </w:pP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……………………………………………………………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wpisaną do rejestru przedsiębiorców Krajowego Rejestru Sądowego prowadzonego przez Sąd Rejonowy 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……………………………………….</w:t>
      </w:r>
      <w:r w:rsidRPr="007C6C82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w 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………………….…………</w:t>
      </w:r>
      <w:r w:rsidRPr="007C6C82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, 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……..</w:t>
      </w:r>
      <w:r w:rsidRPr="007C6C82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</w:t>
      </w:r>
      <w:r w:rsidRPr="00403B4C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Wydział Gospodarczy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KRS pod numerem 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…………………………………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adres: 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………………………………………………………………………………………………………………………………..…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, NIP </w:t>
      </w:r>
      <w:r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…………………………………………………….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 xml:space="preserve"> </w:t>
      </w:r>
      <w:r w:rsidRPr="00BC60E5">
        <w:rPr>
          <w:rFonts w:ascii="Cambria" w:eastAsia="Times New Roman" w:hAnsi="Cambria" w:cs="Arial"/>
          <w:sz w:val="22"/>
          <w:szCs w:val="22"/>
          <w:lang w:eastAsia="en-US"/>
        </w:rPr>
        <w:t>zwanym dalej „</w:t>
      </w:r>
      <w:r w:rsidRPr="00BC60E5">
        <w:rPr>
          <w:rFonts w:ascii="Cambria" w:eastAsia="Times New Roman" w:hAnsi="Cambria" w:cs="Arial"/>
          <w:b/>
          <w:bCs/>
          <w:sz w:val="22"/>
          <w:szCs w:val="22"/>
          <w:lang w:eastAsia="en-US"/>
        </w:rPr>
        <w:t>Wykonawcą</w:t>
      </w:r>
      <w:r w:rsidRPr="00BC60E5">
        <w:rPr>
          <w:rFonts w:ascii="Cambria" w:eastAsia="Times New Roman" w:hAnsi="Cambria" w:cs="Arial"/>
          <w:sz w:val="22"/>
          <w:szCs w:val="22"/>
          <w:lang w:eastAsia="en-US"/>
        </w:rPr>
        <w:t>”,</w:t>
      </w:r>
    </w:p>
    <w:p w14:paraId="6ABF9AEB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reprezentowanym przez:</w:t>
      </w:r>
    </w:p>
    <w:p w14:paraId="53A7151E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………………………………………………………….</w:t>
      </w:r>
    </w:p>
    <w:p w14:paraId="4BE20161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Dalej zwani wspólnie także „Stronami”</w:t>
      </w:r>
    </w:p>
    <w:p w14:paraId="385BCC24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1</w:t>
      </w:r>
    </w:p>
    <w:p w14:paraId="34B35C1E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Podstawa zawarcia</w:t>
      </w:r>
    </w:p>
    <w:p w14:paraId="5FE1B8F9" w14:textId="3C1390F2" w:rsidR="004B7723" w:rsidRPr="0071021E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</w:rPr>
        <w:t xml:space="preserve">Umowa zostaje zawarta na podstawie </w:t>
      </w:r>
      <w:r w:rsidR="00675BAF" w:rsidRPr="00675BAF">
        <w:rPr>
          <w:rFonts w:asciiTheme="majorHAnsi" w:hAnsiTheme="majorHAnsi" w:cs="Verdana"/>
        </w:rPr>
        <w:t xml:space="preserve">art. 46c ustawy z 5.12.2008 r. o zapobieganiu oraz zwalczaniu zakażeń i chorób zakaźnych u ludzi  </w:t>
      </w:r>
      <w:r w:rsidR="00675BAF" w:rsidRPr="00C6263F">
        <w:rPr>
          <w:rFonts w:asciiTheme="majorHAnsi" w:hAnsiTheme="majorHAnsi" w:cs="Verdana"/>
        </w:rPr>
        <w:t xml:space="preserve">zwaną dalej „ustawą” w wyniku ogłoszenia za pomocą platformy zakupowej postępowania pod nazwą </w:t>
      </w:r>
      <w:r w:rsidR="00D3280E" w:rsidRPr="00C6263F">
        <w:rPr>
          <w:rFonts w:asciiTheme="majorHAnsi" w:hAnsiTheme="majorHAnsi" w:cs="Verdana"/>
          <w:b/>
          <w:bCs/>
        </w:rPr>
        <w:t>„</w:t>
      </w:r>
      <w:r w:rsidR="00675BAF" w:rsidRPr="00C6263F">
        <w:rPr>
          <w:rFonts w:asciiTheme="majorHAnsi" w:hAnsiTheme="majorHAnsi" w:cs="Verdana"/>
          <w:b/>
          <w:bCs/>
        </w:rPr>
        <w:t xml:space="preserve">Dostawa </w:t>
      </w:r>
      <w:bookmarkStart w:id="3" w:name="_Hlk55044061"/>
      <w:r w:rsidR="00675BAF" w:rsidRPr="00C6263F">
        <w:rPr>
          <w:rFonts w:asciiTheme="majorHAnsi" w:hAnsiTheme="majorHAnsi" w:cs="Verdana"/>
          <w:b/>
          <w:bCs/>
        </w:rPr>
        <w:t xml:space="preserve">aparatury medycznej </w:t>
      </w:r>
      <w:bookmarkEnd w:id="3"/>
      <w:r w:rsidR="00675BAF" w:rsidRPr="00C6263F">
        <w:rPr>
          <w:rFonts w:asciiTheme="majorHAnsi" w:hAnsiTheme="majorHAnsi" w:cs="Verdana"/>
          <w:b/>
          <w:bCs/>
        </w:rPr>
        <w:t xml:space="preserve">na potrzeby szpitala tymczasowego dla pacjentów z zakażeniem </w:t>
      </w:r>
      <w:proofErr w:type="spellStart"/>
      <w:r w:rsidR="00675BAF" w:rsidRPr="00C6263F">
        <w:rPr>
          <w:rFonts w:asciiTheme="majorHAnsi" w:hAnsiTheme="majorHAnsi" w:cs="Verdana"/>
          <w:b/>
          <w:bCs/>
        </w:rPr>
        <w:t>koronawirusem</w:t>
      </w:r>
      <w:proofErr w:type="spellEnd"/>
      <w:r w:rsidR="00675BAF" w:rsidRPr="00C6263F">
        <w:rPr>
          <w:rFonts w:asciiTheme="majorHAnsi" w:hAnsiTheme="majorHAnsi" w:cs="Verdana"/>
          <w:b/>
          <w:bCs/>
        </w:rPr>
        <w:t xml:space="preserve"> SARS-CoV-2</w:t>
      </w:r>
      <w:r w:rsidR="00D3280E" w:rsidRPr="00C6263F">
        <w:rPr>
          <w:rFonts w:asciiTheme="majorHAnsi" w:hAnsiTheme="majorHAnsi" w:cs="Verdana"/>
          <w:b/>
          <w:bCs/>
        </w:rPr>
        <w:t>”</w:t>
      </w:r>
      <w:r w:rsidR="00C6263F" w:rsidRPr="00C6263F">
        <w:rPr>
          <w:rFonts w:asciiTheme="majorHAnsi" w:hAnsiTheme="majorHAnsi" w:cstheme="minorHAnsi"/>
        </w:rPr>
        <w:t xml:space="preserve"> </w:t>
      </w:r>
      <w:r w:rsidR="00C6263F" w:rsidRPr="0071021E">
        <w:rPr>
          <w:rFonts w:asciiTheme="majorHAnsi" w:hAnsiTheme="majorHAnsi" w:cstheme="minorHAnsi"/>
        </w:rPr>
        <w:t>zlokalizowanego w obiekcie Międzynarodowego Centrum Kongresowego, Plac Sławika i Antalla 1, 40-163 Katowice</w:t>
      </w:r>
      <w:r w:rsidR="00C6263F" w:rsidRPr="0071021E">
        <w:rPr>
          <w:rFonts w:asciiTheme="majorHAnsi" w:hAnsiTheme="majorHAnsi" w:cstheme="minorHAnsi"/>
          <w:bCs/>
        </w:rPr>
        <w:t>.</w:t>
      </w:r>
    </w:p>
    <w:p w14:paraId="71820CA2" w14:textId="77777777" w:rsidR="00D3280E" w:rsidRPr="00C6263F" w:rsidRDefault="00D3280E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252B9D70" w14:textId="77777777" w:rsidR="004B7723" w:rsidRPr="00C6263F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C6263F">
        <w:rPr>
          <w:rFonts w:asciiTheme="majorHAnsi" w:hAnsiTheme="majorHAnsi" w:cs="Verdana"/>
          <w:b/>
          <w:bCs/>
        </w:rPr>
        <w:t>§ 2</w:t>
      </w:r>
    </w:p>
    <w:p w14:paraId="15438B76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Przedmiot umowy</w:t>
      </w:r>
    </w:p>
    <w:p w14:paraId="5B49E311" w14:textId="5E5DC3A3" w:rsidR="00D3280E" w:rsidRPr="00E47AD5" w:rsidRDefault="00D3280E" w:rsidP="00E47AD5">
      <w:pPr>
        <w:pStyle w:val="Bezodstpw10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Arial"/>
          <w:lang w:eastAsia="pl-PL"/>
        </w:rPr>
      </w:pPr>
      <w:r w:rsidRPr="00E47AD5">
        <w:rPr>
          <w:rFonts w:asciiTheme="majorHAnsi" w:hAnsiTheme="majorHAnsi" w:cs="Arial"/>
          <w:lang w:eastAsia="pl-PL"/>
        </w:rPr>
        <w:t xml:space="preserve">Wykonawca zobowiązuje się do dostarczenia Zamawiającemu </w:t>
      </w:r>
      <w:r w:rsidR="00675BAF" w:rsidRPr="00675BAF">
        <w:rPr>
          <w:rFonts w:asciiTheme="majorHAnsi" w:hAnsiTheme="majorHAnsi" w:cs="Arial"/>
          <w:b/>
          <w:bCs/>
          <w:lang w:eastAsia="pl-PL"/>
        </w:rPr>
        <w:t xml:space="preserve">aparatury medycznej oraz pozostałego wyposażenia </w:t>
      </w:r>
      <w:r w:rsidRPr="00E47AD5">
        <w:rPr>
          <w:rFonts w:asciiTheme="majorHAnsi" w:hAnsiTheme="majorHAnsi" w:cs="Arial"/>
          <w:lang w:eastAsia="pl-PL"/>
        </w:rPr>
        <w:t>(dalej „</w:t>
      </w:r>
      <w:r w:rsidR="00E47AD5" w:rsidRPr="00E47AD5">
        <w:rPr>
          <w:rFonts w:asciiTheme="majorHAnsi" w:hAnsiTheme="majorHAnsi" w:cs="Arial"/>
          <w:b/>
          <w:bCs/>
          <w:lang w:eastAsia="pl-PL"/>
        </w:rPr>
        <w:t>P</w:t>
      </w:r>
      <w:r w:rsidRPr="00E47AD5">
        <w:rPr>
          <w:rFonts w:asciiTheme="majorHAnsi" w:hAnsiTheme="majorHAnsi" w:cs="Arial"/>
          <w:b/>
          <w:bCs/>
          <w:lang w:eastAsia="pl-PL"/>
        </w:rPr>
        <w:t>rzedmiot umowy</w:t>
      </w:r>
      <w:r w:rsidRPr="00E47AD5">
        <w:rPr>
          <w:rFonts w:asciiTheme="majorHAnsi" w:hAnsiTheme="majorHAnsi" w:cs="Arial"/>
          <w:lang w:eastAsia="pl-PL"/>
        </w:rPr>
        <w:t>”) zgodn</w:t>
      </w:r>
      <w:r w:rsidR="00675BAF">
        <w:rPr>
          <w:rFonts w:asciiTheme="majorHAnsi" w:hAnsiTheme="majorHAnsi" w:cs="Arial"/>
          <w:lang w:eastAsia="pl-PL"/>
        </w:rPr>
        <w:t>i</w:t>
      </w:r>
      <w:r w:rsidRPr="00E47AD5">
        <w:rPr>
          <w:rFonts w:asciiTheme="majorHAnsi" w:hAnsiTheme="majorHAnsi" w:cs="Arial"/>
          <w:lang w:eastAsia="pl-PL"/>
        </w:rPr>
        <w:t>e z</w:t>
      </w:r>
      <w:r w:rsidR="00675BAF">
        <w:rPr>
          <w:rFonts w:asciiTheme="majorHAnsi" w:hAnsiTheme="majorHAnsi" w:cs="Arial"/>
          <w:lang w:eastAsia="pl-PL"/>
        </w:rPr>
        <w:t xml:space="preserve"> </w:t>
      </w:r>
      <w:r w:rsidRPr="00E47AD5">
        <w:rPr>
          <w:rFonts w:asciiTheme="majorHAnsi" w:hAnsiTheme="majorHAnsi" w:cs="Arial"/>
          <w:lang w:eastAsia="pl-PL"/>
        </w:rPr>
        <w:t xml:space="preserve">opisem przedmiotu zamówienia określonym w </w:t>
      </w:r>
      <w:r w:rsidR="00675BAF">
        <w:rPr>
          <w:rFonts w:asciiTheme="majorHAnsi" w:hAnsiTheme="majorHAnsi" w:cs="Arial"/>
          <w:lang w:eastAsia="pl-PL"/>
        </w:rPr>
        <w:t>ogłoszeniu oraz formularzu ofertowym</w:t>
      </w:r>
      <w:r w:rsidRPr="00E47AD5">
        <w:rPr>
          <w:rFonts w:asciiTheme="majorHAnsi" w:hAnsiTheme="majorHAnsi" w:cs="Arial"/>
          <w:lang w:eastAsia="pl-PL"/>
        </w:rPr>
        <w:t xml:space="preserve"> stanowi</w:t>
      </w:r>
      <w:r w:rsidR="00675BAF">
        <w:rPr>
          <w:rFonts w:asciiTheme="majorHAnsi" w:hAnsiTheme="majorHAnsi" w:cs="Arial"/>
          <w:lang w:eastAsia="pl-PL"/>
        </w:rPr>
        <w:t>ącym</w:t>
      </w:r>
      <w:r w:rsidRPr="00E47AD5">
        <w:rPr>
          <w:rFonts w:asciiTheme="majorHAnsi" w:hAnsiTheme="majorHAnsi" w:cs="Arial"/>
          <w:lang w:eastAsia="pl-PL"/>
        </w:rPr>
        <w:t xml:space="preserve"> załącznik nr 1 do niniejszej umowy oraz przeniesienia na Zamawiającego własności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E47AD5">
        <w:rPr>
          <w:rFonts w:asciiTheme="majorHAnsi" w:hAnsiTheme="majorHAnsi" w:cs="Arial"/>
          <w:lang w:eastAsia="pl-PL"/>
        </w:rPr>
        <w:t xml:space="preserve"> z chwilą jego wydania Zamawiającemu, a Zamawiający zobowiązuje się do odebrania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E47AD5">
        <w:rPr>
          <w:rFonts w:asciiTheme="majorHAnsi" w:hAnsiTheme="majorHAnsi" w:cs="Arial"/>
          <w:lang w:eastAsia="pl-PL"/>
        </w:rPr>
        <w:t xml:space="preserve"> i zapłaty wykonawcy ceny.</w:t>
      </w:r>
    </w:p>
    <w:p w14:paraId="3C98DBAB" w14:textId="77777777" w:rsidR="001A645F" w:rsidRPr="00403EB3" w:rsidRDefault="001A645F" w:rsidP="007D07F4">
      <w:pPr>
        <w:pStyle w:val="Bezodstpw1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Arial"/>
          <w:lang w:eastAsia="pl-PL"/>
        </w:rPr>
      </w:pPr>
      <w:r w:rsidRPr="00403EB3">
        <w:rPr>
          <w:rFonts w:asciiTheme="majorHAnsi" w:hAnsiTheme="majorHAnsi" w:cs="Arial"/>
          <w:lang w:eastAsia="pl-PL"/>
        </w:rPr>
        <w:t xml:space="preserve">Szczegółowy opis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403EB3">
        <w:rPr>
          <w:rFonts w:asciiTheme="majorHAnsi" w:hAnsiTheme="majorHAnsi" w:cs="Arial"/>
          <w:lang w:eastAsia="pl-PL"/>
        </w:rPr>
        <w:t xml:space="preserve"> okreś</w:t>
      </w:r>
      <w:r w:rsidR="00E66569" w:rsidRPr="00403EB3">
        <w:rPr>
          <w:rFonts w:asciiTheme="majorHAnsi" w:hAnsiTheme="majorHAnsi" w:cs="Arial"/>
          <w:lang w:eastAsia="pl-PL"/>
        </w:rPr>
        <w:t>lony został w ofercie Wykonawcy</w:t>
      </w:r>
      <w:r w:rsidRPr="00403EB3">
        <w:rPr>
          <w:rFonts w:asciiTheme="majorHAnsi" w:hAnsiTheme="majorHAnsi" w:cs="Arial"/>
        </w:rPr>
        <w:t>,</w:t>
      </w:r>
      <w:r w:rsidRPr="00403EB3">
        <w:rPr>
          <w:rFonts w:asciiTheme="majorHAnsi" w:hAnsiTheme="majorHAnsi" w:cs="Arial"/>
          <w:lang w:eastAsia="pl-PL"/>
        </w:rPr>
        <w:t xml:space="preserve"> </w:t>
      </w:r>
      <w:r w:rsidRPr="00403EB3">
        <w:rPr>
          <w:rFonts w:asciiTheme="majorHAnsi" w:hAnsiTheme="majorHAnsi" w:cs="Arial"/>
        </w:rPr>
        <w:t>stanowiącej integralną cześć umowy.</w:t>
      </w:r>
    </w:p>
    <w:p w14:paraId="4F2FF674" w14:textId="77777777" w:rsidR="00FF6717" w:rsidRPr="00403EB3" w:rsidRDefault="00FF6717" w:rsidP="00FF6717">
      <w:pPr>
        <w:pStyle w:val="Bezodstpw10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Wykonawca zobowiązany jest dostarczać </w:t>
      </w:r>
      <w:r w:rsidR="00E47AD5">
        <w:rPr>
          <w:rFonts w:asciiTheme="majorHAnsi" w:hAnsiTheme="majorHAnsi" w:cs="Verdana"/>
        </w:rPr>
        <w:t>Przedmiot umowy</w:t>
      </w:r>
      <w:r w:rsidRPr="00403EB3">
        <w:rPr>
          <w:rFonts w:asciiTheme="majorHAnsi" w:hAnsiTheme="majorHAnsi" w:cs="Verdana"/>
        </w:rPr>
        <w:t xml:space="preserve"> posiadający wszelkie wymagane przepisami prawa certyfikaty i atesty</w:t>
      </w:r>
      <w:r w:rsidR="00E47AD5">
        <w:rPr>
          <w:rFonts w:asciiTheme="majorHAnsi" w:hAnsiTheme="majorHAnsi" w:cs="Verdana"/>
        </w:rPr>
        <w:t xml:space="preserve">, a także </w:t>
      </w:r>
      <w:r w:rsidR="00E47AD5" w:rsidRPr="00E47AD5">
        <w:rPr>
          <w:rFonts w:asciiTheme="majorHAnsi" w:hAnsiTheme="majorHAnsi" w:cs="Verdana"/>
        </w:rPr>
        <w:t>wolny od wad fizycznych oraz prawnych, w szczególności nie jest przedmiotem zastawu oraz nie jest obciążony innymi prawami osób trzecich</w:t>
      </w:r>
    </w:p>
    <w:p w14:paraId="7E0E96FB" w14:textId="77777777" w:rsidR="00B40C93" w:rsidRPr="00403EB3" w:rsidRDefault="00B40C93" w:rsidP="00063B37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3</w:t>
      </w:r>
    </w:p>
    <w:p w14:paraId="10C30908" w14:textId="77777777" w:rsidR="00E47AD5" w:rsidRDefault="00E47AD5" w:rsidP="00E47AD5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E47AD5">
        <w:rPr>
          <w:rFonts w:asciiTheme="majorHAnsi" w:hAnsiTheme="majorHAnsi" w:cs="Verdana"/>
          <w:b/>
          <w:bCs/>
        </w:rPr>
        <w:t xml:space="preserve">Termin i miejsce realizacji przedmiotu umowy </w:t>
      </w:r>
    </w:p>
    <w:p w14:paraId="3525A69E" w14:textId="77777777" w:rsidR="002E27B4" w:rsidRPr="00E47AD5" w:rsidRDefault="002E27B4" w:rsidP="002E27B4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Wykonawca zobowiązuje się dostarczyć </w:t>
      </w:r>
      <w:r>
        <w:rPr>
          <w:rFonts w:asciiTheme="majorHAnsi" w:hAnsiTheme="majorHAnsi" w:cs="Verdana"/>
        </w:rPr>
        <w:t>P</w:t>
      </w:r>
      <w:r w:rsidRPr="00E47AD5">
        <w:rPr>
          <w:rFonts w:asciiTheme="majorHAnsi" w:hAnsiTheme="majorHAnsi" w:cs="Verdana"/>
        </w:rPr>
        <w:t xml:space="preserve">rzedmiot umowy Zamawiającemu w terminie </w:t>
      </w:r>
      <w:r>
        <w:rPr>
          <w:rFonts w:asciiTheme="majorHAnsi" w:hAnsiTheme="majorHAnsi" w:cs="Verdana"/>
        </w:rPr>
        <w:t>określonym w formularzu ofertowym stanowiącym załącznik nr 1 do niniejszej umowy</w:t>
      </w:r>
      <w:r w:rsidRPr="00E47AD5">
        <w:rPr>
          <w:rFonts w:asciiTheme="majorHAnsi" w:hAnsiTheme="majorHAnsi" w:cs="Verdana"/>
        </w:rPr>
        <w:t xml:space="preserve"> po wcześniejszym poinformowaniu przedstawiciela Zamawiającego.</w:t>
      </w:r>
    </w:p>
    <w:p w14:paraId="5EBC8D22" w14:textId="3094345E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lastRenderedPageBreak/>
        <w:t xml:space="preserve">Upływ terminu o którym mowa w § </w:t>
      </w:r>
      <w:r w:rsidR="009304D0">
        <w:rPr>
          <w:rFonts w:asciiTheme="majorHAnsi" w:hAnsiTheme="majorHAnsi" w:cs="Verdana"/>
        </w:rPr>
        <w:t>3</w:t>
      </w:r>
      <w:r w:rsidRPr="00E47AD5">
        <w:rPr>
          <w:rFonts w:asciiTheme="majorHAnsi" w:hAnsiTheme="majorHAnsi" w:cs="Verdana"/>
        </w:rPr>
        <w:t xml:space="preserve"> ust 1 nie zwalnia Wykonawcy z obowiązków serwisowania i wykonywania przeglądów </w:t>
      </w:r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zgodnych z zaleceniami producenta przez okres </w:t>
      </w:r>
      <w:r>
        <w:rPr>
          <w:rFonts w:asciiTheme="majorHAnsi" w:hAnsiTheme="majorHAnsi" w:cs="Verdana"/>
        </w:rPr>
        <w:t xml:space="preserve">minimum </w:t>
      </w:r>
      <w:r w:rsidRPr="00E47AD5">
        <w:rPr>
          <w:rFonts w:asciiTheme="majorHAnsi" w:hAnsiTheme="majorHAnsi" w:cs="Verdana"/>
        </w:rPr>
        <w:t xml:space="preserve">2 lat od dnia podpisania końcowego protokołu zdawczo – odbiorczego, o którym mowa w § </w:t>
      </w:r>
      <w:r w:rsidR="009304D0">
        <w:rPr>
          <w:rFonts w:asciiTheme="majorHAnsi" w:hAnsiTheme="majorHAnsi" w:cs="Verdana"/>
        </w:rPr>
        <w:t>3</w:t>
      </w:r>
      <w:r w:rsidRPr="00E47AD5">
        <w:rPr>
          <w:rFonts w:asciiTheme="majorHAnsi" w:hAnsiTheme="majorHAnsi" w:cs="Verdana"/>
        </w:rPr>
        <w:t xml:space="preserve"> ust 6 niniejszej umowy.</w:t>
      </w:r>
    </w:p>
    <w:p w14:paraId="027F2EA4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Wykonawca oświadcza, iż dostarczony </w:t>
      </w:r>
      <w:r>
        <w:rPr>
          <w:rFonts w:asciiTheme="majorHAnsi" w:hAnsiTheme="majorHAnsi" w:cs="Verdana"/>
        </w:rPr>
        <w:t>Przedmiot umowy</w:t>
      </w:r>
      <w:r w:rsidRPr="00E47AD5">
        <w:rPr>
          <w:rFonts w:asciiTheme="majorHAnsi" w:hAnsiTheme="majorHAnsi" w:cs="Verdana"/>
        </w:rPr>
        <w:t xml:space="preserve"> jest fabrycznie nowy i wolny od wad, w tym nie był przedmiotem wystaw bądź prezentacji.</w:t>
      </w:r>
    </w:p>
    <w:p w14:paraId="642D0286" w14:textId="274B43A8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Miejscem dostarczenia </w:t>
      </w:r>
      <w:bookmarkStart w:id="4" w:name="_Hlk39646446"/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</w:t>
      </w:r>
      <w:bookmarkEnd w:id="4"/>
      <w:r w:rsidRPr="00E47AD5">
        <w:rPr>
          <w:rFonts w:asciiTheme="majorHAnsi" w:hAnsiTheme="majorHAnsi" w:cs="Verdana"/>
        </w:rPr>
        <w:t xml:space="preserve">jest </w:t>
      </w:r>
      <w:r w:rsidR="00C6263F" w:rsidRPr="00767C68">
        <w:rPr>
          <w:rFonts w:asciiTheme="majorHAnsi" w:hAnsiTheme="majorHAnsi" w:cs="Verdana"/>
        </w:rPr>
        <w:t>obiekt</w:t>
      </w:r>
      <w:r w:rsidRPr="00767C68">
        <w:rPr>
          <w:rFonts w:asciiTheme="majorHAnsi" w:hAnsiTheme="majorHAnsi" w:cs="Verdana"/>
        </w:rPr>
        <w:t xml:space="preserve"> </w:t>
      </w:r>
      <w:r w:rsidR="00675BAF" w:rsidRPr="00675BAF">
        <w:rPr>
          <w:rFonts w:asciiTheme="majorHAnsi" w:hAnsiTheme="majorHAnsi" w:cs="Verdana"/>
        </w:rPr>
        <w:t xml:space="preserve">Międzynarodowego Centrum Kongresowego w Katowicach, plac Sławika i Antalla 1, 40-163 Katowice </w:t>
      </w:r>
      <w:r w:rsidRPr="00E47AD5">
        <w:rPr>
          <w:rFonts w:asciiTheme="majorHAnsi" w:hAnsiTheme="majorHAnsi" w:cs="Verdana"/>
        </w:rPr>
        <w:t xml:space="preserve">(dalej „Miejsce dostarczenia”). Dostarczenie </w:t>
      </w:r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nastąpi na koszt i ryzyko Wykonawcy.</w:t>
      </w:r>
    </w:p>
    <w:p w14:paraId="2DC6AA52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Należyta realizacja obowiązków Wykonawcy, zostanie potwierdzana przez strony w treści protokołu zdawczo – odbiorczego, w którym Zamawiający nie zgłosi zastrzeżeń.</w:t>
      </w:r>
    </w:p>
    <w:p w14:paraId="3980DBE3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Końcowy protokół zdawczo-odbiorczy zostanie podpisany przez strony po całkowitym zakończeniu wszystkich dostaw składających się na </w:t>
      </w:r>
      <w:r>
        <w:rPr>
          <w:rFonts w:asciiTheme="majorHAnsi" w:hAnsiTheme="majorHAnsi" w:cs="Verdana"/>
        </w:rPr>
        <w:t>P</w:t>
      </w:r>
      <w:r w:rsidRPr="00E47AD5">
        <w:rPr>
          <w:rFonts w:asciiTheme="majorHAnsi" w:hAnsiTheme="majorHAnsi" w:cs="Verdana"/>
        </w:rPr>
        <w:t>rzedmiot umowy oraz przedłożeniu harmonogramu przeglądów.</w:t>
      </w:r>
    </w:p>
    <w:p w14:paraId="1F8073FA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 sytuacji stwierdzenia przez Zamawiającego nienależytego wykonania przedmiotu umowy, Zamawiający w ciągu 24 godz. od stwierdzenia powyższych faktów powiadomi Wykonawcę, który w ciągu kolejnych 7 dni zobowiązany jest do dostarczenia Przedmiotu umowy zgodnego z umową lub usunięcia wad, zgodnie z żądaniem Zamawiającego.</w:t>
      </w:r>
    </w:p>
    <w:p w14:paraId="1DEDEF80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Zamawiający może odmówić przyjęcia Przedmiotu umowy bez jakichkolwiek roszczeń finansowych ze strony Wykonawcy jeżeli:</w:t>
      </w:r>
    </w:p>
    <w:p w14:paraId="4C09C562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1)</w:t>
      </w:r>
      <w:r w:rsidRPr="00E47AD5">
        <w:rPr>
          <w:rFonts w:asciiTheme="majorHAnsi" w:hAnsiTheme="majorHAnsi" w:cs="Verdana"/>
        </w:rPr>
        <w:tab/>
        <w:t>Przedmiotu umowy nie będzie oryginalnie zapakowany i oznaczony zgodnie z obowiązującymi przepisami,</w:t>
      </w:r>
    </w:p>
    <w:p w14:paraId="2DE6302C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2)</w:t>
      </w:r>
      <w:r w:rsidRPr="00E47AD5">
        <w:rPr>
          <w:rFonts w:asciiTheme="majorHAnsi" w:hAnsiTheme="majorHAnsi" w:cs="Verdana"/>
        </w:rPr>
        <w:tab/>
        <w:t>opakowanie Przedmiotu umowy będzie naruszone,</w:t>
      </w:r>
    </w:p>
    <w:p w14:paraId="72D2CD37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3)</w:t>
      </w:r>
      <w:r w:rsidRPr="00E47AD5">
        <w:rPr>
          <w:rFonts w:asciiTheme="majorHAnsi" w:hAnsiTheme="majorHAnsi" w:cs="Verdana"/>
        </w:rPr>
        <w:tab/>
        <w:t xml:space="preserve">dostarczony Przedmiotu umowy nie będzie zgodny z opisem przedmiotu zamówienia. </w:t>
      </w:r>
    </w:p>
    <w:p w14:paraId="1C17B0E4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 zakresie bieżącej współpracy w trakcie realizacji postanowień niniejszej umowy </w:t>
      </w:r>
    </w:p>
    <w:p w14:paraId="53E9E2AF" w14:textId="32C9EAFE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a)</w:t>
      </w:r>
      <w:r w:rsidRPr="00E47AD5">
        <w:rPr>
          <w:rFonts w:asciiTheme="majorHAnsi" w:hAnsiTheme="majorHAnsi" w:cs="Verdana"/>
        </w:rPr>
        <w:tab/>
        <w:t xml:space="preserve">Zamawiający reprezentowany będzie przez: </w:t>
      </w:r>
      <w:r w:rsidR="00CE6A04">
        <w:rPr>
          <w:rFonts w:asciiTheme="majorHAnsi" w:hAnsiTheme="majorHAnsi" w:cs="Verdana"/>
        </w:rPr>
        <w:t>……………………….</w:t>
      </w:r>
      <w:r w:rsidRPr="00E47AD5">
        <w:rPr>
          <w:rFonts w:asciiTheme="majorHAnsi" w:hAnsiTheme="majorHAnsi" w:cs="Verdana"/>
        </w:rPr>
        <w:t xml:space="preserve">nr telefonu </w:t>
      </w:r>
      <w:r w:rsidR="00CE6A04">
        <w:rPr>
          <w:rFonts w:asciiTheme="majorHAnsi" w:hAnsiTheme="majorHAnsi" w:cs="Verdana"/>
        </w:rPr>
        <w:t>……………………….</w:t>
      </w:r>
    </w:p>
    <w:p w14:paraId="4EAA34D5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b)</w:t>
      </w:r>
      <w:r w:rsidRPr="00E47AD5">
        <w:rPr>
          <w:rFonts w:asciiTheme="majorHAnsi" w:hAnsiTheme="majorHAnsi" w:cs="Verdana"/>
        </w:rPr>
        <w:tab/>
        <w:t>Wykonawca reprezentowany będzie przez: ………………….. nr telefonu ………………………….</w:t>
      </w:r>
    </w:p>
    <w:p w14:paraId="72B9A060" w14:textId="77777777" w:rsidR="00E47AD5" w:rsidRDefault="00E47AD5" w:rsidP="001A645F">
      <w:pPr>
        <w:spacing w:line="276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564A6A46" w14:textId="77777777" w:rsidR="00C656DD" w:rsidRPr="00403EB3" w:rsidRDefault="00C656DD" w:rsidP="001A645F">
      <w:pPr>
        <w:spacing w:line="276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  <w:r w:rsidRPr="00403EB3">
        <w:rPr>
          <w:rFonts w:asciiTheme="majorHAnsi" w:hAnsiTheme="majorHAnsi" w:cs="Verdana"/>
          <w:b/>
          <w:bCs/>
          <w:sz w:val="22"/>
          <w:szCs w:val="22"/>
        </w:rPr>
        <w:t>§</w:t>
      </w:r>
      <w:r w:rsidR="00011395" w:rsidRPr="00403EB3">
        <w:rPr>
          <w:rFonts w:asciiTheme="majorHAnsi" w:hAnsiTheme="majorHAnsi" w:cs="Verdana"/>
          <w:b/>
          <w:bCs/>
          <w:sz w:val="22"/>
          <w:szCs w:val="22"/>
        </w:rPr>
        <w:t>4</w:t>
      </w:r>
    </w:p>
    <w:p w14:paraId="7FDBF2BE" w14:textId="77777777" w:rsidR="00B40C93" w:rsidRDefault="00B40C93" w:rsidP="00063B37">
      <w:pPr>
        <w:pStyle w:val="Bezodstpw1"/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403EB3">
        <w:rPr>
          <w:rFonts w:asciiTheme="majorHAnsi" w:hAnsiTheme="majorHAnsi" w:cs="Arial"/>
          <w:b/>
          <w:bCs/>
        </w:rPr>
        <w:t>Wynagrodzenie</w:t>
      </w:r>
    </w:p>
    <w:p w14:paraId="3E3D0963" w14:textId="77777777" w:rsidR="002E27B4" w:rsidRDefault="002E27B4" w:rsidP="002E27B4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Za należyte wykonanie Przedmiotu umowy Zamawiający zobowiązuje się zapłacić Wykonawcy wynagrodzenie obliczone zgodnie z cenami zawartymi w załączniku nr 1 do umowy, który stanowi podstawę do rozliczeń finansowych między Stronami. </w:t>
      </w:r>
    </w:p>
    <w:p w14:paraId="469DFF85" w14:textId="77777777" w:rsidR="002E27B4" w:rsidRDefault="002E27B4" w:rsidP="002E27B4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="Verdana"/>
        </w:rPr>
      </w:pPr>
      <w:r w:rsidRPr="00954EA8">
        <w:rPr>
          <w:rFonts w:ascii="Cambria" w:hAnsi="Cambria" w:cs="Verdana"/>
        </w:rPr>
        <w:t xml:space="preserve">Wynagrodzenie Wykonawcy określone </w:t>
      </w:r>
      <w:r>
        <w:rPr>
          <w:rFonts w:ascii="Cambria" w:hAnsi="Cambria" w:cs="Verdana"/>
        </w:rPr>
        <w:t xml:space="preserve">jest jako wartość całkowita danej pozycji wyszczególnionej </w:t>
      </w:r>
      <w:r w:rsidRPr="00954EA8">
        <w:rPr>
          <w:rFonts w:ascii="Cambria" w:hAnsi="Cambria" w:cs="Verdana"/>
        </w:rPr>
        <w:t>w załączniku nr 1 do umowy</w:t>
      </w:r>
      <w:r>
        <w:rPr>
          <w:rFonts w:ascii="Cambria" w:hAnsi="Cambria" w:cs="Verdana"/>
        </w:rPr>
        <w:t>.</w:t>
      </w:r>
    </w:p>
    <w:p w14:paraId="36606204" w14:textId="77777777" w:rsidR="002E27B4" w:rsidRPr="00E47AD5" w:rsidRDefault="002E27B4" w:rsidP="002E27B4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Wynagrodzenie Wykonawcy określone w załączniku nr 1 do umowy zawiera wszelkie koszty związane z realizacją Przedmiotu umowy, w tym podatki, cła i opłaty.</w:t>
      </w:r>
    </w:p>
    <w:p w14:paraId="26BC1B24" w14:textId="77777777" w:rsidR="00722F57" w:rsidRDefault="00722F57" w:rsidP="00D60C13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196A0321" w14:textId="77777777" w:rsidR="00D60C13" w:rsidRPr="00403EB3" w:rsidRDefault="00D60C13" w:rsidP="00D60C13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 xml:space="preserve">§ </w:t>
      </w:r>
      <w:r w:rsidR="00D82AF3" w:rsidRPr="00403EB3">
        <w:rPr>
          <w:rFonts w:asciiTheme="majorHAnsi" w:hAnsiTheme="majorHAnsi" w:cs="Verdana"/>
          <w:b/>
          <w:bCs/>
        </w:rPr>
        <w:t>5</w:t>
      </w:r>
    </w:p>
    <w:p w14:paraId="1306D4AB" w14:textId="77777777" w:rsidR="00D701F9" w:rsidRPr="00D701F9" w:rsidRDefault="00D701F9" w:rsidP="00D701F9">
      <w:pPr>
        <w:spacing w:line="276" w:lineRule="auto"/>
        <w:jc w:val="center"/>
        <w:rPr>
          <w:rFonts w:asciiTheme="majorHAnsi" w:eastAsia="Times New Roman" w:hAnsiTheme="majorHAnsi" w:cs="Verdana"/>
          <w:b/>
          <w:bCs/>
          <w:sz w:val="22"/>
          <w:szCs w:val="22"/>
          <w:lang w:eastAsia="en-US"/>
        </w:rPr>
      </w:pPr>
      <w:r w:rsidRPr="00D701F9">
        <w:rPr>
          <w:rFonts w:asciiTheme="majorHAnsi" w:eastAsia="Times New Roman" w:hAnsiTheme="majorHAnsi" w:cs="Verdana"/>
          <w:b/>
          <w:bCs/>
          <w:sz w:val="22"/>
          <w:szCs w:val="22"/>
          <w:lang w:eastAsia="en-US"/>
        </w:rPr>
        <w:t>Warunki płatności</w:t>
      </w:r>
    </w:p>
    <w:p w14:paraId="08196922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2"/>
          <w:szCs w:val="22"/>
        </w:rPr>
      </w:pPr>
      <w:r w:rsidRPr="00D701F9">
        <w:rPr>
          <w:rFonts w:asciiTheme="majorHAnsi" w:hAnsiTheme="majorHAnsi"/>
          <w:color w:val="000000"/>
          <w:sz w:val="22"/>
          <w:szCs w:val="22"/>
        </w:rPr>
        <w:t>Za wykonanie przedmiotu umowy Wykonawca wystawiać będzie faktur</w:t>
      </w:r>
      <w:r>
        <w:rPr>
          <w:rFonts w:asciiTheme="majorHAnsi" w:hAnsiTheme="majorHAnsi"/>
          <w:color w:val="000000"/>
          <w:sz w:val="22"/>
          <w:szCs w:val="22"/>
        </w:rPr>
        <w:t>ę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VAT.</w:t>
      </w:r>
    </w:p>
    <w:p w14:paraId="51E2FBF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2"/>
          <w:szCs w:val="22"/>
        </w:rPr>
      </w:pPr>
      <w:r w:rsidRPr="00D701F9">
        <w:rPr>
          <w:rFonts w:asciiTheme="majorHAnsi" w:hAnsiTheme="majorHAnsi"/>
          <w:color w:val="000000"/>
          <w:sz w:val="22"/>
          <w:szCs w:val="22"/>
        </w:rPr>
        <w:t>Faktur</w:t>
      </w:r>
      <w:r>
        <w:rPr>
          <w:rFonts w:asciiTheme="majorHAnsi" w:hAnsiTheme="majorHAnsi"/>
          <w:color w:val="000000"/>
          <w:sz w:val="22"/>
          <w:szCs w:val="22"/>
        </w:rPr>
        <w:t>a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VAT będ</w:t>
      </w:r>
      <w:r>
        <w:rPr>
          <w:rFonts w:asciiTheme="majorHAnsi" w:hAnsiTheme="majorHAnsi"/>
          <w:color w:val="000000"/>
          <w:sz w:val="22"/>
          <w:szCs w:val="22"/>
        </w:rPr>
        <w:t xml:space="preserve">zie </w:t>
      </w:r>
      <w:r w:rsidRPr="00D701F9">
        <w:rPr>
          <w:rFonts w:asciiTheme="majorHAnsi" w:hAnsiTheme="majorHAnsi"/>
          <w:color w:val="000000"/>
          <w:sz w:val="22"/>
          <w:szCs w:val="22"/>
        </w:rPr>
        <w:t>wystawi</w:t>
      </w:r>
      <w:r>
        <w:rPr>
          <w:rFonts w:asciiTheme="majorHAnsi" w:hAnsiTheme="majorHAnsi"/>
          <w:color w:val="000000"/>
          <w:sz w:val="22"/>
          <w:szCs w:val="22"/>
        </w:rPr>
        <w:t>ona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na podstawie podpisanego przez upoważnionego przedstawiciela Zamawiającego dokumentu określonego w § 3 ust. </w:t>
      </w:r>
      <w:r>
        <w:rPr>
          <w:rFonts w:asciiTheme="majorHAnsi" w:hAnsiTheme="majorHAnsi"/>
          <w:color w:val="000000"/>
          <w:sz w:val="22"/>
          <w:szCs w:val="22"/>
        </w:rPr>
        <w:t>6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umowy. </w:t>
      </w:r>
    </w:p>
    <w:p w14:paraId="0BEA136C" w14:textId="77728EA3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eastAsia="Times New Roman" w:hAnsiTheme="majorHAnsi"/>
          <w:sz w:val="22"/>
          <w:szCs w:val="22"/>
          <w:lang w:eastAsia="de-DE"/>
        </w:rPr>
      </w:pP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>Zapłata wynagrodzenia za dokonaną dostawę nastąpi przelewem na rachunek bankowy Wykonawcy …</w:t>
      </w:r>
      <w:r w:rsidR="002E27B4">
        <w:rPr>
          <w:rFonts w:asciiTheme="majorHAnsi" w:eastAsia="Times New Roman" w:hAnsiTheme="majorHAnsi"/>
          <w:sz w:val="22"/>
          <w:szCs w:val="22"/>
          <w:lang w:eastAsia="de-DE"/>
        </w:rPr>
        <w:t>………………………………………………..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…………, w terminie do </w:t>
      </w:r>
      <w:r w:rsidR="00675BAF">
        <w:rPr>
          <w:rFonts w:asciiTheme="majorHAnsi" w:eastAsia="Times New Roman" w:hAnsiTheme="majorHAnsi"/>
          <w:sz w:val="22"/>
          <w:szCs w:val="22"/>
          <w:lang w:eastAsia="de-DE"/>
        </w:rPr>
        <w:t>21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 dni kalendarzowych od dnia otrzymania prawidłowo wystawionej faktury VAT zgodnej z dokumentem, o którym mowa w § 3 ust. </w:t>
      </w:r>
      <w:r>
        <w:rPr>
          <w:rFonts w:asciiTheme="majorHAnsi" w:eastAsia="Times New Roman" w:hAnsiTheme="majorHAnsi"/>
          <w:sz w:val="22"/>
          <w:szCs w:val="22"/>
          <w:lang w:eastAsia="de-DE"/>
        </w:rPr>
        <w:t>6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 umowy. Zmiana numeru rachunku bankowego, o którym mowa w zdaniu pierwszym, wymaga aneksu do umowy.</w:t>
      </w:r>
    </w:p>
    <w:p w14:paraId="2DF7C90A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lastRenderedPageBreak/>
        <w:t xml:space="preserve">Za termin zapłaty przyjmuje się datę obciążenia rachunku bankowego Zamawiającego. </w:t>
      </w:r>
    </w:p>
    <w:p w14:paraId="15E83DF5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099D91C3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7CED8A54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Wykonawca oświadcza, że rachunek bankowy wskazany w ust. 3 powyżej jest zbieżny z rachunkiem bankowym zawartym w wykazie podmiotów, o którym mowa w art. 96b ust. 1 ustawy o podatku od towarów i usług.</w:t>
      </w:r>
    </w:p>
    <w:p w14:paraId="3FE0A3F7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 przypadku braku zbieżności, o której mowa w ust. 7 powyżej i dokonania przez Zamawiającego zapłaty na rachunek bankowy wskazany w ust. 3 powyżej, Wykonawca odpowiada wobec Zamawiającego za wszelkie szkody poniesione przez Zamawiającego w związku z odpowiedzialnością za rozliczenie należności publicznoprawnych.</w:t>
      </w:r>
    </w:p>
    <w:p w14:paraId="27FF007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Przedmiot umowy</w:t>
      </w:r>
      <w:r w:rsidRPr="00D701F9">
        <w:rPr>
          <w:rFonts w:asciiTheme="majorHAnsi" w:hAnsiTheme="majorHAnsi"/>
          <w:sz w:val="22"/>
          <w:szCs w:val="22"/>
        </w:rPr>
        <w:t xml:space="preserve"> wyszczególniony na faktur</w:t>
      </w:r>
      <w:r>
        <w:rPr>
          <w:rFonts w:asciiTheme="majorHAnsi" w:hAnsiTheme="majorHAnsi"/>
          <w:sz w:val="22"/>
          <w:szCs w:val="22"/>
        </w:rPr>
        <w:t>ze</w:t>
      </w:r>
      <w:r w:rsidRPr="00D701F9">
        <w:rPr>
          <w:rFonts w:asciiTheme="majorHAnsi" w:hAnsiTheme="majorHAnsi"/>
          <w:sz w:val="22"/>
          <w:szCs w:val="22"/>
        </w:rPr>
        <w:t xml:space="preserve"> VAT wraz z kodami, będzie zgodny z nazewnictwem określonym w załączniku nr 1 do niniejszej umowy.</w:t>
      </w:r>
    </w:p>
    <w:p w14:paraId="7CC2995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bookmarkStart w:id="5" w:name="_Hlk517350515"/>
      <w:r w:rsidRPr="00D701F9">
        <w:rPr>
          <w:rFonts w:asciiTheme="majorHAnsi" w:hAnsiTheme="majorHAnsi"/>
          <w:bCs/>
          <w:sz w:val="22"/>
          <w:szCs w:val="22"/>
        </w:rPr>
        <w:t xml:space="preserve">Z uwagi na objęcie Zamawiającego dyscypliną finansów publicznych, strony uzgadniają, że w przypadku opóźnienia w zapłacie należnego Wykonawcy wynagrodzenia, o którym mowa w § 4 ust. </w:t>
      </w:r>
      <w:r w:rsidR="00CB1F9D">
        <w:rPr>
          <w:rFonts w:asciiTheme="majorHAnsi" w:hAnsiTheme="majorHAnsi"/>
          <w:bCs/>
          <w:sz w:val="22"/>
          <w:szCs w:val="22"/>
        </w:rPr>
        <w:t>3</w:t>
      </w:r>
      <w:r w:rsidRPr="00D701F9">
        <w:rPr>
          <w:rFonts w:asciiTheme="majorHAnsi" w:hAnsiTheme="majorHAnsi"/>
          <w:bCs/>
          <w:sz w:val="22"/>
          <w:szCs w:val="22"/>
        </w:rPr>
        <w:t xml:space="preserve"> powyżej, Zamawiający zapłaci Wykonawcy przysługujące mu odsetki wyłącznie na podstawie noty odsetkowej doręczonej Zamawiającemu.</w:t>
      </w:r>
      <w:bookmarkEnd w:id="5"/>
    </w:p>
    <w:p w14:paraId="5082A2CF" w14:textId="77777777" w:rsidR="00D701F9" w:rsidRPr="00D701F9" w:rsidRDefault="00D701F9" w:rsidP="00D701F9">
      <w:pPr>
        <w:spacing w:line="276" w:lineRule="auto"/>
        <w:jc w:val="center"/>
        <w:rPr>
          <w:rFonts w:asciiTheme="majorHAnsi" w:eastAsia="Times New Roman" w:hAnsiTheme="majorHAnsi" w:cs="Verdana"/>
          <w:b/>
          <w:bCs/>
          <w:color w:val="000000"/>
          <w:sz w:val="22"/>
          <w:szCs w:val="22"/>
          <w:lang w:eastAsia="en-US"/>
        </w:rPr>
      </w:pPr>
    </w:p>
    <w:p w14:paraId="3EACBC30" w14:textId="77777777" w:rsidR="00CB1F9D" w:rsidRPr="00403EB3" w:rsidRDefault="00CB1F9D" w:rsidP="00CB1F9D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 xml:space="preserve">§ </w:t>
      </w:r>
      <w:r>
        <w:rPr>
          <w:rFonts w:asciiTheme="majorHAnsi" w:hAnsiTheme="majorHAnsi" w:cs="Verdana"/>
          <w:b/>
          <w:bCs/>
        </w:rPr>
        <w:t>6</w:t>
      </w:r>
    </w:p>
    <w:p w14:paraId="03BC40E1" w14:textId="77777777" w:rsidR="00D701F9" w:rsidRPr="00D701F9" w:rsidRDefault="00D701F9" w:rsidP="00D701F9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D701F9">
        <w:rPr>
          <w:rFonts w:asciiTheme="majorHAnsi" w:hAnsiTheme="majorHAnsi" w:cs="Verdana"/>
          <w:b/>
          <w:bCs/>
        </w:rPr>
        <w:t>Gwarancja jakości.</w:t>
      </w:r>
    </w:p>
    <w:p w14:paraId="68119722" w14:textId="65C2EC64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 xml:space="preserve">Wykonawca udziela rękojmi za wady i gwarancji jakości na </w:t>
      </w:r>
      <w:bookmarkStart w:id="6" w:name="_Hlk39646779"/>
      <w:r>
        <w:rPr>
          <w:rFonts w:asciiTheme="majorHAnsi" w:hAnsiTheme="majorHAnsi" w:cs="Verdana"/>
        </w:rPr>
        <w:t>Przedmiot umowy</w:t>
      </w:r>
      <w:bookmarkEnd w:id="6"/>
      <w:r w:rsidRPr="00D701F9">
        <w:rPr>
          <w:rFonts w:asciiTheme="majorHAnsi" w:hAnsiTheme="majorHAnsi" w:cs="Verdana"/>
        </w:rPr>
        <w:t>. Rękojmia za wady (dalej także „rękojmia”) i gwarancja jakości (dalej także „gwarancja”), o których mowa powyżej, obejmują także montaż i instalację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umowy. Początek biegu okresu rękojmi i gwarancji liczony jest od daty podpisania końcowego protokołu zdawczo - odbiorczego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i wynosi </w:t>
      </w:r>
      <w:r>
        <w:rPr>
          <w:rFonts w:asciiTheme="majorHAnsi" w:hAnsiTheme="majorHAnsi" w:cs="Verdana"/>
        </w:rPr>
        <w:t xml:space="preserve">nie mniej niż </w:t>
      </w:r>
      <w:r w:rsidR="000C77AB">
        <w:rPr>
          <w:rFonts w:asciiTheme="majorHAnsi" w:hAnsiTheme="majorHAnsi" w:cs="Verdana"/>
        </w:rPr>
        <w:t>24</w:t>
      </w:r>
      <w:r w:rsidRPr="00D701F9">
        <w:rPr>
          <w:rFonts w:asciiTheme="majorHAnsi" w:hAnsiTheme="majorHAnsi" w:cs="Verdana"/>
        </w:rPr>
        <w:t xml:space="preserve"> miesiące  (dalej także „okres gwarancji i rękojmi”). W okresie gwarancji i rękojmi Wykonawca zapewni serwis Przedmiot</w:t>
      </w:r>
      <w:r w:rsidR="009304D0"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w ramach którego zobowiązany będzie dokonywać m.in. przeglądu Przedmiot umowy zgodnie z zaleceniami producenta. </w:t>
      </w:r>
    </w:p>
    <w:p w14:paraId="05DFD151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Okres gwarancji i rękojmi wydłuża się każdorazowo o czas odpowiadający terminowi od dnia zgłoszenia wady do dnia jej usunięcia.</w:t>
      </w:r>
    </w:p>
    <w:p w14:paraId="766DBB5B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przekaże Zamawiającemu dokumenty gwarancji na Przedmiot umowy w tym na materiały, urządzenia, komponenty, stanowiące elementy składowe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dla których podmiot trzeci (producent) udzielił gwarancji. </w:t>
      </w:r>
    </w:p>
    <w:p w14:paraId="6AB9955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Mocą niniejszej umowy Wykonawca przenosi na Zamawiającego prawa z tytułu gwarancji udzielonej przez producenta (cesja praw z tytułu gwarancji).</w:t>
      </w:r>
    </w:p>
    <w:p w14:paraId="6CA2C0B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rozpatrzy reklamację Zamawiającego w terminie 7 dni kalendarzowych od daty doręczenia reklamacji na nr faksu bądź adres e-mail Wykonawcy. Nie udzielenie odpowiedzi w tym terminie uważa się za uznanie reklamacji.</w:t>
      </w:r>
    </w:p>
    <w:p w14:paraId="3AC7CFFF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w ciągu 7 dni kalendarzowych od uznania reklamacji jest zobowiązany do naprawy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lub wymiany wadliwego Przedmiot</w:t>
      </w:r>
      <w:r w:rsidR="00EF66D5"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na zgodny z Umową.</w:t>
      </w:r>
    </w:p>
    <w:p w14:paraId="1E834760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 xml:space="preserve">Przy </w:t>
      </w:r>
      <w:r>
        <w:rPr>
          <w:rFonts w:asciiTheme="majorHAnsi" w:hAnsiTheme="majorHAnsi" w:cs="Verdana"/>
        </w:rPr>
        <w:t>trzecim</w:t>
      </w:r>
      <w:r w:rsidRPr="00D701F9">
        <w:rPr>
          <w:rFonts w:asciiTheme="majorHAnsi" w:hAnsiTheme="majorHAnsi" w:cs="Verdana"/>
        </w:rPr>
        <w:t xml:space="preserve"> zgłoszeniu reklamacji co do tego samego </w:t>
      </w:r>
      <w:r>
        <w:rPr>
          <w:rFonts w:asciiTheme="majorHAnsi" w:hAnsiTheme="majorHAnsi" w:cs="Verdana"/>
        </w:rPr>
        <w:t xml:space="preserve">elementu </w:t>
      </w:r>
      <w:r w:rsidRPr="00D701F9">
        <w:rPr>
          <w:rFonts w:asciiTheme="majorHAnsi" w:hAnsiTheme="majorHAnsi" w:cs="Verdana"/>
        </w:rPr>
        <w:t>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umowy, Wykonawca uznając reklamację zobowiązany jest wymienić Przedmiot umowy na zgodny z Umową.</w:t>
      </w:r>
    </w:p>
    <w:p w14:paraId="2D55EA4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lastRenderedPageBreak/>
        <w:t>W przypadku opóźnień w usuwaniu wad przez Wykonawcę w wyznaczonym terminie, Zamawiający zastrzega sobie prawo ich usunięcia we własnym zakresie bądź zlecenia usunięcia wad podmiotowi trzeciemu, na koszt i ryzyko Wykonawcy bez utraty uprawnień z tytułu rękojmi lub gwarancji.</w:t>
      </w:r>
    </w:p>
    <w:p w14:paraId="54091BFA" w14:textId="77777777" w:rsid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usuwać będzie wady w sposób jak najmniej uciążliwy dla Zamawiającego. Za szkody powstałe przy usuwaniu wad odpowiada Wykonawca.</w:t>
      </w:r>
    </w:p>
    <w:p w14:paraId="7C832786" w14:textId="77777777" w:rsidR="00D701F9" w:rsidRPr="00D701F9" w:rsidRDefault="00D701F9" w:rsidP="00D701F9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</w:p>
    <w:p w14:paraId="4E903A7D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  <w:color w:val="000000"/>
        </w:rPr>
      </w:pPr>
      <w:r w:rsidRPr="00403EB3">
        <w:rPr>
          <w:rFonts w:asciiTheme="majorHAnsi" w:hAnsiTheme="majorHAnsi" w:cs="Verdana"/>
          <w:b/>
          <w:bCs/>
          <w:color w:val="000000"/>
        </w:rPr>
        <w:t xml:space="preserve">§ </w:t>
      </w:r>
      <w:r w:rsidR="00C02CAB" w:rsidRPr="00403EB3">
        <w:rPr>
          <w:rFonts w:asciiTheme="majorHAnsi" w:hAnsiTheme="majorHAnsi" w:cs="Verdana"/>
          <w:b/>
          <w:bCs/>
          <w:color w:val="000000"/>
        </w:rPr>
        <w:t>7</w:t>
      </w:r>
    </w:p>
    <w:p w14:paraId="0E209C2A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Kary umowne</w:t>
      </w:r>
      <w:r w:rsidR="00F06DB9" w:rsidRPr="00403EB3">
        <w:rPr>
          <w:rFonts w:asciiTheme="majorHAnsi" w:hAnsiTheme="majorHAnsi" w:cs="Verdana"/>
          <w:b/>
          <w:bCs/>
        </w:rPr>
        <w:t xml:space="preserve"> i odstąpienie</w:t>
      </w:r>
    </w:p>
    <w:p w14:paraId="1413A711" w14:textId="77777777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W razie niewykonania lub nienależytego wykonania </w:t>
      </w:r>
      <w:r w:rsidR="00B55CAB" w:rsidRPr="00403EB3">
        <w:rPr>
          <w:rFonts w:asciiTheme="majorHAnsi" w:hAnsiTheme="majorHAnsi"/>
          <w:sz w:val="22"/>
          <w:szCs w:val="22"/>
        </w:rPr>
        <w:t>u</w:t>
      </w:r>
      <w:r w:rsidR="0095004B" w:rsidRPr="00403EB3">
        <w:rPr>
          <w:rFonts w:asciiTheme="majorHAnsi" w:hAnsiTheme="majorHAnsi"/>
          <w:sz w:val="22"/>
          <w:szCs w:val="22"/>
        </w:rPr>
        <w:t xml:space="preserve">mowy </w:t>
      </w:r>
      <w:r w:rsidRPr="00403EB3">
        <w:rPr>
          <w:rFonts w:asciiTheme="majorHAnsi" w:hAnsiTheme="majorHAnsi"/>
          <w:sz w:val="22"/>
          <w:szCs w:val="22"/>
        </w:rPr>
        <w:t>Wykonawca zobowiązuje się zapłacić</w:t>
      </w:r>
      <w:r w:rsidR="00CE700C" w:rsidRPr="00403EB3">
        <w:rPr>
          <w:rFonts w:asciiTheme="majorHAnsi" w:hAnsiTheme="majorHAnsi"/>
          <w:sz w:val="22"/>
          <w:szCs w:val="22"/>
        </w:rPr>
        <w:t xml:space="preserve"> Zamawiającemu</w:t>
      </w:r>
      <w:r w:rsidRPr="00403EB3">
        <w:rPr>
          <w:rFonts w:asciiTheme="majorHAnsi" w:hAnsiTheme="majorHAnsi"/>
          <w:sz w:val="22"/>
          <w:szCs w:val="22"/>
        </w:rPr>
        <w:t xml:space="preserve"> kary umowne:</w:t>
      </w:r>
    </w:p>
    <w:p w14:paraId="50FCE64E" w14:textId="7EF30220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odstąpienia przez Zamawiającego od umowy na skutek okoliczności leżących po stronie Wykonawcy - w wysokości </w:t>
      </w:r>
      <w:r w:rsidR="000C77AB">
        <w:rPr>
          <w:rFonts w:asciiTheme="majorHAnsi" w:hAnsiTheme="majorHAnsi" w:cs="Verdana"/>
        </w:rPr>
        <w:t>1</w:t>
      </w:r>
      <w:r w:rsidRPr="00CB1F9D">
        <w:rPr>
          <w:rFonts w:asciiTheme="majorHAnsi" w:hAnsiTheme="majorHAnsi" w:cs="Verdana"/>
        </w:rPr>
        <w:t xml:space="preserve"> % ceny brutto, o której mowa 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</w:t>
      </w:r>
      <w:r w:rsidR="00D07D05">
        <w:rPr>
          <w:rFonts w:asciiTheme="majorHAnsi" w:hAnsiTheme="majorHAnsi" w:cs="Verdana"/>
        </w:rPr>
        <w:t>2</w:t>
      </w:r>
      <w:r w:rsidRPr="00CB1F9D">
        <w:rPr>
          <w:rFonts w:asciiTheme="majorHAnsi" w:hAnsiTheme="majorHAnsi" w:cs="Verdana"/>
        </w:rPr>
        <w:t xml:space="preserve"> umowy;</w:t>
      </w:r>
    </w:p>
    <w:p w14:paraId="111C21D8" w14:textId="2503CAAF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opóźnienia w dostawie </w:t>
      </w:r>
      <w:r>
        <w:rPr>
          <w:rFonts w:asciiTheme="majorHAnsi" w:hAnsiTheme="majorHAnsi" w:cs="Verdana"/>
        </w:rPr>
        <w:t>Przedmiotu umowy</w:t>
      </w:r>
      <w:r w:rsidRPr="00CB1F9D">
        <w:rPr>
          <w:rFonts w:asciiTheme="majorHAnsi" w:hAnsiTheme="majorHAnsi" w:cs="Verdana"/>
        </w:rPr>
        <w:t xml:space="preserve"> - w wysokości 0,</w:t>
      </w:r>
      <w:r w:rsidR="00FE4E9D">
        <w:rPr>
          <w:rFonts w:asciiTheme="majorHAnsi" w:hAnsiTheme="majorHAnsi" w:cs="Verdana"/>
        </w:rPr>
        <w:t>5</w:t>
      </w:r>
      <w:r w:rsidRPr="00CB1F9D">
        <w:rPr>
          <w:rFonts w:asciiTheme="majorHAnsi" w:hAnsiTheme="majorHAnsi" w:cs="Verdana"/>
        </w:rPr>
        <w:t xml:space="preserve"> % ceny brutto</w:t>
      </w:r>
      <w:r w:rsidR="00FE4E9D">
        <w:rPr>
          <w:rFonts w:asciiTheme="majorHAnsi" w:hAnsiTheme="majorHAnsi" w:cs="Verdana"/>
        </w:rPr>
        <w:t xml:space="preserve"> niedostarczonego Przedmiotu umowy</w:t>
      </w:r>
      <w:r w:rsidRPr="00CB1F9D">
        <w:rPr>
          <w:rFonts w:asciiTheme="majorHAnsi" w:hAnsiTheme="majorHAnsi" w:cs="Verdana"/>
        </w:rPr>
        <w:t xml:space="preserve">, o której mowa </w:t>
      </w:r>
      <w:bookmarkStart w:id="7" w:name="_Hlk39648282"/>
      <w:r w:rsidRPr="00CB1F9D">
        <w:rPr>
          <w:rFonts w:asciiTheme="majorHAnsi" w:hAnsiTheme="majorHAnsi" w:cs="Verdana"/>
        </w:rPr>
        <w:t xml:space="preserve">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</w:t>
      </w:r>
      <w:r w:rsidR="00D07D05">
        <w:rPr>
          <w:rFonts w:asciiTheme="majorHAnsi" w:hAnsiTheme="majorHAnsi" w:cs="Verdana"/>
        </w:rPr>
        <w:t>2</w:t>
      </w:r>
      <w:r w:rsidRPr="00CB1F9D">
        <w:rPr>
          <w:rFonts w:asciiTheme="majorHAnsi" w:hAnsiTheme="majorHAnsi" w:cs="Verdana"/>
        </w:rPr>
        <w:t xml:space="preserve"> umowy </w:t>
      </w:r>
      <w:bookmarkEnd w:id="7"/>
      <w:r w:rsidRPr="00CB1F9D">
        <w:rPr>
          <w:rFonts w:asciiTheme="majorHAnsi" w:hAnsiTheme="majorHAnsi" w:cs="Verdana"/>
        </w:rPr>
        <w:t xml:space="preserve">- za każdy rozpoczęty dzień opóźnienia w dostawie </w:t>
      </w:r>
      <w:r>
        <w:rPr>
          <w:rFonts w:asciiTheme="majorHAnsi" w:hAnsiTheme="majorHAnsi" w:cs="Verdana"/>
        </w:rPr>
        <w:t>Przedmiotu umowy</w:t>
      </w:r>
      <w:r w:rsidRPr="00CB1F9D">
        <w:rPr>
          <w:rFonts w:asciiTheme="majorHAnsi" w:hAnsiTheme="majorHAnsi" w:cs="Verdana"/>
        </w:rPr>
        <w:t xml:space="preserve"> ponad terminy ustalone w umowie, w tym termin z § </w:t>
      </w:r>
      <w:r>
        <w:rPr>
          <w:rFonts w:asciiTheme="majorHAnsi" w:hAnsiTheme="majorHAnsi" w:cs="Verdana"/>
        </w:rPr>
        <w:t>3</w:t>
      </w:r>
      <w:r w:rsidRPr="00CB1F9D">
        <w:rPr>
          <w:rFonts w:asciiTheme="majorHAnsi" w:hAnsiTheme="majorHAnsi" w:cs="Verdana"/>
        </w:rPr>
        <w:t xml:space="preserve"> ust.1 umowy;</w:t>
      </w:r>
    </w:p>
    <w:p w14:paraId="7F4B1755" w14:textId="77777777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opóźnienia w usunięciu wad lub usterek w okresie gwarancji lub rękojmi za wady oraz opóźnienia w wykonaniu przeglądu określonego w harmonogramie przeglądów - w wysokości 0,1% łącznej ceny brutto, o której mowa 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3 umowy - za każdy rozpoczęty dzień opóźnienia w usunięciu wad lub usterek wynikających z uprawnień gwarancyjnych Zamawiającego ponad termin określony w § </w:t>
      </w:r>
      <w:r>
        <w:rPr>
          <w:rFonts w:asciiTheme="majorHAnsi" w:hAnsiTheme="majorHAnsi" w:cs="Verdana"/>
        </w:rPr>
        <w:t>6</w:t>
      </w:r>
      <w:r w:rsidRPr="00CB1F9D">
        <w:rPr>
          <w:rFonts w:asciiTheme="majorHAnsi" w:hAnsiTheme="majorHAnsi" w:cs="Verdana"/>
        </w:rPr>
        <w:t xml:space="preserve"> ust. 6 umowy;</w:t>
      </w:r>
    </w:p>
    <w:p w14:paraId="7ECB1D19" w14:textId="77777777" w:rsidR="001814D5" w:rsidRPr="00403EB3" w:rsidRDefault="001814D5" w:rsidP="00CB1F9D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wysokości równej stawce należnego podatku VAT wynikającego z faktury za naruszenie obowiązku zawarcia na fakturze VAT adnotacji o mechanizmie podzielonej płat</w:t>
      </w:r>
      <w:r w:rsidR="00327457" w:rsidRPr="00403EB3">
        <w:rPr>
          <w:rFonts w:asciiTheme="majorHAnsi" w:hAnsiTheme="majorHAnsi" w:cs="Verdana"/>
        </w:rPr>
        <w:t xml:space="preserve">ności, o którym mowa w § </w:t>
      </w:r>
      <w:r w:rsidR="00CB1F9D">
        <w:rPr>
          <w:rFonts w:asciiTheme="majorHAnsi" w:hAnsiTheme="majorHAnsi" w:cs="Verdana"/>
        </w:rPr>
        <w:t>5</w:t>
      </w:r>
      <w:r w:rsidR="00327457" w:rsidRPr="00403EB3">
        <w:rPr>
          <w:rFonts w:asciiTheme="majorHAnsi" w:hAnsiTheme="majorHAnsi" w:cs="Verdana"/>
        </w:rPr>
        <w:t xml:space="preserve"> ust 5.</w:t>
      </w:r>
    </w:p>
    <w:p w14:paraId="512846C9" w14:textId="77777777" w:rsidR="001814D5" w:rsidRPr="00403EB3" w:rsidRDefault="001814D5" w:rsidP="001814D5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wysokości kwoty brutto faktur</w:t>
      </w:r>
      <w:r w:rsidR="00CB1F9D">
        <w:rPr>
          <w:rFonts w:asciiTheme="majorHAnsi" w:hAnsiTheme="majorHAnsi" w:cs="Verdana"/>
        </w:rPr>
        <w:t>y</w:t>
      </w:r>
      <w:r w:rsidRPr="00403EB3">
        <w:rPr>
          <w:rFonts w:asciiTheme="majorHAnsi" w:hAnsiTheme="majorHAnsi" w:cs="Verdana"/>
        </w:rPr>
        <w:t xml:space="preserve"> VAT, na której widnieje rachunek bankowy inny, niż określony w § </w:t>
      </w:r>
      <w:r w:rsidR="00CB1F9D">
        <w:rPr>
          <w:rFonts w:asciiTheme="majorHAnsi" w:hAnsiTheme="majorHAnsi" w:cs="Verdana"/>
        </w:rPr>
        <w:t>5</w:t>
      </w:r>
      <w:r w:rsidRPr="00403EB3">
        <w:rPr>
          <w:rFonts w:asciiTheme="majorHAnsi" w:hAnsiTheme="majorHAnsi" w:cs="Verdana"/>
        </w:rPr>
        <w:t xml:space="preserve"> ust. 3 </w:t>
      </w:r>
      <w:r w:rsidR="00B675FB" w:rsidRPr="00403EB3">
        <w:rPr>
          <w:rFonts w:asciiTheme="majorHAnsi" w:hAnsiTheme="majorHAnsi" w:cs="Verdana"/>
        </w:rPr>
        <w:t>niniejszej umowy, co jest konsekwencją</w:t>
      </w:r>
      <w:r w:rsidRPr="00403EB3">
        <w:rPr>
          <w:rFonts w:asciiTheme="majorHAnsi" w:hAnsiTheme="majorHAnsi" w:cs="Verdana"/>
        </w:rPr>
        <w:t xml:space="preserve"> naruszeni</w:t>
      </w:r>
      <w:r w:rsidR="00B675FB" w:rsidRPr="00403EB3">
        <w:rPr>
          <w:rFonts w:asciiTheme="majorHAnsi" w:hAnsiTheme="majorHAnsi" w:cs="Verdana"/>
        </w:rPr>
        <w:t>a</w:t>
      </w:r>
      <w:r w:rsidRPr="00403EB3">
        <w:rPr>
          <w:rFonts w:asciiTheme="majorHAnsi" w:hAnsiTheme="majorHAnsi" w:cs="Verdana"/>
        </w:rPr>
        <w:t xml:space="preserve"> obowiązku zbieżności numeru rachunku bankowego zawartego w § </w:t>
      </w:r>
      <w:r w:rsidR="00CB1F9D">
        <w:rPr>
          <w:rFonts w:asciiTheme="majorHAnsi" w:hAnsiTheme="majorHAnsi" w:cs="Verdana"/>
        </w:rPr>
        <w:t>5</w:t>
      </w:r>
      <w:r w:rsidRPr="00403EB3">
        <w:rPr>
          <w:rFonts w:asciiTheme="majorHAnsi" w:hAnsiTheme="majorHAnsi" w:cs="Verdana"/>
        </w:rPr>
        <w:t xml:space="preserve"> ust. 3 powyżej, w wystawian</w:t>
      </w:r>
      <w:r w:rsidR="00CB1F9D">
        <w:rPr>
          <w:rFonts w:asciiTheme="majorHAnsi" w:hAnsiTheme="majorHAnsi" w:cs="Verdana"/>
        </w:rPr>
        <w:t>ej</w:t>
      </w:r>
      <w:r w:rsidRPr="00403EB3">
        <w:rPr>
          <w:rFonts w:asciiTheme="majorHAnsi" w:hAnsiTheme="majorHAnsi" w:cs="Verdana"/>
        </w:rPr>
        <w:t xml:space="preserve"> przez Wykonawcę faktur</w:t>
      </w:r>
      <w:r w:rsidR="00CB1F9D">
        <w:rPr>
          <w:rFonts w:asciiTheme="majorHAnsi" w:hAnsiTheme="majorHAnsi" w:cs="Verdana"/>
        </w:rPr>
        <w:t>ze</w:t>
      </w:r>
      <w:r w:rsidRPr="00403EB3">
        <w:rPr>
          <w:rFonts w:asciiTheme="majorHAnsi" w:hAnsiTheme="majorHAnsi" w:cs="Verdana"/>
        </w:rPr>
        <w:t xml:space="preserve"> VAT oraz w wykazie podmiotów, o którym mowa w art. 96b ust.</w:t>
      </w:r>
      <w:r w:rsidR="00CB1F9D">
        <w:rPr>
          <w:rFonts w:asciiTheme="majorHAnsi" w:hAnsiTheme="majorHAnsi" w:cs="Verdana"/>
        </w:rPr>
        <w:t> </w:t>
      </w:r>
      <w:r w:rsidRPr="00403EB3">
        <w:rPr>
          <w:rFonts w:asciiTheme="majorHAnsi" w:hAnsiTheme="majorHAnsi" w:cs="Verdana"/>
        </w:rPr>
        <w:t>1 ustawy o podatku od towarów i usług</w:t>
      </w:r>
    </w:p>
    <w:p w14:paraId="11306CDB" w14:textId="527C4BE2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Zamawiający ma prawo odstąpić od </w:t>
      </w:r>
      <w:r w:rsidR="001B1CD6" w:rsidRPr="00403EB3">
        <w:rPr>
          <w:rFonts w:asciiTheme="majorHAnsi" w:hAnsiTheme="majorHAnsi"/>
          <w:sz w:val="22"/>
          <w:szCs w:val="22"/>
        </w:rPr>
        <w:t>u</w:t>
      </w:r>
      <w:r w:rsidR="006B410A" w:rsidRPr="00403EB3">
        <w:rPr>
          <w:rFonts w:asciiTheme="majorHAnsi" w:hAnsiTheme="majorHAnsi"/>
          <w:sz w:val="22"/>
          <w:szCs w:val="22"/>
        </w:rPr>
        <w:t xml:space="preserve">mowy, bez konieczności uprzedniego wzywania Wykonawcy do </w:t>
      </w:r>
      <w:r w:rsidR="004412F5" w:rsidRPr="00403EB3">
        <w:rPr>
          <w:rFonts w:asciiTheme="majorHAnsi" w:hAnsiTheme="majorHAnsi"/>
          <w:sz w:val="22"/>
          <w:szCs w:val="22"/>
        </w:rPr>
        <w:t xml:space="preserve">należytej </w:t>
      </w:r>
      <w:r w:rsidR="001B1CD6" w:rsidRPr="00403EB3">
        <w:rPr>
          <w:rFonts w:asciiTheme="majorHAnsi" w:hAnsiTheme="majorHAnsi"/>
          <w:sz w:val="22"/>
          <w:szCs w:val="22"/>
        </w:rPr>
        <w:t>realizacji u</w:t>
      </w:r>
      <w:r w:rsidR="006B410A" w:rsidRPr="00403EB3">
        <w:rPr>
          <w:rFonts w:asciiTheme="majorHAnsi" w:hAnsiTheme="majorHAnsi"/>
          <w:sz w:val="22"/>
          <w:szCs w:val="22"/>
        </w:rPr>
        <w:t>mowy,</w:t>
      </w:r>
      <w:r w:rsidRPr="00403EB3">
        <w:rPr>
          <w:rFonts w:asciiTheme="majorHAnsi" w:hAnsiTheme="majorHAnsi"/>
          <w:sz w:val="22"/>
          <w:szCs w:val="22"/>
        </w:rPr>
        <w:t xml:space="preserve"> i naliczyć karę umowną w wysokości </w:t>
      </w:r>
      <w:r w:rsidR="00466F27">
        <w:rPr>
          <w:rFonts w:asciiTheme="majorHAnsi" w:hAnsiTheme="majorHAnsi"/>
          <w:sz w:val="22"/>
          <w:szCs w:val="22"/>
        </w:rPr>
        <w:t>5</w:t>
      </w:r>
      <w:r w:rsidR="00B9281E" w:rsidRPr="00403EB3">
        <w:rPr>
          <w:rFonts w:asciiTheme="majorHAnsi" w:hAnsiTheme="majorHAnsi"/>
          <w:sz w:val="22"/>
          <w:szCs w:val="22"/>
        </w:rPr>
        <w:t xml:space="preserve"> </w:t>
      </w:r>
      <w:r w:rsidRPr="00403EB3">
        <w:rPr>
          <w:rFonts w:asciiTheme="majorHAnsi" w:hAnsiTheme="majorHAnsi"/>
          <w:sz w:val="22"/>
          <w:szCs w:val="22"/>
        </w:rPr>
        <w:t>% wynagrodzenia umownego brutto</w:t>
      </w:r>
      <w:r w:rsidR="00CE700C" w:rsidRPr="00403EB3">
        <w:rPr>
          <w:rFonts w:asciiTheme="majorHAnsi" w:hAnsiTheme="majorHAnsi"/>
          <w:sz w:val="22"/>
          <w:szCs w:val="22"/>
        </w:rPr>
        <w:t xml:space="preserve"> </w:t>
      </w:r>
      <w:r w:rsidR="00430498" w:rsidRPr="00403EB3">
        <w:rPr>
          <w:rFonts w:asciiTheme="majorHAnsi" w:hAnsiTheme="majorHAnsi"/>
          <w:sz w:val="22"/>
          <w:szCs w:val="22"/>
        </w:rPr>
        <w:t xml:space="preserve">określonego </w:t>
      </w:r>
      <w:r w:rsidR="00466F27" w:rsidRPr="00466F27">
        <w:rPr>
          <w:rFonts w:asciiTheme="majorHAnsi" w:hAnsiTheme="majorHAnsi"/>
          <w:sz w:val="22"/>
          <w:szCs w:val="22"/>
        </w:rPr>
        <w:t xml:space="preserve">w § 4 ust. </w:t>
      </w:r>
      <w:r w:rsidR="00D07D05">
        <w:rPr>
          <w:rFonts w:asciiTheme="majorHAnsi" w:hAnsiTheme="majorHAnsi"/>
          <w:sz w:val="22"/>
          <w:szCs w:val="22"/>
        </w:rPr>
        <w:t>2</w:t>
      </w:r>
      <w:r w:rsidR="00466F27" w:rsidRPr="00466F27">
        <w:rPr>
          <w:rFonts w:asciiTheme="majorHAnsi" w:hAnsiTheme="majorHAnsi"/>
          <w:sz w:val="22"/>
          <w:szCs w:val="22"/>
        </w:rPr>
        <w:t xml:space="preserve"> umowy</w:t>
      </w:r>
      <w:r w:rsidRPr="00403EB3">
        <w:rPr>
          <w:rFonts w:asciiTheme="majorHAnsi" w:hAnsiTheme="majorHAnsi"/>
          <w:sz w:val="22"/>
          <w:szCs w:val="22"/>
        </w:rPr>
        <w:t>:</w:t>
      </w:r>
    </w:p>
    <w:p w14:paraId="09CCCD40" w14:textId="77777777" w:rsidR="00CE700C" w:rsidRPr="00403EB3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w razie wystąpienia </w:t>
      </w:r>
      <w:r w:rsidR="00C93A96" w:rsidRPr="00403EB3">
        <w:rPr>
          <w:rFonts w:asciiTheme="majorHAnsi" w:hAnsiTheme="majorHAnsi" w:cs="Verdana"/>
        </w:rPr>
        <w:t xml:space="preserve">innych </w:t>
      </w:r>
      <w:r w:rsidR="00F94612" w:rsidRPr="00403EB3">
        <w:rPr>
          <w:rFonts w:asciiTheme="majorHAnsi" w:hAnsiTheme="majorHAnsi" w:cs="Verdana"/>
        </w:rPr>
        <w:t xml:space="preserve">niż powyższe </w:t>
      </w:r>
      <w:r w:rsidRPr="00403EB3">
        <w:rPr>
          <w:rFonts w:asciiTheme="majorHAnsi" w:hAnsiTheme="majorHAnsi" w:cs="Verdana"/>
        </w:rPr>
        <w:t>okoliczności</w:t>
      </w:r>
      <w:r w:rsidR="00B77E99" w:rsidRPr="00403EB3">
        <w:rPr>
          <w:rFonts w:asciiTheme="majorHAnsi" w:hAnsiTheme="majorHAnsi" w:cs="Verdana"/>
        </w:rPr>
        <w:t xml:space="preserve"> leżących po stronie Wykonawcy</w:t>
      </w:r>
      <w:r w:rsidRPr="00403EB3">
        <w:rPr>
          <w:rFonts w:asciiTheme="majorHAnsi" w:hAnsiTheme="majorHAnsi" w:cs="Verdana"/>
        </w:rPr>
        <w:t>, które un</w:t>
      </w:r>
      <w:r w:rsidR="001B1CD6" w:rsidRPr="00403EB3">
        <w:rPr>
          <w:rFonts w:asciiTheme="majorHAnsi" w:hAnsiTheme="majorHAnsi" w:cs="Verdana"/>
        </w:rPr>
        <w:t>iemożliwiają dalszą realizację u</w:t>
      </w:r>
      <w:r w:rsidRPr="00403EB3">
        <w:rPr>
          <w:rFonts w:asciiTheme="majorHAnsi" w:hAnsiTheme="majorHAnsi" w:cs="Verdana"/>
        </w:rPr>
        <w:t xml:space="preserve">mowy, przez co należy rozumieć w szczególności utratę przez Wykonawcę koniecznych uprawnień do realizacji </w:t>
      </w:r>
      <w:r w:rsidR="001B1CD6" w:rsidRPr="00403EB3">
        <w:rPr>
          <w:rFonts w:asciiTheme="majorHAnsi" w:hAnsiTheme="majorHAnsi" w:cs="Verdana"/>
        </w:rPr>
        <w:t>Przedmiotu u</w:t>
      </w:r>
      <w:r w:rsidR="004412F5" w:rsidRPr="00403EB3">
        <w:rPr>
          <w:rFonts w:asciiTheme="majorHAnsi" w:hAnsiTheme="majorHAnsi" w:cs="Verdana"/>
        </w:rPr>
        <w:t>mowy</w:t>
      </w:r>
      <w:r w:rsidRPr="00403EB3">
        <w:rPr>
          <w:rFonts w:asciiTheme="majorHAnsi" w:hAnsiTheme="majorHAnsi" w:cs="Verdana"/>
        </w:rPr>
        <w:t xml:space="preserve">, ograniczenia </w:t>
      </w:r>
      <w:r w:rsidR="004412F5" w:rsidRPr="00403EB3">
        <w:rPr>
          <w:rFonts w:asciiTheme="majorHAnsi" w:hAnsiTheme="majorHAnsi" w:cs="Verdana"/>
        </w:rPr>
        <w:t xml:space="preserve">przez Wykonawcę </w:t>
      </w:r>
      <w:r w:rsidRPr="00403EB3">
        <w:rPr>
          <w:rFonts w:asciiTheme="majorHAnsi" w:hAnsiTheme="majorHAnsi" w:cs="Verdana"/>
        </w:rPr>
        <w:t>zakresu</w:t>
      </w:r>
      <w:r w:rsidR="004412F5" w:rsidRPr="00403EB3">
        <w:rPr>
          <w:rFonts w:asciiTheme="majorHAnsi" w:hAnsiTheme="majorHAnsi" w:cs="Verdana"/>
        </w:rPr>
        <w:t xml:space="preserve"> realizowanych dostaw lub ich</w:t>
      </w:r>
      <w:r w:rsidRPr="00403EB3">
        <w:rPr>
          <w:rFonts w:asciiTheme="majorHAnsi" w:hAnsiTheme="majorHAnsi" w:cs="Verdana"/>
        </w:rPr>
        <w:t xml:space="preserve"> jakości</w:t>
      </w:r>
      <w:r w:rsidR="00B004C1" w:rsidRPr="00403EB3">
        <w:rPr>
          <w:rFonts w:asciiTheme="majorHAnsi" w:hAnsiTheme="majorHAnsi" w:cs="Verdana"/>
        </w:rPr>
        <w:t>,</w:t>
      </w:r>
    </w:p>
    <w:p w14:paraId="10EAD2DD" w14:textId="77777777" w:rsidR="00B004C1" w:rsidRPr="00403EB3" w:rsidRDefault="00B004C1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razie naruszenia przez Wykonawcę postanowień umowy w zakresie ochrony danych osobowych</w:t>
      </w:r>
      <w:r w:rsidR="002903E9" w:rsidRPr="00403EB3">
        <w:rPr>
          <w:rFonts w:asciiTheme="majorHAnsi" w:hAnsiTheme="majorHAnsi" w:cs="Verdana"/>
        </w:rPr>
        <w:t>.</w:t>
      </w:r>
    </w:p>
    <w:p w14:paraId="1BA82E1F" w14:textId="77777777" w:rsidR="00D4297B" w:rsidRPr="00403EB3" w:rsidRDefault="00D4297B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>Zamawiający ma prawo potrącić kary umowne z wynagrodzenia</w:t>
      </w:r>
      <w:r w:rsidR="004412F5" w:rsidRPr="00403EB3">
        <w:rPr>
          <w:rFonts w:asciiTheme="majorHAnsi" w:hAnsiTheme="majorHAnsi"/>
          <w:sz w:val="22"/>
          <w:szCs w:val="22"/>
        </w:rPr>
        <w:t xml:space="preserve"> Wykonawcy</w:t>
      </w:r>
      <w:r w:rsidRPr="00403EB3">
        <w:rPr>
          <w:rFonts w:asciiTheme="majorHAnsi" w:hAnsiTheme="majorHAnsi"/>
          <w:sz w:val="22"/>
          <w:szCs w:val="22"/>
        </w:rPr>
        <w:t xml:space="preserve">. </w:t>
      </w:r>
    </w:p>
    <w:p w14:paraId="1DFE19D4" w14:textId="77777777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W przypadku wystąpienia istotnych zmian okoliczności powodujących, iż wykonanie </w:t>
      </w:r>
      <w:r w:rsidR="00DD4536" w:rsidRPr="00403EB3">
        <w:rPr>
          <w:rFonts w:asciiTheme="majorHAnsi" w:hAnsiTheme="majorHAnsi"/>
          <w:sz w:val="22"/>
          <w:szCs w:val="22"/>
        </w:rPr>
        <w:t>u</w:t>
      </w:r>
      <w:r w:rsidR="00CE700C" w:rsidRPr="00403EB3">
        <w:rPr>
          <w:rFonts w:asciiTheme="majorHAnsi" w:hAnsiTheme="majorHAnsi"/>
          <w:sz w:val="22"/>
          <w:szCs w:val="22"/>
        </w:rPr>
        <w:t xml:space="preserve">mowy </w:t>
      </w:r>
      <w:r w:rsidRPr="00403EB3">
        <w:rPr>
          <w:rFonts w:asciiTheme="majorHAnsi" w:hAnsiTheme="majorHAnsi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14:paraId="3831A731" w14:textId="77777777" w:rsidR="00F4253C" w:rsidRPr="00403EB3" w:rsidRDefault="009C10E6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Zamawiający zastrzega sobie prawo dochodzenia odszkodowania </w:t>
      </w:r>
      <w:r w:rsidR="004412F5" w:rsidRPr="00403EB3">
        <w:rPr>
          <w:rFonts w:asciiTheme="majorHAnsi" w:hAnsiTheme="majorHAnsi"/>
          <w:sz w:val="22"/>
          <w:szCs w:val="22"/>
        </w:rPr>
        <w:t xml:space="preserve">przenoszącego wysokość zastrzeżonych kar umownych. </w:t>
      </w:r>
    </w:p>
    <w:p w14:paraId="63E7E016" w14:textId="77777777" w:rsidR="009C10E6" w:rsidRPr="00403EB3" w:rsidRDefault="009C10E6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lastRenderedPageBreak/>
        <w:t>Zapłata kary umownej</w:t>
      </w:r>
      <w:r w:rsidR="004412F5" w:rsidRPr="00403EB3">
        <w:rPr>
          <w:rFonts w:asciiTheme="majorHAnsi" w:hAnsiTheme="majorHAnsi"/>
          <w:sz w:val="22"/>
          <w:szCs w:val="22"/>
        </w:rPr>
        <w:t>, o której mowa w ust. 1 lit. a powyżej</w:t>
      </w:r>
      <w:r w:rsidRPr="00403EB3">
        <w:rPr>
          <w:rFonts w:asciiTheme="majorHAnsi" w:hAnsiTheme="majorHAnsi"/>
          <w:sz w:val="22"/>
          <w:szCs w:val="22"/>
        </w:rPr>
        <w:t xml:space="preserve"> nie zwalnia Wykonawcy z obowiązku realizacji </w:t>
      </w:r>
      <w:r w:rsidR="004412F5" w:rsidRPr="00403EB3">
        <w:rPr>
          <w:rFonts w:asciiTheme="majorHAnsi" w:hAnsiTheme="majorHAnsi"/>
          <w:sz w:val="22"/>
          <w:szCs w:val="22"/>
        </w:rPr>
        <w:t>P</w:t>
      </w:r>
      <w:r w:rsidRPr="00403EB3">
        <w:rPr>
          <w:rFonts w:asciiTheme="majorHAnsi" w:hAnsiTheme="majorHAnsi"/>
          <w:sz w:val="22"/>
          <w:szCs w:val="22"/>
        </w:rPr>
        <w:t xml:space="preserve">rzedmiotu </w:t>
      </w:r>
      <w:r w:rsidR="001B1CD6" w:rsidRPr="00403EB3">
        <w:rPr>
          <w:rFonts w:asciiTheme="majorHAnsi" w:hAnsiTheme="majorHAnsi"/>
          <w:sz w:val="22"/>
          <w:szCs w:val="22"/>
        </w:rPr>
        <w:t>u</w:t>
      </w:r>
      <w:r w:rsidRPr="00403EB3">
        <w:rPr>
          <w:rFonts w:asciiTheme="majorHAnsi" w:hAnsiTheme="majorHAnsi"/>
          <w:sz w:val="22"/>
          <w:szCs w:val="22"/>
        </w:rPr>
        <w:t>mowy</w:t>
      </w:r>
      <w:r w:rsidR="00075F28" w:rsidRPr="00403EB3">
        <w:rPr>
          <w:rFonts w:asciiTheme="majorHAnsi" w:hAnsiTheme="majorHAnsi"/>
          <w:sz w:val="22"/>
          <w:szCs w:val="22"/>
        </w:rPr>
        <w:t>.</w:t>
      </w:r>
    </w:p>
    <w:p w14:paraId="518C8B4D" w14:textId="4707AA87" w:rsidR="00F06DB9" w:rsidRPr="00403EB3" w:rsidRDefault="00F06DB9" w:rsidP="00A630D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eastAsia="Calibri" w:hAnsiTheme="majorHAnsi"/>
          <w:sz w:val="22"/>
          <w:szCs w:val="22"/>
          <w:lang w:eastAsia="pl-PL"/>
        </w:rPr>
        <w:t xml:space="preserve">Odstąpienie od umowy z przyczyn, o których mowa w ust. 2 powyżej winno nastąpić w terminie </w:t>
      </w:r>
      <w:r w:rsidR="00FE4E9D">
        <w:rPr>
          <w:rFonts w:asciiTheme="majorHAnsi" w:eastAsia="Calibri" w:hAnsiTheme="majorHAnsi"/>
          <w:sz w:val="22"/>
          <w:szCs w:val="22"/>
          <w:lang w:eastAsia="pl-PL"/>
        </w:rPr>
        <w:t>7 dni</w:t>
      </w:r>
      <w:r w:rsidRPr="00403EB3">
        <w:rPr>
          <w:rFonts w:asciiTheme="majorHAnsi" w:eastAsia="Calibri" w:hAnsiTheme="majorHAnsi"/>
          <w:sz w:val="22"/>
          <w:szCs w:val="22"/>
          <w:lang w:eastAsia="pl-PL"/>
        </w:rPr>
        <w:t xml:space="preserve"> od zaistnienia okoliczności stano</w:t>
      </w:r>
      <w:r w:rsidR="001B1CD6" w:rsidRPr="00403EB3">
        <w:rPr>
          <w:rFonts w:asciiTheme="majorHAnsi" w:eastAsia="Calibri" w:hAnsiTheme="majorHAnsi"/>
          <w:sz w:val="22"/>
          <w:szCs w:val="22"/>
          <w:lang w:eastAsia="pl-PL"/>
        </w:rPr>
        <w:t>wiącej podstawę odstąpienia od u</w:t>
      </w:r>
      <w:r w:rsidRPr="00403EB3">
        <w:rPr>
          <w:rFonts w:asciiTheme="majorHAnsi" w:eastAsia="Calibri" w:hAnsiTheme="majorHAnsi"/>
          <w:sz w:val="22"/>
          <w:szCs w:val="22"/>
          <w:lang w:eastAsia="pl-PL"/>
        </w:rPr>
        <w:t>mowy.</w:t>
      </w:r>
    </w:p>
    <w:p w14:paraId="17C8E49D" w14:textId="77777777" w:rsidR="00CB1F9D" w:rsidRDefault="00CB1F9D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10F71422" w14:textId="77777777" w:rsidR="00CB1F9D" w:rsidRPr="00403EB3" w:rsidRDefault="00CB1F9D" w:rsidP="00CB1F9D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8</w:t>
      </w:r>
    </w:p>
    <w:p w14:paraId="71CC1F8F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Postanowienia końcowe</w:t>
      </w:r>
    </w:p>
    <w:p w14:paraId="3EE3AE88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14:paraId="3FAB5B5E" w14:textId="77777777" w:rsidR="00E53415" w:rsidRPr="00403EB3" w:rsidRDefault="00E53415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Dopuszcza się w szczególności zmianę postanowień umowy w przypadku:</w:t>
      </w:r>
    </w:p>
    <w:p w14:paraId="2BDCF553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gdy nastąpi zmiana powszechnie obowiązujących przepisów prawa w zakresie mającym wpływ na realizację przedmiotu umowy.</w:t>
      </w:r>
    </w:p>
    <w:p w14:paraId="56BC3244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obniżenia przez Wykonawcę cen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y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 xml:space="preserve"> 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P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>rzedmiot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u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 xml:space="preserve"> umowy poprzez proporcjonalne obniżenie wynagrodzenia Wykonawcy,</w:t>
      </w:r>
    </w:p>
    <w:p w14:paraId="0CE12EA0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zmiany numeru konta bankowego,</w:t>
      </w:r>
    </w:p>
    <w:p w14:paraId="196BBFA7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55A41A4C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gwarantuje i zobowiązuje się, że bez uprzedniej pisemnej zgody Zamawiającego pod rygorem bezskuteczności:</w:t>
      </w:r>
    </w:p>
    <w:p w14:paraId="1391AB08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14:paraId="565B0814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nie dokona jakiejkolwiek czynności prawnej lub też faktycznej, której bezpośrednim lub pośrednim skutkiem będzie zmiana wierzyciela Zamawiającego;</w:t>
      </w:r>
    </w:p>
    <w:p w14:paraId="7D51CD9D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nie zawrze umów przelewu, poręczenia, zastawu, hipoteki, przekazu oraz o skutku subrogacji ustawowej lub umownej;</w:t>
      </w:r>
    </w:p>
    <w:p w14:paraId="464A04E2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14:paraId="20AA2DE4" w14:textId="77777777" w:rsidR="00954EA8" w:rsidRPr="00403EB3" w:rsidRDefault="00954EA8" w:rsidP="00954EA8">
      <w:pPr>
        <w:pStyle w:val="UmowaStandardowy"/>
        <w:spacing w:after="0" w:line="276" w:lineRule="auto"/>
        <w:ind w:left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3BAF4ADC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zobowiązuje się i przyjmuje do wiadomości, co następuje:</w:t>
      </w:r>
    </w:p>
    <w:p w14:paraId="4ED7BB41" w14:textId="77777777" w:rsidR="00954EA8" w:rsidRPr="00403EB3" w:rsidRDefault="00954EA8" w:rsidP="007D07F4">
      <w:pPr>
        <w:pStyle w:val="UmowaStandardowy"/>
        <w:numPr>
          <w:ilvl w:val="0"/>
          <w:numId w:val="15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45378494" w14:textId="77777777" w:rsidR="00954EA8" w:rsidRPr="00403EB3" w:rsidRDefault="00954EA8" w:rsidP="007D07F4">
      <w:pPr>
        <w:pStyle w:val="UmowaStandardowy"/>
        <w:numPr>
          <w:ilvl w:val="0"/>
          <w:numId w:val="15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14:paraId="7DE6050B" w14:textId="68BED0E6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lastRenderedPageBreak/>
        <w:t>W razie naruszenia obowi</w:t>
      </w:r>
      <w:r w:rsidR="00BD0EAD" w:rsidRPr="00403EB3">
        <w:rPr>
          <w:rFonts w:asciiTheme="majorHAnsi" w:hAnsiTheme="majorHAnsi" w:cs="Arial"/>
          <w:sz w:val="22"/>
          <w:szCs w:val="22"/>
        </w:rPr>
        <w:t>ązku opisanego wyżej w ustępie 4</w:t>
      </w:r>
      <w:r w:rsidRPr="00403EB3">
        <w:rPr>
          <w:rFonts w:asciiTheme="majorHAnsi" w:hAnsiTheme="majorHAnsi" w:cs="Arial"/>
          <w:sz w:val="22"/>
          <w:szCs w:val="22"/>
        </w:rPr>
        <w:t xml:space="preserve"> lub </w:t>
      </w:r>
      <w:r w:rsidR="00BD0EAD" w:rsidRPr="00403EB3">
        <w:rPr>
          <w:rFonts w:asciiTheme="majorHAnsi" w:hAnsiTheme="majorHAnsi" w:cs="Arial"/>
          <w:sz w:val="22"/>
          <w:szCs w:val="22"/>
        </w:rPr>
        <w:t>5</w:t>
      </w:r>
      <w:r w:rsidRPr="00403EB3">
        <w:rPr>
          <w:rFonts w:asciiTheme="majorHAnsi" w:hAnsiTheme="majorHAnsi" w:cs="Arial"/>
          <w:sz w:val="22"/>
          <w:szCs w:val="22"/>
        </w:rPr>
        <w:t xml:space="preserve">, Wykonawca zobowiązany będzie do zapłaty na rzecz Zamawiającego kary umownej w wysokości 5 % wartości zamówienia wskazanego w § </w:t>
      </w:r>
      <w:r w:rsidR="00B9281E" w:rsidRPr="00403EB3">
        <w:rPr>
          <w:rFonts w:asciiTheme="majorHAnsi" w:hAnsiTheme="majorHAnsi" w:cs="Arial"/>
          <w:sz w:val="22"/>
          <w:szCs w:val="22"/>
        </w:rPr>
        <w:t xml:space="preserve">4 </w:t>
      </w:r>
      <w:r w:rsidRPr="00403EB3">
        <w:rPr>
          <w:rFonts w:asciiTheme="majorHAnsi" w:hAnsiTheme="majorHAnsi" w:cs="Arial"/>
          <w:sz w:val="22"/>
          <w:szCs w:val="22"/>
        </w:rPr>
        <w:t xml:space="preserve">ust. </w:t>
      </w:r>
      <w:r w:rsidR="00D07D05">
        <w:rPr>
          <w:rFonts w:asciiTheme="majorHAnsi" w:hAnsiTheme="majorHAnsi" w:cs="Arial"/>
          <w:sz w:val="22"/>
          <w:szCs w:val="22"/>
        </w:rPr>
        <w:t>2</w:t>
      </w:r>
      <w:r w:rsidRPr="00403EB3">
        <w:rPr>
          <w:rFonts w:asciiTheme="majorHAnsi" w:hAnsiTheme="majorHAnsi" w:cs="Arial"/>
          <w:sz w:val="22"/>
          <w:szCs w:val="22"/>
        </w:rPr>
        <w:t xml:space="preserve"> Umowy za każdy przypadek naruszenia, co nie narusza prawa Zamawiającego do dochodzenia odszkodowania przewyższającego wysokość zastrzeżonej kary umownej na zasadach ogólnych.</w:t>
      </w:r>
    </w:p>
    <w:p w14:paraId="7C5C6AAF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Zamawiający nie będzie uprawniony do nałożenia kar u</w:t>
      </w:r>
      <w:r w:rsidR="001D62A6" w:rsidRPr="00403EB3">
        <w:rPr>
          <w:rFonts w:asciiTheme="majorHAnsi" w:hAnsiTheme="majorHAnsi" w:cs="Arial"/>
          <w:sz w:val="22"/>
          <w:szCs w:val="22"/>
        </w:rPr>
        <w:t>mownych, o których mowa w ust. 6</w:t>
      </w:r>
      <w:r w:rsidRPr="00403EB3">
        <w:rPr>
          <w:rFonts w:asciiTheme="majorHAnsi" w:hAnsiTheme="majorHAnsi" w:cs="Arial"/>
          <w:sz w:val="22"/>
          <w:szCs w:val="22"/>
        </w:rPr>
        <w:t xml:space="preserve"> powyżej, jeżeli Wykonawca łącznie: wystąpi o zgodę Zamawiającego oraz Zamawiający popadnie w zwłokę z zapłatą wynagrodzenia należnego Wykonawcy przekraczającą 60 dni.</w:t>
      </w:r>
    </w:p>
    <w:p w14:paraId="0075A6CD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Spory powstałe na tle realizacji niniejszej umowy będą rozstrzygane polubownie w drodze negocjacji, w razie braku porozumienia Stron sądem właściwym do ich rozstrzygnięcia będzie Sąd Rejonowy Katowice – Wschód w Katowicach</w:t>
      </w:r>
      <w:r w:rsidR="00B9281E" w:rsidRPr="00403EB3">
        <w:rPr>
          <w:rFonts w:asciiTheme="majorHAnsi" w:hAnsiTheme="majorHAnsi" w:cs="Arial"/>
          <w:sz w:val="22"/>
          <w:szCs w:val="22"/>
        </w:rPr>
        <w:t>.</w:t>
      </w:r>
    </w:p>
    <w:p w14:paraId="3C8CB740" w14:textId="72A67C1C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 sprawach nieuregulowanych niniejszą umową zastosowanie mają przepisy prawa powszechnie obowiązującego, w tym Kode</w:t>
      </w:r>
      <w:r w:rsidRPr="0071021E">
        <w:rPr>
          <w:rFonts w:asciiTheme="majorHAnsi" w:hAnsiTheme="majorHAnsi" w:cs="Arial"/>
          <w:sz w:val="22"/>
          <w:szCs w:val="22"/>
        </w:rPr>
        <w:t>ksu cywilnego</w:t>
      </w:r>
      <w:r w:rsidR="0071021E" w:rsidRPr="0071021E">
        <w:rPr>
          <w:rFonts w:asciiTheme="majorHAnsi" w:hAnsiTheme="majorHAnsi" w:cs="Arial"/>
          <w:sz w:val="22"/>
          <w:szCs w:val="22"/>
        </w:rPr>
        <w:t>.</w:t>
      </w:r>
    </w:p>
    <w:p w14:paraId="7D5EF59A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Umowę sporządzono w dwóch jednobrzmiących egzemplarzach po jednym dla każdej ze Stron. </w:t>
      </w:r>
    </w:p>
    <w:p w14:paraId="3F011B11" w14:textId="54BA57D9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Wszystkie załączniki wskazane w treści niniejszej umowy a także </w:t>
      </w:r>
      <w:r w:rsidR="00FE4E9D">
        <w:rPr>
          <w:rFonts w:asciiTheme="majorHAnsi" w:hAnsiTheme="majorHAnsi" w:cs="Arial"/>
          <w:sz w:val="22"/>
          <w:szCs w:val="22"/>
        </w:rPr>
        <w:t>ogłoszenie</w:t>
      </w:r>
      <w:r w:rsidRPr="00403EB3">
        <w:rPr>
          <w:rFonts w:asciiTheme="majorHAnsi" w:hAnsiTheme="majorHAnsi" w:cs="Arial"/>
          <w:sz w:val="22"/>
          <w:szCs w:val="22"/>
        </w:rPr>
        <w:t xml:space="preserve"> stanowią jej integralne części.</w:t>
      </w:r>
    </w:p>
    <w:p w14:paraId="590D5E28" w14:textId="77777777" w:rsidR="00767C68" w:rsidRDefault="00767C68" w:rsidP="008D43D2">
      <w:pPr>
        <w:pStyle w:val="UmowaStandardowy"/>
        <w:spacing w:after="0" w:line="276" w:lineRule="auto"/>
        <w:ind w:left="357"/>
        <w:jc w:val="center"/>
        <w:rPr>
          <w:rFonts w:asciiTheme="majorHAnsi" w:hAnsiTheme="majorHAnsi"/>
          <w:b/>
          <w:sz w:val="22"/>
          <w:szCs w:val="22"/>
        </w:rPr>
      </w:pPr>
    </w:p>
    <w:p w14:paraId="28783A69" w14:textId="7C836D84" w:rsidR="00B40C93" w:rsidRPr="00403EB3" w:rsidRDefault="00B40C93" w:rsidP="008D43D2">
      <w:pPr>
        <w:pStyle w:val="UmowaStandardowy"/>
        <w:spacing w:after="0" w:line="276" w:lineRule="auto"/>
        <w:ind w:left="357"/>
        <w:jc w:val="center"/>
        <w:rPr>
          <w:rFonts w:asciiTheme="majorHAnsi" w:hAnsiTheme="majorHAnsi"/>
          <w:b/>
          <w:sz w:val="22"/>
          <w:szCs w:val="22"/>
        </w:rPr>
      </w:pPr>
      <w:r w:rsidRPr="00403EB3">
        <w:rPr>
          <w:rFonts w:asciiTheme="majorHAnsi" w:hAnsiTheme="majorHAnsi"/>
          <w:b/>
          <w:sz w:val="22"/>
          <w:szCs w:val="22"/>
        </w:rPr>
        <w:t>ZAMAWIAJĄCY                                                             WYKONAWCA</w:t>
      </w:r>
    </w:p>
    <w:p w14:paraId="2765A2D1" w14:textId="77777777" w:rsidR="00430498" w:rsidRPr="00403EB3" w:rsidRDefault="00430498" w:rsidP="004D61EE">
      <w:pPr>
        <w:overflowPunct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sectPr w:rsidR="00430498" w:rsidRPr="00403EB3" w:rsidSect="00D0373F">
      <w:headerReference w:type="default" r:id="rId8"/>
      <w:footerReference w:type="default" r:id="rId9"/>
      <w:pgSz w:w="11906" w:h="16838"/>
      <w:pgMar w:top="1560" w:right="1417" w:bottom="1079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C201" w14:textId="77777777" w:rsidR="00DC3C54" w:rsidRDefault="00DC3C54" w:rsidP="00E721F1">
      <w:r>
        <w:separator/>
      </w:r>
    </w:p>
  </w:endnote>
  <w:endnote w:type="continuationSeparator" w:id="0">
    <w:p w14:paraId="41706BEB" w14:textId="77777777" w:rsidR="00DC3C54" w:rsidRDefault="00DC3C54" w:rsidP="00E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3F67" w14:textId="77777777" w:rsidR="00406DC8" w:rsidRDefault="00BF0E4F">
    <w:pPr>
      <w:pStyle w:val="Stopka"/>
      <w:jc w:val="center"/>
    </w:pPr>
    <w:r>
      <w:rPr>
        <w:noProof/>
      </w:rPr>
      <w:fldChar w:fldCharType="begin"/>
    </w:r>
    <w:r w:rsidR="00C07C4D">
      <w:rPr>
        <w:noProof/>
      </w:rPr>
      <w:instrText xml:space="preserve"> PAGE   \* MERGEFORMAT </w:instrText>
    </w:r>
    <w:r>
      <w:rPr>
        <w:noProof/>
      </w:rPr>
      <w:fldChar w:fldCharType="separate"/>
    </w:r>
    <w:r w:rsidR="00955619">
      <w:rPr>
        <w:noProof/>
      </w:rPr>
      <w:t>6</w:t>
    </w:r>
    <w:r>
      <w:rPr>
        <w:noProof/>
      </w:rPr>
      <w:fldChar w:fldCharType="end"/>
    </w:r>
  </w:p>
  <w:p w14:paraId="6C023D1D" w14:textId="77777777" w:rsidR="00406DC8" w:rsidRDefault="00406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7A45" w14:textId="77777777" w:rsidR="00DC3C54" w:rsidRDefault="00DC3C54" w:rsidP="00E721F1">
      <w:r>
        <w:separator/>
      </w:r>
    </w:p>
  </w:footnote>
  <w:footnote w:type="continuationSeparator" w:id="0">
    <w:p w14:paraId="2806BF58" w14:textId="77777777" w:rsidR="00DC3C54" w:rsidRDefault="00DC3C54" w:rsidP="00E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4C1A" w14:textId="77777777" w:rsidR="00D0373F" w:rsidRDefault="00D0373F" w:rsidP="00D0373F">
    <w:pPr>
      <w:ind w:left="284"/>
      <w:jc w:val="right"/>
      <w:rPr>
        <w:sz w:val="16"/>
        <w:szCs w:val="16"/>
      </w:rPr>
    </w:pPr>
  </w:p>
  <w:p w14:paraId="1C4D0293" w14:textId="77777777" w:rsidR="00D0373F" w:rsidRDefault="00D03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</w:abstractNum>
  <w:abstractNum w:abstractNumId="4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4D638A7"/>
    <w:multiLevelType w:val="hybridMultilevel"/>
    <w:tmpl w:val="321CE7EE"/>
    <w:lvl w:ilvl="0" w:tplc="1C0EA0BC">
      <w:start w:val="1"/>
      <w:numFmt w:val="lowerLetter"/>
      <w:lvlText w:val="%1)"/>
      <w:lvlJc w:val="left"/>
      <w:pPr>
        <w:ind w:left="738" w:hanging="420"/>
      </w:pPr>
      <w:rPr>
        <w:rFonts w:ascii="Cambria" w:eastAsia="Calibri" w:hAnsi="Cambria" w:cs="Verdana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092802B8"/>
    <w:multiLevelType w:val="hybridMultilevel"/>
    <w:tmpl w:val="D324C6DE"/>
    <w:lvl w:ilvl="0" w:tplc="D5F255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734405"/>
    <w:multiLevelType w:val="hybridMultilevel"/>
    <w:tmpl w:val="74AC7824"/>
    <w:lvl w:ilvl="0" w:tplc="720A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E22D0D"/>
    <w:multiLevelType w:val="hybridMultilevel"/>
    <w:tmpl w:val="46BE7C42"/>
    <w:lvl w:ilvl="0" w:tplc="0C4AC014">
      <w:start w:val="1"/>
      <w:numFmt w:val="decimal"/>
      <w:pStyle w:val="Tytu"/>
      <w:lvlText w:val="§ 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6A70D6"/>
    <w:multiLevelType w:val="hybridMultilevel"/>
    <w:tmpl w:val="0012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9B3E01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307B44"/>
    <w:multiLevelType w:val="hybridMultilevel"/>
    <w:tmpl w:val="9134E1E2"/>
    <w:lvl w:ilvl="0" w:tplc="3A6A4B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348B9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147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5550AD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6D38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E6CF0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955FD"/>
    <w:multiLevelType w:val="multilevel"/>
    <w:tmpl w:val="CF6045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5F6201"/>
    <w:multiLevelType w:val="hybridMultilevel"/>
    <w:tmpl w:val="BCAA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469FF"/>
    <w:multiLevelType w:val="hybridMultilevel"/>
    <w:tmpl w:val="1FD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4" w15:restartNumberingAfterBreak="0">
    <w:nsid w:val="648A416F"/>
    <w:multiLevelType w:val="hybridMultilevel"/>
    <w:tmpl w:val="B07643CC"/>
    <w:lvl w:ilvl="0" w:tplc="5F92C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C08C8"/>
    <w:multiLevelType w:val="hybridMultilevel"/>
    <w:tmpl w:val="3A7ACF74"/>
    <w:lvl w:ilvl="0" w:tplc="9C04D4E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68CC3406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8" w15:restartNumberingAfterBreak="0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6EFD414D"/>
    <w:multiLevelType w:val="hybridMultilevel"/>
    <w:tmpl w:val="9A72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95520D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5" w15:restartNumberingAfterBreak="0">
    <w:nsid w:val="7E776FC8"/>
    <w:multiLevelType w:val="hybridMultilevel"/>
    <w:tmpl w:val="BA10B224"/>
    <w:lvl w:ilvl="0" w:tplc="A948A98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22"/>
  </w:num>
  <w:num w:numId="5">
    <w:abstractNumId w:val="10"/>
  </w:num>
  <w:num w:numId="6">
    <w:abstractNumId w:val="26"/>
  </w:num>
  <w:num w:numId="7">
    <w:abstractNumId w:val="13"/>
  </w:num>
  <w:num w:numId="8">
    <w:abstractNumId w:val="20"/>
  </w:num>
  <w:num w:numId="9">
    <w:abstractNumId w:val="44"/>
  </w:num>
  <w:num w:numId="10">
    <w:abstractNumId w:val="37"/>
  </w:num>
  <w:num w:numId="11">
    <w:abstractNumId w:val="31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43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5"/>
  </w:num>
  <w:num w:numId="36">
    <w:abstractNumId w:val="0"/>
  </w:num>
  <w:num w:numId="37">
    <w:abstractNumId w:val="25"/>
  </w:num>
  <w:num w:numId="38">
    <w:abstractNumId w:val="27"/>
  </w:num>
  <w:num w:numId="39">
    <w:abstractNumId w:val="3"/>
  </w:num>
  <w:num w:numId="40">
    <w:abstractNumId w:val="29"/>
  </w:num>
  <w:num w:numId="41">
    <w:abstractNumId w:val="41"/>
  </w:num>
  <w:num w:numId="42">
    <w:abstractNumId w:val="40"/>
  </w:num>
  <w:num w:numId="43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4D"/>
    <w:rsid w:val="00000064"/>
    <w:rsid w:val="00000725"/>
    <w:rsid w:val="00002189"/>
    <w:rsid w:val="00007CE9"/>
    <w:rsid w:val="00011395"/>
    <w:rsid w:val="00011DE4"/>
    <w:rsid w:val="0001470C"/>
    <w:rsid w:val="00020911"/>
    <w:rsid w:val="000218F4"/>
    <w:rsid w:val="00024308"/>
    <w:rsid w:val="00036D73"/>
    <w:rsid w:val="00040CD1"/>
    <w:rsid w:val="00041E5E"/>
    <w:rsid w:val="00045ED2"/>
    <w:rsid w:val="00050DE3"/>
    <w:rsid w:val="00052FBB"/>
    <w:rsid w:val="00053445"/>
    <w:rsid w:val="00055E2D"/>
    <w:rsid w:val="00056D78"/>
    <w:rsid w:val="00063B37"/>
    <w:rsid w:val="000651DA"/>
    <w:rsid w:val="00065C81"/>
    <w:rsid w:val="0006604E"/>
    <w:rsid w:val="000667CE"/>
    <w:rsid w:val="00066880"/>
    <w:rsid w:val="00067066"/>
    <w:rsid w:val="0007062D"/>
    <w:rsid w:val="00070D36"/>
    <w:rsid w:val="00071304"/>
    <w:rsid w:val="00074F98"/>
    <w:rsid w:val="00075106"/>
    <w:rsid w:val="00075F28"/>
    <w:rsid w:val="00080997"/>
    <w:rsid w:val="00083289"/>
    <w:rsid w:val="000836F4"/>
    <w:rsid w:val="0008647F"/>
    <w:rsid w:val="000871E0"/>
    <w:rsid w:val="000909BD"/>
    <w:rsid w:val="00091583"/>
    <w:rsid w:val="000932EF"/>
    <w:rsid w:val="000937A5"/>
    <w:rsid w:val="00095922"/>
    <w:rsid w:val="000B111D"/>
    <w:rsid w:val="000B49AC"/>
    <w:rsid w:val="000B61CF"/>
    <w:rsid w:val="000C1F22"/>
    <w:rsid w:val="000C226A"/>
    <w:rsid w:val="000C3372"/>
    <w:rsid w:val="000C3BF0"/>
    <w:rsid w:val="000C458C"/>
    <w:rsid w:val="000C77AB"/>
    <w:rsid w:val="000D4DFB"/>
    <w:rsid w:val="000D529A"/>
    <w:rsid w:val="000E0CFA"/>
    <w:rsid w:val="000E23EF"/>
    <w:rsid w:val="000E3E76"/>
    <w:rsid w:val="000E5825"/>
    <w:rsid w:val="000F56CA"/>
    <w:rsid w:val="000F767A"/>
    <w:rsid w:val="0010245A"/>
    <w:rsid w:val="00102640"/>
    <w:rsid w:val="00102D7F"/>
    <w:rsid w:val="001031A7"/>
    <w:rsid w:val="001043CC"/>
    <w:rsid w:val="00110629"/>
    <w:rsid w:val="00111D0A"/>
    <w:rsid w:val="00112B07"/>
    <w:rsid w:val="001140A1"/>
    <w:rsid w:val="00120F56"/>
    <w:rsid w:val="00130506"/>
    <w:rsid w:val="0013299A"/>
    <w:rsid w:val="001365EB"/>
    <w:rsid w:val="00136AC3"/>
    <w:rsid w:val="00137653"/>
    <w:rsid w:val="0014064F"/>
    <w:rsid w:val="00144217"/>
    <w:rsid w:val="00144947"/>
    <w:rsid w:val="00144E95"/>
    <w:rsid w:val="00150244"/>
    <w:rsid w:val="001507F0"/>
    <w:rsid w:val="00150837"/>
    <w:rsid w:val="00150AA4"/>
    <w:rsid w:val="00150BF4"/>
    <w:rsid w:val="001519D9"/>
    <w:rsid w:val="001632BC"/>
    <w:rsid w:val="00164372"/>
    <w:rsid w:val="001669D8"/>
    <w:rsid w:val="001702D7"/>
    <w:rsid w:val="001707A4"/>
    <w:rsid w:val="00173A68"/>
    <w:rsid w:val="001747E2"/>
    <w:rsid w:val="00174966"/>
    <w:rsid w:val="0017769D"/>
    <w:rsid w:val="001814D5"/>
    <w:rsid w:val="00184D42"/>
    <w:rsid w:val="0018534D"/>
    <w:rsid w:val="00192E85"/>
    <w:rsid w:val="001930B3"/>
    <w:rsid w:val="001956F9"/>
    <w:rsid w:val="00196FFA"/>
    <w:rsid w:val="00197E1B"/>
    <w:rsid w:val="001A316E"/>
    <w:rsid w:val="001A325E"/>
    <w:rsid w:val="001A41D9"/>
    <w:rsid w:val="001A4E17"/>
    <w:rsid w:val="001A5D53"/>
    <w:rsid w:val="001A645F"/>
    <w:rsid w:val="001B028B"/>
    <w:rsid w:val="001B15F0"/>
    <w:rsid w:val="001B1CD6"/>
    <w:rsid w:val="001B34C9"/>
    <w:rsid w:val="001B5F97"/>
    <w:rsid w:val="001C19CE"/>
    <w:rsid w:val="001C3CBC"/>
    <w:rsid w:val="001C60A1"/>
    <w:rsid w:val="001D146D"/>
    <w:rsid w:val="001D1C62"/>
    <w:rsid w:val="001D26E1"/>
    <w:rsid w:val="001D2727"/>
    <w:rsid w:val="001D311E"/>
    <w:rsid w:val="001D5F37"/>
    <w:rsid w:val="001D62A6"/>
    <w:rsid w:val="001E07A8"/>
    <w:rsid w:val="001E21A5"/>
    <w:rsid w:val="001E4C52"/>
    <w:rsid w:val="001E6F7C"/>
    <w:rsid w:val="001F158C"/>
    <w:rsid w:val="001F2A95"/>
    <w:rsid w:val="0020346D"/>
    <w:rsid w:val="00203FC5"/>
    <w:rsid w:val="0020653E"/>
    <w:rsid w:val="0020665E"/>
    <w:rsid w:val="00214B02"/>
    <w:rsid w:val="00215B98"/>
    <w:rsid w:val="00215C83"/>
    <w:rsid w:val="002168CB"/>
    <w:rsid w:val="00222049"/>
    <w:rsid w:val="00222709"/>
    <w:rsid w:val="00224E99"/>
    <w:rsid w:val="00225232"/>
    <w:rsid w:val="00227DB9"/>
    <w:rsid w:val="00230581"/>
    <w:rsid w:val="00231A40"/>
    <w:rsid w:val="00232C51"/>
    <w:rsid w:val="0023747B"/>
    <w:rsid w:val="002415FA"/>
    <w:rsid w:val="00246607"/>
    <w:rsid w:val="00254ECB"/>
    <w:rsid w:val="00256CBA"/>
    <w:rsid w:val="002613E4"/>
    <w:rsid w:val="00263829"/>
    <w:rsid w:val="002668E4"/>
    <w:rsid w:val="00272292"/>
    <w:rsid w:val="002736B3"/>
    <w:rsid w:val="0027471D"/>
    <w:rsid w:val="00281891"/>
    <w:rsid w:val="0028460D"/>
    <w:rsid w:val="002876ED"/>
    <w:rsid w:val="002903E9"/>
    <w:rsid w:val="00291098"/>
    <w:rsid w:val="00292A48"/>
    <w:rsid w:val="00295E2A"/>
    <w:rsid w:val="002A33F9"/>
    <w:rsid w:val="002A6674"/>
    <w:rsid w:val="002B08E1"/>
    <w:rsid w:val="002B188B"/>
    <w:rsid w:val="002B251D"/>
    <w:rsid w:val="002B3E9A"/>
    <w:rsid w:val="002B4769"/>
    <w:rsid w:val="002B6C2F"/>
    <w:rsid w:val="002D0AA1"/>
    <w:rsid w:val="002D2430"/>
    <w:rsid w:val="002D4196"/>
    <w:rsid w:val="002E27B4"/>
    <w:rsid w:val="002E5917"/>
    <w:rsid w:val="002E5CFE"/>
    <w:rsid w:val="00300FF7"/>
    <w:rsid w:val="00302AC8"/>
    <w:rsid w:val="003068BA"/>
    <w:rsid w:val="00311E0C"/>
    <w:rsid w:val="00313339"/>
    <w:rsid w:val="00315D72"/>
    <w:rsid w:val="003209F2"/>
    <w:rsid w:val="00321057"/>
    <w:rsid w:val="00327457"/>
    <w:rsid w:val="0033322B"/>
    <w:rsid w:val="00335EAB"/>
    <w:rsid w:val="00336720"/>
    <w:rsid w:val="003372E8"/>
    <w:rsid w:val="00340FFF"/>
    <w:rsid w:val="00346B29"/>
    <w:rsid w:val="00354546"/>
    <w:rsid w:val="003556AF"/>
    <w:rsid w:val="003563CD"/>
    <w:rsid w:val="00360A3E"/>
    <w:rsid w:val="00361080"/>
    <w:rsid w:val="00361EC2"/>
    <w:rsid w:val="00374BBA"/>
    <w:rsid w:val="0037578E"/>
    <w:rsid w:val="00375794"/>
    <w:rsid w:val="00380C40"/>
    <w:rsid w:val="003839AA"/>
    <w:rsid w:val="003845A4"/>
    <w:rsid w:val="003858E0"/>
    <w:rsid w:val="00386E82"/>
    <w:rsid w:val="00396B2F"/>
    <w:rsid w:val="003A7036"/>
    <w:rsid w:val="003B0014"/>
    <w:rsid w:val="003B1E56"/>
    <w:rsid w:val="003C5637"/>
    <w:rsid w:val="003C6477"/>
    <w:rsid w:val="003C682C"/>
    <w:rsid w:val="003C7BD8"/>
    <w:rsid w:val="003D1FD0"/>
    <w:rsid w:val="003D4BF3"/>
    <w:rsid w:val="003D5EF7"/>
    <w:rsid w:val="003D71C3"/>
    <w:rsid w:val="003E0C50"/>
    <w:rsid w:val="003E2A91"/>
    <w:rsid w:val="003E5083"/>
    <w:rsid w:val="003F132A"/>
    <w:rsid w:val="003F7946"/>
    <w:rsid w:val="003F7B95"/>
    <w:rsid w:val="00400955"/>
    <w:rsid w:val="00402E5F"/>
    <w:rsid w:val="00403EB3"/>
    <w:rsid w:val="00406DC8"/>
    <w:rsid w:val="00415236"/>
    <w:rsid w:val="00415675"/>
    <w:rsid w:val="00416D83"/>
    <w:rsid w:val="00417089"/>
    <w:rsid w:val="00420CE0"/>
    <w:rsid w:val="00425100"/>
    <w:rsid w:val="0042544B"/>
    <w:rsid w:val="0043001C"/>
    <w:rsid w:val="00430498"/>
    <w:rsid w:val="00435DFA"/>
    <w:rsid w:val="0043602B"/>
    <w:rsid w:val="00437903"/>
    <w:rsid w:val="004412F5"/>
    <w:rsid w:val="00441E44"/>
    <w:rsid w:val="00452F32"/>
    <w:rsid w:val="0045574B"/>
    <w:rsid w:val="0046191A"/>
    <w:rsid w:val="00462DD5"/>
    <w:rsid w:val="00463A3F"/>
    <w:rsid w:val="00465257"/>
    <w:rsid w:val="00465472"/>
    <w:rsid w:val="00466F27"/>
    <w:rsid w:val="00470861"/>
    <w:rsid w:val="00470F14"/>
    <w:rsid w:val="00471DEA"/>
    <w:rsid w:val="00474561"/>
    <w:rsid w:val="00475189"/>
    <w:rsid w:val="00475A9E"/>
    <w:rsid w:val="00476751"/>
    <w:rsid w:val="00476B17"/>
    <w:rsid w:val="00480122"/>
    <w:rsid w:val="004809F8"/>
    <w:rsid w:val="0048563D"/>
    <w:rsid w:val="00490A22"/>
    <w:rsid w:val="00490E6B"/>
    <w:rsid w:val="0049141D"/>
    <w:rsid w:val="00495404"/>
    <w:rsid w:val="00496E76"/>
    <w:rsid w:val="004A0994"/>
    <w:rsid w:val="004A219C"/>
    <w:rsid w:val="004A52DF"/>
    <w:rsid w:val="004A62B1"/>
    <w:rsid w:val="004A75B7"/>
    <w:rsid w:val="004B14B4"/>
    <w:rsid w:val="004B3C90"/>
    <w:rsid w:val="004B5B82"/>
    <w:rsid w:val="004B73C6"/>
    <w:rsid w:val="004B7723"/>
    <w:rsid w:val="004C1BF4"/>
    <w:rsid w:val="004C4D0A"/>
    <w:rsid w:val="004C712A"/>
    <w:rsid w:val="004D18DF"/>
    <w:rsid w:val="004D5218"/>
    <w:rsid w:val="004D54A6"/>
    <w:rsid w:val="004D5D69"/>
    <w:rsid w:val="004D61EE"/>
    <w:rsid w:val="004D638F"/>
    <w:rsid w:val="004D74F2"/>
    <w:rsid w:val="004E50F5"/>
    <w:rsid w:val="004F2749"/>
    <w:rsid w:val="004F2CAC"/>
    <w:rsid w:val="004F537C"/>
    <w:rsid w:val="004F5A75"/>
    <w:rsid w:val="004F5AB7"/>
    <w:rsid w:val="004F5AED"/>
    <w:rsid w:val="004F6026"/>
    <w:rsid w:val="004F6A05"/>
    <w:rsid w:val="004F7EC2"/>
    <w:rsid w:val="005014CA"/>
    <w:rsid w:val="00503151"/>
    <w:rsid w:val="00503B12"/>
    <w:rsid w:val="00512728"/>
    <w:rsid w:val="00512751"/>
    <w:rsid w:val="00517DA1"/>
    <w:rsid w:val="00521B33"/>
    <w:rsid w:val="00521EC0"/>
    <w:rsid w:val="005258E2"/>
    <w:rsid w:val="00526DEE"/>
    <w:rsid w:val="005272C8"/>
    <w:rsid w:val="005273C8"/>
    <w:rsid w:val="0053135E"/>
    <w:rsid w:val="00531CC6"/>
    <w:rsid w:val="00536520"/>
    <w:rsid w:val="005370B3"/>
    <w:rsid w:val="0053753A"/>
    <w:rsid w:val="00541962"/>
    <w:rsid w:val="00543370"/>
    <w:rsid w:val="00550583"/>
    <w:rsid w:val="00551AC9"/>
    <w:rsid w:val="00553A13"/>
    <w:rsid w:val="00553D24"/>
    <w:rsid w:val="005568AB"/>
    <w:rsid w:val="005625C6"/>
    <w:rsid w:val="00566253"/>
    <w:rsid w:val="005714B7"/>
    <w:rsid w:val="00573D87"/>
    <w:rsid w:val="00576D4F"/>
    <w:rsid w:val="0058059B"/>
    <w:rsid w:val="005805C3"/>
    <w:rsid w:val="00581EB5"/>
    <w:rsid w:val="0058333B"/>
    <w:rsid w:val="0058382D"/>
    <w:rsid w:val="005915F4"/>
    <w:rsid w:val="0059413F"/>
    <w:rsid w:val="005958CA"/>
    <w:rsid w:val="00595A51"/>
    <w:rsid w:val="005A0B6A"/>
    <w:rsid w:val="005A42B7"/>
    <w:rsid w:val="005A4317"/>
    <w:rsid w:val="005B0DE3"/>
    <w:rsid w:val="005B0FDB"/>
    <w:rsid w:val="005B119C"/>
    <w:rsid w:val="005B3898"/>
    <w:rsid w:val="005B43D9"/>
    <w:rsid w:val="005B7450"/>
    <w:rsid w:val="005C5014"/>
    <w:rsid w:val="005C613D"/>
    <w:rsid w:val="005C7D3E"/>
    <w:rsid w:val="005C7E43"/>
    <w:rsid w:val="005D137D"/>
    <w:rsid w:val="005D1EF3"/>
    <w:rsid w:val="005D7E69"/>
    <w:rsid w:val="005E2AEC"/>
    <w:rsid w:val="005E3C80"/>
    <w:rsid w:val="005E4B47"/>
    <w:rsid w:val="005E4DEA"/>
    <w:rsid w:val="005E7F90"/>
    <w:rsid w:val="005F55F5"/>
    <w:rsid w:val="005F5AC7"/>
    <w:rsid w:val="0060329B"/>
    <w:rsid w:val="0061000D"/>
    <w:rsid w:val="006104DD"/>
    <w:rsid w:val="0061142B"/>
    <w:rsid w:val="006116E1"/>
    <w:rsid w:val="00612482"/>
    <w:rsid w:val="00612967"/>
    <w:rsid w:val="00612B4F"/>
    <w:rsid w:val="00613728"/>
    <w:rsid w:val="006163B8"/>
    <w:rsid w:val="00617AD1"/>
    <w:rsid w:val="0062010D"/>
    <w:rsid w:val="00622B0A"/>
    <w:rsid w:val="00623877"/>
    <w:rsid w:val="006247D6"/>
    <w:rsid w:val="006248FD"/>
    <w:rsid w:val="00625E65"/>
    <w:rsid w:val="006301B6"/>
    <w:rsid w:val="00637128"/>
    <w:rsid w:val="00640130"/>
    <w:rsid w:val="00640D19"/>
    <w:rsid w:val="00641ECB"/>
    <w:rsid w:val="006423B4"/>
    <w:rsid w:val="00642487"/>
    <w:rsid w:val="006446F1"/>
    <w:rsid w:val="006520AC"/>
    <w:rsid w:val="006538CE"/>
    <w:rsid w:val="00654BB4"/>
    <w:rsid w:val="006554E0"/>
    <w:rsid w:val="00655C3E"/>
    <w:rsid w:val="00661E39"/>
    <w:rsid w:val="00664EF8"/>
    <w:rsid w:val="00666C87"/>
    <w:rsid w:val="006741EB"/>
    <w:rsid w:val="00675BAF"/>
    <w:rsid w:val="006773FE"/>
    <w:rsid w:val="00680F90"/>
    <w:rsid w:val="0068101D"/>
    <w:rsid w:val="006863F7"/>
    <w:rsid w:val="0069010A"/>
    <w:rsid w:val="00691D36"/>
    <w:rsid w:val="006A0ECB"/>
    <w:rsid w:val="006A1B22"/>
    <w:rsid w:val="006A48BE"/>
    <w:rsid w:val="006A7B77"/>
    <w:rsid w:val="006B0599"/>
    <w:rsid w:val="006B08AC"/>
    <w:rsid w:val="006B0ABC"/>
    <w:rsid w:val="006B410A"/>
    <w:rsid w:val="006C10F9"/>
    <w:rsid w:val="006C26F5"/>
    <w:rsid w:val="006C569F"/>
    <w:rsid w:val="006C58B0"/>
    <w:rsid w:val="006C7808"/>
    <w:rsid w:val="006D460B"/>
    <w:rsid w:val="006D46C5"/>
    <w:rsid w:val="006D5CE3"/>
    <w:rsid w:val="006E1034"/>
    <w:rsid w:val="006E1AAA"/>
    <w:rsid w:val="006E4C82"/>
    <w:rsid w:val="006E64F2"/>
    <w:rsid w:val="006F5E85"/>
    <w:rsid w:val="006F6DDD"/>
    <w:rsid w:val="007006C1"/>
    <w:rsid w:val="00700C87"/>
    <w:rsid w:val="00702365"/>
    <w:rsid w:val="007100FB"/>
    <w:rsid w:val="0071021E"/>
    <w:rsid w:val="00711041"/>
    <w:rsid w:val="007123FB"/>
    <w:rsid w:val="007154A4"/>
    <w:rsid w:val="00716ED7"/>
    <w:rsid w:val="00722F57"/>
    <w:rsid w:val="00737771"/>
    <w:rsid w:val="00737D09"/>
    <w:rsid w:val="00737E09"/>
    <w:rsid w:val="00740330"/>
    <w:rsid w:val="00742C13"/>
    <w:rsid w:val="00744772"/>
    <w:rsid w:val="007477CE"/>
    <w:rsid w:val="00751CDB"/>
    <w:rsid w:val="0075450F"/>
    <w:rsid w:val="00755F77"/>
    <w:rsid w:val="00756B43"/>
    <w:rsid w:val="00761D3E"/>
    <w:rsid w:val="00762A86"/>
    <w:rsid w:val="0076484D"/>
    <w:rsid w:val="00766B54"/>
    <w:rsid w:val="00767C68"/>
    <w:rsid w:val="00771B8C"/>
    <w:rsid w:val="00771CAD"/>
    <w:rsid w:val="007724E4"/>
    <w:rsid w:val="0078153E"/>
    <w:rsid w:val="007815FC"/>
    <w:rsid w:val="00781770"/>
    <w:rsid w:val="00784C60"/>
    <w:rsid w:val="0078519F"/>
    <w:rsid w:val="007869FB"/>
    <w:rsid w:val="00787065"/>
    <w:rsid w:val="00787364"/>
    <w:rsid w:val="007933D3"/>
    <w:rsid w:val="00797A49"/>
    <w:rsid w:val="007B4BC9"/>
    <w:rsid w:val="007B53C1"/>
    <w:rsid w:val="007B739D"/>
    <w:rsid w:val="007B7C9C"/>
    <w:rsid w:val="007C048A"/>
    <w:rsid w:val="007C45C2"/>
    <w:rsid w:val="007C5BB8"/>
    <w:rsid w:val="007C5E30"/>
    <w:rsid w:val="007D07F4"/>
    <w:rsid w:val="007D54FC"/>
    <w:rsid w:val="007D59A6"/>
    <w:rsid w:val="007E0A1B"/>
    <w:rsid w:val="007E1676"/>
    <w:rsid w:val="007F4361"/>
    <w:rsid w:val="007F4504"/>
    <w:rsid w:val="0080160A"/>
    <w:rsid w:val="00803950"/>
    <w:rsid w:val="00807824"/>
    <w:rsid w:val="00810D30"/>
    <w:rsid w:val="00812BE6"/>
    <w:rsid w:val="00813FA2"/>
    <w:rsid w:val="0081659E"/>
    <w:rsid w:val="008165DD"/>
    <w:rsid w:val="008172A7"/>
    <w:rsid w:val="00817589"/>
    <w:rsid w:val="0081798B"/>
    <w:rsid w:val="00825C87"/>
    <w:rsid w:val="00826471"/>
    <w:rsid w:val="00826B16"/>
    <w:rsid w:val="00831E46"/>
    <w:rsid w:val="00837274"/>
    <w:rsid w:val="00842F51"/>
    <w:rsid w:val="00845DB5"/>
    <w:rsid w:val="00845DBE"/>
    <w:rsid w:val="00851E4C"/>
    <w:rsid w:val="00860A3B"/>
    <w:rsid w:val="00863947"/>
    <w:rsid w:val="00864920"/>
    <w:rsid w:val="00864955"/>
    <w:rsid w:val="00865954"/>
    <w:rsid w:val="00866188"/>
    <w:rsid w:val="0087623B"/>
    <w:rsid w:val="00877490"/>
    <w:rsid w:val="0088005C"/>
    <w:rsid w:val="008857F3"/>
    <w:rsid w:val="00885DA0"/>
    <w:rsid w:val="00894B3C"/>
    <w:rsid w:val="00896FE0"/>
    <w:rsid w:val="008A061C"/>
    <w:rsid w:val="008A19E0"/>
    <w:rsid w:val="008A38C2"/>
    <w:rsid w:val="008A5185"/>
    <w:rsid w:val="008A6A2D"/>
    <w:rsid w:val="008B038A"/>
    <w:rsid w:val="008B0598"/>
    <w:rsid w:val="008B63A5"/>
    <w:rsid w:val="008B728B"/>
    <w:rsid w:val="008C30FB"/>
    <w:rsid w:val="008C73B6"/>
    <w:rsid w:val="008D0482"/>
    <w:rsid w:val="008D43D2"/>
    <w:rsid w:val="008D55B4"/>
    <w:rsid w:val="008D582B"/>
    <w:rsid w:val="008D5941"/>
    <w:rsid w:val="008D5A74"/>
    <w:rsid w:val="008D6AF0"/>
    <w:rsid w:val="008E1780"/>
    <w:rsid w:val="008E7F29"/>
    <w:rsid w:val="008F0973"/>
    <w:rsid w:val="008F11E1"/>
    <w:rsid w:val="008F2F5B"/>
    <w:rsid w:val="008F386A"/>
    <w:rsid w:val="008F6764"/>
    <w:rsid w:val="00900205"/>
    <w:rsid w:val="00913C0D"/>
    <w:rsid w:val="00914975"/>
    <w:rsid w:val="009160E2"/>
    <w:rsid w:val="009223A5"/>
    <w:rsid w:val="0092563D"/>
    <w:rsid w:val="00926149"/>
    <w:rsid w:val="00930496"/>
    <w:rsid w:val="009304D0"/>
    <w:rsid w:val="009334AD"/>
    <w:rsid w:val="009342EF"/>
    <w:rsid w:val="00934897"/>
    <w:rsid w:val="00936751"/>
    <w:rsid w:val="00941DBB"/>
    <w:rsid w:val="0094591C"/>
    <w:rsid w:val="00946C04"/>
    <w:rsid w:val="0094766E"/>
    <w:rsid w:val="0095004B"/>
    <w:rsid w:val="009507FC"/>
    <w:rsid w:val="0095145F"/>
    <w:rsid w:val="00951D34"/>
    <w:rsid w:val="00954EA8"/>
    <w:rsid w:val="00955619"/>
    <w:rsid w:val="0096106C"/>
    <w:rsid w:val="00962934"/>
    <w:rsid w:val="009634E2"/>
    <w:rsid w:val="009653CD"/>
    <w:rsid w:val="00970A13"/>
    <w:rsid w:val="0097119B"/>
    <w:rsid w:val="00975AC2"/>
    <w:rsid w:val="0098119F"/>
    <w:rsid w:val="00982DF4"/>
    <w:rsid w:val="0099152C"/>
    <w:rsid w:val="0099241A"/>
    <w:rsid w:val="00992AFE"/>
    <w:rsid w:val="00997CA1"/>
    <w:rsid w:val="009A05A4"/>
    <w:rsid w:val="009A0F10"/>
    <w:rsid w:val="009A3D32"/>
    <w:rsid w:val="009A45BD"/>
    <w:rsid w:val="009A4DEA"/>
    <w:rsid w:val="009A5EA4"/>
    <w:rsid w:val="009B1A42"/>
    <w:rsid w:val="009B1FA5"/>
    <w:rsid w:val="009B28E1"/>
    <w:rsid w:val="009B2A52"/>
    <w:rsid w:val="009B2D06"/>
    <w:rsid w:val="009B2DFF"/>
    <w:rsid w:val="009B4EB8"/>
    <w:rsid w:val="009C10E6"/>
    <w:rsid w:val="009C1A20"/>
    <w:rsid w:val="009C216E"/>
    <w:rsid w:val="009C3376"/>
    <w:rsid w:val="009C4379"/>
    <w:rsid w:val="009C4527"/>
    <w:rsid w:val="009C4D28"/>
    <w:rsid w:val="009C76E7"/>
    <w:rsid w:val="009D29C5"/>
    <w:rsid w:val="009D3E81"/>
    <w:rsid w:val="009D4B30"/>
    <w:rsid w:val="009D4EA7"/>
    <w:rsid w:val="009D77ED"/>
    <w:rsid w:val="009E10B7"/>
    <w:rsid w:val="009E168A"/>
    <w:rsid w:val="009E1FB3"/>
    <w:rsid w:val="009E32FA"/>
    <w:rsid w:val="009E3495"/>
    <w:rsid w:val="009E6892"/>
    <w:rsid w:val="009F1C21"/>
    <w:rsid w:val="009F50CD"/>
    <w:rsid w:val="009F5220"/>
    <w:rsid w:val="009F5373"/>
    <w:rsid w:val="009F6C41"/>
    <w:rsid w:val="00A0346D"/>
    <w:rsid w:val="00A03B13"/>
    <w:rsid w:val="00A0709A"/>
    <w:rsid w:val="00A070A6"/>
    <w:rsid w:val="00A10819"/>
    <w:rsid w:val="00A306C8"/>
    <w:rsid w:val="00A32F36"/>
    <w:rsid w:val="00A343DC"/>
    <w:rsid w:val="00A34BF1"/>
    <w:rsid w:val="00A37B92"/>
    <w:rsid w:val="00A37C6F"/>
    <w:rsid w:val="00A455ED"/>
    <w:rsid w:val="00A630D4"/>
    <w:rsid w:val="00A639DC"/>
    <w:rsid w:val="00A63F9D"/>
    <w:rsid w:val="00A64495"/>
    <w:rsid w:val="00A6468A"/>
    <w:rsid w:val="00A660F0"/>
    <w:rsid w:val="00A66E2B"/>
    <w:rsid w:val="00A71979"/>
    <w:rsid w:val="00A72A40"/>
    <w:rsid w:val="00A74B9A"/>
    <w:rsid w:val="00A80F96"/>
    <w:rsid w:val="00A9099D"/>
    <w:rsid w:val="00A90A97"/>
    <w:rsid w:val="00A9279B"/>
    <w:rsid w:val="00A952E9"/>
    <w:rsid w:val="00A9736A"/>
    <w:rsid w:val="00A974A4"/>
    <w:rsid w:val="00AA0DD8"/>
    <w:rsid w:val="00AA1A0D"/>
    <w:rsid w:val="00AA238A"/>
    <w:rsid w:val="00AB5810"/>
    <w:rsid w:val="00AB5DB2"/>
    <w:rsid w:val="00AC2D85"/>
    <w:rsid w:val="00AC6020"/>
    <w:rsid w:val="00AD3151"/>
    <w:rsid w:val="00AD4114"/>
    <w:rsid w:val="00AD64F9"/>
    <w:rsid w:val="00AD7DE7"/>
    <w:rsid w:val="00AE0025"/>
    <w:rsid w:val="00AE0E04"/>
    <w:rsid w:val="00AE1133"/>
    <w:rsid w:val="00AE3D74"/>
    <w:rsid w:val="00AE4FA0"/>
    <w:rsid w:val="00AE54D8"/>
    <w:rsid w:val="00AE76EE"/>
    <w:rsid w:val="00AF66B0"/>
    <w:rsid w:val="00AF7322"/>
    <w:rsid w:val="00B004C1"/>
    <w:rsid w:val="00B018FF"/>
    <w:rsid w:val="00B02A19"/>
    <w:rsid w:val="00B07860"/>
    <w:rsid w:val="00B1256A"/>
    <w:rsid w:val="00B1399E"/>
    <w:rsid w:val="00B139FF"/>
    <w:rsid w:val="00B21ABE"/>
    <w:rsid w:val="00B22C9E"/>
    <w:rsid w:val="00B249E4"/>
    <w:rsid w:val="00B24A98"/>
    <w:rsid w:val="00B27973"/>
    <w:rsid w:val="00B33989"/>
    <w:rsid w:val="00B33A07"/>
    <w:rsid w:val="00B34CB1"/>
    <w:rsid w:val="00B40C93"/>
    <w:rsid w:val="00B4297C"/>
    <w:rsid w:val="00B42B3B"/>
    <w:rsid w:val="00B444B6"/>
    <w:rsid w:val="00B44B19"/>
    <w:rsid w:val="00B45D71"/>
    <w:rsid w:val="00B45E60"/>
    <w:rsid w:val="00B50302"/>
    <w:rsid w:val="00B54D3F"/>
    <w:rsid w:val="00B55CAB"/>
    <w:rsid w:val="00B566AE"/>
    <w:rsid w:val="00B6189B"/>
    <w:rsid w:val="00B64C8E"/>
    <w:rsid w:val="00B65073"/>
    <w:rsid w:val="00B675FB"/>
    <w:rsid w:val="00B77E99"/>
    <w:rsid w:val="00B825EF"/>
    <w:rsid w:val="00B82E4F"/>
    <w:rsid w:val="00B901EF"/>
    <w:rsid w:val="00B9281E"/>
    <w:rsid w:val="00B95BD8"/>
    <w:rsid w:val="00B97C8F"/>
    <w:rsid w:val="00BB083E"/>
    <w:rsid w:val="00BB395D"/>
    <w:rsid w:val="00BC139F"/>
    <w:rsid w:val="00BC2E6F"/>
    <w:rsid w:val="00BD0BB2"/>
    <w:rsid w:val="00BD0EAD"/>
    <w:rsid w:val="00BD7C00"/>
    <w:rsid w:val="00BE013D"/>
    <w:rsid w:val="00BE159E"/>
    <w:rsid w:val="00BE1DCF"/>
    <w:rsid w:val="00BE24EB"/>
    <w:rsid w:val="00BF0E4F"/>
    <w:rsid w:val="00BF22AF"/>
    <w:rsid w:val="00BF4A90"/>
    <w:rsid w:val="00BF570D"/>
    <w:rsid w:val="00BF5E34"/>
    <w:rsid w:val="00C0203F"/>
    <w:rsid w:val="00C02CAB"/>
    <w:rsid w:val="00C032F8"/>
    <w:rsid w:val="00C041CD"/>
    <w:rsid w:val="00C0471C"/>
    <w:rsid w:val="00C07C4D"/>
    <w:rsid w:val="00C17187"/>
    <w:rsid w:val="00C17DAF"/>
    <w:rsid w:val="00C21E51"/>
    <w:rsid w:val="00C22B45"/>
    <w:rsid w:val="00C325E0"/>
    <w:rsid w:val="00C3278A"/>
    <w:rsid w:val="00C357EA"/>
    <w:rsid w:val="00C35887"/>
    <w:rsid w:val="00C46A02"/>
    <w:rsid w:val="00C475B6"/>
    <w:rsid w:val="00C533E2"/>
    <w:rsid w:val="00C53C5A"/>
    <w:rsid w:val="00C54582"/>
    <w:rsid w:val="00C54FAA"/>
    <w:rsid w:val="00C56D0C"/>
    <w:rsid w:val="00C61E21"/>
    <w:rsid w:val="00C6263F"/>
    <w:rsid w:val="00C6298E"/>
    <w:rsid w:val="00C62E55"/>
    <w:rsid w:val="00C64852"/>
    <w:rsid w:val="00C656DD"/>
    <w:rsid w:val="00C670AE"/>
    <w:rsid w:val="00C7106D"/>
    <w:rsid w:val="00C76C66"/>
    <w:rsid w:val="00C7781F"/>
    <w:rsid w:val="00C86497"/>
    <w:rsid w:val="00C93A96"/>
    <w:rsid w:val="00C93E29"/>
    <w:rsid w:val="00C95606"/>
    <w:rsid w:val="00C969B2"/>
    <w:rsid w:val="00CA5228"/>
    <w:rsid w:val="00CA587E"/>
    <w:rsid w:val="00CB1F9D"/>
    <w:rsid w:val="00CB330C"/>
    <w:rsid w:val="00CC3D37"/>
    <w:rsid w:val="00CC6D17"/>
    <w:rsid w:val="00CD1E7B"/>
    <w:rsid w:val="00CD4A0A"/>
    <w:rsid w:val="00CD56F7"/>
    <w:rsid w:val="00CD579A"/>
    <w:rsid w:val="00CD6015"/>
    <w:rsid w:val="00CE0336"/>
    <w:rsid w:val="00CE6A04"/>
    <w:rsid w:val="00CE700C"/>
    <w:rsid w:val="00CF0D5A"/>
    <w:rsid w:val="00CF3377"/>
    <w:rsid w:val="00D0360B"/>
    <w:rsid w:val="00D0373F"/>
    <w:rsid w:val="00D0625B"/>
    <w:rsid w:val="00D07D05"/>
    <w:rsid w:val="00D12AEA"/>
    <w:rsid w:val="00D206EE"/>
    <w:rsid w:val="00D21E78"/>
    <w:rsid w:val="00D2305C"/>
    <w:rsid w:val="00D23C3D"/>
    <w:rsid w:val="00D30603"/>
    <w:rsid w:val="00D30DF7"/>
    <w:rsid w:val="00D3280E"/>
    <w:rsid w:val="00D33B4C"/>
    <w:rsid w:val="00D35852"/>
    <w:rsid w:val="00D4297B"/>
    <w:rsid w:val="00D43F13"/>
    <w:rsid w:val="00D57C32"/>
    <w:rsid w:val="00D60C13"/>
    <w:rsid w:val="00D63046"/>
    <w:rsid w:val="00D655E0"/>
    <w:rsid w:val="00D66EB4"/>
    <w:rsid w:val="00D67419"/>
    <w:rsid w:val="00D701F9"/>
    <w:rsid w:val="00D7359B"/>
    <w:rsid w:val="00D73C44"/>
    <w:rsid w:val="00D75196"/>
    <w:rsid w:val="00D82303"/>
    <w:rsid w:val="00D82AF3"/>
    <w:rsid w:val="00D831CD"/>
    <w:rsid w:val="00D8391D"/>
    <w:rsid w:val="00D83B85"/>
    <w:rsid w:val="00D9474C"/>
    <w:rsid w:val="00D94D19"/>
    <w:rsid w:val="00D96F13"/>
    <w:rsid w:val="00D9713C"/>
    <w:rsid w:val="00DA1CE3"/>
    <w:rsid w:val="00DA515C"/>
    <w:rsid w:val="00DA7F02"/>
    <w:rsid w:val="00DB295E"/>
    <w:rsid w:val="00DB41E1"/>
    <w:rsid w:val="00DB70C9"/>
    <w:rsid w:val="00DB78A1"/>
    <w:rsid w:val="00DC00E2"/>
    <w:rsid w:val="00DC06E5"/>
    <w:rsid w:val="00DC3C54"/>
    <w:rsid w:val="00DC5758"/>
    <w:rsid w:val="00DD0B69"/>
    <w:rsid w:val="00DD3CEC"/>
    <w:rsid w:val="00DD4536"/>
    <w:rsid w:val="00DD49DE"/>
    <w:rsid w:val="00DD4BCC"/>
    <w:rsid w:val="00DD4DB2"/>
    <w:rsid w:val="00DD53A9"/>
    <w:rsid w:val="00DD708E"/>
    <w:rsid w:val="00DE07B6"/>
    <w:rsid w:val="00DF2CBB"/>
    <w:rsid w:val="00DF4F69"/>
    <w:rsid w:val="00DF63BF"/>
    <w:rsid w:val="00E016A4"/>
    <w:rsid w:val="00E023E3"/>
    <w:rsid w:val="00E04712"/>
    <w:rsid w:val="00E04842"/>
    <w:rsid w:val="00E06278"/>
    <w:rsid w:val="00E1005E"/>
    <w:rsid w:val="00E10617"/>
    <w:rsid w:val="00E112A3"/>
    <w:rsid w:val="00E11929"/>
    <w:rsid w:val="00E120A1"/>
    <w:rsid w:val="00E172F2"/>
    <w:rsid w:val="00E17328"/>
    <w:rsid w:val="00E17862"/>
    <w:rsid w:val="00E179ED"/>
    <w:rsid w:val="00E21571"/>
    <w:rsid w:val="00E263C8"/>
    <w:rsid w:val="00E27152"/>
    <w:rsid w:val="00E3128D"/>
    <w:rsid w:val="00E369D1"/>
    <w:rsid w:val="00E40883"/>
    <w:rsid w:val="00E4182B"/>
    <w:rsid w:val="00E45B8D"/>
    <w:rsid w:val="00E47AD5"/>
    <w:rsid w:val="00E52B02"/>
    <w:rsid w:val="00E52E34"/>
    <w:rsid w:val="00E53415"/>
    <w:rsid w:val="00E54F97"/>
    <w:rsid w:val="00E575ED"/>
    <w:rsid w:val="00E57D9E"/>
    <w:rsid w:val="00E62EC5"/>
    <w:rsid w:val="00E657F1"/>
    <w:rsid w:val="00E66562"/>
    <w:rsid w:val="00E66569"/>
    <w:rsid w:val="00E721F1"/>
    <w:rsid w:val="00E74189"/>
    <w:rsid w:val="00E765AE"/>
    <w:rsid w:val="00E81A51"/>
    <w:rsid w:val="00E821BA"/>
    <w:rsid w:val="00E84557"/>
    <w:rsid w:val="00E86057"/>
    <w:rsid w:val="00E92D72"/>
    <w:rsid w:val="00E95300"/>
    <w:rsid w:val="00EA0766"/>
    <w:rsid w:val="00EA0E69"/>
    <w:rsid w:val="00EA2CCD"/>
    <w:rsid w:val="00EA79E9"/>
    <w:rsid w:val="00EB2709"/>
    <w:rsid w:val="00EB768C"/>
    <w:rsid w:val="00ED1510"/>
    <w:rsid w:val="00ED379E"/>
    <w:rsid w:val="00EE102C"/>
    <w:rsid w:val="00EE3A5A"/>
    <w:rsid w:val="00EE4464"/>
    <w:rsid w:val="00EE5070"/>
    <w:rsid w:val="00EF0646"/>
    <w:rsid w:val="00EF083A"/>
    <w:rsid w:val="00EF348A"/>
    <w:rsid w:val="00EF3D57"/>
    <w:rsid w:val="00EF66D5"/>
    <w:rsid w:val="00F016F1"/>
    <w:rsid w:val="00F026B7"/>
    <w:rsid w:val="00F06DB9"/>
    <w:rsid w:val="00F11804"/>
    <w:rsid w:val="00F11A9D"/>
    <w:rsid w:val="00F12622"/>
    <w:rsid w:val="00F14FA3"/>
    <w:rsid w:val="00F15C59"/>
    <w:rsid w:val="00F17534"/>
    <w:rsid w:val="00F176E3"/>
    <w:rsid w:val="00F2241F"/>
    <w:rsid w:val="00F256B6"/>
    <w:rsid w:val="00F25A1A"/>
    <w:rsid w:val="00F3081F"/>
    <w:rsid w:val="00F3256B"/>
    <w:rsid w:val="00F3388C"/>
    <w:rsid w:val="00F3542D"/>
    <w:rsid w:val="00F4253C"/>
    <w:rsid w:val="00F43960"/>
    <w:rsid w:val="00F43996"/>
    <w:rsid w:val="00F513CC"/>
    <w:rsid w:val="00F5271A"/>
    <w:rsid w:val="00F53C9B"/>
    <w:rsid w:val="00F5445D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A70"/>
    <w:rsid w:val="00F70BF3"/>
    <w:rsid w:val="00F71D48"/>
    <w:rsid w:val="00F74696"/>
    <w:rsid w:val="00F74A6A"/>
    <w:rsid w:val="00F810DE"/>
    <w:rsid w:val="00F844E8"/>
    <w:rsid w:val="00F859C5"/>
    <w:rsid w:val="00F94612"/>
    <w:rsid w:val="00F9488C"/>
    <w:rsid w:val="00F95399"/>
    <w:rsid w:val="00FB30EA"/>
    <w:rsid w:val="00FB3C1A"/>
    <w:rsid w:val="00FB5A95"/>
    <w:rsid w:val="00FB6E52"/>
    <w:rsid w:val="00FB7AD1"/>
    <w:rsid w:val="00FC3EA4"/>
    <w:rsid w:val="00FC4779"/>
    <w:rsid w:val="00FC5996"/>
    <w:rsid w:val="00FD053A"/>
    <w:rsid w:val="00FD3AB9"/>
    <w:rsid w:val="00FD55D6"/>
    <w:rsid w:val="00FD6643"/>
    <w:rsid w:val="00FD70D8"/>
    <w:rsid w:val="00FD70FD"/>
    <w:rsid w:val="00FD7F87"/>
    <w:rsid w:val="00FE422F"/>
    <w:rsid w:val="00FE4571"/>
    <w:rsid w:val="00FE4E9D"/>
    <w:rsid w:val="00FF5BAA"/>
    <w:rsid w:val="00FF649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CB2A5"/>
  <w15:docId w15:val="{55B2F464-83D9-4A61-8F01-4DC2EB0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basedOn w:val="Normalny"/>
    <w:link w:val="NagwekZnak"/>
    <w:qFormat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954EA8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1AC9"/>
    <w:pPr>
      <w:numPr>
        <w:numId w:val="17"/>
      </w:numPr>
      <w:spacing w:before="120" w:after="120"/>
      <w:ind w:right="567"/>
      <w:contextualSpacing/>
      <w:jc w:val="center"/>
    </w:pPr>
    <w:rPr>
      <w:rFonts w:ascii="Cambria" w:eastAsia="Times New Roman" w:hAnsi="Cambria"/>
      <w:b/>
      <w:spacing w:val="-10"/>
      <w:kern w:val="28"/>
      <w:sz w:val="22"/>
      <w:szCs w:val="56"/>
      <w:lang w:eastAsia="en-US"/>
    </w:rPr>
  </w:style>
  <w:style w:type="character" w:customStyle="1" w:styleId="TytuZnak">
    <w:name w:val="Tytuł Znak"/>
    <w:link w:val="Tytu"/>
    <w:uiPriority w:val="10"/>
    <w:rsid w:val="00551AC9"/>
    <w:rPr>
      <w:rFonts w:ascii="Cambria" w:eastAsia="Times New Roman" w:hAnsi="Cambria"/>
      <w:b/>
      <w:spacing w:val="-10"/>
      <w:kern w:val="28"/>
      <w:sz w:val="22"/>
      <w:szCs w:val="56"/>
      <w:lang w:eastAsia="en-US"/>
    </w:rPr>
  </w:style>
  <w:style w:type="paragraph" w:customStyle="1" w:styleId="Bezodstpw10">
    <w:name w:val="Bez odstępów1"/>
    <w:rsid w:val="00E66569"/>
    <w:rPr>
      <w:rFonts w:eastAsia="Times New Roman" w:cs="Calibri"/>
      <w:sz w:val="22"/>
      <w:szCs w:val="22"/>
      <w:lang w:eastAsia="en-US"/>
    </w:rPr>
  </w:style>
  <w:style w:type="paragraph" w:customStyle="1" w:styleId="numerowanie">
    <w:name w:val="numerowanie"/>
    <w:basedOn w:val="Tekstpodstawowy"/>
    <w:uiPriority w:val="99"/>
    <w:rsid w:val="00A974A4"/>
    <w:pPr>
      <w:numPr>
        <w:numId w:val="37"/>
      </w:numPr>
      <w:suppressAutoHyphens/>
      <w:autoSpaceDE/>
      <w:autoSpaceDN/>
      <w:spacing w:after="120" w:line="240" w:lineRule="auto"/>
      <w:jc w:val="left"/>
    </w:pPr>
    <w:rPr>
      <w:rFonts w:eastAsia="Times New Roman"/>
      <w:lang w:eastAsia="ar-SA"/>
    </w:rPr>
  </w:style>
  <w:style w:type="paragraph" w:customStyle="1" w:styleId="Bezodstpw2">
    <w:name w:val="Bez odstępów2"/>
    <w:rsid w:val="00FF671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1F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1F9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31B8-291B-4328-B1AE-A463726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dostawy (wzór)</vt:lpstr>
    </vt:vector>
  </TitlesOfParts>
  <Company>microsoft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dostawy (wzór)</dc:title>
  <dc:creator>Ania</dc:creator>
  <cp:lastModifiedBy>Szpital Katowice</cp:lastModifiedBy>
  <cp:revision>2</cp:revision>
  <cp:lastPrinted>2019-09-26T07:17:00Z</cp:lastPrinted>
  <dcterms:created xsi:type="dcterms:W3CDTF">2020-11-18T09:40:00Z</dcterms:created>
  <dcterms:modified xsi:type="dcterms:W3CDTF">2020-11-18T09:40:00Z</dcterms:modified>
</cp:coreProperties>
</file>