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2A6614D1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757047">
        <w:rPr>
          <w:rFonts w:cstheme="minorHAnsi"/>
          <w:bCs/>
        </w:rPr>
        <w:t xml:space="preserve">Znak sprawy: </w:t>
      </w:r>
      <w:r w:rsidR="007053B4" w:rsidRPr="00757047">
        <w:rPr>
          <w:rFonts w:eastAsia="SimSun" w:cs="Calibri"/>
          <w:bCs/>
          <w:kern w:val="2"/>
          <w:lang w:eastAsia="zh-CN" w:bidi="hi-IN"/>
        </w:rPr>
        <w:t>MCPS</w:t>
      </w:r>
      <w:r w:rsidR="0084401F" w:rsidRPr="00757047">
        <w:rPr>
          <w:rFonts w:eastAsia="SimSun" w:cs="Calibri"/>
          <w:bCs/>
          <w:kern w:val="2"/>
          <w:lang w:eastAsia="zh-CN" w:bidi="hi-IN"/>
        </w:rPr>
        <w:t>-</w:t>
      </w:r>
      <w:r w:rsidR="002B033B" w:rsidRPr="00757047">
        <w:rPr>
          <w:rFonts w:eastAsia="SimSun" w:cs="Calibri"/>
          <w:bCs/>
          <w:kern w:val="2"/>
          <w:lang w:eastAsia="zh-CN" w:bidi="hi-IN"/>
        </w:rPr>
        <w:t>WZ</w:t>
      </w:r>
      <w:r w:rsidR="00AF1886" w:rsidRPr="00757047">
        <w:rPr>
          <w:rFonts w:eastAsia="SimSun" w:cs="Calibri"/>
          <w:bCs/>
          <w:kern w:val="2"/>
          <w:lang w:eastAsia="zh-CN" w:bidi="hi-IN"/>
        </w:rPr>
        <w:t>K</w:t>
      </w:r>
      <w:r w:rsidR="007053B4" w:rsidRPr="00757047">
        <w:rPr>
          <w:rFonts w:eastAsia="SimSun" w:cs="Calibri"/>
          <w:bCs/>
          <w:kern w:val="2"/>
          <w:lang w:eastAsia="zh-CN" w:bidi="hi-IN"/>
        </w:rPr>
        <w:t>/</w:t>
      </w:r>
      <w:r w:rsidR="0084401F" w:rsidRPr="00757047">
        <w:rPr>
          <w:rFonts w:eastAsia="SimSun" w:cs="Calibri"/>
          <w:bCs/>
          <w:kern w:val="2"/>
          <w:lang w:eastAsia="zh-CN" w:bidi="hi-IN"/>
        </w:rPr>
        <w:t>CM</w:t>
      </w:r>
      <w:r w:rsidR="007053B4" w:rsidRPr="00757047">
        <w:rPr>
          <w:rFonts w:eastAsia="SimSun" w:cs="Calibri"/>
          <w:bCs/>
          <w:kern w:val="2"/>
          <w:lang w:eastAsia="zh-CN" w:bidi="hi-IN"/>
        </w:rPr>
        <w:t>/351-</w:t>
      </w:r>
      <w:r w:rsidR="00161B02" w:rsidRPr="00757047">
        <w:rPr>
          <w:rFonts w:eastAsia="SimSun" w:cs="Calibri"/>
          <w:bCs/>
          <w:kern w:val="2"/>
          <w:lang w:eastAsia="zh-CN" w:bidi="hi-IN"/>
        </w:rPr>
        <w:t>14</w:t>
      </w:r>
      <w:r w:rsidR="007053B4" w:rsidRPr="00757047">
        <w:rPr>
          <w:rFonts w:eastAsia="SimSun" w:cs="Calibri"/>
          <w:bCs/>
          <w:kern w:val="2"/>
          <w:lang w:eastAsia="zh-CN" w:bidi="hi-IN"/>
        </w:rPr>
        <w:t>/</w:t>
      </w:r>
      <w:r w:rsidR="00AF1886" w:rsidRPr="00757047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757047">
        <w:rPr>
          <w:rFonts w:eastAsia="SimSun" w:cs="Calibri"/>
          <w:bCs/>
          <w:kern w:val="2"/>
          <w:lang w:eastAsia="zh-CN" w:bidi="hi-IN"/>
        </w:rPr>
        <w:t>TP/U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166B5E76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161B02" w:rsidRPr="00161B02">
        <w:rPr>
          <w:rFonts w:cs="Calibri"/>
          <w:b/>
          <w:color w:val="000000" w:themeColor="text1"/>
        </w:rPr>
        <w:t>Opracowanie graficzne, druk i dostarczenie</w:t>
      </w:r>
      <w:r w:rsidR="00161B02" w:rsidRPr="00161B02">
        <w:rPr>
          <w:rFonts w:cs="Calibri"/>
          <w:b/>
          <w:color w:val="000000" w:themeColor="text1"/>
        </w:rPr>
        <w:br/>
        <w:t xml:space="preserve">do Mazowieckiego Centrum Polityki Społecznej notesów oraz druk i dostarczenie plakatów profilaktycznych w ramach Wojewódzkiego </w:t>
      </w:r>
      <w:r w:rsidR="0060402E">
        <w:rPr>
          <w:rFonts w:cs="Calibri"/>
          <w:b/>
          <w:color w:val="000000" w:themeColor="text1"/>
        </w:rPr>
        <w:t>P</w:t>
      </w:r>
      <w:r w:rsidR="00161B02" w:rsidRPr="00161B02">
        <w:rPr>
          <w:rFonts w:cs="Calibri"/>
          <w:b/>
          <w:color w:val="000000" w:themeColor="text1"/>
        </w:rPr>
        <w:t>rogramu Profilaktyki i Rozwiązywania Problemów Alkoholowych oraz Przeciwdziałania Narkomanii Województwa Mazowieckiego na lata 2022-2025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proofErr w:type="spellStart"/>
      <w:r w:rsidRPr="00F340A3">
        <w:rPr>
          <w:rFonts w:cs="Calibri"/>
          <w:lang w:val="x-none"/>
        </w:rPr>
        <w:t>ważamy</w:t>
      </w:r>
      <w:proofErr w:type="spellEnd"/>
      <w:r w:rsidRPr="00F340A3">
        <w:rPr>
          <w:rFonts w:cs="Calibri"/>
          <w:lang w:val="x-none"/>
        </w:rPr>
        <w:t xml:space="preserve">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25258906" w:rsidR="00BC6AEC" w:rsidRPr="00757047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C067343" w14:textId="77777777" w:rsidR="003012DD" w:rsidRPr="00757047" w:rsidRDefault="003012DD" w:rsidP="00757047">
      <w:pPr>
        <w:spacing w:after="0" w:line="360" w:lineRule="auto"/>
        <w:ind w:left="360"/>
        <w:jc w:val="both"/>
        <w:rPr>
          <w:rFonts w:cs="Calibri"/>
          <w:spacing w:val="2"/>
          <w:szCs w:val="26"/>
          <w:lang w:eastAsia="pl-PL"/>
        </w:rPr>
      </w:pPr>
    </w:p>
    <w:p w14:paraId="024D8B30" w14:textId="77777777" w:rsidR="004C62D6" w:rsidRPr="00757047" w:rsidRDefault="00161B02" w:rsidP="00757047">
      <w:pPr>
        <w:spacing w:after="0" w:line="360" w:lineRule="auto"/>
        <w:ind w:left="360"/>
        <w:rPr>
          <w:rFonts w:cs="Calibri"/>
        </w:rPr>
      </w:pPr>
      <w:r w:rsidRPr="00757047">
        <w:rPr>
          <w:rFonts w:cs="Calibri"/>
        </w:rPr>
        <w:t>Część 1 zamówienia:</w:t>
      </w:r>
    </w:p>
    <w:p w14:paraId="178D0D0D" w14:textId="4CBCCE92" w:rsidR="00161B02" w:rsidRDefault="00161B02" w:rsidP="00757047">
      <w:pPr>
        <w:spacing w:after="0" w:line="360" w:lineRule="auto"/>
        <w:ind w:left="360"/>
        <w:rPr>
          <w:rFonts w:cs="Calibri"/>
          <w:spacing w:val="2"/>
          <w:szCs w:val="26"/>
          <w:lang w:eastAsia="pl-PL"/>
        </w:rPr>
      </w:pPr>
      <w:r w:rsidRPr="00757047">
        <w:rPr>
          <w:rFonts w:cs="Calibri"/>
          <w:spacing w:val="2"/>
          <w:szCs w:val="26"/>
          <w:lang w:eastAsia="pl-PL"/>
        </w:rPr>
        <w:t>Opracowanie graficzne, druk i dostarczenie do Mazowieckiego Centrum Polityki Społecznej notesów w ramach Wojewódzkiego Programu Profilaktyki i Rozwiązywania Problemów Alkoholowych oraz Przeciwdziałania Narkomanii Województwa Mazowieckiego na lata 2022 – 2025:</w:t>
      </w:r>
    </w:p>
    <w:p w14:paraId="29648868" w14:textId="77777777" w:rsidR="003012DD" w:rsidRPr="00AF1886" w:rsidRDefault="003012DD" w:rsidP="00757047">
      <w:pPr>
        <w:spacing w:after="0" w:line="360" w:lineRule="auto"/>
        <w:ind w:left="360"/>
        <w:rPr>
          <w:rFonts w:cs="Calibri"/>
          <w:spacing w:val="2"/>
          <w:szCs w:val="26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124"/>
        <w:gridCol w:w="1317"/>
        <w:gridCol w:w="1183"/>
        <w:gridCol w:w="1411"/>
        <w:gridCol w:w="1553"/>
      </w:tblGrid>
      <w:tr w:rsidR="003012DD" w:rsidRPr="002C7075" w14:paraId="20FC645A" w14:textId="77777777" w:rsidTr="00757047">
        <w:trPr>
          <w:trHeight w:val="11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3012DD" w:rsidRPr="00757047" w:rsidRDefault="003012DD" w:rsidP="002574E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Przedmiot zamówienia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FA3A" w14:textId="6E9BAA4F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Liczba</w:t>
            </w:r>
            <w:r w:rsidR="009D6357">
              <w:rPr>
                <w:rFonts w:ascii="Arial" w:hAnsi="Arial" w:cs="Arial"/>
                <w:sz w:val="18"/>
                <w:szCs w:val="16"/>
              </w:rPr>
              <w:t xml:space="preserve"> (szt.)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3013A14C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Cena</w:t>
            </w:r>
            <w:r>
              <w:rPr>
                <w:rFonts w:ascii="Arial" w:hAnsi="Arial" w:cs="Arial"/>
                <w:sz w:val="18"/>
                <w:szCs w:val="16"/>
              </w:rPr>
              <w:br/>
              <w:t>za sztukę</w:t>
            </w:r>
            <w:r w:rsidR="009D6357">
              <w:rPr>
                <w:rFonts w:ascii="Arial" w:hAnsi="Arial" w:cs="Arial"/>
                <w:sz w:val="18"/>
                <w:szCs w:val="16"/>
              </w:rPr>
              <w:t>/usługę</w:t>
            </w:r>
            <w:r>
              <w:rPr>
                <w:rFonts w:ascii="Arial" w:hAnsi="Arial" w:cs="Arial"/>
                <w:sz w:val="18"/>
                <w:szCs w:val="16"/>
              </w:rPr>
              <w:br/>
              <w:t>(z podatkiem VAT)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4C4" w14:textId="2C793280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12DD">
              <w:rPr>
                <w:rFonts w:ascii="Arial" w:hAnsi="Arial" w:cs="Arial"/>
                <w:sz w:val="18"/>
                <w:szCs w:val="16"/>
              </w:rPr>
              <w:t>Podatek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1B86E0D3" w:rsidR="003012DD" w:rsidRPr="00757047" w:rsidRDefault="003012DD" w:rsidP="006901D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Łączna cena</w:t>
            </w:r>
          </w:p>
          <w:p w14:paraId="1A90C3F8" w14:textId="2C5F49B4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w PLN</w:t>
            </w:r>
            <w:r w:rsidRPr="00757047">
              <w:rPr>
                <w:rFonts w:ascii="Arial" w:hAnsi="Arial" w:cs="Arial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3012DD" w:rsidRPr="00757047" w:rsidRDefault="003012DD" w:rsidP="002574E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Łączna cena</w:t>
            </w:r>
          </w:p>
          <w:p w14:paraId="46EA2E3B" w14:textId="0C5845A1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w PLN</w:t>
            </w:r>
            <w:r w:rsidRPr="00757047">
              <w:rPr>
                <w:rFonts w:ascii="Arial" w:hAnsi="Arial" w:cs="Arial"/>
                <w:sz w:val="18"/>
                <w:szCs w:val="16"/>
              </w:rPr>
              <w:br/>
              <w:t xml:space="preserve"> (z podatkiem VAT)</w:t>
            </w:r>
            <w:r w:rsidR="00391224">
              <w:rPr>
                <w:rFonts w:ascii="Arial" w:hAnsi="Arial" w:cs="Arial"/>
                <w:sz w:val="18"/>
                <w:szCs w:val="16"/>
              </w:rPr>
              <w:t xml:space="preserve"> (iloczyn kol. 2 i kol. 3)</w:t>
            </w:r>
          </w:p>
        </w:tc>
      </w:tr>
      <w:tr w:rsidR="003012DD" w:rsidRPr="002C7075" w14:paraId="5C1FE825" w14:textId="77777777" w:rsidTr="00757047">
        <w:trPr>
          <w:trHeight w:val="38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C1F9E92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kol.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EAB" w14:textId="4B0CCAD0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kol. 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64134F8E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kol. 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CF" w14:textId="1AAB5884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53DFF8FD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 xml:space="preserve">kol. </w:t>
            </w: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25FEC28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 xml:space="preserve">kol. 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3012DD" w:rsidRPr="002C7075" w14:paraId="1B371536" w14:textId="77777777" w:rsidTr="00757047">
        <w:trPr>
          <w:trHeight w:val="77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F342" w14:textId="77777777" w:rsidR="003012DD" w:rsidRDefault="003012DD" w:rsidP="00757047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 w:rsidRPr="00757047">
              <w:rPr>
                <w:rFonts w:ascii="Arial" w:hAnsi="Arial" w:cs="Arial"/>
                <w:sz w:val="18"/>
                <w:szCs w:val="16"/>
              </w:rPr>
              <w:t>Notesy spiralowane</w:t>
            </w:r>
            <w:bookmarkStart w:id="0" w:name="_GoBack"/>
            <w:bookmarkEnd w:id="0"/>
            <w:r w:rsidRPr="00757047">
              <w:rPr>
                <w:rFonts w:ascii="Arial" w:hAnsi="Arial" w:cs="Arial"/>
                <w:sz w:val="18"/>
                <w:szCs w:val="16"/>
              </w:rPr>
              <w:t xml:space="preserve"> A6</w:t>
            </w:r>
          </w:p>
          <w:p w14:paraId="172F84F7" w14:textId="144BB46A" w:rsidR="00166649" w:rsidRPr="00757047" w:rsidRDefault="00166649" w:rsidP="00757047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(projekt graficzny oraz druk)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D88" w14:textId="6A15C650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DEB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ED19" w14:textId="44F3AA19" w:rsidR="003012DD" w:rsidRPr="00757047" w:rsidRDefault="0060402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  <w:r w:rsidR="00166649">
              <w:rPr>
                <w:rFonts w:ascii="Arial" w:hAnsi="Arial" w:cs="Arial"/>
                <w:sz w:val="18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C68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7B2C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012DD" w:rsidRPr="002C7075" w14:paraId="35FDC4F2" w14:textId="77777777" w:rsidTr="00757047">
        <w:trPr>
          <w:trHeight w:val="68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A08E" w14:textId="77777777" w:rsidR="003012DD" w:rsidRDefault="003012DD" w:rsidP="00757047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Notesy spiralowane A5</w:t>
            </w:r>
          </w:p>
          <w:p w14:paraId="45844E76" w14:textId="27854CC0" w:rsidR="00166649" w:rsidRPr="00757047" w:rsidRDefault="00166649" w:rsidP="00757047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 w:rsidRPr="00166649">
              <w:rPr>
                <w:rFonts w:ascii="Arial" w:hAnsi="Arial" w:cs="Arial"/>
                <w:sz w:val="18"/>
                <w:szCs w:val="16"/>
              </w:rPr>
              <w:t>(projekt graficzny oraz druk)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603" w14:textId="6065CE44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266D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0ED2" w14:textId="52D16CAE" w:rsidR="003012DD" w:rsidRPr="00757047" w:rsidRDefault="0060402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  <w:r w:rsidR="00166649">
              <w:rPr>
                <w:rFonts w:ascii="Arial" w:hAnsi="Arial" w:cs="Arial"/>
                <w:sz w:val="18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051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C7B9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012DD" w:rsidRPr="002C7075" w14:paraId="5AA8EAB3" w14:textId="77777777" w:rsidTr="00757047">
        <w:trPr>
          <w:trHeight w:val="71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4F5B" w14:textId="52E6A6CB" w:rsidR="003012DD" w:rsidRPr="00757047" w:rsidRDefault="003012DD" w:rsidP="00757047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Notesy spiralowane B5</w:t>
            </w:r>
            <w:r w:rsidR="001666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66649" w:rsidRPr="00166649">
              <w:rPr>
                <w:rFonts w:ascii="Arial" w:hAnsi="Arial" w:cs="Arial"/>
                <w:sz w:val="18"/>
                <w:szCs w:val="16"/>
              </w:rPr>
              <w:t>(projekt graficzny oraz druk)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2EED" w14:textId="7835FD2B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DE8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5E2" w14:textId="474322C2" w:rsidR="003012DD" w:rsidRPr="00757047" w:rsidRDefault="0060402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  <w:r w:rsidR="00166649">
              <w:rPr>
                <w:rFonts w:ascii="Arial" w:hAnsi="Arial" w:cs="Arial"/>
                <w:sz w:val="18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03AD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CF27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012DD" w:rsidRPr="002C7075" w14:paraId="4A4B3653" w14:textId="77777777" w:rsidTr="00757047">
        <w:trPr>
          <w:trHeight w:val="82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9331" w14:textId="437DCF56" w:rsidR="003012DD" w:rsidRPr="00757047" w:rsidRDefault="003012DD" w:rsidP="00757047">
            <w:pPr>
              <w:spacing w:after="0"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Notesy B5 w twardej okładce</w:t>
            </w:r>
            <w:r w:rsidR="001666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66649" w:rsidRPr="00166649">
              <w:rPr>
                <w:rFonts w:ascii="Arial" w:hAnsi="Arial" w:cs="Arial"/>
                <w:sz w:val="18"/>
                <w:szCs w:val="16"/>
              </w:rPr>
              <w:t>(projekt graficzny oraz druk)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4AC" w14:textId="0C3A84B9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DB53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EE1F" w14:textId="75993441" w:rsidR="003012DD" w:rsidRPr="00757047" w:rsidRDefault="0060402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  <w:r w:rsidR="00166649">
              <w:rPr>
                <w:rFonts w:ascii="Arial" w:hAnsi="Arial" w:cs="Arial"/>
                <w:sz w:val="18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757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ABA2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012DD" w:rsidRPr="002C7075" w14:paraId="5347F603" w14:textId="77777777" w:rsidTr="00757047">
        <w:trPr>
          <w:trHeight w:val="127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EB23" w14:textId="2A8293DD" w:rsidR="003012DD" w:rsidRPr="00757047" w:rsidRDefault="00391224" w:rsidP="00757047">
            <w:pPr>
              <w:spacing w:after="0"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Dostarczenie </w:t>
            </w:r>
            <w:r w:rsidR="003012DD">
              <w:rPr>
                <w:rFonts w:ascii="Arial" w:hAnsi="Arial" w:cs="Arial"/>
                <w:sz w:val="18"/>
                <w:szCs w:val="16"/>
              </w:rPr>
              <w:t>ww. materiałów do siedziby Zamawiającego w dwóch równych transzach zgodnie z informacją zawartą w OPZ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8783" w14:textId="20CE44F5" w:rsidR="003012DD" w:rsidRPr="00757047" w:rsidRDefault="009D635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Liczba usług: </w:t>
            </w:r>
            <w:r w:rsidR="003012DD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8B6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C14" w14:textId="1176A245" w:rsidR="003012DD" w:rsidRPr="00757047" w:rsidRDefault="0060402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  <w:r w:rsidR="00166649">
              <w:rPr>
                <w:rFonts w:ascii="Arial" w:hAnsi="Arial" w:cs="Arial"/>
                <w:sz w:val="18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3D3A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968A" w14:textId="77777777" w:rsidR="003012DD" w:rsidRPr="00757047" w:rsidRDefault="003012D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012DD" w:rsidRPr="002C7075" w14:paraId="2C232AA7" w14:textId="77777777" w:rsidTr="00757047">
        <w:trPr>
          <w:trHeight w:val="582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EC6C" w14:textId="0CC975A1" w:rsidR="003012DD" w:rsidRPr="00161B02" w:rsidRDefault="003012DD" w:rsidP="00161B0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Kwota 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A7B3" w14:textId="77777777" w:rsidR="003012DD" w:rsidRPr="00161B02" w:rsidRDefault="003012DD" w:rsidP="00161B0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6E45" w14:textId="77777777" w:rsidR="003012DD" w:rsidRPr="00161B02" w:rsidRDefault="003012DD" w:rsidP="00161B0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58339B04" w14:textId="4ECEDB3E" w:rsidR="003012DD" w:rsidRDefault="003012D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478A4FA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7B6FF447" w14:textId="7F49AAF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DD5B383" w14:textId="70BDBDDA" w:rsidR="0021549B" w:rsidRDefault="0021549B" w:rsidP="00273E6C">
      <w:pPr>
        <w:spacing w:after="0" w:line="360" w:lineRule="auto"/>
        <w:rPr>
          <w:rFonts w:asciiTheme="minorHAnsi" w:hAnsiTheme="minorHAnsi" w:cstheme="minorHAnsi"/>
        </w:rPr>
      </w:pPr>
    </w:p>
    <w:p w14:paraId="3A29365A" w14:textId="5A16F2BC" w:rsidR="003012DD" w:rsidRDefault="003012DD" w:rsidP="00273E6C">
      <w:pPr>
        <w:spacing w:after="0" w:line="360" w:lineRule="auto"/>
        <w:rPr>
          <w:rFonts w:asciiTheme="minorHAnsi" w:hAnsiTheme="minorHAnsi" w:cstheme="minorHAnsi"/>
        </w:rPr>
      </w:pPr>
    </w:p>
    <w:p w14:paraId="434F3F05" w14:textId="18CD2C23" w:rsidR="00391224" w:rsidRDefault="00391224" w:rsidP="00273E6C">
      <w:pPr>
        <w:spacing w:after="0" w:line="360" w:lineRule="auto"/>
        <w:rPr>
          <w:rFonts w:asciiTheme="minorHAnsi" w:hAnsiTheme="minorHAnsi" w:cstheme="minorHAnsi"/>
        </w:rPr>
      </w:pPr>
    </w:p>
    <w:p w14:paraId="7F560D3A" w14:textId="2504C6E6" w:rsidR="003012DD" w:rsidRPr="00757047" w:rsidRDefault="003012DD" w:rsidP="00273E6C">
      <w:pPr>
        <w:spacing w:after="0" w:line="360" w:lineRule="auto"/>
        <w:rPr>
          <w:rFonts w:asciiTheme="minorHAnsi" w:hAnsiTheme="minorHAnsi" w:cstheme="minorHAnsi"/>
        </w:rPr>
      </w:pPr>
      <w:r w:rsidRPr="00757047">
        <w:rPr>
          <w:rFonts w:asciiTheme="minorHAnsi" w:hAnsiTheme="minorHAnsi" w:cstheme="minorHAnsi"/>
        </w:rPr>
        <w:lastRenderedPageBreak/>
        <w:t>Część 2 zamówienia:</w:t>
      </w:r>
    </w:p>
    <w:p w14:paraId="4E1E6FCE" w14:textId="731713E5" w:rsidR="004C62D6" w:rsidRDefault="004C62D6" w:rsidP="00273E6C">
      <w:pPr>
        <w:spacing w:after="0" w:line="360" w:lineRule="auto"/>
        <w:rPr>
          <w:rFonts w:asciiTheme="minorHAnsi" w:hAnsiTheme="minorHAnsi" w:cstheme="minorHAnsi"/>
        </w:rPr>
      </w:pPr>
      <w:r w:rsidRPr="00757047">
        <w:rPr>
          <w:rFonts w:asciiTheme="minorHAnsi" w:hAnsiTheme="minorHAnsi" w:cstheme="minorHAnsi"/>
        </w:rPr>
        <w:t>Druk i dostarczenie do bezpośrednich odbiorców plakatów w ramach  Wojewódzkiego Programu Profilaktyki i Rozwiązywania Problemów Alkoholowych oraz Przeciwdziałania Narkomanii Województwa Mazowieckiego na lata 2022 – 2025:</w:t>
      </w:r>
    </w:p>
    <w:p w14:paraId="57633D7D" w14:textId="77777777" w:rsidR="004C62D6" w:rsidRDefault="004C62D6" w:rsidP="00273E6C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433"/>
        <w:gridCol w:w="1417"/>
        <w:gridCol w:w="1014"/>
        <w:gridCol w:w="1258"/>
        <w:gridCol w:w="1414"/>
      </w:tblGrid>
      <w:tr w:rsidR="004C62D6" w:rsidRPr="002C7075" w14:paraId="796DAC06" w14:textId="77777777" w:rsidTr="00757047">
        <w:trPr>
          <w:trHeight w:val="117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565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61F3" w14:textId="7DFA949C" w:rsidR="004C62D6" w:rsidRPr="00432943" w:rsidRDefault="004C62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Liczba</w:t>
            </w:r>
            <w:r w:rsidR="009D6357">
              <w:rPr>
                <w:rFonts w:ascii="Arial" w:hAnsi="Arial" w:cs="Arial"/>
                <w:sz w:val="18"/>
                <w:szCs w:val="16"/>
              </w:rPr>
              <w:t xml:space="preserve"> (szt.)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473" w14:textId="743ACBF3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Cena</w:t>
            </w:r>
            <w:r w:rsidR="009D6357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za sztukę</w:t>
            </w:r>
            <w:r w:rsidR="009D6357">
              <w:rPr>
                <w:rFonts w:ascii="Arial" w:hAnsi="Arial" w:cs="Arial"/>
                <w:sz w:val="18"/>
                <w:szCs w:val="16"/>
              </w:rPr>
              <w:t>/usługę</w:t>
            </w:r>
            <w:r>
              <w:rPr>
                <w:rFonts w:ascii="Arial" w:hAnsi="Arial" w:cs="Arial"/>
                <w:sz w:val="18"/>
                <w:szCs w:val="16"/>
              </w:rPr>
              <w:br/>
              <w:t>(z podatkiem VAT)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C35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12DD">
              <w:rPr>
                <w:rFonts w:ascii="Arial" w:hAnsi="Arial" w:cs="Arial"/>
                <w:sz w:val="18"/>
                <w:szCs w:val="16"/>
              </w:rPr>
              <w:t>Podatek VAT (%)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B39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Łączna cena</w:t>
            </w:r>
          </w:p>
          <w:p w14:paraId="11200581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w PLN</w:t>
            </w:r>
            <w:r w:rsidRPr="00432943">
              <w:rPr>
                <w:rFonts w:ascii="Arial" w:hAnsi="Arial" w:cs="Arial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D765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Łączna cena</w:t>
            </w:r>
          </w:p>
          <w:p w14:paraId="4ED5D2B9" w14:textId="77777777" w:rsidR="004C62D6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w PLN</w:t>
            </w:r>
            <w:r w:rsidRPr="00432943">
              <w:rPr>
                <w:rFonts w:ascii="Arial" w:hAnsi="Arial" w:cs="Arial"/>
                <w:sz w:val="18"/>
                <w:szCs w:val="16"/>
              </w:rPr>
              <w:br/>
              <w:t xml:space="preserve"> (z podatkiem VAT)</w:t>
            </w:r>
          </w:p>
          <w:p w14:paraId="0776F3A5" w14:textId="2C20FFE8" w:rsidR="00391224" w:rsidRPr="00432943" w:rsidRDefault="00391224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(iloczyn kol. 2</w:t>
            </w:r>
            <w:r>
              <w:rPr>
                <w:rFonts w:ascii="Arial" w:hAnsi="Arial" w:cs="Arial"/>
                <w:sz w:val="18"/>
                <w:szCs w:val="16"/>
              </w:rPr>
              <w:br/>
              <w:t>i kol. 3)</w:t>
            </w:r>
          </w:p>
        </w:tc>
      </w:tr>
      <w:tr w:rsidR="004C62D6" w:rsidRPr="002C7075" w14:paraId="43AEB4FA" w14:textId="77777777" w:rsidTr="00757047">
        <w:trPr>
          <w:trHeight w:val="38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4D06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kol. 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E049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2CC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kol.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161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>kol. 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4D6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 xml:space="preserve">kol. </w:t>
            </w: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8456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32943">
              <w:rPr>
                <w:rFonts w:ascii="Arial" w:hAnsi="Arial" w:cs="Arial"/>
                <w:sz w:val="18"/>
                <w:szCs w:val="16"/>
              </w:rPr>
              <w:t xml:space="preserve">kol. 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4C62D6" w:rsidRPr="002C7075" w14:paraId="76994F20" w14:textId="77777777" w:rsidTr="00757047">
        <w:trPr>
          <w:trHeight w:val="71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BD94" w14:textId="3FAD11C4" w:rsidR="004C62D6" w:rsidRPr="00432943" w:rsidRDefault="004C62D6" w:rsidP="00757047">
            <w:pPr>
              <w:spacing w:after="0"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Druk plakatów jednostronnych</w:t>
            </w:r>
            <w:r>
              <w:rPr>
                <w:rFonts w:ascii="Arial" w:hAnsi="Arial" w:cs="Arial"/>
                <w:sz w:val="18"/>
                <w:szCs w:val="16"/>
              </w:rPr>
              <w:br/>
              <w:t>32 x 35 cm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9AD" w14:textId="76B4EF7D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638E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308" w14:textId="32948520" w:rsidR="004C62D6" w:rsidRPr="00432943" w:rsidRDefault="00166649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895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6B53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C62D6" w:rsidRPr="002C7075" w14:paraId="1258D861" w14:textId="77777777" w:rsidTr="00757047">
        <w:trPr>
          <w:trHeight w:val="70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81E" w14:textId="34E8F728" w:rsidR="004C62D6" w:rsidRPr="00432943" w:rsidRDefault="004C62D6" w:rsidP="00432943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Druk plakatów dwustronnych A3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CBA" w14:textId="4089C69D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FB8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78A6" w14:textId="33FB1C36" w:rsidR="004C62D6" w:rsidRPr="00432943" w:rsidRDefault="00166649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19F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9F3E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C62D6" w:rsidRPr="002C7075" w14:paraId="408299C9" w14:textId="77777777" w:rsidTr="00757047">
        <w:trPr>
          <w:trHeight w:val="69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652" w14:textId="4F163E66" w:rsidR="004C62D6" w:rsidRPr="00432943" w:rsidRDefault="004C62D6" w:rsidP="00432943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Druk plakatów jednostronnych A3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23C3" w14:textId="2F05558F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FF1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AB3" w14:textId="6685AE36" w:rsidR="004C62D6" w:rsidRPr="00432943" w:rsidRDefault="00166649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6B4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61A3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C62D6" w:rsidRPr="002C7075" w14:paraId="3EC80FA0" w14:textId="77777777" w:rsidTr="00757047">
        <w:trPr>
          <w:trHeight w:val="69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7940" w14:textId="0288AEB6" w:rsidR="004C62D6" w:rsidRPr="00432943" w:rsidRDefault="004C62D6" w:rsidP="00432943">
            <w:pPr>
              <w:spacing w:after="0"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Druk plakatów jednostronnych A2 (420 x 594 mm)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8629" w14:textId="1D96E0B8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AC0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902" w14:textId="64CA411E" w:rsidR="004C62D6" w:rsidRPr="00432943" w:rsidRDefault="00166649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B2BA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A9C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C62D6" w:rsidRPr="002C7075" w14:paraId="0F1EC275" w14:textId="77777777" w:rsidTr="00757047">
        <w:trPr>
          <w:trHeight w:val="114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3582" w14:textId="14C9F6AE" w:rsidR="004C62D6" w:rsidRPr="00432943" w:rsidRDefault="004C62D6">
            <w:pPr>
              <w:spacing w:after="0"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Dostarczenie ww. materiałów</w:t>
            </w:r>
            <w:r>
              <w:rPr>
                <w:rFonts w:ascii="Arial" w:hAnsi="Arial" w:cs="Arial"/>
                <w:sz w:val="18"/>
                <w:szCs w:val="16"/>
              </w:rPr>
              <w:br/>
              <w:t>do bezpośrednich odbiorców zgodnie z informacj</w:t>
            </w:r>
            <w:r w:rsidR="009D6357">
              <w:rPr>
                <w:rFonts w:ascii="Arial" w:hAnsi="Arial" w:cs="Arial"/>
                <w:sz w:val="18"/>
                <w:szCs w:val="16"/>
              </w:rPr>
              <w:t>ą zawartą</w:t>
            </w:r>
            <w:r w:rsidR="009D6357"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w OPZ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818A" w14:textId="1E25D83B" w:rsidR="004C62D6" w:rsidRPr="00432943" w:rsidRDefault="009D6357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Liczba usług: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3F48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72F" w14:textId="404DDC1D" w:rsidR="004C62D6" w:rsidRPr="00432943" w:rsidRDefault="00166649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A5F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2678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D6357" w:rsidRPr="002C7075" w14:paraId="1195B016" w14:textId="77777777" w:rsidTr="00757047">
        <w:trPr>
          <w:trHeight w:val="545"/>
          <w:jc w:val="center"/>
        </w:trPr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B575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Kwota RAZEM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0C3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D8B6" w14:textId="77777777" w:rsidR="004C62D6" w:rsidRPr="00432943" w:rsidRDefault="004C62D6" w:rsidP="0043294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26DE485E" w14:textId="660A9C43" w:rsidR="004C62D6" w:rsidRDefault="004C62D6" w:rsidP="00273E6C">
      <w:pPr>
        <w:spacing w:after="0" w:line="360" w:lineRule="auto"/>
        <w:rPr>
          <w:rFonts w:asciiTheme="minorHAnsi" w:hAnsiTheme="minorHAnsi" w:cstheme="minorHAnsi"/>
        </w:rPr>
      </w:pPr>
    </w:p>
    <w:p w14:paraId="3E66CA38" w14:textId="77777777" w:rsidR="00391224" w:rsidRDefault="00391224" w:rsidP="00391224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0868A0F0" w14:textId="77777777" w:rsidR="00391224" w:rsidRDefault="00391224" w:rsidP="00391224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0F2BB74" w14:textId="77777777" w:rsidR="00391224" w:rsidRPr="005F29DA" w:rsidRDefault="00391224" w:rsidP="00391224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6B0E27AE" w14:textId="77777777" w:rsidR="00391224" w:rsidRPr="005F29DA" w:rsidRDefault="00391224" w:rsidP="00391224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1471B50" w14:textId="1915368C" w:rsidR="003012DD" w:rsidRPr="00F94818" w:rsidRDefault="003012DD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0F3BDFE6" w:rsidR="00F208F7" w:rsidRPr="009D6357" w:rsidRDefault="00F340A3" w:rsidP="0075704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0E30FF20" w14:textId="031AAF02" w:rsidR="00DD0142" w:rsidRPr="002A70C6" w:rsidRDefault="006E7912" w:rsidP="00757047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31B882CB" w:rsidR="00DD0142" w:rsidRDefault="00DD0142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 xml:space="preserve">(należy wypełnić, jeżeli dotyczy (tzn. jeżeli Wykonawca wybiera opcję realizacji zamówienia z udziałem podwykonawstwa) – </w:t>
      </w:r>
      <w:r w:rsidRPr="00B75617">
        <w:rPr>
          <w:rFonts w:asciiTheme="minorHAnsi" w:hAnsiTheme="minorHAnsi" w:cstheme="minorHAnsi"/>
          <w:i/>
          <w:sz w:val="18"/>
        </w:rPr>
        <w:lastRenderedPageBreak/>
        <w:t>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F7472" w14:textId="77777777" w:rsidR="005B5EB8" w:rsidRDefault="005B5EB8" w:rsidP="00474F8A">
      <w:pPr>
        <w:spacing w:after="0" w:line="240" w:lineRule="auto"/>
      </w:pPr>
      <w:r>
        <w:separator/>
      </w:r>
    </w:p>
  </w:endnote>
  <w:endnote w:type="continuationSeparator" w:id="0">
    <w:p w14:paraId="703A86B9" w14:textId="77777777" w:rsidR="005B5EB8" w:rsidRDefault="005B5EB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C64B" w14:textId="77777777" w:rsidR="005B5EB8" w:rsidRDefault="005B5EB8" w:rsidP="00474F8A">
      <w:pPr>
        <w:spacing w:after="0" w:line="240" w:lineRule="auto"/>
      </w:pPr>
      <w:r>
        <w:separator/>
      </w:r>
    </w:p>
  </w:footnote>
  <w:footnote w:type="continuationSeparator" w:id="0">
    <w:p w14:paraId="588AFD51" w14:textId="77777777" w:rsidR="005B5EB8" w:rsidRDefault="005B5EB8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5857"/>
    <w:rsid w:val="000C060E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61B02"/>
    <w:rsid w:val="00166649"/>
    <w:rsid w:val="001757AC"/>
    <w:rsid w:val="00186871"/>
    <w:rsid w:val="001876E2"/>
    <w:rsid w:val="001A6274"/>
    <w:rsid w:val="001B0418"/>
    <w:rsid w:val="001B4A99"/>
    <w:rsid w:val="001D3EE3"/>
    <w:rsid w:val="001D506A"/>
    <w:rsid w:val="001D60A4"/>
    <w:rsid w:val="001D6D44"/>
    <w:rsid w:val="001E7F3C"/>
    <w:rsid w:val="001F1683"/>
    <w:rsid w:val="001F6BBA"/>
    <w:rsid w:val="0021549B"/>
    <w:rsid w:val="00223FE0"/>
    <w:rsid w:val="002240CE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DD"/>
    <w:rsid w:val="003012EE"/>
    <w:rsid w:val="0030637E"/>
    <w:rsid w:val="00317D8C"/>
    <w:rsid w:val="003448A7"/>
    <w:rsid w:val="003514C9"/>
    <w:rsid w:val="00352675"/>
    <w:rsid w:val="00362D08"/>
    <w:rsid w:val="00367BAB"/>
    <w:rsid w:val="00373190"/>
    <w:rsid w:val="00376B9F"/>
    <w:rsid w:val="00383ED2"/>
    <w:rsid w:val="00391224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50F6B"/>
    <w:rsid w:val="004560BC"/>
    <w:rsid w:val="00473AD7"/>
    <w:rsid w:val="00474F8A"/>
    <w:rsid w:val="00475BDF"/>
    <w:rsid w:val="00475F66"/>
    <w:rsid w:val="00481321"/>
    <w:rsid w:val="0048234C"/>
    <w:rsid w:val="00484ABE"/>
    <w:rsid w:val="0048575D"/>
    <w:rsid w:val="00490B86"/>
    <w:rsid w:val="00492891"/>
    <w:rsid w:val="00493B55"/>
    <w:rsid w:val="004B0A7E"/>
    <w:rsid w:val="004B11DB"/>
    <w:rsid w:val="004B205A"/>
    <w:rsid w:val="004B4C82"/>
    <w:rsid w:val="004C62D6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7588E"/>
    <w:rsid w:val="00576974"/>
    <w:rsid w:val="005853D5"/>
    <w:rsid w:val="00585501"/>
    <w:rsid w:val="00586DB5"/>
    <w:rsid w:val="005913DD"/>
    <w:rsid w:val="005930AC"/>
    <w:rsid w:val="005B5EB8"/>
    <w:rsid w:val="005C4315"/>
    <w:rsid w:val="005C7C1E"/>
    <w:rsid w:val="005D0299"/>
    <w:rsid w:val="005E60AB"/>
    <w:rsid w:val="005E732C"/>
    <w:rsid w:val="005F5B2B"/>
    <w:rsid w:val="006014BC"/>
    <w:rsid w:val="00602F8B"/>
    <w:rsid w:val="0060402E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57047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2F28"/>
    <w:rsid w:val="008F3699"/>
    <w:rsid w:val="008F4040"/>
    <w:rsid w:val="008F6000"/>
    <w:rsid w:val="00900601"/>
    <w:rsid w:val="009214DC"/>
    <w:rsid w:val="00924DA1"/>
    <w:rsid w:val="00942C29"/>
    <w:rsid w:val="00952C31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D6357"/>
    <w:rsid w:val="009E12AD"/>
    <w:rsid w:val="009F28B5"/>
    <w:rsid w:val="009F7D9B"/>
    <w:rsid w:val="00A04C51"/>
    <w:rsid w:val="00A059DA"/>
    <w:rsid w:val="00A20876"/>
    <w:rsid w:val="00A2526C"/>
    <w:rsid w:val="00A2723C"/>
    <w:rsid w:val="00A303D3"/>
    <w:rsid w:val="00A4726B"/>
    <w:rsid w:val="00A60140"/>
    <w:rsid w:val="00A658AB"/>
    <w:rsid w:val="00A66F75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1886"/>
    <w:rsid w:val="00AF2CAA"/>
    <w:rsid w:val="00B22725"/>
    <w:rsid w:val="00B406DE"/>
    <w:rsid w:val="00B430C0"/>
    <w:rsid w:val="00B6109C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96167"/>
    <w:rsid w:val="00CA1788"/>
    <w:rsid w:val="00CA2D16"/>
    <w:rsid w:val="00CB0E7B"/>
    <w:rsid w:val="00CB4CB1"/>
    <w:rsid w:val="00CC1B5C"/>
    <w:rsid w:val="00CD293F"/>
    <w:rsid w:val="00CD50F9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E297-C433-4458-A01E-B65A1546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778</TotalTime>
  <Pages>5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70</cp:revision>
  <cp:lastPrinted>2019-04-05T07:30:00Z</cp:lastPrinted>
  <dcterms:created xsi:type="dcterms:W3CDTF">2021-06-09T10:26:00Z</dcterms:created>
  <dcterms:modified xsi:type="dcterms:W3CDTF">2024-04-11T11:20:00Z</dcterms:modified>
</cp:coreProperties>
</file>