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5F0E" w14:textId="3F6F6FAA" w:rsidR="001E02DB" w:rsidRPr="00724E09" w:rsidRDefault="000B56FB" w:rsidP="001E02DB">
      <w:pPr>
        <w:spacing w:after="0"/>
        <w:jc w:val="center"/>
        <w:rPr>
          <w:rFonts w:ascii="Calibri" w:eastAsia="Times New Roman" w:hAnsi="Calibri" w:cs="Calibri"/>
          <w:b/>
        </w:rPr>
      </w:pPr>
      <w:r w:rsidRPr="00724E09">
        <w:rPr>
          <w:rFonts w:ascii="Calibri" w:eastAsia="Times New Roman" w:hAnsi="Calibri" w:cs="Calibri"/>
          <w:b/>
        </w:rPr>
        <w:t>Projekt u</w:t>
      </w:r>
      <w:r w:rsidR="001E02DB" w:rsidRPr="00724E09">
        <w:rPr>
          <w:rFonts w:ascii="Calibri" w:eastAsia="Times New Roman" w:hAnsi="Calibri" w:cs="Calibri"/>
          <w:b/>
        </w:rPr>
        <w:t>mow</w:t>
      </w:r>
      <w:r w:rsidRPr="00724E09">
        <w:rPr>
          <w:rFonts w:ascii="Calibri" w:eastAsia="Times New Roman" w:hAnsi="Calibri" w:cs="Calibri"/>
          <w:b/>
        </w:rPr>
        <w:t>y</w:t>
      </w:r>
      <w:r w:rsidR="001E02DB" w:rsidRPr="00724E09">
        <w:rPr>
          <w:rFonts w:ascii="Calibri" w:eastAsia="Times New Roman" w:hAnsi="Calibri" w:cs="Calibri"/>
          <w:b/>
        </w:rPr>
        <w:t xml:space="preserve"> </w:t>
      </w:r>
      <w:r w:rsidR="005A1970" w:rsidRPr="00724E09">
        <w:rPr>
          <w:rFonts w:ascii="Calibri" w:eastAsia="Times New Roman" w:hAnsi="Calibri" w:cs="Calibri"/>
          <w:b/>
        </w:rPr>
        <w:t xml:space="preserve">nr </w:t>
      </w:r>
      <w:r w:rsidRPr="00724E09">
        <w:rPr>
          <w:rFonts w:ascii="Calibri" w:eastAsia="Times New Roman" w:hAnsi="Calibri" w:cs="Calibri"/>
          <w:b/>
        </w:rPr>
        <w:t>……..</w:t>
      </w:r>
    </w:p>
    <w:p w14:paraId="2EB86D76" w14:textId="719DE33E" w:rsidR="001E02DB" w:rsidRPr="00724E09" w:rsidRDefault="000B56FB" w:rsidP="000B56FB">
      <w:pPr>
        <w:jc w:val="center"/>
        <w:rPr>
          <w:rFonts w:ascii="Calibri" w:hAnsi="Calibri" w:cs="Calibri"/>
        </w:rPr>
      </w:pPr>
      <w:r w:rsidRPr="00724E09">
        <w:rPr>
          <w:rFonts w:ascii="Calibri" w:hAnsi="Calibri" w:cs="Calibri"/>
        </w:rPr>
        <w:t>zawartej w</w:t>
      </w:r>
      <w:r w:rsidR="001E02DB" w:rsidRPr="00724E09">
        <w:rPr>
          <w:rFonts w:ascii="Calibri" w:hAnsi="Calibri" w:cs="Calibri"/>
        </w:rPr>
        <w:t xml:space="preserve"> dniu …………………… w Lublinie</w:t>
      </w:r>
    </w:p>
    <w:p w14:paraId="11C6EC7D" w14:textId="0BFA73CA" w:rsidR="001E02DB" w:rsidRPr="00724E09" w:rsidRDefault="001E02DB" w:rsidP="001E02DB">
      <w:pPr>
        <w:spacing w:after="0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Pomiędzy:</w:t>
      </w:r>
    </w:p>
    <w:p w14:paraId="5B9FB264" w14:textId="77777777" w:rsidR="001E02DB" w:rsidRPr="00724E09" w:rsidRDefault="001E02DB" w:rsidP="001E02DB">
      <w:pPr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  <w:b/>
          <w:bCs/>
        </w:rPr>
        <w:t>Uniwersyteckie Centrum Stomatologii  w Lublinie</w:t>
      </w:r>
      <w:r w:rsidRPr="00724E09">
        <w:rPr>
          <w:rFonts w:ascii="Calibri" w:hAnsi="Calibri" w:cs="Calibr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88B8F88" w14:textId="77777777" w:rsidR="001E02DB" w:rsidRPr="00724E09" w:rsidRDefault="001E02DB" w:rsidP="001E02DB">
      <w:pPr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1)  ................................................................</w:t>
      </w:r>
    </w:p>
    <w:p w14:paraId="3D0E08C8" w14:textId="77777777" w:rsidR="001E02DB" w:rsidRPr="00724E09" w:rsidRDefault="001E02DB" w:rsidP="001E02DB">
      <w:pPr>
        <w:jc w:val="both"/>
        <w:rPr>
          <w:rFonts w:ascii="Calibri" w:hAnsi="Calibri" w:cs="Calibri"/>
          <w:b/>
          <w:bCs/>
        </w:rPr>
      </w:pPr>
      <w:r w:rsidRPr="00724E09">
        <w:rPr>
          <w:rFonts w:ascii="Calibri" w:hAnsi="Calibri" w:cs="Calibri"/>
        </w:rPr>
        <w:t xml:space="preserve">zwanym w dalszej części Umowy  </w:t>
      </w:r>
      <w:r w:rsidRPr="00724E09">
        <w:rPr>
          <w:rFonts w:ascii="Calibri" w:hAnsi="Calibri" w:cs="Calibri"/>
          <w:b/>
          <w:bCs/>
        </w:rPr>
        <w:t xml:space="preserve">"Zamawiającym" </w:t>
      </w:r>
    </w:p>
    <w:p w14:paraId="5E73B938" w14:textId="77777777" w:rsidR="001E02DB" w:rsidRPr="00724E09" w:rsidRDefault="001E02DB" w:rsidP="001E02DB">
      <w:pPr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a </w:t>
      </w:r>
    </w:p>
    <w:p w14:paraId="18958E03" w14:textId="77777777" w:rsidR="001E02DB" w:rsidRPr="00724E09" w:rsidRDefault="001E02DB" w:rsidP="001E02DB">
      <w:pPr>
        <w:tabs>
          <w:tab w:val="left" w:pos="7949"/>
        </w:tabs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................... reprezentowana przez:</w:t>
      </w:r>
      <w:r w:rsidRPr="00724E09">
        <w:rPr>
          <w:rFonts w:ascii="Calibri" w:hAnsi="Calibri" w:cs="Calibri"/>
        </w:rPr>
        <w:tab/>
      </w:r>
    </w:p>
    <w:p w14:paraId="3C75B573" w14:textId="77777777" w:rsidR="001E02DB" w:rsidRPr="00724E09" w:rsidRDefault="001E02DB" w:rsidP="001E02DB">
      <w:pPr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1)</w:t>
      </w:r>
      <w:r w:rsidRPr="00724E09">
        <w:rPr>
          <w:rFonts w:ascii="Calibri" w:hAnsi="Calibri" w:cs="Calibri"/>
        </w:rPr>
        <w:tab/>
        <w:t>...........................................</w:t>
      </w:r>
    </w:p>
    <w:p w14:paraId="0ABEC4A3" w14:textId="77777777" w:rsidR="001E02DB" w:rsidRPr="00724E09" w:rsidRDefault="001E02DB" w:rsidP="001E02DB">
      <w:pPr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zwaną w dalszej części Umowy </w:t>
      </w:r>
      <w:r w:rsidRPr="00724E09">
        <w:rPr>
          <w:rFonts w:ascii="Calibri" w:hAnsi="Calibri" w:cs="Calibri"/>
          <w:b/>
          <w:bCs/>
        </w:rPr>
        <w:t>"Wykonawcą".</w:t>
      </w:r>
    </w:p>
    <w:p w14:paraId="538A5C1C" w14:textId="75A3D269" w:rsidR="001E02DB" w:rsidRPr="00724E09" w:rsidRDefault="001E02DB" w:rsidP="001E02DB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724E09">
        <w:rPr>
          <w:rFonts w:ascii="Calibri" w:hAnsi="Calibri" w:cs="Calibri"/>
        </w:rPr>
        <w:t xml:space="preserve">    </w:t>
      </w:r>
      <w:r w:rsidRPr="00724E09">
        <w:rPr>
          <w:rFonts w:ascii="Calibri" w:eastAsia="Times New Roman" w:hAnsi="Calibri" w:cs="Calibr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Pr="00724E09">
        <w:rPr>
          <w:rFonts w:ascii="Calibri" w:eastAsia="Times New Roman" w:hAnsi="Calibri" w:cs="Calibri"/>
        </w:rPr>
        <w:t>Pzp</w:t>
      </w:r>
      <w:proofErr w:type="spellEnd"/>
      <w:r w:rsidRPr="00724E09">
        <w:rPr>
          <w:rFonts w:ascii="Calibri" w:eastAsia="Times New Roman" w:hAnsi="Calibri" w:cs="Calibri"/>
        </w:rPr>
        <w:t xml:space="preserve">, znak sprawy ZP.26.1.7.2023 zgodnie </w:t>
      </w:r>
      <w:r w:rsidRPr="00724E09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Pr="00724E09">
        <w:rPr>
          <w:rFonts w:ascii="Calibri" w:eastAsia="Times New Roman" w:hAnsi="Calibri" w:cs="Calibri"/>
          <w:i/>
        </w:rPr>
        <w:t xml:space="preserve">Dz. U. z  2022 r. poz. 1710 z </w:t>
      </w:r>
      <w:proofErr w:type="spellStart"/>
      <w:r w:rsidRPr="00724E09">
        <w:rPr>
          <w:rFonts w:ascii="Calibri" w:eastAsia="Times New Roman" w:hAnsi="Calibri" w:cs="Calibri"/>
          <w:i/>
        </w:rPr>
        <w:t>późn</w:t>
      </w:r>
      <w:proofErr w:type="spellEnd"/>
      <w:r w:rsidRPr="00724E09">
        <w:rPr>
          <w:rFonts w:ascii="Calibri" w:eastAsia="Times New Roman" w:hAnsi="Calibri" w:cs="Calibri"/>
          <w:i/>
        </w:rPr>
        <w:t>. zm.</w:t>
      </w:r>
      <w:r w:rsidRPr="00724E09">
        <w:rPr>
          <w:rFonts w:ascii="Calibri" w:eastAsia="Times New Roman" w:hAnsi="Calibri" w:cs="Calibri"/>
          <w:bCs/>
          <w:i/>
        </w:rPr>
        <w:t>)</w:t>
      </w:r>
      <w:r w:rsidRPr="00724E09">
        <w:rPr>
          <w:rFonts w:ascii="Calibri" w:eastAsia="Times New Roman" w:hAnsi="Calibri" w:cs="Calibri"/>
        </w:rPr>
        <w:t xml:space="preserve">: </w:t>
      </w:r>
    </w:p>
    <w:p w14:paraId="48C28B62" w14:textId="77777777" w:rsidR="001E02DB" w:rsidRPr="00724E09" w:rsidRDefault="001E02DB" w:rsidP="001E02DB">
      <w:pPr>
        <w:spacing w:after="0"/>
        <w:rPr>
          <w:rFonts w:ascii="Calibri" w:hAnsi="Calibri" w:cs="Calibri"/>
          <w:b/>
        </w:rPr>
      </w:pPr>
    </w:p>
    <w:p w14:paraId="6A6A0777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</w:rPr>
      </w:pPr>
      <w:r w:rsidRPr="00724E09">
        <w:rPr>
          <w:rFonts w:ascii="Calibri" w:hAnsi="Calibri" w:cs="Calibri"/>
          <w:b/>
        </w:rPr>
        <w:t>PRZEDMIOT UMOWY I REALIZACJA UMOWY</w:t>
      </w:r>
    </w:p>
    <w:p w14:paraId="00AD4A68" w14:textId="77777777" w:rsidR="001E02DB" w:rsidRPr="00724E09" w:rsidRDefault="001E02DB" w:rsidP="001E02DB">
      <w:pPr>
        <w:pStyle w:val="Nagwek1"/>
        <w:keepLines w:val="0"/>
        <w:numPr>
          <w:ilvl w:val="0"/>
          <w:numId w:val="5"/>
        </w:numPr>
        <w:tabs>
          <w:tab w:val="clear" w:pos="-360"/>
          <w:tab w:val="num" w:pos="360"/>
        </w:tabs>
        <w:autoSpaceDE w:val="0"/>
        <w:spacing w:before="0"/>
        <w:ind w:hanging="284"/>
        <w:jc w:val="center"/>
        <w:rPr>
          <w:rFonts w:ascii="Calibri" w:hAnsi="Calibri" w:cs="Calibri"/>
          <w:color w:val="auto"/>
          <w:sz w:val="22"/>
          <w:szCs w:val="22"/>
        </w:rPr>
      </w:pPr>
      <w:bookmarkStart w:id="0" w:name="_Toc122255081"/>
      <w:bookmarkStart w:id="1" w:name="_Toc185393956"/>
      <w:r w:rsidRPr="00724E09">
        <w:rPr>
          <w:rFonts w:ascii="Calibri" w:hAnsi="Calibri" w:cs="Calibri"/>
          <w:color w:val="auto"/>
          <w:sz w:val="22"/>
          <w:szCs w:val="22"/>
        </w:rPr>
        <w:t>§ 1</w:t>
      </w:r>
      <w:bookmarkEnd w:id="0"/>
      <w:bookmarkEnd w:id="1"/>
    </w:p>
    <w:p w14:paraId="130C3A05" w14:textId="054AF673" w:rsidR="001E02DB" w:rsidRPr="00724E09" w:rsidRDefault="001E02DB" w:rsidP="001E02DB">
      <w:pPr>
        <w:pStyle w:val="Akapitzlist"/>
        <w:numPr>
          <w:ilvl w:val="0"/>
          <w:numId w:val="32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Przedmiotem niniejszej umowy jest określenie obowiązków </w:t>
      </w:r>
      <w:r w:rsidR="005A1970" w:rsidRPr="00724E09">
        <w:rPr>
          <w:rFonts w:ascii="Calibri" w:hAnsi="Calibri" w:cs="Calibri"/>
          <w:sz w:val="22"/>
          <w:szCs w:val="22"/>
        </w:rPr>
        <w:t>Wykonawcy</w:t>
      </w:r>
      <w:r w:rsidRPr="00724E09">
        <w:rPr>
          <w:rFonts w:ascii="Calibri" w:hAnsi="Calibri" w:cs="Calibri"/>
          <w:sz w:val="22"/>
          <w:szCs w:val="22"/>
        </w:rPr>
        <w:t xml:space="preserve"> związanych z dostarczeniem  i wdrożeniem na rzecz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programu komputerowego (zwanym dalej „Programem" – stanowiącego utwór w rozumieniu ustawy z dnia 4 lutego 1994 r. o prawie autorskim i prawach pokrewnych), zasad udzielenia przez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 xml:space="preserve"> na rzecz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licencji uprawniającej do korzystania z Programu (zgodnie z definicją z § 5) na polach eksploatacji określonych w § 6 oraz zasad używania przez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: </w:t>
      </w:r>
    </w:p>
    <w:p w14:paraId="571A9B2C" w14:textId="77777777" w:rsidR="001E02DB" w:rsidRPr="00724E09" w:rsidRDefault="001E02DB" w:rsidP="001E02D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24E09">
        <w:rPr>
          <w:rFonts w:ascii="Calibri" w:hAnsi="Calibri" w:cs="Calibri"/>
          <w:b/>
          <w:sz w:val="22"/>
          <w:szCs w:val="22"/>
        </w:rPr>
        <w:t xml:space="preserve">długopisu cyfrowego, </w:t>
      </w:r>
    </w:p>
    <w:p w14:paraId="32BFC5A8" w14:textId="77777777" w:rsidR="001E02DB" w:rsidRPr="00724E09" w:rsidRDefault="001E02DB" w:rsidP="001E02D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24E09">
        <w:rPr>
          <w:rFonts w:ascii="Calibri" w:hAnsi="Calibri" w:cs="Calibri"/>
          <w:b/>
          <w:sz w:val="22"/>
          <w:szCs w:val="22"/>
        </w:rPr>
        <w:t xml:space="preserve">ekranów, </w:t>
      </w:r>
    </w:p>
    <w:p w14:paraId="020E97F3" w14:textId="110C1D8C" w:rsidR="001E02DB" w:rsidRPr="00724E09" w:rsidRDefault="005A1970" w:rsidP="001E02D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24E09">
        <w:rPr>
          <w:rFonts w:ascii="Calibri" w:hAnsi="Calibri" w:cs="Calibri"/>
          <w:b/>
          <w:sz w:val="22"/>
          <w:szCs w:val="22"/>
        </w:rPr>
        <w:t>tabletów mobilnych</w:t>
      </w:r>
    </w:p>
    <w:p w14:paraId="04E7F78F" w14:textId="77777777" w:rsidR="001E02DB" w:rsidRPr="00724E09" w:rsidRDefault="001E02DB" w:rsidP="001E02DB">
      <w:pPr>
        <w:spacing w:after="0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 (dalej: „Urządzenia”) zgodnych ze specyfikacją stanowiącą Załącznik nr 2 do Umowy.</w:t>
      </w:r>
    </w:p>
    <w:p w14:paraId="5210D7DB" w14:textId="77777777" w:rsidR="001E02DB" w:rsidRPr="00724E09" w:rsidRDefault="001E02DB" w:rsidP="001E02DB">
      <w:pPr>
        <w:pStyle w:val="Poziom2"/>
        <w:numPr>
          <w:ilvl w:val="1"/>
          <w:numId w:val="17"/>
        </w:numPr>
        <w:spacing w:after="0" w:line="276" w:lineRule="auto"/>
        <w:ind w:left="0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Realizacja przedmiotu umowy odbywać się będzie wg poniższego harmonogramu:</w:t>
      </w:r>
    </w:p>
    <w:p w14:paraId="7E37BEA0" w14:textId="77777777" w:rsidR="007E1336" w:rsidRPr="00A21C64" w:rsidRDefault="001E02DB" w:rsidP="007E1336">
      <w:pPr>
        <w:pStyle w:val="Poziom2"/>
        <w:numPr>
          <w:ilvl w:val="0"/>
          <w:numId w:val="4"/>
        </w:numPr>
        <w:spacing w:after="0" w:line="276" w:lineRule="auto"/>
        <w:ind w:left="426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F47401">
        <w:rPr>
          <w:rFonts w:asciiTheme="minorHAnsi" w:hAnsiTheme="minorHAnsi" w:cstheme="minorHAnsi"/>
          <w:b/>
          <w:sz w:val="22"/>
          <w:szCs w:val="22"/>
        </w:rPr>
        <w:t>60 dni kalendarzowych</w:t>
      </w:r>
      <w:r w:rsidRPr="00F47401">
        <w:rPr>
          <w:rFonts w:asciiTheme="minorHAnsi" w:hAnsiTheme="minorHAnsi" w:cstheme="minorHAnsi"/>
          <w:sz w:val="22"/>
          <w:szCs w:val="22"/>
        </w:rPr>
        <w:t xml:space="preserve"> od zawarcia umowy - w zakresie dostawy i uruchomienia Urządzeń (wraz ze szkoleniem personelu) oraz udzieleni</w:t>
      </w:r>
      <w:r w:rsidR="005A1970" w:rsidRPr="00F47401">
        <w:rPr>
          <w:rFonts w:asciiTheme="minorHAnsi" w:hAnsiTheme="minorHAnsi" w:cstheme="minorHAnsi"/>
          <w:sz w:val="22"/>
          <w:szCs w:val="22"/>
        </w:rPr>
        <w:t>em</w:t>
      </w:r>
      <w:r w:rsidRPr="00F47401">
        <w:rPr>
          <w:rFonts w:asciiTheme="minorHAnsi" w:hAnsiTheme="minorHAnsi" w:cstheme="minorHAnsi"/>
          <w:sz w:val="22"/>
          <w:szCs w:val="22"/>
        </w:rPr>
        <w:t xml:space="preserve"> licencji</w:t>
      </w:r>
      <w:r w:rsidR="00F47401">
        <w:rPr>
          <w:rFonts w:asciiTheme="minorHAnsi" w:hAnsiTheme="minorHAnsi" w:cstheme="minorHAnsi"/>
          <w:sz w:val="22"/>
          <w:szCs w:val="22"/>
        </w:rPr>
        <w:t xml:space="preserve">. </w:t>
      </w:r>
      <w:r w:rsidR="007E1336" w:rsidRPr="00A21C64">
        <w:rPr>
          <w:rFonts w:ascii="Calibri" w:hAnsi="Calibri" w:cs="Calibri"/>
          <w:sz w:val="22"/>
          <w:szCs w:val="22"/>
        </w:rPr>
        <w:t>Wykonawca obejmie przedmiot zamówienia opieką serwisową i nadzorem autorskim przez okres 12 miesięcy od dnia podpisania protokołu odbioru.</w:t>
      </w:r>
    </w:p>
    <w:p w14:paraId="4292DABD" w14:textId="77777777" w:rsidR="004F2EB1" w:rsidRPr="00F47401" w:rsidRDefault="004F2EB1" w:rsidP="001E02DB">
      <w:pPr>
        <w:pStyle w:val="Akapitzlist"/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14:paraId="79A5C8D2" w14:textId="1791771A" w:rsidR="001E02DB" w:rsidRPr="00724E09" w:rsidRDefault="001E02DB" w:rsidP="001E02DB">
      <w:pPr>
        <w:pStyle w:val="Akapitzlist"/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724E09">
        <w:rPr>
          <w:rFonts w:ascii="Calibri" w:hAnsi="Calibri" w:cs="Calibri"/>
          <w:b/>
          <w:sz w:val="22"/>
          <w:szCs w:val="22"/>
        </w:rPr>
        <w:t>ZOBOWIĄZANIA STRON</w:t>
      </w:r>
    </w:p>
    <w:p w14:paraId="681606B7" w14:textId="77777777" w:rsidR="001E02DB" w:rsidRPr="00724E09" w:rsidRDefault="001E02DB" w:rsidP="001E02DB">
      <w:pPr>
        <w:pStyle w:val="Nagwek1"/>
        <w:keepLines w:val="0"/>
        <w:numPr>
          <w:ilvl w:val="0"/>
          <w:numId w:val="5"/>
        </w:numPr>
        <w:tabs>
          <w:tab w:val="clear" w:pos="-360"/>
          <w:tab w:val="num" w:pos="360"/>
        </w:tabs>
        <w:autoSpaceDE w:val="0"/>
        <w:spacing w:before="0"/>
        <w:ind w:hanging="284"/>
        <w:jc w:val="center"/>
        <w:rPr>
          <w:rFonts w:ascii="Calibri" w:hAnsi="Calibri" w:cs="Calibri"/>
          <w:color w:val="auto"/>
          <w:sz w:val="22"/>
          <w:szCs w:val="22"/>
        </w:rPr>
      </w:pPr>
      <w:r w:rsidRPr="00724E09">
        <w:rPr>
          <w:rFonts w:ascii="Calibri" w:hAnsi="Calibri" w:cs="Calibri"/>
          <w:color w:val="auto"/>
          <w:sz w:val="22"/>
          <w:szCs w:val="22"/>
        </w:rPr>
        <w:t>§ 2</w:t>
      </w:r>
    </w:p>
    <w:p w14:paraId="300C8002" w14:textId="77777777" w:rsidR="001E02DB" w:rsidRPr="00724E09" w:rsidRDefault="001E02DB" w:rsidP="001E02DB">
      <w:pPr>
        <w:pStyle w:val="Akapitzlist"/>
        <w:numPr>
          <w:ilvl w:val="0"/>
          <w:numId w:val="23"/>
        </w:numPr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724E09">
        <w:rPr>
          <w:rFonts w:ascii="Calibri" w:hAnsi="Calibri" w:cs="Calibri"/>
          <w:b/>
          <w:sz w:val="22"/>
          <w:szCs w:val="22"/>
        </w:rPr>
        <w:t>Dostarczenie, wdrożenie i udzielenie licencji na Program</w:t>
      </w:r>
    </w:p>
    <w:p w14:paraId="6A97AB49" w14:textId="557A0A33" w:rsidR="001E02DB" w:rsidRPr="00724E09" w:rsidRDefault="005A1970" w:rsidP="001E02DB">
      <w:pPr>
        <w:numPr>
          <w:ilvl w:val="0"/>
          <w:numId w:val="8"/>
        </w:numPr>
        <w:tabs>
          <w:tab w:val="clear" w:pos="360"/>
          <w:tab w:val="num" w:pos="-284"/>
          <w:tab w:val="num" w:pos="142"/>
        </w:tabs>
        <w:spacing w:after="0"/>
        <w:ind w:left="0" w:hanging="425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lastRenderedPageBreak/>
        <w:t>Zamawiający</w:t>
      </w:r>
      <w:r w:rsidR="001E02DB" w:rsidRPr="00724E09">
        <w:rPr>
          <w:rFonts w:ascii="Calibri" w:hAnsi="Calibri" w:cs="Calibri"/>
        </w:rPr>
        <w:t xml:space="preserve"> zamawia, a </w:t>
      </w:r>
      <w:r w:rsidRPr="00724E09">
        <w:rPr>
          <w:rFonts w:ascii="Calibri" w:hAnsi="Calibri" w:cs="Calibri"/>
        </w:rPr>
        <w:t>Wykonawca</w:t>
      </w:r>
      <w:r w:rsidR="001E02DB" w:rsidRPr="00724E09">
        <w:rPr>
          <w:rFonts w:ascii="Calibri" w:hAnsi="Calibri" w:cs="Calibri"/>
        </w:rPr>
        <w:t xml:space="preserve"> zobowiązuje się dostarczyć, wdrożyć i udzielić licencji na Program.</w:t>
      </w:r>
    </w:p>
    <w:p w14:paraId="5792F233" w14:textId="11D7B1A0" w:rsidR="001E02DB" w:rsidRPr="00724E09" w:rsidRDefault="001E02DB" w:rsidP="001E02DB">
      <w:pPr>
        <w:numPr>
          <w:ilvl w:val="0"/>
          <w:numId w:val="8"/>
        </w:numPr>
        <w:tabs>
          <w:tab w:val="clear" w:pos="360"/>
          <w:tab w:val="num" w:pos="-284"/>
          <w:tab w:val="num" w:pos="142"/>
          <w:tab w:val="num" w:pos="426"/>
        </w:tabs>
        <w:spacing w:after="0"/>
        <w:ind w:left="0" w:hanging="425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W ramach wynagrodzenia, o którym mowa w § 3, </w:t>
      </w:r>
      <w:r w:rsidR="005A1970" w:rsidRPr="00724E09">
        <w:rPr>
          <w:rFonts w:ascii="Calibri" w:hAnsi="Calibri" w:cs="Calibri"/>
        </w:rPr>
        <w:t>Wykonawca</w:t>
      </w:r>
      <w:r w:rsidRPr="00724E09">
        <w:rPr>
          <w:rFonts w:ascii="Calibri" w:hAnsi="Calibri" w:cs="Calibri"/>
        </w:rPr>
        <w:t xml:space="preserve"> zobowiązuje się wykonywać usługi </w:t>
      </w:r>
      <w:r w:rsidR="005A1970" w:rsidRPr="00724E09">
        <w:rPr>
          <w:rFonts w:ascii="Calibri" w:hAnsi="Calibri" w:cs="Calibri"/>
        </w:rPr>
        <w:br/>
      </w:r>
      <w:r w:rsidRPr="00724E09">
        <w:rPr>
          <w:rFonts w:ascii="Calibri" w:hAnsi="Calibri" w:cs="Calibri"/>
        </w:rPr>
        <w:t xml:space="preserve">i czynności, zgodnie z ustaleniami Stron, związane z prawidłowym wdrożeniem funkcjonalności Programu u </w:t>
      </w:r>
      <w:r w:rsidR="005A1970" w:rsidRPr="00724E09">
        <w:rPr>
          <w:rFonts w:ascii="Calibri" w:hAnsi="Calibri" w:cs="Calibri"/>
        </w:rPr>
        <w:t>Zamawiającego</w:t>
      </w:r>
      <w:r w:rsidRPr="00724E09">
        <w:rPr>
          <w:rFonts w:ascii="Calibri" w:hAnsi="Calibri" w:cs="Calibri"/>
        </w:rPr>
        <w:t xml:space="preserve">, w tym związanych z prawidłowym działaniem Programu i Urządzeń, jak również związanych z wypełnieniem wymogów regulacyjnych, prawnych, jakościowych oraz innych określonych przez </w:t>
      </w:r>
      <w:r w:rsidR="005A1970" w:rsidRPr="00724E09">
        <w:rPr>
          <w:rFonts w:ascii="Calibri" w:hAnsi="Calibri" w:cs="Calibri"/>
        </w:rPr>
        <w:t>Zamawiającego</w:t>
      </w:r>
      <w:r w:rsidRPr="00724E09">
        <w:rPr>
          <w:rFonts w:ascii="Calibri" w:hAnsi="Calibri" w:cs="Calibri"/>
        </w:rPr>
        <w:t>.</w:t>
      </w:r>
    </w:p>
    <w:p w14:paraId="3B6270D5" w14:textId="0F22FD3D" w:rsidR="001E02DB" w:rsidRPr="00724E09" w:rsidRDefault="005A1970" w:rsidP="001E02DB">
      <w:pPr>
        <w:numPr>
          <w:ilvl w:val="0"/>
          <w:numId w:val="8"/>
        </w:numPr>
        <w:tabs>
          <w:tab w:val="clear" w:pos="360"/>
          <w:tab w:val="num" w:pos="142"/>
        </w:tabs>
        <w:spacing w:after="0"/>
        <w:ind w:left="0" w:hanging="426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Wykonawca</w:t>
      </w:r>
      <w:r w:rsidR="001E02DB" w:rsidRPr="00724E09">
        <w:rPr>
          <w:rFonts w:ascii="Calibri" w:hAnsi="Calibri" w:cs="Calibri"/>
        </w:rPr>
        <w:t xml:space="preserve"> zobowiązuje się do:</w:t>
      </w:r>
    </w:p>
    <w:p w14:paraId="4A8F8135" w14:textId="77777777" w:rsidR="001E02DB" w:rsidRPr="00724E09" w:rsidRDefault="001E02DB" w:rsidP="001E02DB">
      <w:pPr>
        <w:pStyle w:val="Akapitzlist"/>
        <w:numPr>
          <w:ilvl w:val="0"/>
          <w:numId w:val="6"/>
        </w:numPr>
        <w:tabs>
          <w:tab w:val="num" w:pos="142"/>
          <w:tab w:val="left" w:pos="851"/>
        </w:tabs>
        <w:suppressAutoHyphens/>
        <w:autoSpaceDN w:val="0"/>
        <w:spacing w:line="276" w:lineRule="auto"/>
        <w:ind w:left="426" w:hanging="425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wykonania prac projektowych i przedwdrożeniowych zgodnie z ustaleniami Stron,</w:t>
      </w:r>
    </w:p>
    <w:p w14:paraId="7E5CA252" w14:textId="332038CA" w:rsidR="001E02DB" w:rsidRPr="00724E09" w:rsidRDefault="001E02DB" w:rsidP="001E02DB">
      <w:pPr>
        <w:pStyle w:val="Standard"/>
        <w:widowControl/>
        <w:numPr>
          <w:ilvl w:val="0"/>
          <w:numId w:val="6"/>
        </w:numPr>
        <w:tabs>
          <w:tab w:val="num" w:pos="142"/>
          <w:tab w:val="left" w:pos="851"/>
        </w:tabs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zapewnienia wsparcia technicznego </w:t>
      </w:r>
      <w:r w:rsidR="005A1970" w:rsidRPr="00724E09">
        <w:rPr>
          <w:rFonts w:ascii="Calibri" w:hAnsi="Calibri" w:cs="Calibri"/>
          <w:sz w:val="22"/>
          <w:szCs w:val="22"/>
        </w:rPr>
        <w:t>Zamawiającemu</w:t>
      </w:r>
      <w:r w:rsidRPr="00724E09">
        <w:rPr>
          <w:rFonts w:ascii="Calibri" w:hAnsi="Calibri" w:cs="Calibri"/>
          <w:sz w:val="22"/>
          <w:szCs w:val="22"/>
        </w:rPr>
        <w:t xml:space="preserve"> (w tym w szczególności przekazywanie wszelkich instrukcji i zaleceń) przy instalacji i konfiguracji Programu zgodnie z ustaleniami Stron, </w:t>
      </w:r>
    </w:p>
    <w:p w14:paraId="42CC1C59" w14:textId="4DE47637" w:rsidR="001E02DB" w:rsidRPr="00724E09" w:rsidRDefault="001E02DB" w:rsidP="001E02DB">
      <w:pPr>
        <w:pStyle w:val="Standard"/>
        <w:widowControl/>
        <w:numPr>
          <w:ilvl w:val="0"/>
          <w:numId w:val="6"/>
        </w:numPr>
        <w:tabs>
          <w:tab w:val="num" w:pos="142"/>
          <w:tab w:val="left" w:pos="851"/>
        </w:tabs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dostarczenia </w:t>
      </w:r>
      <w:r w:rsidR="005A1970" w:rsidRPr="00724E09">
        <w:rPr>
          <w:rFonts w:ascii="Calibri" w:hAnsi="Calibri" w:cs="Calibri"/>
          <w:sz w:val="22"/>
          <w:szCs w:val="22"/>
        </w:rPr>
        <w:t>Zamawiającemu</w:t>
      </w:r>
      <w:r w:rsidRPr="00724E09">
        <w:rPr>
          <w:rFonts w:ascii="Calibri" w:hAnsi="Calibri" w:cs="Calibri"/>
          <w:sz w:val="22"/>
          <w:szCs w:val="22"/>
        </w:rPr>
        <w:t xml:space="preserve"> instrukcji instalacji komponentów systemu na stanowiskach roboczych oraz przeprowadzenia szkolenia administratorów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z samodzielnej instalacji, aby personel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miał możliwość instalacji komponentów Programu bez udziału </w:t>
      </w:r>
      <w:r w:rsidR="005A1970" w:rsidRPr="00724E09">
        <w:rPr>
          <w:rFonts w:ascii="Calibri" w:hAnsi="Calibri" w:cs="Calibri"/>
          <w:sz w:val="22"/>
          <w:szCs w:val="22"/>
        </w:rPr>
        <w:t>Wykonawc</w:t>
      </w:r>
      <w:r w:rsidR="00537CDA" w:rsidRPr="00724E09">
        <w:rPr>
          <w:rFonts w:ascii="Calibri" w:hAnsi="Calibri" w:cs="Calibri"/>
          <w:sz w:val="22"/>
          <w:szCs w:val="22"/>
        </w:rPr>
        <w:t>y</w:t>
      </w:r>
      <w:r w:rsidRPr="00724E09">
        <w:rPr>
          <w:rFonts w:ascii="Calibri" w:hAnsi="Calibri" w:cs="Calibri"/>
          <w:sz w:val="22"/>
          <w:szCs w:val="22"/>
        </w:rPr>
        <w:t xml:space="preserve"> bez ubytków dla funkcjonalności Programu,</w:t>
      </w:r>
    </w:p>
    <w:p w14:paraId="2B686637" w14:textId="77777777" w:rsidR="001E02DB" w:rsidRPr="00724E09" w:rsidRDefault="001E02DB" w:rsidP="001E02DB">
      <w:pPr>
        <w:pStyle w:val="Standard"/>
        <w:widowControl/>
        <w:numPr>
          <w:ilvl w:val="0"/>
          <w:numId w:val="6"/>
        </w:numPr>
        <w:tabs>
          <w:tab w:val="num" w:pos="142"/>
          <w:tab w:val="left" w:pos="851"/>
        </w:tabs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wykonania niezbędnych mechanizmów integracyjnych zgodnie z dokumentami zamówienia,</w:t>
      </w:r>
    </w:p>
    <w:p w14:paraId="5F260453" w14:textId="7B7328FF" w:rsidR="001E02DB" w:rsidRPr="00724E09" w:rsidRDefault="001E02DB" w:rsidP="001E02DB">
      <w:pPr>
        <w:pStyle w:val="Standard"/>
        <w:widowControl/>
        <w:numPr>
          <w:ilvl w:val="0"/>
          <w:numId w:val="6"/>
        </w:numPr>
        <w:tabs>
          <w:tab w:val="num" w:pos="142"/>
          <w:tab w:val="left" w:pos="851"/>
        </w:tabs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zapewnienia wsparcia technicznego dla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przy wprowadzaniu danych początkowych (formularzy) i ich prawidłowego zaczytania do Programu,</w:t>
      </w:r>
    </w:p>
    <w:p w14:paraId="5080D4C5" w14:textId="600EB7D0" w:rsidR="001E02DB" w:rsidRPr="00724E09" w:rsidRDefault="001E02DB" w:rsidP="001E02DB">
      <w:pPr>
        <w:pStyle w:val="Standard"/>
        <w:widowControl/>
        <w:numPr>
          <w:ilvl w:val="0"/>
          <w:numId w:val="6"/>
        </w:numPr>
        <w:tabs>
          <w:tab w:val="num" w:pos="142"/>
          <w:tab w:val="left" w:pos="851"/>
        </w:tabs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dostarczenia zestawu instalatorów oprogramowania do instalacji stanowiskowej tak, aby możliwa była  instalacja domenowa wykonywana przez personel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>,</w:t>
      </w:r>
    </w:p>
    <w:p w14:paraId="796F63A1" w14:textId="38D0437E" w:rsidR="001E02DB" w:rsidRPr="00724E09" w:rsidRDefault="001E02DB" w:rsidP="001E02DB">
      <w:pPr>
        <w:pStyle w:val="Standard"/>
        <w:widowControl/>
        <w:numPr>
          <w:ilvl w:val="0"/>
          <w:numId w:val="6"/>
        </w:numPr>
        <w:tabs>
          <w:tab w:val="num" w:pos="142"/>
          <w:tab w:val="left" w:pos="851"/>
        </w:tabs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świadczenia asysty dla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w trakcie konfiguracji stanowisk wykonywanej przez personel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>,</w:t>
      </w:r>
    </w:p>
    <w:p w14:paraId="414DFE11" w14:textId="06297A0C" w:rsidR="001E02DB" w:rsidRPr="00724E09" w:rsidRDefault="001E02DB" w:rsidP="001E02DB">
      <w:pPr>
        <w:pStyle w:val="Standard"/>
        <w:widowControl/>
        <w:numPr>
          <w:ilvl w:val="0"/>
          <w:numId w:val="6"/>
        </w:numPr>
        <w:tabs>
          <w:tab w:val="num" w:pos="142"/>
          <w:tab w:val="left" w:pos="851"/>
        </w:tabs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przeszkolenia personelu w lokalizacjach wskazanych przez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w zakresie nie mniej niż </w:t>
      </w:r>
      <w:r w:rsidRPr="00724E09">
        <w:rPr>
          <w:rFonts w:ascii="Calibri" w:hAnsi="Calibri" w:cs="Calibri"/>
          <w:b/>
          <w:sz w:val="22"/>
          <w:szCs w:val="22"/>
        </w:rPr>
        <w:t>40 godzin</w:t>
      </w:r>
      <w:r w:rsidRPr="00724E09">
        <w:rPr>
          <w:rFonts w:ascii="Calibri" w:hAnsi="Calibri" w:cs="Calibri"/>
          <w:sz w:val="22"/>
          <w:szCs w:val="22"/>
        </w:rPr>
        <w:t xml:space="preserve"> w poniższym zakresie:</w:t>
      </w:r>
    </w:p>
    <w:p w14:paraId="68189F46" w14:textId="4804C4D9" w:rsidR="001E02DB" w:rsidRPr="00724E09" w:rsidRDefault="001E02DB" w:rsidP="001E02DB">
      <w:pPr>
        <w:pStyle w:val="Standard"/>
        <w:widowControl/>
        <w:numPr>
          <w:ilvl w:val="0"/>
          <w:numId w:val="28"/>
        </w:num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szkolenia dla administratorów w zakresie instalacji, uruchomienia, bieżącego utrzymania, naprawiania problemów oraz modyfikacji konfiguracji Programu. Elementem szkolenia będzie instalacja komponentów systemu na stanowiskach roboczych z udziałem przedstawicieli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i </w:t>
      </w:r>
      <w:r w:rsidR="005A1970" w:rsidRPr="00724E09">
        <w:rPr>
          <w:rFonts w:ascii="Calibri" w:hAnsi="Calibri" w:cs="Calibri"/>
          <w:sz w:val="22"/>
          <w:szCs w:val="22"/>
        </w:rPr>
        <w:t>Wykonawc</w:t>
      </w:r>
      <w:r w:rsidR="00537CDA" w:rsidRPr="00724E09">
        <w:rPr>
          <w:rFonts w:ascii="Calibri" w:hAnsi="Calibri" w:cs="Calibri"/>
          <w:sz w:val="22"/>
          <w:szCs w:val="22"/>
        </w:rPr>
        <w:t>y</w:t>
      </w:r>
      <w:r w:rsidRPr="00724E09">
        <w:rPr>
          <w:rFonts w:ascii="Calibri" w:hAnsi="Calibri" w:cs="Calibri"/>
          <w:sz w:val="22"/>
          <w:szCs w:val="22"/>
        </w:rPr>
        <w:t>, potwierdzająca nabycie podstawowych kompetencji. Po zakończonym szkoleniu dla administratorów zostanie podpisana przez Strony karta zakończenia szkolenia (wraz ze wskazaniem ilości godzin szkolenia),</w:t>
      </w:r>
    </w:p>
    <w:p w14:paraId="13A33D1D" w14:textId="2D48B4DB" w:rsidR="001E02DB" w:rsidRPr="00724E09" w:rsidRDefault="001E02DB" w:rsidP="001E02DB">
      <w:pPr>
        <w:pStyle w:val="Standard"/>
        <w:widowControl/>
        <w:numPr>
          <w:ilvl w:val="0"/>
          <w:numId w:val="28"/>
        </w:num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szk</w:t>
      </w:r>
      <w:r w:rsidR="00537CDA" w:rsidRPr="00724E09">
        <w:rPr>
          <w:rFonts w:ascii="Calibri" w:hAnsi="Calibri" w:cs="Calibri"/>
          <w:sz w:val="22"/>
          <w:szCs w:val="22"/>
        </w:rPr>
        <w:t>oleń</w:t>
      </w:r>
      <w:r w:rsidRPr="00724E09">
        <w:rPr>
          <w:rFonts w:ascii="Calibri" w:hAnsi="Calibri" w:cs="Calibri"/>
          <w:sz w:val="22"/>
          <w:szCs w:val="22"/>
        </w:rPr>
        <w:t xml:space="preserve"> stanowiskowych obejmujących podstawowy instruktaż z bieżącej pracy z Programem dla personelu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– użytkowników końcowych. Szkolenia stanowiskowe odbywają się niezwłocznie po zakończeniu instalacji na danym stanowisku roboczym w obecności personelu pracującego na danym stanowisku. Po zakończonym szkoleniu zostanie podpisana przez Strony karta zakończenia szkolenia (wraz ze wskazaniem ilości godzin szkolenia).</w:t>
      </w:r>
    </w:p>
    <w:p w14:paraId="786C3E99" w14:textId="04FA388E" w:rsidR="001E02DB" w:rsidRPr="00724E09" w:rsidRDefault="005A1970" w:rsidP="001E02DB">
      <w:pPr>
        <w:pStyle w:val="Standard"/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Zamawiający</w:t>
      </w:r>
      <w:r w:rsidR="001E02DB" w:rsidRPr="00724E09">
        <w:rPr>
          <w:rFonts w:ascii="Calibri" w:hAnsi="Calibri" w:cs="Calibri"/>
          <w:sz w:val="22"/>
          <w:szCs w:val="22"/>
        </w:rPr>
        <w:t xml:space="preserve"> zobowiązuje się do:</w:t>
      </w:r>
    </w:p>
    <w:p w14:paraId="6BAA7535" w14:textId="77777777" w:rsidR="001E02DB" w:rsidRPr="00724E09" w:rsidRDefault="001E02DB" w:rsidP="001E02DB">
      <w:pPr>
        <w:pStyle w:val="Standard"/>
        <w:widowControl/>
        <w:numPr>
          <w:ilvl w:val="0"/>
          <w:numId w:val="29"/>
        </w:numPr>
        <w:tabs>
          <w:tab w:val="clear" w:pos="360"/>
          <w:tab w:val="left" w:pos="851"/>
        </w:tabs>
        <w:spacing w:line="276" w:lineRule="auto"/>
        <w:ind w:left="426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724E09">
        <w:rPr>
          <w:rStyle w:val="normaltextrun"/>
          <w:rFonts w:ascii="Calibri" w:hAnsi="Calibri" w:cs="Calibri"/>
          <w:sz w:val="22"/>
          <w:szCs w:val="22"/>
        </w:rPr>
        <w:t>wykonania prac projektowych i przedwdrożeniowych zgodnie z ustaleniami Stron</w:t>
      </w:r>
      <w:r w:rsidRPr="00724E09">
        <w:rPr>
          <w:rFonts w:ascii="Calibri" w:hAnsi="Calibri" w:cs="Calibri"/>
          <w:sz w:val="22"/>
          <w:szCs w:val="22"/>
        </w:rPr>
        <w:t>,</w:t>
      </w:r>
    </w:p>
    <w:p w14:paraId="055F5563" w14:textId="4ECAF1A2" w:rsidR="001E02DB" w:rsidRPr="00724E09" w:rsidRDefault="001E02DB" w:rsidP="001E02DB">
      <w:pPr>
        <w:pStyle w:val="Standard"/>
        <w:widowControl/>
        <w:numPr>
          <w:ilvl w:val="0"/>
          <w:numId w:val="29"/>
        </w:numPr>
        <w:tabs>
          <w:tab w:val="clear" w:pos="360"/>
          <w:tab w:val="left" w:pos="851"/>
        </w:tabs>
        <w:spacing w:line="276" w:lineRule="auto"/>
        <w:ind w:left="426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724E09">
        <w:rPr>
          <w:rStyle w:val="normaltextrun"/>
          <w:rFonts w:ascii="Calibri" w:hAnsi="Calibri" w:cs="Calibri"/>
          <w:sz w:val="22"/>
          <w:szCs w:val="22"/>
        </w:rPr>
        <w:t xml:space="preserve">zaangażowania w realizację Umowy personelu odpowiedzialnego za infrastrukturę informatyczną, dokumentację </w:t>
      </w:r>
      <w:r w:rsidR="005A1970" w:rsidRPr="00724E09">
        <w:rPr>
          <w:rStyle w:val="normaltextrun"/>
          <w:rFonts w:ascii="Calibri" w:hAnsi="Calibri" w:cs="Calibri"/>
          <w:sz w:val="22"/>
          <w:szCs w:val="22"/>
        </w:rPr>
        <w:t>Zamawiającego</w:t>
      </w:r>
      <w:r w:rsidRPr="00724E09">
        <w:rPr>
          <w:rStyle w:val="normaltextrun"/>
          <w:rFonts w:ascii="Calibri" w:hAnsi="Calibri" w:cs="Calibri"/>
          <w:sz w:val="22"/>
          <w:szCs w:val="22"/>
        </w:rPr>
        <w:t xml:space="preserve"> oraz organizację pracy jednostki w zakresie niezbędnym do realizacji zadań z harmonogramu wdrożenia </w:t>
      </w:r>
      <w:r w:rsidRPr="00724E09">
        <w:rPr>
          <w:rFonts w:ascii="Calibri" w:hAnsi="Calibri" w:cs="Calibri"/>
          <w:sz w:val="22"/>
          <w:szCs w:val="22"/>
        </w:rPr>
        <w:t>zgodnego z ustaleniami Stron</w:t>
      </w:r>
      <w:r w:rsidRPr="00724E09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355B766E" w14:textId="6BB6F2A8" w:rsidR="001E02DB" w:rsidRPr="00724E09" w:rsidRDefault="001E02DB" w:rsidP="001E02DB">
      <w:pPr>
        <w:pStyle w:val="Standard"/>
        <w:tabs>
          <w:tab w:val="left" w:pos="851"/>
        </w:tabs>
        <w:spacing w:line="276" w:lineRule="auto"/>
        <w:ind w:left="426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724E09">
        <w:rPr>
          <w:rStyle w:val="normaltextrun"/>
          <w:rFonts w:ascii="Calibri" w:hAnsi="Calibri" w:cs="Calibri"/>
          <w:sz w:val="22"/>
          <w:szCs w:val="22"/>
        </w:rPr>
        <w:t xml:space="preserve">W ciągu </w:t>
      </w:r>
      <w:r w:rsidRPr="00724E09">
        <w:rPr>
          <w:rStyle w:val="normaltextrun"/>
          <w:rFonts w:ascii="Calibri" w:hAnsi="Calibri" w:cs="Calibri"/>
          <w:b/>
          <w:sz w:val="22"/>
          <w:szCs w:val="22"/>
        </w:rPr>
        <w:t>5 dni od daty podpisania umowy</w:t>
      </w:r>
      <w:r w:rsidRPr="00724E0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A1970" w:rsidRPr="00724E09">
        <w:rPr>
          <w:rStyle w:val="normaltextrun"/>
          <w:rFonts w:ascii="Calibri" w:hAnsi="Calibri" w:cs="Calibri"/>
          <w:sz w:val="22"/>
          <w:szCs w:val="22"/>
        </w:rPr>
        <w:t>Zamawiający</w:t>
      </w:r>
      <w:r w:rsidRPr="00724E09">
        <w:rPr>
          <w:rStyle w:val="normaltextrun"/>
          <w:rFonts w:ascii="Calibri" w:hAnsi="Calibri" w:cs="Calibri"/>
          <w:sz w:val="22"/>
          <w:szCs w:val="22"/>
        </w:rPr>
        <w:t xml:space="preserve"> wyznaczy do współpracy oraz wskaże z imienia, nazwiska oraz numeru telefonu i adresu email następujące osoby: </w:t>
      </w:r>
    </w:p>
    <w:p w14:paraId="10DB2E09" w14:textId="77777777" w:rsidR="001E02DB" w:rsidRPr="00724E09" w:rsidRDefault="001E02DB" w:rsidP="001E02DB">
      <w:pPr>
        <w:pStyle w:val="Standard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993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724E09">
        <w:rPr>
          <w:rStyle w:val="normaltextrun"/>
          <w:rFonts w:ascii="Calibri" w:hAnsi="Calibri" w:cs="Calibri"/>
          <w:sz w:val="22"/>
          <w:szCs w:val="22"/>
        </w:rPr>
        <w:t>Administratora IT,</w:t>
      </w:r>
    </w:p>
    <w:p w14:paraId="4381BB1A" w14:textId="77777777" w:rsidR="001E02DB" w:rsidRPr="00724E09" w:rsidRDefault="001E02DB" w:rsidP="001E02DB">
      <w:pPr>
        <w:pStyle w:val="Standard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993"/>
        <w:rPr>
          <w:rStyle w:val="normaltextrun"/>
          <w:rFonts w:ascii="Calibri" w:hAnsi="Calibri" w:cs="Calibri"/>
          <w:sz w:val="22"/>
          <w:szCs w:val="22"/>
        </w:rPr>
      </w:pPr>
      <w:r w:rsidRPr="00724E09">
        <w:rPr>
          <w:rStyle w:val="normaltextrun"/>
          <w:rFonts w:ascii="Calibri" w:hAnsi="Calibri" w:cs="Calibri"/>
          <w:sz w:val="22"/>
          <w:szCs w:val="22"/>
        </w:rPr>
        <w:t>Osobę odpowiedzialną za dokumentację medyczną,</w:t>
      </w:r>
    </w:p>
    <w:p w14:paraId="62F3B83F" w14:textId="7DD88C3E" w:rsidR="001E02DB" w:rsidRPr="00724E09" w:rsidRDefault="001E02DB" w:rsidP="001E02DB">
      <w:pPr>
        <w:pStyle w:val="Standard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993"/>
        <w:rPr>
          <w:rStyle w:val="normaltextrun"/>
          <w:rFonts w:ascii="Calibri" w:hAnsi="Calibri" w:cs="Calibri"/>
          <w:sz w:val="22"/>
          <w:szCs w:val="22"/>
        </w:rPr>
      </w:pPr>
      <w:r w:rsidRPr="00724E09">
        <w:rPr>
          <w:rStyle w:val="normaltextrun"/>
          <w:rFonts w:ascii="Calibri" w:hAnsi="Calibri" w:cs="Calibri"/>
          <w:sz w:val="22"/>
          <w:szCs w:val="22"/>
        </w:rPr>
        <w:t xml:space="preserve">Osobę odpowiedzialną za organizację pracy </w:t>
      </w:r>
      <w:r w:rsidR="005A1970" w:rsidRPr="00724E09">
        <w:rPr>
          <w:rStyle w:val="normaltextrun"/>
          <w:rFonts w:ascii="Calibri" w:hAnsi="Calibri" w:cs="Calibri"/>
          <w:sz w:val="22"/>
          <w:szCs w:val="22"/>
        </w:rPr>
        <w:t>Zamawiającego</w:t>
      </w:r>
      <w:r w:rsidRPr="00724E09">
        <w:rPr>
          <w:rStyle w:val="normaltextrun"/>
          <w:rFonts w:ascii="Calibri" w:hAnsi="Calibri" w:cs="Calibri"/>
          <w:sz w:val="22"/>
          <w:szCs w:val="22"/>
        </w:rPr>
        <w:t xml:space="preserve"> w związku z wdrożeniem. </w:t>
      </w:r>
    </w:p>
    <w:p w14:paraId="3AF046FE" w14:textId="5C204B0B" w:rsidR="001E02DB" w:rsidRPr="00724E09" w:rsidRDefault="001E02DB" w:rsidP="001E02DB">
      <w:pPr>
        <w:pStyle w:val="Standard"/>
        <w:widowControl/>
        <w:numPr>
          <w:ilvl w:val="0"/>
          <w:numId w:val="29"/>
        </w:numPr>
        <w:tabs>
          <w:tab w:val="clear" w:pos="360"/>
          <w:tab w:val="left" w:pos="851"/>
        </w:tabs>
        <w:spacing w:line="276" w:lineRule="auto"/>
        <w:ind w:left="426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724E09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przygotowania infrastruktury fizycznej i informatycznej do instalacji Programu i montażu urządzeń. Jednocześnie za niedopuszczalne uznaje się ingerowanie w takową infrastrukturę przez </w:t>
      </w:r>
      <w:r w:rsidR="005A1970" w:rsidRPr="00724E09">
        <w:rPr>
          <w:rStyle w:val="normaltextrun"/>
          <w:rFonts w:ascii="Calibri" w:hAnsi="Calibri" w:cs="Calibri"/>
          <w:sz w:val="22"/>
          <w:szCs w:val="22"/>
        </w:rPr>
        <w:t>Wykonawcę</w:t>
      </w:r>
      <w:r w:rsidRPr="00724E09">
        <w:rPr>
          <w:rStyle w:val="normaltextrun"/>
          <w:rFonts w:ascii="Calibri" w:hAnsi="Calibri" w:cs="Calibri"/>
          <w:sz w:val="22"/>
          <w:szCs w:val="22"/>
        </w:rPr>
        <w:t xml:space="preserve"> w zakresie jakkolwiek wykraczającym poza minimum prac niezbędnych do wykonania montażu sprzętu na stanowisku.</w:t>
      </w:r>
    </w:p>
    <w:p w14:paraId="2EE04CA6" w14:textId="77777777" w:rsidR="001E02DB" w:rsidRPr="00724E09" w:rsidRDefault="001E02DB" w:rsidP="001E02DB">
      <w:pPr>
        <w:pStyle w:val="Standard"/>
        <w:widowControl/>
        <w:numPr>
          <w:ilvl w:val="0"/>
          <w:numId w:val="29"/>
        </w:numPr>
        <w:tabs>
          <w:tab w:val="left" w:pos="851"/>
        </w:tabs>
        <w:spacing w:line="276" w:lineRule="auto"/>
        <w:ind w:left="426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724E09">
        <w:rPr>
          <w:rStyle w:val="normaltextrun"/>
          <w:rFonts w:ascii="Calibri" w:hAnsi="Calibri" w:cs="Calibri"/>
          <w:sz w:val="22"/>
          <w:szCs w:val="22"/>
        </w:rPr>
        <w:t>dostarczenia wzorów formularzy w postaci edytowalnych plików elektronicznych (np. DOC, DOCX, RTF) w terminach uzgodnionych przez Strony w harmonogramie o którym mowa w § 5 ust. 1.</w:t>
      </w:r>
    </w:p>
    <w:p w14:paraId="6DE955FE" w14:textId="77777777" w:rsidR="001E02DB" w:rsidRPr="00724E09" w:rsidRDefault="001E02DB" w:rsidP="001E02DB">
      <w:pPr>
        <w:pStyle w:val="Standard"/>
        <w:widowControl/>
        <w:numPr>
          <w:ilvl w:val="0"/>
          <w:numId w:val="29"/>
        </w:numPr>
        <w:tabs>
          <w:tab w:val="clear" w:pos="360"/>
          <w:tab w:val="left" w:pos="851"/>
        </w:tabs>
        <w:spacing w:line="276" w:lineRule="auto"/>
        <w:ind w:left="426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724E09">
        <w:rPr>
          <w:rStyle w:val="normaltextrun"/>
          <w:rFonts w:ascii="Calibri" w:hAnsi="Calibri" w:cs="Calibri"/>
          <w:sz w:val="22"/>
          <w:szCs w:val="22"/>
        </w:rPr>
        <w:t>dostarczenia listy stanowisk, na których ma zostać wykonana konfiguracja.</w:t>
      </w:r>
    </w:p>
    <w:p w14:paraId="2B94DB60" w14:textId="60A2E1B7" w:rsidR="001E02DB" w:rsidRPr="00724E09" w:rsidRDefault="001E02DB" w:rsidP="001E02DB">
      <w:pPr>
        <w:pStyle w:val="Standard"/>
        <w:widowControl/>
        <w:numPr>
          <w:ilvl w:val="0"/>
          <w:numId w:val="29"/>
        </w:numPr>
        <w:tabs>
          <w:tab w:val="clear" w:pos="360"/>
          <w:tab w:val="left" w:pos="851"/>
        </w:tabs>
        <w:spacing w:line="276" w:lineRule="auto"/>
        <w:ind w:left="426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724E09">
        <w:rPr>
          <w:rStyle w:val="normaltextrun"/>
          <w:rFonts w:ascii="Calibri" w:hAnsi="Calibri" w:cs="Calibri"/>
          <w:sz w:val="22"/>
          <w:szCs w:val="22"/>
        </w:rPr>
        <w:t xml:space="preserve">wykonania wszelkich prac informatycznych, które wymagają posiadania uprawnień administracyjnych do infrastruktury teleinformatycznej </w:t>
      </w:r>
      <w:r w:rsidR="005A1970" w:rsidRPr="00724E09">
        <w:rPr>
          <w:rStyle w:val="normaltextrun"/>
          <w:rFonts w:ascii="Calibri" w:hAnsi="Calibri" w:cs="Calibri"/>
          <w:sz w:val="22"/>
          <w:szCs w:val="22"/>
        </w:rPr>
        <w:t>Zamawiającego</w:t>
      </w:r>
      <w:r w:rsidRPr="00724E09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8B0AD26" w14:textId="37BA2CC7" w:rsidR="001E02DB" w:rsidRPr="00724E09" w:rsidRDefault="001E02DB" w:rsidP="001E02DB">
      <w:pPr>
        <w:pStyle w:val="Standard"/>
        <w:widowControl/>
        <w:numPr>
          <w:ilvl w:val="0"/>
          <w:numId w:val="29"/>
        </w:numPr>
        <w:tabs>
          <w:tab w:val="clear" w:pos="360"/>
          <w:tab w:val="left" w:pos="851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instalacji oprogramowania stanowiskowego poprzez instalację domenową wykonywaną przez personel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na podstawie dostarczonego przez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 xml:space="preserve"> zestawu instalatorów. </w:t>
      </w:r>
    </w:p>
    <w:p w14:paraId="7CEF31EA" w14:textId="1BDD09BC" w:rsidR="001E02DB" w:rsidRPr="00724E09" w:rsidRDefault="001E02DB" w:rsidP="001E02DB">
      <w:pPr>
        <w:pStyle w:val="Standard"/>
        <w:tabs>
          <w:tab w:val="left" w:pos="851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przypadku braku możliwości wykonania instalacji domenowej, instalacja będzie wykonywana w połączeniu z konfiguracją stanowisk przez personel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>.</w:t>
      </w:r>
    </w:p>
    <w:p w14:paraId="7F5AD72A" w14:textId="559B8012" w:rsidR="001E02DB" w:rsidRPr="00724E09" w:rsidRDefault="001E02DB" w:rsidP="001E02DB">
      <w:pPr>
        <w:pStyle w:val="Standard"/>
        <w:widowControl/>
        <w:numPr>
          <w:ilvl w:val="0"/>
          <w:numId w:val="29"/>
        </w:numPr>
        <w:tabs>
          <w:tab w:val="clear" w:pos="360"/>
          <w:tab w:val="left" w:pos="851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poinformowania personelu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o prowadzonych pracach wdrożeniowych oraz zmianach organizacyjnych, które niesie wdrożenie Programu.</w:t>
      </w:r>
    </w:p>
    <w:p w14:paraId="5AFD5B85" w14:textId="77777777" w:rsidR="001E02DB" w:rsidRPr="00724E09" w:rsidRDefault="001E02DB" w:rsidP="001E02DB">
      <w:pPr>
        <w:pStyle w:val="Standard"/>
        <w:tabs>
          <w:tab w:val="left" w:pos="85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ACE17F" w14:textId="77777777" w:rsidR="001E02DB" w:rsidRPr="00724E09" w:rsidRDefault="001E02DB" w:rsidP="001E02DB">
      <w:pPr>
        <w:pStyle w:val="Standard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724E09">
        <w:rPr>
          <w:rFonts w:ascii="Calibri" w:hAnsi="Calibri" w:cs="Calibri"/>
          <w:b/>
          <w:sz w:val="22"/>
          <w:szCs w:val="22"/>
        </w:rPr>
        <w:t>Urządzenia</w:t>
      </w:r>
    </w:p>
    <w:p w14:paraId="3753995B" w14:textId="28AAB120" w:rsidR="001E02DB" w:rsidRPr="00724E09" w:rsidRDefault="005A1970" w:rsidP="001E02DB">
      <w:pPr>
        <w:numPr>
          <w:ilvl w:val="0"/>
          <w:numId w:val="24"/>
        </w:numPr>
        <w:spacing w:after="0"/>
        <w:ind w:left="0" w:hanging="425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Zamawiający</w:t>
      </w:r>
      <w:r w:rsidR="001E02DB" w:rsidRPr="00724E09">
        <w:rPr>
          <w:rFonts w:ascii="Calibri" w:hAnsi="Calibri" w:cs="Calibri"/>
        </w:rPr>
        <w:t xml:space="preserve"> zamawia, a </w:t>
      </w:r>
      <w:r w:rsidRPr="00724E09">
        <w:rPr>
          <w:rFonts w:ascii="Calibri" w:hAnsi="Calibri" w:cs="Calibri"/>
        </w:rPr>
        <w:t>Wykonawca</w:t>
      </w:r>
      <w:r w:rsidR="001E02DB" w:rsidRPr="00724E09">
        <w:rPr>
          <w:rFonts w:ascii="Calibri" w:hAnsi="Calibri" w:cs="Calibri"/>
        </w:rPr>
        <w:t xml:space="preserve"> zobowiązuje się do sprzedaży w ramach realizacji Umowy (nie uwzględniając zakresu objętego prawem opcji):</w:t>
      </w:r>
    </w:p>
    <w:p w14:paraId="1D2F1832" w14:textId="77777777" w:rsidR="001E02DB" w:rsidRPr="00724E09" w:rsidRDefault="001E02DB" w:rsidP="001E02DB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724E09">
        <w:rPr>
          <w:rFonts w:ascii="Calibri" w:hAnsi="Calibri" w:cs="Calibri"/>
          <w:b/>
          <w:sz w:val="22"/>
          <w:szCs w:val="22"/>
        </w:rPr>
        <w:t xml:space="preserve">1 sztuki długopisu cyfrowego, </w:t>
      </w:r>
    </w:p>
    <w:p w14:paraId="32BFEB5D" w14:textId="7FED6D4C" w:rsidR="001E02DB" w:rsidRPr="00724E09" w:rsidRDefault="00537CDA" w:rsidP="001E02DB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724E09">
        <w:rPr>
          <w:rFonts w:ascii="Calibri" w:hAnsi="Calibri" w:cs="Calibri"/>
          <w:b/>
          <w:sz w:val="22"/>
          <w:szCs w:val="22"/>
        </w:rPr>
        <w:t>6</w:t>
      </w:r>
      <w:r w:rsidR="001E02DB" w:rsidRPr="00724E09">
        <w:rPr>
          <w:rFonts w:ascii="Calibri" w:hAnsi="Calibri" w:cs="Calibri"/>
          <w:b/>
          <w:sz w:val="22"/>
          <w:szCs w:val="22"/>
        </w:rPr>
        <w:t xml:space="preserve"> sztuk ekranów, </w:t>
      </w:r>
    </w:p>
    <w:p w14:paraId="07B52747" w14:textId="2CBED2EE" w:rsidR="001E02DB" w:rsidRPr="00724E09" w:rsidRDefault="00537CDA" w:rsidP="001E02DB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724E09">
        <w:rPr>
          <w:rFonts w:ascii="Calibri" w:hAnsi="Calibri" w:cs="Calibri"/>
          <w:b/>
          <w:sz w:val="22"/>
          <w:szCs w:val="22"/>
        </w:rPr>
        <w:t xml:space="preserve">60 </w:t>
      </w:r>
      <w:r w:rsidR="001E02DB" w:rsidRPr="00724E09">
        <w:rPr>
          <w:rFonts w:ascii="Calibri" w:hAnsi="Calibri" w:cs="Calibri"/>
          <w:b/>
          <w:sz w:val="22"/>
          <w:szCs w:val="22"/>
        </w:rPr>
        <w:t xml:space="preserve">sztuk </w:t>
      </w:r>
      <w:r w:rsidRPr="00724E09">
        <w:rPr>
          <w:rFonts w:ascii="Calibri" w:hAnsi="Calibri" w:cs="Calibri"/>
          <w:b/>
          <w:sz w:val="22"/>
          <w:szCs w:val="22"/>
        </w:rPr>
        <w:t>tabletów mobilnych</w:t>
      </w:r>
      <w:r w:rsidR="001E02DB" w:rsidRPr="00724E09">
        <w:rPr>
          <w:rFonts w:ascii="Calibri" w:hAnsi="Calibri" w:cs="Calibri"/>
          <w:b/>
          <w:sz w:val="22"/>
          <w:szCs w:val="22"/>
        </w:rPr>
        <w:t>.</w:t>
      </w:r>
    </w:p>
    <w:p w14:paraId="4BB09620" w14:textId="0BBE2A32" w:rsidR="001E02DB" w:rsidRPr="00724E09" w:rsidRDefault="005A1970" w:rsidP="001E02DB">
      <w:pPr>
        <w:pStyle w:val="Akapitzlist"/>
        <w:numPr>
          <w:ilvl w:val="0"/>
          <w:numId w:val="24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Wykonawca</w:t>
      </w:r>
      <w:r w:rsidR="001E02DB" w:rsidRPr="00724E09">
        <w:rPr>
          <w:rFonts w:ascii="Calibri" w:hAnsi="Calibri" w:cs="Calibri"/>
          <w:sz w:val="22"/>
          <w:szCs w:val="22"/>
          <w:lang w:eastAsia="ar-SA"/>
        </w:rPr>
        <w:t xml:space="preserve"> oświadcza, że Urządzenia będą fabrycznie nowe, wolne od wad prawnych i fizycznych.</w:t>
      </w:r>
    </w:p>
    <w:p w14:paraId="507C2077" w14:textId="77777777" w:rsidR="001E02DB" w:rsidRPr="00724E09" w:rsidRDefault="001E02DB" w:rsidP="001E02DB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44F66313" w14:textId="77777777" w:rsidR="001E02DB" w:rsidRPr="00724E09" w:rsidRDefault="001E02DB" w:rsidP="001E02DB">
      <w:pPr>
        <w:pStyle w:val="Akapitzlist"/>
        <w:numPr>
          <w:ilvl w:val="0"/>
          <w:numId w:val="23"/>
        </w:numPr>
        <w:spacing w:line="276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724E09">
        <w:rPr>
          <w:rFonts w:ascii="Calibri" w:hAnsi="Calibri" w:cs="Calibri"/>
          <w:b/>
          <w:sz w:val="22"/>
          <w:szCs w:val="22"/>
        </w:rPr>
        <w:t>Przygotowanie środowiska do prawidłowego wdrożenia</w:t>
      </w:r>
    </w:p>
    <w:p w14:paraId="3B43B4AE" w14:textId="1EEA57A1" w:rsidR="001E02DB" w:rsidRPr="00724E09" w:rsidRDefault="005A1970" w:rsidP="001E02DB">
      <w:pPr>
        <w:numPr>
          <w:ilvl w:val="0"/>
          <w:numId w:val="25"/>
        </w:numPr>
        <w:spacing w:after="0"/>
        <w:ind w:left="0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Zamawiający</w:t>
      </w:r>
      <w:r w:rsidR="001E02DB" w:rsidRPr="00724E09">
        <w:rPr>
          <w:rFonts w:ascii="Calibri" w:hAnsi="Calibri" w:cs="Calibri"/>
        </w:rPr>
        <w:t xml:space="preserve"> zobowiązuje się do przygotowania odpowiedniego systemu komputerowego z zainstalowanym oprogramowaniem niezbędnym do prawidłowego działania Programu, oraz zapewnieniem odpowiednich parametrów pracy sieci komputerowej zgodnie z Załącznikiem nr 2 do Umowy. </w:t>
      </w:r>
      <w:r w:rsidRPr="00724E09">
        <w:rPr>
          <w:rFonts w:ascii="Calibri" w:hAnsi="Calibri" w:cs="Calibri"/>
        </w:rPr>
        <w:t>Wykonawca</w:t>
      </w:r>
      <w:r w:rsidR="001E02DB" w:rsidRPr="00724E09">
        <w:rPr>
          <w:rFonts w:ascii="Calibri" w:hAnsi="Calibri" w:cs="Calibri"/>
        </w:rPr>
        <w:t xml:space="preserve"> oświadcza, iż spełnieni</w:t>
      </w:r>
      <w:r w:rsidR="00A755A7" w:rsidRPr="00724E09">
        <w:rPr>
          <w:rFonts w:ascii="Calibri" w:hAnsi="Calibri" w:cs="Calibri"/>
        </w:rPr>
        <w:t xml:space="preserve"> </w:t>
      </w:r>
      <w:r w:rsidR="001E02DB" w:rsidRPr="00724E09">
        <w:rPr>
          <w:rFonts w:ascii="Calibri" w:hAnsi="Calibri" w:cs="Calibri"/>
        </w:rPr>
        <w:t>wymaga</w:t>
      </w:r>
      <w:r w:rsidR="00A755A7" w:rsidRPr="00724E09">
        <w:rPr>
          <w:rFonts w:ascii="Calibri" w:hAnsi="Calibri" w:cs="Calibri"/>
        </w:rPr>
        <w:t>nia</w:t>
      </w:r>
      <w:r w:rsidR="001E02DB" w:rsidRPr="00724E09">
        <w:rPr>
          <w:rFonts w:ascii="Calibri" w:hAnsi="Calibri" w:cs="Calibri"/>
        </w:rPr>
        <w:t xml:space="preserve"> określonych w Załączniku nr 2 do Umowy </w:t>
      </w:r>
      <w:r w:rsidR="00A755A7" w:rsidRPr="00724E09">
        <w:rPr>
          <w:rFonts w:ascii="Calibri" w:hAnsi="Calibri" w:cs="Calibri"/>
        </w:rPr>
        <w:t>jako gwarancję do należytego funkcjonowania przedmiotu zamówienia</w:t>
      </w:r>
      <w:r w:rsidR="001E02DB" w:rsidRPr="00724E09">
        <w:rPr>
          <w:rFonts w:ascii="Calibri" w:hAnsi="Calibri" w:cs="Calibri"/>
        </w:rPr>
        <w:t>.</w:t>
      </w:r>
    </w:p>
    <w:p w14:paraId="2F775CD1" w14:textId="720D5B90" w:rsidR="001E02DB" w:rsidRPr="00724E09" w:rsidRDefault="005A1970" w:rsidP="001E02DB">
      <w:pPr>
        <w:numPr>
          <w:ilvl w:val="0"/>
          <w:numId w:val="25"/>
        </w:numPr>
        <w:spacing w:after="0"/>
        <w:ind w:left="0" w:hanging="425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Zamawiający</w:t>
      </w:r>
      <w:r w:rsidR="001E02DB" w:rsidRPr="00724E09">
        <w:rPr>
          <w:rFonts w:ascii="Calibri" w:hAnsi="Calibri" w:cs="Calibri"/>
        </w:rPr>
        <w:t xml:space="preserve"> zobowiązuje się współpracować z</w:t>
      </w:r>
      <w:r w:rsidR="00582CE5" w:rsidRPr="00724E09">
        <w:rPr>
          <w:rFonts w:ascii="Calibri" w:hAnsi="Calibri" w:cs="Calibri"/>
        </w:rPr>
        <w:t xml:space="preserve"> </w:t>
      </w:r>
      <w:r w:rsidRPr="00724E09">
        <w:rPr>
          <w:rFonts w:ascii="Calibri" w:hAnsi="Calibri" w:cs="Calibri"/>
        </w:rPr>
        <w:t>Wykonawc</w:t>
      </w:r>
      <w:r w:rsidR="00582CE5" w:rsidRPr="00724E09">
        <w:rPr>
          <w:rFonts w:ascii="Calibri" w:hAnsi="Calibri" w:cs="Calibri"/>
        </w:rPr>
        <w:t>ą</w:t>
      </w:r>
      <w:r w:rsidR="001E02DB" w:rsidRPr="00724E09">
        <w:rPr>
          <w:rFonts w:ascii="Calibri" w:hAnsi="Calibri" w:cs="Calibri"/>
        </w:rPr>
        <w:t xml:space="preserve"> podczas wykonywanych prac w zakresie niezbędnym dla realizacji przez </w:t>
      </w:r>
      <w:r w:rsidRPr="00724E09">
        <w:rPr>
          <w:rFonts w:ascii="Calibri" w:hAnsi="Calibri" w:cs="Calibri"/>
        </w:rPr>
        <w:t>Wykonawcę</w:t>
      </w:r>
      <w:r w:rsidR="001E02DB" w:rsidRPr="00724E09">
        <w:rPr>
          <w:rFonts w:ascii="Calibri" w:hAnsi="Calibri" w:cs="Calibri"/>
        </w:rPr>
        <w:t xml:space="preserve"> zobowiązań wynikających z Umowy, w tym również udostępnić niezbędne pomieszczenia i infrastrukturę.</w:t>
      </w:r>
    </w:p>
    <w:p w14:paraId="11307D18" w14:textId="77777777" w:rsidR="001E02DB" w:rsidRPr="00724E09" w:rsidRDefault="001E02DB" w:rsidP="001E02DB">
      <w:pPr>
        <w:spacing w:after="0"/>
        <w:rPr>
          <w:rFonts w:ascii="Calibri" w:hAnsi="Calibri" w:cs="Calibri"/>
        </w:rPr>
      </w:pPr>
    </w:p>
    <w:p w14:paraId="0C3BB9EB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</w:rPr>
      </w:pPr>
      <w:r w:rsidRPr="00724E09">
        <w:rPr>
          <w:rFonts w:ascii="Calibri" w:hAnsi="Calibri" w:cs="Calibri"/>
          <w:b/>
        </w:rPr>
        <w:t>WARTOŚĆ PRZEDMIOTU UMOWY I WARUNKI PŁATNOŚCI</w:t>
      </w:r>
    </w:p>
    <w:p w14:paraId="6A5828B0" w14:textId="77777777" w:rsidR="001E02DB" w:rsidRPr="00724E09" w:rsidRDefault="001E02DB" w:rsidP="001E02DB">
      <w:pPr>
        <w:pStyle w:val="Nagwek1"/>
        <w:keepLines w:val="0"/>
        <w:numPr>
          <w:ilvl w:val="0"/>
          <w:numId w:val="5"/>
        </w:numPr>
        <w:tabs>
          <w:tab w:val="clear" w:pos="-360"/>
          <w:tab w:val="num" w:pos="360"/>
        </w:tabs>
        <w:autoSpaceDE w:val="0"/>
        <w:spacing w:before="0"/>
        <w:ind w:hanging="284"/>
        <w:jc w:val="center"/>
        <w:rPr>
          <w:rFonts w:ascii="Calibri" w:hAnsi="Calibri" w:cs="Calibri"/>
          <w:color w:val="auto"/>
          <w:sz w:val="22"/>
          <w:szCs w:val="22"/>
        </w:rPr>
      </w:pPr>
      <w:bookmarkStart w:id="2" w:name="_Hlk510767270"/>
      <w:r w:rsidRPr="00724E09">
        <w:rPr>
          <w:rFonts w:ascii="Calibri" w:hAnsi="Calibri" w:cs="Calibri"/>
          <w:color w:val="auto"/>
          <w:sz w:val="22"/>
          <w:szCs w:val="22"/>
        </w:rPr>
        <w:t xml:space="preserve">§ </w:t>
      </w:r>
      <w:bookmarkEnd w:id="2"/>
      <w:r w:rsidRPr="00724E09">
        <w:rPr>
          <w:rFonts w:ascii="Calibri" w:hAnsi="Calibri" w:cs="Calibri"/>
          <w:color w:val="auto"/>
          <w:sz w:val="22"/>
          <w:szCs w:val="22"/>
        </w:rPr>
        <w:t>3</w:t>
      </w:r>
    </w:p>
    <w:p w14:paraId="3B2B4EDE" w14:textId="7B57F7BF" w:rsidR="00582CE5" w:rsidRPr="00724E09" w:rsidRDefault="00582CE5" w:rsidP="00582CE5">
      <w:pPr>
        <w:pStyle w:val="Akapitzlist"/>
        <w:numPr>
          <w:ilvl w:val="0"/>
          <w:numId w:val="26"/>
        </w:numPr>
        <w:suppressAutoHyphens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Maksymalne wynagrodzenie brutto Wykonawcy za przedmiot umowy określony w § 1ustala się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11A1E03C" w14:textId="122883FC" w:rsidR="00C44751" w:rsidRPr="00724E09" w:rsidRDefault="00C44751" w:rsidP="00C44751">
      <w:pPr>
        <w:pStyle w:val="Akapitzlist"/>
        <w:numPr>
          <w:ilvl w:val="0"/>
          <w:numId w:val="26"/>
        </w:numPr>
        <w:suppressAutoHyphens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Wynagrodzenie  obejmuje wszelkie koszty związane z wykonaniem </w:t>
      </w:r>
      <w:r w:rsidR="00B84E0E" w:rsidRPr="00724E09">
        <w:rPr>
          <w:rFonts w:ascii="Calibri" w:hAnsi="Calibri" w:cs="Calibri"/>
          <w:sz w:val="22"/>
          <w:szCs w:val="22"/>
        </w:rPr>
        <w:t>całości p</w:t>
      </w:r>
      <w:r w:rsidRPr="00724E09">
        <w:rPr>
          <w:rFonts w:ascii="Calibri" w:hAnsi="Calibri" w:cs="Calibri"/>
          <w:sz w:val="22"/>
          <w:szCs w:val="22"/>
        </w:rPr>
        <w:t xml:space="preserve">rzedmiotu </w:t>
      </w:r>
      <w:r w:rsidR="00B84E0E" w:rsidRPr="00724E09">
        <w:rPr>
          <w:rFonts w:ascii="Calibri" w:hAnsi="Calibri" w:cs="Calibri"/>
          <w:sz w:val="22"/>
          <w:szCs w:val="22"/>
        </w:rPr>
        <w:t>u</w:t>
      </w:r>
      <w:r w:rsidRPr="00724E09">
        <w:rPr>
          <w:rFonts w:ascii="Calibri" w:hAnsi="Calibri" w:cs="Calibri"/>
          <w:sz w:val="22"/>
          <w:szCs w:val="22"/>
        </w:rPr>
        <w:t>mowy</w:t>
      </w:r>
      <w:r w:rsidR="00B84E0E" w:rsidRPr="00724E09">
        <w:rPr>
          <w:rFonts w:ascii="Calibri" w:hAnsi="Calibri" w:cs="Calibri"/>
          <w:sz w:val="22"/>
          <w:szCs w:val="22"/>
        </w:rPr>
        <w:t>.</w:t>
      </w:r>
      <w:r w:rsidRPr="00724E09">
        <w:rPr>
          <w:rFonts w:ascii="Calibri" w:hAnsi="Calibri" w:cs="Calibri"/>
          <w:sz w:val="22"/>
          <w:szCs w:val="22"/>
        </w:rPr>
        <w:t xml:space="preserve"> </w:t>
      </w:r>
    </w:p>
    <w:p w14:paraId="64E1F2E9" w14:textId="1634A8CB" w:rsidR="00A7547B" w:rsidRPr="00724E09" w:rsidRDefault="00582CE5" w:rsidP="00A7547B">
      <w:pPr>
        <w:pStyle w:val="Akapitzlist"/>
        <w:numPr>
          <w:ilvl w:val="0"/>
          <w:numId w:val="26"/>
        </w:numPr>
        <w:suppressAutoHyphens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Płatność za dostarczony przedmiot umowy nastąpi Wykonawcy podane na fakturze i widniejące w elektronicznym wykazie czynnych podatników VAT (tzw. białej liście podatników VAT</w:t>
      </w:r>
      <w:r w:rsidRPr="00724E09">
        <w:rPr>
          <w:rFonts w:ascii="Calibri" w:hAnsi="Calibri" w:cs="Calibri"/>
          <w:bCs/>
          <w:sz w:val="22"/>
          <w:szCs w:val="22"/>
        </w:rPr>
        <w:t xml:space="preserve"> w formie przelewu w terminie </w:t>
      </w:r>
      <w:r w:rsidRPr="00724E09">
        <w:rPr>
          <w:rFonts w:ascii="Calibri" w:hAnsi="Calibri" w:cs="Calibri"/>
          <w:b/>
          <w:sz w:val="22"/>
          <w:szCs w:val="22"/>
        </w:rPr>
        <w:t>30 dni</w:t>
      </w:r>
      <w:r w:rsidRPr="00724E09">
        <w:rPr>
          <w:rFonts w:ascii="Calibri" w:hAnsi="Calibri" w:cs="Calibri"/>
          <w:bCs/>
          <w:sz w:val="22"/>
          <w:szCs w:val="22"/>
        </w:rPr>
        <w:t xml:space="preserve"> </w:t>
      </w:r>
      <w:r w:rsidRPr="00724E09">
        <w:rPr>
          <w:rFonts w:ascii="Calibri" w:hAnsi="Calibri" w:cs="Calibri"/>
          <w:sz w:val="22"/>
          <w:szCs w:val="22"/>
        </w:rPr>
        <w:t>licząc od doręczenia Zamawiającemu prawidłowo wystawionej faktury</w:t>
      </w:r>
      <w:r w:rsidR="00A7547B" w:rsidRPr="00724E09">
        <w:rPr>
          <w:rFonts w:ascii="Calibri" w:hAnsi="Calibri" w:cs="Calibri"/>
          <w:sz w:val="22"/>
          <w:szCs w:val="22"/>
        </w:rPr>
        <w:t>.</w:t>
      </w:r>
    </w:p>
    <w:p w14:paraId="14D53857" w14:textId="07B5CF64" w:rsidR="00AF35AF" w:rsidRPr="00724E09" w:rsidRDefault="001E02DB" w:rsidP="00A7547B">
      <w:pPr>
        <w:pStyle w:val="Akapitzlist"/>
        <w:numPr>
          <w:ilvl w:val="0"/>
          <w:numId w:val="26"/>
        </w:numPr>
        <w:suppressAutoHyphens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Za dzień płatności uznaje się dzień wykonania dyspozycji przelewu środków pieniężnych przez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>.</w:t>
      </w:r>
    </w:p>
    <w:p w14:paraId="5C796C7F" w14:textId="3ED13092" w:rsidR="00ED2433" w:rsidRPr="006C1B5C" w:rsidRDefault="001E02DB" w:rsidP="00AF35AF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C1B5C">
        <w:rPr>
          <w:rFonts w:ascii="Calibri" w:hAnsi="Calibri" w:cs="Calibri"/>
          <w:sz w:val="22"/>
          <w:szCs w:val="22"/>
        </w:rPr>
        <w:lastRenderedPageBreak/>
        <w:t xml:space="preserve">Z tytułu nieterminowej płatności </w:t>
      </w:r>
      <w:r w:rsidR="005A1970" w:rsidRPr="006C1B5C">
        <w:rPr>
          <w:rFonts w:ascii="Calibri" w:hAnsi="Calibri" w:cs="Calibri"/>
          <w:sz w:val="22"/>
          <w:szCs w:val="22"/>
        </w:rPr>
        <w:t>Wykonawca</w:t>
      </w:r>
      <w:r w:rsidRPr="006C1B5C">
        <w:rPr>
          <w:rFonts w:ascii="Calibri" w:hAnsi="Calibri" w:cs="Calibri"/>
          <w:sz w:val="22"/>
          <w:szCs w:val="22"/>
        </w:rPr>
        <w:t xml:space="preserve"> może naliczać odsetki określone </w:t>
      </w:r>
      <w:r w:rsidR="00AF35AF" w:rsidRPr="006C1B5C">
        <w:rPr>
          <w:rFonts w:ascii="Calibri" w:hAnsi="Calibri" w:cs="Calibri"/>
          <w:sz w:val="22"/>
          <w:szCs w:val="22"/>
        </w:rPr>
        <w:t>ustawą z dnia 8 marca 2013 r. o przeciwdziałaniu nadmiernym opóźnieniom w transakcjach handlowych.</w:t>
      </w:r>
    </w:p>
    <w:p w14:paraId="47CD661D" w14:textId="77777777" w:rsidR="00ED2433" w:rsidRPr="00724E09" w:rsidRDefault="00ED2433" w:rsidP="00ED2433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7C5FB3BD" w14:textId="77777777" w:rsidR="00ED2433" w:rsidRPr="00724E09" w:rsidRDefault="00ED2433" w:rsidP="00ED2433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Strony dopuszczają możliwość wystawiania i dostarczania w formie elektronicznej, </w:t>
      </w:r>
      <w:r w:rsidRPr="00724E09">
        <w:rPr>
          <w:rFonts w:ascii="Calibri" w:hAnsi="Calibri" w:cs="Calibri"/>
          <w:sz w:val="22"/>
          <w:szCs w:val="22"/>
        </w:rPr>
        <w:br/>
        <w:t xml:space="preserve">w formacie PDF: faktur, faktur korygujących oraz duplikatów faktur, zgodnie z art. 106n ustawy z dnia 11 marca 2004 r. o podatku od towarów i usług (tj. Dz.U. z 2020 r., poz. 106, z </w:t>
      </w:r>
      <w:proofErr w:type="spellStart"/>
      <w:r w:rsidRPr="00724E09">
        <w:rPr>
          <w:rFonts w:ascii="Calibri" w:hAnsi="Calibri" w:cs="Calibri"/>
          <w:sz w:val="22"/>
          <w:szCs w:val="22"/>
        </w:rPr>
        <w:t>późn</w:t>
      </w:r>
      <w:proofErr w:type="spellEnd"/>
      <w:r w:rsidRPr="00724E09">
        <w:rPr>
          <w:rFonts w:ascii="Calibri" w:hAnsi="Calibri" w:cs="Calibri"/>
          <w:sz w:val="22"/>
          <w:szCs w:val="22"/>
        </w:rPr>
        <w:t>. zm.).</w:t>
      </w:r>
    </w:p>
    <w:p w14:paraId="5E062426" w14:textId="77777777" w:rsidR="00ED2433" w:rsidRPr="00724E09" w:rsidRDefault="00ED2433" w:rsidP="00ED2433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Faktury elektroniczne będą Zamawiającemu wysyłane na adres e-mail: ………………….</w:t>
      </w:r>
    </w:p>
    <w:p w14:paraId="382F0678" w14:textId="77777777" w:rsidR="00ED2433" w:rsidRPr="00724E09" w:rsidRDefault="00ED2433" w:rsidP="00ED2433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Zamawiający zobowiązuje się do poinformowania Wykonawcy o każdorazowej zmianie ww. adresu mailowego.</w:t>
      </w:r>
    </w:p>
    <w:p w14:paraId="79D3142E" w14:textId="71FDFF10" w:rsidR="00ED2433" w:rsidRPr="00724E09" w:rsidRDefault="00ED2433" w:rsidP="00ED2433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Osobą upoważnioną do kontaktów w sprawie e-faktur ze strony Zamawiającego jest …………………..</w:t>
      </w:r>
    </w:p>
    <w:p w14:paraId="05D68E38" w14:textId="77777777" w:rsidR="00ED2433" w:rsidRPr="00724E09" w:rsidRDefault="00ED2433" w:rsidP="00ED2433">
      <w:pPr>
        <w:pStyle w:val="Akapitzlist"/>
        <w:suppressAutoHyphens/>
        <w:spacing w:line="259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6D045AA1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</w:rPr>
      </w:pPr>
      <w:r w:rsidRPr="00724E09">
        <w:rPr>
          <w:rFonts w:ascii="Calibri" w:hAnsi="Calibri" w:cs="Calibri"/>
          <w:b/>
        </w:rPr>
        <w:t>WARUNKI REALIZACJI UMOWY</w:t>
      </w:r>
    </w:p>
    <w:p w14:paraId="5B15B5C4" w14:textId="77777777" w:rsidR="001E02DB" w:rsidRPr="00724E09" w:rsidRDefault="001E02DB" w:rsidP="001E02DB">
      <w:pPr>
        <w:pStyle w:val="Nagwek1"/>
        <w:keepLines w:val="0"/>
        <w:numPr>
          <w:ilvl w:val="0"/>
          <w:numId w:val="5"/>
        </w:numPr>
        <w:tabs>
          <w:tab w:val="clear" w:pos="-360"/>
          <w:tab w:val="num" w:pos="360"/>
        </w:tabs>
        <w:autoSpaceDE w:val="0"/>
        <w:spacing w:before="0"/>
        <w:ind w:hanging="284"/>
        <w:jc w:val="center"/>
        <w:rPr>
          <w:rFonts w:ascii="Calibri" w:hAnsi="Calibri" w:cs="Calibri"/>
          <w:color w:val="auto"/>
          <w:sz w:val="22"/>
          <w:szCs w:val="22"/>
        </w:rPr>
      </w:pPr>
      <w:r w:rsidRPr="00724E09">
        <w:rPr>
          <w:rFonts w:ascii="Calibri" w:hAnsi="Calibri" w:cs="Calibri"/>
          <w:color w:val="auto"/>
          <w:sz w:val="22"/>
          <w:szCs w:val="22"/>
        </w:rPr>
        <w:t>§ 4</w:t>
      </w:r>
    </w:p>
    <w:p w14:paraId="6AEB13F7" w14:textId="5A1D3AA6" w:rsidR="001E02DB" w:rsidRPr="00724E09" w:rsidRDefault="001E02DB" w:rsidP="001E02DB">
      <w:pPr>
        <w:numPr>
          <w:ilvl w:val="0"/>
          <w:numId w:val="7"/>
        </w:numPr>
        <w:tabs>
          <w:tab w:val="clear" w:pos="360"/>
          <w:tab w:val="num" w:pos="426"/>
        </w:tabs>
        <w:spacing w:after="0"/>
        <w:ind w:left="0" w:hanging="425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Instalacja Programu będzie możliwa na komputerach </w:t>
      </w:r>
      <w:r w:rsidR="005A1970" w:rsidRPr="00724E09">
        <w:rPr>
          <w:rFonts w:ascii="Calibri" w:hAnsi="Calibri" w:cs="Calibri"/>
        </w:rPr>
        <w:t>Zamawiającego</w:t>
      </w:r>
      <w:r w:rsidRPr="00724E09">
        <w:rPr>
          <w:rFonts w:ascii="Calibri" w:hAnsi="Calibri" w:cs="Calibri"/>
        </w:rPr>
        <w:t xml:space="preserve"> spełniających warunki techniczne określone w Załączniku nr 2 do Umowy. </w:t>
      </w:r>
    </w:p>
    <w:p w14:paraId="5769DCEC" w14:textId="62F67935" w:rsidR="001E02DB" w:rsidRPr="00724E09" w:rsidRDefault="001E02DB" w:rsidP="001E02DB">
      <w:pPr>
        <w:numPr>
          <w:ilvl w:val="0"/>
          <w:numId w:val="7"/>
        </w:numPr>
        <w:tabs>
          <w:tab w:val="clear" w:pos="360"/>
          <w:tab w:val="num" w:pos="426"/>
        </w:tabs>
        <w:spacing w:after="0"/>
        <w:ind w:left="0" w:hanging="425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Instalacja odbędzie się </w:t>
      </w:r>
      <w:r w:rsidR="00A7547B" w:rsidRPr="00724E09">
        <w:rPr>
          <w:rFonts w:ascii="Calibri" w:hAnsi="Calibri" w:cs="Calibri"/>
        </w:rPr>
        <w:t xml:space="preserve">na stanowiskach </w:t>
      </w:r>
      <w:r w:rsidRPr="00724E09">
        <w:rPr>
          <w:rFonts w:ascii="Calibri" w:hAnsi="Calibri" w:cs="Calibri"/>
        </w:rPr>
        <w:t xml:space="preserve">wskazanych przez </w:t>
      </w:r>
      <w:r w:rsidR="005A1970" w:rsidRPr="00724E09">
        <w:rPr>
          <w:rFonts w:ascii="Calibri" w:hAnsi="Calibri" w:cs="Calibri"/>
        </w:rPr>
        <w:t>Zamawiającego</w:t>
      </w:r>
      <w:r w:rsidRPr="00724E09">
        <w:rPr>
          <w:rFonts w:ascii="Calibri" w:hAnsi="Calibri" w:cs="Calibri"/>
        </w:rPr>
        <w:t xml:space="preserve">, zgodnie z zapisami § </w:t>
      </w:r>
      <w:r w:rsidRPr="00724E09">
        <w:rPr>
          <w:rStyle w:val="normaltextrun"/>
          <w:rFonts w:ascii="Calibri" w:hAnsi="Calibri" w:cs="Calibri"/>
          <w:shd w:val="clear" w:color="auto" w:fill="FFFFFF"/>
        </w:rPr>
        <w:t>2 część I ust. 4 pkt. 5.</w:t>
      </w:r>
    </w:p>
    <w:p w14:paraId="134D1CAF" w14:textId="77777777" w:rsidR="001E02DB" w:rsidRPr="00724E09" w:rsidRDefault="001E02DB" w:rsidP="001E02DB">
      <w:pPr>
        <w:spacing w:after="0"/>
        <w:rPr>
          <w:rFonts w:ascii="Calibri" w:hAnsi="Calibri" w:cs="Calibri"/>
        </w:rPr>
      </w:pPr>
    </w:p>
    <w:p w14:paraId="10521BFA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  <w:lang w:eastAsia="ar-SA"/>
        </w:rPr>
      </w:pPr>
      <w:r w:rsidRPr="00724E09">
        <w:rPr>
          <w:rFonts w:ascii="Calibri" w:hAnsi="Calibri" w:cs="Calibri"/>
          <w:b/>
          <w:lang w:eastAsia="ar-SA"/>
        </w:rPr>
        <w:t>WARUNKI ODBIORU</w:t>
      </w:r>
    </w:p>
    <w:p w14:paraId="3907F45A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  <w:lang w:eastAsia="ar-SA"/>
        </w:rPr>
      </w:pPr>
      <w:r w:rsidRPr="00724E09">
        <w:rPr>
          <w:rFonts w:ascii="Calibri" w:hAnsi="Calibri" w:cs="Calibri"/>
          <w:b/>
          <w:lang w:eastAsia="ar-SA"/>
        </w:rPr>
        <w:t>§ 5</w:t>
      </w:r>
    </w:p>
    <w:p w14:paraId="0135F2D2" w14:textId="69B5549E" w:rsidR="001E02DB" w:rsidRPr="00724E09" w:rsidRDefault="001E02DB" w:rsidP="001E02DB">
      <w:pPr>
        <w:pStyle w:val="Standard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terminie maksymalnie </w:t>
      </w:r>
      <w:r w:rsidRPr="00724E09">
        <w:rPr>
          <w:rFonts w:ascii="Calibri" w:hAnsi="Calibri" w:cs="Calibri"/>
          <w:b/>
          <w:sz w:val="22"/>
          <w:szCs w:val="22"/>
        </w:rPr>
        <w:t>5 dni roboczych od daty podpisania umowy</w:t>
      </w:r>
      <w:r w:rsidRPr="00724E09">
        <w:rPr>
          <w:rFonts w:ascii="Calibri" w:hAnsi="Calibri" w:cs="Calibri"/>
          <w:sz w:val="22"/>
          <w:szCs w:val="22"/>
        </w:rPr>
        <w:t xml:space="preserve">, </w:t>
      </w:r>
      <w:r w:rsidR="005A1970" w:rsidRPr="00724E09">
        <w:rPr>
          <w:rFonts w:ascii="Calibri" w:hAnsi="Calibri" w:cs="Calibri"/>
          <w:sz w:val="22"/>
          <w:szCs w:val="22"/>
        </w:rPr>
        <w:t>Wykonawca</w:t>
      </w:r>
      <w:r w:rsidRPr="00724E09">
        <w:rPr>
          <w:rFonts w:ascii="Calibri" w:hAnsi="Calibri" w:cs="Calibri"/>
          <w:sz w:val="22"/>
          <w:szCs w:val="22"/>
        </w:rPr>
        <w:t xml:space="preserve"> sporządzi harmonogram wdrożenia zawierający podział na zadania, terminy ich realizacji, przypisaniu odpowiedzialności na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 xml:space="preserve"> lub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oraz informacji o zależności od innych zadań (dalej: „Harmonogram”).</w:t>
      </w:r>
    </w:p>
    <w:p w14:paraId="0DB118C4" w14:textId="7790806D" w:rsidR="001E02DB" w:rsidRPr="00724E09" w:rsidRDefault="001E02DB" w:rsidP="001E02DB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724E09">
        <w:rPr>
          <w:rFonts w:ascii="Calibri" w:eastAsia="SimSun" w:hAnsi="Calibri" w:cs="Calibri"/>
          <w:kern w:val="3"/>
          <w:sz w:val="22"/>
          <w:szCs w:val="22"/>
          <w:lang w:eastAsia="en-US"/>
        </w:rPr>
        <w:t xml:space="preserve">W terminie </w:t>
      </w:r>
      <w:r w:rsidRPr="00724E09">
        <w:rPr>
          <w:rFonts w:ascii="Calibri" w:eastAsia="SimSun" w:hAnsi="Calibri" w:cs="Calibri"/>
          <w:b/>
          <w:kern w:val="3"/>
          <w:sz w:val="22"/>
          <w:szCs w:val="22"/>
          <w:lang w:eastAsia="en-US"/>
        </w:rPr>
        <w:t>3 dni roboczych</w:t>
      </w:r>
      <w:r w:rsidRPr="00724E09">
        <w:rPr>
          <w:rFonts w:ascii="Calibri" w:eastAsia="SimSun" w:hAnsi="Calibri" w:cs="Calibri"/>
          <w:kern w:val="3"/>
          <w:sz w:val="22"/>
          <w:szCs w:val="22"/>
          <w:lang w:eastAsia="en-US"/>
        </w:rPr>
        <w:t xml:space="preserve"> od daty przekazania Harmonogramu </w:t>
      </w:r>
      <w:r w:rsidR="005A1970" w:rsidRPr="00724E09">
        <w:rPr>
          <w:rFonts w:ascii="Calibri" w:eastAsia="SimSun" w:hAnsi="Calibri" w:cs="Calibri"/>
          <w:kern w:val="3"/>
          <w:sz w:val="22"/>
          <w:szCs w:val="22"/>
          <w:lang w:eastAsia="en-US"/>
        </w:rPr>
        <w:t>Zamawiający</w:t>
      </w:r>
      <w:r w:rsidRPr="00724E09">
        <w:rPr>
          <w:rFonts w:ascii="Calibri" w:eastAsia="SimSun" w:hAnsi="Calibri" w:cs="Calibri"/>
          <w:kern w:val="3"/>
          <w:sz w:val="22"/>
          <w:szCs w:val="22"/>
          <w:lang w:eastAsia="en-US"/>
        </w:rPr>
        <w:t xml:space="preserve"> ma prawo wniesienia uwag do Harmonogramu, które Wykonawca zobowiązuje się uwzględnić, z wyłączeniem sytuacji, w której uwagi wykraczają poza zakres realizacji Umowy lub spowodują poważne zagrożenie realizacji w terminie, o czym </w:t>
      </w:r>
      <w:r w:rsidR="005A1970" w:rsidRPr="00724E09">
        <w:rPr>
          <w:rFonts w:ascii="Calibri" w:eastAsia="SimSun" w:hAnsi="Calibri" w:cs="Calibri"/>
          <w:kern w:val="3"/>
          <w:sz w:val="22"/>
          <w:szCs w:val="22"/>
          <w:lang w:eastAsia="en-US"/>
        </w:rPr>
        <w:t>Wykonawca</w:t>
      </w:r>
      <w:r w:rsidRPr="00724E09">
        <w:rPr>
          <w:rFonts w:ascii="Calibri" w:eastAsia="SimSun" w:hAnsi="Calibri" w:cs="Calibri"/>
          <w:kern w:val="3"/>
          <w:sz w:val="22"/>
          <w:szCs w:val="22"/>
          <w:lang w:eastAsia="en-US"/>
        </w:rPr>
        <w:t xml:space="preserve"> poinformuje </w:t>
      </w:r>
      <w:r w:rsidR="005A1970" w:rsidRPr="00724E09">
        <w:rPr>
          <w:rFonts w:ascii="Calibri" w:eastAsia="SimSun" w:hAnsi="Calibri" w:cs="Calibri"/>
          <w:kern w:val="3"/>
          <w:sz w:val="22"/>
          <w:szCs w:val="22"/>
          <w:lang w:eastAsia="en-US"/>
        </w:rPr>
        <w:t>Zamawiającego</w:t>
      </w:r>
      <w:r w:rsidRPr="00724E09">
        <w:rPr>
          <w:rFonts w:ascii="Calibri" w:eastAsia="SimSun" w:hAnsi="Calibri" w:cs="Calibri"/>
          <w:kern w:val="3"/>
          <w:sz w:val="22"/>
          <w:szCs w:val="22"/>
          <w:lang w:eastAsia="en-US"/>
        </w:rPr>
        <w:t xml:space="preserve"> i uzgodni nowe terminy. </w:t>
      </w:r>
    </w:p>
    <w:p w14:paraId="5E0FCCB4" w14:textId="5E09EF5B" w:rsidR="001E02DB" w:rsidRPr="00724E09" w:rsidRDefault="001E02DB" w:rsidP="001E02DB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724E09">
        <w:rPr>
          <w:rFonts w:ascii="Calibri" w:eastAsia="SimSun" w:hAnsi="Calibri" w:cs="Calibri"/>
          <w:kern w:val="3"/>
          <w:sz w:val="22"/>
          <w:szCs w:val="22"/>
          <w:lang w:eastAsia="en-US"/>
        </w:rPr>
        <w:t xml:space="preserve">Przesunięcie terminów z Harmonogramu wynikające z opóźnienia w realizacji zadania, za które odpowiedzialnością nie jest obarczony </w:t>
      </w:r>
      <w:r w:rsidR="005A1970" w:rsidRPr="00724E09">
        <w:rPr>
          <w:rFonts w:ascii="Calibri" w:eastAsia="SimSun" w:hAnsi="Calibri" w:cs="Calibri"/>
          <w:kern w:val="3"/>
          <w:sz w:val="22"/>
          <w:szCs w:val="22"/>
          <w:lang w:eastAsia="en-US"/>
        </w:rPr>
        <w:t>Wykonawca</w:t>
      </w:r>
      <w:r w:rsidRPr="00724E09">
        <w:rPr>
          <w:rFonts w:ascii="Calibri" w:eastAsia="SimSun" w:hAnsi="Calibri" w:cs="Calibri"/>
          <w:kern w:val="3"/>
          <w:sz w:val="22"/>
          <w:szCs w:val="22"/>
          <w:lang w:eastAsia="en-US"/>
        </w:rPr>
        <w:t>, nie stanowi podstawy do naliczenia kar umownych za nieterminową realizację Umowy. </w:t>
      </w:r>
    </w:p>
    <w:p w14:paraId="1F2CEEE5" w14:textId="61F6D3E0" w:rsidR="001E02DB" w:rsidRPr="00724E09" w:rsidRDefault="005A1970" w:rsidP="001E02DB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724E09">
        <w:rPr>
          <w:rFonts w:ascii="Calibri" w:eastAsia="SimSun" w:hAnsi="Calibri" w:cs="Calibri"/>
          <w:kern w:val="3"/>
          <w:sz w:val="22"/>
          <w:szCs w:val="22"/>
          <w:lang w:eastAsia="en-US"/>
        </w:rPr>
        <w:t>Wykonawca</w:t>
      </w:r>
      <w:r w:rsidR="001E02DB" w:rsidRPr="00724E09">
        <w:rPr>
          <w:rFonts w:ascii="Calibri" w:eastAsia="SimSun" w:hAnsi="Calibri" w:cs="Calibri"/>
          <w:kern w:val="3"/>
          <w:sz w:val="22"/>
          <w:szCs w:val="22"/>
          <w:lang w:eastAsia="en-US"/>
        </w:rPr>
        <w:t xml:space="preserve"> jest zobowiązany do każdorazowego raportowania jakichkolwiek okoliczności, które stanowią zagrożenie terminowej realizacji zadań wynikających z Harmonogramu. </w:t>
      </w:r>
    </w:p>
    <w:p w14:paraId="19D58CBA" w14:textId="723481E0" w:rsidR="001E02DB" w:rsidRPr="00724E09" w:rsidRDefault="001E02DB" w:rsidP="001E02DB">
      <w:pPr>
        <w:pStyle w:val="Standard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Prawidłowe wdrożenie Programu będzie potwierdzone poprzez podpisany przez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protokół odbioru prac wdrożeniowych wykonanych zgodnie z Harmonogramem. Podstawą do odbioru prac wdrożeniowych jest wywiązanie się przez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 xml:space="preserve"> ze wszystkich zadań Harmonogramu, za które był obarczony odpowiedzialnością, a jednocześnie nie były one zależne od niezrealizowanych zadań, za które odpowiedzialności nie ponosił.</w:t>
      </w:r>
    </w:p>
    <w:p w14:paraId="308484A0" w14:textId="101B8BC2" w:rsidR="001E02DB" w:rsidRPr="00724E09" w:rsidRDefault="001E02DB" w:rsidP="001E02DB">
      <w:pPr>
        <w:pStyle w:val="Standard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terminie nie późniejszym niż </w:t>
      </w:r>
      <w:r w:rsidRPr="00724E09">
        <w:rPr>
          <w:rFonts w:ascii="Calibri" w:hAnsi="Calibri" w:cs="Calibri"/>
          <w:b/>
          <w:sz w:val="22"/>
          <w:szCs w:val="22"/>
        </w:rPr>
        <w:t>60 dni kalendarzowych od zawarcia niniejszej umowy</w:t>
      </w:r>
      <w:r w:rsidRPr="00724E09">
        <w:rPr>
          <w:rFonts w:ascii="Calibri" w:hAnsi="Calibri" w:cs="Calibri"/>
          <w:sz w:val="22"/>
          <w:szCs w:val="22"/>
        </w:rPr>
        <w:t xml:space="preserve"> </w:t>
      </w:r>
      <w:r w:rsidR="005A1970" w:rsidRPr="00724E09">
        <w:rPr>
          <w:rFonts w:ascii="Calibri" w:hAnsi="Calibri" w:cs="Calibri"/>
          <w:sz w:val="22"/>
          <w:szCs w:val="22"/>
        </w:rPr>
        <w:t>Wykonawca</w:t>
      </w:r>
      <w:r w:rsidRPr="00724E09">
        <w:rPr>
          <w:rFonts w:ascii="Calibri" w:hAnsi="Calibri" w:cs="Calibri"/>
          <w:sz w:val="22"/>
          <w:szCs w:val="22"/>
        </w:rPr>
        <w:t xml:space="preserve"> zobowiązuje się dostarczyć dla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i przedstawić do odbioru Urządzenia oraz licencję na Program w powszechnie odczytywalnym formacie, umożliwiającym jego instalację u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wraz z zakończeniem wymaganych szkoleń. W przypadku przekazania przez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 xml:space="preserve"> Programu na </w:t>
      </w:r>
      <w:r w:rsidRPr="00724E09">
        <w:rPr>
          <w:rFonts w:ascii="Calibri" w:hAnsi="Calibri" w:cs="Calibri"/>
          <w:sz w:val="22"/>
          <w:szCs w:val="22"/>
        </w:rPr>
        <w:lastRenderedPageBreak/>
        <w:t xml:space="preserve">fizycznym nośniku, </w:t>
      </w:r>
      <w:r w:rsidR="005A1970" w:rsidRPr="00724E09">
        <w:rPr>
          <w:rFonts w:ascii="Calibri" w:hAnsi="Calibri" w:cs="Calibri"/>
          <w:sz w:val="22"/>
          <w:szCs w:val="22"/>
        </w:rPr>
        <w:t>Wykonawca</w:t>
      </w:r>
      <w:r w:rsidRPr="00724E09">
        <w:rPr>
          <w:rFonts w:ascii="Calibri" w:hAnsi="Calibri" w:cs="Calibri"/>
          <w:sz w:val="22"/>
          <w:szCs w:val="22"/>
        </w:rPr>
        <w:t xml:space="preserve"> przenosi na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– w ramach wynagrodzenia, o którym mowa w § 3 ust. 1 – własność takiego nośnika, z chwilą jego dostarczenia dla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>.</w:t>
      </w:r>
    </w:p>
    <w:p w14:paraId="66E0CBC9" w14:textId="77D5E77A" w:rsidR="001E02DB" w:rsidRPr="00724E09" w:rsidRDefault="001E02DB" w:rsidP="001E02DB">
      <w:pPr>
        <w:pStyle w:val="Standard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terminie </w:t>
      </w:r>
      <w:r w:rsidRPr="00724E09">
        <w:rPr>
          <w:rFonts w:ascii="Calibri" w:hAnsi="Calibri" w:cs="Calibri"/>
          <w:b/>
          <w:sz w:val="22"/>
          <w:szCs w:val="22"/>
        </w:rPr>
        <w:t>2 dni roboczych</w:t>
      </w:r>
      <w:r w:rsidRPr="00724E09">
        <w:rPr>
          <w:rFonts w:ascii="Calibri" w:hAnsi="Calibri" w:cs="Calibri"/>
          <w:sz w:val="22"/>
          <w:szCs w:val="22"/>
        </w:rPr>
        <w:t xml:space="preserve"> od wykonania przez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 xml:space="preserve"> obowiązku, o którym mowa w ust. 6, </w:t>
      </w:r>
      <w:r w:rsidR="005A1970" w:rsidRPr="00724E09">
        <w:rPr>
          <w:rFonts w:ascii="Calibri" w:hAnsi="Calibri" w:cs="Calibri"/>
          <w:sz w:val="22"/>
          <w:szCs w:val="22"/>
        </w:rPr>
        <w:t>Zamawiający</w:t>
      </w:r>
      <w:r w:rsidRPr="00724E09">
        <w:rPr>
          <w:rFonts w:ascii="Calibri" w:hAnsi="Calibri" w:cs="Calibri"/>
          <w:sz w:val="22"/>
          <w:szCs w:val="22"/>
        </w:rPr>
        <w:t xml:space="preserve"> zweryfikuje zgodność z Umową Urządzeń, Programu (w tym w szczególności pod kątem braku wad i błędów) ora szkoleń. W przypadku stwierdzenia jakichkolwiek niezgodności z Umową (w tym w szczególności w przypadku stwierdzenia wystąpienia wad lub błędów), </w:t>
      </w:r>
      <w:r w:rsidR="005A1970" w:rsidRPr="00724E09">
        <w:rPr>
          <w:rFonts w:ascii="Calibri" w:hAnsi="Calibri" w:cs="Calibri"/>
          <w:sz w:val="22"/>
          <w:szCs w:val="22"/>
        </w:rPr>
        <w:t>Zamawiający</w:t>
      </w:r>
      <w:r w:rsidRPr="00724E09">
        <w:rPr>
          <w:rFonts w:ascii="Calibri" w:hAnsi="Calibri" w:cs="Calibri"/>
          <w:sz w:val="22"/>
          <w:szCs w:val="22"/>
        </w:rPr>
        <w:t xml:space="preserve"> zgłosi w tym przedmiocie stosowne zastrzeżenia do zrealizowania przez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 xml:space="preserve">. </w:t>
      </w:r>
      <w:r w:rsidR="005A1970" w:rsidRPr="00724E09">
        <w:rPr>
          <w:rFonts w:ascii="Calibri" w:hAnsi="Calibri" w:cs="Calibri"/>
          <w:sz w:val="22"/>
          <w:szCs w:val="22"/>
        </w:rPr>
        <w:t>Wykonawca</w:t>
      </w:r>
      <w:r w:rsidRPr="00724E09">
        <w:rPr>
          <w:rFonts w:ascii="Calibri" w:hAnsi="Calibri" w:cs="Calibri"/>
          <w:sz w:val="22"/>
          <w:szCs w:val="22"/>
        </w:rPr>
        <w:t xml:space="preserve"> dopuszcza możliwość dokonania przez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weryfikacji z udziałem podmiotów trzecich, w tym w szczególności z udziałem zewnętrznych audytorów.</w:t>
      </w:r>
    </w:p>
    <w:p w14:paraId="58F6B9CE" w14:textId="0709F3AE" w:rsidR="001E02DB" w:rsidRPr="00724E09" w:rsidRDefault="001E02DB" w:rsidP="001E02DB">
      <w:pPr>
        <w:pStyle w:val="Standard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ciągu </w:t>
      </w:r>
      <w:r w:rsidRPr="00724E09">
        <w:rPr>
          <w:rFonts w:ascii="Calibri" w:hAnsi="Calibri" w:cs="Calibri"/>
          <w:b/>
          <w:sz w:val="22"/>
          <w:szCs w:val="22"/>
        </w:rPr>
        <w:t>5 dni roboczych</w:t>
      </w:r>
      <w:r w:rsidRPr="00724E09">
        <w:rPr>
          <w:rFonts w:ascii="Calibri" w:hAnsi="Calibri" w:cs="Calibri"/>
          <w:sz w:val="22"/>
          <w:szCs w:val="22"/>
        </w:rPr>
        <w:t xml:space="preserve"> od przekazania przez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zastrzeżeń, o których mowa w ust. 7, </w:t>
      </w:r>
      <w:r w:rsidR="005A1970" w:rsidRPr="00724E09">
        <w:rPr>
          <w:rFonts w:ascii="Calibri" w:hAnsi="Calibri" w:cs="Calibri"/>
          <w:sz w:val="22"/>
          <w:szCs w:val="22"/>
        </w:rPr>
        <w:t>Wykonawca</w:t>
      </w:r>
      <w:r w:rsidRPr="00724E09">
        <w:rPr>
          <w:rFonts w:ascii="Calibri" w:hAnsi="Calibri" w:cs="Calibri"/>
          <w:sz w:val="22"/>
          <w:szCs w:val="22"/>
        </w:rPr>
        <w:t xml:space="preserve"> zobowiązuje się naprawić wszelkie stwierdzone niezgodności oraz ponownie przedstawić elementy, o których mowa w ust. 6, do odbioru przez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, przy czym </w:t>
      </w:r>
      <w:r w:rsidR="005A1970" w:rsidRPr="00724E09">
        <w:rPr>
          <w:rFonts w:ascii="Calibri" w:hAnsi="Calibri" w:cs="Calibri"/>
          <w:sz w:val="22"/>
          <w:szCs w:val="22"/>
        </w:rPr>
        <w:t>Zamawiający</w:t>
      </w:r>
      <w:r w:rsidRPr="00724E09">
        <w:rPr>
          <w:rFonts w:ascii="Calibri" w:hAnsi="Calibri" w:cs="Calibri"/>
          <w:sz w:val="22"/>
          <w:szCs w:val="22"/>
        </w:rPr>
        <w:t xml:space="preserve"> dokona ponownej weryfikacji w terminie </w:t>
      </w:r>
      <w:r w:rsidRPr="00724E09">
        <w:rPr>
          <w:rFonts w:ascii="Calibri" w:hAnsi="Calibri" w:cs="Calibri"/>
          <w:b/>
          <w:sz w:val="22"/>
          <w:szCs w:val="22"/>
        </w:rPr>
        <w:t>2 dni roboczych.</w:t>
      </w:r>
    </w:p>
    <w:p w14:paraId="0C43013C" w14:textId="77777777" w:rsidR="001E02DB" w:rsidRPr="00724E09" w:rsidRDefault="001E02DB" w:rsidP="001E02DB">
      <w:pPr>
        <w:pStyle w:val="Standard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przypadku dalszego występowania nieprawidłowości, procedurę odbioru, o której mowa w ust. 6-8, powtarza się do całkowitej zgodności z Umową wykonanego zakresu Umowy. </w:t>
      </w:r>
    </w:p>
    <w:p w14:paraId="019315C5" w14:textId="4907FC5C" w:rsidR="001E02DB" w:rsidRPr="00724E09" w:rsidRDefault="001E02DB" w:rsidP="001E02DB">
      <w:pPr>
        <w:pStyle w:val="Standard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celu usunięcia niejasności Strony przyjmują, że zastosowanie powyższej procedury odbioru nie zwalnia </w:t>
      </w:r>
      <w:r w:rsidR="005A1970" w:rsidRPr="00724E09">
        <w:rPr>
          <w:rFonts w:ascii="Calibri" w:hAnsi="Calibri" w:cs="Calibri"/>
          <w:sz w:val="22"/>
          <w:szCs w:val="22"/>
        </w:rPr>
        <w:t>Wykonawc</w:t>
      </w:r>
      <w:r w:rsidR="001674C6" w:rsidRPr="00724E09">
        <w:rPr>
          <w:rFonts w:ascii="Calibri" w:hAnsi="Calibri" w:cs="Calibri"/>
          <w:sz w:val="22"/>
          <w:szCs w:val="22"/>
        </w:rPr>
        <w:t>y</w:t>
      </w:r>
      <w:r w:rsidRPr="00724E09">
        <w:rPr>
          <w:rFonts w:ascii="Calibri" w:hAnsi="Calibri" w:cs="Calibri"/>
          <w:sz w:val="22"/>
          <w:szCs w:val="22"/>
        </w:rPr>
        <w:t xml:space="preserve"> z odpowiedzialności za </w:t>
      </w:r>
      <w:r w:rsidR="001674C6" w:rsidRPr="00724E09">
        <w:rPr>
          <w:rFonts w:ascii="Calibri" w:hAnsi="Calibri" w:cs="Calibri"/>
          <w:sz w:val="22"/>
          <w:szCs w:val="22"/>
        </w:rPr>
        <w:t xml:space="preserve">dochowanie terminu realizacji umowy oraz </w:t>
      </w:r>
      <w:r w:rsidRPr="00724E09">
        <w:rPr>
          <w:rFonts w:ascii="Calibri" w:hAnsi="Calibri" w:cs="Calibri"/>
          <w:sz w:val="22"/>
          <w:szCs w:val="22"/>
        </w:rPr>
        <w:t xml:space="preserve">brak dostarczenia zgodnych z Umową Urządzeń, Programu oraz przeprowadzenia szkoleń w terminie, </w:t>
      </w:r>
      <w:r w:rsidR="001674C6" w:rsidRPr="00724E09">
        <w:rPr>
          <w:rFonts w:ascii="Calibri" w:hAnsi="Calibri" w:cs="Calibri"/>
          <w:sz w:val="22"/>
          <w:szCs w:val="22"/>
        </w:rPr>
        <w:br/>
      </w:r>
      <w:r w:rsidRPr="00724E09">
        <w:rPr>
          <w:rFonts w:ascii="Calibri" w:hAnsi="Calibri" w:cs="Calibri"/>
          <w:sz w:val="22"/>
          <w:szCs w:val="22"/>
        </w:rPr>
        <w:t>o którym mowa w ust. 6.</w:t>
      </w:r>
    </w:p>
    <w:p w14:paraId="02B6D82C" w14:textId="77777777" w:rsidR="001E02DB" w:rsidRPr="00724E09" w:rsidRDefault="001E02DB" w:rsidP="001E02DB">
      <w:pPr>
        <w:pStyle w:val="Standard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Instalacja i konfiguracja na stanowiskach, o których mowa w § 2 część I ust. 4 pkt. 5 jest wystarczająca do podpisania protokołu odbioru końcowego.</w:t>
      </w:r>
    </w:p>
    <w:p w14:paraId="3B8FCCE7" w14:textId="5C8E0F1A" w:rsidR="001E02DB" w:rsidRPr="00724E09" w:rsidRDefault="001E02DB" w:rsidP="001E02DB">
      <w:pPr>
        <w:pStyle w:val="Standard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przypadku niedostarczenia przez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wzorów formularzy w terminie uzgodnionym w Harmonogramie to brak implementacji tych formularzy przez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 xml:space="preserve"> nie stanowi podstawy do odmowy odbioru prac i podpisania protokołu odbioru końcowego. W takiej sytuacji, na protokole odbioru w miejscu na uwagi, sporządzona zostanie notatka zawierająca informacje o liczbie zaimplementowanych formularzy oraz zobowiązanie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 xml:space="preserve"> do implementacji formularzy po ich dostarczeniu przez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. W przypadku dostarczenia przez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wzorów formularzy po terminie wskazanym w Harmonogramie, </w:t>
      </w:r>
      <w:r w:rsidR="005A1970" w:rsidRPr="00724E09">
        <w:rPr>
          <w:rFonts w:ascii="Calibri" w:hAnsi="Calibri" w:cs="Calibri"/>
          <w:sz w:val="22"/>
          <w:szCs w:val="22"/>
        </w:rPr>
        <w:t>Wykonawca</w:t>
      </w:r>
      <w:r w:rsidRPr="00724E09">
        <w:rPr>
          <w:rFonts w:ascii="Calibri" w:hAnsi="Calibri" w:cs="Calibri"/>
          <w:sz w:val="22"/>
          <w:szCs w:val="22"/>
        </w:rPr>
        <w:t xml:space="preserve"> wprowadzi je w terminie tylu dni od daty ich dostarczenia, ile na ich przygotowanie zakładał Harmonogram, z zastrzeżeniem że wykroczenie nowego terminu poza termin odbioru końcowego nie stanowi podstawy do odmowy odbioru prac wynikających z Umowy. </w:t>
      </w:r>
    </w:p>
    <w:p w14:paraId="16B492BF" w14:textId="2EC9F6A7" w:rsidR="001E02DB" w:rsidRPr="00724E09" w:rsidRDefault="001E02DB" w:rsidP="001E02DB">
      <w:pPr>
        <w:pStyle w:val="Standard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przypadku niedostarczenia przez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żadnego wzoru formularza, testy oraz szkolenia odbywać będą się na testowym wzorze formularza dostarczonym przez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>. </w:t>
      </w:r>
    </w:p>
    <w:p w14:paraId="286E65EE" w14:textId="5D89B820" w:rsidR="001E02DB" w:rsidRPr="00724E09" w:rsidRDefault="001E02DB" w:rsidP="001E02DB">
      <w:pPr>
        <w:pStyle w:val="Standard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przypadku, gdy </w:t>
      </w:r>
      <w:r w:rsidR="005A1970" w:rsidRPr="00724E09">
        <w:rPr>
          <w:rFonts w:ascii="Calibri" w:hAnsi="Calibri" w:cs="Calibri"/>
          <w:sz w:val="22"/>
          <w:szCs w:val="22"/>
        </w:rPr>
        <w:t>Zamawiający</w:t>
      </w:r>
      <w:r w:rsidRPr="00724E09">
        <w:rPr>
          <w:rFonts w:ascii="Calibri" w:hAnsi="Calibri" w:cs="Calibri"/>
          <w:sz w:val="22"/>
          <w:szCs w:val="22"/>
        </w:rPr>
        <w:t xml:space="preserve"> nie przekazał wzorów formularzy do odbioru wystarczające jest wykonanie testów na formularzach testowych.</w:t>
      </w:r>
    </w:p>
    <w:p w14:paraId="2E492C4F" w14:textId="748C1513" w:rsidR="001E02DB" w:rsidRPr="00724E09" w:rsidRDefault="001E02DB" w:rsidP="001E02DB">
      <w:pPr>
        <w:pStyle w:val="Standard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przypadku braku zastrzeżeń po stronie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, </w:t>
      </w:r>
      <w:r w:rsidR="005A1970" w:rsidRPr="00724E09">
        <w:rPr>
          <w:rFonts w:ascii="Calibri" w:hAnsi="Calibri" w:cs="Calibri"/>
          <w:sz w:val="22"/>
          <w:szCs w:val="22"/>
        </w:rPr>
        <w:t>Zamawiający</w:t>
      </w:r>
      <w:r w:rsidRPr="00724E09">
        <w:rPr>
          <w:rFonts w:ascii="Calibri" w:hAnsi="Calibri" w:cs="Calibri"/>
          <w:sz w:val="22"/>
          <w:szCs w:val="22"/>
        </w:rPr>
        <w:t xml:space="preserve"> podpisze, bez uwag i zastrzeżeń, protokół odbioru. Dzień podpisania protokołu odbioru, o którym mowa w zdaniu poprzedzającym, jest dniem odbioru świadczenia przez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. </w:t>
      </w:r>
    </w:p>
    <w:p w14:paraId="4B45D948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  <w:lang w:eastAsia="ar-SA"/>
        </w:rPr>
      </w:pPr>
    </w:p>
    <w:p w14:paraId="51AD7C97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  <w:lang w:eastAsia="ar-SA"/>
        </w:rPr>
      </w:pPr>
      <w:r w:rsidRPr="00724E09">
        <w:rPr>
          <w:rFonts w:ascii="Calibri" w:hAnsi="Calibri" w:cs="Calibri"/>
          <w:b/>
          <w:lang w:eastAsia="ar-SA"/>
        </w:rPr>
        <w:t>WARUNKI UDZIELENIA LICENCJI</w:t>
      </w:r>
    </w:p>
    <w:p w14:paraId="07919A1B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  <w:lang w:eastAsia="ar-SA"/>
        </w:rPr>
      </w:pPr>
      <w:r w:rsidRPr="00724E09">
        <w:rPr>
          <w:rFonts w:ascii="Calibri" w:hAnsi="Calibri" w:cs="Calibri"/>
          <w:b/>
          <w:lang w:eastAsia="ar-SA"/>
        </w:rPr>
        <w:t>§ 6</w:t>
      </w:r>
    </w:p>
    <w:p w14:paraId="77D1AAD6" w14:textId="45F95EE0" w:rsidR="001E02DB" w:rsidRPr="00724E09" w:rsidRDefault="001E02DB" w:rsidP="001E02DB">
      <w:pPr>
        <w:pStyle w:val="Standard"/>
        <w:widowControl/>
        <w:numPr>
          <w:ilvl w:val="0"/>
          <w:numId w:val="9"/>
        </w:numPr>
        <w:spacing w:line="276" w:lineRule="auto"/>
        <w:ind w:left="0" w:hanging="426"/>
        <w:jc w:val="both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Z chwilą dostarczenia danego rozwiązania lub jego części dla </w:t>
      </w:r>
      <w:r w:rsidR="005A1970"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Zamawiającego</w:t>
      </w: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, </w:t>
      </w:r>
      <w:r w:rsidR="005A1970"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Wykonawca</w:t>
      </w: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udziela (z chwilą dostarczenia, bez konieczności składania dodatkowych oświadczeń woli) niewyłącznej licencji na takie rozwiązanie, na czas nieokreślony od daty podpisania przez </w:t>
      </w:r>
      <w:r w:rsidR="005A1970"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Zamawiającego</w:t>
      </w: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protokołu odbioru bez uwag i zastrzeżeń, na następujących polach eksploatacji:</w:t>
      </w:r>
    </w:p>
    <w:p w14:paraId="4193DA50" w14:textId="77777777" w:rsidR="001E02DB" w:rsidRPr="00724E09" w:rsidRDefault="001E02DB" w:rsidP="001E02DB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N w:val="0"/>
        <w:spacing w:line="276" w:lineRule="auto"/>
        <w:ind w:left="426" w:hanging="425"/>
        <w:contextualSpacing w:val="0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lastRenderedPageBreak/>
        <w:t>wprowadzanie do pamięci komputera,</w:t>
      </w:r>
    </w:p>
    <w:p w14:paraId="602B1197" w14:textId="77777777" w:rsidR="001E02DB" w:rsidRPr="00724E09" w:rsidRDefault="001E02DB" w:rsidP="001E02DB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N w:val="0"/>
        <w:spacing w:line="276" w:lineRule="auto"/>
        <w:ind w:left="426" w:hanging="425"/>
        <w:contextualSpacing w:val="0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korzystanie,</w:t>
      </w:r>
    </w:p>
    <w:p w14:paraId="6F4EC896" w14:textId="77777777" w:rsidR="001E02DB" w:rsidRPr="00724E09" w:rsidRDefault="001E02DB" w:rsidP="001E02DB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N w:val="0"/>
        <w:spacing w:line="276" w:lineRule="auto"/>
        <w:ind w:left="426" w:hanging="425"/>
        <w:contextualSpacing w:val="0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sporządzanie kopii zapasowej,</w:t>
      </w:r>
    </w:p>
    <w:p w14:paraId="3C721090" w14:textId="77777777" w:rsidR="001E02DB" w:rsidRPr="00724E09" w:rsidRDefault="001E02DB" w:rsidP="001E02DB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N w:val="0"/>
        <w:spacing w:line="276" w:lineRule="auto"/>
        <w:ind w:left="426" w:hanging="425"/>
        <w:contextualSpacing w:val="0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przenoszenie pomiędzy stanowiskami.</w:t>
      </w:r>
    </w:p>
    <w:p w14:paraId="7EF237B4" w14:textId="5E6A1EE3" w:rsidR="001E02DB" w:rsidRPr="00724E09" w:rsidRDefault="005A1970" w:rsidP="001E02DB">
      <w:pPr>
        <w:pStyle w:val="Standard"/>
        <w:widowControl/>
        <w:numPr>
          <w:ilvl w:val="0"/>
          <w:numId w:val="9"/>
        </w:numPr>
        <w:spacing w:line="276" w:lineRule="auto"/>
        <w:ind w:left="0" w:hanging="425"/>
        <w:jc w:val="both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Zamawiający</w:t>
      </w:r>
      <w:r w:rsidR="001E02DB"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w ramach udzielonej licencji uprawniony będzie do korzystania z wygenerowanych za pomocą danego rozwiązania dokumentów (np. raportów, analiz) w szczególności poprzez:</w:t>
      </w:r>
    </w:p>
    <w:p w14:paraId="2D4FFAF7" w14:textId="77777777" w:rsidR="001E02DB" w:rsidRPr="00724E09" w:rsidRDefault="001E02DB" w:rsidP="001E02DB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N w:val="0"/>
        <w:spacing w:line="276" w:lineRule="auto"/>
        <w:ind w:left="426" w:hanging="425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opracowanie, w tym zmianę, adaptację, tłumaczenie,</w:t>
      </w:r>
    </w:p>
    <w:p w14:paraId="705B91E5" w14:textId="77777777" w:rsidR="001E02DB" w:rsidRPr="00724E09" w:rsidRDefault="001E02DB" w:rsidP="001E02DB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N w:val="0"/>
        <w:spacing w:line="276" w:lineRule="auto"/>
        <w:ind w:left="426" w:hanging="425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utrwalanie lub zwielokrotnianie w całości lub w części jakimikolwiek środkami i w jakiejkolwiek formie, niezależnie od formatu, systemu lub standardu, w tym techniką drukarską, techniką reprograficzną, techniką cyfrową lub poprzez wprowadzanie do pamięci komputera, </w:t>
      </w:r>
    </w:p>
    <w:p w14:paraId="03F8F8EE" w14:textId="77777777" w:rsidR="001E02DB" w:rsidRPr="00724E09" w:rsidRDefault="001E02DB" w:rsidP="001E02DB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N w:val="0"/>
        <w:spacing w:line="276" w:lineRule="auto"/>
        <w:ind w:left="426" w:hanging="425"/>
        <w:contextualSpacing w:val="0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publiczne rozpowszechnianie, w tym: wyświetlanie, odtwarzanie w dowolnym systemie lub standardzie, a także publiczne udostępnianie w taki sposób, aby każdy mógł mieć do nich dostęp w miejscu i czasie przez siebie wybranym,</w:t>
      </w:r>
    </w:p>
    <w:p w14:paraId="017263F5" w14:textId="77777777" w:rsidR="001E02DB" w:rsidRPr="00724E09" w:rsidRDefault="001E02DB" w:rsidP="001E02DB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N w:val="0"/>
        <w:spacing w:line="276" w:lineRule="auto"/>
        <w:ind w:left="426" w:hanging="425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wprowadzanie do sieci multimedialnych oraz Internetu, </w:t>
      </w:r>
    </w:p>
    <w:p w14:paraId="1C7168E6" w14:textId="77777777" w:rsidR="001E02DB" w:rsidRPr="00724E09" w:rsidRDefault="001E02DB" w:rsidP="001E02DB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N w:val="0"/>
        <w:spacing w:line="276" w:lineRule="auto"/>
        <w:ind w:left="426" w:hanging="425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umieszczanie w publikacjach drukowanych (w tym m.in. ulotki, foldery, plakaty),</w:t>
      </w:r>
    </w:p>
    <w:p w14:paraId="45D2108E" w14:textId="77777777" w:rsidR="001E02DB" w:rsidRPr="00724E09" w:rsidRDefault="001E02DB" w:rsidP="001E02DB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N w:val="0"/>
        <w:spacing w:line="276" w:lineRule="auto"/>
        <w:ind w:left="426" w:hanging="425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umieszczanie w publikacjach elektronicznych oraz aplikacjach elektronicznych,</w:t>
      </w:r>
    </w:p>
    <w:p w14:paraId="26D1E421" w14:textId="77777777" w:rsidR="001E02DB" w:rsidRPr="00724E09" w:rsidRDefault="001E02DB" w:rsidP="001E02DB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N w:val="0"/>
        <w:spacing w:line="276" w:lineRule="auto"/>
        <w:ind w:left="426" w:hanging="425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umieszczanie w prezentacjach i materiałach prasowych,</w:t>
      </w:r>
    </w:p>
    <w:p w14:paraId="5D297B30" w14:textId="77777777" w:rsidR="001E02DB" w:rsidRPr="00724E09" w:rsidRDefault="001E02DB" w:rsidP="001E02DB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N w:val="0"/>
        <w:spacing w:line="276" w:lineRule="auto"/>
        <w:ind w:left="426" w:hanging="425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umieszczania w spotach i filmach reklamowych.</w:t>
      </w:r>
    </w:p>
    <w:p w14:paraId="1B67B8EE" w14:textId="5CF4C424" w:rsidR="001E02DB" w:rsidRPr="00724E09" w:rsidRDefault="001E02DB" w:rsidP="001E02DB">
      <w:pPr>
        <w:pStyle w:val="Standard"/>
        <w:widowControl/>
        <w:numPr>
          <w:ilvl w:val="0"/>
          <w:numId w:val="9"/>
        </w:numPr>
        <w:spacing w:line="276" w:lineRule="auto"/>
        <w:ind w:left="0" w:hanging="425"/>
        <w:jc w:val="both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Licencja, o której mowa w ust. 1 i 2 uprawnia </w:t>
      </w:r>
      <w:r w:rsidR="005A1970"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Zamawiającego</w:t>
      </w: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do korzystania z rozwiązania na terytorium Rzeczypospolitej Polskiej.</w:t>
      </w:r>
    </w:p>
    <w:p w14:paraId="752E49CA" w14:textId="19FD039D" w:rsidR="001E02DB" w:rsidRPr="00724E09" w:rsidRDefault="005A1970" w:rsidP="001E02DB">
      <w:pPr>
        <w:pStyle w:val="Standard"/>
        <w:widowControl/>
        <w:numPr>
          <w:ilvl w:val="0"/>
          <w:numId w:val="9"/>
        </w:numPr>
        <w:spacing w:line="276" w:lineRule="auto"/>
        <w:ind w:left="0" w:hanging="425"/>
        <w:jc w:val="both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Zamawiający</w:t>
      </w:r>
      <w:r w:rsidR="001E02DB"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może wykonywać wszelkie prawa przyznane w ramach licencji również przy udziale, za pośrednictwem lub przy pomocy osób trzecich świadczących usługi na rzecz </w:t>
      </w: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Zamawiającego</w:t>
      </w:r>
      <w:r w:rsidR="001E02DB"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, w tym w szczególności profesjonalnych doradców, konsultantów, zleceniobiorców oraz innych osób współpracujących z </w:t>
      </w: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Zamawiający</w:t>
      </w:r>
      <w:r w:rsidR="001E02DB"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m.</w:t>
      </w:r>
    </w:p>
    <w:p w14:paraId="0BD1C797" w14:textId="4C390CEB" w:rsidR="001E02DB" w:rsidRPr="00724E09" w:rsidRDefault="005A1970" w:rsidP="001E02DB">
      <w:pPr>
        <w:pStyle w:val="Standard"/>
        <w:widowControl/>
        <w:numPr>
          <w:ilvl w:val="0"/>
          <w:numId w:val="9"/>
        </w:numPr>
        <w:spacing w:line="276" w:lineRule="auto"/>
        <w:ind w:left="0" w:hanging="425"/>
        <w:jc w:val="both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Zamawiający</w:t>
      </w:r>
      <w:r w:rsidR="001E02DB"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nie ma prawa przenosić licencji na inne osoby za wyjątkiem zmiany własnej formy prawnej lub zmiany struktury właścicielskiej.</w:t>
      </w:r>
    </w:p>
    <w:p w14:paraId="09E2B36A" w14:textId="0E7A4055" w:rsidR="001E02DB" w:rsidRPr="00724E09" w:rsidRDefault="005A1970" w:rsidP="001E02DB">
      <w:pPr>
        <w:pStyle w:val="Standard"/>
        <w:widowControl/>
        <w:numPr>
          <w:ilvl w:val="0"/>
          <w:numId w:val="9"/>
        </w:numPr>
        <w:spacing w:line="276" w:lineRule="auto"/>
        <w:ind w:left="0" w:hanging="426"/>
        <w:jc w:val="both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Wykonawca</w:t>
      </w:r>
      <w:r w:rsidR="001E02DB"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niniejszym oświadcza, iż:</w:t>
      </w:r>
    </w:p>
    <w:p w14:paraId="5909AEE4" w14:textId="2C6F74E3" w:rsidR="001E02DB" w:rsidRPr="00724E09" w:rsidRDefault="00582CE5" w:rsidP="001E02DB">
      <w:pPr>
        <w:pStyle w:val="Standard"/>
        <w:widowControl/>
        <w:numPr>
          <w:ilvl w:val="1"/>
          <w:numId w:val="43"/>
        </w:numPr>
        <w:spacing w:line="276" w:lineRule="auto"/>
        <w:ind w:left="426"/>
        <w:jc w:val="both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Wykonawcy</w:t>
      </w:r>
      <w:r w:rsidR="001E02DB" w:rsidRPr="00724E09">
        <w:rPr>
          <w:rFonts w:ascii="Calibri" w:hAnsi="Calibri" w:cs="Calibri"/>
          <w:sz w:val="22"/>
          <w:szCs w:val="22"/>
        </w:rPr>
        <w:t xml:space="preserve"> przysługują wszelkie prawa do przedmiotów własności intelektualnej dostarczanych </w:t>
      </w:r>
      <w:r w:rsidR="001E02DB" w:rsidRPr="00724E09">
        <w:rPr>
          <w:rFonts w:ascii="Calibri" w:hAnsi="Calibri" w:cs="Calibri"/>
          <w:sz w:val="22"/>
          <w:szCs w:val="22"/>
        </w:rPr>
        <w:br/>
        <w:t>w ramach Umowy oraz do Urządzeń natomiast prawa te nie są w żaden sposób obciążone prawami osób trzecich;</w:t>
      </w:r>
    </w:p>
    <w:p w14:paraId="6387424F" w14:textId="52357859" w:rsidR="001E02DB" w:rsidRPr="00724E09" w:rsidRDefault="001E02DB" w:rsidP="001E02DB">
      <w:pPr>
        <w:pStyle w:val="Standard"/>
        <w:widowControl/>
        <w:numPr>
          <w:ilvl w:val="1"/>
          <w:numId w:val="43"/>
        </w:numPr>
        <w:spacing w:line="276" w:lineRule="auto"/>
        <w:ind w:left="426"/>
        <w:jc w:val="both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udzielenie licencji zgodnie z Umową, udzielenie prawa do korzystania z Urządzeń, jak również korzystanie przez </w:t>
      </w:r>
      <w:r w:rsidR="005A1970"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Zamawiającego</w:t>
      </w:r>
      <w:r w:rsidRPr="00724E09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z przedmiotów własności intelektualnej dostarczanych w ramach Umowy oraz Urządzeń, zgodnie z postanowieniami Umowy, nie będzie stanowić naruszenia praw osób trzecich. </w:t>
      </w:r>
    </w:p>
    <w:p w14:paraId="72DD813A" w14:textId="77777777" w:rsidR="00ED2433" w:rsidRPr="00724E09" w:rsidRDefault="00ED2433" w:rsidP="001E02DB">
      <w:pPr>
        <w:spacing w:after="0"/>
        <w:jc w:val="center"/>
        <w:rPr>
          <w:rFonts w:ascii="Calibri" w:hAnsi="Calibri" w:cs="Calibri"/>
          <w:b/>
        </w:rPr>
      </w:pPr>
    </w:p>
    <w:p w14:paraId="5707B69A" w14:textId="411E9459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</w:rPr>
      </w:pPr>
      <w:r w:rsidRPr="00724E09">
        <w:rPr>
          <w:rFonts w:ascii="Calibri" w:hAnsi="Calibri" w:cs="Calibri"/>
          <w:b/>
        </w:rPr>
        <w:t>ROZWIĄZANIE UMOWY</w:t>
      </w:r>
    </w:p>
    <w:p w14:paraId="5DF50CFB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</w:rPr>
      </w:pPr>
      <w:r w:rsidRPr="00724E09">
        <w:rPr>
          <w:rFonts w:ascii="Calibri" w:hAnsi="Calibri" w:cs="Calibri"/>
          <w:b/>
        </w:rPr>
        <w:t>§ 7</w:t>
      </w:r>
    </w:p>
    <w:p w14:paraId="1CFFEDA0" w14:textId="1BDDA615" w:rsidR="001E02DB" w:rsidRPr="00724E09" w:rsidRDefault="005A1970" w:rsidP="001E02DB">
      <w:pPr>
        <w:pStyle w:val="Poziom2"/>
        <w:numPr>
          <w:ilvl w:val="1"/>
          <w:numId w:val="10"/>
        </w:numPr>
        <w:tabs>
          <w:tab w:val="clear" w:pos="360"/>
          <w:tab w:val="num" w:pos="426"/>
        </w:tabs>
        <w:spacing w:after="0" w:line="276" w:lineRule="auto"/>
        <w:ind w:left="0" w:hanging="426"/>
        <w:outlineLvl w:val="9"/>
        <w:rPr>
          <w:rFonts w:ascii="Calibri" w:hAnsi="Calibri" w:cs="Calibri"/>
          <w:sz w:val="22"/>
          <w:szCs w:val="22"/>
        </w:rPr>
      </w:pPr>
      <w:bookmarkStart w:id="3" w:name="_Hlk510767681"/>
      <w:r w:rsidRPr="00724E09">
        <w:rPr>
          <w:rFonts w:ascii="Calibri" w:hAnsi="Calibri" w:cs="Calibri"/>
          <w:sz w:val="22"/>
          <w:szCs w:val="22"/>
        </w:rPr>
        <w:t>Wykonawca</w:t>
      </w:r>
      <w:r w:rsidR="001E02DB" w:rsidRPr="00724E09">
        <w:rPr>
          <w:rFonts w:ascii="Calibri" w:hAnsi="Calibri" w:cs="Calibri"/>
          <w:sz w:val="22"/>
          <w:szCs w:val="22"/>
        </w:rPr>
        <w:t xml:space="preserve"> może rozwiązać niniejszą umowę w trybie natychmiastowym w następujących przypadkach:</w:t>
      </w:r>
      <w:bookmarkEnd w:id="3"/>
    </w:p>
    <w:p w14:paraId="214BD0F1" w14:textId="0AAE8BA9" w:rsidR="001E02DB" w:rsidRPr="00724E09" w:rsidRDefault="001E02DB" w:rsidP="001E02D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gdy </w:t>
      </w:r>
      <w:r w:rsidR="005A1970" w:rsidRPr="00724E09">
        <w:rPr>
          <w:rFonts w:ascii="Calibri" w:hAnsi="Calibri" w:cs="Calibri"/>
          <w:sz w:val="22"/>
          <w:szCs w:val="22"/>
        </w:rPr>
        <w:t>Zamawiający</w:t>
      </w:r>
      <w:r w:rsidRPr="00724E09">
        <w:rPr>
          <w:rFonts w:ascii="Calibri" w:hAnsi="Calibri" w:cs="Calibri"/>
          <w:sz w:val="22"/>
          <w:szCs w:val="22"/>
        </w:rPr>
        <w:t xml:space="preserve"> dokonuje modyfikacji Urządzeń lub odwracania procesu produkcji w ramach inżynierii wstecznej (</w:t>
      </w:r>
      <w:proofErr w:type="spellStart"/>
      <w:r w:rsidRPr="00724E09">
        <w:rPr>
          <w:rFonts w:ascii="Calibri" w:hAnsi="Calibri" w:cs="Calibri"/>
          <w:sz w:val="22"/>
          <w:szCs w:val="22"/>
        </w:rPr>
        <w:t>reverse</w:t>
      </w:r>
      <w:proofErr w:type="spellEnd"/>
      <w:r w:rsidRPr="00724E09">
        <w:rPr>
          <w:rFonts w:ascii="Calibri" w:hAnsi="Calibri" w:cs="Calibri"/>
          <w:sz w:val="22"/>
          <w:szCs w:val="22"/>
        </w:rPr>
        <w:t xml:space="preserve"> engineering), dekompilacji posiadanego przez nie oprogramowania, reprodukcji lub dezasemblacji.</w:t>
      </w:r>
    </w:p>
    <w:p w14:paraId="749B81C4" w14:textId="12A36124" w:rsidR="001E02DB" w:rsidRPr="00724E09" w:rsidRDefault="005A1970" w:rsidP="001E02DB">
      <w:pPr>
        <w:pStyle w:val="Poziom2"/>
        <w:numPr>
          <w:ilvl w:val="1"/>
          <w:numId w:val="10"/>
        </w:numPr>
        <w:tabs>
          <w:tab w:val="clear" w:pos="360"/>
          <w:tab w:val="num" w:pos="426"/>
        </w:tabs>
        <w:spacing w:after="0" w:line="276" w:lineRule="auto"/>
        <w:ind w:left="0" w:hanging="425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Zamawiający</w:t>
      </w:r>
      <w:r w:rsidR="001E02DB" w:rsidRPr="00724E09">
        <w:rPr>
          <w:rFonts w:ascii="Calibri" w:hAnsi="Calibri" w:cs="Calibri"/>
          <w:sz w:val="22"/>
          <w:szCs w:val="22"/>
        </w:rPr>
        <w:t xml:space="preserve"> może rozwiązać niniejszą umowę w trybie natychmiastowym w następujących przypadkach:</w:t>
      </w:r>
    </w:p>
    <w:p w14:paraId="0CCE42B4" w14:textId="47242249" w:rsidR="001E02DB" w:rsidRPr="00724E09" w:rsidRDefault="001E02DB" w:rsidP="001E02DB">
      <w:pPr>
        <w:pStyle w:val="Akapitzlist"/>
        <w:widowControl w:val="0"/>
        <w:numPr>
          <w:ilvl w:val="0"/>
          <w:numId w:val="2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gdy </w:t>
      </w:r>
      <w:r w:rsidR="005A1970" w:rsidRPr="00724E09">
        <w:rPr>
          <w:rFonts w:ascii="Calibri" w:hAnsi="Calibri" w:cs="Calibri"/>
          <w:sz w:val="22"/>
          <w:szCs w:val="22"/>
        </w:rPr>
        <w:t>Wykonawca</w:t>
      </w:r>
      <w:r w:rsidRPr="00724E09">
        <w:rPr>
          <w:rFonts w:ascii="Calibri" w:hAnsi="Calibri" w:cs="Calibri"/>
          <w:sz w:val="22"/>
          <w:szCs w:val="22"/>
        </w:rPr>
        <w:t xml:space="preserve"> narusza zobowiązania określone w §</w:t>
      </w:r>
      <w:r w:rsidR="00ED2433" w:rsidRPr="00724E09">
        <w:rPr>
          <w:rFonts w:ascii="Calibri" w:hAnsi="Calibri" w:cs="Calibri"/>
          <w:sz w:val="22"/>
          <w:szCs w:val="22"/>
        </w:rPr>
        <w:t xml:space="preserve"> </w:t>
      </w:r>
      <w:r w:rsidR="001674C6" w:rsidRPr="00724E09">
        <w:rPr>
          <w:rFonts w:ascii="Calibri" w:hAnsi="Calibri" w:cs="Calibri"/>
          <w:sz w:val="22"/>
          <w:szCs w:val="22"/>
        </w:rPr>
        <w:t>2</w:t>
      </w:r>
      <w:r w:rsidRPr="00724E09">
        <w:rPr>
          <w:rFonts w:ascii="Calibri" w:hAnsi="Calibri" w:cs="Calibri"/>
          <w:sz w:val="22"/>
          <w:szCs w:val="22"/>
        </w:rPr>
        <w:t xml:space="preserve"> Umowy,</w:t>
      </w:r>
    </w:p>
    <w:p w14:paraId="5FE1A8AA" w14:textId="5F35DB79" w:rsidR="001E02DB" w:rsidRPr="00724E09" w:rsidRDefault="001E02DB" w:rsidP="001E02DB">
      <w:pPr>
        <w:pStyle w:val="Akapitzlist"/>
        <w:widowControl w:val="0"/>
        <w:numPr>
          <w:ilvl w:val="0"/>
          <w:numId w:val="2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bookmarkStart w:id="4" w:name="_Hlk510768937"/>
      <w:r w:rsidRPr="00724E09">
        <w:rPr>
          <w:rFonts w:ascii="Calibri" w:hAnsi="Calibri" w:cs="Calibri"/>
          <w:sz w:val="22"/>
          <w:szCs w:val="22"/>
        </w:rPr>
        <w:lastRenderedPageBreak/>
        <w:t xml:space="preserve">gdy </w:t>
      </w:r>
      <w:r w:rsidR="005A1970" w:rsidRPr="00724E09">
        <w:rPr>
          <w:rFonts w:ascii="Calibri" w:hAnsi="Calibri" w:cs="Calibri"/>
          <w:sz w:val="22"/>
          <w:szCs w:val="22"/>
        </w:rPr>
        <w:t>Wykonawca</w:t>
      </w:r>
      <w:r w:rsidRPr="00724E09">
        <w:rPr>
          <w:rFonts w:ascii="Calibri" w:hAnsi="Calibri" w:cs="Calibri"/>
          <w:sz w:val="22"/>
          <w:szCs w:val="22"/>
        </w:rPr>
        <w:t xml:space="preserve"> opóźnia się ponad 30 dni z </w:t>
      </w:r>
      <w:r w:rsidR="001674C6" w:rsidRPr="00724E09">
        <w:rPr>
          <w:rFonts w:ascii="Calibri" w:hAnsi="Calibri" w:cs="Calibri"/>
          <w:sz w:val="22"/>
          <w:szCs w:val="22"/>
        </w:rPr>
        <w:t>realizacją umowy w zakresie</w:t>
      </w:r>
      <w:r w:rsidRPr="00724E09">
        <w:rPr>
          <w:rFonts w:ascii="Calibri" w:hAnsi="Calibri" w:cs="Calibri"/>
          <w:sz w:val="22"/>
          <w:szCs w:val="22"/>
        </w:rPr>
        <w:t xml:space="preserve"> określonym w § 5 ust. 6,</w:t>
      </w:r>
      <w:bookmarkEnd w:id="4"/>
    </w:p>
    <w:p w14:paraId="6F106137" w14:textId="54F54A5C" w:rsidR="001E02DB" w:rsidRPr="00724E09" w:rsidRDefault="001E02DB" w:rsidP="001E02DB">
      <w:pPr>
        <w:pStyle w:val="Akapitzlist"/>
        <w:widowControl w:val="0"/>
        <w:numPr>
          <w:ilvl w:val="0"/>
          <w:numId w:val="21"/>
        </w:numPr>
        <w:tabs>
          <w:tab w:val="num" w:pos="851"/>
        </w:tabs>
        <w:autoSpaceDN w:val="0"/>
        <w:adjustRightInd w:val="0"/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gdy </w:t>
      </w:r>
      <w:r w:rsidR="005A1970" w:rsidRPr="00724E09">
        <w:rPr>
          <w:rFonts w:ascii="Calibri" w:hAnsi="Calibri" w:cs="Calibri"/>
          <w:sz w:val="22"/>
          <w:szCs w:val="22"/>
        </w:rPr>
        <w:t>Wykonawca</w:t>
      </w:r>
      <w:r w:rsidRPr="00724E09">
        <w:rPr>
          <w:rFonts w:ascii="Calibri" w:hAnsi="Calibri" w:cs="Calibri"/>
          <w:sz w:val="22"/>
          <w:szCs w:val="22"/>
        </w:rPr>
        <w:t xml:space="preserve"> opóźnia się ponad </w:t>
      </w:r>
      <w:r w:rsidR="00FE0F07" w:rsidRPr="00724E09">
        <w:rPr>
          <w:rFonts w:ascii="Calibri" w:hAnsi="Calibri" w:cs="Calibri"/>
          <w:sz w:val="22"/>
          <w:szCs w:val="22"/>
        </w:rPr>
        <w:t>5</w:t>
      </w:r>
      <w:r w:rsidRPr="00724E09">
        <w:rPr>
          <w:rFonts w:ascii="Calibri" w:hAnsi="Calibri" w:cs="Calibri"/>
          <w:sz w:val="22"/>
          <w:szCs w:val="22"/>
        </w:rPr>
        <w:t xml:space="preserve"> dni </w:t>
      </w:r>
      <w:r w:rsidR="00FE0F07" w:rsidRPr="00724E09">
        <w:rPr>
          <w:rFonts w:ascii="Calibri" w:hAnsi="Calibri" w:cs="Calibri"/>
          <w:sz w:val="22"/>
          <w:szCs w:val="22"/>
        </w:rPr>
        <w:t>z naprawą wszelkich stwierdzonych przez Zamawiającego niezgodności</w:t>
      </w:r>
      <w:r w:rsidRPr="00724E09">
        <w:rPr>
          <w:rFonts w:ascii="Calibri" w:hAnsi="Calibri" w:cs="Calibri"/>
          <w:sz w:val="22"/>
          <w:szCs w:val="22"/>
        </w:rPr>
        <w:t xml:space="preserve">, </w:t>
      </w:r>
      <w:r w:rsidR="00FE0F07" w:rsidRPr="00724E09">
        <w:rPr>
          <w:rFonts w:ascii="Calibri" w:hAnsi="Calibri" w:cs="Calibri"/>
          <w:sz w:val="22"/>
          <w:szCs w:val="22"/>
        </w:rPr>
        <w:t>zgodnie z</w:t>
      </w:r>
      <w:r w:rsidRPr="00724E09">
        <w:rPr>
          <w:rFonts w:ascii="Calibri" w:hAnsi="Calibri" w:cs="Calibri"/>
          <w:sz w:val="22"/>
          <w:szCs w:val="22"/>
        </w:rPr>
        <w:t xml:space="preserve"> § 5 ust. </w:t>
      </w:r>
      <w:r w:rsidR="00FE0F07" w:rsidRPr="00724E09">
        <w:rPr>
          <w:rFonts w:ascii="Calibri" w:hAnsi="Calibri" w:cs="Calibri"/>
          <w:sz w:val="22"/>
          <w:szCs w:val="22"/>
        </w:rPr>
        <w:t>8,</w:t>
      </w:r>
    </w:p>
    <w:p w14:paraId="626E648D" w14:textId="7589F2F8" w:rsidR="001E02DB" w:rsidRPr="00724E09" w:rsidRDefault="001E02DB" w:rsidP="001E02DB">
      <w:pPr>
        <w:pStyle w:val="Akapitzlist"/>
        <w:widowControl w:val="0"/>
        <w:numPr>
          <w:ilvl w:val="0"/>
          <w:numId w:val="21"/>
        </w:numPr>
        <w:tabs>
          <w:tab w:val="num" w:pos="851"/>
        </w:tabs>
        <w:autoSpaceDN w:val="0"/>
        <w:adjustRightInd w:val="0"/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gdy przedmiot umowy dostarczony przez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 xml:space="preserve"> nie zapewnia funkcjonalności Programu przewidzianego w niniejszej Umowie oraz Załącznikach.</w:t>
      </w:r>
    </w:p>
    <w:p w14:paraId="401472E1" w14:textId="56946330" w:rsidR="001E02DB" w:rsidRPr="00724E09" w:rsidRDefault="00FE0F07" w:rsidP="001E02DB">
      <w:pPr>
        <w:pStyle w:val="Poziom2"/>
        <w:numPr>
          <w:ilvl w:val="1"/>
          <w:numId w:val="10"/>
        </w:numPr>
        <w:tabs>
          <w:tab w:val="clear" w:pos="360"/>
          <w:tab w:val="num" w:pos="426"/>
        </w:tabs>
        <w:spacing w:after="0" w:line="276" w:lineRule="auto"/>
        <w:ind w:left="0" w:hanging="425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Z</w:t>
      </w:r>
      <w:r w:rsidR="001E02DB" w:rsidRPr="00724E09">
        <w:rPr>
          <w:rFonts w:ascii="Calibri" w:hAnsi="Calibri" w:cs="Calibri"/>
          <w:sz w:val="22"/>
          <w:szCs w:val="22"/>
        </w:rPr>
        <w:t xml:space="preserve">łożenie oświadczenia o jej rozwiązaniu </w:t>
      </w:r>
      <w:r w:rsidRPr="00724E09">
        <w:rPr>
          <w:rFonts w:ascii="Calibri" w:hAnsi="Calibri" w:cs="Calibri"/>
          <w:sz w:val="22"/>
          <w:szCs w:val="22"/>
        </w:rPr>
        <w:t>w trybie natychmiastowym</w:t>
      </w:r>
      <w:r w:rsidR="001E02DB" w:rsidRPr="00724E09">
        <w:rPr>
          <w:rFonts w:ascii="Calibri" w:hAnsi="Calibri" w:cs="Calibri"/>
          <w:sz w:val="22"/>
          <w:szCs w:val="22"/>
        </w:rPr>
        <w:t xml:space="preserve"> następuje w formie pisemnej pod rygorem nieważności.</w:t>
      </w:r>
    </w:p>
    <w:p w14:paraId="6B87ECAA" w14:textId="77777777" w:rsidR="001E02DB" w:rsidRPr="00724E09" w:rsidRDefault="001E02DB" w:rsidP="001E02DB">
      <w:pPr>
        <w:pStyle w:val="Poziom2"/>
        <w:numPr>
          <w:ilvl w:val="1"/>
          <w:numId w:val="10"/>
        </w:numPr>
        <w:tabs>
          <w:tab w:val="clear" w:pos="360"/>
          <w:tab w:val="num" w:pos="426"/>
        </w:tabs>
        <w:spacing w:after="0" w:line="276" w:lineRule="auto"/>
        <w:ind w:left="0" w:hanging="425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Niniejszym wyłącza się możliwość natychmiastowego wypowiedzenia Umowy przez Strony z przyczyn innych, aniżeli określone w ust. 1 i 2.</w:t>
      </w:r>
    </w:p>
    <w:p w14:paraId="588F282C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  <w:lang w:eastAsia="ar-SA"/>
        </w:rPr>
      </w:pPr>
      <w:r w:rsidRPr="00724E09">
        <w:rPr>
          <w:rFonts w:ascii="Calibri" w:hAnsi="Calibri" w:cs="Calibri"/>
          <w:b/>
          <w:lang w:eastAsia="ar-SA"/>
        </w:rPr>
        <w:t>GWARANCJA</w:t>
      </w:r>
    </w:p>
    <w:p w14:paraId="070507EA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</w:rPr>
      </w:pPr>
      <w:r w:rsidRPr="00724E09">
        <w:rPr>
          <w:rFonts w:ascii="Calibri" w:hAnsi="Calibri" w:cs="Calibri"/>
          <w:b/>
        </w:rPr>
        <w:t>§ 8</w:t>
      </w:r>
    </w:p>
    <w:p w14:paraId="04503DFE" w14:textId="4DCC832B" w:rsidR="001E02DB" w:rsidRPr="00724E09" w:rsidRDefault="005A1970" w:rsidP="000C181F">
      <w:pPr>
        <w:pStyle w:val="Poziom2"/>
        <w:numPr>
          <w:ilvl w:val="2"/>
          <w:numId w:val="14"/>
        </w:numPr>
        <w:tabs>
          <w:tab w:val="num" w:pos="426"/>
        </w:tabs>
        <w:spacing w:after="0" w:line="276" w:lineRule="auto"/>
        <w:ind w:left="426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Wykonawca</w:t>
      </w:r>
      <w:r w:rsidR="001E02DB" w:rsidRPr="00724E09">
        <w:rPr>
          <w:rFonts w:ascii="Calibri" w:hAnsi="Calibri" w:cs="Calibri"/>
          <w:sz w:val="22"/>
          <w:szCs w:val="22"/>
        </w:rPr>
        <w:t xml:space="preserve"> udziela gwarancji prawidłowego funkcjonowania </w:t>
      </w:r>
      <w:r w:rsidR="00E33D50" w:rsidRPr="00724E09">
        <w:rPr>
          <w:rFonts w:ascii="Calibri" w:hAnsi="Calibri" w:cs="Calibri"/>
          <w:b/>
          <w:bCs/>
          <w:sz w:val="22"/>
          <w:szCs w:val="22"/>
        </w:rPr>
        <w:t>u</w:t>
      </w:r>
      <w:r w:rsidR="001E02DB" w:rsidRPr="00724E09">
        <w:rPr>
          <w:rFonts w:ascii="Calibri" w:hAnsi="Calibri" w:cs="Calibri"/>
          <w:b/>
          <w:sz w:val="22"/>
          <w:szCs w:val="22"/>
        </w:rPr>
        <w:t>rządzeń</w:t>
      </w:r>
      <w:r w:rsidR="001E02DB" w:rsidRPr="00724E09">
        <w:rPr>
          <w:rFonts w:ascii="Calibri" w:hAnsi="Calibri" w:cs="Calibri"/>
          <w:sz w:val="22"/>
          <w:szCs w:val="22"/>
        </w:rPr>
        <w:t xml:space="preserve"> </w:t>
      </w:r>
      <w:r w:rsidR="001E02DB" w:rsidRPr="00724E09">
        <w:rPr>
          <w:rFonts w:ascii="Calibri" w:hAnsi="Calibri" w:cs="Calibri"/>
          <w:b/>
          <w:sz w:val="22"/>
          <w:szCs w:val="22"/>
        </w:rPr>
        <w:t xml:space="preserve">w okresie </w:t>
      </w:r>
      <w:r w:rsidR="00ED2433" w:rsidRPr="00724E09">
        <w:rPr>
          <w:rFonts w:ascii="Calibri" w:hAnsi="Calibri" w:cs="Calibri"/>
          <w:b/>
          <w:sz w:val="22"/>
          <w:szCs w:val="22"/>
        </w:rPr>
        <w:t>……</w:t>
      </w:r>
      <w:r w:rsidR="001E02DB" w:rsidRPr="00724E09">
        <w:rPr>
          <w:rFonts w:ascii="Calibri" w:hAnsi="Calibri" w:cs="Calibri"/>
          <w:b/>
          <w:sz w:val="22"/>
          <w:szCs w:val="22"/>
        </w:rPr>
        <w:t xml:space="preserve"> miesięcy</w:t>
      </w:r>
      <w:r w:rsidR="001E02DB" w:rsidRPr="00724E09">
        <w:rPr>
          <w:rFonts w:ascii="Calibri" w:hAnsi="Calibri" w:cs="Calibri"/>
          <w:sz w:val="22"/>
          <w:szCs w:val="22"/>
        </w:rPr>
        <w:t xml:space="preserve"> od daty podpisania protokołu odbioru bez uwag i zastrzeżeń na następujących zasadach:</w:t>
      </w:r>
    </w:p>
    <w:p w14:paraId="1566DAD8" w14:textId="1B6451EE" w:rsidR="001E02DB" w:rsidRPr="00724E09" w:rsidRDefault="001E02DB" w:rsidP="001E02DB">
      <w:pPr>
        <w:pStyle w:val="Akapitzlist"/>
        <w:numPr>
          <w:ilvl w:val="0"/>
          <w:numId w:val="40"/>
        </w:numPr>
        <w:tabs>
          <w:tab w:val="clear" w:pos="2553"/>
        </w:tabs>
        <w:spacing w:after="200" w:line="276" w:lineRule="auto"/>
        <w:ind w:left="709" w:hanging="426"/>
        <w:jc w:val="both"/>
        <w:rPr>
          <w:rStyle w:val="contentpasted0"/>
          <w:rFonts w:ascii="Calibri" w:eastAsia="Arial Unicode MS" w:hAnsi="Calibri" w:cs="Calibri"/>
          <w:b/>
          <w:bCs/>
          <w:kern w:val="3"/>
          <w:sz w:val="22"/>
          <w:szCs w:val="22"/>
        </w:rPr>
      </w:pPr>
      <w:r w:rsidRPr="00724E09">
        <w:rPr>
          <w:rStyle w:val="contentpasted0"/>
          <w:rFonts w:ascii="Calibri" w:hAnsi="Calibri" w:cs="Calibri"/>
          <w:sz w:val="22"/>
          <w:szCs w:val="22"/>
        </w:rPr>
        <w:t xml:space="preserve">Urządzenie podlegające gwarancji w przypadku zgłoszenia gwarancyjnego zostanie odebrane przez </w:t>
      </w:r>
      <w:r w:rsidR="005A1970" w:rsidRPr="00724E09">
        <w:rPr>
          <w:rStyle w:val="contentpasted0"/>
          <w:rFonts w:ascii="Calibri" w:hAnsi="Calibri" w:cs="Calibri"/>
          <w:sz w:val="22"/>
          <w:szCs w:val="22"/>
        </w:rPr>
        <w:t>Wykonawcę</w:t>
      </w:r>
      <w:r w:rsidRPr="00724E09">
        <w:rPr>
          <w:rStyle w:val="contentpasted0"/>
          <w:rFonts w:ascii="Calibri" w:hAnsi="Calibri" w:cs="Calibri"/>
          <w:sz w:val="22"/>
          <w:szCs w:val="22"/>
        </w:rPr>
        <w:t xml:space="preserve"> od </w:t>
      </w:r>
      <w:r w:rsidR="005A1970" w:rsidRPr="00724E09">
        <w:rPr>
          <w:rStyle w:val="contentpasted0"/>
          <w:rFonts w:ascii="Calibri" w:hAnsi="Calibri" w:cs="Calibri"/>
          <w:sz w:val="22"/>
          <w:szCs w:val="22"/>
        </w:rPr>
        <w:t>Zamawiającego</w:t>
      </w:r>
      <w:r w:rsidRPr="00724E09">
        <w:rPr>
          <w:rStyle w:val="contentpasted0"/>
          <w:rFonts w:ascii="Calibri" w:hAnsi="Calibri" w:cs="Calibri"/>
          <w:sz w:val="22"/>
          <w:szCs w:val="22"/>
        </w:rPr>
        <w:t xml:space="preserve"> </w:t>
      </w:r>
      <w:r w:rsidRPr="00724E09">
        <w:rPr>
          <w:rStyle w:val="contentpasted0"/>
          <w:rFonts w:ascii="Calibri" w:hAnsi="Calibri" w:cs="Calibri"/>
          <w:b/>
          <w:bCs/>
          <w:sz w:val="22"/>
          <w:szCs w:val="22"/>
        </w:rPr>
        <w:t>w ciągu 3 dni roboczych.</w:t>
      </w:r>
    </w:p>
    <w:p w14:paraId="25E65255" w14:textId="77777777" w:rsidR="001E02DB" w:rsidRPr="00724E09" w:rsidRDefault="001E02DB" w:rsidP="001E02DB">
      <w:pPr>
        <w:pStyle w:val="Akapitzlist"/>
        <w:numPr>
          <w:ilvl w:val="0"/>
          <w:numId w:val="40"/>
        </w:numPr>
        <w:tabs>
          <w:tab w:val="clear" w:pos="2553"/>
        </w:tabs>
        <w:spacing w:after="200" w:line="276" w:lineRule="auto"/>
        <w:ind w:left="709" w:hanging="426"/>
        <w:jc w:val="both"/>
        <w:rPr>
          <w:rStyle w:val="contentpasted0"/>
          <w:rFonts w:ascii="Calibri" w:eastAsia="Arial Unicode MS" w:hAnsi="Calibri" w:cs="Calibri"/>
          <w:kern w:val="3"/>
          <w:sz w:val="22"/>
          <w:szCs w:val="22"/>
        </w:rPr>
      </w:pPr>
      <w:r w:rsidRPr="00724E09">
        <w:rPr>
          <w:rStyle w:val="contentpasted0"/>
          <w:rFonts w:ascii="Calibri" w:hAnsi="Calibri" w:cs="Calibri"/>
          <w:sz w:val="22"/>
          <w:szCs w:val="22"/>
        </w:rPr>
        <w:t>W przypadku stwierdzenia braku możliwości naprawy urządzenia, przy niestwierdzeniu uszkodzeń mechanicznych wynikających z nieprawidłowego użytkowania, sprzęt zostanie wymieniony na nowy.</w:t>
      </w:r>
    </w:p>
    <w:p w14:paraId="0FF153C2" w14:textId="77777777" w:rsidR="001E02DB" w:rsidRPr="00724E09" w:rsidRDefault="001E02DB" w:rsidP="001E02DB">
      <w:pPr>
        <w:pStyle w:val="Akapitzlist"/>
        <w:numPr>
          <w:ilvl w:val="0"/>
          <w:numId w:val="40"/>
        </w:numPr>
        <w:tabs>
          <w:tab w:val="clear" w:pos="2553"/>
        </w:tabs>
        <w:spacing w:after="200" w:line="276" w:lineRule="auto"/>
        <w:ind w:left="709" w:hanging="426"/>
        <w:jc w:val="both"/>
        <w:rPr>
          <w:rStyle w:val="contentpasted0"/>
          <w:rFonts w:ascii="Calibri" w:eastAsia="Arial Unicode MS" w:hAnsi="Calibri" w:cs="Calibri"/>
          <w:kern w:val="3"/>
          <w:sz w:val="22"/>
          <w:szCs w:val="22"/>
        </w:rPr>
      </w:pPr>
      <w:r w:rsidRPr="00724E09">
        <w:rPr>
          <w:rStyle w:val="contentpasted0"/>
          <w:rFonts w:ascii="Calibri" w:hAnsi="Calibri" w:cs="Calibri"/>
          <w:sz w:val="22"/>
          <w:szCs w:val="22"/>
        </w:rPr>
        <w:t xml:space="preserve">Wymiana, o której mowa w pkt. b) nastąpi </w:t>
      </w:r>
      <w:r w:rsidRPr="00724E09">
        <w:rPr>
          <w:rStyle w:val="contentpasted0"/>
          <w:rFonts w:ascii="Calibri" w:hAnsi="Calibri" w:cs="Calibri"/>
          <w:b/>
          <w:bCs/>
          <w:sz w:val="22"/>
          <w:szCs w:val="22"/>
        </w:rPr>
        <w:t>w ciągu 5 dni roboczych.</w:t>
      </w:r>
    </w:p>
    <w:p w14:paraId="3826FAE4" w14:textId="7733B99C" w:rsidR="001E02DB" w:rsidRPr="00724E09" w:rsidRDefault="001E02DB" w:rsidP="001E02DB">
      <w:pPr>
        <w:pStyle w:val="Akapitzlist"/>
        <w:numPr>
          <w:ilvl w:val="0"/>
          <w:numId w:val="40"/>
        </w:numPr>
        <w:tabs>
          <w:tab w:val="clear" w:pos="2553"/>
        </w:tabs>
        <w:spacing w:after="200" w:line="276" w:lineRule="auto"/>
        <w:ind w:left="709" w:hanging="426"/>
        <w:jc w:val="both"/>
        <w:rPr>
          <w:rStyle w:val="contentpasted0"/>
          <w:rFonts w:ascii="Calibri" w:eastAsia="Arial Unicode MS" w:hAnsi="Calibri" w:cs="Calibri"/>
          <w:kern w:val="3"/>
          <w:sz w:val="22"/>
          <w:szCs w:val="22"/>
        </w:rPr>
      </w:pPr>
      <w:r w:rsidRPr="00724E09">
        <w:rPr>
          <w:rStyle w:val="contentpasted0"/>
          <w:rFonts w:ascii="Calibri" w:hAnsi="Calibri" w:cs="Calibri"/>
          <w:sz w:val="22"/>
          <w:szCs w:val="22"/>
        </w:rPr>
        <w:t xml:space="preserve">W przypadku naprawy trwającej dużej niż 7 dni roboczych </w:t>
      </w:r>
      <w:r w:rsidR="005A1970" w:rsidRPr="00724E09">
        <w:rPr>
          <w:rStyle w:val="contentpasted0"/>
          <w:rFonts w:ascii="Calibri" w:hAnsi="Calibri" w:cs="Calibri"/>
          <w:sz w:val="22"/>
          <w:szCs w:val="22"/>
        </w:rPr>
        <w:t>Wykonawca</w:t>
      </w:r>
      <w:r w:rsidRPr="00724E09">
        <w:rPr>
          <w:rStyle w:val="contentpasted0"/>
          <w:rFonts w:ascii="Calibri" w:hAnsi="Calibri" w:cs="Calibri"/>
          <w:sz w:val="22"/>
          <w:szCs w:val="22"/>
        </w:rPr>
        <w:t xml:space="preserve"> zapewni </w:t>
      </w:r>
      <w:r w:rsidR="005A1970" w:rsidRPr="00724E09">
        <w:rPr>
          <w:rStyle w:val="contentpasted0"/>
          <w:rFonts w:ascii="Calibri" w:hAnsi="Calibri" w:cs="Calibri"/>
          <w:sz w:val="22"/>
          <w:szCs w:val="22"/>
        </w:rPr>
        <w:t>Zamawiającemu</w:t>
      </w:r>
      <w:r w:rsidRPr="00724E09">
        <w:rPr>
          <w:rStyle w:val="contentpasted0"/>
          <w:rFonts w:ascii="Calibri" w:hAnsi="Calibri" w:cs="Calibri"/>
          <w:sz w:val="22"/>
          <w:szCs w:val="22"/>
        </w:rPr>
        <w:t xml:space="preserve"> urządzenie zastępcze na czas naprawy.</w:t>
      </w:r>
    </w:p>
    <w:p w14:paraId="4A73C642" w14:textId="16E1C847" w:rsidR="001E02DB" w:rsidRPr="00724E09" w:rsidRDefault="001E02DB" w:rsidP="001E02DB">
      <w:pPr>
        <w:pStyle w:val="Akapitzlist"/>
        <w:numPr>
          <w:ilvl w:val="0"/>
          <w:numId w:val="40"/>
        </w:numPr>
        <w:tabs>
          <w:tab w:val="clear" w:pos="2553"/>
        </w:tabs>
        <w:spacing w:after="200" w:line="276" w:lineRule="auto"/>
        <w:ind w:left="709" w:hanging="426"/>
        <w:jc w:val="both"/>
        <w:rPr>
          <w:rStyle w:val="contentpasted0"/>
          <w:rFonts w:ascii="Calibri" w:eastAsia="Arial Unicode MS" w:hAnsi="Calibri" w:cs="Calibri"/>
          <w:kern w:val="3"/>
          <w:sz w:val="22"/>
          <w:szCs w:val="22"/>
        </w:rPr>
      </w:pPr>
      <w:r w:rsidRPr="00724E09">
        <w:rPr>
          <w:rStyle w:val="contentpasted0"/>
          <w:rFonts w:ascii="Calibri" w:hAnsi="Calibri" w:cs="Calibri"/>
          <w:sz w:val="22"/>
          <w:szCs w:val="22"/>
        </w:rPr>
        <w:t xml:space="preserve">W przypadku trzykrotnej naprawy gwarancyjnej tego samego urządzenia </w:t>
      </w:r>
      <w:r w:rsidR="005A1970" w:rsidRPr="00724E09">
        <w:rPr>
          <w:rStyle w:val="contentpasted0"/>
          <w:rFonts w:ascii="Calibri" w:hAnsi="Calibri" w:cs="Calibri"/>
          <w:sz w:val="22"/>
          <w:szCs w:val="22"/>
        </w:rPr>
        <w:t>Wykonawca</w:t>
      </w:r>
      <w:r w:rsidRPr="00724E09">
        <w:rPr>
          <w:rStyle w:val="contentpasted0"/>
          <w:rFonts w:ascii="Calibri" w:hAnsi="Calibri" w:cs="Calibri"/>
          <w:sz w:val="22"/>
          <w:szCs w:val="22"/>
        </w:rPr>
        <w:t xml:space="preserve"> zobowiązany jest do nieodpłatnej wymiany urządzenia na nowe w ciągu 5 dni roboczych od zgłoszenia czwartej usterki dla urządzenia.</w:t>
      </w:r>
    </w:p>
    <w:p w14:paraId="5689AC1D" w14:textId="49360E11" w:rsidR="001E02DB" w:rsidRPr="00724E09" w:rsidRDefault="001E02DB" w:rsidP="001E02DB">
      <w:pPr>
        <w:pStyle w:val="Akapitzlist"/>
        <w:numPr>
          <w:ilvl w:val="0"/>
          <w:numId w:val="40"/>
        </w:numPr>
        <w:tabs>
          <w:tab w:val="clear" w:pos="2553"/>
        </w:tabs>
        <w:spacing w:line="276" w:lineRule="auto"/>
        <w:ind w:left="709" w:hanging="426"/>
        <w:jc w:val="both"/>
        <w:rPr>
          <w:rFonts w:ascii="Calibri" w:hAnsi="Calibri" w:cs="Calibri"/>
          <w:sz w:val="22"/>
          <w:szCs w:val="22"/>
        </w:rPr>
      </w:pPr>
      <w:r w:rsidRPr="00724E09">
        <w:rPr>
          <w:rStyle w:val="contentpasted0"/>
          <w:rFonts w:ascii="Calibri" w:hAnsi="Calibri" w:cs="Calibri"/>
          <w:sz w:val="22"/>
          <w:szCs w:val="22"/>
        </w:rPr>
        <w:t xml:space="preserve">Koszty odbioru i dostawy sprzętu w czasie gwarancji pokrywa </w:t>
      </w:r>
      <w:r w:rsidR="005A1970" w:rsidRPr="00724E09">
        <w:rPr>
          <w:rStyle w:val="contentpasted0"/>
          <w:rFonts w:ascii="Calibri" w:hAnsi="Calibri" w:cs="Calibri"/>
          <w:sz w:val="22"/>
          <w:szCs w:val="22"/>
        </w:rPr>
        <w:t>Wykonawca</w:t>
      </w:r>
      <w:r w:rsidRPr="00724E09">
        <w:rPr>
          <w:rStyle w:val="contentpasted0"/>
          <w:rFonts w:ascii="Calibri" w:hAnsi="Calibri" w:cs="Calibri"/>
          <w:sz w:val="22"/>
          <w:szCs w:val="22"/>
        </w:rPr>
        <w:t>.</w:t>
      </w:r>
    </w:p>
    <w:p w14:paraId="4000E8C0" w14:textId="77777777" w:rsidR="001E02DB" w:rsidRPr="00724E09" w:rsidRDefault="001E02DB" w:rsidP="001E02DB">
      <w:pPr>
        <w:pStyle w:val="Akapitzlist"/>
        <w:numPr>
          <w:ilvl w:val="1"/>
          <w:numId w:val="14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Gwarancja obejmuje wszystkie wykryte poprzez eksploatację przedmiotu umowy usterki i wady oraz uszkodzenia powstałe w czasie poprawnego, zgodnego z instrukcją użytkowania.</w:t>
      </w:r>
    </w:p>
    <w:p w14:paraId="7DEDD6E0" w14:textId="1BED4087" w:rsidR="001E02DB" w:rsidRPr="00724E09" w:rsidRDefault="005A1970" w:rsidP="001E02DB">
      <w:pPr>
        <w:pStyle w:val="Poziom2"/>
        <w:numPr>
          <w:ilvl w:val="1"/>
          <w:numId w:val="14"/>
        </w:numPr>
        <w:spacing w:after="0" w:line="276" w:lineRule="auto"/>
        <w:ind w:left="0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Wykonawca</w:t>
      </w:r>
      <w:r w:rsidR="001E02DB" w:rsidRPr="00724E09">
        <w:rPr>
          <w:rFonts w:ascii="Calibri" w:hAnsi="Calibri" w:cs="Calibri"/>
          <w:sz w:val="22"/>
          <w:szCs w:val="22"/>
        </w:rPr>
        <w:t xml:space="preserve"> nie jest uprawniony do odmowy wykonania naprawy gwarancyjnej, jeżeli Urządzenia będące przedmiotem umowy były wykorzystywane przez </w:t>
      </w:r>
      <w:r w:rsidRPr="00724E09">
        <w:rPr>
          <w:rFonts w:ascii="Calibri" w:hAnsi="Calibri" w:cs="Calibri"/>
          <w:sz w:val="22"/>
          <w:szCs w:val="22"/>
        </w:rPr>
        <w:t>Zamawiającego</w:t>
      </w:r>
      <w:r w:rsidR="001E02DB" w:rsidRPr="00724E09">
        <w:rPr>
          <w:rFonts w:ascii="Calibri" w:hAnsi="Calibri" w:cs="Calibri"/>
          <w:sz w:val="22"/>
          <w:szCs w:val="22"/>
        </w:rPr>
        <w:t xml:space="preserve"> zgodnie z warunkami eksploatacji.</w:t>
      </w:r>
    </w:p>
    <w:p w14:paraId="28595A5E" w14:textId="77777777" w:rsidR="001E02DB" w:rsidRPr="00724E09" w:rsidRDefault="001E02DB" w:rsidP="001E02DB">
      <w:pPr>
        <w:pStyle w:val="Poziom2"/>
        <w:numPr>
          <w:ilvl w:val="1"/>
          <w:numId w:val="14"/>
        </w:numPr>
        <w:spacing w:after="0" w:line="276" w:lineRule="auto"/>
        <w:ind w:left="0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Wszelkie interwencje serwisowe proporcjonalnie przedłużają okres gwarancji.</w:t>
      </w:r>
    </w:p>
    <w:p w14:paraId="06EC9FE5" w14:textId="77777777" w:rsidR="001E02DB" w:rsidRPr="00724E09" w:rsidRDefault="001E02DB" w:rsidP="001E02DB">
      <w:pPr>
        <w:pStyle w:val="Poziom2"/>
        <w:numPr>
          <w:ilvl w:val="1"/>
          <w:numId w:val="14"/>
        </w:numPr>
        <w:spacing w:after="0" w:line="276" w:lineRule="auto"/>
        <w:ind w:left="0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W przypadku sprzeczności między postanowieniami w umowie dotyczącymi gwarancji, a warunkami gwarancji określonymi w dokumencie gwarancyjnym zastosowanie mają postanowienia Umowy.</w:t>
      </w:r>
    </w:p>
    <w:p w14:paraId="3EBEBC34" w14:textId="38E90261" w:rsidR="001E02DB" w:rsidRPr="00724E09" w:rsidRDefault="001E02DB" w:rsidP="001E02DB">
      <w:pPr>
        <w:pStyle w:val="Poziom2"/>
        <w:numPr>
          <w:ilvl w:val="1"/>
          <w:numId w:val="14"/>
        </w:numPr>
        <w:spacing w:after="0" w:line="276" w:lineRule="auto"/>
        <w:ind w:left="0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Niezależnie od uprawnień z tytułu gwarancji, </w:t>
      </w:r>
      <w:r w:rsidR="005A1970" w:rsidRPr="00724E09">
        <w:rPr>
          <w:rFonts w:ascii="Calibri" w:hAnsi="Calibri" w:cs="Calibri"/>
          <w:sz w:val="22"/>
          <w:szCs w:val="22"/>
        </w:rPr>
        <w:t>Zamawiający</w:t>
      </w:r>
      <w:r w:rsidRPr="00724E09">
        <w:rPr>
          <w:rFonts w:ascii="Calibri" w:hAnsi="Calibri" w:cs="Calibri"/>
          <w:sz w:val="22"/>
          <w:szCs w:val="22"/>
        </w:rPr>
        <w:t xml:space="preserve"> może wykonywać również uprawnienia z tytułu rękojmi na zasadach ogólnych.</w:t>
      </w:r>
    </w:p>
    <w:p w14:paraId="3B58DA12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</w:rPr>
      </w:pPr>
    </w:p>
    <w:p w14:paraId="5AB2B1CA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</w:rPr>
      </w:pPr>
      <w:r w:rsidRPr="00724E09">
        <w:rPr>
          <w:rFonts w:ascii="Calibri" w:hAnsi="Calibri" w:cs="Calibri"/>
          <w:b/>
        </w:rPr>
        <w:t>ODPOWIEDZIALNOŚĆ I KARY UMOWNE</w:t>
      </w:r>
    </w:p>
    <w:p w14:paraId="145B76A4" w14:textId="32773890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</w:rPr>
      </w:pPr>
      <w:r w:rsidRPr="00724E09">
        <w:rPr>
          <w:rFonts w:ascii="Calibri" w:hAnsi="Calibri" w:cs="Calibri"/>
          <w:b/>
        </w:rPr>
        <w:t xml:space="preserve">§ </w:t>
      </w:r>
      <w:r w:rsidR="0061311F" w:rsidRPr="00724E09">
        <w:rPr>
          <w:rFonts w:ascii="Calibri" w:hAnsi="Calibri" w:cs="Calibri"/>
          <w:b/>
        </w:rPr>
        <w:t>9</w:t>
      </w:r>
    </w:p>
    <w:p w14:paraId="13E32668" w14:textId="364072D7" w:rsidR="001E02DB" w:rsidRPr="00724E09" w:rsidRDefault="005A1970" w:rsidP="001E02DB">
      <w:pPr>
        <w:pStyle w:val="Poziom2"/>
        <w:numPr>
          <w:ilvl w:val="0"/>
          <w:numId w:val="37"/>
        </w:numPr>
        <w:spacing w:after="0" w:line="276" w:lineRule="auto"/>
        <w:ind w:left="0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Wykonawca</w:t>
      </w:r>
      <w:r w:rsidR="001E02DB" w:rsidRPr="00724E09">
        <w:rPr>
          <w:rFonts w:ascii="Calibri" w:hAnsi="Calibri" w:cs="Calibri"/>
          <w:sz w:val="22"/>
          <w:szCs w:val="22"/>
        </w:rPr>
        <w:t xml:space="preserve"> nie ponosi odpowiedzialności za:</w:t>
      </w:r>
    </w:p>
    <w:p w14:paraId="0C45196F" w14:textId="1CCB049D" w:rsidR="001E02DB" w:rsidRPr="00724E09" w:rsidRDefault="001E02DB" w:rsidP="001E02D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błędy w funkcjonowaniu Programu spowodowane działaniem oprogramowania lub sprzętu informatycznego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, w tym za szkody spowodowane wadliwością takich aplikacji oraz sprzętu, chyba że powyższe błędy są wynikiem nieprawidłowego określenia wymogów technicznych przez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>,</w:t>
      </w:r>
    </w:p>
    <w:p w14:paraId="51ED6CE6" w14:textId="04A6CB3E" w:rsidR="001E02DB" w:rsidRPr="00724E09" w:rsidRDefault="001E02DB" w:rsidP="001E02D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jakiekolwiek dane zapisywane za pomocą Programu przez jego użytkowników,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, w tym jego pracowników, współpracowników, jak również inne upoważnione przez niego lub </w:t>
      </w:r>
      <w:r w:rsidRPr="00724E09">
        <w:rPr>
          <w:rFonts w:ascii="Calibri" w:hAnsi="Calibri" w:cs="Calibri"/>
          <w:sz w:val="22"/>
          <w:szCs w:val="22"/>
        </w:rPr>
        <w:lastRenderedPageBreak/>
        <w:t xml:space="preserve">działające bez upoważnienia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 osoby lub podmioty trzecie, z wyjątkiem sytuacji, gdy zostały utracone w wyniku błędnego działania Programu,</w:t>
      </w:r>
    </w:p>
    <w:p w14:paraId="1C778887" w14:textId="77777777" w:rsidR="001E02DB" w:rsidRPr="00724E09" w:rsidRDefault="001E02DB" w:rsidP="001E02D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zawartość wydruków, zestawień danych tworzonych za pomocą Programu.</w:t>
      </w:r>
    </w:p>
    <w:p w14:paraId="30BD55C5" w14:textId="772208B1" w:rsidR="001E02DB" w:rsidRPr="00724E09" w:rsidRDefault="001E02DB" w:rsidP="001E02DB">
      <w:pPr>
        <w:numPr>
          <w:ilvl w:val="3"/>
          <w:numId w:val="16"/>
        </w:numPr>
        <w:spacing w:after="0"/>
        <w:ind w:left="0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Strony postanawiają, że obowiązującą je formą odszkodowania stanowią kary umowne. Kary te będą naliczane przez </w:t>
      </w:r>
      <w:r w:rsidR="005A1970" w:rsidRPr="00724E09">
        <w:rPr>
          <w:rFonts w:ascii="Calibri" w:hAnsi="Calibri" w:cs="Calibri"/>
        </w:rPr>
        <w:t>Zamawiającego</w:t>
      </w:r>
      <w:r w:rsidRPr="00724E09">
        <w:rPr>
          <w:rFonts w:ascii="Calibri" w:hAnsi="Calibri" w:cs="Calibri"/>
        </w:rPr>
        <w:t xml:space="preserve"> w następujących przypadkach i wysokościach:</w:t>
      </w:r>
    </w:p>
    <w:p w14:paraId="6A903F47" w14:textId="0EBE472B" w:rsidR="001E02DB" w:rsidRPr="00724E09" w:rsidRDefault="001E02DB" w:rsidP="001E02D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przypadku niedotrzymania terminu, o którym mowa w § 1 ust. 2 - </w:t>
      </w:r>
      <w:r w:rsidR="005A1970" w:rsidRPr="00724E09">
        <w:rPr>
          <w:rFonts w:ascii="Calibri" w:hAnsi="Calibri" w:cs="Calibri"/>
          <w:sz w:val="22"/>
          <w:szCs w:val="22"/>
        </w:rPr>
        <w:t>Wykonawca</w:t>
      </w:r>
      <w:r w:rsidRPr="00724E09">
        <w:rPr>
          <w:rFonts w:ascii="Calibri" w:hAnsi="Calibri" w:cs="Calibri"/>
          <w:sz w:val="22"/>
          <w:szCs w:val="22"/>
        </w:rPr>
        <w:t xml:space="preserve">  jest zobowiązany do zapłacenia kary umownej w wysokości 0,5 % wynagrodzenia </w:t>
      </w:r>
      <w:r w:rsidR="000A7E11" w:rsidRPr="00724E09">
        <w:rPr>
          <w:rFonts w:ascii="Calibri" w:hAnsi="Calibri" w:cs="Calibri"/>
          <w:sz w:val="22"/>
          <w:szCs w:val="22"/>
        </w:rPr>
        <w:t>netto</w:t>
      </w:r>
      <w:r w:rsidRPr="00724E09">
        <w:rPr>
          <w:rFonts w:ascii="Calibri" w:hAnsi="Calibri" w:cs="Calibri"/>
          <w:sz w:val="22"/>
          <w:szCs w:val="22"/>
        </w:rPr>
        <w:t xml:space="preserve"> odpowiadającego wartości opóźnionego zamówienia</w:t>
      </w:r>
      <w:r w:rsidR="000A7E11" w:rsidRPr="00724E09">
        <w:rPr>
          <w:rFonts w:ascii="Calibri" w:hAnsi="Calibri" w:cs="Calibri"/>
          <w:sz w:val="22"/>
          <w:szCs w:val="22"/>
        </w:rPr>
        <w:t xml:space="preserve"> </w:t>
      </w:r>
      <w:r w:rsidRPr="00724E09">
        <w:rPr>
          <w:rFonts w:ascii="Calibri" w:hAnsi="Calibri" w:cs="Calibri"/>
          <w:sz w:val="22"/>
          <w:szCs w:val="22"/>
        </w:rPr>
        <w:t>za każdy dzień zwłoki.</w:t>
      </w:r>
    </w:p>
    <w:p w14:paraId="3AD88965" w14:textId="6700FDC1" w:rsidR="001E02DB" w:rsidRPr="00724E09" w:rsidRDefault="005A1970" w:rsidP="001E02D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Wykonawca</w:t>
      </w:r>
      <w:r w:rsidR="001E02DB" w:rsidRPr="00724E09">
        <w:rPr>
          <w:rFonts w:ascii="Calibri" w:hAnsi="Calibri" w:cs="Calibri"/>
          <w:sz w:val="22"/>
          <w:szCs w:val="22"/>
        </w:rPr>
        <w:t xml:space="preserve"> jest zobowiązany do zapłacenia kary umownej w przypadku zwłoki w realizacji zobowiązania w terminie, o którym mowa w załączniku nr 2 do Umowy w części „Wymagania dotyczące serwisu i nadzoru autorskiego” pkt. b) „Warunki brzegowe</w:t>
      </w:r>
      <w:r w:rsidR="000E3B67" w:rsidRPr="00724E09">
        <w:rPr>
          <w:rFonts w:ascii="Calibri" w:hAnsi="Calibri" w:cs="Calibri"/>
          <w:sz w:val="22"/>
          <w:szCs w:val="22"/>
        </w:rPr>
        <w:t xml:space="preserve"> </w:t>
      </w:r>
      <w:r w:rsidR="000E3B67" w:rsidRPr="00724E09">
        <w:rPr>
          <w:rFonts w:ascii="Calibri" w:eastAsiaTheme="minorHAnsi" w:hAnsi="Calibri" w:cs="Calibri"/>
          <w:sz w:val="22"/>
          <w:szCs w:val="22"/>
        </w:rPr>
        <w:t>realizacji usług serwisowych</w:t>
      </w:r>
      <w:r w:rsidR="001E02DB" w:rsidRPr="00724E09">
        <w:rPr>
          <w:rFonts w:ascii="Calibri" w:hAnsi="Calibri" w:cs="Calibri"/>
          <w:sz w:val="22"/>
          <w:szCs w:val="22"/>
        </w:rPr>
        <w:t xml:space="preserve">” w przypadku: </w:t>
      </w:r>
    </w:p>
    <w:p w14:paraId="201BB22C" w14:textId="2572A418" w:rsidR="001E02DB" w:rsidRPr="00724E09" w:rsidRDefault="001E02DB" w:rsidP="001E02DB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terminów określonych w godzinach - w wysokości 0,</w:t>
      </w:r>
      <w:r w:rsidR="00E33D50" w:rsidRPr="00724E09">
        <w:rPr>
          <w:rFonts w:ascii="Calibri" w:hAnsi="Calibri" w:cs="Calibri"/>
          <w:sz w:val="22"/>
          <w:szCs w:val="22"/>
        </w:rPr>
        <w:t>1</w:t>
      </w:r>
      <w:r w:rsidRPr="00724E09">
        <w:rPr>
          <w:rFonts w:ascii="Calibri" w:hAnsi="Calibri" w:cs="Calibri"/>
          <w:sz w:val="22"/>
          <w:szCs w:val="22"/>
        </w:rPr>
        <w:t xml:space="preserve"> % wynagrodzenia </w:t>
      </w:r>
      <w:r w:rsidR="000A7E11" w:rsidRPr="00724E09">
        <w:rPr>
          <w:rFonts w:ascii="Calibri" w:hAnsi="Calibri" w:cs="Calibri"/>
          <w:sz w:val="22"/>
          <w:szCs w:val="22"/>
        </w:rPr>
        <w:t>netto</w:t>
      </w:r>
      <w:r w:rsidRPr="00724E09">
        <w:rPr>
          <w:rFonts w:ascii="Calibri" w:hAnsi="Calibri" w:cs="Calibri"/>
          <w:sz w:val="22"/>
          <w:szCs w:val="22"/>
        </w:rPr>
        <w:t xml:space="preserve"> określonego w § 3 ust. 1 za każdą godzinę zwłoki,</w:t>
      </w:r>
    </w:p>
    <w:p w14:paraId="618F0A97" w14:textId="77664752" w:rsidR="001E02DB" w:rsidRPr="00724E09" w:rsidRDefault="001E02DB" w:rsidP="001E02DB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terminów określonych w dniach - w wysokości 0,5 % wynagrodzenia </w:t>
      </w:r>
      <w:r w:rsidR="00E33D50" w:rsidRPr="00724E09">
        <w:rPr>
          <w:rFonts w:ascii="Calibri" w:hAnsi="Calibri" w:cs="Calibri"/>
          <w:sz w:val="22"/>
          <w:szCs w:val="22"/>
        </w:rPr>
        <w:t>ne</w:t>
      </w:r>
      <w:r w:rsidRPr="00724E09">
        <w:rPr>
          <w:rFonts w:ascii="Calibri" w:hAnsi="Calibri" w:cs="Calibri"/>
          <w:sz w:val="22"/>
          <w:szCs w:val="22"/>
        </w:rPr>
        <w:t xml:space="preserve">tto określonego </w:t>
      </w:r>
      <w:r w:rsidR="000A7E11" w:rsidRPr="00724E09">
        <w:rPr>
          <w:rFonts w:ascii="Calibri" w:hAnsi="Calibri" w:cs="Calibri"/>
          <w:sz w:val="22"/>
          <w:szCs w:val="22"/>
        </w:rPr>
        <w:br/>
      </w:r>
      <w:r w:rsidRPr="00724E09">
        <w:rPr>
          <w:rFonts w:ascii="Calibri" w:hAnsi="Calibri" w:cs="Calibri"/>
          <w:sz w:val="22"/>
          <w:szCs w:val="22"/>
        </w:rPr>
        <w:t>w § 3 ust. 1 za każdy dzień zwłoki,</w:t>
      </w:r>
    </w:p>
    <w:p w14:paraId="47961D12" w14:textId="60F81AA1" w:rsidR="001E02DB" w:rsidRPr="00724E09" w:rsidRDefault="005A1970" w:rsidP="001E02D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Wykonawca</w:t>
      </w:r>
      <w:r w:rsidR="001E02DB" w:rsidRPr="00724E09">
        <w:rPr>
          <w:rFonts w:ascii="Calibri" w:hAnsi="Calibri" w:cs="Calibri"/>
          <w:sz w:val="22"/>
          <w:szCs w:val="22"/>
        </w:rPr>
        <w:t xml:space="preserve"> jest zobowiązany do zapłacenia kary umownej w przypadku niewykonania lub nienależytego wykonania Umowy innych niż określone w </w:t>
      </w:r>
      <w:proofErr w:type="spellStart"/>
      <w:r w:rsidR="001E02DB" w:rsidRPr="00724E09">
        <w:rPr>
          <w:rFonts w:ascii="Calibri" w:hAnsi="Calibri" w:cs="Calibri"/>
          <w:sz w:val="22"/>
          <w:szCs w:val="22"/>
        </w:rPr>
        <w:t>ppkt</w:t>
      </w:r>
      <w:proofErr w:type="spellEnd"/>
      <w:r w:rsidR="001E02DB" w:rsidRPr="00724E09">
        <w:rPr>
          <w:rFonts w:ascii="Calibri" w:hAnsi="Calibri" w:cs="Calibri"/>
          <w:sz w:val="22"/>
          <w:szCs w:val="22"/>
        </w:rPr>
        <w:t xml:space="preserve">. 2) w wysokości 5 % łącznego wynagrodzenia </w:t>
      </w:r>
      <w:r w:rsidR="000E3B67" w:rsidRPr="00724E09">
        <w:rPr>
          <w:rFonts w:ascii="Calibri" w:hAnsi="Calibri" w:cs="Calibri"/>
          <w:sz w:val="22"/>
          <w:szCs w:val="22"/>
        </w:rPr>
        <w:t>netto</w:t>
      </w:r>
      <w:r w:rsidR="001E02DB" w:rsidRPr="00724E09">
        <w:rPr>
          <w:rFonts w:ascii="Calibri" w:hAnsi="Calibri" w:cs="Calibri"/>
          <w:sz w:val="22"/>
          <w:szCs w:val="22"/>
        </w:rPr>
        <w:t xml:space="preserve"> określonego w § 3 ust. 1 za każdy przypadek niewykonania lub nienależytego wykonania Umowy.</w:t>
      </w:r>
    </w:p>
    <w:p w14:paraId="64E609B0" w14:textId="22285163" w:rsidR="001E02DB" w:rsidRPr="00724E09" w:rsidRDefault="001E02DB" w:rsidP="001E02D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przypadku niedotrzymania terminów o których mowa w § 8 ust. 1 </w:t>
      </w:r>
      <w:r w:rsidR="00E33D50" w:rsidRPr="00724E09">
        <w:rPr>
          <w:rFonts w:ascii="Calibri" w:hAnsi="Calibri" w:cs="Calibri"/>
          <w:sz w:val="22"/>
          <w:szCs w:val="22"/>
        </w:rPr>
        <w:t>lit.</w:t>
      </w:r>
      <w:r w:rsidRPr="00724E09">
        <w:rPr>
          <w:rFonts w:ascii="Calibri" w:hAnsi="Calibri" w:cs="Calibri"/>
          <w:sz w:val="22"/>
          <w:szCs w:val="22"/>
        </w:rPr>
        <w:t xml:space="preserve"> a) i/lub c) i/lub e) </w:t>
      </w:r>
      <w:r w:rsidR="005A1970" w:rsidRPr="00724E09">
        <w:rPr>
          <w:rFonts w:ascii="Calibri" w:hAnsi="Calibri" w:cs="Calibri"/>
          <w:sz w:val="22"/>
          <w:szCs w:val="22"/>
        </w:rPr>
        <w:t>Wykonawca</w:t>
      </w:r>
      <w:r w:rsidRPr="00724E09">
        <w:rPr>
          <w:rFonts w:ascii="Calibri" w:hAnsi="Calibri" w:cs="Calibri"/>
          <w:sz w:val="22"/>
          <w:szCs w:val="22"/>
        </w:rPr>
        <w:t xml:space="preserve"> jest zobowiązany do zapłacenia karty umownej w wysokości 0,1% wynagrodzenia </w:t>
      </w:r>
      <w:r w:rsidR="000E3B67" w:rsidRPr="00724E09">
        <w:rPr>
          <w:rFonts w:ascii="Calibri" w:hAnsi="Calibri" w:cs="Calibri"/>
          <w:sz w:val="22"/>
          <w:szCs w:val="22"/>
        </w:rPr>
        <w:t>netto</w:t>
      </w:r>
      <w:r w:rsidRPr="00724E09">
        <w:rPr>
          <w:rFonts w:ascii="Calibri" w:hAnsi="Calibri" w:cs="Calibri"/>
          <w:sz w:val="22"/>
          <w:szCs w:val="22"/>
        </w:rPr>
        <w:t xml:space="preserve"> odpowiadającego Urządzeniu zgłoszonemu do naprawy - za każdy dzień zwłoki.</w:t>
      </w:r>
    </w:p>
    <w:p w14:paraId="680E9015" w14:textId="41E4C677" w:rsidR="001E02DB" w:rsidRPr="00724E09" w:rsidRDefault="001E02DB" w:rsidP="001E02D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3. </w:t>
      </w:r>
      <w:r w:rsidR="005A1970" w:rsidRPr="00724E09">
        <w:rPr>
          <w:rFonts w:ascii="Calibri" w:hAnsi="Calibri" w:cs="Calibri"/>
        </w:rPr>
        <w:t>Zamawiający</w:t>
      </w:r>
      <w:r w:rsidRPr="00724E09">
        <w:rPr>
          <w:rFonts w:ascii="Calibri" w:hAnsi="Calibri" w:cs="Calibri"/>
        </w:rPr>
        <w:t xml:space="preserve"> zapłaci </w:t>
      </w:r>
      <w:r w:rsidR="00582CE5" w:rsidRPr="00724E09">
        <w:rPr>
          <w:rFonts w:ascii="Calibri" w:hAnsi="Calibri" w:cs="Calibri"/>
        </w:rPr>
        <w:t>Wykonawcy</w:t>
      </w:r>
      <w:r w:rsidRPr="00724E09">
        <w:rPr>
          <w:rFonts w:ascii="Calibri" w:hAnsi="Calibri" w:cs="Calibri"/>
        </w:rPr>
        <w:t xml:space="preserve"> karę umową w wysokości 5% wartości wynagrodzenia </w:t>
      </w:r>
      <w:r w:rsidR="000E3B67" w:rsidRPr="00724E09">
        <w:rPr>
          <w:rFonts w:ascii="Calibri" w:hAnsi="Calibri" w:cs="Calibri"/>
        </w:rPr>
        <w:t xml:space="preserve">netto </w:t>
      </w:r>
      <w:r w:rsidRPr="00724E09">
        <w:rPr>
          <w:rFonts w:ascii="Calibri" w:hAnsi="Calibri" w:cs="Calibri"/>
        </w:rPr>
        <w:t xml:space="preserve">określonego w § 3 ust. 1 Umowy w przypadku jej rozwiązania z przyczyn leżących po stronie </w:t>
      </w:r>
      <w:r w:rsidR="005A1970" w:rsidRPr="00724E09">
        <w:rPr>
          <w:rFonts w:ascii="Calibri" w:hAnsi="Calibri" w:cs="Calibri"/>
        </w:rPr>
        <w:t>Zamawiającego</w:t>
      </w:r>
      <w:r w:rsidRPr="00724E09">
        <w:rPr>
          <w:rFonts w:ascii="Calibri" w:hAnsi="Calibri" w:cs="Calibri"/>
        </w:rPr>
        <w:t xml:space="preserve">, jak i </w:t>
      </w:r>
      <w:r w:rsidR="005A1970" w:rsidRPr="00724E09">
        <w:rPr>
          <w:rFonts w:ascii="Calibri" w:hAnsi="Calibri" w:cs="Calibri"/>
        </w:rPr>
        <w:t>Wykonawca</w:t>
      </w:r>
      <w:r w:rsidRPr="00724E09">
        <w:rPr>
          <w:rFonts w:ascii="Calibri" w:hAnsi="Calibri" w:cs="Calibri"/>
        </w:rPr>
        <w:t xml:space="preserve"> zapłaci </w:t>
      </w:r>
      <w:r w:rsidR="005A1970" w:rsidRPr="00724E09">
        <w:rPr>
          <w:rFonts w:ascii="Calibri" w:hAnsi="Calibri" w:cs="Calibri"/>
        </w:rPr>
        <w:t>Zamawiającemu</w:t>
      </w:r>
      <w:r w:rsidRPr="00724E09">
        <w:rPr>
          <w:rFonts w:ascii="Calibri" w:hAnsi="Calibri" w:cs="Calibri"/>
        </w:rPr>
        <w:t xml:space="preserve"> karę umową w wysokości 5% wartości wynagrodzenia </w:t>
      </w:r>
      <w:r w:rsidR="000E3B67" w:rsidRPr="00724E09">
        <w:rPr>
          <w:rFonts w:ascii="Calibri" w:hAnsi="Calibri" w:cs="Calibri"/>
        </w:rPr>
        <w:t>netto</w:t>
      </w:r>
      <w:r w:rsidRPr="00724E09">
        <w:rPr>
          <w:rFonts w:ascii="Calibri" w:hAnsi="Calibri" w:cs="Calibri"/>
        </w:rPr>
        <w:t xml:space="preserve"> określonego w § 3 ust. 1 umowy w przypadku jej rozwiązania z przyczyn leżących po stronie </w:t>
      </w:r>
      <w:r w:rsidR="005A1970" w:rsidRPr="00724E09">
        <w:rPr>
          <w:rFonts w:ascii="Calibri" w:hAnsi="Calibri" w:cs="Calibri"/>
        </w:rPr>
        <w:t>Wykonawcę</w:t>
      </w:r>
      <w:r w:rsidRPr="00724E09">
        <w:rPr>
          <w:rFonts w:ascii="Calibri" w:hAnsi="Calibri" w:cs="Calibri"/>
        </w:rPr>
        <w:t>.</w:t>
      </w:r>
    </w:p>
    <w:p w14:paraId="11BA6C18" w14:textId="6BD17F94" w:rsidR="001E02DB" w:rsidRPr="00724E09" w:rsidRDefault="001E02DB" w:rsidP="001E02D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4. Kary umowne mogą się sumować, lecz nie mogą przekraczać 50 % kwoty</w:t>
      </w:r>
      <w:r w:rsidR="00E33D50" w:rsidRPr="00724E09">
        <w:rPr>
          <w:rFonts w:ascii="Calibri" w:hAnsi="Calibri" w:cs="Calibri"/>
        </w:rPr>
        <w:t xml:space="preserve"> netto</w:t>
      </w:r>
      <w:r w:rsidRPr="00724E09">
        <w:rPr>
          <w:rFonts w:ascii="Calibri" w:hAnsi="Calibri" w:cs="Calibri"/>
        </w:rPr>
        <w:t xml:space="preserve">, o której mowa w § 3 ust. 1 Umowy. </w:t>
      </w:r>
    </w:p>
    <w:p w14:paraId="37D18EDD" w14:textId="77777777" w:rsidR="001E02DB" w:rsidRPr="00724E09" w:rsidRDefault="001E02DB" w:rsidP="001E02D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5. Zamawiający jest uprawniony do dochodzenia odszkodowania przewyższającego wysokość kar umownych na zasadach ogólnych.</w:t>
      </w:r>
    </w:p>
    <w:p w14:paraId="3EC25BA3" w14:textId="77777777" w:rsidR="00E33D50" w:rsidRPr="00724E09" w:rsidRDefault="00E33D50" w:rsidP="001E02DB">
      <w:pPr>
        <w:autoSpaceDE w:val="0"/>
        <w:spacing w:after="0"/>
        <w:jc w:val="center"/>
        <w:rPr>
          <w:rFonts w:ascii="Calibri" w:hAnsi="Calibri" w:cs="Calibri"/>
          <w:b/>
        </w:rPr>
      </w:pPr>
    </w:p>
    <w:p w14:paraId="7D628C53" w14:textId="5F846269" w:rsidR="001E02DB" w:rsidRPr="00724E09" w:rsidRDefault="001E02DB" w:rsidP="001E02DB">
      <w:pPr>
        <w:autoSpaceDE w:val="0"/>
        <w:spacing w:after="0"/>
        <w:jc w:val="center"/>
        <w:rPr>
          <w:rFonts w:ascii="Calibri" w:hAnsi="Calibri" w:cs="Calibri"/>
          <w:b/>
        </w:rPr>
      </w:pPr>
      <w:r w:rsidRPr="00724E09">
        <w:rPr>
          <w:rFonts w:ascii="Calibri" w:hAnsi="Calibri" w:cs="Calibri"/>
          <w:b/>
        </w:rPr>
        <w:t>ZMIANY UMOWY</w:t>
      </w:r>
    </w:p>
    <w:p w14:paraId="48AE3667" w14:textId="10C3E531" w:rsidR="001E02DB" w:rsidRPr="00724E09" w:rsidRDefault="001E02DB" w:rsidP="001E02DB">
      <w:pPr>
        <w:autoSpaceDE w:val="0"/>
        <w:spacing w:after="0"/>
        <w:jc w:val="center"/>
        <w:rPr>
          <w:rFonts w:ascii="Calibri" w:hAnsi="Calibri" w:cs="Calibri"/>
          <w:b/>
        </w:rPr>
      </w:pPr>
      <w:r w:rsidRPr="00724E09">
        <w:rPr>
          <w:rFonts w:ascii="Calibri" w:hAnsi="Calibri" w:cs="Calibri"/>
          <w:b/>
        </w:rPr>
        <w:t>§ 1</w:t>
      </w:r>
      <w:r w:rsidR="00BF60D3" w:rsidRPr="00724E09">
        <w:rPr>
          <w:rFonts w:ascii="Calibri" w:hAnsi="Calibri" w:cs="Calibri"/>
          <w:b/>
        </w:rPr>
        <w:t>0</w:t>
      </w:r>
    </w:p>
    <w:p w14:paraId="61FACE09" w14:textId="77777777" w:rsidR="00DA2437" w:rsidRPr="00724E09" w:rsidRDefault="00DA2437" w:rsidP="00DA2437">
      <w:pPr>
        <w:numPr>
          <w:ilvl w:val="0"/>
          <w:numId w:val="46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724E09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6DBF188B" w14:textId="77777777" w:rsidR="00DA2437" w:rsidRPr="00724E09" w:rsidRDefault="00DA2437" w:rsidP="00DA2437">
      <w:pPr>
        <w:numPr>
          <w:ilvl w:val="1"/>
          <w:numId w:val="46"/>
        </w:numPr>
        <w:suppressAutoHyphens/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724E09">
        <w:rPr>
          <w:rFonts w:ascii="Calibri" w:eastAsia="Times New Roman" w:hAnsi="Calibri" w:cs="Calibri"/>
        </w:rPr>
        <w:t>które nie są istotne w rozumieniu art. 454 ust. 2 ustawy PZP;</w:t>
      </w:r>
    </w:p>
    <w:p w14:paraId="571D6E34" w14:textId="77777777" w:rsidR="00DA2437" w:rsidRPr="00724E09" w:rsidRDefault="00DA2437" w:rsidP="00DA2437">
      <w:pPr>
        <w:numPr>
          <w:ilvl w:val="1"/>
          <w:numId w:val="46"/>
        </w:numPr>
        <w:suppressAutoHyphens/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724E09">
        <w:rPr>
          <w:rFonts w:ascii="Calibri" w:eastAsia="Times New Roman" w:hAnsi="Calibri" w:cs="Calibri"/>
        </w:rPr>
        <w:t>w przypadkach przewidzianych w art. 455 ustawy PZP.</w:t>
      </w:r>
    </w:p>
    <w:p w14:paraId="1F199556" w14:textId="77777777" w:rsidR="00DA2437" w:rsidRPr="00724E09" w:rsidRDefault="00DA2437" w:rsidP="00DA2437">
      <w:pPr>
        <w:pStyle w:val="Akapitzlist"/>
        <w:numPr>
          <w:ilvl w:val="0"/>
          <w:numId w:val="46"/>
        </w:numPr>
        <w:tabs>
          <w:tab w:val="left" w:pos="567"/>
        </w:tabs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Obniżenie ceny przedmiotu umowy przez Dostawcę może nastąpić w każdym czasie </w:t>
      </w:r>
      <w:r w:rsidRPr="00724E09">
        <w:rPr>
          <w:rFonts w:ascii="Calibri" w:hAnsi="Calibri" w:cs="Calibri"/>
          <w:sz w:val="22"/>
          <w:szCs w:val="22"/>
        </w:rPr>
        <w:br/>
        <w:t>i nie wymaga zgody Odbiorcy ani sporządzenia Aneksu do umowy;</w:t>
      </w:r>
    </w:p>
    <w:p w14:paraId="3382D2EB" w14:textId="77777777" w:rsidR="00DA2437" w:rsidRPr="00724E09" w:rsidRDefault="00DA2437" w:rsidP="00DA2437">
      <w:pPr>
        <w:numPr>
          <w:ilvl w:val="0"/>
          <w:numId w:val="46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724E09">
        <w:rPr>
          <w:rFonts w:ascii="Calibri" w:eastAsia="Times New Roman" w:hAnsi="Calibri" w:cs="Calibri"/>
        </w:rPr>
        <w:t>Precyzując przesłanki uprawniające do zmiany umowy w oparciu o art. 455 ust. 1 pkt 1 ustawy PZP, Strony dopuszczają zmianę postanowień niniejszej Umowy w szczególności w zakresie:</w:t>
      </w:r>
    </w:p>
    <w:p w14:paraId="2195C78B" w14:textId="77777777" w:rsidR="00F819CC" w:rsidRPr="00724E09" w:rsidRDefault="00F819CC" w:rsidP="00F819CC">
      <w:pPr>
        <w:pStyle w:val="Akapitzlist"/>
        <w:numPr>
          <w:ilvl w:val="0"/>
          <w:numId w:val="52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jeżeli zmiana umowy nie jest zmianą istotną w rozumieniu art. 454 ust 2 ustawy </w:t>
      </w:r>
      <w:proofErr w:type="spellStart"/>
      <w:r w:rsidRPr="00724E09">
        <w:rPr>
          <w:rFonts w:ascii="Calibri" w:hAnsi="Calibri" w:cs="Calibri"/>
          <w:sz w:val="22"/>
          <w:szCs w:val="22"/>
        </w:rPr>
        <w:t>Pzp</w:t>
      </w:r>
      <w:proofErr w:type="spellEnd"/>
      <w:r w:rsidRPr="00724E09">
        <w:rPr>
          <w:rFonts w:ascii="Calibri" w:hAnsi="Calibri" w:cs="Calibri"/>
          <w:sz w:val="22"/>
          <w:szCs w:val="22"/>
        </w:rPr>
        <w:t>,</w:t>
      </w:r>
    </w:p>
    <w:p w14:paraId="0A14DB98" w14:textId="77777777" w:rsidR="00F819CC" w:rsidRPr="00724E09" w:rsidRDefault="00F819CC" w:rsidP="00F819CC">
      <w:pPr>
        <w:pStyle w:val="Akapitzlist"/>
        <w:numPr>
          <w:ilvl w:val="0"/>
          <w:numId w:val="52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lastRenderedPageBreak/>
        <w:t>w zakresie zmiany ustawowej wysokości podatku od towarów i usług VAT: jeżeli w trakcie realizacji przedmiotu umowy nastąpi zmiana stawki podatku VAT dla dostawy objętych przedmiotem umowy. Strony dokonają odpowiedniej zmiany wynagrodzenia umownego brutto.</w:t>
      </w:r>
    </w:p>
    <w:p w14:paraId="5D38FD41" w14:textId="77777777" w:rsidR="00F819CC" w:rsidRPr="00724E09" w:rsidRDefault="00F819CC" w:rsidP="00F819CC">
      <w:pPr>
        <w:pStyle w:val="Akapitzlist"/>
        <w:numPr>
          <w:ilvl w:val="0"/>
          <w:numId w:val="52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aktualizacji rozwiązań ze względu na postęp technologiczny lub zaprzestania produkcji sprzętu objętego umową, zmiana nie może spowodować zmiany ceny oraz obniżenia parametrów sprzętu wynikających z oferty, na podstawie której był dokonany wybór Wykonawcy</w:t>
      </w:r>
    </w:p>
    <w:p w14:paraId="6E5898CD" w14:textId="77777777" w:rsidR="00F819CC" w:rsidRPr="00724E09" w:rsidRDefault="00F819CC" w:rsidP="00F819CC">
      <w:pPr>
        <w:pStyle w:val="Akapitzlist"/>
        <w:numPr>
          <w:ilvl w:val="0"/>
          <w:numId w:val="52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wprowadzenia nowej technologii pozwalającej na zastąpienie sprzętu o wyższej jakości </w:t>
      </w:r>
      <w:r w:rsidRPr="00724E09">
        <w:rPr>
          <w:rFonts w:ascii="Calibri" w:hAnsi="Calibri" w:cs="Calibri"/>
          <w:sz w:val="22"/>
          <w:szCs w:val="22"/>
        </w:rPr>
        <w:br/>
        <w:t>niż w umowie przy zachowaniu ceny;</w:t>
      </w:r>
    </w:p>
    <w:p w14:paraId="57EAE9C8" w14:textId="77777777" w:rsidR="00F819CC" w:rsidRPr="00724E09" w:rsidRDefault="00F819CC" w:rsidP="00F819CC">
      <w:pPr>
        <w:pStyle w:val="Akapitzlist"/>
        <w:numPr>
          <w:ilvl w:val="0"/>
          <w:numId w:val="52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zmiany nazwy produktu lub producenta produktu objętego umową;</w:t>
      </w:r>
    </w:p>
    <w:p w14:paraId="6A177A7D" w14:textId="77777777" w:rsidR="00F819CC" w:rsidRPr="00724E09" w:rsidRDefault="00F819CC" w:rsidP="00F819CC">
      <w:pPr>
        <w:pStyle w:val="Akapitzlist"/>
        <w:numPr>
          <w:ilvl w:val="0"/>
          <w:numId w:val="52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zmiany obowiązujących przepisów, jeżeli konieczne będzie dostosowanie treści umowy </w:t>
      </w:r>
      <w:r w:rsidRPr="00724E09">
        <w:rPr>
          <w:rFonts w:ascii="Calibri" w:hAnsi="Calibri" w:cs="Calibri"/>
          <w:sz w:val="22"/>
          <w:szCs w:val="22"/>
        </w:rPr>
        <w:br/>
        <w:t>do aktualnego stanu prawnego;</w:t>
      </w:r>
    </w:p>
    <w:p w14:paraId="533BAE37" w14:textId="77777777" w:rsidR="00F819CC" w:rsidRPr="00724E09" w:rsidRDefault="00F819CC" w:rsidP="00F819CC">
      <w:pPr>
        <w:pStyle w:val="Akapitzlist"/>
        <w:numPr>
          <w:ilvl w:val="0"/>
          <w:numId w:val="52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wprowadzenia, zmiany albo rezygnacji z podwykonawcy;</w:t>
      </w:r>
    </w:p>
    <w:p w14:paraId="33975131" w14:textId="77777777" w:rsidR="00F819CC" w:rsidRPr="00724E09" w:rsidRDefault="00F819CC" w:rsidP="00F819CC">
      <w:pPr>
        <w:pStyle w:val="Akapitzlist"/>
        <w:numPr>
          <w:ilvl w:val="0"/>
          <w:numId w:val="52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zmiany albo rezygnacji z podwykonawcy będącego podmiotem, na którego zasoby Wykonawca powoływał się, na zasadach określonych w art. 118 ust. 1 ustawy </w:t>
      </w:r>
      <w:proofErr w:type="spellStart"/>
      <w:r w:rsidRPr="00724E09">
        <w:rPr>
          <w:rFonts w:ascii="Calibri" w:hAnsi="Calibri" w:cs="Calibri"/>
          <w:sz w:val="22"/>
          <w:szCs w:val="22"/>
        </w:rPr>
        <w:t>Pzp</w:t>
      </w:r>
      <w:proofErr w:type="spellEnd"/>
      <w:r w:rsidRPr="00724E09">
        <w:rPr>
          <w:rFonts w:ascii="Calibri" w:hAnsi="Calibri" w:cs="Calibri"/>
          <w:sz w:val="22"/>
          <w:szCs w:val="22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Wykonawcy powoływał się w trakcie postępowania o udzielenie zamówienia;</w:t>
      </w:r>
    </w:p>
    <w:p w14:paraId="42B5C7D2" w14:textId="77777777" w:rsidR="00DA2437" w:rsidRPr="00724E09" w:rsidRDefault="00DA2437" w:rsidP="00CA0D78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7"/>
        </w:tabs>
        <w:spacing w:after="0" w:line="240" w:lineRule="auto"/>
        <w:ind w:left="284" w:right="2" w:hanging="284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Nie wymagają formy aneksu do umowy:</w:t>
      </w:r>
    </w:p>
    <w:p w14:paraId="52BF96E9" w14:textId="77777777" w:rsidR="00DA2437" w:rsidRPr="00724E09" w:rsidRDefault="00DA2437" w:rsidP="00DA2437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zmiany adresowe,</w:t>
      </w:r>
    </w:p>
    <w:p w14:paraId="304A82D9" w14:textId="77777777" w:rsidR="00F819CC" w:rsidRPr="00724E09" w:rsidRDefault="00DA2437" w:rsidP="00F819C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zmiana siedziby i adresu do korespondencji,</w:t>
      </w:r>
    </w:p>
    <w:p w14:paraId="167DB755" w14:textId="608341A8" w:rsidR="00A7547B" w:rsidRPr="00724E09" w:rsidRDefault="00A7547B" w:rsidP="00F819C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zmiana osób odpowiedzialnych za realizację przedmiotu umowy.</w:t>
      </w:r>
    </w:p>
    <w:p w14:paraId="2A2FA47A" w14:textId="4C4AE690" w:rsidR="00CA0D78" w:rsidRPr="00724E09" w:rsidRDefault="00F819CC" w:rsidP="00F819CC">
      <w:pPr>
        <w:pStyle w:val="Akapitzlist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Inicjatorem zmian może być Zamawiający lub Wykonawca poprzez pisemne wystąpienie w okresie obowiązywania umowy zawierające opis proponowanych zmian, ich uzasadnienie oraz termin wprowadzenia.</w:t>
      </w:r>
    </w:p>
    <w:p w14:paraId="401E2300" w14:textId="2997F3C8" w:rsidR="002C4CF2" w:rsidRPr="00724E09" w:rsidRDefault="002C4CF2" w:rsidP="002C4CF2">
      <w:pPr>
        <w:numPr>
          <w:ilvl w:val="0"/>
          <w:numId w:val="46"/>
        </w:numPr>
        <w:spacing w:after="0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Zmiana postanowień zawartej Umowy może nastąpić za zgodą obu stron wyrażoną na piśmie w formie aneksu do umowy, pod rygorem nieważności.</w:t>
      </w:r>
    </w:p>
    <w:p w14:paraId="609F1204" w14:textId="77777777" w:rsidR="002C4CF2" w:rsidRPr="00724E09" w:rsidRDefault="002C4CF2" w:rsidP="002C4CF2">
      <w:pPr>
        <w:spacing w:after="0"/>
        <w:ind w:left="360"/>
        <w:jc w:val="both"/>
        <w:rPr>
          <w:rFonts w:ascii="Calibri" w:hAnsi="Calibri" w:cs="Calibri"/>
        </w:rPr>
      </w:pPr>
    </w:p>
    <w:p w14:paraId="02B4CE47" w14:textId="10A203B7" w:rsidR="0061311F" w:rsidRPr="00724E09" w:rsidRDefault="0061311F" w:rsidP="0061311F">
      <w:pPr>
        <w:tabs>
          <w:tab w:val="left" w:pos="450"/>
        </w:tabs>
        <w:spacing w:after="0"/>
        <w:jc w:val="center"/>
        <w:rPr>
          <w:rFonts w:ascii="Calibri" w:hAnsi="Calibri" w:cs="Calibri"/>
          <w:b/>
        </w:rPr>
      </w:pPr>
      <w:r w:rsidRPr="00724E09">
        <w:rPr>
          <w:rFonts w:ascii="Calibri" w:hAnsi="Calibri" w:cs="Calibri"/>
          <w:b/>
        </w:rPr>
        <w:t>ZABEZPIECZENIE NALEŻYTEGO WYKONANIA UMOWY</w:t>
      </w:r>
    </w:p>
    <w:p w14:paraId="6D5A18E3" w14:textId="1E596E87" w:rsidR="0061311F" w:rsidRPr="00724E09" w:rsidRDefault="0061311F" w:rsidP="0061311F">
      <w:pPr>
        <w:tabs>
          <w:tab w:val="left" w:pos="450"/>
        </w:tabs>
        <w:spacing w:after="0"/>
        <w:jc w:val="center"/>
        <w:rPr>
          <w:rFonts w:ascii="Calibri" w:hAnsi="Calibri" w:cs="Calibri"/>
          <w:bCs/>
        </w:rPr>
      </w:pPr>
      <w:r w:rsidRPr="00724E09">
        <w:rPr>
          <w:rFonts w:ascii="Calibri" w:hAnsi="Calibri" w:cs="Calibri"/>
          <w:bCs/>
        </w:rPr>
        <w:t xml:space="preserve">§ </w:t>
      </w:r>
      <w:r w:rsidR="00BF60D3" w:rsidRPr="00724E09">
        <w:rPr>
          <w:rFonts w:ascii="Calibri" w:hAnsi="Calibri" w:cs="Calibri"/>
          <w:bCs/>
        </w:rPr>
        <w:t>11</w:t>
      </w:r>
    </w:p>
    <w:p w14:paraId="3479A4EB" w14:textId="77777777" w:rsidR="0061311F" w:rsidRPr="00724E09" w:rsidRDefault="0061311F" w:rsidP="0061311F">
      <w:pPr>
        <w:numPr>
          <w:ilvl w:val="0"/>
          <w:numId w:val="53"/>
        </w:numPr>
        <w:tabs>
          <w:tab w:val="left" w:pos="360"/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hAnsi="Calibri" w:cs="Calibri"/>
          <w:bCs/>
        </w:rPr>
      </w:pPr>
      <w:r w:rsidRPr="00724E09">
        <w:rPr>
          <w:rFonts w:ascii="Calibri" w:hAnsi="Calibri" w:cs="Calibri"/>
          <w:bCs/>
        </w:rPr>
        <w:t xml:space="preserve">Wykonawca wnosi nie później niż w dniu podpisania Umowy zabezpieczenie należytego wykonania Umowy  w wysokości 5% ceny całkowitej podanej w ofercie, tj. …………………….. zł (słownie: ………………………………………. ……/100 złotych). </w:t>
      </w:r>
    </w:p>
    <w:p w14:paraId="39B89DDE" w14:textId="77777777" w:rsidR="0061311F" w:rsidRPr="00724E09" w:rsidRDefault="0061311F" w:rsidP="0061311F">
      <w:pPr>
        <w:numPr>
          <w:ilvl w:val="0"/>
          <w:numId w:val="53"/>
        </w:numPr>
        <w:tabs>
          <w:tab w:val="left" w:pos="360"/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hAnsi="Calibri" w:cs="Calibri"/>
          <w:bCs/>
        </w:rPr>
      </w:pPr>
      <w:r w:rsidRPr="00724E09">
        <w:rPr>
          <w:rFonts w:ascii="Calibri" w:hAnsi="Calibri" w:cs="Calibri"/>
          <w:bCs/>
        </w:rPr>
        <w:t>Wykonawca wnosi zabezpieczenie należytego wykonania Umowy w formie …………………………………………………….</w:t>
      </w:r>
    </w:p>
    <w:p w14:paraId="7A8D26F6" w14:textId="77777777" w:rsidR="0061311F" w:rsidRPr="00724E09" w:rsidRDefault="0061311F" w:rsidP="0061311F">
      <w:pPr>
        <w:pStyle w:val="Lista2"/>
        <w:numPr>
          <w:ilvl w:val="0"/>
          <w:numId w:val="53"/>
        </w:numPr>
        <w:spacing w:before="0"/>
        <w:ind w:left="360"/>
        <w:rPr>
          <w:rFonts w:ascii="Calibri" w:hAnsi="Calibri" w:cs="Calibri"/>
          <w:bCs/>
          <w:sz w:val="22"/>
          <w:szCs w:val="22"/>
        </w:rPr>
      </w:pPr>
      <w:r w:rsidRPr="00724E09">
        <w:rPr>
          <w:rFonts w:ascii="Calibri" w:hAnsi="Calibri" w:cs="Calibri"/>
          <w:bCs/>
          <w:sz w:val="22"/>
          <w:szCs w:val="22"/>
        </w:rPr>
        <w:t xml:space="preserve">Zabezpieczenie służyć będzie do pokrycia roszczeń z tytułu niewykonania lub nienależytego wykonania Umowy. </w:t>
      </w:r>
    </w:p>
    <w:p w14:paraId="141C98FE" w14:textId="77777777" w:rsidR="0061311F" w:rsidRPr="00724E09" w:rsidRDefault="0061311F" w:rsidP="0061311F">
      <w:pPr>
        <w:pStyle w:val="Lista2"/>
        <w:numPr>
          <w:ilvl w:val="0"/>
          <w:numId w:val="53"/>
        </w:numPr>
        <w:spacing w:before="0"/>
        <w:ind w:left="360"/>
        <w:rPr>
          <w:rFonts w:ascii="Calibri" w:hAnsi="Calibri" w:cs="Calibri"/>
          <w:bCs/>
          <w:sz w:val="22"/>
          <w:szCs w:val="22"/>
        </w:rPr>
      </w:pPr>
      <w:r w:rsidRPr="00724E09">
        <w:rPr>
          <w:rFonts w:ascii="Calibri" w:hAnsi="Calibri" w:cs="Calibri"/>
          <w:bCs/>
          <w:sz w:val="22"/>
          <w:szCs w:val="22"/>
        </w:rPr>
        <w:t>Zabezpieczenie ma w istocie zapewnić, że Wykonawca gwarantuje jakość robót przewidzianych do wykonania w ramach umowy oraz zobowiązuje się usunąć wszelkie wady lub szkody, które ujawnią się w okresie rękojmi, a które to wady lub szkody Zamawiający uzna jako wynikłe z działania lub zaniedbania Wykonawcy zgodnie z warunkami Umowy.</w:t>
      </w:r>
    </w:p>
    <w:p w14:paraId="2825F1DC" w14:textId="77777777" w:rsidR="0061311F" w:rsidRPr="00724E09" w:rsidRDefault="0061311F" w:rsidP="0061311F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Calibri" w:hAnsi="Calibri" w:cs="Calibri"/>
          <w:bCs/>
        </w:rPr>
      </w:pPr>
      <w:r w:rsidRPr="00724E09">
        <w:rPr>
          <w:rFonts w:ascii="Calibri" w:hAnsi="Calibri" w:cs="Calibri"/>
          <w:bCs/>
        </w:rPr>
        <w:t xml:space="preserve">Dostawca w trakcie realizacji Umowy może dokonać zmiany formy zabezpieczenia na jedną z form przewidzianych w art. 450 ust. 1 ustawy </w:t>
      </w:r>
      <w:proofErr w:type="spellStart"/>
      <w:r w:rsidRPr="00724E09">
        <w:rPr>
          <w:rFonts w:ascii="Calibri" w:hAnsi="Calibri" w:cs="Calibri"/>
          <w:bCs/>
        </w:rPr>
        <w:t>Pzp</w:t>
      </w:r>
      <w:proofErr w:type="spellEnd"/>
      <w:r w:rsidRPr="00724E09">
        <w:rPr>
          <w:rFonts w:ascii="Calibri" w:hAnsi="Calibri" w:cs="Calibri"/>
          <w:bCs/>
        </w:rPr>
        <w:t xml:space="preserve"> z zachowaniem ciągłości zabezpieczenia i bez zmniejszenia jego wysokości.</w:t>
      </w:r>
    </w:p>
    <w:p w14:paraId="52BC577E" w14:textId="77777777" w:rsidR="0061311F" w:rsidRPr="00724E09" w:rsidRDefault="0061311F" w:rsidP="0061311F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  <w:bCs/>
        </w:rPr>
        <w:t xml:space="preserve">Za uprzednio wyrażoną zgodą Zamawiający, Wykonawca może dokonać zmiany formy zabezpieczenia na jedną lub kilka form, o których mowa w art. 450 ust. 2 ustawy </w:t>
      </w:r>
      <w:proofErr w:type="spellStart"/>
      <w:r w:rsidRPr="00724E09">
        <w:rPr>
          <w:rFonts w:ascii="Calibri" w:hAnsi="Calibri" w:cs="Calibri"/>
          <w:bCs/>
        </w:rPr>
        <w:t>Pzp</w:t>
      </w:r>
      <w:proofErr w:type="spellEnd"/>
      <w:r w:rsidRPr="00724E09">
        <w:rPr>
          <w:rFonts w:ascii="Calibri" w:hAnsi="Calibri" w:cs="Calibri"/>
          <w:bCs/>
        </w:rPr>
        <w:t xml:space="preserve"> z zachowaniem ciągłości zabezpieczenia</w:t>
      </w:r>
      <w:r w:rsidRPr="00724E09">
        <w:rPr>
          <w:rFonts w:ascii="Calibri" w:hAnsi="Calibri" w:cs="Calibri"/>
        </w:rPr>
        <w:t xml:space="preserve"> i bez zmniejszenia jego wysokości.</w:t>
      </w:r>
    </w:p>
    <w:p w14:paraId="1E755D0F" w14:textId="77777777" w:rsidR="0061311F" w:rsidRPr="00724E09" w:rsidRDefault="0061311F" w:rsidP="0061311F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Zabezpieczenie wnoszone w formie poręczenia lub gwarancji winno zawierać:</w:t>
      </w:r>
    </w:p>
    <w:p w14:paraId="177FCB96" w14:textId="77777777" w:rsidR="0061311F" w:rsidRPr="00724E09" w:rsidRDefault="0061311F" w:rsidP="0061311F">
      <w:pPr>
        <w:pStyle w:val="Akapitzlist"/>
        <w:numPr>
          <w:ilvl w:val="0"/>
          <w:numId w:val="54"/>
        </w:numPr>
        <w:tabs>
          <w:tab w:val="num" w:pos="851"/>
        </w:tabs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oświadczenie poręczyciela lub gwaranta, występującego w imieniu Wykonawcy, o zapłacie kwoty poręczonej lub gwarantowanej, stanowiącej zabezpieczenie wykonania, bezspornie </w:t>
      </w:r>
      <w:r w:rsidRPr="00724E09">
        <w:rPr>
          <w:rFonts w:ascii="Calibri" w:hAnsi="Calibri" w:cs="Calibri"/>
          <w:sz w:val="22"/>
          <w:szCs w:val="22"/>
        </w:rPr>
        <w:lastRenderedPageBreak/>
        <w:t>(nieodwołalnie i bezwarunkowo) po otrzymaniu pierwszego wezwania na piśmie od Zamawiającego.</w:t>
      </w:r>
    </w:p>
    <w:p w14:paraId="1CB209BE" w14:textId="77777777" w:rsidR="0061311F" w:rsidRPr="00724E09" w:rsidRDefault="0061311F" w:rsidP="0061311F">
      <w:pPr>
        <w:pStyle w:val="Akapitzlist"/>
        <w:numPr>
          <w:ilvl w:val="0"/>
          <w:numId w:val="54"/>
        </w:numPr>
        <w:tabs>
          <w:tab w:val="num" w:pos="851"/>
        </w:tabs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postanowienie, iż żadna zmiana czy uzupełnienie lub inna modyfikacja warunków umowy, które mogą zostać przeprowadzone na podstawie tej umowy lub dokumentów przetargowych nie uwalniają poręczyciela lub gwaranta od odpowiedzialności wynikającej z niniejszej gwarancji,</w:t>
      </w:r>
    </w:p>
    <w:p w14:paraId="752C861A" w14:textId="77777777" w:rsidR="0061311F" w:rsidRPr="00724E09" w:rsidRDefault="0061311F" w:rsidP="0061311F">
      <w:pPr>
        <w:pStyle w:val="Akapitzlist"/>
        <w:numPr>
          <w:ilvl w:val="0"/>
          <w:numId w:val="54"/>
        </w:numPr>
        <w:tabs>
          <w:tab w:val="num" w:pos="851"/>
        </w:tabs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oświadczenie, że poręczyciel lub gwarant zrzeka się obowiązku notyfikacji o takiej zmianie uzupełnieniu czy modyfikacji.</w:t>
      </w:r>
    </w:p>
    <w:p w14:paraId="4821899B" w14:textId="77777777" w:rsidR="0061311F" w:rsidRPr="00724E09" w:rsidRDefault="0061311F" w:rsidP="0061311F">
      <w:pPr>
        <w:pStyle w:val="Tekstpodstawowy"/>
        <w:numPr>
          <w:ilvl w:val="0"/>
          <w:numId w:val="53"/>
        </w:numPr>
        <w:tabs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hAnsi="Calibri" w:cs="Calibri"/>
        </w:rPr>
      </w:pPr>
      <w:r w:rsidRPr="00724E09">
        <w:rPr>
          <w:rFonts w:ascii="Calibri" w:hAnsi="Calibri" w:cs="Calibri"/>
        </w:rPr>
        <w:t>Zabezpieczenie zostanie zwrócone Wykonawcy po należytym i zgodnym z umową wykonaniu przedmiotu umowy w następujący sposób:</w:t>
      </w:r>
    </w:p>
    <w:p w14:paraId="49A8EA61" w14:textId="77777777" w:rsidR="0061311F" w:rsidRPr="00724E09" w:rsidRDefault="0061311F" w:rsidP="0061311F">
      <w:pPr>
        <w:pStyle w:val="Akapitzlist"/>
        <w:numPr>
          <w:ilvl w:val="0"/>
          <w:numId w:val="55"/>
        </w:numPr>
        <w:tabs>
          <w:tab w:val="num" w:pos="851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70% zabezpieczenia po odbiorze przedmiotu umowy potwierdzonym protokołem odbioru końcowego w ciągu 30 dni, licząc od daty wskazanej w ww. protokole.</w:t>
      </w:r>
    </w:p>
    <w:p w14:paraId="70347ABB" w14:textId="77777777" w:rsidR="0061311F" w:rsidRPr="00724E09" w:rsidRDefault="0061311F" w:rsidP="0061311F">
      <w:pPr>
        <w:pStyle w:val="Akapitzlist"/>
        <w:numPr>
          <w:ilvl w:val="0"/>
          <w:numId w:val="55"/>
        </w:numPr>
        <w:tabs>
          <w:tab w:val="num" w:pos="851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30% zabezpieczenia nie później niż w 15 dniu po upływie okresu gwarancji. </w:t>
      </w:r>
    </w:p>
    <w:p w14:paraId="28553C90" w14:textId="77777777" w:rsidR="0061311F" w:rsidRPr="00724E09" w:rsidRDefault="0061311F" w:rsidP="0061311F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Zwrot zabezpieczenia należytego wykonania umowy nastąpi na wniosek Kierownika Obiektu Uniwersyteckiego Centrum Stomatologii w Lublinie.</w:t>
      </w:r>
    </w:p>
    <w:p w14:paraId="6901380D" w14:textId="77777777" w:rsidR="0061311F" w:rsidRPr="00724E09" w:rsidRDefault="0061311F" w:rsidP="0061311F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W przypadku nienależytego i niezgodnego z umową wykonania zamówienia zabezpieczenie wraz </w:t>
      </w:r>
      <w:r w:rsidRPr="00724E09">
        <w:rPr>
          <w:rFonts w:ascii="Calibri" w:hAnsi="Calibri" w:cs="Calibri"/>
        </w:rPr>
        <w:br/>
        <w:t xml:space="preserve">z powstałymi odsetkami staje się własnością Zamawiającego i będzie wykorzystane do zgodnego </w:t>
      </w:r>
      <w:r w:rsidRPr="00724E09">
        <w:rPr>
          <w:rFonts w:ascii="Calibri" w:hAnsi="Calibri" w:cs="Calibri"/>
        </w:rPr>
        <w:br/>
        <w:t>z umową wykonania przedmiotu umowy oraz do pokrycia roszczeń z tytułu rękojmi za wady za wykonany przedmiot Umowy.</w:t>
      </w:r>
    </w:p>
    <w:p w14:paraId="62AFD15E" w14:textId="77777777" w:rsidR="00F819CC" w:rsidRPr="00724E09" w:rsidRDefault="00F819CC" w:rsidP="00F819C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right="2"/>
        <w:jc w:val="both"/>
        <w:rPr>
          <w:rFonts w:ascii="Calibri" w:hAnsi="Calibri" w:cs="Calibri"/>
          <w:sz w:val="22"/>
          <w:szCs w:val="22"/>
        </w:rPr>
      </w:pPr>
    </w:p>
    <w:p w14:paraId="5635EED0" w14:textId="17C7EDD6" w:rsidR="0061311F" w:rsidRPr="00724E09" w:rsidRDefault="0061311F" w:rsidP="0061311F">
      <w:pPr>
        <w:tabs>
          <w:tab w:val="left" w:pos="567"/>
        </w:tabs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4E09">
        <w:rPr>
          <w:rFonts w:ascii="Calibri" w:hAnsi="Calibri" w:cs="Calibri"/>
          <w:b/>
          <w:bCs/>
        </w:rPr>
        <w:t>TAJEMNICA PRZEDSIĘBIORSTWA</w:t>
      </w:r>
    </w:p>
    <w:p w14:paraId="6E1779C0" w14:textId="1963E8A0" w:rsidR="0061311F" w:rsidRPr="00724E09" w:rsidRDefault="0061311F" w:rsidP="0061311F">
      <w:pPr>
        <w:tabs>
          <w:tab w:val="left" w:pos="567"/>
        </w:tabs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4E09">
        <w:rPr>
          <w:rFonts w:ascii="Calibri" w:hAnsi="Calibri" w:cs="Calibri"/>
          <w:b/>
          <w:bCs/>
        </w:rPr>
        <w:t>§ 1</w:t>
      </w:r>
      <w:r w:rsidR="00B268FB" w:rsidRPr="00724E09">
        <w:rPr>
          <w:rFonts w:ascii="Calibri" w:hAnsi="Calibri" w:cs="Calibri"/>
          <w:b/>
          <w:bCs/>
        </w:rPr>
        <w:t>2</w:t>
      </w:r>
    </w:p>
    <w:p w14:paraId="15A6B2F0" w14:textId="77777777" w:rsidR="0061311F" w:rsidRPr="00724E09" w:rsidRDefault="0061311F" w:rsidP="0061311F">
      <w:pPr>
        <w:numPr>
          <w:ilvl w:val="0"/>
          <w:numId w:val="56"/>
        </w:numPr>
        <w:spacing w:after="0" w:line="240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Strony zobowiązują się do:</w:t>
      </w:r>
    </w:p>
    <w:p w14:paraId="372B6227" w14:textId="77777777" w:rsidR="0061311F" w:rsidRPr="00724E09" w:rsidRDefault="0061311F" w:rsidP="0061311F">
      <w:pPr>
        <w:numPr>
          <w:ilvl w:val="1"/>
          <w:numId w:val="57"/>
        </w:numPr>
        <w:tabs>
          <w:tab w:val="left" w:pos="993"/>
        </w:tabs>
        <w:spacing w:after="0" w:line="240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zachowania w tajemnicy - zarówno w trakcie trwania umowy, jak i po jej ustaniu - 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16613827" w14:textId="77777777" w:rsidR="0061311F" w:rsidRPr="00724E09" w:rsidRDefault="0061311F" w:rsidP="0061311F">
      <w:pPr>
        <w:numPr>
          <w:ilvl w:val="1"/>
          <w:numId w:val="57"/>
        </w:numPr>
        <w:tabs>
          <w:tab w:val="left" w:pos="993"/>
        </w:tabs>
        <w:spacing w:after="0" w:line="240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przestrzegania obowiązujących przepisów prawa powszechnego regulujących obszar ochrony informacji i danych oraz unormowań Umowy,</w:t>
      </w:r>
    </w:p>
    <w:p w14:paraId="2AB3FCAC" w14:textId="77777777" w:rsidR="0061311F" w:rsidRPr="00724E09" w:rsidRDefault="0061311F" w:rsidP="0061311F">
      <w:pPr>
        <w:numPr>
          <w:ilvl w:val="1"/>
          <w:numId w:val="57"/>
        </w:numPr>
        <w:tabs>
          <w:tab w:val="left" w:pos="993"/>
        </w:tabs>
        <w:spacing w:after="0" w:line="240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zabezpieczenia pozyskanych informacji i danych poprzez odpowiednie środki techniczne </w:t>
      </w:r>
      <w:r w:rsidRPr="00724E09">
        <w:rPr>
          <w:rFonts w:ascii="Calibri" w:hAnsi="Calibri" w:cs="Calibri"/>
        </w:rPr>
        <w:br/>
        <w:t>i organizacyjne gwarantujące adekwatny stopień bezpieczeństwa zapewniających ochronę informacji i danych przez nieuprawnionym dostępem, modyfikacją, pozyskaniem lub utratą albo ujawnieniu osobom nieupoważnionym,</w:t>
      </w:r>
    </w:p>
    <w:p w14:paraId="55F1176B" w14:textId="77777777" w:rsidR="0061311F" w:rsidRPr="00724E09" w:rsidRDefault="0061311F" w:rsidP="0061311F">
      <w:pPr>
        <w:numPr>
          <w:ilvl w:val="1"/>
          <w:numId w:val="57"/>
        </w:numPr>
        <w:tabs>
          <w:tab w:val="left" w:pos="993"/>
        </w:tabs>
        <w:spacing w:after="0" w:line="240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1D1C41E9" w14:textId="77777777" w:rsidR="0061311F" w:rsidRPr="00724E09" w:rsidRDefault="0061311F" w:rsidP="0061311F">
      <w:pPr>
        <w:numPr>
          <w:ilvl w:val="1"/>
          <w:numId w:val="57"/>
        </w:numPr>
        <w:tabs>
          <w:tab w:val="left" w:pos="993"/>
        </w:tabs>
        <w:spacing w:after="0" w:line="240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ponoszenia odpowiedzialność za szkody powstałe wskutek naruszenia tajemnicy, </w:t>
      </w:r>
      <w:r w:rsidRPr="00724E09">
        <w:rPr>
          <w:rFonts w:ascii="Calibri" w:hAnsi="Calibri" w:cs="Calibri"/>
        </w:rPr>
        <w:br/>
        <w:t xml:space="preserve">o której mowa w pkt 1.1 oraz wszelkie inne szkody powstałe w związku z realizacją umowy, </w:t>
      </w:r>
    </w:p>
    <w:p w14:paraId="6019398C" w14:textId="77777777" w:rsidR="0061311F" w:rsidRPr="00724E09" w:rsidRDefault="0061311F" w:rsidP="0061311F">
      <w:pPr>
        <w:numPr>
          <w:ilvl w:val="1"/>
          <w:numId w:val="57"/>
        </w:numPr>
        <w:tabs>
          <w:tab w:val="left" w:pos="993"/>
        </w:tabs>
        <w:spacing w:after="0" w:line="240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realizacji czynności będących przedmiotem Umowy przy pomocy przeszkolonych oraz świadomych obowiązków i odpowiedzialności z tytułu naruszeń pracowników, a także odpowiedzialności za ich działania jak za własne.</w:t>
      </w:r>
    </w:p>
    <w:p w14:paraId="42C188A6" w14:textId="77777777" w:rsidR="0061311F" w:rsidRPr="00724E09" w:rsidRDefault="0061311F" w:rsidP="0061311F">
      <w:pPr>
        <w:numPr>
          <w:ilvl w:val="0"/>
          <w:numId w:val="56"/>
        </w:numPr>
        <w:spacing w:before="60" w:after="0" w:line="240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</w:t>
      </w:r>
      <w:r w:rsidRPr="00724E09">
        <w:rPr>
          <w:rFonts w:ascii="Calibri" w:hAnsi="Calibri" w:cs="Calibri"/>
        </w:rPr>
        <w:lastRenderedPageBreak/>
        <w:t>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</w:t>
      </w:r>
      <w:proofErr w:type="spellStart"/>
      <w:r w:rsidRPr="00724E09">
        <w:rPr>
          <w:rFonts w:ascii="Calibri" w:hAnsi="Calibri" w:cs="Calibri"/>
        </w:rPr>
        <w:t>Dz.Urz.UE</w:t>
      </w:r>
      <w:proofErr w:type="spellEnd"/>
      <w:r w:rsidRPr="00724E09">
        <w:rPr>
          <w:rFonts w:ascii="Calibri" w:hAnsi="Calibri" w:cs="Calibri"/>
        </w:rPr>
        <w:t xml:space="preserve"> L 119 </w:t>
      </w:r>
      <w:r w:rsidRPr="00724E09">
        <w:rPr>
          <w:rFonts w:ascii="Calibri" w:hAnsi="Calibri" w:cs="Calibri"/>
        </w:rPr>
        <w:br/>
        <w:t>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 powyżej.</w:t>
      </w:r>
    </w:p>
    <w:p w14:paraId="562606F2" w14:textId="32F6840C" w:rsidR="0061311F" w:rsidRPr="00724E09" w:rsidRDefault="0061311F" w:rsidP="0061311F">
      <w:pPr>
        <w:spacing w:before="240" w:after="0" w:line="240" w:lineRule="auto"/>
        <w:jc w:val="center"/>
        <w:rPr>
          <w:rFonts w:ascii="Calibri" w:hAnsi="Calibri" w:cs="Calibri"/>
          <w:b/>
          <w:iCs/>
        </w:rPr>
      </w:pPr>
      <w:r w:rsidRPr="00724E09">
        <w:rPr>
          <w:rFonts w:ascii="Calibri" w:hAnsi="Calibri" w:cs="Calibri"/>
          <w:b/>
          <w:iCs/>
        </w:rPr>
        <w:t>PODWYKONAWSTWO</w:t>
      </w:r>
    </w:p>
    <w:p w14:paraId="0BE56143" w14:textId="4A6A7F5A" w:rsidR="0061311F" w:rsidRPr="00724E09" w:rsidRDefault="0061311F" w:rsidP="0061311F">
      <w:pPr>
        <w:spacing w:after="0"/>
        <w:ind w:left="142"/>
        <w:jc w:val="center"/>
        <w:rPr>
          <w:rFonts w:ascii="Calibri" w:hAnsi="Calibri" w:cs="Calibri"/>
        </w:rPr>
      </w:pPr>
      <w:r w:rsidRPr="00724E09">
        <w:rPr>
          <w:rFonts w:ascii="Calibri" w:hAnsi="Calibri" w:cs="Calibri"/>
          <w:b/>
        </w:rPr>
        <w:t>§1</w:t>
      </w:r>
      <w:r w:rsidR="00BF60D3" w:rsidRPr="00724E09">
        <w:rPr>
          <w:rFonts w:ascii="Calibri" w:hAnsi="Calibri" w:cs="Calibri"/>
          <w:b/>
        </w:rPr>
        <w:t>3</w:t>
      </w:r>
    </w:p>
    <w:p w14:paraId="79D0F7AA" w14:textId="77777777" w:rsidR="0061311F" w:rsidRPr="00724E09" w:rsidRDefault="0061311F" w:rsidP="0061311F">
      <w:pPr>
        <w:pStyle w:val="Akapitzlist"/>
        <w:numPr>
          <w:ilvl w:val="0"/>
          <w:numId w:val="58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Wykonawca oświadcza, że przedmiot umowy wykona własnymi siłami bez udziału podwykonawców / z udziałem podwykonawców*: ………………………………………….…… (nazwa </w:t>
      </w:r>
      <w:r w:rsidRPr="00724E09">
        <w:rPr>
          <w:rFonts w:ascii="Calibri" w:hAnsi="Calibri" w:cs="Calibri"/>
          <w:sz w:val="22"/>
          <w:szCs w:val="22"/>
        </w:rPr>
        <w:br/>
        <w:t xml:space="preserve">i adres podwykonawcy, część zamówienia, którą zamierza powierzyć podwykonawcy - </w:t>
      </w:r>
      <w:r w:rsidRPr="00724E09">
        <w:rPr>
          <w:rFonts w:ascii="Calibri" w:hAnsi="Calibri" w:cs="Calibri"/>
          <w:i/>
          <w:sz w:val="22"/>
          <w:szCs w:val="22"/>
        </w:rPr>
        <w:t>jeżeli dotyczy</w:t>
      </w:r>
      <w:r w:rsidRPr="00724E09">
        <w:rPr>
          <w:rFonts w:ascii="Calibri" w:hAnsi="Calibri" w:cs="Calibri"/>
          <w:sz w:val="22"/>
          <w:szCs w:val="22"/>
        </w:rPr>
        <w:t xml:space="preserve">).                        (z zastosowaniem zakazu wynikającego z art. 463 ustawy </w:t>
      </w:r>
      <w:proofErr w:type="spellStart"/>
      <w:r w:rsidRPr="00724E09">
        <w:rPr>
          <w:rFonts w:ascii="Calibri" w:hAnsi="Calibri" w:cs="Calibri"/>
          <w:sz w:val="22"/>
          <w:szCs w:val="22"/>
        </w:rPr>
        <w:t>Pzp</w:t>
      </w:r>
      <w:proofErr w:type="spellEnd"/>
      <w:r w:rsidRPr="00724E09">
        <w:rPr>
          <w:rFonts w:ascii="Calibri" w:hAnsi="Calibri" w:cs="Calibri"/>
          <w:sz w:val="22"/>
          <w:szCs w:val="22"/>
        </w:rPr>
        <w:t>) *.</w:t>
      </w:r>
    </w:p>
    <w:p w14:paraId="60BA3B07" w14:textId="77777777" w:rsidR="0061311F" w:rsidRPr="00724E09" w:rsidRDefault="0061311F" w:rsidP="0061311F">
      <w:pPr>
        <w:pStyle w:val="Akapitzlist"/>
        <w:numPr>
          <w:ilvl w:val="0"/>
          <w:numId w:val="58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bCs/>
          <w:sz w:val="22"/>
          <w:szCs w:val="22"/>
        </w:rPr>
        <w:t>Wykonawca ponosi odpowiedzialność za działania osób / podmiotów, którym powierza wykonanie określonych czynności związanych z wykonaniem przedmiotu umowy.</w:t>
      </w:r>
    </w:p>
    <w:p w14:paraId="63776890" w14:textId="77777777" w:rsidR="0061311F" w:rsidRPr="00724E09" w:rsidRDefault="0061311F" w:rsidP="0061311F">
      <w:pPr>
        <w:numPr>
          <w:ilvl w:val="0"/>
          <w:numId w:val="58"/>
        </w:numPr>
        <w:spacing w:after="0" w:line="240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Powierzenie wykonania części przedmiotu umowy podwykonawcom nie zwalnia Wykonawcy z odpowiedzialności za należyte wykonanie tej umowy.</w:t>
      </w:r>
    </w:p>
    <w:p w14:paraId="76F3412A" w14:textId="77777777" w:rsidR="0061311F" w:rsidRPr="00724E09" w:rsidRDefault="0061311F" w:rsidP="0061311F">
      <w:pPr>
        <w:numPr>
          <w:ilvl w:val="0"/>
          <w:numId w:val="58"/>
        </w:numPr>
        <w:spacing w:after="0" w:line="240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23BBFC66" w14:textId="77777777" w:rsidR="000A7E11" w:rsidRPr="00724E09" w:rsidRDefault="000A7E11" w:rsidP="000A7E11">
      <w:pPr>
        <w:pStyle w:val="Akapitzlist"/>
        <w:spacing w:line="276" w:lineRule="auto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CDE9DC9" w14:textId="77777777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</w:rPr>
      </w:pPr>
      <w:r w:rsidRPr="00724E09">
        <w:rPr>
          <w:rFonts w:ascii="Calibri" w:hAnsi="Calibri" w:cs="Calibri"/>
          <w:b/>
        </w:rPr>
        <w:t>POSTANOWIENIA KOŃCOWE</w:t>
      </w:r>
    </w:p>
    <w:p w14:paraId="1358071B" w14:textId="2C611CBA" w:rsidR="001E02DB" w:rsidRPr="00724E09" w:rsidRDefault="001E02DB" w:rsidP="001E02DB">
      <w:pPr>
        <w:spacing w:after="0"/>
        <w:jc w:val="center"/>
        <w:rPr>
          <w:rFonts w:ascii="Calibri" w:hAnsi="Calibri" w:cs="Calibri"/>
          <w:b/>
        </w:rPr>
      </w:pPr>
      <w:r w:rsidRPr="00724E09">
        <w:rPr>
          <w:rFonts w:ascii="Calibri" w:hAnsi="Calibri" w:cs="Calibri"/>
          <w:b/>
        </w:rPr>
        <w:t>§1</w:t>
      </w:r>
      <w:r w:rsidR="00BF60D3" w:rsidRPr="00724E09">
        <w:rPr>
          <w:rFonts w:ascii="Calibri" w:hAnsi="Calibri" w:cs="Calibri"/>
          <w:b/>
        </w:rPr>
        <w:t>4</w:t>
      </w:r>
    </w:p>
    <w:p w14:paraId="33155D8B" w14:textId="1F75C4D8" w:rsidR="001E02DB" w:rsidRPr="00724E09" w:rsidRDefault="001E02DB" w:rsidP="001E02DB">
      <w:pPr>
        <w:pStyle w:val="Akapitzlist"/>
        <w:numPr>
          <w:ilvl w:val="0"/>
          <w:numId w:val="33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 dniu zwarcia niniejszej Umowy, nie zachodzą w stosunku do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 xml:space="preserve"> przesłanki skutkujące koniecznością wykluczenia </w:t>
      </w:r>
      <w:r w:rsidR="005A1970" w:rsidRPr="00724E09">
        <w:rPr>
          <w:rFonts w:ascii="Calibri" w:hAnsi="Calibri" w:cs="Calibri"/>
          <w:sz w:val="22"/>
          <w:szCs w:val="22"/>
        </w:rPr>
        <w:t>Wykonawcę</w:t>
      </w:r>
      <w:r w:rsidRPr="00724E09">
        <w:rPr>
          <w:rFonts w:ascii="Calibri" w:hAnsi="Calibri" w:cs="Calibri"/>
          <w:sz w:val="22"/>
          <w:szCs w:val="22"/>
        </w:rPr>
        <w:t xml:space="preserve"> z postępowania o udzielenie zamówienia, o których mowa w art. 7 ust. 1 ustawy z dnia 13 kwietnia 2022 r.  o szczególnych rozwiązaniach w zakresie przeciwdziałania wspieraniu agresji na Ukrainę oraz służących ochronie bezpieczeństwa narodowego (Dz. U. z 2022 r. poz. 835).</w:t>
      </w:r>
    </w:p>
    <w:p w14:paraId="55B262F4" w14:textId="6012CCD7" w:rsidR="001E02DB" w:rsidRPr="00724E09" w:rsidRDefault="005A1970" w:rsidP="001E02DB">
      <w:pPr>
        <w:pStyle w:val="Akapitzlist"/>
        <w:numPr>
          <w:ilvl w:val="0"/>
          <w:numId w:val="33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Wykonawca</w:t>
      </w:r>
      <w:r w:rsidR="001E02DB" w:rsidRPr="00724E09">
        <w:rPr>
          <w:rFonts w:ascii="Calibri" w:hAnsi="Calibri" w:cs="Calibri"/>
          <w:sz w:val="22"/>
          <w:szCs w:val="22"/>
        </w:rPr>
        <w:t xml:space="preserve"> zobowiązuje się do niezwłocznego, nie później niż w terminie 7 dni roboczych, poinformowania </w:t>
      </w:r>
      <w:r w:rsidRPr="00724E09">
        <w:rPr>
          <w:rFonts w:ascii="Calibri" w:hAnsi="Calibri" w:cs="Calibri"/>
          <w:sz w:val="22"/>
          <w:szCs w:val="22"/>
        </w:rPr>
        <w:t>Zamawiającego</w:t>
      </w:r>
      <w:r w:rsidR="001E02DB" w:rsidRPr="00724E09">
        <w:rPr>
          <w:rFonts w:ascii="Calibri" w:hAnsi="Calibri" w:cs="Calibri"/>
          <w:sz w:val="22"/>
          <w:szCs w:val="22"/>
        </w:rPr>
        <w:t xml:space="preserve"> w przypadku dezaktualizacji oświadczenia, o którym  mowa  w ust. 1 </w:t>
      </w:r>
    </w:p>
    <w:p w14:paraId="378B1317" w14:textId="77777777" w:rsidR="001E02DB" w:rsidRPr="00724E09" w:rsidRDefault="001E02DB" w:rsidP="001E02DB">
      <w:pPr>
        <w:pStyle w:val="Akapitzlist"/>
        <w:numPr>
          <w:ilvl w:val="0"/>
          <w:numId w:val="33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Jeżeli jakiekolwiek postanowienie niniejszej umowy okazałoby się nieważne lub nieskuteczne, nie będzie to miało wpływu na ważność lub skuteczność pozostałych postanowień umowy. W takim przypadku Strony zobowiązują się uzgodnić w dobrej wierze zmianę umowy poprzez zastąpienie postanowienia nieważnego lub nieskutecznego postanowieniem ważnym i skutecznym, które w jak największym stopniu będzie zapewniało realizację celu umowy oraz woli Stron w niej wyrażonej.</w:t>
      </w:r>
    </w:p>
    <w:p w14:paraId="6D683B22" w14:textId="77777777" w:rsidR="001E02DB" w:rsidRPr="00724E09" w:rsidRDefault="001E02DB" w:rsidP="001E02DB">
      <w:pPr>
        <w:pStyle w:val="Poziom2"/>
        <w:numPr>
          <w:ilvl w:val="1"/>
          <w:numId w:val="34"/>
        </w:numPr>
        <w:spacing w:after="0" w:line="276" w:lineRule="auto"/>
        <w:ind w:left="0"/>
        <w:jc w:val="left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Osobami odpowiedzialnymi za realizację przedmiotu Umowy są: </w:t>
      </w:r>
    </w:p>
    <w:p w14:paraId="52B18920" w14:textId="77777777" w:rsidR="001E02DB" w:rsidRPr="00724E09" w:rsidRDefault="001E02DB" w:rsidP="001E02DB">
      <w:pPr>
        <w:pStyle w:val="Poziom2"/>
        <w:numPr>
          <w:ilvl w:val="0"/>
          <w:numId w:val="20"/>
        </w:numPr>
        <w:spacing w:after="0" w:line="276" w:lineRule="auto"/>
        <w:ind w:left="567" w:hanging="425"/>
        <w:jc w:val="left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ze strony Sprzedawcy: </w:t>
      </w:r>
    </w:p>
    <w:p w14:paraId="7FE6818A" w14:textId="3EE23165" w:rsidR="001E02DB" w:rsidRPr="00724E09" w:rsidRDefault="001E02DB" w:rsidP="001E02DB">
      <w:pPr>
        <w:pStyle w:val="Poziom2"/>
        <w:spacing w:after="0" w:line="276" w:lineRule="auto"/>
        <w:ind w:left="567" w:hanging="425"/>
        <w:jc w:val="left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          IMIĘ NAZWISKO</w:t>
      </w:r>
      <w:r w:rsidR="000A7E11" w:rsidRPr="00724E09">
        <w:rPr>
          <w:rFonts w:ascii="Calibri" w:hAnsi="Calibri" w:cs="Calibri"/>
          <w:sz w:val="22"/>
          <w:szCs w:val="22"/>
        </w:rPr>
        <w:t>……………………………</w:t>
      </w:r>
      <w:r w:rsidRPr="00724E09">
        <w:rPr>
          <w:rFonts w:ascii="Calibri" w:hAnsi="Calibri" w:cs="Calibri"/>
          <w:sz w:val="22"/>
          <w:szCs w:val="22"/>
        </w:rPr>
        <w:br/>
        <w:t>E-MAIL</w:t>
      </w:r>
      <w:r w:rsidR="000A7E11" w:rsidRPr="00724E09">
        <w:rPr>
          <w:rFonts w:ascii="Calibri" w:hAnsi="Calibri" w:cs="Calibri"/>
          <w:sz w:val="22"/>
          <w:szCs w:val="22"/>
        </w:rPr>
        <w:t>…………………,</w:t>
      </w:r>
      <w:r w:rsidRPr="00724E09">
        <w:rPr>
          <w:rFonts w:ascii="Calibri" w:hAnsi="Calibri" w:cs="Calibri"/>
          <w:sz w:val="22"/>
          <w:szCs w:val="22"/>
        </w:rPr>
        <w:t>TELEFON</w:t>
      </w:r>
      <w:r w:rsidR="000A7E11" w:rsidRPr="00724E09">
        <w:rPr>
          <w:rFonts w:ascii="Calibri" w:hAnsi="Calibri" w:cs="Calibri"/>
          <w:sz w:val="22"/>
          <w:szCs w:val="22"/>
        </w:rPr>
        <w:t>……………………</w:t>
      </w:r>
    </w:p>
    <w:p w14:paraId="49048112" w14:textId="17BC5226" w:rsidR="001E02DB" w:rsidRPr="00724E09" w:rsidRDefault="001E02DB" w:rsidP="001E02DB">
      <w:pPr>
        <w:pStyle w:val="Poziom2"/>
        <w:numPr>
          <w:ilvl w:val="0"/>
          <w:numId w:val="20"/>
        </w:numPr>
        <w:spacing w:after="0" w:line="276" w:lineRule="auto"/>
        <w:ind w:left="567" w:hanging="425"/>
        <w:jc w:val="left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ze strony </w:t>
      </w:r>
      <w:r w:rsidR="005A1970" w:rsidRPr="00724E09">
        <w:rPr>
          <w:rFonts w:ascii="Calibri" w:hAnsi="Calibri" w:cs="Calibri"/>
          <w:sz w:val="22"/>
          <w:szCs w:val="22"/>
        </w:rPr>
        <w:t>Zamawiającego</w:t>
      </w:r>
      <w:r w:rsidRPr="00724E09">
        <w:rPr>
          <w:rFonts w:ascii="Calibri" w:hAnsi="Calibri" w:cs="Calibri"/>
          <w:sz w:val="22"/>
          <w:szCs w:val="22"/>
        </w:rPr>
        <w:t xml:space="preserve">: </w:t>
      </w:r>
      <w:r w:rsidRPr="00724E09">
        <w:rPr>
          <w:rFonts w:ascii="Calibri" w:hAnsi="Calibri" w:cs="Calibri"/>
          <w:sz w:val="22"/>
          <w:szCs w:val="22"/>
        </w:rPr>
        <w:br/>
        <w:t>IMIĘ NAZWISKO</w:t>
      </w:r>
      <w:r w:rsidR="000A7E11" w:rsidRPr="00724E09">
        <w:rPr>
          <w:rFonts w:ascii="Calibri" w:hAnsi="Calibri" w:cs="Calibri"/>
          <w:sz w:val="22"/>
          <w:szCs w:val="22"/>
        </w:rPr>
        <w:t>………………………………</w:t>
      </w:r>
      <w:r w:rsidRPr="00724E09">
        <w:rPr>
          <w:rFonts w:ascii="Calibri" w:hAnsi="Calibri" w:cs="Calibri"/>
          <w:sz w:val="22"/>
          <w:szCs w:val="22"/>
        </w:rPr>
        <w:br/>
        <w:t>E-MAIL</w:t>
      </w:r>
      <w:r w:rsidR="000A7E11" w:rsidRPr="00724E09">
        <w:rPr>
          <w:rFonts w:ascii="Calibri" w:hAnsi="Calibri" w:cs="Calibri"/>
          <w:sz w:val="22"/>
          <w:szCs w:val="22"/>
        </w:rPr>
        <w:t>……………………………….</w:t>
      </w:r>
      <w:r w:rsidRPr="00724E09">
        <w:rPr>
          <w:rFonts w:ascii="Calibri" w:hAnsi="Calibri" w:cs="Calibri"/>
          <w:sz w:val="22"/>
          <w:szCs w:val="22"/>
        </w:rPr>
        <w:t>TELEFON,</w:t>
      </w:r>
    </w:p>
    <w:p w14:paraId="4CD865C8" w14:textId="77777777" w:rsidR="001E02DB" w:rsidRPr="00724E09" w:rsidRDefault="001E02DB" w:rsidP="001E02DB">
      <w:pPr>
        <w:pStyle w:val="Poziom2"/>
        <w:numPr>
          <w:ilvl w:val="1"/>
          <w:numId w:val="34"/>
        </w:numPr>
        <w:spacing w:after="0" w:line="276" w:lineRule="auto"/>
        <w:ind w:left="0" w:hanging="425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Zmiana danych oraz zmiana osób wskazanych w ust. 4 nie wymaga zmiany Umowy i odnosi skutek z chwilą powiadomienia drugiej Strony o zmianie.</w:t>
      </w:r>
    </w:p>
    <w:p w14:paraId="24C5861F" w14:textId="77777777" w:rsidR="001E02DB" w:rsidRPr="00724E09" w:rsidRDefault="001E02DB" w:rsidP="001E02DB">
      <w:pPr>
        <w:pStyle w:val="Poziom2"/>
        <w:numPr>
          <w:ilvl w:val="1"/>
          <w:numId w:val="34"/>
        </w:numPr>
        <w:spacing w:after="0" w:line="276" w:lineRule="auto"/>
        <w:ind w:left="0" w:hanging="425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lastRenderedPageBreak/>
        <w:t>W sprawach nieuregulowanych w niniejszej Umowie stosuje się odpowiednio przepisy Kodeksu cywilnego oraz ustawy o prawie autorskim i prawach pokrewnych.</w:t>
      </w:r>
    </w:p>
    <w:p w14:paraId="315F08C3" w14:textId="23059438" w:rsidR="001E02DB" w:rsidRPr="00724E09" w:rsidRDefault="001E02DB" w:rsidP="00A7547B">
      <w:pPr>
        <w:pStyle w:val="Poziom2"/>
        <w:numPr>
          <w:ilvl w:val="1"/>
          <w:numId w:val="34"/>
        </w:numPr>
        <w:spacing w:after="0" w:line="276" w:lineRule="auto"/>
        <w:ind w:left="0" w:hanging="425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Wszelkie zmiany Umowy wymagają formy pisemnej pod rygorem nieważności, chyba że Umowa wyraźnie stanowi inaczej. </w:t>
      </w:r>
    </w:p>
    <w:p w14:paraId="50A2CBBF" w14:textId="77777777" w:rsidR="0061311F" w:rsidRPr="00724E09" w:rsidRDefault="001E02DB" w:rsidP="0061311F">
      <w:pPr>
        <w:pStyle w:val="Poziom2"/>
        <w:numPr>
          <w:ilvl w:val="1"/>
          <w:numId w:val="34"/>
        </w:numPr>
        <w:spacing w:after="0" w:line="276" w:lineRule="auto"/>
        <w:ind w:left="0" w:hanging="425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Do niniejszej Umowy mają zastosowanie Załączniki nr 1 i nr 2, które stanowią jej integralną część.</w:t>
      </w:r>
    </w:p>
    <w:p w14:paraId="538CDE05" w14:textId="77777777" w:rsidR="0061311F" w:rsidRPr="00724E09" w:rsidRDefault="0061311F" w:rsidP="0061311F">
      <w:pPr>
        <w:pStyle w:val="Poziom2"/>
        <w:numPr>
          <w:ilvl w:val="1"/>
          <w:numId w:val="34"/>
        </w:numPr>
        <w:spacing w:after="0" w:line="276" w:lineRule="auto"/>
        <w:ind w:left="0" w:hanging="425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Sądami właściwymi do rozpatrzenia ewentualnego sporu między stronami Umowy, są sądy powszechne właściwe dla siedziby Zamawiającego.</w:t>
      </w:r>
    </w:p>
    <w:p w14:paraId="789A2142" w14:textId="77777777" w:rsidR="0061311F" w:rsidRPr="00724E09" w:rsidRDefault="0061311F" w:rsidP="0061311F">
      <w:pPr>
        <w:pStyle w:val="Poziom2"/>
        <w:numPr>
          <w:ilvl w:val="1"/>
          <w:numId w:val="34"/>
        </w:numPr>
        <w:spacing w:after="0" w:line="276" w:lineRule="auto"/>
        <w:ind w:left="0" w:hanging="425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W sprawach nie uregulowanych niniejszą Umową będą miały zastosowanie przepisy Ustawy z dnia 11 września 2019 r. Prawo zamówień publicznych i Ustawy z dnia 23 kwietnia 1964 r. - Kodeks cywilny.</w:t>
      </w:r>
    </w:p>
    <w:p w14:paraId="7A151B4D" w14:textId="2E1F0F49" w:rsidR="001E02DB" w:rsidRPr="00724E09" w:rsidRDefault="001E02DB" w:rsidP="0061311F">
      <w:pPr>
        <w:pStyle w:val="Poziom2"/>
        <w:numPr>
          <w:ilvl w:val="1"/>
          <w:numId w:val="34"/>
        </w:numPr>
        <w:spacing w:after="0" w:line="276" w:lineRule="auto"/>
        <w:ind w:left="0" w:hanging="425"/>
        <w:outlineLvl w:val="9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16C5550F" w14:textId="77777777" w:rsidR="001E02DB" w:rsidRPr="00724E09" w:rsidRDefault="001E02DB" w:rsidP="001E02DB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2B5CCC22" w14:textId="77777777" w:rsidR="001E02DB" w:rsidRPr="00724E09" w:rsidRDefault="001E02DB" w:rsidP="001E02DB">
      <w:pPr>
        <w:pStyle w:val="Standard"/>
        <w:spacing w:line="276" w:lineRule="auto"/>
        <w:ind w:hanging="426"/>
        <w:rPr>
          <w:rFonts w:ascii="Calibri" w:hAnsi="Calibri" w:cs="Calibri"/>
          <w:sz w:val="22"/>
          <w:szCs w:val="22"/>
          <w:u w:val="single"/>
        </w:rPr>
      </w:pPr>
      <w:r w:rsidRPr="00724E09">
        <w:rPr>
          <w:rFonts w:ascii="Calibri" w:hAnsi="Calibri" w:cs="Calibri"/>
          <w:sz w:val="22"/>
          <w:szCs w:val="22"/>
          <w:u w:val="single"/>
        </w:rPr>
        <w:t>Załączniki:</w:t>
      </w:r>
    </w:p>
    <w:p w14:paraId="22100A39" w14:textId="77777777" w:rsidR="001E02DB" w:rsidRPr="00724E09" w:rsidRDefault="001E02DB" w:rsidP="001E02DB">
      <w:pPr>
        <w:pStyle w:val="Standard"/>
        <w:widowControl/>
        <w:numPr>
          <w:ilvl w:val="1"/>
          <w:numId w:val="18"/>
        </w:numPr>
        <w:spacing w:line="276" w:lineRule="auto"/>
        <w:ind w:left="0" w:hanging="425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>Kosztorys ofertowy</w:t>
      </w:r>
    </w:p>
    <w:p w14:paraId="5C64E653" w14:textId="33611AA3" w:rsidR="001E02DB" w:rsidRPr="00724E09" w:rsidRDefault="001E02DB" w:rsidP="001E02DB">
      <w:pPr>
        <w:pStyle w:val="Standard"/>
        <w:widowControl/>
        <w:numPr>
          <w:ilvl w:val="1"/>
          <w:numId w:val="18"/>
        </w:numPr>
        <w:spacing w:line="276" w:lineRule="auto"/>
        <w:ind w:left="0" w:hanging="425"/>
        <w:rPr>
          <w:rFonts w:ascii="Calibri" w:hAnsi="Calibri" w:cs="Calibri"/>
          <w:sz w:val="22"/>
          <w:szCs w:val="22"/>
        </w:rPr>
      </w:pPr>
      <w:r w:rsidRPr="00724E09">
        <w:rPr>
          <w:rFonts w:ascii="Calibri" w:hAnsi="Calibri" w:cs="Calibri"/>
          <w:sz w:val="22"/>
          <w:szCs w:val="22"/>
        </w:rPr>
        <w:t xml:space="preserve">Szczegółowy Opis Warunków Zamówienia (załącznik nr </w:t>
      </w:r>
      <w:r w:rsidR="00CA0D78" w:rsidRPr="00724E09">
        <w:rPr>
          <w:rFonts w:ascii="Calibri" w:hAnsi="Calibri" w:cs="Calibri"/>
          <w:sz w:val="22"/>
          <w:szCs w:val="22"/>
        </w:rPr>
        <w:t>5</w:t>
      </w:r>
      <w:r w:rsidRPr="00724E09">
        <w:rPr>
          <w:rFonts w:ascii="Calibri" w:hAnsi="Calibri" w:cs="Calibri"/>
          <w:sz w:val="22"/>
          <w:szCs w:val="22"/>
        </w:rPr>
        <w:t xml:space="preserve"> do SWZ) wg stanu na dzień wyznaczony na otwarcie ofert</w:t>
      </w:r>
    </w:p>
    <w:p w14:paraId="25E4F225" w14:textId="77777777" w:rsidR="001E02DB" w:rsidRPr="00724E09" w:rsidRDefault="001E02DB" w:rsidP="001E02DB">
      <w:pPr>
        <w:spacing w:after="0"/>
        <w:ind w:hanging="426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378"/>
        <w:gridCol w:w="236"/>
        <w:gridCol w:w="4458"/>
      </w:tblGrid>
      <w:tr w:rsidR="00724E09" w:rsidRPr="00724E09" w14:paraId="00E68960" w14:textId="77777777" w:rsidTr="00E825F7">
        <w:tc>
          <w:tcPr>
            <w:tcW w:w="4378" w:type="dxa"/>
            <w:shd w:val="clear" w:color="auto" w:fill="FFFFFF"/>
            <w:vAlign w:val="bottom"/>
          </w:tcPr>
          <w:p w14:paraId="5B2A2FCF" w14:textId="77777777" w:rsidR="001E02DB" w:rsidRPr="00724E09" w:rsidRDefault="001E02DB" w:rsidP="001E02DB">
            <w:pPr>
              <w:pStyle w:val="PKOPoleFormularza"/>
              <w:spacing w:line="276" w:lineRule="auto"/>
              <w:ind w:hanging="426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pl-PL"/>
              </w:rPr>
            </w:pPr>
          </w:p>
          <w:p w14:paraId="7C790524" w14:textId="02FCA1D5" w:rsidR="001E02DB" w:rsidRPr="00724E09" w:rsidRDefault="001E02DB" w:rsidP="001E02DB">
            <w:pPr>
              <w:pStyle w:val="PKOPoleFormularza"/>
              <w:spacing w:line="276" w:lineRule="auto"/>
              <w:ind w:left="1021" w:hanging="426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pl-PL"/>
              </w:rPr>
            </w:pPr>
            <w:r w:rsidRPr="00724E0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pl-PL"/>
              </w:rPr>
              <w:t xml:space="preserve">       Zamawiający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9C73A54" w14:textId="77777777" w:rsidR="001E02DB" w:rsidRPr="00724E09" w:rsidRDefault="001E02DB" w:rsidP="001E02DB">
            <w:pPr>
              <w:spacing w:after="0"/>
              <w:ind w:hanging="426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58" w:type="dxa"/>
            <w:shd w:val="clear" w:color="auto" w:fill="auto"/>
            <w:vAlign w:val="bottom"/>
          </w:tcPr>
          <w:p w14:paraId="7B1572EB" w14:textId="0642DC18" w:rsidR="001E02DB" w:rsidRPr="00724E09" w:rsidRDefault="001E02DB" w:rsidP="001E02DB">
            <w:pPr>
              <w:pStyle w:val="PKOPoleFormularza"/>
              <w:spacing w:line="276" w:lineRule="auto"/>
              <w:ind w:left="457" w:hanging="426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pl-PL"/>
              </w:rPr>
            </w:pPr>
            <w:r w:rsidRPr="00724E09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pl-PL"/>
              </w:rPr>
              <w:t>Wykonawca</w:t>
            </w:r>
          </w:p>
        </w:tc>
      </w:tr>
    </w:tbl>
    <w:p w14:paraId="7CA39191" w14:textId="77777777" w:rsidR="001E02DB" w:rsidRPr="00724E09" w:rsidRDefault="001E02DB" w:rsidP="001E02DB">
      <w:pPr>
        <w:spacing w:after="0"/>
        <w:ind w:hanging="426"/>
        <w:rPr>
          <w:rFonts w:ascii="Calibri" w:hAnsi="Calibri" w:cs="Calibri"/>
        </w:rPr>
      </w:pPr>
    </w:p>
    <w:p w14:paraId="2A1454C6" w14:textId="77777777" w:rsidR="001E02DB" w:rsidRPr="00724E09" w:rsidRDefault="001E02DB" w:rsidP="001E02DB">
      <w:pPr>
        <w:spacing w:after="0"/>
        <w:rPr>
          <w:rFonts w:ascii="Calibri" w:hAnsi="Calibri" w:cs="Calibri"/>
        </w:rPr>
      </w:pPr>
    </w:p>
    <w:sectPr w:rsidR="001E02DB" w:rsidRPr="00724E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AF65" w14:textId="77777777" w:rsidR="0050027E" w:rsidRDefault="0050027E" w:rsidP="005A1970">
      <w:pPr>
        <w:spacing w:after="0" w:line="240" w:lineRule="auto"/>
      </w:pPr>
      <w:r>
        <w:separator/>
      </w:r>
    </w:p>
  </w:endnote>
  <w:endnote w:type="continuationSeparator" w:id="0">
    <w:p w14:paraId="3F13FFDF" w14:textId="77777777" w:rsidR="0050027E" w:rsidRDefault="0050027E" w:rsidP="005A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 Rg">
    <w:altName w:val="Times New Roman"/>
    <w:charset w:val="EE"/>
    <w:family w:val="auto"/>
    <w:pitch w:val="variable"/>
    <w:sig w:usb0="800000AF" w:usb1="4000004A" w:usb2="00000000" w:usb3="00000000" w:csb0="00000003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058283"/>
      <w:docPartObj>
        <w:docPartGallery w:val="Page Numbers (Bottom of Page)"/>
        <w:docPartUnique/>
      </w:docPartObj>
    </w:sdtPr>
    <w:sdtContent>
      <w:p w14:paraId="4933C885" w14:textId="255E8395" w:rsidR="001674C6" w:rsidRDefault="001674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E497A" w14:textId="77777777" w:rsidR="001674C6" w:rsidRDefault="00167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8342" w14:textId="77777777" w:rsidR="0050027E" w:rsidRDefault="0050027E" w:rsidP="005A1970">
      <w:pPr>
        <w:spacing w:after="0" w:line="240" w:lineRule="auto"/>
      </w:pPr>
      <w:r>
        <w:separator/>
      </w:r>
    </w:p>
  </w:footnote>
  <w:footnote w:type="continuationSeparator" w:id="0">
    <w:p w14:paraId="2814242A" w14:textId="77777777" w:rsidR="0050027E" w:rsidRDefault="0050027E" w:rsidP="005A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9C90" w14:textId="002B9D49" w:rsidR="005A1970" w:rsidRPr="008A0014" w:rsidRDefault="005A1970" w:rsidP="005A1970">
    <w:pPr>
      <w:contextualSpacing/>
      <w:rPr>
        <w:rFonts w:cstheme="minorHAnsi"/>
        <w:sz w:val="18"/>
        <w:szCs w:val="18"/>
      </w:rPr>
    </w:pPr>
    <w:r w:rsidRPr="008A0014">
      <w:rPr>
        <w:rFonts w:cstheme="minorHAnsi"/>
        <w:b/>
        <w:bCs/>
        <w:sz w:val="18"/>
        <w:szCs w:val="18"/>
      </w:rPr>
      <w:t>Załącznik nr 4 do SWZ</w:t>
    </w:r>
    <w:r w:rsidRPr="008A0014">
      <w:rPr>
        <w:rFonts w:cstheme="minorHAnsi"/>
        <w:sz w:val="18"/>
        <w:szCs w:val="18"/>
      </w:rPr>
      <w:t xml:space="preserve"> </w:t>
    </w:r>
    <w:r w:rsidRPr="008A0014">
      <w:rPr>
        <w:rFonts w:cstheme="minorHAnsi"/>
        <w:sz w:val="18"/>
        <w:szCs w:val="18"/>
      </w:rPr>
      <w:tab/>
    </w:r>
    <w:r w:rsidRPr="008A0014">
      <w:rPr>
        <w:rFonts w:cstheme="minorHAnsi"/>
        <w:sz w:val="18"/>
        <w:szCs w:val="18"/>
      </w:rPr>
      <w:tab/>
    </w:r>
    <w:r w:rsidRPr="008A0014">
      <w:rPr>
        <w:rFonts w:cstheme="minorHAnsi"/>
        <w:sz w:val="18"/>
        <w:szCs w:val="18"/>
      </w:rPr>
      <w:tab/>
    </w:r>
    <w:r w:rsidRPr="008A0014"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8A0014">
      <w:rPr>
        <w:rFonts w:cstheme="minorHAnsi"/>
        <w:sz w:val="18"/>
        <w:szCs w:val="18"/>
      </w:rPr>
      <w:tab/>
    </w:r>
    <w:r w:rsidRPr="008A0014">
      <w:rPr>
        <w:rFonts w:cstheme="minorHAnsi"/>
        <w:sz w:val="18"/>
        <w:szCs w:val="18"/>
      </w:rPr>
      <w:tab/>
    </w:r>
    <w:r w:rsidRPr="008A0014">
      <w:rPr>
        <w:rFonts w:cstheme="minorHAnsi"/>
        <w:b/>
        <w:bCs/>
        <w:sz w:val="18"/>
        <w:szCs w:val="18"/>
      </w:rPr>
      <w:t>Nr postępowania: ZP.26.1.</w:t>
    </w:r>
    <w:r>
      <w:rPr>
        <w:rFonts w:cstheme="minorHAnsi"/>
        <w:b/>
        <w:bCs/>
        <w:sz w:val="18"/>
        <w:szCs w:val="18"/>
      </w:rPr>
      <w:t>7</w:t>
    </w:r>
    <w:r w:rsidRPr="008A0014">
      <w:rPr>
        <w:rFonts w:cstheme="minorHAnsi"/>
        <w:b/>
        <w:bCs/>
        <w:sz w:val="18"/>
        <w:szCs w:val="18"/>
      </w:rPr>
      <w:t>.2023</w:t>
    </w:r>
  </w:p>
  <w:p w14:paraId="7BD7090C" w14:textId="77777777" w:rsidR="005A1970" w:rsidRDefault="005A1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06ACBE8"/>
    <w:lvl w:ilvl="0">
      <w:start w:val="1"/>
      <w:numFmt w:val="none"/>
      <w:lvlText w:val=""/>
      <w:lvlJc w:val="left"/>
      <w:pPr>
        <w:tabs>
          <w:tab w:val="num" w:pos="-36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-36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-36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-36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-36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-36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-36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-36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-360"/>
        </w:tabs>
      </w:pPr>
      <w:rPr>
        <w:rFonts w:cs="Times New Roman"/>
      </w:rPr>
    </w:lvl>
  </w:abstractNum>
  <w:abstractNum w:abstractNumId="1" w15:restartNumberingAfterBreak="0">
    <w:nsid w:val="04B955FD"/>
    <w:multiLevelType w:val="hybridMultilevel"/>
    <w:tmpl w:val="209C80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6D6BF0"/>
    <w:multiLevelType w:val="hybridMultilevel"/>
    <w:tmpl w:val="6240C9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8C361F7"/>
    <w:multiLevelType w:val="hybridMultilevel"/>
    <w:tmpl w:val="257C7E6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E70C2D"/>
    <w:multiLevelType w:val="multilevel"/>
    <w:tmpl w:val="28E89E80"/>
    <w:lvl w:ilvl="0">
      <w:start w:val="1"/>
      <w:numFmt w:val="decimal"/>
      <w:lvlText w:val="§ %1."/>
      <w:lvlJc w:val="left"/>
      <w:pPr>
        <w:tabs>
          <w:tab w:val="num" w:pos="2553"/>
        </w:tabs>
        <w:ind w:left="2553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C4974EC"/>
    <w:multiLevelType w:val="multilevel"/>
    <w:tmpl w:val="B7409F7E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6" w15:restartNumberingAfterBreak="0">
    <w:nsid w:val="0D702636"/>
    <w:multiLevelType w:val="hybridMultilevel"/>
    <w:tmpl w:val="846A56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A1DA0"/>
    <w:multiLevelType w:val="hybridMultilevel"/>
    <w:tmpl w:val="695C46BE"/>
    <w:lvl w:ilvl="0" w:tplc="D2602D4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469B8"/>
    <w:multiLevelType w:val="multilevel"/>
    <w:tmpl w:val="740AFF32"/>
    <w:lvl w:ilvl="0">
      <w:start w:val="1"/>
      <w:numFmt w:val="decimal"/>
      <w:lvlText w:val="§ %1."/>
      <w:lvlJc w:val="left"/>
      <w:pPr>
        <w:tabs>
          <w:tab w:val="num" w:pos="2553"/>
        </w:tabs>
        <w:ind w:left="2553" w:hanging="567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6F35D3"/>
    <w:multiLevelType w:val="hybridMultilevel"/>
    <w:tmpl w:val="1A105B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56609"/>
    <w:multiLevelType w:val="hybridMultilevel"/>
    <w:tmpl w:val="81B690F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866F19"/>
    <w:multiLevelType w:val="hybridMultilevel"/>
    <w:tmpl w:val="CEF88CB4"/>
    <w:lvl w:ilvl="0" w:tplc="0A689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66162"/>
    <w:multiLevelType w:val="hybridMultilevel"/>
    <w:tmpl w:val="BA0865D4"/>
    <w:lvl w:ilvl="0" w:tplc="A50EB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43117"/>
    <w:multiLevelType w:val="multilevel"/>
    <w:tmpl w:val="9A2CF2EC"/>
    <w:lvl w:ilvl="0">
      <w:start w:val="1"/>
      <w:numFmt w:val="decimal"/>
      <w:lvlText w:val="§ %1."/>
      <w:lvlJc w:val="left"/>
      <w:pPr>
        <w:tabs>
          <w:tab w:val="num" w:pos="2553"/>
        </w:tabs>
        <w:ind w:left="2553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54F7100"/>
    <w:multiLevelType w:val="multilevel"/>
    <w:tmpl w:val="B996406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943900"/>
    <w:multiLevelType w:val="multilevel"/>
    <w:tmpl w:val="EDE86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9A13DA1"/>
    <w:multiLevelType w:val="multilevel"/>
    <w:tmpl w:val="89A0381C"/>
    <w:lvl w:ilvl="0">
      <w:start w:val="1"/>
      <w:numFmt w:val="decimal"/>
      <w:lvlText w:val="§ %1."/>
      <w:lvlJc w:val="left"/>
      <w:pPr>
        <w:tabs>
          <w:tab w:val="num" w:pos="2553"/>
        </w:tabs>
        <w:ind w:left="2553" w:hanging="567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A693CC4"/>
    <w:multiLevelType w:val="hybridMultilevel"/>
    <w:tmpl w:val="358463CE"/>
    <w:lvl w:ilvl="0" w:tplc="74BA9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553E8"/>
    <w:multiLevelType w:val="multilevel"/>
    <w:tmpl w:val="4A8EB9A8"/>
    <w:lvl w:ilvl="0">
      <w:start w:val="1"/>
      <w:numFmt w:val="lowerLetter"/>
      <w:lvlText w:val="%1)"/>
      <w:lvlJc w:val="left"/>
      <w:pPr>
        <w:ind w:left="903" w:hanging="212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820" w:hanging="212"/>
      </w:pPr>
    </w:lvl>
    <w:lvl w:ilvl="2">
      <w:start w:val="1"/>
      <w:numFmt w:val="bullet"/>
      <w:lvlText w:val="•"/>
      <w:lvlJc w:val="left"/>
      <w:pPr>
        <w:ind w:left="2741" w:hanging="210"/>
      </w:pPr>
    </w:lvl>
    <w:lvl w:ilvl="3">
      <w:start w:val="1"/>
      <w:numFmt w:val="bullet"/>
      <w:lvlText w:val="•"/>
      <w:lvlJc w:val="left"/>
      <w:pPr>
        <w:ind w:left="3661" w:hanging="211"/>
      </w:pPr>
    </w:lvl>
    <w:lvl w:ilvl="4">
      <w:start w:val="1"/>
      <w:numFmt w:val="bullet"/>
      <w:lvlText w:val="•"/>
      <w:lvlJc w:val="left"/>
      <w:pPr>
        <w:ind w:left="4582" w:hanging="212"/>
      </w:pPr>
    </w:lvl>
    <w:lvl w:ilvl="5">
      <w:start w:val="1"/>
      <w:numFmt w:val="bullet"/>
      <w:lvlText w:val="•"/>
      <w:lvlJc w:val="left"/>
      <w:pPr>
        <w:ind w:left="5503" w:hanging="212"/>
      </w:pPr>
    </w:lvl>
    <w:lvl w:ilvl="6">
      <w:start w:val="1"/>
      <w:numFmt w:val="bullet"/>
      <w:lvlText w:val="•"/>
      <w:lvlJc w:val="left"/>
      <w:pPr>
        <w:ind w:left="6423" w:hanging="212"/>
      </w:pPr>
    </w:lvl>
    <w:lvl w:ilvl="7">
      <w:start w:val="1"/>
      <w:numFmt w:val="bullet"/>
      <w:lvlText w:val="•"/>
      <w:lvlJc w:val="left"/>
      <w:pPr>
        <w:ind w:left="7344" w:hanging="212"/>
      </w:pPr>
    </w:lvl>
    <w:lvl w:ilvl="8">
      <w:start w:val="1"/>
      <w:numFmt w:val="bullet"/>
      <w:lvlText w:val="•"/>
      <w:lvlJc w:val="left"/>
      <w:pPr>
        <w:ind w:left="8265" w:hanging="212"/>
      </w:pPr>
    </w:lvl>
  </w:abstractNum>
  <w:abstractNum w:abstractNumId="20" w15:restartNumberingAfterBreak="0">
    <w:nsid w:val="2C742725"/>
    <w:multiLevelType w:val="hybridMultilevel"/>
    <w:tmpl w:val="FEE673DE"/>
    <w:lvl w:ilvl="0" w:tplc="0BCCC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160AA4"/>
    <w:multiLevelType w:val="hybridMultilevel"/>
    <w:tmpl w:val="7B88879A"/>
    <w:lvl w:ilvl="0" w:tplc="A50EB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212627"/>
    <w:multiLevelType w:val="hybridMultilevel"/>
    <w:tmpl w:val="B22CD33E"/>
    <w:lvl w:ilvl="0" w:tplc="1846B4F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326530"/>
    <w:multiLevelType w:val="multilevel"/>
    <w:tmpl w:val="02B08D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38" w:hanging="360"/>
      </w:pPr>
    </w:lvl>
    <w:lvl w:ilvl="3">
      <w:start w:val="1"/>
      <w:numFmt w:val="decimal"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800"/>
      </w:pPr>
      <w:rPr>
        <w:rFonts w:hint="default"/>
      </w:rPr>
    </w:lvl>
  </w:abstractNum>
  <w:abstractNum w:abstractNumId="24" w15:restartNumberingAfterBreak="0">
    <w:nsid w:val="370323AA"/>
    <w:multiLevelType w:val="hybridMultilevel"/>
    <w:tmpl w:val="78806B02"/>
    <w:lvl w:ilvl="0" w:tplc="1C80B8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62D1A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81F48FB"/>
    <w:multiLevelType w:val="hybridMultilevel"/>
    <w:tmpl w:val="1742AD72"/>
    <w:lvl w:ilvl="0" w:tplc="0B16BB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67FC0"/>
    <w:multiLevelType w:val="hybridMultilevel"/>
    <w:tmpl w:val="75A49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03D3C"/>
    <w:multiLevelType w:val="multilevel"/>
    <w:tmpl w:val="5F268902"/>
    <w:lvl w:ilvl="0">
      <w:start w:val="1"/>
      <w:numFmt w:val="decimal"/>
      <w:lvlText w:val="§ %1."/>
      <w:lvlJc w:val="left"/>
      <w:pPr>
        <w:tabs>
          <w:tab w:val="num" w:pos="2553"/>
        </w:tabs>
        <w:ind w:left="2553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D954185"/>
    <w:multiLevelType w:val="multilevel"/>
    <w:tmpl w:val="04D84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70" w:hanging="39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F74792E"/>
    <w:multiLevelType w:val="hybridMultilevel"/>
    <w:tmpl w:val="622A3E6A"/>
    <w:lvl w:ilvl="0" w:tplc="84867C9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50B6A"/>
    <w:multiLevelType w:val="hybridMultilevel"/>
    <w:tmpl w:val="47EA5594"/>
    <w:lvl w:ilvl="0" w:tplc="5F7446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3A6090"/>
    <w:multiLevelType w:val="hybridMultilevel"/>
    <w:tmpl w:val="9D80B458"/>
    <w:lvl w:ilvl="0" w:tplc="BBFE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586673"/>
    <w:multiLevelType w:val="hybridMultilevel"/>
    <w:tmpl w:val="78C6D3D2"/>
    <w:lvl w:ilvl="0" w:tplc="C7B62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37518"/>
    <w:multiLevelType w:val="hybridMultilevel"/>
    <w:tmpl w:val="79040580"/>
    <w:lvl w:ilvl="0" w:tplc="5194F9DC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51172362"/>
    <w:multiLevelType w:val="multilevel"/>
    <w:tmpl w:val="41141A7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57E414F8"/>
    <w:multiLevelType w:val="multilevel"/>
    <w:tmpl w:val="37B806F0"/>
    <w:lvl w:ilvl="0">
      <w:start w:val="1"/>
      <w:numFmt w:val="lowerLetter"/>
      <w:lvlText w:val="%1)"/>
      <w:lvlJc w:val="left"/>
      <w:pPr>
        <w:ind w:left="902" w:hanging="334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855" w:hanging="334"/>
      </w:pPr>
    </w:lvl>
    <w:lvl w:ilvl="2">
      <w:start w:val="1"/>
      <w:numFmt w:val="bullet"/>
      <w:lvlText w:val="•"/>
      <w:lvlJc w:val="left"/>
      <w:pPr>
        <w:ind w:left="2808" w:hanging="334"/>
      </w:pPr>
    </w:lvl>
    <w:lvl w:ilvl="3">
      <w:start w:val="1"/>
      <w:numFmt w:val="bullet"/>
      <w:lvlText w:val="•"/>
      <w:lvlJc w:val="left"/>
      <w:pPr>
        <w:ind w:left="3760" w:hanging="334"/>
      </w:pPr>
    </w:lvl>
    <w:lvl w:ilvl="4">
      <w:start w:val="1"/>
      <w:numFmt w:val="bullet"/>
      <w:lvlText w:val="•"/>
      <w:lvlJc w:val="left"/>
      <w:pPr>
        <w:ind w:left="4713" w:hanging="334"/>
      </w:pPr>
    </w:lvl>
    <w:lvl w:ilvl="5">
      <w:start w:val="1"/>
      <w:numFmt w:val="bullet"/>
      <w:lvlText w:val="•"/>
      <w:lvlJc w:val="left"/>
      <w:pPr>
        <w:ind w:left="5666" w:hanging="334"/>
      </w:pPr>
    </w:lvl>
    <w:lvl w:ilvl="6">
      <w:start w:val="1"/>
      <w:numFmt w:val="bullet"/>
      <w:lvlText w:val="•"/>
      <w:lvlJc w:val="left"/>
      <w:pPr>
        <w:ind w:left="6618" w:hanging="334"/>
      </w:pPr>
    </w:lvl>
    <w:lvl w:ilvl="7">
      <w:start w:val="1"/>
      <w:numFmt w:val="bullet"/>
      <w:lvlText w:val="•"/>
      <w:lvlJc w:val="left"/>
      <w:pPr>
        <w:ind w:left="7571" w:hanging="334"/>
      </w:pPr>
    </w:lvl>
    <w:lvl w:ilvl="8">
      <w:start w:val="1"/>
      <w:numFmt w:val="bullet"/>
      <w:lvlText w:val="•"/>
      <w:lvlJc w:val="left"/>
      <w:pPr>
        <w:ind w:left="8524" w:hanging="334"/>
      </w:pPr>
    </w:lvl>
  </w:abstractNum>
  <w:abstractNum w:abstractNumId="37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D3332BF"/>
    <w:multiLevelType w:val="multilevel"/>
    <w:tmpl w:val="A1C206CA"/>
    <w:lvl w:ilvl="0">
      <w:start w:val="1"/>
      <w:numFmt w:val="decimal"/>
      <w:lvlText w:val="%1."/>
      <w:lvlJc w:val="left"/>
      <w:pPr>
        <w:ind w:left="625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9" w15:restartNumberingAfterBreak="0">
    <w:nsid w:val="5F4D5295"/>
    <w:multiLevelType w:val="hybridMultilevel"/>
    <w:tmpl w:val="47EA5594"/>
    <w:lvl w:ilvl="0" w:tplc="5F7446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8620F"/>
    <w:multiLevelType w:val="multilevel"/>
    <w:tmpl w:val="67407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800"/>
      </w:pPr>
      <w:rPr>
        <w:rFonts w:hint="default"/>
      </w:rPr>
    </w:lvl>
  </w:abstractNum>
  <w:abstractNum w:abstractNumId="41" w15:restartNumberingAfterBreak="0">
    <w:nsid w:val="610C55AE"/>
    <w:multiLevelType w:val="hybridMultilevel"/>
    <w:tmpl w:val="58CE4278"/>
    <w:lvl w:ilvl="0" w:tplc="2596304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623114"/>
    <w:multiLevelType w:val="multilevel"/>
    <w:tmpl w:val="C3D68E2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4" w15:restartNumberingAfterBreak="0">
    <w:nsid w:val="67A57701"/>
    <w:multiLevelType w:val="multilevel"/>
    <w:tmpl w:val="62AE38B6"/>
    <w:lvl w:ilvl="0">
      <w:start w:val="1"/>
      <w:numFmt w:val="lowerLetter"/>
      <w:lvlText w:val="%1)"/>
      <w:lvlJc w:val="left"/>
      <w:pPr>
        <w:tabs>
          <w:tab w:val="num" w:pos="2553"/>
        </w:tabs>
        <w:ind w:left="2553" w:hanging="567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 w15:restartNumberingAfterBreak="0">
    <w:nsid w:val="6E7A156A"/>
    <w:multiLevelType w:val="hybridMultilevel"/>
    <w:tmpl w:val="6FA8E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41AAC"/>
    <w:multiLevelType w:val="hybridMultilevel"/>
    <w:tmpl w:val="F68611B8"/>
    <w:lvl w:ilvl="0" w:tplc="1BE44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A4883"/>
    <w:multiLevelType w:val="multilevel"/>
    <w:tmpl w:val="054EC91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000000"/>
      </w:rPr>
    </w:lvl>
  </w:abstractNum>
  <w:abstractNum w:abstractNumId="49" w15:restartNumberingAfterBreak="0">
    <w:nsid w:val="71DB3CC7"/>
    <w:multiLevelType w:val="hybridMultilevel"/>
    <w:tmpl w:val="A642A862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0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F34E76"/>
    <w:multiLevelType w:val="hybridMultilevel"/>
    <w:tmpl w:val="92B0FB28"/>
    <w:lvl w:ilvl="0" w:tplc="82CC7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90D22"/>
    <w:multiLevelType w:val="hybridMultilevel"/>
    <w:tmpl w:val="084EDC2E"/>
    <w:lvl w:ilvl="0" w:tplc="D2602D4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A20AD"/>
    <w:multiLevelType w:val="hybridMultilevel"/>
    <w:tmpl w:val="635C3670"/>
    <w:lvl w:ilvl="0" w:tplc="A50EB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F45C25"/>
    <w:multiLevelType w:val="hybridMultilevel"/>
    <w:tmpl w:val="635C3670"/>
    <w:lvl w:ilvl="0" w:tplc="A50EB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9D1C54"/>
    <w:multiLevelType w:val="multilevel"/>
    <w:tmpl w:val="6CB28396"/>
    <w:lvl w:ilvl="0">
      <w:start w:val="1"/>
      <w:numFmt w:val="lowerLetter"/>
      <w:lvlText w:val="%1)"/>
      <w:lvlJc w:val="left"/>
      <w:pPr>
        <w:tabs>
          <w:tab w:val="num" w:pos="2553"/>
        </w:tabs>
        <w:ind w:left="2553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7AB844C0"/>
    <w:multiLevelType w:val="hybridMultilevel"/>
    <w:tmpl w:val="DEAC1B60"/>
    <w:lvl w:ilvl="0" w:tplc="B330EF9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B385775"/>
    <w:multiLevelType w:val="hybridMultilevel"/>
    <w:tmpl w:val="8A6CE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6B0EE8"/>
    <w:multiLevelType w:val="hybridMultilevel"/>
    <w:tmpl w:val="E8E8ACB2"/>
    <w:lvl w:ilvl="0" w:tplc="0B16BB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4849776">
    <w:abstractNumId w:val="34"/>
  </w:num>
  <w:num w:numId="2" w16cid:durableId="992028124">
    <w:abstractNumId w:val="41"/>
  </w:num>
  <w:num w:numId="3" w16cid:durableId="611286361">
    <w:abstractNumId w:val="5"/>
  </w:num>
  <w:num w:numId="4" w16cid:durableId="487593640">
    <w:abstractNumId w:val="58"/>
  </w:num>
  <w:num w:numId="5" w16cid:durableId="1930112177">
    <w:abstractNumId w:val="0"/>
  </w:num>
  <w:num w:numId="6" w16cid:durableId="738945222">
    <w:abstractNumId w:val="46"/>
  </w:num>
  <w:num w:numId="7" w16cid:durableId="1169714741">
    <w:abstractNumId w:val="12"/>
  </w:num>
  <w:num w:numId="8" w16cid:durableId="754133539">
    <w:abstractNumId w:val="54"/>
  </w:num>
  <w:num w:numId="9" w16cid:durableId="831873765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</w:num>
  <w:num w:numId="10" w16cid:durableId="708410567">
    <w:abstractNumId w:val="28"/>
  </w:num>
  <w:num w:numId="11" w16cid:durableId="1149711919">
    <w:abstractNumId w:val="31"/>
  </w:num>
  <w:num w:numId="12" w16cid:durableId="1479421316">
    <w:abstractNumId w:val="51"/>
  </w:num>
  <w:num w:numId="13" w16cid:durableId="1366711385">
    <w:abstractNumId w:val="47"/>
  </w:num>
  <w:num w:numId="14" w16cid:durableId="327631966">
    <w:abstractNumId w:val="14"/>
  </w:num>
  <w:num w:numId="15" w16cid:durableId="444542609">
    <w:abstractNumId w:val="4"/>
  </w:num>
  <w:num w:numId="16" w16cid:durableId="753942820">
    <w:abstractNumId w:val="24"/>
  </w:num>
  <w:num w:numId="17" w16cid:durableId="833302090">
    <w:abstractNumId w:val="8"/>
  </w:num>
  <w:num w:numId="18" w16cid:durableId="233047131">
    <w:abstractNumId w:val="29"/>
  </w:num>
  <w:num w:numId="19" w16cid:durableId="1480924160">
    <w:abstractNumId w:val="15"/>
  </w:num>
  <w:num w:numId="20" w16cid:durableId="1832519933">
    <w:abstractNumId w:val="1"/>
  </w:num>
  <w:num w:numId="21" w16cid:durableId="2131703167">
    <w:abstractNumId w:val="39"/>
  </w:num>
  <w:num w:numId="22" w16cid:durableId="52824159">
    <w:abstractNumId w:val="49"/>
  </w:num>
  <w:num w:numId="23" w16cid:durableId="1536848543">
    <w:abstractNumId w:val="48"/>
  </w:num>
  <w:num w:numId="24" w16cid:durableId="559244178">
    <w:abstractNumId w:val="53"/>
  </w:num>
  <w:num w:numId="25" w16cid:durableId="411899566">
    <w:abstractNumId w:val="13"/>
  </w:num>
  <w:num w:numId="26" w16cid:durableId="996615227">
    <w:abstractNumId w:val="21"/>
  </w:num>
  <w:num w:numId="27" w16cid:durableId="820580819">
    <w:abstractNumId w:val="18"/>
  </w:num>
  <w:num w:numId="28" w16cid:durableId="2004353100">
    <w:abstractNumId w:val="3"/>
  </w:num>
  <w:num w:numId="29" w16cid:durableId="245918410">
    <w:abstractNumId w:val="6"/>
  </w:num>
  <w:num w:numId="30" w16cid:durableId="527372086">
    <w:abstractNumId w:val="10"/>
  </w:num>
  <w:num w:numId="31" w16cid:durableId="846821508">
    <w:abstractNumId w:val="27"/>
  </w:num>
  <w:num w:numId="32" w16cid:durableId="809055418">
    <w:abstractNumId w:val="32"/>
  </w:num>
  <w:num w:numId="33" w16cid:durableId="331222907">
    <w:abstractNumId w:val="38"/>
  </w:num>
  <w:num w:numId="34" w16cid:durableId="273025637">
    <w:abstractNumId w:val="17"/>
  </w:num>
  <w:num w:numId="35" w16cid:durableId="123887304">
    <w:abstractNumId w:val="56"/>
  </w:num>
  <w:num w:numId="36" w16cid:durableId="1564414669">
    <w:abstractNumId w:val="57"/>
  </w:num>
  <w:num w:numId="37" w16cid:durableId="1954626030">
    <w:abstractNumId w:val="33"/>
  </w:num>
  <w:num w:numId="38" w16cid:durableId="227804769">
    <w:abstractNumId w:val="7"/>
  </w:num>
  <w:num w:numId="39" w16cid:durableId="1428428471">
    <w:abstractNumId w:val="30"/>
  </w:num>
  <w:num w:numId="40" w16cid:durableId="237832229">
    <w:abstractNumId w:val="44"/>
  </w:num>
  <w:num w:numId="41" w16cid:durableId="643314992">
    <w:abstractNumId w:val="55"/>
  </w:num>
  <w:num w:numId="42" w16cid:durableId="817113816">
    <w:abstractNumId w:val="26"/>
  </w:num>
  <w:num w:numId="43" w16cid:durableId="1826967256">
    <w:abstractNumId w:val="16"/>
  </w:num>
  <w:num w:numId="44" w16cid:durableId="20209269">
    <w:abstractNumId w:val="52"/>
  </w:num>
  <w:num w:numId="45" w16cid:durableId="1234388050">
    <w:abstractNumId w:val="25"/>
  </w:num>
  <w:num w:numId="46" w16cid:durableId="90855490">
    <w:abstractNumId w:val="45"/>
  </w:num>
  <w:num w:numId="47" w16cid:durableId="333411897">
    <w:abstractNumId w:val="19"/>
  </w:num>
  <w:num w:numId="48" w16cid:durableId="1014303609">
    <w:abstractNumId w:val="36"/>
  </w:num>
  <w:num w:numId="49" w16cid:durableId="1511947920">
    <w:abstractNumId w:val="40"/>
  </w:num>
  <w:num w:numId="50" w16cid:durableId="940458365">
    <w:abstractNumId w:val="23"/>
  </w:num>
  <w:num w:numId="51" w16cid:durableId="1236355222">
    <w:abstractNumId w:val="2"/>
  </w:num>
  <w:num w:numId="52" w16cid:durableId="217401215">
    <w:abstractNumId w:val="35"/>
  </w:num>
  <w:num w:numId="53" w16cid:durableId="1039279182">
    <w:abstractNumId w:val="43"/>
  </w:num>
  <w:num w:numId="54" w16cid:durableId="1975138918">
    <w:abstractNumId w:val="20"/>
  </w:num>
  <w:num w:numId="55" w16cid:durableId="523330220">
    <w:abstractNumId w:val="9"/>
  </w:num>
  <w:num w:numId="56" w16cid:durableId="21832530">
    <w:abstractNumId w:val="42"/>
  </w:num>
  <w:num w:numId="57" w16cid:durableId="865170967">
    <w:abstractNumId w:val="11"/>
  </w:num>
  <w:num w:numId="58" w16cid:durableId="263345111">
    <w:abstractNumId w:val="37"/>
  </w:num>
  <w:num w:numId="59" w16cid:durableId="1639645330">
    <w:abstractNumId w:val="22"/>
  </w:num>
  <w:num w:numId="60" w16cid:durableId="350567205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DB"/>
    <w:rsid w:val="000A7E11"/>
    <w:rsid w:val="000B56FB"/>
    <w:rsid w:val="000D3225"/>
    <w:rsid w:val="000E3B67"/>
    <w:rsid w:val="001674C6"/>
    <w:rsid w:val="001E02DB"/>
    <w:rsid w:val="002C4CF2"/>
    <w:rsid w:val="004F2EB1"/>
    <w:rsid w:val="0050027E"/>
    <w:rsid w:val="00537CDA"/>
    <w:rsid w:val="00582CE5"/>
    <w:rsid w:val="005A1970"/>
    <w:rsid w:val="0061311F"/>
    <w:rsid w:val="006268A4"/>
    <w:rsid w:val="00672C7E"/>
    <w:rsid w:val="006C1B5C"/>
    <w:rsid w:val="00724E09"/>
    <w:rsid w:val="007D32F7"/>
    <w:rsid w:val="007E1336"/>
    <w:rsid w:val="008A3AC9"/>
    <w:rsid w:val="00972C1B"/>
    <w:rsid w:val="009764BD"/>
    <w:rsid w:val="00A21C64"/>
    <w:rsid w:val="00A7547B"/>
    <w:rsid w:val="00A755A7"/>
    <w:rsid w:val="00AF35AF"/>
    <w:rsid w:val="00B268FB"/>
    <w:rsid w:val="00B84E0E"/>
    <w:rsid w:val="00BF60D3"/>
    <w:rsid w:val="00C44751"/>
    <w:rsid w:val="00CA0D78"/>
    <w:rsid w:val="00DA2437"/>
    <w:rsid w:val="00E33D50"/>
    <w:rsid w:val="00E36271"/>
    <w:rsid w:val="00ED2433"/>
    <w:rsid w:val="00F47401"/>
    <w:rsid w:val="00F819CC"/>
    <w:rsid w:val="00FB3AAC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D638"/>
  <w15:chartTrackingRefBased/>
  <w15:docId w15:val="{D8082036-7C41-4982-89FB-4363D040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2D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02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02D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E02DB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paragraph" w:customStyle="1" w:styleId="Standard">
    <w:name w:val="Standard"/>
    <w:rsid w:val="001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  <w14:ligatures w14:val="none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E0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E0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2DB"/>
    <w:rPr>
      <w:rFonts w:eastAsiaTheme="minorEastAsia"/>
      <w:kern w:val="0"/>
      <w:lang w:eastAsia="pl-PL"/>
      <w14:ligatures w14:val="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1E02D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1E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E02DB"/>
  </w:style>
  <w:style w:type="paragraph" w:customStyle="1" w:styleId="Poziom2">
    <w:name w:val="Poziom 2"/>
    <w:basedOn w:val="Normalny"/>
    <w:uiPriority w:val="99"/>
    <w:rsid w:val="001E02DB"/>
    <w:p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tentpasted0">
    <w:name w:val="contentpasted0"/>
    <w:basedOn w:val="Domylnaczcionkaakapitu"/>
    <w:rsid w:val="001E02DB"/>
  </w:style>
  <w:style w:type="paragraph" w:customStyle="1" w:styleId="PKOWypelnianiepodkreslone">
    <w:name w:val="PKO Wypelnianie podkreslone"/>
    <w:basedOn w:val="Normalny"/>
    <w:next w:val="Normalny"/>
    <w:link w:val="PKOWypelnianiepodkresloneZnak"/>
    <w:uiPriority w:val="99"/>
    <w:qFormat/>
    <w:rsid w:val="001E02DB"/>
    <w:pPr>
      <w:pBdr>
        <w:left w:val="single" w:sz="4" w:space="1" w:color="auto"/>
        <w:bottom w:val="single" w:sz="4" w:space="0" w:color="auto"/>
        <w:right w:val="single" w:sz="4" w:space="1" w:color="auto"/>
      </w:pBdr>
      <w:spacing w:after="0" w:line="240" w:lineRule="exact"/>
    </w:pPr>
    <w:rPr>
      <w:rFonts w:ascii="PKO Bank Polski Rg" w:eastAsia="Times New Roman" w:hAnsi="PKO Bank Polski Rg" w:cs="Times New Roman"/>
      <w:color w:val="000000"/>
      <w:sz w:val="16"/>
      <w:szCs w:val="24"/>
      <w:u w:color="000000"/>
      <w:lang w:val="x-none" w:eastAsia="x-none"/>
    </w:rPr>
  </w:style>
  <w:style w:type="character" w:customStyle="1" w:styleId="PKOWypelnianiepodkresloneZnak">
    <w:name w:val="PKO Wypelnianie podkreslone Znak"/>
    <w:link w:val="PKOWypelnianiepodkreslone"/>
    <w:uiPriority w:val="99"/>
    <w:rsid w:val="001E02DB"/>
    <w:rPr>
      <w:rFonts w:ascii="PKO Bank Polski Rg" w:eastAsia="Times New Roman" w:hAnsi="PKO Bank Polski Rg" w:cs="Times New Roman"/>
      <w:color w:val="000000"/>
      <w:kern w:val="0"/>
      <w:sz w:val="16"/>
      <w:szCs w:val="24"/>
      <w:u w:color="000000"/>
      <w:lang w:val="x-none" w:eastAsia="x-none"/>
      <w14:ligatures w14:val="none"/>
    </w:rPr>
  </w:style>
  <w:style w:type="numbering" w:customStyle="1" w:styleId="WWNum7">
    <w:name w:val="WWNum7"/>
    <w:basedOn w:val="Bezlisty"/>
    <w:rsid w:val="001E02DB"/>
    <w:pPr>
      <w:numPr>
        <w:numId w:val="19"/>
      </w:numPr>
    </w:pPr>
  </w:style>
  <w:style w:type="paragraph" w:customStyle="1" w:styleId="PKOPoleFormularza">
    <w:name w:val="PKO Pole Formularza"/>
    <w:basedOn w:val="Normalny"/>
    <w:link w:val="PKOPoleFormularzaZnak"/>
    <w:uiPriority w:val="99"/>
    <w:qFormat/>
    <w:rsid w:val="001E02DB"/>
    <w:pPr>
      <w:keepLines/>
      <w:spacing w:after="0" w:line="240" w:lineRule="exact"/>
    </w:pPr>
    <w:rPr>
      <w:rFonts w:ascii="PKO Bank Polski" w:eastAsia="Times New Roman" w:hAnsi="PKO Bank Polski" w:cs="Times New Roman"/>
      <w:color w:val="000000"/>
      <w:sz w:val="16"/>
      <w:szCs w:val="24"/>
      <w:lang w:val="x-none" w:eastAsia="x-none"/>
    </w:rPr>
  </w:style>
  <w:style w:type="character" w:customStyle="1" w:styleId="PKOPoleFormularzaZnak">
    <w:name w:val="PKO Pole Formularza Znak"/>
    <w:link w:val="PKOPoleFormularza"/>
    <w:uiPriority w:val="99"/>
    <w:rsid w:val="001E02DB"/>
    <w:rPr>
      <w:rFonts w:ascii="PKO Bank Polski" w:eastAsia="Times New Roman" w:hAnsi="PKO Bank Polski" w:cs="Times New Roman"/>
      <w:color w:val="000000"/>
      <w:kern w:val="0"/>
      <w:sz w:val="16"/>
      <w:szCs w:val="24"/>
      <w:lang w:val="x-none" w:eastAsia="x-none"/>
      <w14:ligatures w14:val="none"/>
    </w:rPr>
  </w:style>
  <w:style w:type="paragraph" w:customStyle="1" w:styleId="PKOWypelnianiepodpis">
    <w:name w:val="PKO Wypelnianie podpis"/>
    <w:basedOn w:val="Normalny"/>
    <w:next w:val="Normalny"/>
    <w:link w:val="PKOWypelnianiepodpisZnak"/>
    <w:uiPriority w:val="99"/>
    <w:qFormat/>
    <w:rsid w:val="001E02DB"/>
    <w:pPr>
      <w:pBdr>
        <w:left w:val="single" w:sz="18" w:space="1" w:color="auto"/>
        <w:bottom w:val="single" w:sz="4" w:space="0" w:color="auto"/>
        <w:right w:val="single" w:sz="4" w:space="1" w:color="auto"/>
      </w:pBdr>
      <w:spacing w:after="0" w:line="240" w:lineRule="exact"/>
    </w:pPr>
    <w:rPr>
      <w:rFonts w:ascii="PKO Bank Polski" w:eastAsia="Times New Roman" w:hAnsi="PKO Bank Polski" w:cs="Times New Roman"/>
      <w:color w:val="000000"/>
      <w:sz w:val="16"/>
      <w:szCs w:val="24"/>
      <w:u w:color="000000"/>
      <w:lang w:val="x-none" w:eastAsia="x-none"/>
    </w:rPr>
  </w:style>
  <w:style w:type="character" w:customStyle="1" w:styleId="PKOWypelnianiepodpisZnak">
    <w:name w:val="PKO Wypelnianie podpis Znak"/>
    <w:link w:val="PKOWypelnianiepodpis"/>
    <w:uiPriority w:val="99"/>
    <w:rsid w:val="001E02DB"/>
    <w:rPr>
      <w:rFonts w:ascii="PKO Bank Polski" w:eastAsia="Times New Roman" w:hAnsi="PKO Bank Polski" w:cs="Times New Roman"/>
      <w:color w:val="000000"/>
      <w:kern w:val="0"/>
      <w:sz w:val="16"/>
      <w:szCs w:val="24"/>
      <w:u w:color="000000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A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970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A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970"/>
    <w:rPr>
      <w:rFonts w:eastAsiaTheme="minorEastAsia"/>
      <w:kern w:val="0"/>
      <w:lang w:eastAsia="pl-PL"/>
      <w14:ligatures w14:val="none"/>
    </w:rPr>
  </w:style>
  <w:style w:type="paragraph" w:styleId="Lista2">
    <w:name w:val="List 2"/>
    <w:basedOn w:val="Normalny"/>
    <w:rsid w:val="0061311F"/>
    <w:pPr>
      <w:spacing w:before="120"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1311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5A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4932</Words>
  <Characters>29594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16</cp:revision>
  <dcterms:created xsi:type="dcterms:W3CDTF">2023-09-04T07:22:00Z</dcterms:created>
  <dcterms:modified xsi:type="dcterms:W3CDTF">2023-09-07T11:35:00Z</dcterms:modified>
</cp:coreProperties>
</file>