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01DA566" w14:textId="462BBE69"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7991">
        <w:rPr>
          <w:rFonts w:ascii="Verdana" w:hAnsi="Verdana"/>
        </w:rPr>
        <w:t>podstawowym</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C60B4D8" w14:textId="77777777" w:rsidR="00B07EAF" w:rsidRPr="00B07EAF" w:rsidRDefault="00B07EAF" w:rsidP="00B07EAF">
      <w:pPr>
        <w:autoSpaceDE w:val="0"/>
        <w:autoSpaceDN w:val="0"/>
        <w:adjustRightInd w:val="0"/>
        <w:spacing w:line="240" w:lineRule="auto"/>
        <w:ind w:left="0"/>
        <w:jc w:val="center"/>
        <w:rPr>
          <w:rFonts w:ascii="Verdana" w:hAnsi="Verdana"/>
          <w:b/>
        </w:rPr>
      </w:pPr>
    </w:p>
    <w:p w14:paraId="15068828" w14:textId="77777777" w:rsidR="00B07EAF" w:rsidRPr="00B07EAF" w:rsidRDefault="00B07EAF" w:rsidP="00B07EAF">
      <w:pPr>
        <w:autoSpaceDE w:val="0"/>
        <w:autoSpaceDN w:val="0"/>
        <w:adjustRightInd w:val="0"/>
        <w:spacing w:line="240" w:lineRule="auto"/>
        <w:ind w:left="0"/>
        <w:jc w:val="center"/>
        <w:rPr>
          <w:rFonts w:ascii="Verdana" w:hAnsi="Verdana"/>
          <w:b/>
        </w:rPr>
      </w:pPr>
    </w:p>
    <w:p w14:paraId="27AA7D02" w14:textId="6FD06EEA" w:rsidR="00C93EA9" w:rsidRPr="00C74135" w:rsidRDefault="00C74135" w:rsidP="000D095C">
      <w:pPr>
        <w:autoSpaceDE w:val="0"/>
        <w:autoSpaceDN w:val="0"/>
        <w:adjustRightInd w:val="0"/>
        <w:spacing w:line="240" w:lineRule="auto"/>
        <w:ind w:left="0"/>
        <w:jc w:val="center"/>
        <w:rPr>
          <w:rFonts w:ascii="Verdana" w:hAnsi="Verdana"/>
          <w:b/>
        </w:rPr>
      </w:pPr>
      <w:r w:rsidRPr="00C74135">
        <w:rPr>
          <w:rFonts w:ascii="Verdana" w:hAnsi="Verdana"/>
          <w:b/>
        </w:rPr>
        <w:t>Dostawa mikroskopów odwróconych</w:t>
      </w: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56D06DED" w14:textId="3D84416C" w:rsidR="002A6B2A" w:rsidRPr="00145CC5" w:rsidRDefault="002A6B2A" w:rsidP="000D095C">
      <w:pPr>
        <w:pStyle w:val="pkt"/>
        <w:spacing w:before="0" w:after="0"/>
        <w:ind w:left="0"/>
        <w:jc w:val="center"/>
        <w:rPr>
          <w:rFonts w:ascii="Verdana" w:hAnsi="Verdana" w:cs="Arial"/>
          <w:b/>
        </w:rPr>
      </w:pPr>
      <w:r w:rsidRPr="00145CC5">
        <w:rPr>
          <w:rFonts w:ascii="Verdana" w:hAnsi="Verdana" w:cs="Arial"/>
          <w:b/>
        </w:rPr>
        <w:t>ZP/</w:t>
      </w:r>
      <w:r w:rsidR="00C74135">
        <w:rPr>
          <w:rFonts w:ascii="Verdana" w:hAnsi="Verdana" w:cs="Arial"/>
          <w:b/>
        </w:rPr>
        <w:t>27</w:t>
      </w:r>
      <w:r w:rsidRPr="00145CC5">
        <w:rPr>
          <w:rFonts w:ascii="Verdana" w:hAnsi="Verdana" w:cs="Arial"/>
          <w:b/>
        </w:rPr>
        <w:t>/20</w:t>
      </w:r>
      <w:r w:rsidR="00A4236B">
        <w:rPr>
          <w:rFonts w:ascii="Verdana" w:hAnsi="Verdana" w:cs="Arial"/>
          <w:b/>
        </w:rPr>
        <w:t>2</w:t>
      </w:r>
      <w:r w:rsidR="00EA0BDB">
        <w:rPr>
          <w:rFonts w:ascii="Verdana" w:hAnsi="Verdana" w:cs="Arial"/>
          <w:b/>
        </w:rPr>
        <w:t>1</w:t>
      </w: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4B4099" w:rsidRDefault="00072E91" w:rsidP="004B4099">
      <w:pPr>
        <w:autoSpaceDE w:val="0"/>
        <w:autoSpaceDN w:val="0"/>
        <w:adjustRightInd w:val="0"/>
        <w:spacing w:line="240" w:lineRule="auto"/>
        <w:ind w:left="567"/>
        <w:jc w:val="center"/>
        <w:rPr>
          <w:rFonts w:ascii="Verdana" w:hAnsi="Verdana"/>
          <w:b/>
          <w:color w:val="FF0000"/>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569C85D8" w14:textId="2814E065" w:rsidR="00C93EA9" w:rsidRPr="00C93EA9" w:rsidRDefault="00A533B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0D095C">
        <w:rPr>
          <w:rFonts w:ascii="Verdana" w:hAnsi="Verdana"/>
          <w:sz w:val="18"/>
          <w:szCs w:val="18"/>
        </w:rPr>
        <w:t xml:space="preserve"> </w:t>
      </w: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65E1C30E" w14:textId="1C88D6DE" w:rsidR="005131B2" w:rsidRDefault="000D095C" w:rsidP="005131B2">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     </w:t>
      </w:r>
      <w:r w:rsidR="005131B2">
        <w:rPr>
          <w:rFonts w:ascii="Verdana" w:hAnsi="Verdana"/>
          <w:sz w:val="18"/>
          <w:szCs w:val="18"/>
        </w:rPr>
        <w:t xml:space="preserve">Z upoważnienia </w:t>
      </w:r>
    </w:p>
    <w:p w14:paraId="2104CEDF" w14:textId="4D85AE9F" w:rsidR="005131B2" w:rsidRDefault="000D095C" w:rsidP="005131B2">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w:t>
      </w:r>
      <w:r w:rsidR="005131B2">
        <w:rPr>
          <w:rFonts w:ascii="Verdana" w:hAnsi="Verdana"/>
          <w:sz w:val="18"/>
          <w:szCs w:val="18"/>
        </w:rPr>
        <w:t>Kierownika Zamawiającego</w:t>
      </w: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38AF7F1"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3DE06BA4"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1FE84D1B" w14:textId="77777777" w:rsidR="00397B3A" w:rsidRDefault="00397B3A" w:rsidP="000D095C">
      <w:pPr>
        <w:autoSpaceDE w:val="0"/>
        <w:autoSpaceDN w:val="0"/>
        <w:adjustRightInd w:val="0"/>
        <w:spacing w:line="240" w:lineRule="auto"/>
        <w:ind w:left="0"/>
        <w:jc w:val="center"/>
        <w:rPr>
          <w:rFonts w:ascii="Verdana" w:hAnsi="Verdana"/>
          <w:sz w:val="18"/>
          <w:szCs w:val="18"/>
        </w:rPr>
      </w:pPr>
    </w:p>
    <w:p w14:paraId="461AA5C2" w14:textId="5C04CB84" w:rsidR="00C93EA9" w:rsidRPr="008B0F65" w:rsidRDefault="00E54CE7" w:rsidP="000D095C">
      <w:pPr>
        <w:autoSpaceDE w:val="0"/>
        <w:autoSpaceDN w:val="0"/>
        <w:adjustRightInd w:val="0"/>
        <w:spacing w:line="240" w:lineRule="auto"/>
        <w:ind w:left="0"/>
        <w:jc w:val="center"/>
        <w:rPr>
          <w:rFonts w:ascii="Verdana" w:hAnsi="Verdana"/>
          <w:sz w:val="18"/>
          <w:szCs w:val="18"/>
        </w:rPr>
      </w:pPr>
      <w:r>
        <w:rPr>
          <w:rFonts w:ascii="Verdana" w:hAnsi="Verdana"/>
          <w:sz w:val="18"/>
          <w:szCs w:val="18"/>
        </w:rPr>
        <w:t xml:space="preserve">Łódź, </w:t>
      </w:r>
      <w:r w:rsidR="00C74135">
        <w:rPr>
          <w:rFonts w:ascii="Verdana" w:hAnsi="Verdana"/>
          <w:sz w:val="18"/>
          <w:szCs w:val="18"/>
        </w:rPr>
        <w:t>kwiecień</w:t>
      </w:r>
      <w:r w:rsidR="005930A4">
        <w:rPr>
          <w:rFonts w:ascii="Verdana" w:hAnsi="Verdana"/>
          <w:sz w:val="18"/>
          <w:szCs w:val="18"/>
        </w:rPr>
        <w:t xml:space="preserve"> </w:t>
      </w:r>
      <w:r w:rsidR="00C93EA9" w:rsidRPr="008B0F65">
        <w:rPr>
          <w:rFonts w:ascii="Verdana" w:hAnsi="Verdana"/>
          <w:sz w:val="18"/>
          <w:szCs w:val="18"/>
        </w:rPr>
        <w:t>20</w:t>
      </w:r>
      <w:r w:rsidR="00A533B6">
        <w:rPr>
          <w:rFonts w:ascii="Verdana" w:hAnsi="Verdana"/>
          <w:sz w:val="18"/>
          <w:szCs w:val="18"/>
        </w:rPr>
        <w:t>2</w:t>
      </w:r>
      <w:r w:rsidR="00EA0BDB">
        <w:rPr>
          <w:rFonts w:ascii="Verdana" w:hAnsi="Verdana"/>
          <w:sz w:val="18"/>
          <w:szCs w:val="18"/>
        </w:rPr>
        <w:t>1</w:t>
      </w:r>
      <w:r w:rsidR="00C93EA9"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100F85E2" w14:textId="2A3C0676"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5BD0B5A8" w14:textId="70D5D13C" w:rsidR="00C74135" w:rsidRDefault="00C74135" w:rsidP="00C93EA9">
      <w:pPr>
        <w:autoSpaceDE w:val="0"/>
        <w:autoSpaceDN w:val="0"/>
        <w:adjustRightInd w:val="0"/>
        <w:spacing w:line="240" w:lineRule="auto"/>
        <w:ind w:left="0"/>
        <w:jc w:val="left"/>
        <w:rPr>
          <w:rFonts w:ascii="Verdana" w:hAnsi="Verdana"/>
          <w:color w:val="FF0000"/>
          <w:sz w:val="18"/>
          <w:szCs w:val="18"/>
        </w:rPr>
      </w:pPr>
    </w:p>
    <w:p w14:paraId="55C8D784" w14:textId="1500D260" w:rsidR="00C74135" w:rsidRDefault="00C74135" w:rsidP="00C93EA9">
      <w:pPr>
        <w:autoSpaceDE w:val="0"/>
        <w:autoSpaceDN w:val="0"/>
        <w:adjustRightInd w:val="0"/>
        <w:spacing w:line="240" w:lineRule="auto"/>
        <w:ind w:left="0"/>
        <w:jc w:val="left"/>
        <w:rPr>
          <w:rFonts w:ascii="Verdana" w:hAnsi="Verdana"/>
          <w:color w:val="FF0000"/>
          <w:sz w:val="18"/>
          <w:szCs w:val="18"/>
        </w:rPr>
      </w:pPr>
    </w:p>
    <w:p w14:paraId="5B93642C" w14:textId="4076C7C6" w:rsidR="00C74135" w:rsidRDefault="00C74135" w:rsidP="00C93EA9">
      <w:pPr>
        <w:autoSpaceDE w:val="0"/>
        <w:autoSpaceDN w:val="0"/>
        <w:adjustRightInd w:val="0"/>
        <w:spacing w:line="240" w:lineRule="auto"/>
        <w:ind w:left="0"/>
        <w:jc w:val="left"/>
        <w:rPr>
          <w:rFonts w:ascii="Verdana" w:hAnsi="Verdana"/>
          <w:color w:val="FF0000"/>
          <w:sz w:val="18"/>
          <w:szCs w:val="18"/>
        </w:rPr>
      </w:pPr>
    </w:p>
    <w:p w14:paraId="27DABDF7" w14:textId="77777777" w:rsidR="00C74135" w:rsidRDefault="00C74135"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6742F1">
      <w:pPr>
        <w:pStyle w:val="pkt"/>
        <w:numPr>
          <w:ilvl w:val="0"/>
          <w:numId w:val="23"/>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59E57C91" w:rsidR="00326152" w:rsidRPr="005C4DDC" w:rsidRDefault="00C860E7" w:rsidP="008B3447">
      <w:pPr>
        <w:autoSpaceDE w:val="0"/>
        <w:autoSpaceDN w:val="0"/>
        <w:adjustRightInd w:val="0"/>
        <w:ind w:left="426" w:hanging="426"/>
        <w:rPr>
          <w:rFonts w:ascii="Verdana" w:hAnsi="Verdana" w:cs="Arial"/>
          <w:sz w:val="18"/>
          <w:szCs w:val="18"/>
          <w:lang w:val="de-AT"/>
        </w:rPr>
      </w:pPr>
      <w:proofErr w:type="spellStart"/>
      <w:r w:rsidRPr="005C4DDC">
        <w:rPr>
          <w:rFonts w:ascii="Verdana" w:hAnsi="Verdana" w:cs="Arial"/>
          <w:sz w:val="18"/>
          <w:szCs w:val="18"/>
          <w:lang w:val="de-AT"/>
        </w:rPr>
        <w:t>e-mail</w:t>
      </w:r>
      <w:proofErr w:type="spellEnd"/>
      <w:r w:rsidRPr="005C4DDC">
        <w:rPr>
          <w:rFonts w:ascii="Verdana" w:hAnsi="Verdana" w:cs="Arial"/>
          <w:sz w:val="18"/>
          <w:szCs w:val="18"/>
          <w:lang w:val="de-AT"/>
        </w:rPr>
        <w:t>:</w:t>
      </w:r>
      <w:r w:rsidR="00AD7FCF" w:rsidRPr="005C4DDC">
        <w:rPr>
          <w:rFonts w:ascii="Verdana" w:hAnsi="Verdana" w:cs="Arial"/>
          <w:sz w:val="18"/>
          <w:szCs w:val="18"/>
          <w:lang w:val="de-AT"/>
        </w:rPr>
        <w:t xml:space="preserve"> </w:t>
      </w:r>
      <w:hyperlink r:id="rId11" w:history="1">
        <w:r w:rsidR="002B0FB4" w:rsidRPr="005C4DDC">
          <w:rPr>
            <w:rStyle w:val="Hipercze"/>
            <w:rFonts w:ascii="Verdana" w:hAnsi="Verdana" w:cs="Arial"/>
            <w:sz w:val="18"/>
            <w:szCs w:val="18"/>
            <w:lang w:val="de-AT"/>
          </w:rPr>
          <w:t>barbara.labudzka@umed.lodz.pl</w:t>
        </w:r>
      </w:hyperlink>
      <w:r w:rsidR="006A6E50" w:rsidRPr="005C4DDC">
        <w:rPr>
          <w:rFonts w:ascii="Verdana" w:hAnsi="Verdana" w:cs="Arial"/>
          <w:sz w:val="18"/>
          <w:szCs w:val="18"/>
          <w:lang w:val="de-AT"/>
        </w:rPr>
        <w:t xml:space="preserve"> </w:t>
      </w:r>
    </w:p>
    <w:p w14:paraId="3191CB22" w14:textId="2B94842E" w:rsidR="004C365B" w:rsidRDefault="004C365B" w:rsidP="00C860E7">
      <w:pPr>
        <w:autoSpaceDE w:val="0"/>
        <w:autoSpaceDN w:val="0"/>
        <w:adjustRightInd w:val="0"/>
        <w:ind w:left="426" w:hanging="426"/>
        <w:rPr>
          <w:rFonts w:ascii="Verdana" w:hAnsi="Verdana" w:cs="Arial"/>
          <w:sz w:val="18"/>
          <w:szCs w:val="18"/>
        </w:rPr>
      </w:pPr>
      <w:r>
        <w:rPr>
          <w:rFonts w:ascii="Verdana" w:hAnsi="Verdana" w:cs="Arial"/>
          <w:sz w:val="18"/>
          <w:szCs w:val="18"/>
        </w:rPr>
        <w:t>Telefon: 42 272-59-35</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742F1">
      <w:pPr>
        <w:pStyle w:val="pkt"/>
        <w:numPr>
          <w:ilvl w:val="0"/>
          <w:numId w:val="2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0ABB7A79" w:rsidR="00AD7FCF" w:rsidRPr="0002610C" w:rsidRDefault="00AD7FCF" w:rsidP="006742F1">
      <w:pPr>
        <w:numPr>
          <w:ilvl w:val="0"/>
          <w:numId w:val="20"/>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B17991" w:rsidRPr="0002610C">
        <w:rPr>
          <w:rFonts w:ascii="Verdana" w:hAnsi="Verdana" w:cs="Arial"/>
          <w:sz w:val="18"/>
          <w:szCs w:val="18"/>
        </w:rPr>
        <w:t>podstawowym</w:t>
      </w:r>
      <w:r w:rsidRPr="0002610C">
        <w:rPr>
          <w:rFonts w:ascii="Verdana" w:hAnsi="Verdana" w:cs="Arial"/>
          <w:sz w:val="18"/>
          <w:szCs w:val="18"/>
        </w:rPr>
        <w:t xml:space="preserve"> na podstawie art. </w:t>
      </w:r>
      <w:r w:rsidR="00B17991" w:rsidRPr="0002610C">
        <w:rPr>
          <w:rFonts w:ascii="Verdana" w:hAnsi="Verdana" w:cs="Arial"/>
          <w:sz w:val="18"/>
          <w:szCs w:val="18"/>
        </w:rPr>
        <w:t>275 ust. 1</w:t>
      </w:r>
      <w:r w:rsidRPr="0002610C">
        <w:rPr>
          <w:rFonts w:ascii="Verdana" w:hAnsi="Verdana" w:cs="Arial"/>
          <w:sz w:val="18"/>
          <w:szCs w:val="18"/>
        </w:rPr>
        <w:t xml:space="preserve"> ustawy z dnia </w:t>
      </w:r>
      <w:r w:rsidR="00FE7838" w:rsidRPr="0002610C">
        <w:rPr>
          <w:rFonts w:ascii="Verdana" w:hAnsi="Verdana" w:cs="Arial"/>
          <w:sz w:val="18"/>
          <w:szCs w:val="18"/>
        </w:rPr>
        <w:t>11 wrześn</w:t>
      </w:r>
      <w:r w:rsidRPr="0002610C">
        <w:rPr>
          <w:rFonts w:ascii="Verdana" w:hAnsi="Verdana" w:cs="Arial"/>
          <w:sz w:val="18"/>
          <w:szCs w:val="18"/>
        </w:rPr>
        <w:t>ia 20</w:t>
      </w:r>
      <w:r w:rsidR="00FE7838" w:rsidRPr="0002610C">
        <w:rPr>
          <w:rFonts w:ascii="Verdana" w:hAnsi="Verdana" w:cs="Arial"/>
          <w:sz w:val="18"/>
          <w:szCs w:val="18"/>
        </w:rPr>
        <w:t>19</w:t>
      </w:r>
      <w:r w:rsidRPr="0002610C">
        <w:rPr>
          <w:rFonts w:ascii="Verdana" w:hAnsi="Verdana" w:cs="Arial"/>
          <w:sz w:val="18"/>
          <w:szCs w:val="18"/>
        </w:rPr>
        <w:t xml:space="preserve"> r. Prawo Zamówień Publicznych zwanej dalej „ustawą PZP”.</w:t>
      </w:r>
    </w:p>
    <w:p w14:paraId="7BA3D54F" w14:textId="5E156456" w:rsidR="00AD7FCF" w:rsidRPr="0002610C" w:rsidRDefault="00AD7FCF" w:rsidP="006742F1">
      <w:pPr>
        <w:numPr>
          <w:ilvl w:val="0"/>
          <w:numId w:val="20"/>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482A7BA6" w:rsidR="00AD7FCF" w:rsidRPr="0002610C" w:rsidRDefault="00AD7FCF" w:rsidP="006742F1">
      <w:pPr>
        <w:numPr>
          <w:ilvl w:val="0"/>
          <w:numId w:val="20"/>
        </w:numPr>
        <w:ind w:left="567" w:hanging="567"/>
        <w:rPr>
          <w:rFonts w:ascii="Verdana" w:hAnsi="Verdana" w:cs="Arial"/>
          <w:sz w:val="18"/>
          <w:szCs w:val="18"/>
        </w:rPr>
      </w:pPr>
      <w:r w:rsidRPr="0002610C">
        <w:rPr>
          <w:rFonts w:ascii="Verdana" w:hAnsi="Verdana" w:cs="Arial"/>
          <w:sz w:val="18"/>
          <w:szCs w:val="18"/>
        </w:rPr>
        <w:t xml:space="preserve">Wartość zamówienia </w:t>
      </w:r>
      <w:r w:rsidR="00B17991" w:rsidRPr="0002610C">
        <w:rPr>
          <w:rFonts w:ascii="Verdana" w:hAnsi="Verdana" w:cs="Arial"/>
          <w:sz w:val="18"/>
          <w:szCs w:val="18"/>
        </w:rPr>
        <w:t>nie</w:t>
      </w:r>
      <w:r w:rsidR="006A5A46" w:rsidRPr="0002610C">
        <w:rPr>
          <w:rFonts w:ascii="Verdana" w:hAnsi="Verdana" w:cs="Arial"/>
          <w:sz w:val="18"/>
          <w:szCs w:val="18"/>
        </w:rPr>
        <w:t xml:space="preserve"> </w:t>
      </w:r>
      <w:r w:rsidRPr="0002610C">
        <w:rPr>
          <w:rFonts w:ascii="Verdana" w:hAnsi="Verdana" w:cs="Arial"/>
          <w:sz w:val="18"/>
          <w:szCs w:val="18"/>
        </w:rPr>
        <w:t>przekracza równowartoś</w:t>
      </w:r>
      <w:r w:rsidR="00B17991" w:rsidRPr="0002610C">
        <w:rPr>
          <w:rFonts w:ascii="Verdana" w:hAnsi="Verdana" w:cs="Arial"/>
          <w:sz w:val="18"/>
          <w:szCs w:val="18"/>
        </w:rPr>
        <w:t>ci</w:t>
      </w:r>
      <w:r w:rsidRPr="0002610C">
        <w:rPr>
          <w:rFonts w:ascii="Verdana" w:hAnsi="Verdana" w:cs="Arial"/>
          <w:sz w:val="18"/>
          <w:szCs w:val="18"/>
        </w:rPr>
        <w:t xml:space="preserve"> kwoty określonej w przepisach wykonawczych wydanych na podstawie art. </w:t>
      </w:r>
      <w:r w:rsidR="006A5A46" w:rsidRPr="0002610C">
        <w:rPr>
          <w:rFonts w:ascii="Verdana" w:hAnsi="Verdana" w:cs="Arial"/>
          <w:sz w:val="18"/>
          <w:szCs w:val="18"/>
        </w:rPr>
        <w:t xml:space="preserve">3 </w:t>
      </w:r>
      <w:r w:rsidRPr="0002610C">
        <w:rPr>
          <w:rFonts w:ascii="Verdana" w:hAnsi="Verdana" w:cs="Arial"/>
          <w:sz w:val="18"/>
          <w:szCs w:val="18"/>
        </w:rPr>
        <w:t>ustawy PZP.</w:t>
      </w:r>
    </w:p>
    <w:p w14:paraId="13C002FB" w14:textId="48F82B83" w:rsidR="00AD7FCF" w:rsidRPr="00AD7FCF" w:rsidRDefault="00AD7FCF" w:rsidP="006742F1">
      <w:pPr>
        <w:numPr>
          <w:ilvl w:val="0"/>
          <w:numId w:val="20"/>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6742F1">
      <w:pPr>
        <w:numPr>
          <w:ilvl w:val="0"/>
          <w:numId w:val="20"/>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6742F1">
      <w:pPr>
        <w:numPr>
          <w:ilvl w:val="0"/>
          <w:numId w:val="20"/>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6742F1">
      <w:pPr>
        <w:numPr>
          <w:ilvl w:val="0"/>
          <w:numId w:val="20"/>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6742F1">
      <w:pPr>
        <w:pStyle w:val="pkt"/>
        <w:numPr>
          <w:ilvl w:val="0"/>
          <w:numId w:val="23"/>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67EA3B9A" w14:textId="3D7EE655" w:rsidR="00781E45" w:rsidRPr="00781E45" w:rsidRDefault="00AD7FCF" w:rsidP="006742F1">
      <w:pPr>
        <w:numPr>
          <w:ilvl w:val="1"/>
          <w:numId w:val="21"/>
        </w:numPr>
        <w:tabs>
          <w:tab w:val="num" w:pos="567"/>
        </w:tabs>
        <w:ind w:left="567" w:hanging="567"/>
        <w:rPr>
          <w:rFonts w:ascii="Verdana" w:hAnsi="Verdana"/>
          <w:b/>
          <w:sz w:val="18"/>
          <w:szCs w:val="18"/>
        </w:rPr>
      </w:pPr>
      <w:r w:rsidRPr="002A6B2A">
        <w:rPr>
          <w:rFonts w:ascii="Verdana" w:hAnsi="Verdana"/>
          <w:sz w:val="18"/>
          <w:szCs w:val="18"/>
          <w:lang w:eastAsia="x-none"/>
        </w:rPr>
        <w:t xml:space="preserve">Przedmiotem zamówienia niniejszego postępowania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r w:rsidR="00C47D82">
        <w:rPr>
          <w:rFonts w:ascii="Verdana" w:hAnsi="Verdana"/>
          <w:b/>
          <w:sz w:val="18"/>
          <w:szCs w:val="18"/>
          <w:lang w:eastAsia="x-none"/>
        </w:rPr>
        <w:t>dostawa dwóch mikroskopów odwróconych</w:t>
      </w:r>
      <w:r w:rsidR="00431279">
        <w:rPr>
          <w:rFonts w:ascii="Verdana" w:hAnsi="Verdana"/>
          <w:b/>
          <w:sz w:val="18"/>
          <w:szCs w:val="18"/>
          <w:lang w:eastAsia="x-none"/>
        </w:rPr>
        <w:t xml:space="preserve"> z wyposażeniem</w:t>
      </w:r>
      <w:r w:rsidR="00C47D82">
        <w:rPr>
          <w:rFonts w:ascii="Verdana" w:hAnsi="Verdana"/>
          <w:b/>
          <w:sz w:val="18"/>
          <w:szCs w:val="18"/>
          <w:lang w:eastAsia="x-none"/>
        </w:rPr>
        <w:t>.</w:t>
      </w:r>
    </w:p>
    <w:p w14:paraId="1310EECA" w14:textId="54AC97DB" w:rsidR="009A2237" w:rsidRPr="0002610C" w:rsidRDefault="00B06AA3" w:rsidP="006742F1">
      <w:pPr>
        <w:numPr>
          <w:ilvl w:val="1"/>
          <w:numId w:val="21"/>
        </w:numPr>
        <w:tabs>
          <w:tab w:val="num" w:pos="567"/>
        </w:tabs>
        <w:suppressAutoHyphens/>
        <w:ind w:left="567" w:hanging="567"/>
        <w:rPr>
          <w:rFonts w:ascii="Verdana" w:hAnsi="Verdana"/>
          <w:i/>
          <w:color w:val="00B0F0"/>
          <w:sz w:val="18"/>
          <w:szCs w:val="18"/>
          <w:lang w:eastAsia="x-none"/>
        </w:rPr>
      </w:pPr>
      <w:r>
        <w:rPr>
          <w:rFonts w:ascii="Verdana" w:hAnsi="Verdana"/>
          <w:sz w:val="18"/>
          <w:szCs w:val="18"/>
          <w:lang w:eastAsia="x-none"/>
        </w:rPr>
        <w:t>Szczegółowy opis przedmiotu zamówienia</w:t>
      </w:r>
      <w:r w:rsidR="001552E9">
        <w:rPr>
          <w:rFonts w:ascii="Verdana" w:hAnsi="Verdana"/>
          <w:sz w:val="18"/>
          <w:szCs w:val="18"/>
          <w:lang w:eastAsia="x-none"/>
        </w:rPr>
        <w:t xml:space="preserve"> </w:t>
      </w:r>
      <w:r>
        <w:rPr>
          <w:rFonts w:ascii="Verdana" w:hAnsi="Verdana"/>
          <w:sz w:val="18"/>
          <w:szCs w:val="18"/>
          <w:lang w:eastAsia="x-none"/>
        </w:rPr>
        <w:t xml:space="preserve">stanowi </w:t>
      </w:r>
      <w:r w:rsidR="009A2237">
        <w:rPr>
          <w:rFonts w:ascii="Verdana" w:hAnsi="Verdana"/>
          <w:b/>
          <w:sz w:val="18"/>
          <w:szCs w:val="18"/>
          <w:lang w:eastAsia="x-none"/>
        </w:rPr>
        <w:t>załącznik nr 2</w:t>
      </w:r>
      <w:r w:rsidR="00C47D82">
        <w:rPr>
          <w:rFonts w:ascii="Verdana" w:hAnsi="Verdana"/>
          <w:b/>
          <w:sz w:val="18"/>
          <w:szCs w:val="18"/>
          <w:lang w:eastAsia="x-none"/>
        </w:rPr>
        <w:t xml:space="preserve"> </w:t>
      </w:r>
      <w:r w:rsidR="009A2237">
        <w:rPr>
          <w:rFonts w:ascii="Verdana" w:hAnsi="Verdana"/>
          <w:b/>
          <w:sz w:val="18"/>
          <w:szCs w:val="18"/>
          <w:lang w:eastAsia="x-none"/>
        </w:rPr>
        <w:t>do SWZ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4CD00978" w14:textId="18C49989" w:rsidR="00AD298B" w:rsidRPr="009148BD" w:rsidRDefault="00AD298B" w:rsidP="006742F1">
      <w:pPr>
        <w:numPr>
          <w:ilvl w:val="1"/>
          <w:numId w:val="21"/>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470E92">
        <w:rPr>
          <w:rFonts w:ascii="Verdana" w:hAnsi="Verdana"/>
          <w:b/>
          <w:sz w:val="18"/>
          <w:szCs w:val="18"/>
          <w:lang w:eastAsia="x-none"/>
        </w:rPr>
        <w:t>4</w:t>
      </w:r>
      <w:r w:rsidRPr="00E168DC">
        <w:rPr>
          <w:rFonts w:ascii="Verdana" w:hAnsi="Verdana"/>
          <w:b/>
          <w:sz w:val="18"/>
          <w:szCs w:val="18"/>
          <w:lang w:eastAsia="x-none"/>
        </w:rPr>
        <w:t xml:space="preserve"> do SWZ.</w:t>
      </w:r>
    </w:p>
    <w:p w14:paraId="3181D29B" w14:textId="77777777" w:rsidR="00B254F8" w:rsidRDefault="00321AEE" w:rsidP="006742F1">
      <w:pPr>
        <w:numPr>
          <w:ilvl w:val="1"/>
          <w:numId w:val="21"/>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B254F8">
        <w:rPr>
          <w:rFonts w:ascii="Verdana" w:hAnsi="Verdana"/>
          <w:sz w:val="18"/>
          <w:szCs w:val="18"/>
          <w:lang w:eastAsia="x-none"/>
        </w:rPr>
        <w:t xml:space="preserve"> CPV</w:t>
      </w:r>
    </w:p>
    <w:p w14:paraId="6B6C4F9B" w14:textId="27B3A306" w:rsidR="00B254F8" w:rsidRPr="00B254F8" w:rsidRDefault="00B254F8" w:rsidP="00B254F8">
      <w:pPr>
        <w:suppressAutoHyphens/>
        <w:ind w:left="567"/>
        <w:rPr>
          <w:rFonts w:ascii="Verdana" w:hAnsi="Verdana"/>
          <w:sz w:val="18"/>
          <w:szCs w:val="18"/>
          <w:lang w:eastAsia="x-none"/>
        </w:rPr>
      </w:pPr>
      <w:r w:rsidRPr="00B254F8">
        <w:rPr>
          <w:rFonts w:ascii="Verdana" w:hAnsi="Verdana" w:cs="Arial"/>
          <w:sz w:val="18"/>
          <w:szCs w:val="18"/>
        </w:rPr>
        <w:t>38.51.00.00-3 mikroskopy.</w:t>
      </w:r>
    </w:p>
    <w:p w14:paraId="13EA525C" w14:textId="09D13017" w:rsidR="00B254F8" w:rsidRPr="00B254F8" w:rsidRDefault="00492882" w:rsidP="006742F1">
      <w:pPr>
        <w:numPr>
          <w:ilvl w:val="1"/>
          <w:numId w:val="21"/>
        </w:numPr>
        <w:tabs>
          <w:tab w:val="num" w:pos="567"/>
        </w:tabs>
        <w:ind w:left="567" w:hanging="567"/>
        <w:rPr>
          <w:rFonts w:ascii="Verdana" w:hAnsi="Verdana"/>
          <w:sz w:val="18"/>
          <w:szCs w:val="18"/>
        </w:rPr>
      </w:pPr>
      <w:r w:rsidRPr="00492882">
        <w:rPr>
          <w:rFonts w:ascii="Verdana" w:hAnsi="Verdana"/>
          <w:sz w:val="18"/>
          <w:szCs w:val="18"/>
          <w:lang w:val="x-none"/>
        </w:rPr>
        <w:t>Zamawiający</w:t>
      </w:r>
      <w:r w:rsidRPr="00492882">
        <w:rPr>
          <w:rFonts w:ascii="Verdana" w:hAnsi="Verdana"/>
          <w:b/>
          <w:sz w:val="18"/>
          <w:szCs w:val="18"/>
        </w:rPr>
        <w:t xml:space="preserve"> </w:t>
      </w:r>
      <w:r w:rsidR="00B254F8">
        <w:rPr>
          <w:rFonts w:ascii="Verdana" w:hAnsi="Verdana"/>
          <w:b/>
          <w:sz w:val="18"/>
          <w:szCs w:val="18"/>
        </w:rPr>
        <w:t>nie</w:t>
      </w:r>
      <w:r w:rsidR="00B254F8" w:rsidRPr="00B254F8">
        <w:rPr>
          <w:rFonts w:ascii="Verdana" w:hAnsi="Verdana"/>
          <w:b/>
          <w:sz w:val="18"/>
          <w:szCs w:val="18"/>
        </w:rPr>
        <w:t xml:space="preserve"> </w:t>
      </w:r>
      <w:r w:rsidR="00B254F8" w:rsidRPr="00B254F8">
        <w:rPr>
          <w:rFonts w:ascii="Verdana" w:hAnsi="Verdana"/>
          <w:b/>
          <w:sz w:val="18"/>
          <w:szCs w:val="18"/>
          <w:lang w:val="x-none"/>
        </w:rPr>
        <w:t>dopuszcza możliwoś</w:t>
      </w:r>
      <w:r w:rsidR="00B254F8" w:rsidRPr="00B254F8">
        <w:rPr>
          <w:rFonts w:ascii="Verdana" w:hAnsi="Verdana"/>
          <w:b/>
          <w:sz w:val="18"/>
          <w:szCs w:val="18"/>
        </w:rPr>
        <w:t>ci</w:t>
      </w:r>
      <w:r w:rsidR="00B254F8" w:rsidRPr="00B254F8">
        <w:rPr>
          <w:rFonts w:ascii="Verdana" w:hAnsi="Verdana"/>
          <w:b/>
          <w:sz w:val="18"/>
          <w:szCs w:val="18"/>
          <w:lang w:val="x-none"/>
        </w:rPr>
        <w:t xml:space="preserve"> złożenia oferty częściowej</w:t>
      </w:r>
      <w:r w:rsidR="00B254F8">
        <w:rPr>
          <w:rFonts w:ascii="Verdana" w:hAnsi="Verdana"/>
          <w:b/>
          <w:sz w:val="18"/>
          <w:szCs w:val="18"/>
        </w:rPr>
        <w:t>.</w:t>
      </w:r>
      <w:r w:rsidR="00B254F8" w:rsidRPr="00B254F8">
        <w:rPr>
          <w:rFonts w:ascii="Arial" w:hAnsi="Arial" w:cs="Arial"/>
          <w:sz w:val="18"/>
          <w:szCs w:val="18"/>
        </w:rPr>
        <w:t xml:space="preserve"> </w:t>
      </w:r>
      <w:r w:rsidR="00B254F8" w:rsidRPr="00B254F8">
        <w:rPr>
          <w:rFonts w:ascii="Verdana" w:hAnsi="Verdana"/>
          <w:sz w:val="18"/>
          <w:szCs w:val="18"/>
        </w:rPr>
        <w:t>Podział zamówienia na części groziłby nadmiernymi trudnościami technicznymi lub nadmiernymi kosztami wykonania zamówienia oraz jest uzasadniony względami organizacyjnymi i ekonomicznymi.</w:t>
      </w:r>
      <w:r w:rsidR="00B254F8" w:rsidRPr="00B254F8">
        <w:rPr>
          <w:rFonts w:ascii="Verdana" w:hAnsi="Verdana"/>
          <w:b/>
          <w:sz w:val="18"/>
          <w:szCs w:val="18"/>
        </w:rPr>
        <w:t xml:space="preserve"> </w:t>
      </w:r>
      <w:r w:rsidR="003A1580" w:rsidRPr="003A1580">
        <w:rPr>
          <w:rFonts w:ascii="Verdana" w:hAnsi="Verdana"/>
          <w:bCs/>
          <w:sz w:val="18"/>
          <w:szCs w:val="18"/>
        </w:rPr>
        <w:t>Zamówienie jest jednorodne ze względu na przedmiot i potencjalnych wykonawców. Wartość zamówienia daje możliwość ubiegania się o zamówienie przez mikro, małe i średnie przedsiębiorstwa.</w:t>
      </w:r>
      <w:r w:rsidR="003A1580" w:rsidRPr="003A1580">
        <w:rPr>
          <w:rFonts w:ascii="Verdana" w:hAnsi="Verdana"/>
          <w:b/>
          <w:sz w:val="18"/>
          <w:szCs w:val="18"/>
        </w:rPr>
        <w:t xml:space="preserve">  </w:t>
      </w:r>
      <w:r w:rsidR="00B254F8" w:rsidRPr="00B254F8">
        <w:rPr>
          <w:rFonts w:ascii="Verdana" w:hAnsi="Verdana"/>
          <w:sz w:val="18"/>
          <w:szCs w:val="18"/>
        </w:rPr>
        <w:t>Zamówienie obe</w:t>
      </w:r>
      <w:r w:rsidR="00B254F8">
        <w:rPr>
          <w:rFonts w:ascii="Verdana" w:hAnsi="Verdana"/>
          <w:sz w:val="18"/>
          <w:szCs w:val="18"/>
        </w:rPr>
        <w:t>jmuje dwa takie same mikroskopy</w:t>
      </w:r>
      <w:r w:rsidR="003A1580">
        <w:rPr>
          <w:rFonts w:ascii="Verdana" w:hAnsi="Verdana"/>
          <w:sz w:val="18"/>
          <w:szCs w:val="18"/>
        </w:rPr>
        <w:t xml:space="preserve"> z wyposażeniem</w:t>
      </w:r>
      <w:r w:rsidR="00B254F8">
        <w:rPr>
          <w:rFonts w:ascii="Verdana" w:hAnsi="Verdana"/>
          <w:sz w:val="18"/>
          <w:szCs w:val="18"/>
        </w:rPr>
        <w:t>, dostarczane do jednego miejsca dostawy.</w:t>
      </w:r>
    </w:p>
    <w:p w14:paraId="4AE2BF32" w14:textId="7B7BFFC5" w:rsidR="00E0046F" w:rsidRPr="00C54DA7" w:rsidRDefault="00E0046F" w:rsidP="006742F1">
      <w:pPr>
        <w:numPr>
          <w:ilvl w:val="1"/>
          <w:numId w:val="21"/>
        </w:numPr>
        <w:tabs>
          <w:tab w:val="num" w:pos="567"/>
        </w:tabs>
        <w:suppressAutoHyphens/>
        <w:ind w:left="567" w:hanging="567"/>
        <w:rPr>
          <w:rFonts w:ascii="Verdana" w:hAnsi="Verdana" w:cs="Arial"/>
          <w:sz w:val="18"/>
          <w:szCs w:val="18"/>
        </w:rPr>
      </w:pPr>
      <w:r w:rsidRPr="00C54DA7">
        <w:rPr>
          <w:rFonts w:ascii="Verdana" w:hAnsi="Verdana" w:cs="Arial"/>
          <w:sz w:val="18"/>
          <w:szCs w:val="18"/>
        </w:rPr>
        <w:t xml:space="preserve">Zamawiający </w:t>
      </w:r>
      <w:r w:rsidRPr="00C54DA7">
        <w:rPr>
          <w:rFonts w:ascii="Verdana" w:hAnsi="Verdana" w:cs="Arial"/>
          <w:b/>
          <w:sz w:val="18"/>
          <w:szCs w:val="18"/>
        </w:rPr>
        <w:t>nie dopuszcza</w:t>
      </w:r>
      <w:r w:rsidRPr="00C54DA7">
        <w:rPr>
          <w:rFonts w:ascii="Verdana" w:hAnsi="Verdana" w:cs="Arial"/>
          <w:sz w:val="18"/>
          <w:szCs w:val="18"/>
        </w:rPr>
        <w:t xml:space="preserve"> możliwości składania ofert wariantowych.  </w:t>
      </w:r>
    </w:p>
    <w:p w14:paraId="59ED5778" w14:textId="68821C5F" w:rsidR="00BD25C4" w:rsidRPr="0002610C" w:rsidRDefault="00E0046F" w:rsidP="006742F1">
      <w:pPr>
        <w:numPr>
          <w:ilvl w:val="1"/>
          <w:numId w:val="21"/>
        </w:numPr>
        <w:tabs>
          <w:tab w:val="num" w:pos="567"/>
        </w:tabs>
        <w:suppressAutoHyphens/>
        <w:ind w:left="567" w:hanging="567"/>
        <w:rPr>
          <w:rFonts w:ascii="Verdana" w:hAnsi="Verdana" w:cs="Arial"/>
          <w:b/>
          <w:sz w:val="18"/>
          <w:szCs w:val="18"/>
        </w:rPr>
      </w:pPr>
      <w:r w:rsidRPr="0002610C">
        <w:rPr>
          <w:rFonts w:ascii="Verdana" w:hAnsi="Verdana" w:cs="Arial"/>
          <w:sz w:val="18"/>
          <w:szCs w:val="18"/>
        </w:rPr>
        <w:t xml:space="preserve">Zamawiający </w:t>
      </w:r>
      <w:r w:rsidR="00475F90" w:rsidRPr="0002610C">
        <w:rPr>
          <w:rFonts w:ascii="Verdana" w:hAnsi="Verdana" w:cs="Arial"/>
          <w:b/>
          <w:sz w:val="18"/>
          <w:szCs w:val="18"/>
        </w:rPr>
        <w:t xml:space="preserve">nie </w:t>
      </w:r>
      <w:r w:rsidRPr="0002610C">
        <w:rPr>
          <w:rFonts w:ascii="Verdana" w:hAnsi="Verdana" w:cs="Arial"/>
          <w:b/>
          <w:sz w:val="18"/>
          <w:szCs w:val="18"/>
        </w:rPr>
        <w:t>przewiduje</w:t>
      </w:r>
      <w:r w:rsidRPr="0002610C">
        <w:rPr>
          <w:rFonts w:ascii="Verdana" w:hAnsi="Verdana" w:cs="Arial"/>
          <w:sz w:val="18"/>
          <w:szCs w:val="18"/>
        </w:rPr>
        <w:t xml:space="preserve"> możliwości udzielania zamówień, o których mowa </w:t>
      </w:r>
      <w:r w:rsidRPr="0002610C">
        <w:rPr>
          <w:rFonts w:ascii="Verdana" w:hAnsi="Verdana" w:cs="Arial"/>
          <w:b/>
          <w:sz w:val="18"/>
          <w:szCs w:val="18"/>
        </w:rPr>
        <w:t>w art.</w:t>
      </w:r>
      <w:r w:rsidR="00721D7C" w:rsidRPr="0002610C">
        <w:rPr>
          <w:rFonts w:ascii="Verdana" w:hAnsi="Verdana" w:cs="Arial"/>
          <w:b/>
          <w:sz w:val="18"/>
          <w:szCs w:val="18"/>
        </w:rPr>
        <w:t xml:space="preserve"> </w:t>
      </w:r>
      <w:r w:rsidR="00FA5C18" w:rsidRPr="0002610C">
        <w:rPr>
          <w:rFonts w:ascii="Verdana" w:hAnsi="Verdana" w:cs="Arial"/>
          <w:b/>
          <w:sz w:val="18"/>
          <w:szCs w:val="18"/>
        </w:rPr>
        <w:t>214</w:t>
      </w:r>
      <w:r w:rsidRPr="0002610C">
        <w:rPr>
          <w:rFonts w:ascii="Verdana" w:hAnsi="Verdana" w:cs="Arial"/>
          <w:b/>
          <w:sz w:val="18"/>
          <w:szCs w:val="18"/>
        </w:rPr>
        <w:t xml:space="preserve"> ust.</w:t>
      </w:r>
      <w:r w:rsidR="00B17991" w:rsidRPr="0002610C">
        <w:rPr>
          <w:rFonts w:ascii="Verdana" w:hAnsi="Verdana" w:cs="Arial"/>
          <w:b/>
          <w:sz w:val="18"/>
          <w:szCs w:val="18"/>
        </w:rPr>
        <w:t xml:space="preserve"> </w:t>
      </w:r>
      <w:r w:rsidR="00FA5C18" w:rsidRPr="0002610C">
        <w:rPr>
          <w:rFonts w:ascii="Verdana" w:hAnsi="Verdana" w:cs="Arial"/>
          <w:b/>
          <w:sz w:val="18"/>
          <w:szCs w:val="18"/>
        </w:rPr>
        <w:t>1</w:t>
      </w:r>
      <w:r w:rsidRPr="0002610C">
        <w:rPr>
          <w:rFonts w:ascii="Verdana" w:hAnsi="Verdana" w:cs="Arial"/>
          <w:b/>
          <w:sz w:val="18"/>
          <w:szCs w:val="18"/>
        </w:rPr>
        <w:t xml:space="preserve"> pkt </w:t>
      </w:r>
      <w:r w:rsidR="00FA5C18" w:rsidRPr="0002610C">
        <w:rPr>
          <w:rFonts w:ascii="Verdana" w:hAnsi="Verdana" w:cs="Arial"/>
          <w:b/>
          <w:sz w:val="18"/>
          <w:szCs w:val="18"/>
        </w:rPr>
        <w:t>8</w:t>
      </w:r>
      <w:r w:rsidR="00475F90" w:rsidRPr="0002610C">
        <w:rPr>
          <w:rFonts w:ascii="Verdana" w:hAnsi="Verdana" w:cs="Arial"/>
          <w:b/>
          <w:sz w:val="18"/>
          <w:szCs w:val="18"/>
        </w:rPr>
        <w:t xml:space="preserve"> ustawy PZP.</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6742F1">
      <w:pPr>
        <w:pStyle w:val="pkt"/>
        <w:numPr>
          <w:ilvl w:val="0"/>
          <w:numId w:val="2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lastRenderedPageBreak/>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F58E93" w14:textId="7B450C94" w:rsidR="00B01C5F" w:rsidRPr="009F3FEF" w:rsidRDefault="00397CAA" w:rsidP="006742F1">
      <w:pPr>
        <w:widowControl w:val="0"/>
        <w:numPr>
          <w:ilvl w:val="0"/>
          <w:numId w:val="24"/>
        </w:numPr>
        <w:suppressAutoHyphens/>
        <w:autoSpaceDE w:val="0"/>
        <w:autoSpaceDN w:val="0"/>
        <w:adjustRightInd w:val="0"/>
        <w:ind w:left="567" w:hanging="567"/>
        <w:rPr>
          <w:rFonts w:ascii="Verdana" w:hAnsi="Verdana" w:cs="Arial"/>
          <w:sz w:val="18"/>
          <w:szCs w:val="18"/>
        </w:rPr>
      </w:pPr>
      <w:r w:rsidRPr="009F3FEF">
        <w:rPr>
          <w:rFonts w:ascii="Verdana" w:hAnsi="Verdana" w:cs="Tahoma"/>
          <w:sz w:val="18"/>
          <w:szCs w:val="18"/>
        </w:rPr>
        <w:t>Termin realizacji zamówienia:</w:t>
      </w:r>
      <w:r w:rsidR="00492882" w:rsidRPr="009F3FEF">
        <w:rPr>
          <w:rFonts w:ascii="Verdana" w:hAnsi="Verdana" w:cs="Tahoma"/>
          <w:sz w:val="18"/>
          <w:szCs w:val="18"/>
        </w:rPr>
        <w:t xml:space="preserve"> </w:t>
      </w:r>
      <w:r w:rsidR="009F3FEF" w:rsidRPr="009F3FEF">
        <w:rPr>
          <w:rFonts w:ascii="Verdana" w:hAnsi="Verdana" w:cs="Tahoma"/>
          <w:sz w:val="18"/>
          <w:szCs w:val="18"/>
        </w:rPr>
        <w:t>do 8 tygodni od dnia podpisania umowy.</w:t>
      </w:r>
    </w:p>
    <w:p w14:paraId="271FABF5" w14:textId="77777777" w:rsidR="00B01C5F" w:rsidRPr="006529BE" w:rsidRDefault="00B01C5F"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6742F1">
      <w:pPr>
        <w:pStyle w:val="pkt"/>
        <w:numPr>
          <w:ilvl w:val="0"/>
          <w:numId w:val="23"/>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6742F1">
      <w:pPr>
        <w:pStyle w:val="pkt"/>
        <w:numPr>
          <w:ilvl w:val="1"/>
          <w:numId w:val="27"/>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6742F1">
      <w:pPr>
        <w:pStyle w:val="pkt"/>
        <w:numPr>
          <w:ilvl w:val="0"/>
          <w:numId w:val="22"/>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6742F1">
      <w:pPr>
        <w:pStyle w:val="pkt"/>
        <w:numPr>
          <w:ilvl w:val="0"/>
          <w:numId w:val="22"/>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6742F1">
      <w:pPr>
        <w:pStyle w:val="pkt"/>
        <w:numPr>
          <w:ilvl w:val="1"/>
          <w:numId w:val="27"/>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6742F1">
      <w:pPr>
        <w:numPr>
          <w:ilvl w:val="0"/>
          <w:numId w:val="26"/>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6742F1">
      <w:pPr>
        <w:pStyle w:val="pkt"/>
        <w:numPr>
          <w:ilvl w:val="0"/>
          <w:numId w:val="25"/>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6742F1">
      <w:pPr>
        <w:pStyle w:val="pkt"/>
        <w:numPr>
          <w:ilvl w:val="0"/>
          <w:numId w:val="25"/>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6742F1">
      <w:pPr>
        <w:pStyle w:val="pkt"/>
        <w:numPr>
          <w:ilvl w:val="0"/>
          <w:numId w:val="25"/>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6742F1">
      <w:pPr>
        <w:pStyle w:val="pkt"/>
        <w:numPr>
          <w:ilvl w:val="0"/>
          <w:numId w:val="25"/>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6742F1">
      <w:pPr>
        <w:numPr>
          <w:ilvl w:val="0"/>
          <w:numId w:val="26"/>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2551146A" w14:textId="77777777" w:rsidR="00DB2838" w:rsidRDefault="00361CB9" w:rsidP="006742F1">
      <w:pPr>
        <w:numPr>
          <w:ilvl w:val="0"/>
          <w:numId w:val="26"/>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2681D386" w14:textId="6EF76E58" w:rsidR="001E777D" w:rsidRPr="00DB2838" w:rsidRDefault="001E777D" w:rsidP="006742F1">
      <w:pPr>
        <w:numPr>
          <w:ilvl w:val="0"/>
          <w:numId w:val="26"/>
        </w:numPr>
        <w:ind w:left="709" w:hanging="425"/>
        <w:rPr>
          <w:rFonts w:ascii="Verdana" w:hAnsi="Verdana" w:cs="Arial"/>
          <w:sz w:val="18"/>
          <w:szCs w:val="18"/>
        </w:rPr>
      </w:pPr>
      <w:r w:rsidRPr="00DB2838">
        <w:rPr>
          <w:rFonts w:ascii="Verdana" w:hAnsi="Verdana" w:cs="Arial"/>
          <w:sz w:val="18"/>
          <w:szCs w:val="18"/>
        </w:rPr>
        <w:t>Oryginał pełnomocnictwa opatrzony kwalifikowanym podpisem elektronicznym</w:t>
      </w:r>
      <w:r w:rsidR="00CF0679" w:rsidRPr="00DB2838">
        <w:rPr>
          <w:rFonts w:ascii="Verdana" w:hAnsi="Verdana" w:cs="Arial"/>
          <w:sz w:val="18"/>
          <w:szCs w:val="18"/>
        </w:rPr>
        <w:t xml:space="preserve"> lub</w:t>
      </w:r>
      <w:r w:rsidR="00CF0679" w:rsidRPr="00DB2838">
        <w:rPr>
          <w:rFonts w:ascii="Verdana" w:hAnsi="Verdana" w:cs="Arial"/>
          <w:sz w:val="18"/>
          <w:szCs w:val="18"/>
          <w:lang w:val="pl"/>
        </w:rPr>
        <w:t xml:space="preserve"> podpisem zaufanym lub podpisem osobistym</w:t>
      </w:r>
      <w:r w:rsidR="00CF0679" w:rsidRPr="00DB2838">
        <w:rPr>
          <w:rFonts w:ascii="Verdana" w:hAnsi="Verdana" w:cs="Arial"/>
          <w:sz w:val="18"/>
          <w:szCs w:val="18"/>
        </w:rPr>
        <w:t xml:space="preserve"> </w:t>
      </w:r>
      <w:r w:rsidRPr="00DB2838">
        <w:rPr>
          <w:rFonts w:ascii="Verdana" w:hAnsi="Verdana" w:cs="Arial"/>
          <w:sz w:val="18"/>
          <w:szCs w:val="18"/>
        </w:rPr>
        <w:t xml:space="preserve"> 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6742F1">
      <w:pPr>
        <w:numPr>
          <w:ilvl w:val="0"/>
          <w:numId w:val="42"/>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6742F1">
      <w:pPr>
        <w:numPr>
          <w:ilvl w:val="0"/>
          <w:numId w:val="42"/>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6742F1">
      <w:pPr>
        <w:numPr>
          <w:ilvl w:val="0"/>
          <w:numId w:val="42"/>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6742F1">
      <w:pPr>
        <w:pStyle w:val="Akapitzlist"/>
        <w:numPr>
          <w:ilvl w:val="0"/>
          <w:numId w:val="42"/>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6742F1">
      <w:pPr>
        <w:numPr>
          <w:ilvl w:val="0"/>
          <w:numId w:val="26"/>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6742F1">
      <w:pPr>
        <w:numPr>
          <w:ilvl w:val="0"/>
          <w:numId w:val="26"/>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6742F1">
      <w:pPr>
        <w:pStyle w:val="pkt"/>
        <w:numPr>
          <w:ilvl w:val="1"/>
          <w:numId w:val="27"/>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6742F1">
      <w:pPr>
        <w:numPr>
          <w:ilvl w:val="0"/>
          <w:numId w:val="28"/>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6742F1">
      <w:pPr>
        <w:numPr>
          <w:ilvl w:val="0"/>
          <w:numId w:val="28"/>
        </w:numPr>
        <w:autoSpaceDE w:val="0"/>
        <w:autoSpaceDN w:val="0"/>
        <w:ind w:hanging="436"/>
        <w:rPr>
          <w:rFonts w:ascii="Verdana" w:hAnsi="Verdana" w:cs="Arial"/>
          <w:bCs/>
          <w:i/>
          <w:sz w:val="18"/>
          <w:szCs w:val="18"/>
        </w:rPr>
      </w:pPr>
      <w:bookmarkStart w:id="0" w:name="_Hlk60754045"/>
      <w:r w:rsidRPr="001E777D">
        <w:rPr>
          <w:rFonts w:ascii="Verdana" w:hAnsi="Verdana" w:cs="Arial"/>
          <w:bCs/>
          <w:sz w:val="18"/>
          <w:szCs w:val="18"/>
        </w:rPr>
        <w:t>Zamawiający nie określa warunku udziału w postępowaniu, o którym mowa w ust. 5.2 pkt 1 lit. b) SWZ.</w:t>
      </w:r>
    </w:p>
    <w:p w14:paraId="5EAF8E22" w14:textId="7BADBF69" w:rsidR="003A6E6E" w:rsidRPr="00DB2838" w:rsidRDefault="003A6E6E" w:rsidP="006742F1">
      <w:pPr>
        <w:numPr>
          <w:ilvl w:val="0"/>
          <w:numId w:val="28"/>
        </w:numPr>
        <w:autoSpaceDE w:val="0"/>
        <w:autoSpaceDN w:val="0"/>
        <w:ind w:hanging="436"/>
        <w:rPr>
          <w:rFonts w:ascii="Verdana" w:hAnsi="Verdana" w:cs="Arial"/>
          <w:bCs/>
          <w:i/>
          <w:sz w:val="18"/>
          <w:szCs w:val="18"/>
        </w:rPr>
      </w:pPr>
      <w:bookmarkStart w:id="1" w:name="_Hlk535480873"/>
      <w:bookmarkEnd w:id="0"/>
      <w:r w:rsidRPr="001E777D">
        <w:rPr>
          <w:rFonts w:ascii="Verdana" w:hAnsi="Verdana" w:cs="Arial"/>
          <w:bCs/>
          <w:sz w:val="18"/>
          <w:szCs w:val="18"/>
        </w:rPr>
        <w:t>Zamawiający nie określa warunku udziału w postępowaniu, o którym mowa w ust. 5.2 pkt 1 lit. c) SWZ.</w:t>
      </w:r>
    </w:p>
    <w:p w14:paraId="5FF4B8DF" w14:textId="5743E829" w:rsidR="00B5668F" w:rsidRPr="00DB2838" w:rsidRDefault="00DB2838" w:rsidP="006742F1">
      <w:pPr>
        <w:numPr>
          <w:ilvl w:val="0"/>
          <w:numId w:val="28"/>
        </w:numPr>
        <w:autoSpaceDE w:val="0"/>
        <w:autoSpaceDN w:val="0"/>
        <w:ind w:hanging="436"/>
        <w:rPr>
          <w:rFonts w:ascii="Verdana" w:hAnsi="Verdana" w:cs="Arial"/>
          <w:bCs/>
          <w:i/>
          <w:sz w:val="18"/>
          <w:szCs w:val="18"/>
        </w:rPr>
      </w:pPr>
      <w:r w:rsidRPr="001E777D">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d</w:t>
      </w:r>
      <w:r w:rsidRPr="001E777D">
        <w:rPr>
          <w:rFonts w:ascii="Verdana" w:hAnsi="Verdana" w:cs="Arial"/>
          <w:bCs/>
          <w:sz w:val="18"/>
          <w:szCs w:val="18"/>
        </w:rPr>
        <w:t>) SWZ</w:t>
      </w:r>
      <w:bookmarkEnd w:id="1"/>
      <w:r>
        <w:rPr>
          <w:rFonts w:ascii="Verdana" w:hAnsi="Verdana" w:cs="Arial"/>
          <w:bCs/>
          <w:sz w:val="18"/>
          <w:szCs w:val="18"/>
        </w:rPr>
        <w:t>.</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4072ACBF" w:rsidR="002E79CD" w:rsidRPr="002420AF" w:rsidRDefault="00C87749" w:rsidP="006742F1">
      <w:pPr>
        <w:pStyle w:val="pkt"/>
        <w:numPr>
          <w:ilvl w:val="1"/>
          <w:numId w:val="43"/>
        </w:numPr>
        <w:tabs>
          <w:tab w:val="left" w:pos="567"/>
        </w:tabs>
        <w:autoSpaceDE w:val="0"/>
        <w:autoSpaceDN w:val="0"/>
        <w:spacing w:before="0" w:after="0"/>
        <w:rPr>
          <w:rFonts w:ascii="Verdana" w:hAnsi="Verdana" w:cs="Arial"/>
          <w:b/>
          <w:color w:val="0000FF"/>
          <w:sz w:val="18"/>
          <w:szCs w:val="18"/>
        </w:rPr>
      </w:pPr>
      <w:r w:rsidRPr="002420AF">
        <w:rPr>
          <w:rFonts w:ascii="Verdana" w:hAnsi="Verdana" w:cs="Arial"/>
          <w:b/>
          <w:color w:val="0000FF"/>
          <w:sz w:val="18"/>
          <w:szCs w:val="18"/>
        </w:rPr>
        <w:t xml:space="preserve">Podstawy wykluczenia, o których mowa w art. </w:t>
      </w:r>
      <w:r w:rsidR="001D7985" w:rsidRPr="002420AF">
        <w:rPr>
          <w:rFonts w:ascii="Verdana" w:hAnsi="Verdana" w:cs="Arial"/>
          <w:b/>
          <w:color w:val="0000FF"/>
          <w:sz w:val="18"/>
          <w:szCs w:val="18"/>
        </w:rPr>
        <w:t>108</w:t>
      </w:r>
      <w:r w:rsidR="00F36C6F" w:rsidRPr="002420AF">
        <w:rPr>
          <w:rFonts w:ascii="Verdana" w:hAnsi="Verdana" w:cs="Arial"/>
          <w:b/>
          <w:color w:val="0000FF"/>
          <w:sz w:val="18"/>
          <w:szCs w:val="18"/>
        </w:rPr>
        <w:t xml:space="preserve"> </w:t>
      </w:r>
      <w:r w:rsidRPr="002420AF">
        <w:rPr>
          <w:rFonts w:ascii="Verdana" w:hAnsi="Verdana" w:cs="Arial"/>
          <w:b/>
          <w:color w:val="0000FF"/>
          <w:sz w:val="18"/>
          <w:szCs w:val="18"/>
        </w:rPr>
        <w:t>ustawy PZP</w:t>
      </w:r>
    </w:p>
    <w:p w14:paraId="610F9038" w14:textId="645489BB" w:rsidR="00C87749" w:rsidRPr="0002610C" w:rsidRDefault="00C87749" w:rsidP="006742F1">
      <w:pPr>
        <w:pStyle w:val="pkt"/>
        <w:numPr>
          <w:ilvl w:val="1"/>
          <w:numId w:val="43"/>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lastRenderedPageBreak/>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6742F1">
      <w:pPr>
        <w:numPr>
          <w:ilvl w:val="0"/>
          <w:numId w:val="3"/>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6742F1">
      <w:pPr>
        <w:numPr>
          <w:ilvl w:val="0"/>
          <w:numId w:val="4"/>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6742F1">
      <w:pPr>
        <w:numPr>
          <w:ilvl w:val="0"/>
          <w:numId w:val="3"/>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9788D19" w:rsidR="008B0F7F" w:rsidRPr="0002610C" w:rsidRDefault="008B0F7F" w:rsidP="006742F1">
      <w:pPr>
        <w:numPr>
          <w:ilvl w:val="0"/>
          <w:numId w:val="3"/>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przed  upływem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6742F1">
      <w:pPr>
        <w:numPr>
          <w:ilvl w:val="0"/>
          <w:numId w:val="3"/>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6742F1">
      <w:pPr>
        <w:numPr>
          <w:ilvl w:val="0"/>
          <w:numId w:val="40"/>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6742F1">
      <w:pPr>
        <w:numPr>
          <w:ilvl w:val="0"/>
          <w:numId w:val="40"/>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6742F1">
      <w:pPr>
        <w:pStyle w:val="pkt"/>
        <w:numPr>
          <w:ilvl w:val="0"/>
          <w:numId w:val="23"/>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2" w:name="_Hlk60759807"/>
      <w:r w:rsidR="003E6D54" w:rsidRPr="00B6504A">
        <w:rPr>
          <w:rFonts w:ascii="Verdana" w:hAnsi="Verdana" w:cs="Arial"/>
          <w:b/>
          <w:color w:val="0000FF"/>
          <w:sz w:val="18"/>
          <w:szCs w:val="18"/>
        </w:rPr>
        <w:t>podmiotowych środków dowodowych</w:t>
      </w:r>
      <w:bookmarkEnd w:id="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1602A55" w14:textId="77777777" w:rsidR="00573505" w:rsidRPr="00EC280B" w:rsidRDefault="00573505" w:rsidP="006742F1">
      <w:pPr>
        <w:pStyle w:val="pkt"/>
        <w:numPr>
          <w:ilvl w:val="1"/>
          <w:numId w:val="44"/>
        </w:numPr>
        <w:ind w:left="567" w:hanging="567"/>
        <w:rPr>
          <w:rFonts w:ascii="Verdana" w:hAnsi="Verdana" w:cs="Arial"/>
          <w:bCs/>
          <w:sz w:val="18"/>
          <w:szCs w:val="18"/>
        </w:rPr>
      </w:pPr>
      <w:r w:rsidRPr="00EC280B">
        <w:rPr>
          <w:rFonts w:ascii="Verdana" w:hAnsi="Verdana" w:cs="Arial"/>
          <w:bCs/>
          <w:sz w:val="18"/>
          <w:szCs w:val="18"/>
        </w:rPr>
        <w:lastRenderedPageBreak/>
        <w:t>Zamawiający nie wymaga przedłożenia podmiotowych środków dowodowych.</w:t>
      </w:r>
    </w:p>
    <w:p w14:paraId="0144C072" w14:textId="77777777" w:rsidR="00573505" w:rsidRPr="00371B70" w:rsidRDefault="00573505" w:rsidP="006742F1">
      <w:pPr>
        <w:pStyle w:val="pkt"/>
        <w:numPr>
          <w:ilvl w:val="1"/>
          <w:numId w:val="44"/>
        </w:numPr>
        <w:ind w:left="567" w:hanging="567"/>
        <w:rPr>
          <w:rFonts w:ascii="Verdana" w:hAnsi="Verdana" w:cs="Arial"/>
          <w:color w:val="000000"/>
          <w:sz w:val="18"/>
          <w:szCs w:val="18"/>
        </w:rPr>
      </w:pPr>
      <w:r w:rsidRPr="00371B70">
        <w:rPr>
          <w:rFonts w:ascii="Verdana" w:hAnsi="Verdana" w:cs="Arial"/>
          <w:color w:val="000000"/>
          <w:sz w:val="18"/>
          <w:szCs w:val="18"/>
        </w:rPr>
        <w:t xml:space="preserve">Wykonawca nie podlega wykluczeniu, jeżeli zamawiający oceni czy podjęte przez wykonawcę czynności, </w:t>
      </w:r>
      <w:r w:rsidRPr="00EC280B">
        <w:rPr>
          <w:rFonts w:ascii="Verdana" w:hAnsi="Verdana" w:cs="Arial"/>
          <w:sz w:val="18"/>
          <w:szCs w:val="18"/>
        </w:rPr>
        <w:t xml:space="preserve">o których mowa w art. 110 ust. 2 </w:t>
      </w:r>
      <w:proofErr w:type="spellStart"/>
      <w:r w:rsidRPr="00EC280B">
        <w:rPr>
          <w:rFonts w:ascii="Verdana" w:hAnsi="Verdana" w:cs="Arial"/>
          <w:sz w:val="18"/>
          <w:szCs w:val="18"/>
        </w:rPr>
        <w:t>Pzp</w:t>
      </w:r>
      <w:proofErr w:type="spellEnd"/>
      <w:r w:rsidRPr="00EC280B">
        <w:rPr>
          <w:rFonts w:ascii="Verdana" w:hAnsi="Verdana" w:cs="Arial"/>
          <w:sz w:val="18"/>
          <w:szCs w:val="18"/>
        </w:rPr>
        <w:t xml:space="preserve"> są wystarczające do wykazania jego rzetelności, uwzględniając </w:t>
      </w:r>
      <w:r w:rsidRPr="00371B70">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371B70">
        <w:rPr>
          <w:rFonts w:ascii="Verdana" w:hAnsi="Verdana" w:cs="Arial"/>
          <w:color w:val="000000"/>
          <w:sz w:val="18"/>
          <w:szCs w:val="18"/>
        </w:rPr>
        <w:t>Pzp</w:t>
      </w:r>
      <w:proofErr w:type="spellEnd"/>
      <w:r w:rsidRPr="00371B70">
        <w:rPr>
          <w:rFonts w:ascii="Verdana" w:hAnsi="Verdana" w:cs="Arial"/>
          <w:color w:val="000000"/>
          <w:sz w:val="18"/>
          <w:szCs w:val="18"/>
        </w:rPr>
        <w:t xml:space="preserve">, nie są wystarczające do wykazania jego rzetelności, zamawiający wyklucza wykonawcę. </w:t>
      </w:r>
    </w:p>
    <w:p w14:paraId="1814D326" w14:textId="0EB46E0A" w:rsidR="009E0390" w:rsidRPr="000E1E56" w:rsidRDefault="00A47950" w:rsidP="006742F1">
      <w:pPr>
        <w:pStyle w:val="pkt"/>
        <w:numPr>
          <w:ilvl w:val="0"/>
          <w:numId w:val="23"/>
        </w:numPr>
        <w:tabs>
          <w:tab w:val="clear" w:pos="1068"/>
        </w:tabs>
        <w:autoSpaceDE w:val="0"/>
        <w:autoSpaceDN w:val="0"/>
        <w:spacing w:before="0" w:after="0"/>
        <w:ind w:left="426" w:hanging="568"/>
        <w:rPr>
          <w:rFonts w:ascii="Verdana" w:hAnsi="Verdana" w:cs="Arial"/>
          <w:b/>
          <w:color w:val="0000FF"/>
          <w:sz w:val="18"/>
          <w:szCs w:val="18"/>
        </w:rPr>
      </w:pPr>
      <w:bookmarkStart w:id="3" w:name="_Hlk60766779"/>
      <w:r>
        <w:rPr>
          <w:rFonts w:ascii="Verdana" w:hAnsi="Verdana" w:cs="Arial"/>
          <w:b/>
          <w:color w:val="0000FF"/>
          <w:sz w:val="18"/>
          <w:szCs w:val="18"/>
        </w:rPr>
        <w:t>Informacja o przedmiotowych środkach dowodowych</w:t>
      </w:r>
    </w:p>
    <w:bookmarkEnd w:id="3"/>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73F18069" w:rsidR="000E1E56" w:rsidRPr="00E55EB6" w:rsidRDefault="000E1E56" w:rsidP="006742F1">
      <w:pPr>
        <w:pStyle w:val="Akapitzlist"/>
        <w:numPr>
          <w:ilvl w:val="0"/>
          <w:numId w:val="48"/>
        </w:numPr>
        <w:autoSpaceDE w:val="0"/>
        <w:autoSpaceDN w:val="0"/>
        <w:ind w:left="567" w:hanging="567"/>
        <w:rPr>
          <w:rFonts w:ascii="Verdana" w:hAnsi="Verdana" w:cs="Arial"/>
          <w:bCs/>
          <w:color w:val="FF0000"/>
          <w:sz w:val="18"/>
          <w:szCs w:val="18"/>
        </w:rPr>
      </w:pPr>
      <w:r w:rsidRPr="00E55EB6">
        <w:rPr>
          <w:rFonts w:ascii="Verdana" w:hAnsi="Verdana" w:cs="Arial"/>
          <w:bCs/>
          <w:sz w:val="18"/>
          <w:szCs w:val="18"/>
        </w:rPr>
        <w:t>W celu potwierdzenia spełniania przez oferowane dostawy w</w:t>
      </w:r>
      <w:r w:rsidR="00493F2D" w:rsidRPr="00E55EB6">
        <w:rPr>
          <w:rFonts w:ascii="Verdana" w:hAnsi="Verdana" w:cs="Arial"/>
          <w:bCs/>
          <w:sz w:val="18"/>
          <w:szCs w:val="18"/>
        </w:rPr>
        <w:t>ymagań Z</w:t>
      </w:r>
      <w:r w:rsidRPr="00E55EB6">
        <w:rPr>
          <w:rFonts w:ascii="Verdana" w:hAnsi="Verdana" w:cs="Arial"/>
          <w:bCs/>
          <w:sz w:val="18"/>
          <w:szCs w:val="18"/>
        </w:rPr>
        <w:t>amawiający żąda od wykonawcy</w:t>
      </w:r>
      <w:r w:rsidR="00A02F5D" w:rsidRPr="00E55EB6">
        <w:rPr>
          <w:rFonts w:ascii="Verdana" w:hAnsi="Verdana" w:cs="Arial"/>
          <w:bCs/>
          <w:sz w:val="18"/>
          <w:szCs w:val="18"/>
        </w:rPr>
        <w:t xml:space="preserve"> </w:t>
      </w:r>
      <w:r w:rsidR="00BC5566" w:rsidRPr="00E55EB6">
        <w:rPr>
          <w:rFonts w:ascii="Verdana" w:hAnsi="Verdana" w:cs="Arial"/>
          <w:bCs/>
          <w:sz w:val="18"/>
          <w:szCs w:val="18"/>
        </w:rPr>
        <w:t xml:space="preserve">wraz </w:t>
      </w:r>
      <w:r w:rsidR="00A02F5D" w:rsidRPr="00E55EB6">
        <w:rPr>
          <w:rFonts w:ascii="Verdana" w:hAnsi="Verdana" w:cs="Arial"/>
          <w:bCs/>
          <w:sz w:val="18"/>
          <w:szCs w:val="18"/>
        </w:rPr>
        <w:t>z ofertą</w:t>
      </w:r>
      <w:r w:rsidRPr="00E55EB6">
        <w:rPr>
          <w:rFonts w:ascii="Verdana" w:hAnsi="Verdana" w:cs="Arial"/>
          <w:bCs/>
          <w:sz w:val="18"/>
          <w:szCs w:val="18"/>
        </w:rPr>
        <w:t>:</w:t>
      </w:r>
    </w:p>
    <w:p w14:paraId="470F2E51" w14:textId="6D629D05" w:rsidR="00A31275" w:rsidRPr="00363AEB" w:rsidRDefault="00573505" w:rsidP="00573505">
      <w:pPr>
        <w:pStyle w:val="Akapitzlist"/>
        <w:ind w:left="709"/>
        <w:rPr>
          <w:rFonts w:ascii="Verdana" w:hAnsi="Verdana" w:cs="Arial"/>
          <w:iCs/>
          <w:sz w:val="18"/>
          <w:szCs w:val="18"/>
        </w:rPr>
      </w:pPr>
      <w:r w:rsidRPr="00573505">
        <w:rPr>
          <w:rFonts w:ascii="Verdana" w:hAnsi="Verdana" w:cs="Arial"/>
          <w:iCs/>
          <w:sz w:val="18"/>
          <w:szCs w:val="18"/>
        </w:rPr>
        <w:t>Opis przedmiotu zamówienia – parametry jakościowe wg</w:t>
      </w:r>
      <w:r w:rsidRPr="00573505">
        <w:rPr>
          <w:rFonts w:ascii="Verdana" w:hAnsi="Verdana" w:cs="Arial"/>
          <w:b/>
          <w:iCs/>
          <w:sz w:val="18"/>
          <w:szCs w:val="18"/>
        </w:rPr>
        <w:t xml:space="preserve"> załącznika nr 2 do SWZ</w:t>
      </w:r>
      <w:r w:rsidRPr="00573505">
        <w:rPr>
          <w:rFonts w:ascii="Verdana" w:hAnsi="Verdana" w:cs="Arial"/>
          <w:iCs/>
          <w:sz w:val="18"/>
          <w:szCs w:val="18"/>
        </w:rPr>
        <w:t>.</w:t>
      </w:r>
    </w:p>
    <w:p w14:paraId="4F24493C" w14:textId="4FC74724" w:rsidR="00E55EB6" w:rsidRPr="00E55EB6" w:rsidRDefault="00E55EB6" w:rsidP="006742F1">
      <w:pPr>
        <w:pStyle w:val="Akapitzlist"/>
        <w:numPr>
          <w:ilvl w:val="0"/>
          <w:numId w:val="48"/>
        </w:numPr>
        <w:autoSpaceDE w:val="0"/>
        <w:autoSpaceDN w:val="0"/>
        <w:ind w:left="567" w:hanging="567"/>
        <w:rPr>
          <w:rFonts w:ascii="Verdana" w:hAnsi="Verdana" w:cs="Arial"/>
          <w:bCs/>
          <w:sz w:val="18"/>
          <w:szCs w:val="18"/>
        </w:rPr>
      </w:pPr>
      <w:r w:rsidRPr="00E55EB6">
        <w:rPr>
          <w:rFonts w:ascii="Verdana" w:hAnsi="Verdana" w:cs="Arial"/>
          <w:bCs/>
          <w:sz w:val="18"/>
          <w:szCs w:val="18"/>
        </w:rPr>
        <w:t>Jeżeli wykonawca nie złożył przedmiotowych środków dowodowych lub złożone przedmiotowe środki dowodowe są niekompletne, zamawiający wzywa do ich złożenia lub uzupełnie</w:t>
      </w:r>
      <w:r w:rsidR="00C950FF">
        <w:rPr>
          <w:rFonts w:ascii="Verdana" w:hAnsi="Verdana" w:cs="Arial"/>
          <w:bCs/>
          <w:sz w:val="18"/>
          <w:szCs w:val="18"/>
        </w:rPr>
        <w:t>nia w wyznaczonym terminie</w:t>
      </w:r>
      <w:r w:rsidRPr="00E55EB6">
        <w:rPr>
          <w:rFonts w:ascii="Verdana" w:hAnsi="Verdana" w:cs="Arial"/>
          <w:bCs/>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2E8AEB5B" w:rsidR="00E71523" w:rsidRDefault="00E71523" w:rsidP="006742F1">
      <w:pPr>
        <w:pStyle w:val="pkt"/>
        <w:numPr>
          <w:ilvl w:val="0"/>
          <w:numId w:val="23"/>
        </w:numPr>
        <w:tabs>
          <w:tab w:val="clear" w:pos="1068"/>
          <w:tab w:val="num" w:pos="426"/>
        </w:tabs>
        <w:autoSpaceDE w:val="0"/>
        <w:autoSpaceDN w:val="0"/>
        <w:spacing w:before="0" w:after="0"/>
        <w:ind w:hanging="1210"/>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4" w:name="_Hlk60773220"/>
      <w:r w:rsidR="00DE3E5A" w:rsidRPr="0002610C">
        <w:rPr>
          <w:rFonts w:ascii="Verdana" w:hAnsi="Verdana" w:cs="Arial"/>
          <w:b/>
          <w:color w:val="0000FF"/>
          <w:sz w:val="18"/>
          <w:szCs w:val="18"/>
        </w:rPr>
        <w:t>podmiotowych i przedmiotowych środków dowodowych</w:t>
      </w:r>
      <w:bookmarkEnd w:id="4"/>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01E91ADF" w14:textId="77777777" w:rsidR="00573505" w:rsidRPr="004F05EF"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4F05EF">
        <w:rPr>
          <w:rFonts w:ascii="Verdana" w:hAnsi="Verdana" w:cs="Arial"/>
          <w:sz w:val="18"/>
          <w:szCs w:val="18"/>
        </w:rPr>
        <w:t>Do oferty Wykonawca dołącza oświadczenie o niepodleganiu wykluczeniu</w:t>
      </w:r>
      <w:r>
        <w:rPr>
          <w:rFonts w:ascii="Verdana" w:hAnsi="Verdana" w:cs="Arial"/>
          <w:sz w:val="18"/>
          <w:szCs w:val="18"/>
        </w:rPr>
        <w:t>.</w:t>
      </w:r>
    </w:p>
    <w:p w14:paraId="66B89714" w14:textId="77777777" w:rsidR="00573505" w:rsidRPr="004F05EF" w:rsidRDefault="00573505" w:rsidP="006742F1">
      <w:pPr>
        <w:pStyle w:val="pkt"/>
        <w:numPr>
          <w:ilvl w:val="1"/>
          <w:numId w:val="29"/>
        </w:numPr>
        <w:autoSpaceDE w:val="0"/>
        <w:autoSpaceDN w:val="0"/>
        <w:adjustRightInd w:val="0"/>
        <w:ind w:left="567" w:hanging="578"/>
        <w:rPr>
          <w:rFonts w:ascii="Verdana" w:hAnsi="Verdana" w:cs="Arial"/>
          <w:sz w:val="18"/>
          <w:szCs w:val="18"/>
        </w:rPr>
      </w:pPr>
      <w:r w:rsidRPr="004F05EF">
        <w:rPr>
          <w:rFonts w:ascii="Verdana" w:hAnsi="Verdana" w:cs="Arial"/>
          <w:sz w:val="18"/>
          <w:szCs w:val="18"/>
        </w:rPr>
        <w:t>W przypadku wspólnego ubiegania się o zamówienie przez wykonawców, oświadczenie o którym mowa w ust. 8.1 składa każdy z wykonawców. Oświadczenia potwierdzają brak podstaw wykluczenia.</w:t>
      </w:r>
    </w:p>
    <w:p w14:paraId="5288D1B4" w14:textId="77777777" w:rsidR="00573505"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49250B">
        <w:rPr>
          <w:rFonts w:ascii="Verdana" w:hAnsi="Verdana" w:cs="Arial"/>
          <w:sz w:val="18"/>
          <w:szCs w:val="18"/>
        </w:rPr>
        <w:t>Jeżeli wykonawca nie złożył oświadczenia, o którym mowa w ust. 8.1. SWZ,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5E1C566" w14:textId="77777777" w:rsidR="00573505" w:rsidRPr="00EC280B"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EC280B">
        <w:rPr>
          <w:rFonts w:ascii="Verdana" w:hAnsi="Verdana" w:cs="Arial"/>
          <w:sz w:val="18"/>
          <w:szCs w:val="18"/>
        </w:rPr>
        <w:t>Zamawiający może  żądać wyjaśnień dotyczących treści oświadczenia, o którym mowa w ust. 8.1, lub innych dokumentów lub oświadczeń składanych w postępowaniu.</w:t>
      </w:r>
    </w:p>
    <w:p w14:paraId="215EC02F" w14:textId="77777777" w:rsidR="00573505" w:rsidRPr="00BD17C2"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BD17C2">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4AFF94A7" w14:textId="77777777" w:rsidR="00573505" w:rsidRPr="002D2CCA"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Pr>
          <w:rFonts w:ascii="Verdana" w:hAnsi="Verdana" w:cs="Arial"/>
          <w:sz w:val="18"/>
          <w:szCs w:val="18"/>
        </w:rPr>
        <w:t>P</w:t>
      </w:r>
      <w:r w:rsidRPr="004E243D">
        <w:rPr>
          <w:rFonts w:ascii="Verdana" w:hAnsi="Verdana" w:cs="Arial"/>
          <w:sz w:val="18"/>
          <w:szCs w:val="18"/>
        </w:rPr>
        <w:t xml:space="preserve">rzedmiotowe środki dowodowe </w:t>
      </w:r>
      <w:r w:rsidRPr="002D2CCA">
        <w:rPr>
          <w:rFonts w:ascii="Verdana" w:hAnsi="Verdana" w:cs="Arial"/>
          <w:sz w:val="18"/>
          <w:szCs w:val="18"/>
        </w:rPr>
        <w:t>oraz inne dokumenty lub oświadczenia, sporządzone w języku obcym przekazuje się wraz z tłumaczeniem na język polski.</w:t>
      </w:r>
    </w:p>
    <w:p w14:paraId="49F6B2BE" w14:textId="77777777" w:rsidR="00573505" w:rsidRPr="002D2CCA"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2D2CCA">
        <w:rPr>
          <w:rFonts w:ascii="Verdana" w:hAnsi="Verdana" w:cs="Arial"/>
          <w:sz w:val="18"/>
          <w:szCs w:val="18"/>
        </w:rPr>
        <w:t xml:space="preserve">W przypadku gdy </w:t>
      </w:r>
      <w:r w:rsidRPr="00D9523F">
        <w:rPr>
          <w:rFonts w:ascii="Verdana" w:hAnsi="Verdana" w:cs="Arial"/>
          <w:sz w:val="18"/>
          <w:szCs w:val="18"/>
        </w:rPr>
        <w:t xml:space="preserve">przedmiotowe środki dowodowe, </w:t>
      </w:r>
      <w:r w:rsidRPr="002D2CCA">
        <w:rPr>
          <w:rFonts w:ascii="Verdana" w:hAnsi="Verdana" w:cs="Arial"/>
          <w:sz w:val="18"/>
          <w:szCs w:val="18"/>
        </w:rPr>
        <w:t>inne dokumenty, lub dokumenty potwierdzające umocowanie do reprezentowania odpowiednio wykonawcy, wykonawców wspólnie ubiegających się o udzielenie zamówienia publicznego,</w:t>
      </w:r>
      <w:r>
        <w:rPr>
          <w:rFonts w:ascii="Verdana" w:hAnsi="Verdana" w:cs="Arial"/>
          <w:sz w:val="18"/>
          <w:szCs w:val="18"/>
        </w:rPr>
        <w:t xml:space="preserve"> </w:t>
      </w:r>
      <w:r w:rsidRPr="002D2CCA">
        <w:rPr>
          <w:rFonts w:ascii="Verdana" w:hAnsi="Verdana" w:cs="Arial"/>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18340854" w14:textId="77777777" w:rsidR="00573505" w:rsidRPr="002D2CCA" w:rsidRDefault="00573505" w:rsidP="006742F1">
      <w:pPr>
        <w:pStyle w:val="pkt"/>
        <w:numPr>
          <w:ilvl w:val="1"/>
          <w:numId w:val="29"/>
        </w:numPr>
        <w:autoSpaceDE w:val="0"/>
        <w:autoSpaceDN w:val="0"/>
        <w:adjustRightInd w:val="0"/>
        <w:spacing w:before="0" w:after="0"/>
        <w:ind w:left="567" w:hanging="578"/>
        <w:rPr>
          <w:rFonts w:ascii="Verdana" w:hAnsi="Verdana" w:cs="Arial"/>
          <w:sz w:val="18"/>
          <w:szCs w:val="18"/>
        </w:rPr>
      </w:pPr>
      <w:r w:rsidRPr="002D2CCA">
        <w:rPr>
          <w:rFonts w:ascii="Verdana" w:hAnsi="Verdana" w:cs="Arial"/>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Pr>
          <w:rFonts w:ascii="Verdana" w:hAnsi="Verdana" w:cs="Arial"/>
          <w:sz w:val="18"/>
          <w:szCs w:val="18"/>
        </w:rPr>
        <w:t xml:space="preserve"> </w:t>
      </w:r>
      <w:r w:rsidRPr="00573505">
        <w:rPr>
          <w:rFonts w:ascii="Verdana" w:hAnsi="Verdana" w:cs="Arial"/>
          <w:sz w:val="18"/>
          <w:szCs w:val="18"/>
        </w:rPr>
        <w:t xml:space="preserve">lub </w:t>
      </w:r>
      <w:bookmarkStart w:id="5" w:name="_Hlk64275134"/>
      <w:r w:rsidRPr="00573505">
        <w:rPr>
          <w:rFonts w:ascii="Verdana" w:hAnsi="Verdana" w:cs="Arial"/>
          <w:sz w:val="18"/>
          <w:szCs w:val="18"/>
        </w:rPr>
        <w:t>p</w:t>
      </w:r>
      <w:r>
        <w:rPr>
          <w:rFonts w:ascii="Verdana" w:hAnsi="Verdana" w:cs="Arial"/>
          <w:sz w:val="18"/>
          <w:szCs w:val="18"/>
        </w:rPr>
        <w:t>odpisem zaufanym lub podpisem osobistym</w:t>
      </w:r>
      <w:bookmarkEnd w:id="5"/>
      <w:r w:rsidRPr="002D2CCA">
        <w:rPr>
          <w:rFonts w:ascii="Verdana" w:hAnsi="Verdana" w:cs="Arial"/>
          <w:sz w:val="18"/>
          <w:szCs w:val="18"/>
        </w:rPr>
        <w:t xml:space="preserve"> poświadczające zgodność cyfrowego odwzorowania z dokumentem w postaci papierowej.</w:t>
      </w:r>
    </w:p>
    <w:p w14:paraId="1F30482C" w14:textId="77777777" w:rsidR="00573505" w:rsidRPr="002D2CCA" w:rsidRDefault="00573505" w:rsidP="006742F1">
      <w:pPr>
        <w:pStyle w:val="pkt"/>
        <w:numPr>
          <w:ilvl w:val="1"/>
          <w:numId w:val="29"/>
        </w:numPr>
        <w:spacing w:before="0" w:after="0"/>
        <w:ind w:left="567" w:hanging="578"/>
        <w:rPr>
          <w:rFonts w:ascii="Verdana" w:hAnsi="Verdana" w:cs="Arial"/>
          <w:sz w:val="18"/>
          <w:szCs w:val="18"/>
        </w:rPr>
      </w:pPr>
      <w:r w:rsidRPr="002D2CCA">
        <w:rPr>
          <w:rFonts w:ascii="Verdana" w:hAnsi="Verdana" w:cs="Arial"/>
          <w:sz w:val="18"/>
          <w:szCs w:val="18"/>
        </w:rPr>
        <w:lastRenderedPageBreak/>
        <w:t>Poświadczenia zgodności cyfrowego odwzorowania z dokumentem w postaci papierowej, o którym mowa w ust. 8.</w:t>
      </w:r>
      <w:r>
        <w:rPr>
          <w:rFonts w:ascii="Verdana" w:hAnsi="Verdana" w:cs="Arial"/>
          <w:sz w:val="18"/>
          <w:szCs w:val="18"/>
        </w:rPr>
        <w:t>8</w:t>
      </w:r>
      <w:r w:rsidRPr="002D2CCA">
        <w:rPr>
          <w:rFonts w:ascii="Verdana" w:hAnsi="Verdana" w:cs="Arial"/>
          <w:sz w:val="18"/>
          <w:szCs w:val="18"/>
        </w:rPr>
        <w:t xml:space="preserve">, dokonuje w przypadku: </w:t>
      </w:r>
    </w:p>
    <w:p w14:paraId="1A4D88AB" w14:textId="77777777" w:rsidR="00573505" w:rsidRPr="002D2CCA" w:rsidRDefault="00573505" w:rsidP="006742F1">
      <w:pPr>
        <w:numPr>
          <w:ilvl w:val="0"/>
          <w:numId w:val="52"/>
        </w:numPr>
        <w:rPr>
          <w:rFonts w:ascii="Verdana" w:hAnsi="Verdana" w:cs="Arial"/>
          <w:sz w:val="18"/>
          <w:szCs w:val="18"/>
        </w:rPr>
      </w:pPr>
      <w:r w:rsidRPr="002D2CCA">
        <w:rPr>
          <w:rFonts w:ascii="Verdana" w:hAnsi="Verdana" w:cs="Arial"/>
          <w:sz w:val="18"/>
          <w:szCs w:val="18"/>
        </w:rPr>
        <w:t xml:space="preserve">dokumentów potwierdzających umocowanie do reprezentowania – odpowiednio wykonawca, wykonawca wspólnie ubiegający się o udzielenie zamówienia lub podwykonawca, w zakresie lub dokumentów potwierdzających umocowanie do reprezentowania, które każdego z nich dotyczą; </w:t>
      </w:r>
    </w:p>
    <w:p w14:paraId="2B80C2F1" w14:textId="77777777" w:rsidR="00573505" w:rsidRPr="002D2CCA" w:rsidRDefault="00573505" w:rsidP="006742F1">
      <w:pPr>
        <w:numPr>
          <w:ilvl w:val="0"/>
          <w:numId w:val="52"/>
        </w:numPr>
        <w:ind w:left="709" w:hanging="349"/>
        <w:rPr>
          <w:rFonts w:ascii="Verdana" w:hAnsi="Verdana" w:cs="Arial"/>
          <w:sz w:val="18"/>
          <w:szCs w:val="18"/>
        </w:rPr>
      </w:pPr>
      <w:r w:rsidRPr="002D2CCA">
        <w:rPr>
          <w:rFonts w:ascii="Verdana" w:hAnsi="Verdana" w:cs="Arial"/>
          <w:sz w:val="18"/>
          <w:szCs w:val="18"/>
        </w:rPr>
        <w:t xml:space="preserve">przedmiotowych środków dowodowych – odpowiednio wykonawca lub wykonawca wspólnie ubiegający się o udzielenie zamówienia; </w:t>
      </w:r>
    </w:p>
    <w:p w14:paraId="05C36195" w14:textId="77777777" w:rsidR="00573505" w:rsidRPr="002D2CCA" w:rsidRDefault="00573505" w:rsidP="006742F1">
      <w:pPr>
        <w:numPr>
          <w:ilvl w:val="0"/>
          <w:numId w:val="52"/>
        </w:numPr>
        <w:ind w:left="709" w:hanging="349"/>
        <w:rPr>
          <w:rFonts w:ascii="Verdana" w:hAnsi="Verdana" w:cs="Arial"/>
          <w:sz w:val="18"/>
          <w:szCs w:val="18"/>
        </w:rPr>
      </w:pPr>
      <w:r w:rsidRPr="002D2CCA">
        <w:rPr>
          <w:rFonts w:ascii="Verdana" w:hAnsi="Verdana" w:cs="Arial"/>
          <w:sz w:val="18"/>
          <w:szCs w:val="18"/>
        </w:rPr>
        <w:t xml:space="preserve">innych dokumentów – odpowiednio wykonawca lub wykonawca wspólnie ubiegający się o udzielenie zamówienia, w zakresie dokumentów, które każdego z nich dotyczą. </w:t>
      </w:r>
    </w:p>
    <w:p w14:paraId="3383564A" w14:textId="77777777" w:rsidR="00573505" w:rsidRPr="002D2CCA" w:rsidRDefault="00573505" w:rsidP="006742F1">
      <w:pPr>
        <w:pStyle w:val="pkt"/>
        <w:numPr>
          <w:ilvl w:val="1"/>
          <w:numId w:val="29"/>
        </w:numPr>
        <w:spacing w:before="0" w:after="0"/>
        <w:ind w:left="567" w:hanging="567"/>
        <w:rPr>
          <w:rFonts w:ascii="Verdana" w:hAnsi="Verdana" w:cs="Arial"/>
          <w:sz w:val="18"/>
          <w:szCs w:val="18"/>
        </w:rPr>
      </w:pPr>
      <w:r w:rsidRPr="002D2CCA">
        <w:rPr>
          <w:rFonts w:ascii="Verdana" w:hAnsi="Verdana" w:cs="Arial"/>
          <w:sz w:val="18"/>
          <w:szCs w:val="18"/>
        </w:rPr>
        <w:t>Poświadczenia zgodności cyfrowego odwzorowania z dokumentem w postaci papierowej, o którym mowa w ust. 8.</w:t>
      </w:r>
      <w:r>
        <w:rPr>
          <w:rFonts w:ascii="Verdana" w:hAnsi="Verdana" w:cs="Arial"/>
          <w:sz w:val="18"/>
          <w:szCs w:val="18"/>
        </w:rPr>
        <w:t>9</w:t>
      </w:r>
      <w:r w:rsidRPr="002D2CCA">
        <w:rPr>
          <w:rFonts w:ascii="Verdana" w:hAnsi="Verdana" w:cs="Arial"/>
          <w:sz w:val="18"/>
          <w:szCs w:val="18"/>
        </w:rPr>
        <w:t xml:space="preserve">, może dokonać również notariusz. </w:t>
      </w:r>
    </w:p>
    <w:p w14:paraId="50922175" w14:textId="77777777" w:rsidR="00573505" w:rsidRPr="002D2CCA" w:rsidRDefault="00573505" w:rsidP="006742F1">
      <w:pPr>
        <w:pStyle w:val="pkt"/>
        <w:numPr>
          <w:ilvl w:val="1"/>
          <w:numId w:val="29"/>
        </w:numPr>
        <w:autoSpaceDE w:val="0"/>
        <w:autoSpaceDN w:val="0"/>
        <w:adjustRightInd w:val="0"/>
        <w:spacing w:before="0" w:after="0"/>
        <w:ind w:left="567" w:hanging="567"/>
        <w:rPr>
          <w:rFonts w:ascii="Verdana" w:hAnsi="Verdana" w:cs="Arial"/>
          <w:sz w:val="18"/>
          <w:szCs w:val="18"/>
        </w:rPr>
      </w:pPr>
      <w:r w:rsidRPr="002D2CCA">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11A77C6" w14:textId="2EE3FA6C" w:rsidR="00573505" w:rsidRPr="002D2CCA" w:rsidRDefault="00573505" w:rsidP="006742F1">
      <w:pPr>
        <w:pStyle w:val="pkt"/>
        <w:numPr>
          <w:ilvl w:val="1"/>
          <w:numId w:val="29"/>
        </w:numPr>
        <w:autoSpaceDE w:val="0"/>
        <w:autoSpaceDN w:val="0"/>
        <w:adjustRightInd w:val="0"/>
        <w:ind w:left="567" w:hanging="567"/>
        <w:rPr>
          <w:rFonts w:ascii="Verdana" w:hAnsi="Verdana" w:cs="Arial"/>
          <w:sz w:val="18"/>
          <w:szCs w:val="18"/>
        </w:rPr>
      </w:pPr>
      <w:r w:rsidRPr="002D2CCA">
        <w:rPr>
          <w:rFonts w:ascii="Verdana" w:hAnsi="Verdana" w:cs="Arial"/>
          <w:sz w:val="18"/>
          <w:szCs w:val="18"/>
        </w:rPr>
        <w:t>Oferty, oświadczenia, o których mowa w art. 125 ust. 1 ustawy</w:t>
      </w:r>
      <w:r>
        <w:rPr>
          <w:rFonts w:ascii="Verdana" w:hAnsi="Verdana" w:cs="Arial"/>
          <w:sz w:val="18"/>
          <w:szCs w:val="18"/>
        </w:rPr>
        <w:t>,</w:t>
      </w:r>
      <w:r w:rsidRPr="002D2CCA">
        <w:rPr>
          <w:rFonts w:ascii="Verdana" w:hAnsi="Verdana" w:cs="Arial"/>
          <w:sz w:val="18"/>
          <w:szCs w:val="18"/>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3F719A7B" w14:textId="77777777" w:rsidR="00573505" w:rsidRPr="002D2CCA" w:rsidRDefault="00573505" w:rsidP="006742F1">
      <w:pPr>
        <w:pStyle w:val="pkt"/>
        <w:numPr>
          <w:ilvl w:val="1"/>
          <w:numId w:val="29"/>
        </w:numPr>
        <w:autoSpaceDE w:val="0"/>
        <w:autoSpaceDN w:val="0"/>
        <w:adjustRightInd w:val="0"/>
        <w:spacing w:before="0" w:after="0"/>
        <w:ind w:left="567" w:hanging="567"/>
        <w:rPr>
          <w:rFonts w:ascii="Verdana" w:hAnsi="Verdana" w:cs="Arial"/>
          <w:sz w:val="18"/>
          <w:szCs w:val="18"/>
        </w:rPr>
      </w:pPr>
      <w:r w:rsidRPr="002D2CCA">
        <w:rPr>
          <w:rFonts w:ascii="Verdana" w:hAnsi="Verdana" w:cs="Arial"/>
          <w:sz w:val="18"/>
          <w:szCs w:val="18"/>
        </w:rPr>
        <w:t>Informacje, oświadczenia lub dokumenty, inne niż określone w ust. 8.1</w:t>
      </w:r>
      <w:r>
        <w:rPr>
          <w:rFonts w:ascii="Verdana" w:hAnsi="Verdana" w:cs="Arial"/>
          <w:sz w:val="18"/>
          <w:szCs w:val="18"/>
        </w:rPr>
        <w:t>2</w:t>
      </w:r>
      <w:r w:rsidRPr="002D2CCA">
        <w:rPr>
          <w:rFonts w:ascii="Verdana" w:hAnsi="Verdana" w:cs="Arial"/>
          <w:sz w:val="18"/>
          <w:szCs w:val="18"/>
        </w:rPr>
        <w:t xml:space="preserve">, przekazywane w postępowaniu, sporządza się w postaci elektronicznej, w formatach danych określonych w przepisach wydanych na podstawie </w:t>
      </w:r>
      <w:bookmarkStart w:id="6" w:name="_Hlk61259251"/>
      <w:r w:rsidRPr="002D2CCA">
        <w:rPr>
          <w:rFonts w:ascii="Verdana" w:hAnsi="Verdana" w:cs="Arial"/>
          <w:sz w:val="18"/>
          <w:szCs w:val="18"/>
        </w:rPr>
        <w:t>art. 18 ustawy z dnia 17 lutego 2005 r. o informatyzacji działalności podmiotów realizujących zadania publiczne</w:t>
      </w:r>
      <w:bookmarkEnd w:id="6"/>
      <w:r w:rsidRPr="002D2CCA">
        <w:rPr>
          <w:rFonts w:ascii="Verdana" w:hAnsi="Verdana" w:cs="Arial"/>
          <w:sz w:val="18"/>
          <w:szCs w:val="18"/>
        </w:rPr>
        <w:t xml:space="preserve"> lub jako tekst wpisany bezpośrednio do wiadomości przekazywanej przy użyciu środków komunikacji elektronicznej.</w:t>
      </w:r>
    </w:p>
    <w:p w14:paraId="24435878" w14:textId="47FF6A40" w:rsidR="002F0C12" w:rsidRDefault="002F0C12" w:rsidP="002F0C12">
      <w:pPr>
        <w:pStyle w:val="pkt"/>
        <w:autoSpaceDE w:val="0"/>
        <w:autoSpaceDN w:val="0"/>
        <w:adjustRightInd w:val="0"/>
        <w:spacing w:before="0" w:after="0"/>
        <w:ind w:left="720"/>
        <w:rPr>
          <w:rFonts w:ascii="Verdana" w:hAnsi="Verdana" w:cs="Arial"/>
          <w:sz w:val="18"/>
          <w:szCs w:val="18"/>
        </w:rPr>
      </w:pPr>
    </w:p>
    <w:p w14:paraId="3982C6A3" w14:textId="77777777" w:rsidR="00573505" w:rsidRPr="002D2CCA" w:rsidRDefault="00573505" w:rsidP="002F0C12">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6742F1">
      <w:pPr>
        <w:pStyle w:val="pkt"/>
        <w:numPr>
          <w:ilvl w:val="0"/>
          <w:numId w:val="23"/>
        </w:numPr>
        <w:tabs>
          <w:tab w:val="clear" w:pos="1068"/>
          <w:tab w:val="num" w:pos="426"/>
        </w:tabs>
        <w:autoSpaceDE w:val="0"/>
        <w:autoSpaceDN w:val="0"/>
        <w:spacing w:before="0" w:after="0"/>
        <w:ind w:left="426" w:hanging="568"/>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BCA635" w14:textId="7AFAF53F" w:rsidR="00754B81" w:rsidRPr="002162C9" w:rsidRDefault="00480B17" w:rsidP="006742F1">
      <w:pPr>
        <w:pStyle w:val="Akapitzlist"/>
        <w:numPr>
          <w:ilvl w:val="1"/>
          <w:numId w:val="30"/>
        </w:numPr>
        <w:rPr>
          <w:rFonts w:ascii="Verdana" w:hAnsi="Verdana" w:cs="Arial"/>
          <w:sz w:val="18"/>
          <w:szCs w:val="18"/>
        </w:rPr>
      </w:pPr>
      <w:bookmarkStart w:id="7" w:name="_Hlk62029164"/>
      <w:r w:rsidRPr="00480B17">
        <w:rPr>
          <w:rFonts w:ascii="Verdana" w:hAnsi="Verdana" w:cs="Arial"/>
          <w:b/>
          <w:sz w:val="18"/>
          <w:szCs w:val="18"/>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00754B81" w:rsidRPr="002B7458">
        <w:rPr>
          <w:rFonts w:ascii="Verdana" w:hAnsi="Verdana" w:cs="Arial"/>
          <w:b/>
          <w:sz w:val="18"/>
          <w:szCs w:val="18"/>
        </w:rPr>
        <w:t>za pośrednictwem Platformy i formularza „Wyślij wiadomość” znajdującego się na stronie danego postępowania</w:t>
      </w:r>
      <w:r w:rsidR="00754B81" w:rsidRPr="002B7458">
        <w:rPr>
          <w:rFonts w:ascii="Verdana" w:hAnsi="Verdana" w:cs="Arial"/>
          <w:sz w:val="18"/>
          <w:szCs w:val="18"/>
        </w:rPr>
        <w:t>.</w:t>
      </w:r>
      <w:r w:rsidR="00754B81"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411964" w14:textId="12574655" w:rsidR="00754B81" w:rsidRPr="002162C9" w:rsidRDefault="00754B81" w:rsidP="006742F1">
      <w:pPr>
        <w:pStyle w:val="Akapitzlist"/>
        <w:numPr>
          <w:ilvl w:val="1"/>
          <w:numId w:val="30"/>
        </w:numPr>
        <w:rPr>
          <w:rFonts w:ascii="Verdana" w:hAnsi="Verdana" w:cs="Arial"/>
          <w:sz w:val="18"/>
          <w:szCs w:val="18"/>
        </w:rPr>
      </w:pPr>
      <w:r w:rsidRPr="002162C9">
        <w:rPr>
          <w:rFonts w:ascii="Verdana" w:hAnsi="Verdana" w:cs="Arial"/>
          <w:sz w:val="18"/>
          <w:szCs w:val="18"/>
        </w:rPr>
        <w:t>Zamawiający będzie prz</w:t>
      </w:r>
      <w:r w:rsidR="00480B17">
        <w:rPr>
          <w:rFonts w:ascii="Verdana" w:hAnsi="Verdana" w:cs="Arial"/>
          <w:sz w:val="18"/>
          <w:szCs w:val="18"/>
        </w:rPr>
        <w:t>ekazywał Wykonawcom informacje przy użyciu środków komunikacji elektro</w:t>
      </w:r>
      <w:r w:rsidRPr="002162C9">
        <w:rPr>
          <w:rFonts w:ascii="Verdana" w:hAnsi="Verdana" w:cs="Arial"/>
          <w:sz w:val="18"/>
          <w:szCs w:val="18"/>
        </w:rPr>
        <w:t xml:space="preserve">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480B17" w:rsidRPr="00480B17">
        <w:rPr>
          <w:rFonts w:ascii="Verdana" w:hAnsi="Verdana" w:cs="Arial"/>
          <w:sz w:val="18"/>
          <w:szCs w:val="18"/>
        </w:rPr>
        <w:t xml:space="preserve">przy użyciu środków komunikacji elektronicznej </w:t>
      </w:r>
      <w:r w:rsidRPr="002162C9">
        <w:rPr>
          <w:rFonts w:ascii="Verdana" w:hAnsi="Verdana" w:cs="Arial"/>
          <w:sz w:val="18"/>
          <w:szCs w:val="18"/>
        </w:rPr>
        <w:t>za pośrednictwem Platformy do konkretnego Wykonawcy.</w:t>
      </w:r>
    </w:p>
    <w:p w14:paraId="7877FEDF" w14:textId="77777777" w:rsidR="00754B81" w:rsidRPr="00B627AA" w:rsidRDefault="00754B81" w:rsidP="00754B81">
      <w:pPr>
        <w:ind w:left="709"/>
        <w:rPr>
          <w:rFonts w:ascii="Verdana" w:hAnsi="Verdana" w:cs="Arial"/>
          <w:sz w:val="18"/>
          <w:szCs w:val="18"/>
        </w:rPr>
      </w:pPr>
      <w:r w:rsidRPr="00B627AA">
        <w:rPr>
          <w:rFonts w:ascii="Verdana" w:hAnsi="Verdana" w:cs="Arial"/>
          <w:sz w:val="18"/>
          <w:szCs w:val="18"/>
        </w:rPr>
        <w:lastRenderedPageBreak/>
        <w:t xml:space="preserve">Ofertę wraz z wymaganymi dokumentami należy umieścić na Platformie pod adresem: https://platformazakupowa.pl/pn/umed_lodz  na stronie dotyczącej odpowiedniego postępowania. </w:t>
      </w:r>
    </w:p>
    <w:p w14:paraId="2E79A048" w14:textId="77777777" w:rsidR="00754B81" w:rsidRPr="00B627AA" w:rsidRDefault="00754B81" w:rsidP="006742F1">
      <w:pPr>
        <w:pStyle w:val="Akapitzlist"/>
        <w:numPr>
          <w:ilvl w:val="1"/>
          <w:numId w:val="30"/>
        </w:numPr>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171DB" w:rsidRDefault="00754B81" w:rsidP="006742F1">
      <w:pPr>
        <w:pStyle w:val="Akapitzlist"/>
        <w:numPr>
          <w:ilvl w:val="1"/>
          <w:numId w:val="3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6742F1">
      <w:pPr>
        <w:pStyle w:val="Akapitzlist"/>
        <w:numPr>
          <w:ilvl w:val="1"/>
          <w:numId w:val="30"/>
        </w:numPr>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02610C">
        <w:rPr>
          <w:rFonts w:ascii="Verdana" w:hAnsi="Verdana" w:cs="Arial"/>
          <w:bCs/>
          <w:sz w:val="18"/>
          <w:szCs w:val="18"/>
        </w:rPr>
        <w:t>sposobu sporządzania i przekazywania informacji oraz wymagań technicznych dla dokumentów elektronicznych oraz środków komunikacji elektronicznej w postępowaniu o udzielenie zamówienia publicznego</w:t>
      </w:r>
      <w:r w:rsidRPr="0002610C">
        <w:rPr>
          <w:rFonts w:ascii="Verdana" w:hAnsi="Verdana" w:cs="Arial"/>
          <w:b/>
          <w:bCs/>
          <w:sz w:val="18"/>
          <w:szCs w:val="18"/>
        </w:rPr>
        <w:t xml:space="preserve">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6742F1">
      <w:pPr>
        <w:pStyle w:val="Akapitzlist"/>
        <w:numPr>
          <w:ilvl w:val="0"/>
          <w:numId w:val="15"/>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6742F1">
      <w:pPr>
        <w:pStyle w:val="Akapitzlist"/>
        <w:numPr>
          <w:ilvl w:val="0"/>
          <w:numId w:val="15"/>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8E52F96" w14:textId="77777777" w:rsidR="00754B81" w:rsidRPr="00175BA6" w:rsidRDefault="00754B81" w:rsidP="006742F1">
      <w:pPr>
        <w:pStyle w:val="Akapitzlist"/>
        <w:numPr>
          <w:ilvl w:val="0"/>
          <w:numId w:val="15"/>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B5F665C" w14:textId="77777777" w:rsidR="00754B81" w:rsidRPr="00175BA6" w:rsidRDefault="00754B81" w:rsidP="006742F1">
      <w:pPr>
        <w:pStyle w:val="Akapitzlist"/>
        <w:numPr>
          <w:ilvl w:val="0"/>
          <w:numId w:val="15"/>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35E69B3C" w14:textId="77777777" w:rsidR="00754B81" w:rsidRDefault="00754B81" w:rsidP="006742F1">
      <w:pPr>
        <w:pStyle w:val="Akapitzlist"/>
        <w:numPr>
          <w:ilvl w:val="0"/>
          <w:numId w:val="15"/>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6742F1">
      <w:pPr>
        <w:pStyle w:val="Akapitzlist"/>
        <w:numPr>
          <w:ilvl w:val="0"/>
          <w:numId w:val="15"/>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6742F1">
      <w:pPr>
        <w:pStyle w:val="Akapitzlist"/>
        <w:numPr>
          <w:ilvl w:val="0"/>
          <w:numId w:val="15"/>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6742F1">
      <w:pPr>
        <w:pStyle w:val="Akapitzlist"/>
        <w:numPr>
          <w:ilvl w:val="1"/>
          <w:numId w:val="30"/>
        </w:numPr>
        <w:rPr>
          <w:rFonts w:ascii="Verdana" w:hAnsi="Verdana" w:cs="Arial"/>
          <w:sz w:val="18"/>
          <w:szCs w:val="18"/>
          <w:lang w:val="pl"/>
        </w:rPr>
      </w:pPr>
      <w:r w:rsidRPr="00175BA6">
        <w:rPr>
          <w:rFonts w:ascii="Verdana" w:hAnsi="Verdana" w:cs="Arial"/>
          <w:sz w:val="18"/>
          <w:szCs w:val="18"/>
        </w:rPr>
        <w:t xml:space="preserve">Zamawiający, zgodnie </w:t>
      </w:r>
      <w:r w:rsidRPr="006F24E4">
        <w:rPr>
          <w:rFonts w:ascii="Verdana" w:hAnsi="Verdana" w:cs="Arial"/>
          <w:sz w:val="18"/>
          <w:szCs w:val="18"/>
        </w:rPr>
        <w:t xml:space="preserve">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w:t>
      </w:r>
      <w:r w:rsidRPr="00175BA6">
        <w:rPr>
          <w:rFonts w:ascii="Verdana" w:hAnsi="Verdana" w:cs="Arial"/>
          <w:sz w:val="18"/>
          <w:szCs w:val="18"/>
        </w:rPr>
        <w:t xml:space="preserve">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77777777"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Pr="0002610C">
        <w:rPr>
          <w:rFonts w:ascii="Verdana" w:hAnsi="Verdana" w:cs="Arial"/>
          <w:b/>
          <w:sz w:val="18"/>
          <w:szCs w:val="18"/>
          <w:lang w:val="pl"/>
        </w:rPr>
        <w:t>NIE 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Dokumenty złożone w takich plikach zostaną uznane za złożone nieskutecznie.</w:t>
      </w:r>
    </w:p>
    <w:p w14:paraId="757AD76D" w14:textId="77777777" w:rsidR="00754B81" w:rsidRPr="00B627AA" w:rsidRDefault="00754B81" w:rsidP="006742F1">
      <w:pPr>
        <w:pStyle w:val="Akapitzlist"/>
        <w:numPr>
          <w:ilvl w:val="1"/>
          <w:numId w:val="3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2610C" w:rsidRDefault="00754B81" w:rsidP="006742F1">
      <w:pPr>
        <w:pStyle w:val="Akapitzlist"/>
        <w:numPr>
          <w:ilvl w:val="1"/>
          <w:numId w:val="30"/>
        </w:numPr>
        <w:rPr>
          <w:rFonts w:ascii="Verdana" w:eastAsia="Calibri" w:hAnsi="Verdana" w:cs="Calibri"/>
          <w:sz w:val="18"/>
          <w:szCs w:val="18"/>
          <w:lang w:val="pl"/>
        </w:rPr>
      </w:pPr>
      <w:r w:rsidRPr="0002610C">
        <w:rPr>
          <w:rFonts w:ascii="Verdana" w:hAnsi="Verdana" w:cs="Arial"/>
          <w:sz w:val="14"/>
          <w:szCs w:val="14"/>
        </w:rPr>
        <w:t xml:space="preserve"> </w:t>
      </w: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6">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6742F1">
      <w:pPr>
        <w:pStyle w:val="Akapitzlist"/>
        <w:numPr>
          <w:ilvl w:val="1"/>
          <w:numId w:val="30"/>
        </w:numPr>
        <w:rPr>
          <w:rFonts w:ascii="Verdana" w:hAnsi="Verdana" w:cs="Arial"/>
          <w:sz w:val="18"/>
          <w:szCs w:val="18"/>
        </w:rPr>
      </w:pPr>
      <w:r w:rsidRPr="00B627AA">
        <w:rPr>
          <w:rFonts w:ascii="Verdana" w:hAnsi="Verdana" w:cs="Arial"/>
          <w:sz w:val="18"/>
          <w:szCs w:val="18"/>
        </w:rPr>
        <w:lastRenderedPageBreak/>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E5562E" w:rsidP="0002610C">
      <w:pPr>
        <w:pStyle w:val="Akapitzlist"/>
        <w:ind w:left="720"/>
        <w:rPr>
          <w:rFonts w:ascii="Verdana" w:hAnsi="Verdana" w:cs="Arial"/>
          <w:sz w:val="18"/>
          <w:szCs w:val="18"/>
        </w:rPr>
      </w:pPr>
      <w:hyperlink r:id="rId17"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6742F1">
      <w:pPr>
        <w:pStyle w:val="Akapitzlist"/>
        <w:numPr>
          <w:ilvl w:val="1"/>
          <w:numId w:val="30"/>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6742F1">
      <w:pPr>
        <w:pStyle w:val="Akapitzlist"/>
        <w:numPr>
          <w:ilvl w:val="1"/>
          <w:numId w:val="30"/>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6742F1">
      <w:pPr>
        <w:pStyle w:val="Akapitzlist"/>
        <w:numPr>
          <w:ilvl w:val="1"/>
          <w:numId w:val="30"/>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3A9A4F72" w14:textId="6D6C5CBA" w:rsidR="00754B81" w:rsidRPr="0002610C" w:rsidRDefault="00754B81" w:rsidP="006742F1">
      <w:pPr>
        <w:pStyle w:val="Akapitzlist"/>
        <w:numPr>
          <w:ilvl w:val="1"/>
          <w:numId w:val="30"/>
        </w:numPr>
        <w:rPr>
          <w:rFonts w:ascii="Verdana" w:hAnsi="Verdana" w:cs="Arial"/>
          <w:sz w:val="18"/>
          <w:szCs w:val="18"/>
        </w:rPr>
      </w:pPr>
      <w:r w:rsidRPr="0002610C">
        <w:rPr>
          <w:rFonts w:ascii="Verdana" w:hAnsi="Verdana" w:cs="Arial"/>
          <w:sz w:val="18"/>
          <w:szCs w:val="18"/>
          <w:lang w:val="pl"/>
        </w:rPr>
        <w:t>Ofertę składa się pod rygorem nieważności, w formie lub postaci elektronicznej  opatrzonej elektronicznym podpisem kwalifikowanym</w:t>
      </w:r>
      <w:r w:rsidR="00480B17">
        <w:rPr>
          <w:rFonts w:ascii="Verdana" w:hAnsi="Verdana" w:cs="Arial"/>
          <w:sz w:val="18"/>
          <w:szCs w:val="18"/>
          <w:lang w:val="pl"/>
        </w:rPr>
        <w:t xml:space="preserve"> lub</w:t>
      </w:r>
      <w:r w:rsidRPr="0002610C">
        <w:rPr>
          <w:rFonts w:ascii="Verdana" w:hAnsi="Verdana" w:cs="Arial"/>
          <w:sz w:val="18"/>
          <w:szCs w:val="18"/>
          <w:lang w:val="pl"/>
        </w:rPr>
        <w:t xml:space="preserve"> podpisem zaufanym lub podpisem osobistym.</w:t>
      </w:r>
    </w:p>
    <w:p w14:paraId="4CE6A09B" w14:textId="77777777" w:rsidR="00754B81" w:rsidRPr="0002610C" w:rsidRDefault="00754B81" w:rsidP="006742F1">
      <w:pPr>
        <w:pStyle w:val="Akapitzlist"/>
        <w:numPr>
          <w:ilvl w:val="1"/>
          <w:numId w:val="30"/>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6742F1">
      <w:pPr>
        <w:pStyle w:val="Akapitzlist"/>
        <w:numPr>
          <w:ilvl w:val="0"/>
          <w:numId w:val="16"/>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7777777" w:rsidR="00754B81" w:rsidRDefault="00754B81" w:rsidP="006742F1">
      <w:pPr>
        <w:pStyle w:val="Akapitzlist"/>
        <w:numPr>
          <w:ilvl w:val="0"/>
          <w:numId w:val="16"/>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6F24E4" w:rsidRDefault="006F24E4" w:rsidP="006742F1">
      <w:pPr>
        <w:pStyle w:val="Akapitzlist"/>
        <w:numPr>
          <w:ilvl w:val="1"/>
          <w:numId w:val="30"/>
        </w:numPr>
        <w:rPr>
          <w:rFonts w:ascii="Verdana" w:hAnsi="Verdana" w:cs="Arial"/>
          <w:sz w:val="18"/>
          <w:szCs w:val="18"/>
          <w:lang w:val="pl"/>
        </w:rPr>
      </w:pPr>
      <w:r w:rsidRPr="006F24E4">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6F24E4">
        <w:rPr>
          <w:rFonts w:ascii="Verdana" w:hAnsi="Verdana" w:cs="Arial"/>
          <w:sz w:val="18"/>
          <w:szCs w:val="18"/>
          <w:lang w:val="pl"/>
        </w:rPr>
        <w:t>eDoApp</w:t>
      </w:r>
      <w:proofErr w:type="spellEnd"/>
      <w:r w:rsidRPr="006F24E4">
        <w:rPr>
          <w:rFonts w:ascii="Verdana" w:hAnsi="Verdana" w:cs="Arial"/>
          <w:sz w:val="18"/>
          <w:szCs w:val="18"/>
          <w:lang w:val="pl"/>
        </w:rPr>
        <w:t xml:space="preserve"> służącej do składania podpisu osobistego, który wynosi max 5MB.</w:t>
      </w:r>
    </w:p>
    <w:p w14:paraId="04754A6A" w14:textId="30FF3CAE" w:rsidR="00754B81" w:rsidRPr="00754B81" w:rsidRDefault="00754B81" w:rsidP="006742F1">
      <w:pPr>
        <w:pStyle w:val="Akapitzlist"/>
        <w:numPr>
          <w:ilvl w:val="1"/>
          <w:numId w:val="30"/>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395B060A" w:rsidR="002D07D5" w:rsidRPr="002D07D5" w:rsidRDefault="00754B81" w:rsidP="006742F1">
      <w:pPr>
        <w:pStyle w:val="Akapitzlist"/>
        <w:numPr>
          <w:ilvl w:val="1"/>
          <w:numId w:val="30"/>
        </w:numPr>
        <w:rPr>
          <w:rFonts w:ascii="Verdana" w:hAnsi="Verdana" w:cs="Arial"/>
          <w:sz w:val="18"/>
          <w:szCs w:val="18"/>
        </w:rPr>
      </w:pPr>
      <w:r w:rsidRPr="00754B81">
        <w:rPr>
          <w:rFonts w:ascii="Verdana" w:hAnsi="Verdana" w:cs="Arial"/>
          <w:sz w:val="18"/>
          <w:szCs w:val="18"/>
          <w:lang w:val="pl"/>
        </w:rPr>
        <w:t>Osobą uprawnioną do komunikowania się z wykonawcami jest:</w:t>
      </w:r>
      <w:r w:rsidR="002D07D5" w:rsidRPr="002D07D5">
        <w:rPr>
          <w:rFonts w:ascii="Verdana" w:hAnsi="Verdana" w:cs="Arial"/>
          <w:sz w:val="18"/>
          <w:szCs w:val="18"/>
        </w:rPr>
        <w:t xml:space="preserve"> Barbara Łabudzka,       </w:t>
      </w:r>
    </w:p>
    <w:p w14:paraId="6969E346" w14:textId="77777777" w:rsidR="002D07D5" w:rsidRPr="005C4DDC" w:rsidRDefault="002D07D5" w:rsidP="002D07D5">
      <w:pPr>
        <w:pStyle w:val="Akapitzlist"/>
        <w:ind w:left="720"/>
        <w:rPr>
          <w:rFonts w:ascii="Verdana" w:hAnsi="Verdana" w:cs="Arial"/>
          <w:sz w:val="18"/>
          <w:szCs w:val="18"/>
          <w:lang w:val="de-AT"/>
        </w:rPr>
      </w:pPr>
      <w:r w:rsidRPr="005C4DDC">
        <w:rPr>
          <w:rFonts w:ascii="Verdana" w:hAnsi="Verdana" w:cs="Arial"/>
          <w:sz w:val="18"/>
          <w:szCs w:val="18"/>
          <w:lang w:val="de-AT"/>
        </w:rPr>
        <w:t xml:space="preserve">tel. 42 272 59 35,   </w:t>
      </w:r>
      <w:proofErr w:type="spellStart"/>
      <w:r w:rsidRPr="005C4DDC">
        <w:rPr>
          <w:rFonts w:ascii="Verdana" w:hAnsi="Verdana" w:cs="Arial"/>
          <w:sz w:val="18"/>
          <w:szCs w:val="18"/>
          <w:lang w:val="de-AT"/>
        </w:rPr>
        <w:t>e-mail</w:t>
      </w:r>
      <w:proofErr w:type="spellEnd"/>
      <w:r w:rsidRPr="005C4DDC">
        <w:rPr>
          <w:rFonts w:ascii="Verdana" w:hAnsi="Verdana" w:cs="Arial"/>
          <w:sz w:val="18"/>
          <w:szCs w:val="18"/>
          <w:lang w:val="de-AT"/>
        </w:rPr>
        <w:t xml:space="preserve">: </w:t>
      </w:r>
      <w:hyperlink r:id="rId18" w:history="1">
        <w:r w:rsidRPr="005C4DDC">
          <w:rPr>
            <w:rStyle w:val="Hipercze"/>
            <w:rFonts w:ascii="Verdana" w:hAnsi="Verdana" w:cs="Arial"/>
            <w:sz w:val="18"/>
            <w:szCs w:val="18"/>
            <w:lang w:val="de-AT"/>
          </w:rPr>
          <w:t>barbara.labudzka@umed.lodz.pl</w:t>
        </w:r>
      </w:hyperlink>
      <w:r w:rsidRPr="005C4DDC">
        <w:rPr>
          <w:rFonts w:ascii="Verdana" w:hAnsi="Verdana" w:cs="Arial"/>
          <w:sz w:val="18"/>
          <w:szCs w:val="18"/>
          <w:lang w:val="de-AT"/>
        </w:rPr>
        <w:t>.</w:t>
      </w:r>
    </w:p>
    <w:p w14:paraId="7E6C273C" w14:textId="56FC6AEC" w:rsidR="00754B81" w:rsidRPr="005C4DDC" w:rsidRDefault="00754B81" w:rsidP="002D07D5">
      <w:pPr>
        <w:pStyle w:val="Akapitzlist"/>
        <w:ind w:left="720"/>
        <w:rPr>
          <w:rFonts w:ascii="Verdana" w:hAnsi="Verdana" w:cs="Arial"/>
          <w:sz w:val="18"/>
          <w:szCs w:val="18"/>
          <w:lang w:val="de-AT"/>
        </w:rPr>
      </w:pPr>
    </w:p>
    <w:bookmarkEnd w:id="7"/>
    <w:p w14:paraId="00DEA02F" w14:textId="77777777" w:rsidR="006E6452" w:rsidRDefault="006E6452" w:rsidP="003A1580">
      <w:pPr>
        <w:pStyle w:val="pkt"/>
        <w:numPr>
          <w:ilvl w:val="0"/>
          <w:numId w:val="23"/>
        </w:numPr>
        <w:pBdr>
          <w:bottom w:val="single" w:sz="6" w:space="1" w:color="auto"/>
        </w:pBdr>
        <w:tabs>
          <w:tab w:val="clear" w:pos="1068"/>
          <w:tab w:val="num" w:pos="567"/>
        </w:tabs>
        <w:autoSpaceDE w:val="0"/>
        <w:autoSpaceDN w:val="0"/>
        <w:spacing w:before="0" w:after="0"/>
        <w:ind w:hanging="1068"/>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2016EB0B" w14:textId="2A43BCD2" w:rsidR="009D7080" w:rsidRDefault="009D7080" w:rsidP="0087383D">
      <w:pPr>
        <w:pStyle w:val="pkt"/>
        <w:autoSpaceDE w:val="0"/>
        <w:autoSpaceDN w:val="0"/>
        <w:spacing w:before="0" w:after="0"/>
        <w:ind w:left="0"/>
        <w:rPr>
          <w:rFonts w:ascii="Verdana" w:hAnsi="Verdana" w:cs="Arial"/>
          <w:b/>
          <w:color w:val="0000FF"/>
          <w:sz w:val="18"/>
          <w:szCs w:val="18"/>
        </w:rPr>
      </w:pPr>
    </w:p>
    <w:p w14:paraId="1839E1A9" w14:textId="77777777" w:rsidR="009D7080" w:rsidRPr="00DE188B" w:rsidRDefault="009D7080" w:rsidP="006742F1">
      <w:pPr>
        <w:numPr>
          <w:ilvl w:val="1"/>
          <w:numId w:val="49"/>
        </w:numPr>
        <w:tabs>
          <w:tab w:val="left" w:pos="567"/>
        </w:tabs>
        <w:autoSpaceDE w:val="0"/>
        <w:autoSpaceDN w:val="0"/>
        <w:spacing w:line="240" w:lineRule="auto"/>
        <w:ind w:left="567" w:hanging="567"/>
        <w:rPr>
          <w:rFonts w:ascii="Verdana" w:hAnsi="Verdana" w:cs="Tahoma"/>
          <w:color w:val="000000"/>
          <w:sz w:val="18"/>
          <w:szCs w:val="18"/>
        </w:rPr>
      </w:pPr>
      <w:r w:rsidRPr="00DE188B">
        <w:rPr>
          <w:rFonts w:ascii="Verdana" w:hAnsi="Verdana" w:cs="Tahoma"/>
          <w:sz w:val="18"/>
          <w:szCs w:val="18"/>
        </w:rPr>
        <w:t xml:space="preserve">Zamawiający </w:t>
      </w:r>
      <w:r>
        <w:rPr>
          <w:rFonts w:ascii="Verdana" w:hAnsi="Verdana" w:cs="Tahoma"/>
          <w:sz w:val="18"/>
          <w:szCs w:val="18"/>
        </w:rPr>
        <w:t>nie wymaga</w:t>
      </w:r>
      <w:r w:rsidRPr="00DE188B">
        <w:rPr>
          <w:rFonts w:ascii="Verdana" w:hAnsi="Verdana" w:cs="Tahoma"/>
          <w:sz w:val="18"/>
          <w:szCs w:val="18"/>
        </w:rPr>
        <w:t xml:space="preserve"> wniesienia wadium</w:t>
      </w:r>
      <w:r>
        <w:rPr>
          <w:rFonts w:ascii="Verdana" w:hAnsi="Verdana" w:cs="Tahoma"/>
          <w:sz w:val="18"/>
          <w:szCs w:val="18"/>
        </w:rPr>
        <w:t>.</w:t>
      </w:r>
    </w:p>
    <w:p w14:paraId="03AF8422" w14:textId="7F6CB688" w:rsidR="009D7080" w:rsidRDefault="009D7080" w:rsidP="0087383D">
      <w:pPr>
        <w:pStyle w:val="pkt"/>
        <w:autoSpaceDE w:val="0"/>
        <w:autoSpaceDN w:val="0"/>
        <w:spacing w:before="0" w:after="0"/>
        <w:ind w:left="0"/>
        <w:rPr>
          <w:rFonts w:ascii="Verdana" w:hAnsi="Verdana" w:cs="Arial"/>
          <w:b/>
          <w:color w:val="0000FF"/>
          <w:sz w:val="18"/>
          <w:szCs w:val="18"/>
        </w:rPr>
      </w:pPr>
    </w:p>
    <w:p w14:paraId="619D7AC2" w14:textId="5ACE44FE" w:rsidR="006E6452" w:rsidRDefault="006B7CDF" w:rsidP="006742F1">
      <w:pPr>
        <w:pStyle w:val="pkt"/>
        <w:numPr>
          <w:ilvl w:val="0"/>
          <w:numId w:val="41"/>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21B90817"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52781579" w14:textId="77777777" w:rsidR="0066763C" w:rsidRPr="0066763C" w:rsidRDefault="0066763C" w:rsidP="00A27ED1">
      <w:pPr>
        <w:pStyle w:val="Akapitzlist"/>
        <w:numPr>
          <w:ilvl w:val="0"/>
          <w:numId w:val="2"/>
        </w:numPr>
        <w:autoSpaceDE w:val="0"/>
        <w:autoSpaceDN w:val="0"/>
        <w:rPr>
          <w:rFonts w:ascii="Verdana" w:hAnsi="Verdana" w:cs="Arial"/>
          <w:vanish/>
          <w:sz w:val="18"/>
          <w:szCs w:val="18"/>
        </w:rPr>
      </w:pPr>
    </w:p>
    <w:p w14:paraId="1A29D693" w14:textId="302FEB35" w:rsidR="00E42B98" w:rsidRPr="008C0315" w:rsidRDefault="00E42B98" w:rsidP="006742F1">
      <w:pPr>
        <w:pStyle w:val="pkt"/>
        <w:numPr>
          <w:ilvl w:val="1"/>
          <w:numId w:val="31"/>
        </w:numPr>
        <w:autoSpaceDE w:val="0"/>
        <w:autoSpaceDN w:val="0"/>
        <w:rPr>
          <w:rFonts w:ascii="Verdana" w:hAnsi="Verdana" w:cs="Arial"/>
          <w:b/>
          <w:bCs/>
          <w:color w:val="FF0000"/>
          <w:sz w:val="18"/>
          <w:szCs w:val="18"/>
        </w:rPr>
      </w:pPr>
      <w:r w:rsidRPr="00C73F5C">
        <w:rPr>
          <w:rFonts w:ascii="Verdana" w:hAnsi="Verdana" w:cs="Arial"/>
          <w:sz w:val="18"/>
          <w:szCs w:val="18"/>
        </w:rPr>
        <w:t xml:space="preserve">Zgodnie z art. 307 ust. 1 ustawy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Wykonawca związany jest złożoną ofertą przez </w:t>
      </w:r>
      <w:r w:rsidRPr="00C73F5C">
        <w:rPr>
          <w:rFonts w:ascii="Verdana" w:hAnsi="Verdana" w:cs="Arial"/>
          <w:b/>
          <w:sz w:val="18"/>
          <w:szCs w:val="18"/>
        </w:rPr>
        <w:t>okres 30 dni,</w:t>
      </w:r>
      <w:r w:rsidRPr="00C73F5C">
        <w:rPr>
          <w:rFonts w:ascii="Verdana" w:hAnsi="Verdana" w:cs="Arial"/>
          <w:sz w:val="18"/>
          <w:szCs w:val="18"/>
        </w:rPr>
        <w:t xml:space="preserve"> przy czym pierwszym dniem terminu związania ofertą jest dzień, w którym upływa termin składania ofert.  </w:t>
      </w:r>
      <w:r w:rsidRPr="00C73F5C">
        <w:rPr>
          <w:rFonts w:ascii="Verdana" w:hAnsi="Verdana" w:cs="Arial"/>
          <w:b/>
          <w:bCs/>
          <w:sz w:val="18"/>
          <w:szCs w:val="18"/>
        </w:rPr>
        <w:t xml:space="preserve">Termin związania ofertą upływa dnia </w:t>
      </w:r>
      <w:r w:rsidR="00480B17">
        <w:rPr>
          <w:rFonts w:ascii="Verdana" w:hAnsi="Verdana" w:cs="Arial"/>
          <w:b/>
          <w:bCs/>
          <w:sz w:val="18"/>
          <w:szCs w:val="18"/>
        </w:rPr>
        <w:t>11.05</w:t>
      </w:r>
      <w:r w:rsidR="009C6CB9">
        <w:rPr>
          <w:rFonts w:ascii="Verdana" w:hAnsi="Verdana" w:cs="Arial"/>
          <w:b/>
          <w:bCs/>
          <w:sz w:val="18"/>
          <w:szCs w:val="18"/>
        </w:rPr>
        <w:t>.2021 r.</w:t>
      </w:r>
    </w:p>
    <w:p w14:paraId="521997F9" w14:textId="77777777" w:rsidR="00E42B98" w:rsidRPr="00C73F5C" w:rsidRDefault="00E42B98" w:rsidP="006742F1">
      <w:pPr>
        <w:pStyle w:val="pkt"/>
        <w:numPr>
          <w:ilvl w:val="1"/>
          <w:numId w:val="31"/>
        </w:numPr>
        <w:autoSpaceDE w:val="0"/>
        <w:autoSpaceDN w:val="0"/>
        <w:spacing w:before="0" w:after="0"/>
        <w:rPr>
          <w:rFonts w:ascii="Verdana" w:hAnsi="Verdana" w:cs="Arial"/>
          <w:sz w:val="18"/>
          <w:szCs w:val="18"/>
        </w:rPr>
      </w:pPr>
      <w:r w:rsidRPr="00C73F5C">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C73F5C" w:rsidRDefault="00E42B98" w:rsidP="006742F1">
      <w:pPr>
        <w:pStyle w:val="pkt"/>
        <w:numPr>
          <w:ilvl w:val="1"/>
          <w:numId w:val="31"/>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C73F5C" w:rsidRDefault="00E42B98" w:rsidP="006742F1">
      <w:pPr>
        <w:pStyle w:val="pkt"/>
        <w:numPr>
          <w:ilvl w:val="1"/>
          <w:numId w:val="31"/>
        </w:numPr>
        <w:autoSpaceDE w:val="0"/>
        <w:autoSpaceDN w:val="0"/>
        <w:spacing w:before="0" w:after="0"/>
        <w:rPr>
          <w:rFonts w:ascii="Verdana" w:hAnsi="Verdana" w:cs="Arial"/>
          <w:sz w:val="18"/>
          <w:szCs w:val="18"/>
        </w:rPr>
      </w:pPr>
      <w:r w:rsidRPr="00C73F5C">
        <w:rPr>
          <w:rFonts w:ascii="Verdana" w:hAnsi="Verdana" w:cs="Arial"/>
          <w:sz w:val="18"/>
          <w:szCs w:val="18"/>
        </w:rPr>
        <w:lastRenderedPageBreak/>
        <w:t>Na podstawie art. 226 ust.</w:t>
      </w:r>
      <w:r w:rsidR="0084010C">
        <w:rPr>
          <w:rFonts w:ascii="Verdana" w:hAnsi="Verdana" w:cs="Arial"/>
          <w:sz w:val="18"/>
          <w:szCs w:val="18"/>
        </w:rPr>
        <w:t xml:space="preserve">1 pkt. </w:t>
      </w:r>
      <w:r w:rsidRPr="00C73F5C">
        <w:rPr>
          <w:rFonts w:ascii="Verdana" w:hAnsi="Verdana" w:cs="Arial"/>
          <w:sz w:val="18"/>
          <w:szCs w:val="18"/>
        </w:rPr>
        <w:t xml:space="preserve">12 </w:t>
      </w:r>
      <w:proofErr w:type="spellStart"/>
      <w:r w:rsidRPr="00C73F5C">
        <w:rPr>
          <w:rFonts w:ascii="Verdana" w:hAnsi="Verdana" w:cs="Arial"/>
          <w:sz w:val="18"/>
          <w:szCs w:val="18"/>
        </w:rPr>
        <w:t>Pzp</w:t>
      </w:r>
      <w:proofErr w:type="spellEnd"/>
      <w:r w:rsidRPr="00C73F5C">
        <w:rPr>
          <w:rFonts w:ascii="Verdana" w:hAnsi="Verdana" w:cs="Arial"/>
          <w:sz w:val="18"/>
          <w:szCs w:val="18"/>
        </w:rPr>
        <w:t xml:space="preserve"> zamawiający odrzuci ofertę, jeżeli wykonawca nie wyrazi pisemnej zgody, o której mowa w ust. 11.3,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6742F1">
      <w:pPr>
        <w:pStyle w:val="pkt"/>
        <w:numPr>
          <w:ilvl w:val="0"/>
          <w:numId w:val="41"/>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311DE14F" w:rsidR="00E42B98" w:rsidRPr="0002610C" w:rsidRDefault="00E42B98" w:rsidP="006742F1">
      <w:pPr>
        <w:pStyle w:val="pkt"/>
        <w:numPr>
          <w:ilvl w:val="1"/>
          <w:numId w:val="32"/>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i przedmiotowe środki dowodowe podpisane kwalifikowanym podpisem elektronicznym</w:t>
      </w:r>
      <w:r w:rsidR="00591BF0" w:rsidRPr="0002610C">
        <w:rPr>
          <w:rFonts w:ascii="Verdana" w:hAnsi="Verdana" w:cs="Arial"/>
          <w:sz w:val="18"/>
          <w:szCs w:val="18"/>
        </w:rPr>
        <w:t xml:space="preserve"> lub </w:t>
      </w:r>
      <w:r w:rsidRPr="0002610C">
        <w:rPr>
          <w:rFonts w:ascii="Verdana" w:hAnsi="Verdana" w:cs="Arial"/>
          <w:sz w:val="18"/>
          <w:szCs w:val="18"/>
        </w:rPr>
        <w:t>podpisem zaufanym lub podpisem osobistym:</w:t>
      </w:r>
    </w:p>
    <w:p w14:paraId="77F22104" w14:textId="77777777" w:rsidR="00E42B98" w:rsidRPr="0002610C" w:rsidRDefault="00E42B98" w:rsidP="006742F1">
      <w:pPr>
        <w:numPr>
          <w:ilvl w:val="0"/>
          <w:numId w:val="5"/>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 xml:space="preserve"> ,</w:t>
      </w:r>
    </w:p>
    <w:p w14:paraId="1EE98234" w14:textId="34EF326F" w:rsidR="00E42B98" w:rsidRPr="0002610C" w:rsidRDefault="00480B17" w:rsidP="006742F1">
      <w:pPr>
        <w:pStyle w:val="Akapitzlist"/>
        <w:numPr>
          <w:ilvl w:val="0"/>
          <w:numId w:val="5"/>
        </w:numPr>
        <w:rPr>
          <w:rFonts w:ascii="Verdana" w:hAnsi="Verdana" w:cs="Arial"/>
          <w:sz w:val="18"/>
          <w:szCs w:val="18"/>
        </w:rPr>
      </w:pPr>
      <w:r w:rsidRPr="00480B17">
        <w:rPr>
          <w:rFonts w:ascii="Verdana" w:hAnsi="Verdana" w:cs="Arial"/>
          <w:sz w:val="18"/>
          <w:szCs w:val="18"/>
        </w:rPr>
        <w:t>Wypełniony i podpisany</w:t>
      </w:r>
      <w:r>
        <w:rPr>
          <w:rFonts w:ascii="Verdana" w:hAnsi="Verdana" w:cs="Arial"/>
          <w:sz w:val="18"/>
          <w:szCs w:val="18"/>
        </w:rPr>
        <w:t xml:space="preserve"> </w:t>
      </w:r>
      <w:r w:rsidRPr="00480B17">
        <w:rPr>
          <w:rFonts w:ascii="Verdana" w:hAnsi="Verdana" w:cs="Arial"/>
          <w:sz w:val="18"/>
          <w:szCs w:val="18"/>
        </w:rPr>
        <w:t xml:space="preserve"> Opis przedmiotu </w:t>
      </w:r>
      <w:r>
        <w:rPr>
          <w:rFonts w:ascii="Verdana" w:hAnsi="Verdana" w:cs="Arial"/>
          <w:sz w:val="18"/>
          <w:szCs w:val="18"/>
        </w:rPr>
        <w:t>zamówienia - parametry jakościowe</w:t>
      </w:r>
      <w:r w:rsidR="00E42B98" w:rsidRPr="0002610C">
        <w:rPr>
          <w:rFonts w:ascii="Verdana" w:hAnsi="Verdana" w:cs="Arial"/>
          <w:sz w:val="18"/>
          <w:szCs w:val="18"/>
        </w:rPr>
        <w:t xml:space="preserve"> </w:t>
      </w:r>
      <w:r w:rsidR="00E42B98" w:rsidRPr="008F3A13">
        <w:rPr>
          <w:rFonts w:ascii="Verdana" w:hAnsi="Verdana" w:cs="Arial"/>
          <w:b/>
          <w:sz w:val="18"/>
          <w:szCs w:val="18"/>
        </w:rPr>
        <w:t>wg załącznik</w:t>
      </w:r>
      <w:r>
        <w:rPr>
          <w:rFonts w:ascii="Verdana" w:hAnsi="Verdana" w:cs="Arial"/>
          <w:b/>
          <w:sz w:val="18"/>
          <w:szCs w:val="18"/>
        </w:rPr>
        <w:t>a</w:t>
      </w:r>
      <w:r w:rsidR="00E42B98" w:rsidRPr="008F3A13">
        <w:rPr>
          <w:rFonts w:ascii="Verdana" w:hAnsi="Verdana" w:cs="Arial"/>
          <w:b/>
          <w:sz w:val="18"/>
          <w:szCs w:val="18"/>
        </w:rPr>
        <w:t xml:space="preserve"> nr 2</w:t>
      </w:r>
      <w:r>
        <w:rPr>
          <w:rFonts w:ascii="Verdana" w:hAnsi="Verdana" w:cs="Arial"/>
          <w:b/>
          <w:sz w:val="18"/>
          <w:szCs w:val="18"/>
        </w:rPr>
        <w:t xml:space="preserve"> d</w:t>
      </w:r>
      <w:r w:rsidR="00E42B98" w:rsidRPr="008F3A13">
        <w:rPr>
          <w:rFonts w:ascii="Verdana" w:hAnsi="Verdana" w:cs="Arial"/>
          <w:b/>
          <w:sz w:val="18"/>
          <w:szCs w:val="18"/>
        </w:rPr>
        <w:t>o SWZ</w:t>
      </w:r>
      <w:r w:rsidR="00E42B98" w:rsidRPr="0002610C">
        <w:rPr>
          <w:rFonts w:ascii="Verdana" w:hAnsi="Verdana" w:cs="Arial"/>
          <w:sz w:val="18"/>
          <w:szCs w:val="18"/>
        </w:rPr>
        <w:t xml:space="preserve"> ;</w:t>
      </w:r>
    </w:p>
    <w:p w14:paraId="7F34C028" w14:textId="7580DD03" w:rsidR="00E42B98" w:rsidRPr="0002610C" w:rsidRDefault="00E42B98" w:rsidP="006742F1">
      <w:pPr>
        <w:pStyle w:val="Akapitzlist"/>
        <w:numPr>
          <w:ilvl w:val="0"/>
          <w:numId w:val="5"/>
        </w:numPr>
        <w:rPr>
          <w:rFonts w:ascii="Verdana" w:hAnsi="Verdana" w:cs="Arial"/>
          <w:sz w:val="18"/>
          <w:szCs w:val="18"/>
        </w:rPr>
      </w:pPr>
      <w:r w:rsidRPr="0002610C">
        <w:rPr>
          <w:rFonts w:ascii="Verdana" w:hAnsi="Verdana" w:cs="Arial"/>
          <w:sz w:val="18"/>
          <w:szCs w:val="18"/>
        </w:rPr>
        <w:t xml:space="preserve">Oświadczenie wykonawcy – </w:t>
      </w:r>
      <w:r w:rsidR="005F1E17">
        <w:rPr>
          <w:rFonts w:ascii="Verdana" w:hAnsi="Verdana" w:cs="Arial"/>
          <w:sz w:val="18"/>
          <w:szCs w:val="18"/>
        </w:rPr>
        <w:t xml:space="preserve">wg </w:t>
      </w:r>
      <w:r w:rsidRPr="008F3A13">
        <w:rPr>
          <w:rFonts w:ascii="Verdana" w:hAnsi="Verdana" w:cs="Arial"/>
          <w:b/>
          <w:sz w:val="18"/>
          <w:szCs w:val="18"/>
        </w:rPr>
        <w:t>załącznik</w:t>
      </w:r>
      <w:r w:rsidR="005F1E17">
        <w:rPr>
          <w:rFonts w:ascii="Verdana" w:hAnsi="Verdana" w:cs="Arial"/>
          <w:b/>
          <w:sz w:val="18"/>
          <w:szCs w:val="18"/>
        </w:rPr>
        <w:t>a</w:t>
      </w:r>
      <w:r w:rsidRPr="008F3A13">
        <w:rPr>
          <w:rFonts w:ascii="Verdana" w:hAnsi="Verdana" w:cs="Arial"/>
          <w:b/>
          <w:sz w:val="18"/>
          <w:szCs w:val="18"/>
        </w:rPr>
        <w:t xml:space="preserve"> nr </w:t>
      </w:r>
      <w:r w:rsidR="00F27988">
        <w:rPr>
          <w:rFonts w:ascii="Verdana" w:hAnsi="Verdana" w:cs="Arial"/>
          <w:b/>
          <w:sz w:val="18"/>
          <w:szCs w:val="18"/>
        </w:rPr>
        <w:t>3</w:t>
      </w:r>
      <w:r w:rsidRPr="0002610C">
        <w:rPr>
          <w:rFonts w:ascii="Verdana" w:hAnsi="Verdana" w:cs="Arial"/>
          <w:sz w:val="18"/>
          <w:szCs w:val="18"/>
        </w:rPr>
        <w:t>,</w:t>
      </w:r>
    </w:p>
    <w:p w14:paraId="48CC1A1B" w14:textId="59125459" w:rsidR="006A1B5C" w:rsidRPr="008F3A13" w:rsidRDefault="00E42B98" w:rsidP="006742F1">
      <w:pPr>
        <w:numPr>
          <w:ilvl w:val="0"/>
          <w:numId w:val="5"/>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75CF0923" w:rsidR="006A1B5C" w:rsidRPr="008F3A13" w:rsidRDefault="006A1B5C" w:rsidP="006A1B5C">
      <w:pPr>
        <w:ind w:left="720"/>
        <w:rPr>
          <w:rFonts w:ascii="Verdana" w:hAnsi="Verdana" w:cs="Arial"/>
          <w:sz w:val="18"/>
          <w:szCs w:val="18"/>
        </w:rPr>
      </w:pPr>
      <w:bookmarkStart w:id="8"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8"/>
    <w:p w14:paraId="30DE879B" w14:textId="77777777" w:rsidR="00F31067" w:rsidRDefault="00F31067" w:rsidP="00E42B98">
      <w:pPr>
        <w:ind w:left="720"/>
        <w:rPr>
          <w:rFonts w:ascii="Verdana" w:hAnsi="Verdana" w:cs="Arial"/>
          <w:b/>
          <w:bCs/>
          <w:color w:val="FF0000"/>
          <w:sz w:val="18"/>
          <w:szCs w:val="18"/>
        </w:rPr>
      </w:pPr>
    </w:p>
    <w:p w14:paraId="5EF667D4" w14:textId="64051F4C"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2DFA0C41" w14:textId="77777777" w:rsidR="00E42B98" w:rsidRPr="00E63795" w:rsidRDefault="00E42B98" w:rsidP="00E42B98">
      <w:pPr>
        <w:tabs>
          <w:tab w:val="left" w:pos="709"/>
        </w:tabs>
        <w:autoSpaceDE w:val="0"/>
        <w:autoSpaceDN w:val="0"/>
        <w:adjustRightInd w:val="0"/>
        <w:ind w:left="360" w:firstLine="207"/>
        <w:rPr>
          <w:rFonts w:ascii="Verdana" w:hAnsi="Verdana"/>
          <w:sz w:val="18"/>
          <w:szCs w:val="18"/>
        </w:rPr>
      </w:pPr>
    </w:p>
    <w:p w14:paraId="6CB4E417" w14:textId="77777777" w:rsidR="00E42B98" w:rsidRPr="00710553" w:rsidRDefault="00E42B98" w:rsidP="006742F1">
      <w:pPr>
        <w:pStyle w:val="pkt"/>
        <w:numPr>
          <w:ilvl w:val="1"/>
          <w:numId w:val="32"/>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372CA327" w14:textId="77777777" w:rsidR="00403704" w:rsidRPr="00EC68E7" w:rsidRDefault="00403704" w:rsidP="006742F1">
      <w:pPr>
        <w:pStyle w:val="pkt"/>
        <w:numPr>
          <w:ilvl w:val="1"/>
          <w:numId w:val="32"/>
        </w:numPr>
        <w:autoSpaceDE w:val="0"/>
        <w:autoSpaceDN w:val="0"/>
        <w:spacing w:before="0" w:after="0"/>
        <w:rPr>
          <w:rFonts w:ascii="Verdana" w:hAnsi="Verdana" w:cs="Arial"/>
          <w:sz w:val="18"/>
          <w:szCs w:val="18"/>
        </w:rPr>
      </w:pPr>
      <w:r w:rsidRPr="00EC68E7">
        <w:rPr>
          <w:rFonts w:ascii="Verdana" w:hAnsi="Verdana" w:cs="Arial"/>
          <w:sz w:val="18"/>
          <w:szCs w:val="18"/>
        </w:rPr>
        <w:t xml:space="preserve">Ofertę składa się, pod rygorem nieważności, </w:t>
      </w:r>
      <w:r w:rsidRPr="00EC68E7">
        <w:rPr>
          <w:rFonts w:ascii="Verdana" w:hAnsi="Verdana" w:cs="Arial"/>
          <w:b/>
          <w:sz w:val="18"/>
          <w:szCs w:val="18"/>
        </w:rPr>
        <w:t>w</w:t>
      </w:r>
      <w:r>
        <w:rPr>
          <w:rFonts w:ascii="Verdana" w:hAnsi="Verdana" w:cs="Arial"/>
          <w:b/>
          <w:sz w:val="18"/>
          <w:szCs w:val="18"/>
        </w:rPr>
        <w:t xml:space="preserve"> postaci lub w</w:t>
      </w:r>
      <w:r w:rsidRPr="00EC68E7">
        <w:rPr>
          <w:rFonts w:ascii="Verdana" w:hAnsi="Verdana" w:cs="Arial"/>
          <w:b/>
          <w:sz w:val="18"/>
          <w:szCs w:val="18"/>
        </w:rPr>
        <w:t xml:space="preserve"> formie elektronicznej.</w:t>
      </w:r>
    </w:p>
    <w:p w14:paraId="60CD8B70" w14:textId="47D5CEF7" w:rsidR="00E42B98" w:rsidRPr="000D361D" w:rsidRDefault="00E42B98" w:rsidP="006742F1">
      <w:pPr>
        <w:pStyle w:val="pkt"/>
        <w:numPr>
          <w:ilvl w:val="1"/>
          <w:numId w:val="32"/>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Default="00F31067" w:rsidP="006742F1">
      <w:pPr>
        <w:pStyle w:val="pkt"/>
        <w:numPr>
          <w:ilvl w:val="1"/>
          <w:numId w:val="32"/>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7DBFE37D" w:rsidR="00E42B98" w:rsidRPr="000B2229" w:rsidRDefault="00E42B98" w:rsidP="006742F1">
      <w:pPr>
        <w:pStyle w:val="pkt"/>
        <w:numPr>
          <w:ilvl w:val="1"/>
          <w:numId w:val="32"/>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6742F1">
      <w:pPr>
        <w:pStyle w:val="pkt"/>
        <w:numPr>
          <w:ilvl w:val="1"/>
          <w:numId w:val="32"/>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6742F1">
      <w:pPr>
        <w:pStyle w:val="pkt"/>
        <w:numPr>
          <w:ilvl w:val="1"/>
          <w:numId w:val="32"/>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3785D2C" w:rsidR="00E42B98" w:rsidRPr="008F3A13" w:rsidRDefault="00E42B98" w:rsidP="006742F1">
      <w:pPr>
        <w:pStyle w:val="pkt"/>
        <w:numPr>
          <w:ilvl w:val="1"/>
          <w:numId w:val="32"/>
        </w:numPr>
        <w:autoSpaceDE w:val="0"/>
        <w:autoSpaceDN w:val="0"/>
        <w:spacing w:before="0" w:after="0"/>
        <w:rPr>
          <w:rFonts w:ascii="Verdana" w:hAnsi="Verdana" w:cs="Arial"/>
          <w:sz w:val="18"/>
          <w:szCs w:val="18"/>
        </w:rPr>
      </w:pPr>
      <w:r w:rsidRPr="008F3A13">
        <w:rPr>
          <w:rFonts w:ascii="Verdana" w:hAnsi="Verdana" w:cs="Tahoma"/>
          <w:sz w:val="18"/>
          <w:szCs w:val="18"/>
        </w:rPr>
        <w:t xml:space="preserve">Zamawiający informuje, iż zgodnie z art. 18 w zw. z art. 74  ustawy </w:t>
      </w:r>
      <w:proofErr w:type="spellStart"/>
      <w:r w:rsidRPr="008F3A13">
        <w:rPr>
          <w:rFonts w:ascii="Verdana" w:hAnsi="Verdana" w:cs="Tahoma"/>
          <w:sz w:val="18"/>
          <w:szCs w:val="18"/>
        </w:rPr>
        <w:t>Pzp</w:t>
      </w:r>
      <w:proofErr w:type="spellEnd"/>
      <w:r w:rsidRPr="008F3A13">
        <w:rPr>
          <w:rFonts w:ascii="Verdana" w:hAnsi="Verdana" w:cs="Tahoma"/>
          <w:sz w:val="18"/>
          <w:szCs w:val="18"/>
        </w:rPr>
        <w:t>:</w:t>
      </w:r>
    </w:p>
    <w:p w14:paraId="69ACBEE2" w14:textId="77777777" w:rsidR="00E42B98" w:rsidRPr="00CE5E0F" w:rsidRDefault="00E42B98" w:rsidP="006742F1">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ust. </w:t>
      </w:r>
      <w:r w:rsidRPr="005E2D24">
        <w:rPr>
          <w:rFonts w:ascii="Verdana" w:hAnsi="Verdana" w:cs="Arial"/>
          <w:sz w:val="18"/>
          <w:szCs w:val="18"/>
        </w:rPr>
        <w:t>12.1</w:t>
      </w:r>
      <w:r>
        <w:rPr>
          <w:rFonts w:ascii="Verdana" w:hAnsi="Verdana" w:cs="Arial"/>
          <w:sz w:val="18"/>
          <w:szCs w:val="18"/>
        </w:rPr>
        <w:t>0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6742F1">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lastRenderedPageBreak/>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6742F1">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6742F1">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6742F1">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6742F1">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6742F1">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6742F1">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6742F1">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6742F1">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313A76D7" w:rsidR="00E42B98" w:rsidRDefault="00E42B98" w:rsidP="006742F1">
      <w:pPr>
        <w:pStyle w:val="pkt"/>
        <w:numPr>
          <w:ilvl w:val="1"/>
          <w:numId w:val="32"/>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art. </w:t>
      </w:r>
      <w:r w:rsidR="00F31067">
        <w:rPr>
          <w:rFonts w:ascii="Verdana" w:hAnsi="Verdana" w:cs="Arial"/>
          <w:sz w:val="18"/>
          <w:szCs w:val="18"/>
        </w:rPr>
        <w:t xml:space="preserve">18 ust.3 w związku z art. </w:t>
      </w:r>
      <w:r w:rsidRPr="00553D2B">
        <w:rPr>
          <w:rFonts w:ascii="Verdana" w:hAnsi="Verdana" w:cs="Arial"/>
          <w:sz w:val="18"/>
          <w:szCs w:val="18"/>
        </w:rPr>
        <w:t xml:space="preserve">222 ust. 5 ustawy </w:t>
      </w:r>
      <w:proofErr w:type="spellStart"/>
      <w:r w:rsidRPr="00553D2B">
        <w:rPr>
          <w:rFonts w:ascii="Verdana" w:hAnsi="Verdana" w:cs="Arial"/>
          <w:sz w:val="18"/>
          <w:szCs w:val="18"/>
        </w:rPr>
        <w:t>Pzp</w:t>
      </w:r>
      <w:proofErr w:type="spellEnd"/>
      <w:r w:rsidRPr="00553D2B">
        <w:rPr>
          <w:rFonts w:ascii="Verdana" w:hAnsi="Verdana" w:cs="Arial"/>
          <w:sz w:val="18"/>
          <w:szCs w:val="18"/>
        </w:rPr>
        <w:t xml:space="preserve">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6742F1">
      <w:pPr>
        <w:pStyle w:val="pkt"/>
        <w:numPr>
          <w:ilvl w:val="0"/>
          <w:numId w:val="41"/>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4B75D24B" w:rsidR="00087BFE" w:rsidRPr="00746D71" w:rsidRDefault="00087BFE" w:rsidP="006742F1">
      <w:pPr>
        <w:pStyle w:val="pkt"/>
        <w:numPr>
          <w:ilvl w:val="1"/>
          <w:numId w:val="33"/>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E5457F" w:rsidRPr="000A363C">
          <w:rPr>
            <w:rStyle w:val="Hipercze"/>
            <w:rFonts w:ascii="Verdana" w:hAnsi="Verdana" w:cs="Arial"/>
            <w:sz w:val="18"/>
            <w:szCs w:val="18"/>
          </w:rPr>
          <w:t>https://platformazakupowa.pl/pn/umed_lodz</w:t>
        </w:r>
      </w:hyperlink>
      <w:hyperlink r:id="rId20"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8F3A13">
        <w:rPr>
          <w:rFonts w:ascii="Verdana" w:hAnsi="Verdana" w:cs="Arial"/>
          <w:b/>
          <w:sz w:val="18"/>
          <w:szCs w:val="18"/>
        </w:rPr>
        <w:t xml:space="preserve">do dnia </w:t>
      </w:r>
      <w:r w:rsidR="007650B1">
        <w:rPr>
          <w:rFonts w:ascii="Verdana" w:hAnsi="Verdana" w:cs="Arial"/>
          <w:b/>
          <w:sz w:val="18"/>
          <w:szCs w:val="18"/>
        </w:rPr>
        <w:t>1</w:t>
      </w:r>
      <w:r w:rsidR="009C6CB9" w:rsidRPr="009C6CB9">
        <w:rPr>
          <w:rFonts w:ascii="Verdana" w:hAnsi="Verdana" w:cs="Arial"/>
          <w:b/>
          <w:sz w:val="18"/>
          <w:szCs w:val="18"/>
        </w:rPr>
        <w:t>2</w:t>
      </w:r>
      <w:r w:rsidR="00A3293F" w:rsidRPr="009C6CB9">
        <w:rPr>
          <w:rFonts w:ascii="Verdana" w:hAnsi="Verdana" w:cs="Arial"/>
          <w:b/>
          <w:sz w:val="18"/>
          <w:szCs w:val="18"/>
        </w:rPr>
        <w:t>.0</w:t>
      </w:r>
      <w:r w:rsidR="00C97FB6" w:rsidRPr="009C6CB9">
        <w:rPr>
          <w:rFonts w:ascii="Verdana" w:hAnsi="Verdana" w:cs="Arial"/>
          <w:b/>
          <w:sz w:val="18"/>
          <w:szCs w:val="18"/>
        </w:rPr>
        <w:t>4</w:t>
      </w:r>
      <w:r w:rsidR="00A3293F" w:rsidRPr="009C6CB9">
        <w:rPr>
          <w:rFonts w:ascii="Verdana" w:hAnsi="Verdana" w:cs="Arial"/>
          <w:b/>
          <w:sz w:val="18"/>
          <w:szCs w:val="18"/>
        </w:rPr>
        <w:t>.2021 r. godz. 1</w:t>
      </w:r>
      <w:r w:rsidR="00C97FB6" w:rsidRPr="009C6CB9">
        <w:rPr>
          <w:rFonts w:ascii="Verdana" w:hAnsi="Verdana" w:cs="Arial"/>
          <w:b/>
          <w:sz w:val="18"/>
          <w:szCs w:val="18"/>
        </w:rPr>
        <w:t>2</w:t>
      </w:r>
      <w:r w:rsidR="00A3293F" w:rsidRPr="009C6CB9">
        <w:rPr>
          <w:rFonts w:ascii="Verdana" w:hAnsi="Verdana" w:cs="Arial"/>
          <w:b/>
          <w:sz w:val="18"/>
          <w:szCs w:val="18"/>
        </w:rPr>
        <w:t>.</w:t>
      </w:r>
      <w:r w:rsidR="00C97FB6" w:rsidRPr="009C6CB9">
        <w:rPr>
          <w:rFonts w:ascii="Verdana" w:hAnsi="Verdana" w:cs="Arial"/>
          <w:b/>
          <w:sz w:val="18"/>
          <w:szCs w:val="18"/>
        </w:rPr>
        <w:t>0</w:t>
      </w:r>
      <w:r w:rsidR="00A3293F" w:rsidRPr="009C6CB9">
        <w:rPr>
          <w:rFonts w:ascii="Verdana" w:hAnsi="Verdana" w:cs="Arial"/>
          <w:b/>
          <w:sz w:val="18"/>
          <w:szCs w:val="18"/>
        </w:rPr>
        <w:t xml:space="preserve">0 </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6742F1">
      <w:pPr>
        <w:pStyle w:val="pkt"/>
        <w:numPr>
          <w:ilvl w:val="1"/>
          <w:numId w:val="33"/>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77777777" w:rsidR="0082555A" w:rsidRPr="001C43D6" w:rsidRDefault="0082555A" w:rsidP="006742F1">
      <w:pPr>
        <w:pStyle w:val="pkt"/>
        <w:numPr>
          <w:ilvl w:val="1"/>
          <w:numId w:val="33"/>
        </w:numPr>
        <w:rPr>
          <w:rFonts w:ascii="Verdana" w:eastAsia="Arial" w:hAnsi="Verdana" w:cs="Arial"/>
          <w:sz w:val="18"/>
          <w:szCs w:val="18"/>
          <w:lang w:val="pl"/>
        </w:rPr>
      </w:pPr>
      <w:r w:rsidRPr="001C43D6">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BA2B99E" w:rsidR="0082555A" w:rsidRPr="001C43D6" w:rsidRDefault="0082555A" w:rsidP="006742F1">
      <w:pPr>
        <w:pStyle w:val="pkt"/>
        <w:numPr>
          <w:ilvl w:val="1"/>
          <w:numId w:val="33"/>
        </w:numPr>
        <w:rPr>
          <w:rFonts w:ascii="Verdana" w:eastAsia="Arial" w:hAnsi="Verdana" w:cs="Arial"/>
          <w:sz w:val="18"/>
          <w:szCs w:val="18"/>
          <w:lang w:val="pl"/>
        </w:rPr>
      </w:pPr>
      <w:r w:rsidRPr="001C43D6">
        <w:rPr>
          <w:rFonts w:ascii="Verdana" w:eastAsia="Arial" w:hAnsi="Verdana" w:cs="Arial"/>
          <w:sz w:val="18"/>
          <w:szCs w:val="18"/>
          <w:lang w:val="pl"/>
        </w:rPr>
        <w:t>Oferta lub wniosek składana elektronicznie musi zostać podpisana elektro</w:t>
      </w:r>
      <w:r w:rsidR="007650B1">
        <w:rPr>
          <w:rFonts w:ascii="Verdana" w:eastAsia="Arial" w:hAnsi="Verdana" w:cs="Arial"/>
          <w:sz w:val="18"/>
          <w:szCs w:val="18"/>
          <w:lang w:val="pl"/>
        </w:rPr>
        <w:t>nicznym podpisem kwalifikowanym lub</w:t>
      </w:r>
      <w:r w:rsidRPr="001C43D6">
        <w:rPr>
          <w:rFonts w:ascii="Verdana" w:eastAsia="Arial" w:hAnsi="Verdana" w:cs="Arial"/>
          <w:sz w:val="18"/>
          <w:szCs w:val="18"/>
          <w:lang w:val="pl"/>
        </w:rPr>
        <w:t xml:space="preserve"> podpisem zaufanym lub podpisem osobistym. W procesie składania oferty za pośrednictwem </w:t>
      </w:r>
      <w:hyperlink r:id="rId21">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22">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Zalecamy stosowanie podpisu na każdym załączonym pliku osobno, w szczególności wskazanych w art. 63 ust.2  </w:t>
      </w:r>
      <w:proofErr w:type="spellStart"/>
      <w:r w:rsidRPr="001C43D6">
        <w:rPr>
          <w:rFonts w:ascii="Verdana" w:eastAsia="Arial" w:hAnsi="Verdana" w:cs="Arial"/>
          <w:sz w:val="18"/>
          <w:szCs w:val="18"/>
          <w:lang w:val="pl"/>
        </w:rPr>
        <w:t>Pzp</w:t>
      </w:r>
      <w:proofErr w:type="spellEnd"/>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w:t>
      </w:r>
      <w:r w:rsidR="007650B1">
        <w:rPr>
          <w:rFonts w:ascii="Verdana" w:eastAsia="Arial" w:hAnsi="Verdana" w:cs="Arial"/>
          <w:sz w:val="18"/>
          <w:szCs w:val="18"/>
          <w:lang w:val="pl"/>
        </w:rPr>
        <w:t>kowanym podpisem elektronicznym lub</w:t>
      </w:r>
      <w:r w:rsidRPr="001C43D6">
        <w:rPr>
          <w:rFonts w:ascii="Verdana" w:eastAsia="Arial" w:hAnsi="Verdana" w:cs="Arial"/>
          <w:sz w:val="18"/>
          <w:szCs w:val="18"/>
          <w:lang w:val="pl"/>
        </w:rPr>
        <w:t xml:space="preserve"> podpisem zaufanym lub podpisem osobistym.</w:t>
      </w:r>
    </w:p>
    <w:p w14:paraId="6D93EC55" w14:textId="34FAE7AF" w:rsidR="00746D71" w:rsidRPr="008F14F3" w:rsidRDefault="008F14F3" w:rsidP="006742F1">
      <w:pPr>
        <w:pStyle w:val="pkt"/>
        <w:numPr>
          <w:ilvl w:val="1"/>
          <w:numId w:val="33"/>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6742F1">
      <w:pPr>
        <w:pStyle w:val="pkt"/>
        <w:numPr>
          <w:ilvl w:val="1"/>
          <w:numId w:val="33"/>
        </w:numPr>
        <w:rPr>
          <w:rFonts w:ascii="Verdana" w:hAnsi="Verdana" w:cs="Arial"/>
          <w:sz w:val="18"/>
          <w:szCs w:val="18"/>
        </w:rPr>
      </w:pPr>
      <w:bookmarkStart w:id="9" w:name="_Hlk62032531"/>
      <w:r w:rsidRPr="005E2D24">
        <w:rPr>
          <w:rFonts w:ascii="Verdana" w:hAnsi="Verdana" w:cs="Arial"/>
          <w:sz w:val="18"/>
          <w:szCs w:val="18"/>
        </w:rPr>
        <w:lastRenderedPageBreak/>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9"/>
    <w:p w14:paraId="48C89C2C" w14:textId="62477A2A" w:rsidR="000376FB" w:rsidRPr="009C6CB9" w:rsidRDefault="000376FB" w:rsidP="006742F1">
      <w:pPr>
        <w:pStyle w:val="Akapitzlist"/>
        <w:numPr>
          <w:ilvl w:val="1"/>
          <w:numId w:val="33"/>
        </w:numPr>
        <w:rPr>
          <w:rFonts w:ascii="Verdana" w:hAnsi="Verdana" w:cs="Arial"/>
          <w:b/>
          <w:sz w:val="18"/>
          <w:szCs w:val="18"/>
        </w:rPr>
      </w:pPr>
      <w:r w:rsidRPr="000376FB">
        <w:rPr>
          <w:rFonts w:ascii="Verdana" w:hAnsi="Verdana" w:cs="Arial"/>
          <w:sz w:val="18"/>
          <w:szCs w:val="18"/>
        </w:rPr>
        <w:t xml:space="preserve">Otwarcie ofert następuje niezwłocznie po upływie terminu składania ofert, nie później niż następnego dnia po dniu, w którym upłynął termin składania ofert tj. w </w:t>
      </w:r>
      <w:r w:rsidRPr="009C6CB9">
        <w:rPr>
          <w:rFonts w:ascii="Verdana" w:hAnsi="Verdana" w:cs="Arial"/>
          <w:sz w:val="18"/>
          <w:szCs w:val="18"/>
        </w:rPr>
        <w:t>dniu</w:t>
      </w:r>
      <w:r w:rsidR="002D07D5" w:rsidRPr="009C6CB9">
        <w:rPr>
          <w:rFonts w:ascii="Verdana" w:hAnsi="Verdana" w:cs="Arial"/>
          <w:sz w:val="18"/>
          <w:szCs w:val="18"/>
        </w:rPr>
        <w:t xml:space="preserve">  </w:t>
      </w:r>
      <w:r w:rsidR="007650B1">
        <w:rPr>
          <w:rFonts w:ascii="Verdana" w:hAnsi="Verdana" w:cs="Arial"/>
          <w:b/>
          <w:sz w:val="18"/>
          <w:szCs w:val="18"/>
        </w:rPr>
        <w:t>1</w:t>
      </w:r>
      <w:r w:rsidR="009C6CB9" w:rsidRPr="009C6CB9">
        <w:rPr>
          <w:rFonts w:ascii="Verdana" w:hAnsi="Verdana" w:cs="Arial"/>
          <w:b/>
          <w:sz w:val="18"/>
          <w:szCs w:val="18"/>
        </w:rPr>
        <w:t>2</w:t>
      </w:r>
      <w:r w:rsidR="00A3293F" w:rsidRPr="009C6CB9">
        <w:rPr>
          <w:rFonts w:ascii="Verdana" w:hAnsi="Verdana" w:cs="Arial"/>
          <w:b/>
          <w:sz w:val="18"/>
          <w:szCs w:val="18"/>
        </w:rPr>
        <w:t>.0</w:t>
      </w:r>
      <w:r w:rsidR="00C97FB6" w:rsidRPr="009C6CB9">
        <w:rPr>
          <w:rFonts w:ascii="Verdana" w:hAnsi="Verdana" w:cs="Arial"/>
          <w:b/>
          <w:sz w:val="18"/>
          <w:szCs w:val="18"/>
        </w:rPr>
        <w:t>4</w:t>
      </w:r>
      <w:r w:rsidR="00A3293F" w:rsidRPr="009C6CB9">
        <w:rPr>
          <w:rFonts w:ascii="Verdana" w:hAnsi="Verdana" w:cs="Arial"/>
          <w:b/>
          <w:sz w:val="18"/>
          <w:szCs w:val="18"/>
        </w:rPr>
        <w:t>.2021 r. godz. 1</w:t>
      </w:r>
      <w:r w:rsidR="00C97FB6" w:rsidRPr="009C6CB9">
        <w:rPr>
          <w:rFonts w:ascii="Verdana" w:hAnsi="Verdana" w:cs="Arial"/>
          <w:b/>
          <w:sz w:val="18"/>
          <w:szCs w:val="18"/>
        </w:rPr>
        <w:t>2</w:t>
      </w:r>
      <w:r w:rsidR="00A3293F" w:rsidRPr="009C6CB9">
        <w:rPr>
          <w:rFonts w:ascii="Verdana" w:hAnsi="Verdana" w:cs="Arial"/>
          <w:b/>
          <w:sz w:val="18"/>
          <w:szCs w:val="18"/>
        </w:rPr>
        <w:t>.</w:t>
      </w:r>
      <w:r w:rsidR="00C97FB6" w:rsidRPr="009C6CB9">
        <w:rPr>
          <w:rFonts w:ascii="Verdana" w:hAnsi="Verdana" w:cs="Arial"/>
          <w:b/>
          <w:sz w:val="18"/>
          <w:szCs w:val="18"/>
        </w:rPr>
        <w:t>0</w:t>
      </w:r>
      <w:r w:rsidR="00A3293F" w:rsidRPr="009C6CB9">
        <w:rPr>
          <w:rFonts w:ascii="Verdana" w:hAnsi="Verdana" w:cs="Arial"/>
          <w:b/>
          <w:sz w:val="18"/>
          <w:szCs w:val="18"/>
        </w:rPr>
        <w:t>0</w:t>
      </w:r>
    </w:p>
    <w:p w14:paraId="64080639" w14:textId="2702CBDF" w:rsidR="000362B9" w:rsidRPr="008F3A13" w:rsidRDefault="000362B9" w:rsidP="006742F1">
      <w:pPr>
        <w:pStyle w:val="Akapitzlist"/>
        <w:numPr>
          <w:ilvl w:val="1"/>
          <w:numId w:val="33"/>
        </w:numPr>
        <w:rPr>
          <w:rFonts w:ascii="Verdana" w:hAnsi="Verdana" w:cs="Arial"/>
          <w:sz w:val="18"/>
          <w:szCs w:val="18"/>
        </w:rPr>
      </w:pPr>
      <w:bookmarkStart w:id="10" w:name="_Hlk62032660"/>
      <w:r w:rsidRPr="008F3A13">
        <w:rPr>
          <w:rFonts w:ascii="Verdana" w:hAnsi="Verdana" w:cs="Arial"/>
          <w:sz w:val="18"/>
          <w:szCs w:val="18"/>
        </w:rPr>
        <w:t xml:space="preserve">Zgodnie z art. 222 ust. 4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6742F1">
      <w:pPr>
        <w:pStyle w:val="Akapitzlist"/>
        <w:numPr>
          <w:ilvl w:val="1"/>
          <w:numId w:val="33"/>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6742F1">
      <w:pPr>
        <w:pStyle w:val="Akapitzlist"/>
        <w:numPr>
          <w:ilvl w:val="1"/>
          <w:numId w:val="33"/>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7DCEF18D" w:rsidR="004C4F0F" w:rsidRPr="008F3A13" w:rsidRDefault="008F228B" w:rsidP="006742F1">
      <w:pPr>
        <w:pStyle w:val="pkt"/>
        <w:numPr>
          <w:ilvl w:val="1"/>
          <w:numId w:val="33"/>
        </w:numPr>
        <w:spacing w:before="0" w:after="0"/>
        <w:rPr>
          <w:rFonts w:ascii="Verdana" w:hAnsi="Verdana" w:cs="Arial"/>
          <w:sz w:val="18"/>
          <w:szCs w:val="18"/>
        </w:rPr>
      </w:pPr>
      <w:bookmarkStart w:id="11" w:name="_Hlk62032810"/>
      <w:bookmarkEnd w:id="10"/>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11"/>
    <w:p w14:paraId="2459C428" w14:textId="21E9162D" w:rsidR="000362B9" w:rsidRPr="008F3A13" w:rsidRDefault="000362B9" w:rsidP="006742F1">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6742F1">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6742F1">
      <w:pPr>
        <w:pStyle w:val="pkt"/>
        <w:numPr>
          <w:ilvl w:val="1"/>
          <w:numId w:val="33"/>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6742F1">
      <w:pPr>
        <w:pStyle w:val="pkt"/>
        <w:numPr>
          <w:ilvl w:val="1"/>
          <w:numId w:val="33"/>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6742F1">
      <w:pPr>
        <w:pStyle w:val="pkt"/>
        <w:numPr>
          <w:ilvl w:val="0"/>
          <w:numId w:val="41"/>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28FC5631" w:rsidR="0037558E" w:rsidRPr="005E2D24" w:rsidRDefault="008A0532" w:rsidP="006742F1">
      <w:pPr>
        <w:pStyle w:val="pkt"/>
        <w:numPr>
          <w:ilvl w:val="1"/>
          <w:numId w:val="34"/>
        </w:numPr>
        <w:autoSpaceDE w:val="0"/>
        <w:autoSpaceDN w:val="0"/>
        <w:spacing w:before="0" w:after="0"/>
        <w:rPr>
          <w:rFonts w:ascii="Verdana" w:hAnsi="Verdana" w:cs="Arial"/>
          <w:sz w:val="18"/>
          <w:szCs w:val="18"/>
        </w:rPr>
      </w:pPr>
      <w:r>
        <w:rPr>
          <w:rFonts w:ascii="Verdana" w:hAnsi="Verdana" w:cs="Arial"/>
          <w:sz w:val="18"/>
          <w:szCs w:val="18"/>
        </w:rPr>
        <w:t>S</w:t>
      </w:r>
      <w:r w:rsidR="00E5457F" w:rsidRPr="005E2D24">
        <w:rPr>
          <w:rFonts w:ascii="Verdana" w:hAnsi="Verdana" w:cs="Arial"/>
          <w:sz w:val="18"/>
          <w:szCs w:val="18"/>
        </w:rPr>
        <w:t>pos</w:t>
      </w:r>
      <w:r>
        <w:rPr>
          <w:rFonts w:ascii="Verdana" w:hAnsi="Verdana" w:cs="Arial"/>
          <w:sz w:val="18"/>
          <w:szCs w:val="18"/>
        </w:rPr>
        <w:t>ó</w:t>
      </w:r>
      <w:r w:rsidR="00E5457F" w:rsidRPr="005E2D24">
        <w:rPr>
          <w:rFonts w:ascii="Verdana" w:hAnsi="Verdana" w:cs="Arial"/>
          <w:sz w:val="18"/>
          <w:szCs w:val="18"/>
        </w:rPr>
        <w:t xml:space="preserve">b obliczenia ceny określa Formularz Oferty stanowiący Załącznik nr 1 do </w:t>
      </w:r>
      <w:r w:rsidR="004E76B0">
        <w:rPr>
          <w:rFonts w:ascii="Verdana" w:hAnsi="Verdana" w:cs="Arial"/>
          <w:sz w:val="18"/>
          <w:szCs w:val="18"/>
        </w:rPr>
        <w:t>SWZ</w:t>
      </w:r>
      <w:r w:rsidR="0038060B" w:rsidRPr="005E2D24">
        <w:rPr>
          <w:rFonts w:ascii="Verdana" w:hAnsi="Verdana" w:cs="Arial"/>
          <w:sz w:val="18"/>
          <w:szCs w:val="18"/>
        </w:rPr>
        <w:t>.</w:t>
      </w:r>
    </w:p>
    <w:p w14:paraId="6E04A895" w14:textId="77777777" w:rsidR="006146BA" w:rsidRPr="005C6AF6" w:rsidRDefault="006146BA" w:rsidP="006742F1">
      <w:pPr>
        <w:pStyle w:val="pkt"/>
        <w:numPr>
          <w:ilvl w:val="1"/>
          <w:numId w:val="34"/>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6742F1">
      <w:pPr>
        <w:pStyle w:val="pkt"/>
        <w:numPr>
          <w:ilvl w:val="1"/>
          <w:numId w:val="34"/>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23B0059" w:rsidR="009179FC" w:rsidRPr="005C6AF6" w:rsidRDefault="00D65E6C" w:rsidP="006742F1">
      <w:pPr>
        <w:pStyle w:val="pkt"/>
        <w:numPr>
          <w:ilvl w:val="1"/>
          <w:numId w:val="34"/>
        </w:numPr>
        <w:autoSpaceDE w:val="0"/>
        <w:autoSpaceDN w:val="0"/>
        <w:spacing w:before="0" w:after="0"/>
        <w:rPr>
          <w:rFonts w:ascii="Verdana" w:hAnsi="Verdana" w:cs="Arial"/>
          <w:sz w:val="18"/>
          <w:szCs w:val="18"/>
        </w:rPr>
      </w:pPr>
      <w:r w:rsidRPr="005C6AF6">
        <w:rPr>
          <w:rFonts w:ascii="Verdana" w:hAnsi="Verdana" w:cs="Arial"/>
          <w:sz w:val="18"/>
          <w:szCs w:val="18"/>
        </w:rPr>
        <w:t>Ceną w rozumieniu art. 3 ust. 1 pkt 1 i ust. 2 ustawy z dnia 9 maja 2014</w:t>
      </w:r>
      <w:r w:rsidR="00403704">
        <w:rPr>
          <w:rFonts w:ascii="Verdana" w:hAnsi="Verdana" w:cs="Arial"/>
          <w:sz w:val="18"/>
          <w:szCs w:val="18"/>
        </w:rPr>
        <w:t xml:space="preserve"> </w:t>
      </w:r>
      <w:r w:rsidRPr="005C6AF6">
        <w:rPr>
          <w:rFonts w:ascii="Verdana" w:hAnsi="Verdana" w:cs="Arial"/>
          <w:sz w:val="18"/>
          <w:szCs w:val="18"/>
        </w:rPr>
        <w:t xml:space="preserve">r. o informowaniu </w:t>
      </w:r>
      <w:r w:rsidR="00FC7F83">
        <w:rPr>
          <w:rFonts w:ascii="Verdana" w:hAnsi="Verdana" w:cs="Arial"/>
          <w:sz w:val="18"/>
          <w:szCs w:val="18"/>
        </w:rPr>
        <w:br/>
      </w:r>
      <w:r w:rsidRPr="005C6AF6">
        <w:rPr>
          <w:rFonts w:ascii="Verdana" w:hAnsi="Verdana" w:cs="Arial"/>
          <w:sz w:val="18"/>
          <w:szCs w:val="18"/>
        </w:rPr>
        <w:t>o cenach towarów i usług (Dz. U. z 201</w:t>
      </w:r>
      <w:r w:rsidR="00403704">
        <w:rPr>
          <w:rFonts w:ascii="Verdana" w:hAnsi="Verdana" w:cs="Arial"/>
          <w:sz w:val="18"/>
          <w:szCs w:val="18"/>
        </w:rPr>
        <w:t>9</w:t>
      </w:r>
      <w:r w:rsidRPr="005C6AF6">
        <w:rPr>
          <w:rFonts w:ascii="Verdana" w:hAnsi="Verdana" w:cs="Arial"/>
          <w:sz w:val="18"/>
          <w:szCs w:val="18"/>
        </w:rPr>
        <w:t xml:space="preserve"> r., poz. </w:t>
      </w:r>
      <w:r w:rsidR="00403704">
        <w:rPr>
          <w:rFonts w:ascii="Verdana" w:hAnsi="Verdana" w:cs="Arial"/>
          <w:sz w:val="18"/>
          <w:szCs w:val="18"/>
        </w:rPr>
        <w:t>178</w:t>
      </w:r>
      <w:r w:rsidRPr="005C6AF6">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Pr>
          <w:rFonts w:ascii="Verdana" w:hAnsi="Verdana" w:cs="Arial"/>
          <w:sz w:val="18"/>
          <w:szCs w:val="18"/>
        </w:rPr>
        <w:t xml:space="preserve"> </w:t>
      </w:r>
      <w:r w:rsidRPr="005C6AF6">
        <w:rPr>
          <w:rFonts w:ascii="Verdana" w:hAnsi="Verdana" w:cs="Arial"/>
          <w:sz w:val="18"/>
          <w:szCs w:val="18"/>
        </w:rPr>
        <w:t>w górę).</w:t>
      </w:r>
    </w:p>
    <w:p w14:paraId="5ED643D1" w14:textId="2887ECD3" w:rsidR="009179FC" w:rsidRDefault="009179FC" w:rsidP="006742F1">
      <w:pPr>
        <w:pStyle w:val="pkt"/>
        <w:numPr>
          <w:ilvl w:val="1"/>
          <w:numId w:val="34"/>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 xml:space="preserve">oraz wszystkie inne koszty wynikające z zapisów </w:t>
      </w:r>
      <w:r w:rsidR="004E76B0">
        <w:rPr>
          <w:rFonts w:ascii="Verdana" w:hAnsi="Verdana" w:cs="Arial"/>
          <w:sz w:val="18"/>
          <w:szCs w:val="18"/>
        </w:rPr>
        <w:t>SWZ</w:t>
      </w:r>
      <w:r w:rsidRPr="005C6AF6">
        <w:rPr>
          <w:rFonts w:ascii="Verdana" w:hAnsi="Verdana" w:cs="Arial"/>
          <w:sz w:val="18"/>
          <w:szCs w:val="18"/>
        </w:rPr>
        <w:t xml:space="preserve"> i wzoru umowy, bez których realizacja zamówienia nie byłaby możliwa.</w:t>
      </w:r>
    </w:p>
    <w:p w14:paraId="013DCF24" w14:textId="77777777" w:rsidR="0037558E" w:rsidRPr="0037558E" w:rsidRDefault="0037558E" w:rsidP="006742F1">
      <w:pPr>
        <w:pStyle w:val="pkt"/>
        <w:numPr>
          <w:ilvl w:val="1"/>
          <w:numId w:val="34"/>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7E9DC0C1" w14:textId="77777777" w:rsidR="008A0532" w:rsidRPr="008F3A13" w:rsidRDefault="0029229A" w:rsidP="006742F1">
      <w:pPr>
        <w:pStyle w:val="pkt"/>
        <w:numPr>
          <w:ilvl w:val="1"/>
          <w:numId w:val="34"/>
        </w:numPr>
        <w:autoSpaceDE w:val="0"/>
        <w:autoSpaceDN w:val="0"/>
        <w:spacing w:before="0" w:after="0"/>
        <w:rPr>
          <w:rFonts w:ascii="Verdana" w:hAnsi="Verdana" w:cs="Arial"/>
          <w:sz w:val="18"/>
          <w:szCs w:val="18"/>
        </w:rPr>
      </w:pPr>
      <w:r w:rsidRPr="008F3A13">
        <w:rPr>
          <w:rFonts w:ascii="Verdana" w:hAnsi="Verdana" w:cs="Arial"/>
          <w:sz w:val="18"/>
          <w:szCs w:val="18"/>
        </w:rPr>
        <w:t xml:space="preserve">Zgodnie z art. 225 ust. 1 </w:t>
      </w:r>
      <w:proofErr w:type="spellStart"/>
      <w:r w:rsidRPr="008F3A13">
        <w:rPr>
          <w:rFonts w:ascii="Verdana" w:hAnsi="Verdana" w:cs="Arial"/>
          <w:sz w:val="18"/>
          <w:szCs w:val="18"/>
        </w:rPr>
        <w:t>Pzp</w:t>
      </w:r>
      <w:proofErr w:type="spellEnd"/>
      <w:r w:rsidRPr="008F3A13">
        <w:rPr>
          <w:rFonts w:ascii="Verdana" w:hAnsi="Verdana" w:cs="Arial"/>
          <w:sz w:val="18"/>
          <w:szCs w:val="18"/>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8F3A13">
        <w:rPr>
          <w:rFonts w:ascii="Verdana" w:hAnsi="Verdana" w:cs="Arial"/>
          <w:sz w:val="18"/>
          <w:szCs w:val="18"/>
        </w:rPr>
        <w:t>późn</w:t>
      </w:r>
      <w:proofErr w:type="spellEnd"/>
      <w:r w:rsidRPr="008F3A13">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8F3A13" w:rsidRDefault="008A0532" w:rsidP="006742F1">
      <w:pPr>
        <w:pStyle w:val="pkt"/>
        <w:numPr>
          <w:ilvl w:val="1"/>
          <w:numId w:val="34"/>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W ofercie, o której mowa w ust. 14.</w:t>
      </w:r>
      <w:r w:rsidR="00D37B7F" w:rsidRPr="008F3A13">
        <w:rPr>
          <w:rFonts w:ascii="Verdana" w:hAnsi="Verdana" w:cs="Arial"/>
          <w:sz w:val="18"/>
          <w:szCs w:val="18"/>
        </w:rPr>
        <w:t>7</w:t>
      </w:r>
      <w:r w:rsidRPr="008F3A13">
        <w:rPr>
          <w:rFonts w:ascii="Verdana" w:hAnsi="Verdana" w:cs="Arial"/>
          <w:sz w:val="18"/>
          <w:szCs w:val="18"/>
        </w:rPr>
        <w:t xml:space="preserve">, wykonawca ma obowiązek: </w:t>
      </w:r>
    </w:p>
    <w:p w14:paraId="25C3F849" w14:textId="7FB0FE15" w:rsidR="008A0532" w:rsidRPr="008F3A13" w:rsidRDefault="008A0532" w:rsidP="006742F1">
      <w:pPr>
        <w:pStyle w:val="pkt"/>
        <w:numPr>
          <w:ilvl w:val="1"/>
          <w:numId w:val="45"/>
        </w:numPr>
        <w:spacing w:after="0" w:line="276" w:lineRule="auto"/>
        <w:ind w:left="851"/>
        <w:rPr>
          <w:rFonts w:ascii="Verdana" w:hAnsi="Verdana" w:cs="Arial"/>
          <w:sz w:val="18"/>
          <w:szCs w:val="18"/>
        </w:rPr>
      </w:pPr>
      <w:r w:rsidRPr="008F3A13">
        <w:rPr>
          <w:rFonts w:ascii="Verdana" w:hAnsi="Verdana" w:cs="Arial"/>
          <w:sz w:val="18"/>
          <w:szCs w:val="18"/>
        </w:rPr>
        <w:lastRenderedPageBreak/>
        <w:t xml:space="preserve">poinformowania zamawiającego, że wybór jego oferty będzie prowadził do powstania u zamawiającego obowiązku podatkowego; </w:t>
      </w:r>
    </w:p>
    <w:p w14:paraId="6A18BDB7" w14:textId="441076C5" w:rsidR="008A0532" w:rsidRPr="008F3A13" w:rsidRDefault="008A0532" w:rsidP="006742F1">
      <w:pPr>
        <w:pStyle w:val="pkt"/>
        <w:numPr>
          <w:ilvl w:val="1"/>
          <w:numId w:val="45"/>
        </w:numPr>
        <w:spacing w:after="0" w:line="276" w:lineRule="auto"/>
        <w:ind w:left="851"/>
        <w:rPr>
          <w:rFonts w:ascii="Verdana" w:hAnsi="Verdana" w:cs="Arial"/>
          <w:sz w:val="18"/>
          <w:szCs w:val="18"/>
        </w:rPr>
      </w:pPr>
      <w:r w:rsidRPr="008F3A13">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8F3A13" w:rsidRDefault="008A0532" w:rsidP="006742F1">
      <w:pPr>
        <w:pStyle w:val="pkt"/>
        <w:numPr>
          <w:ilvl w:val="1"/>
          <w:numId w:val="45"/>
        </w:numPr>
        <w:spacing w:after="0" w:line="276" w:lineRule="auto"/>
        <w:ind w:left="851"/>
        <w:rPr>
          <w:rFonts w:ascii="Verdana" w:hAnsi="Verdana" w:cs="Arial"/>
          <w:sz w:val="18"/>
          <w:szCs w:val="18"/>
        </w:rPr>
      </w:pPr>
      <w:r w:rsidRPr="008F3A13">
        <w:rPr>
          <w:rFonts w:ascii="Verdana" w:hAnsi="Verdana" w:cs="Arial"/>
          <w:sz w:val="18"/>
          <w:szCs w:val="18"/>
        </w:rPr>
        <w:t xml:space="preserve">wskazania wartości towaru lub usługi objętego obowiązkiem podatkowym zamawiającego, bez kwoty podatku; </w:t>
      </w:r>
    </w:p>
    <w:p w14:paraId="0C9FEE94" w14:textId="44B1A85C" w:rsidR="008A0532" w:rsidRPr="008F3A13" w:rsidRDefault="008A0532" w:rsidP="006742F1">
      <w:pPr>
        <w:pStyle w:val="pkt"/>
        <w:numPr>
          <w:ilvl w:val="1"/>
          <w:numId w:val="45"/>
        </w:numPr>
        <w:spacing w:line="276" w:lineRule="auto"/>
        <w:ind w:left="851"/>
        <w:rPr>
          <w:rFonts w:ascii="Verdana" w:hAnsi="Verdana" w:cs="Arial"/>
          <w:sz w:val="18"/>
          <w:szCs w:val="18"/>
        </w:rPr>
      </w:pPr>
      <w:r w:rsidRPr="008F3A13">
        <w:rPr>
          <w:rFonts w:ascii="Verdana" w:hAnsi="Verdana" w:cs="Arial"/>
          <w:sz w:val="18"/>
          <w:szCs w:val="18"/>
        </w:rPr>
        <w:t xml:space="preserve">wskazania stawki podatku od towarów i usług, która zgodnie z wiedzą wykonawcy, będzie miała zastosowanie. </w:t>
      </w:r>
      <w:r w:rsidR="00A452E4" w:rsidRPr="008F3A13">
        <w:rPr>
          <w:rFonts w:ascii="Verdana" w:hAnsi="Verdana" w:cs="Arial"/>
          <w:sz w:val="18"/>
          <w:szCs w:val="18"/>
        </w:rPr>
        <w:t xml:space="preserve"> </w:t>
      </w:r>
    </w:p>
    <w:p w14:paraId="762F15F8" w14:textId="3C37D127" w:rsidR="00A452E4" w:rsidRPr="008F3A13" w:rsidRDefault="000376FB" w:rsidP="006742F1">
      <w:pPr>
        <w:pStyle w:val="pkt"/>
        <w:numPr>
          <w:ilvl w:val="1"/>
          <w:numId w:val="34"/>
        </w:numPr>
        <w:autoSpaceDE w:val="0"/>
        <w:autoSpaceDN w:val="0"/>
        <w:spacing w:before="0" w:after="0" w:line="276" w:lineRule="auto"/>
        <w:rPr>
          <w:rFonts w:ascii="Verdana" w:hAnsi="Verdana" w:cs="Arial"/>
          <w:sz w:val="18"/>
          <w:szCs w:val="18"/>
        </w:rPr>
      </w:pPr>
      <w:r w:rsidRPr="008F3A13">
        <w:rPr>
          <w:rFonts w:ascii="Verdana" w:hAnsi="Verdana" w:cs="Arial"/>
          <w:sz w:val="18"/>
          <w:szCs w:val="18"/>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6742F1">
      <w:pPr>
        <w:pStyle w:val="pkt"/>
        <w:numPr>
          <w:ilvl w:val="0"/>
          <w:numId w:val="41"/>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6742F1">
      <w:pPr>
        <w:pStyle w:val="pkt"/>
        <w:widowControl w:val="0"/>
        <w:numPr>
          <w:ilvl w:val="1"/>
          <w:numId w:val="35"/>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6742F1">
      <w:pPr>
        <w:pStyle w:val="pkt"/>
        <w:widowControl w:val="0"/>
        <w:numPr>
          <w:ilvl w:val="1"/>
          <w:numId w:val="35"/>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Pr="009C6CB9" w:rsidRDefault="004B6127" w:rsidP="006742F1">
      <w:pPr>
        <w:pStyle w:val="pkt"/>
        <w:widowControl w:val="0"/>
        <w:numPr>
          <w:ilvl w:val="1"/>
          <w:numId w:val="35"/>
        </w:numPr>
        <w:autoSpaceDE w:val="0"/>
        <w:autoSpaceDN w:val="0"/>
        <w:spacing w:before="0" w:after="0"/>
        <w:rPr>
          <w:rFonts w:ascii="Verdana" w:hAnsi="Verdana" w:cs="Arial"/>
          <w:sz w:val="18"/>
          <w:szCs w:val="18"/>
        </w:rPr>
      </w:pPr>
      <w:r w:rsidRPr="009C6CB9">
        <w:rPr>
          <w:rFonts w:ascii="Verdana" w:hAnsi="Verdana" w:cs="Arial"/>
          <w:sz w:val="18"/>
          <w:szCs w:val="18"/>
        </w:rPr>
        <w:t>Przy wyborze oferty zamawiający będzie się kierował następującymi kryteriami:</w:t>
      </w:r>
    </w:p>
    <w:p w14:paraId="03B874D6" w14:textId="55CE3902" w:rsidR="00F96514" w:rsidRPr="009C6CB9" w:rsidRDefault="00F96514" w:rsidP="00F96514">
      <w:pPr>
        <w:pStyle w:val="pkt"/>
        <w:widowControl w:val="0"/>
        <w:tabs>
          <w:tab w:val="num" w:pos="851"/>
        </w:tabs>
        <w:autoSpaceDE w:val="0"/>
        <w:autoSpaceDN w:val="0"/>
        <w:spacing w:before="0" w:after="0"/>
        <w:ind w:left="567"/>
        <w:rPr>
          <w:rFonts w:ascii="Verdana" w:hAnsi="Verdana" w:cs="Arial"/>
          <w:b/>
          <w:bCs/>
          <w:sz w:val="20"/>
          <w:szCs w:val="20"/>
        </w:rPr>
      </w:pPr>
      <w:bookmarkStart w:id="12" w:name="_Hlk66909547"/>
      <w:r w:rsidRPr="009C6CB9">
        <w:rPr>
          <w:rFonts w:ascii="Verdana" w:hAnsi="Verdana" w:cs="Arial"/>
          <w:b/>
          <w:bCs/>
          <w:sz w:val="20"/>
          <w:szCs w:val="20"/>
        </w:rPr>
        <w:t>Pakiet 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9C6CB9" w:rsidRPr="009C6CB9" w14:paraId="75C3CCEB" w14:textId="77777777" w:rsidTr="00FE2EEC">
        <w:trPr>
          <w:trHeight w:hRule="exact" w:val="397"/>
        </w:trPr>
        <w:tc>
          <w:tcPr>
            <w:tcW w:w="709" w:type="dxa"/>
            <w:shd w:val="clear" w:color="auto" w:fill="auto"/>
            <w:vAlign w:val="center"/>
          </w:tcPr>
          <w:p w14:paraId="5666E47F"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Nr</w:t>
            </w:r>
          </w:p>
        </w:tc>
        <w:tc>
          <w:tcPr>
            <w:tcW w:w="4961" w:type="dxa"/>
            <w:shd w:val="clear" w:color="auto" w:fill="auto"/>
            <w:vAlign w:val="center"/>
          </w:tcPr>
          <w:p w14:paraId="4458C32A" w14:textId="77777777" w:rsidR="00F96514" w:rsidRPr="009C6CB9" w:rsidRDefault="00F96514" w:rsidP="00FE2EEC">
            <w:pPr>
              <w:spacing w:line="240" w:lineRule="auto"/>
              <w:ind w:left="0"/>
              <w:rPr>
                <w:rFonts w:ascii="Verdana" w:eastAsia="ヒラギノ角ゴ Pro W3" w:hAnsi="Verdana"/>
                <w:b/>
                <w:sz w:val="18"/>
                <w:lang w:eastAsia="en-US"/>
              </w:rPr>
            </w:pPr>
            <w:r w:rsidRPr="009C6CB9">
              <w:rPr>
                <w:rFonts w:ascii="Verdana" w:eastAsia="ヒラギノ角ゴ Pro W3" w:hAnsi="Verdana"/>
                <w:b/>
                <w:sz w:val="18"/>
                <w:lang w:eastAsia="en-US"/>
              </w:rPr>
              <w:t>Kryterium</w:t>
            </w:r>
          </w:p>
        </w:tc>
        <w:tc>
          <w:tcPr>
            <w:tcW w:w="1305" w:type="dxa"/>
            <w:shd w:val="clear" w:color="auto" w:fill="auto"/>
            <w:vAlign w:val="center"/>
          </w:tcPr>
          <w:p w14:paraId="1C43F2BC" w14:textId="77777777" w:rsidR="00F96514" w:rsidRPr="009C6CB9" w:rsidRDefault="00F96514" w:rsidP="00FE2EEC">
            <w:pPr>
              <w:spacing w:line="240" w:lineRule="auto"/>
              <w:ind w:left="0"/>
              <w:jc w:val="center"/>
              <w:rPr>
                <w:rFonts w:ascii="Verdana" w:eastAsia="ヒラギノ角ゴ Pro W3" w:hAnsi="Verdana"/>
                <w:b/>
                <w:sz w:val="18"/>
                <w:lang w:eastAsia="en-US"/>
              </w:rPr>
            </w:pPr>
            <w:r w:rsidRPr="009C6CB9">
              <w:rPr>
                <w:rFonts w:ascii="Verdana" w:eastAsia="ヒラギノ角ゴ Pro W3" w:hAnsi="Verdana"/>
                <w:b/>
                <w:sz w:val="18"/>
                <w:lang w:eastAsia="en-US"/>
              </w:rPr>
              <w:t>Waga</w:t>
            </w:r>
          </w:p>
        </w:tc>
      </w:tr>
      <w:tr w:rsidR="009C6CB9" w:rsidRPr="009C6CB9" w14:paraId="4D80E8B7" w14:textId="77777777" w:rsidTr="00FE2EEC">
        <w:trPr>
          <w:trHeight w:hRule="exact" w:val="397"/>
        </w:trPr>
        <w:tc>
          <w:tcPr>
            <w:tcW w:w="709" w:type="dxa"/>
            <w:shd w:val="clear" w:color="auto" w:fill="auto"/>
            <w:vAlign w:val="center"/>
          </w:tcPr>
          <w:p w14:paraId="73993D2B"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1</w:t>
            </w:r>
          </w:p>
        </w:tc>
        <w:tc>
          <w:tcPr>
            <w:tcW w:w="4961" w:type="dxa"/>
            <w:shd w:val="clear" w:color="auto" w:fill="auto"/>
            <w:vAlign w:val="center"/>
          </w:tcPr>
          <w:p w14:paraId="58CC86BE"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Cena</w:t>
            </w:r>
          </w:p>
        </w:tc>
        <w:tc>
          <w:tcPr>
            <w:tcW w:w="1305" w:type="dxa"/>
            <w:shd w:val="clear" w:color="auto" w:fill="auto"/>
            <w:vAlign w:val="center"/>
          </w:tcPr>
          <w:p w14:paraId="395A050F" w14:textId="159CD8BF" w:rsidR="00F96514" w:rsidRPr="009C6CB9" w:rsidRDefault="00F96514" w:rsidP="00FE2EEC">
            <w:pPr>
              <w:tabs>
                <w:tab w:val="left" w:pos="604"/>
              </w:tabs>
              <w:spacing w:line="240" w:lineRule="auto"/>
              <w:ind w:left="0" w:right="246"/>
              <w:jc w:val="center"/>
              <w:rPr>
                <w:rFonts w:ascii="Verdana" w:eastAsia="ヒラギノ角ゴ Pro W3" w:hAnsi="Verdana"/>
                <w:sz w:val="18"/>
                <w:lang w:eastAsia="en-US"/>
              </w:rPr>
            </w:pPr>
            <w:r w:rsidRPr="009C6CB9">
              <w:rPr>
                <w:rFonts w:ascii="Verdana" w:eastAsia="ヒラギノ角ゴ Pro W3" w:hAnsi="Verdana"/>
                <w:sz w:val="18"/>
                <w:lang w:eastAsia="en-US"/>
              </w:rPr>
              <w:t xml:space="preserve">     </w:t>
            </w:r>
            <w:r w:rsidR="0039426B">
              <w:rPr>
                <w:rFonts w:ascii="Verdana" w:eastAsia="ヒラギノ角ゴ Pro W3" w:hAnsi="Verdana"/>
                <w:sz w:val="18"/>
                <w:lang w:eastAsia="en-US"/>
              </w:rPr>
              <w:t>8</w:t>
            </w:r>
            <w:r w:rsidRPr="009C6CB9">
              <w:rPr>
                <w:rFonts w:ascii="Verdana" w:eastAsia="ヒラギノ角ゴ Pro W3" w:hAnsi="Verdana"/>
                <w:sz w:val="18"/>
                <w:lang w:eastAsia="en-US"/>
              </w:rPr>
              <w:t>0</w:t>
            </w:r>
            <w:r w:rsidR="00FC377F">
              <w:rPr>
                <w:rFonts w:ascii="Verdana" w:eastAsia="ヒラギノ角ゴ Pro W3" w:hAnsi="Verdana"/>
                <w:sz w:val="18"/>
                <w:lang w:eastAsia="en-US"/>
              </w:rPr>
              <w:t>%</w:t>
            </w:r>
          </w:p>
        </w:tc>
      </w:tr>
      <w:tr w:rsidR="009C6CB9" w:rsidRPr="009C6CB9" w14:paraId="17E5B05E" w14:textId="77777777" w:rsidTr="00FE2EEC">
        <w:trPr>
          <w:trHeight w:hRule="exact" w:val="397"/>
        </w:trPr>
        <w:tc>
          <w:tcPr>
            <w:tcW w:w="709" w:type="dxa"/>
            <w:shd w:val="clear" w:color="auto" w:fill="auto"/>
            <w:vAlign w:val="center"/>
          </w:tcPr>
          <w:p w14:paraId="656C8D45" w14:textId="77777777" w:rsidR="00F96514" w:rsidRPr="009C6CB9" w:rsidRDefault="00F96514" w:rsidP="00FE2EEC">
            <w:pPr>
              <w:spacing w:line="240" w:lineRule="auto"/>
              <w:ind w:left="0"/>
              <w:rPr>
                <w:rFonts w:ascii="Verdana" w:eastAsia="ヒラギノ角ゴ Pro W3" w:hAnsi="Verdana"/>
                <w:sz w:val="18"/>
                <w:lang w:eastAsia="en-US"/>
              </w:rPr>
            </w:pPr>
            <w:r w:rsidRPr="009C6CB9">
              <w:rPr>
                <w:rFonts w:ascii="Verdana" w:eastAsia="ヒラギノ角ゴ Pro W3" w:hAnsi="Verdana"/>
                <w:sz w:val="18"/>
                <w:lang w:eastAsia="en-US"/>
              </w:rPr>
              <w:t xml:space="preserve">   2</w:t>
            </w:r>
          </w:p>
        </w:tc>
        <w:tc>
          <w:tcPr>
            <w:tcW w:w="4961" w:type="dxa"/>
            <w:shd w:val="clear" w:color="auto" w:fill="auto"/>
            <w:vAlign w:val="center"/>
          </w:tcPr>
          <w:p w14:paraId="10747346" w14:textId="2F6D0122" w:rsidR="00F96514" w:rsidRPr="009C6CB9" w:rsidRDefault="0039426B" w:rsidP="00FE2EEC">
            <w:pPr>
              <w:spacing w:line="240" w:lineRule="auto"/>
              <w:ind w:left="0"/>
              <w:rPr>
                <w:rFonts w:ascii="Verdana" w:eastAsia="ヒラギノ角ゴ Pro W3" w:hAnsi="Verdana"/>
                <w:iCs/>
                <w:sz w:val="18"/>
                <w:lang w:eastAsia="en-US"/>
              </w:rPr>
            </w:pPr>
            <w:r w:rsidRPr="0039426B">
              <w:rPr>
                <w:rFonts w:ascii="Verdana" w:eastAsia="ヒラギノ角ゴ Pro W3" w:hAnsi="Verdana"/>
                <w:iCs/>
                <w:sz w:val="18"/>
                <w:lang w:eastAsia="en-US"/>
              </w:rPr>
              <w:t>Parametry jakościowe</w:t>
            </w:r>
          </w:p>
        </w:tc>
        <w:tc>
          <w:tcPr>
            <w:tcW w:w="1305" w:type="dxa"/>
            <w:shd w:val="clear" w:color="auto" w:fill="auto"/>
            <w:vAlign w:val="center"/>
          </w:tcPr>
          <w:p w14:paraId="5E770AC9" w14:textId="3D33D654" w:rsidR="00F96514" w:rsidRPr="009C6CB9" w:rsidRDefault="00EB39A4" w:rsidP="00EB39A4">
            <w:pPr>
              <w:spacing w:line="240" w:lineRule="auto"/>
              <w:ind w:left="0" w:right="246"/>
              <w:jc w:val="center"/>
              <w:rPr>
                <w:rFonts w:ascii="Verdana" w:eastAsia="ヒラギノ角ゴ Pro W3" w:hAnsi="Verdana"/>
                <w:iCs/>
                <w:sz w:val="18"/>
                <w:lang w:eastAsia="en-US"/>
              </w:rPr>
            </w:pPr>
            <w:r>
              <w:rPr>
                <w:rFonts w:ascii="Verdana" w:eastAsia="ヒラギノ角ゴ Pro W3" w:hAnsi="Verdana"/>
                <w:iCs/>
                <w:sz w:val="18"/>
                <w:lang w:eastAsia="en-US"/>
              </w:rPr>
              <w:t xml:space="preserve">    10</w:t>
            </w:r>
            <w:r w:rsidR="00FC377F">
              <w:rPr>
                <w:rFonts w:ascii="Verdana" w:eastAsia="ヒラギノ角ゴ Pro W3" w:hAnsi="Verdana"/>
                <w:iCs/>
                <w:sz w:val="18"/>
                <w:lang w:eastAsia="en-US"/>
              </w:rPr>
              <w:t>%</w:t>
            </w:r>
          </w:p>
        </w:tc>
      </w:tr>
      <w:tr w:rsidR="009C6CB9" w:rsidRPr="009C6CB9" w14:paraId="5BE7B335" w14:textId="77777777" w:rsidTr="00FE2EEC">
        <w:trPr>
          <w:trHeight w:hRule="exact" w:val="589"/>
        </w:trPr>
        <w:tc>
          <w:tcPr>
            <w:tcW w:w="709" w:type="dxa"/>
            <w:shd w:val="clear" w:color="auto" w:fill="auto"/>
            <w:vAlign w:val="center"/>
          </w:tcPr>
          <w:p w14:paraId="61ABB67A" w14:textId="77777777" w:rsidR="00F96514" w:rsidRPr="009C6CB9" w:rsidRDefault="00F96514" w:rsidP="00FE2EEC">
            <w:pPr>
              <w:spacing w:line="240" w:lineRule="auto"/>
              <w:ind w:left="0"/>
              <w:jc w:val="center"/>
              <w:rPr>
                <w:rFonts w:ascii="Verdana" w:eastAsia="ヒラギノ角ゴ Pro W3" w:hAnsi="Verdana"/>
                <w:sz w:val="18"/>
                <w:lang w:eastAsia="en-US"/>
              </w:rPr>
            </w:pPr>
            <w:r w:rsidRPr="009C6CB9">
              <w:rPr>
                <w:rFonts w:ascii="Verdana" w:eastAsia="ヒラギノ角ゴ Pro W3" w:hAnsi="Verdana"/>
                <w:sz w:val="18"/>
                <w:lang w:eastAsia="en-US"/>
              </w:rPr>
              <w:t>3</w:t>
            </w:r>
          </w:p>
        </w:tc>
        <w:tc>
          <w:tcPr>
            <w:tcW w:w="4961" w:type="dxa"/>
            <w:shd w:val="clear" w:color="auto" w:fill="auto"/>
            <w:vAlign w:val="center"/>
          </w:tcPr>
          <w:p w14:paraId="1384463B" w14:textId="4D1BE5C7" w:rsidR="00F96514" w:rsidRPr="009C6CB9" w:rsidRDefault="0039426B" w:rsidP="00FE2EEC">
            <w:pPr>
              <w:spacing w:line="240" w:lineRule="auto"/>
              <w:ind w:left="0"/>
              <w:rPr>
                <w:rFonts w:ascii="Verdana" w:eastAsia="ヒラギノ角ゴ Pro W3" w:hAnsi="Verdana"/>
                <w:iCs/>
                <w:sz w:val="18"/>
                <w:lang w:eastAsia="en-US"/>
              </w:rPr>
            </w:pPr>
            <w:r w:rsidRPr="0039426B">
              <w:rPr>
                <w:rFonts w:ascii="Verdana" w:eastAsia="ヒラギノ角ゴ Pro W3" w:hAnsi="Verdana"/>
                <w:iCs/>
                <w:sz w:val="18"/>
                <w:lang w:eastAsia="en-US"/>
              </w:rPr>
              <w:t>Wydłużenie okresu gwarancji</w:t>
            </w:r>
          </w:p>
        </w:tc>
        <w:tc>
          <w:tcPr>
            <w:tcW w:w="1305" w:type="dxa"/>
            <w:shd w:val="clear" w:color="auto" w:fill="auto"/>
            <w:vAlign w:val="center"/>
          </w:tcPr>
          <w:p w14:paraId="54870C17" w14:textId="08B21E2D" w:rsidR="00F96514" w:rsidRPr="009C6CB9" w:rsidRDefault="00F96514" w:rsidP="00FE2EEC">
            <w:pPr>
              <w:spacing w:line="240" w:lineRule="auto"/>
              <w:ind w:left="0" w:right="246"/>
              <w:jc w:val="center"/>
              <w:rPr>
                <w:rFonts w:ascii="Verdana" w:eastAsia="ヒラギノ角ゴ Pro W3" w:hAnsi="Verdana"/>
                <w:iCs/>
                <w:sz w:val="18"/>
                <w:lang w:eastAsia="en-US"/>
              </w:rPr>
            </w:pPr>
            <w:r w:rsidRPr="009C6CB9">
              <w:rPr>
                <w:rFonts w:ascii="Verdana" w:eastAsia="ヒラギノ角ゴ Pro W3" w:hAnsi="Verdana"/>
                <w:iCs/>
                <w:sz w:val="18"/>
                <w:lang w:eastAsia="en-US"/>
              </w:rPr>
              <w:t xml:space="preserve">    </w:t>
            </w:r>
            <w:r w:rsidR="00EB39A4">
              <w:rPr>
                <w:rFonts w:ascii="Verdana" w:eastAsia="ヒラギノ角ゴ Pro W3" w:hAnsi="Verdana"/>
                <w:iCs/>
                <w:sz w:val="18"/>
                <w:lang w:eastAsia="en-US"/>
              </w:rPr>
              <w:t>10</w:t>
            </w:r>
            <w:r w:rsidR="00FC377F">
              <w:rPr>
                <w:rFonts w:ascii="Verdana" w:eastAsia="ヒラギノ角ゴ Pro W3" w:hAnsi="Verdana"/>
                <w:iCs/>
                <w:sz w:val="18"/>
                <w:lang w:eastAsia="en-US"/>
              </w:rPr>
              <w:t>%</w:t>
            </w:r>
          </w:p>
        </w:tc>
      </w:tr>
      <w:tr w:rsidR="00F96514" w:rsidRPr="009C6CB9" w14:paraId="726866DA" w14:textId="77777777" w:rsidTr="00FE2EEC">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BCEB1" w14:textId="77777777" w:rsidR="00F96514" w:rsidRPr="009C6CB9" w:rsidRDefault="00F96514" w:rsidP="00FE2EEC">
            <w:pPr>
              <w:ind w:left="0"/>
              <w:jc w:val="right"/>
              <w:rPr>
                <w:rFonts w:ascii="Verdana" w:eastAsia="ヒラギノ角ゴ Pro W3" w:hAnsi="Verdana"/>
                <w:b/>
                <w:sz w:val="18"/>
                <w:lang w:eastAsia="en-US"/>
              </w:rPr>
            </w:pPr>
            <w:r w:rsidRPr="009C6CB9">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052BA6" w14:textId="1B688D31" w:rsidR="00F96514" w:rsidRPr="009C6CB9" w:rsidRDefault="00EB39A4" w:rsidP="00FE2EEC">
            <w:pPr>
              <w:ind w:left="0"/>
              <w:jc w:val="center"/>
              <w:rPr>
                <w:rFonts w:ascii="Verdana" w:eastAsia="ヒラギノ角ゴ Pro W3" w:hAnsi="Verdana"/>
                <w:b/>
                <w:sz w:val="18"/>
                <w:lang w:eastAsia="en-US"/>
              </w:rPr>
            </w:pPr>
            <w:r>
              <w:rPr>
                <w:rFonts w:ascii="Verdana" w:eastAsia="ヒラギノ角ゴ Pro W3" w:hAnsi="Verdana"/>
                <w:b/>
                <w:sz w:val="18"/>
                <w:lang w:eastAsia="en-US"/>
              </w:rPr>
              <w:t xml:space="preserve"> 100</w:t>
            </w:r>
          </w:p>
        </w:tc>
      </w:tr>
    </w:tbl>
    <w:p w14:paraId="2A3EBA73" w14:textId="77777777" w:rsidR="00F96514" w:rsidRPr="009C6CB9" w:rsidRDefault="00F96514" w:rsidP="00F96514">
      <w:pPr>
        <w:pStyle w:val="pkt"/>
        <w:widowControl w:val="0"/>
        <w:autoSpaceDE w:val="0"/>
        <w:autoSpaceDN w:val="0"/>
        <w:spacing w:before="0" w:after="0"/>
        <w:ind w:left="567"/>
        <w:rPr>
          <w:rFonts w:ascii="Verdana" w:hAnsi="Verdana" w:cs="Arial"/>
          <w:sz w:val="18"/>
          <w:szCs w:val="18"/>
        </w:rPr>
      </w:pPr>
    </w:p>
    <w:p w14:paraId="43838DFE" w14:textId="77777777" w:rsidR="00F96514" w:rsidRPr="009C6CB9" w:rsidRDefault="00F96514" w:rsidP="00F96514">
      <w:pPr>
        <w:pStyle w:val="pkt"/>
        <w:widowControl w:val="0"/>
        <w:autoSpaceDE w:val="0"/>
        <w:autoSpaceDN w:val="0"/>
        <w:spacing w:before="0" w:after="0"/>
        <w:ind w:left="720"/>
        <w:rPr>
          <w:rFonts w:ascii="Verdana" w:hAnsi="Verdana" w:cs="Arial"/>
          <w:sz w:val="18"/>
          <w:szCs w:val="18"/>
        </w:rPr>
      </w:pPr>
      <w:r w:rsidRPr="009C6CB9">
        <w:rPr>
          <w:rFonts w:ascii="Verdana" w:hAnsi="Verdana" w:cs="Arial"/>
          <w:b/>
          <w:sz w:val="18"/>
          <w:szCs w:val="18"/>
        </w:rPr>
        <w:t>Kryterium nr 1 - cena (C)</w:t>
      </w:r>
      <w:r w:rsidRPr="009C6CB9">
        <w:rPr>
          <w:rFonts w:ascii="Verdana" w:hAnsi="Verdana" w:cs="Arial"/>
          <w:sz w:val="18"/>
          <w:szCs w:val="18"/>
        </w:rPr>
        <w:t xml:space="preserve"> obliczane jest wg wzoru:</w:t>
      </w:r>
    </w:p>
    <w:p w14:paraId="28EB164D" w14:textId="2B3BB1F4"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C = (</w:t>
      </w: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w:t>
      </w:r>
      <w:proofErr w:type="spellStart"/>
      <w:r w:rsidRPr="009C6CB9">
        <w:rPr>
          <w:rFonts w:ascii="Verdana" w:hAnsi="Verdana" w:cs="Arial"/>
          <w:sz w:val="18"/>
          <w:szCs w:val="18"/>
        </w:rPr>
        <w:t>C</w:t>
      </w:r>
      <w:r w:rsidRPr="009C6CB9">
        <w:rPr>
          <w:rFonts w:ascii="Verdana" w:hAnsi="Verdana" w:cs="Arial"/>
          <w:sz w:val="18"/>
          <w:szCs w:val="18"/>
          <w:vertAlign w:val="subscript"/>
        </w:rPr>
        <w:t>n</w:t>
      </w:r>
      <w:proofErr w:type="spellEnd"/>
      <w:r w:rsidRPr="009C6CB9">
        <w:rPr>
          <w:rFonts w:ascii="Verdana" w:hAnsi="Verdana" w:cs="Arial"/>
          <w:sz w:val="18"/>
          <w:szCs w:val="18"/>
        </w:rPr>
        <w:t>) x 100 x 0,</w:t>
      </w:r>
      <w:r w:rsidR="00FC377F">
        <w:rPr>
          <w:rFonts w:ascii="Verdana" w:hAnsi="Verdana" w:cs="Arial"/>
          <w:sz w:val="18"/>
          <w:szCs w:val="18"/>
        </w:rPr>
        <w:t>8</w:t>
      </w:r>
      <w:r w:rsidRPr="009C6CB9">
        <w:rPr>
          <w:rFonts w:ascii="Verdana" w:hAnsi="Verdana" w:cs="Arial"/>
          <w:sz w:val="18"/>
          <w:szCs w:val="18"/>
        </w:rPr>
        <w:t xml:space="preserve">0 </w:t>
      </w:r>
    </w:p>
    <w:p w14:paraId="5DC35752" w14:textId="77777777" w:rsidR="00F96514" w:rsidRPr="009C6CB9" w:rsidRDefault="00F96514" w:rsidP="00F96514">
      <w:pPr>
        <w:pStyle w:val="pkt"/>
        <w:widowControl w:val="0"/>
        <w:autoSpaceDE w:val="0"/>
        <w:autoSpaceDN w:val="0"/>
        <w:spacing w:before="0" w:after="0"/>
        <w:ind w:left="709"/>
        <w:rPr>
          <w:rFonts w:ascii="Verdana" w:hAnsi="Verdana" w:cs="Arial"/>
          <w:sz w:val="18"/>
          <w:szCs w:val="18"/>
        </w:rPr>
      </w:pPr>
      <w:r w:rsidRPr="009C6CB9">
        <w:rPr>
          <w:rFonts w:ascii="Verdana" w:hAnsi="Verdana" w:cs="Arial"/>
          <w:sz w:val="18"/>
          <w:szCs w:val="18"/>
        </w:rPr>
        <w:t>gdzie:</w:t>
      </w:r>
    </w:p>
    <w:p w14:paraId="29F9CC57" w14:textId="77777777" w:rsidR="00F96514" w:rsidRPr="009C6CB9" w:rsidRDefault="00F96514" w:rsidP="00F96514">
      <w:pPr>
        <w:pStyle w:val="pkt"/>
        <w:widowControl w:val="0"/>
        <w:tabs>
          <w:tab w:val="num" w:pos="567"/>
        </w:tabs>
        <w:autoSpaceDE w:val="0"/>
        <w:autoSpaceDN w:val="0"/>
        <w:spacing w:before="0" w:after="0"/>
        <w:ind w:left="709"/>
        <w:rPr>
          <w:rFonts w:ascii="Verdana" w:hAnsi="Verdana" w:cs="Arial"/>
          <w:sz w:val="18"/>
          <w:szCs w:val="18"/>
        </w:rPr>
      </w:pPr>
      <w:proofErr w:type="spellStart"/>
      <w:r w:rsidRPr="009C6CB9">
        <w:rPr>
          <w:rFonts w:ascii="Verdana" w:hAnsi="Verdana" w:cs="Arial"/>
          <w:sz w:val="18"/>
          <w:szCs w:val="18"/>
        </w:rPr>
        <w:t>C</w:t>
      </w:r>
      <w:r w:rsidRPr="009C6CB9">
        <w:rPr>
          <w:rFonts w:ascii="Verdana" w:hAnsi="Verdana" w:cs="Arial"/>
          <w:sz w:val="18"/>
          <w:szCs w:val="18"/>
          <w:vertAlign w:val="subscript"/>
        </w:rPr>
        <w:t>min</w:t>
      </w:r>
      <w:proofErr w:type="spellEnd"/>
      <w:r w:rsidRPr="009C6CB9">
        <w:rPr>
          <w:rFonts w:ascii="Verdana" w:hAnsi="Verdana" w:cs="Arial"/>
          <w:sz w:val="18"/>
          <w:szCs w:val="18"/>
        </w:rPr>
        <w:t xml:space="preserve"> – cena najniższa, </w:t>
      </w:r>
      <w:proofErr w:type="spellStart"/>
      <w:r w:rsidRPr="009C6CB9">
        <w:rPr>
          <w:rFonts w:ascii="Verdana" w:hAnsi="Verdana" w:cs="Arial"/>
          <w:sz w:val="18"/>
          <w:szCs w:val="18"/>
        </w:rPr>
        <w:t>Cn</w:t>
      </w:r>
      <w:proofErr w:type="spellEnd"/>
      <w:r w:rsidRPr="009C6CB9">
        <w:rPr>
          <w:rFonts w:ascii="Verdana" w:hAnsi="Verdana" w:cs="Arial"/>
          <w:sz w:val="18"/>
          <w:szCs w:val="18"/>
        </w:rPr>
        <w:t xml:space="preserve"> - cena badana </w:t>
      </w:r>
    </w:p>
    <w:p w14:paraId="43A56C90" w14:textId="1258042D" w:rsidR="00823374" w:rsidRPr="00823374" w:rsidRDefault="00F96514" w:rsidP="00823374">
      <w:pPr>
        <w:ind w:left="709"/>
        <w:jc w:val="left"/>
        <w:rPr>
          <w:rFonts w:ascii="Verdana" w:hAnsi="Verdana" w:cs="Arial"/>
          <w:b/>
          <w:iCs/>
          <w:sz w:val="18"/>
          <w:szCs w:val="18"/>
        </w:rPr>
      </w:pPr>
      <w:r w:rsidRPr="009C6CB9">
        <w:rPr>
          <w:rFonts w:ascii="Verdana" w:hAnsi="Verdana" w:cs="Arial"/>
          <w:b/>
          <w:iCs/>
          <w:sz w:val="18"/>
          <w:szCs w:val="18"/>
        </w:rPr>
        <w:t>Kryterium nr 2 –</w:t>
      </w:r>
      <w:r w:rsidR="00823374" w:rsidRPr="00823374">
        <w:t xml:space="preserve"> </w:t>
      </w:r>
      <w:r w:rsidR="00823374" w:rsidRPr="00823374">
        <w:rPr>
          <w:rFonts w:ascii="Verdana" w:hAnsi="Verdana" w:cs="Arial"/>
          <w:b/>
          <w:iCs/>
          <w:sz w:val="18"/>
          <w:szCs w:val="18"/>
        </w:rPr>
        <w:t>Parametry jakościowe  (J) (obliczone na podstawie wypełnionego przez Wykonawcę zał. nr 1 – Formularz oferty): obliczane jest wg wzoru:</w:t>
      </w:r>
    </w:p>
    <w:p w14:paraId="3C42A6FF" w14:textId="693C28E6" w:rsidR="00823374" w:rsidRPr="00823374" w:rsidRDefault="00823374" w:rsidP="00823374">
      <w:pPr>
        <w:ind w:left="709"/>
        <w:jc w:val="left"/>
        <w:rPr>
          <w:rFonts w:ascii="Verdana" w:hAnsi="Verdana" w:cs="Arial"/>
          <w:bCs/>
          <w:iCs/>
          <w:sz w:val="18"/>
          <w:szCs w:val="18"/>
        </w:rPr>
      </w:pPr>
      <w:r w:rsidRPr="00823374">
        <w:rPr>
          <w:rFonts w:ascii="Verdana" w:hAnsi="Verdana" w:cs="Arial"/>
          <w:bCs/>
          <w:iCs/>
          <w:sz w:val="18"/>
          <w:szCs w:val="18"/>
        </w:rPr>
        <w:t xml:space="preserve">  (</w:t>
      </w:r>
      <w:proofErr w:type="spellStart"/>
      <w:r w:rsidRPr="00823374">
        <w:rPr>
          <w:rFonts w:ascii="Verdana" w:hAnsi="Verdana" w:cs="Arial"/>
          <w:bCs/>
          <w:iCs/>
          <w:sz w:val="18"/>
          <w:szCs w:val="18"/>
        </w:rPr>
        <w:t>Pn</w:t>
      </w:r>
      <w:proofErr w:type="spellEnd"/>
      <w:r w:rsidRPr="00823374">
        <w:rPr>
          <w:rFonts w:ascii="Verdana" w:hAnsi="Verdana" w:cs="Arial"/>
          <w:bCs/>
          <w:iCs/>
          <w:sz w:val="18"/>
          <w:szCs w:val="18"/>
        </w:rPr>
        <w:t>/</w:t>
      </w:r>
      <w:proofErr w:type="spellStart"/>
      <w:r w:rsidRPr="00823374">
        <w:rPr>
          <w:rFonts w:ascii="Verdana" w:hAnsi="Verdana" w:cs="Arial"/>
          <w:bCs/>
          <w:iCs/>
          <w:sz w:val="18"/>
          <w:szCs w:val="18"/>
        </w:rPr>
        <w:t>Pmax</w:t>
      </w:r>
      <w:proofErr w:type="spellEnd"/>
      <w:r w:rsidRPr="00823374">
        <w:rPr>
          <w:rFonts w:ascii="Verdana" w:hAnsi="Verdana" w:cs="Arial"/>
          <w:bCs/>
          <w:iCs/>
          <w:sz w:val="18"/>
          <w:szCs w:val="18"/>
        </w:rPr>
        <w:t>) x 100 x 0,</w:t>
      </w:r>
      <w:r w:rsidR="00BD32CB">
        <w:rPr>
          <w:rFonts w:ascii="Verdana" w:hAnsi="Verdana" w:cs="Arial"/>
          <w:bCs/>
          <w:iCs/>
          <w:sz w:val="18"/>
          <w:szCs w:val="18"/>
        </w:rPr>
        <w:t>1</w:t>
      </w:r>
      <w:r w:rsidRPr="00823374">
        <w:rPr>
          <w:rFonts w:ascii="Verdana" w:hAnsi="Verdana" w:cs="Arial"/>
          <w:bCs/>
          <w:iCs/>
          <w:sz w:val="18"/>
          <w:szCs w:val="18"/>
        </w:rPr>
        <w:t xml:space="preserve">0 </w:t>
      </w:r>
    </w:p>
    <w:p w14:paraId="5E88A625" w14:textId="77777777" w:rsidR="00823374" w:rsidRDefault="00823374" w:rsidP="00823374">
      <w:pPr>
        <w:ind w:left="709"/>
        <w:jc w:val="left"/>
        <w:rPr>
          <w:rFonts w:ascii="Verdana" w:hAnsi="Verdana" w:cs="Arial"/>
          <w:bCs/>
          <w:iCs/>
          <w:sz w:val="18"/>
          <w:szCs w:val="18"/>
        </w:rPr>
      </w:pPr>
      <w:r w:rsidRPr="00823374">
        <w:rPr>
          <w:rFonts w:ascii="Verdana" w:hAnsi="Verdana" w:cs="Arial"/>
          <w:bCs/>
          <w:iCs/>
          <w:sz w:val="18"/>
          <w:szCs w:val="18"/>
        </w:rPr>
        <w:t xml:space="preserve">gdzie: </w:t>
      </w:r>
    </w:p>
    <w:p w14:paraId="5CF2036E" w14:textId="5A85EAAC" w:rsidR="00823374" w:rsidRPr="00823374" w:rsidRDefault="00823374" w:rsidP="00823374">
      <w:pPr>
        <w:ind w:left="709"/>
        <w:jc w:val="left"/>
        <w:rPr>
          <w:rFonts w:ascii="Verdana" w:hAnsi="Verdana" w:cs="Arial"/>
          <w:bCs/>
          <w:iCs/>
          <w:sz w:val="18"/>
          <w:szCs w:val="18"/>
        </w:rPr>
      </w:pPr>
      <w:proofErr w:type="spellStart"/>
      <w:r w:rsidRPr="00823374">
        <w:rPr>
          <w:rFonts w:ascii="Verdana" w:hAnsi="Verdana" w:cs="Arial"/>
          <w:bCs/>
          <w:iCs/>
          <w:sz w:val="18"/>
          <w:szCs w:val="18"/>
        </w:rPr>
        <w:t>Pn</w:t>
      </w:r>
      <w:proofErr w:type="spellEnd"/>
      <w:r w:rsidRPr="00823374">
        <w:rPr>
          <w:rFonts w:ascii="Verdana" w:hAnsi="Verdana" w:cs="Arial"/>
          <w:bCs/>
          <w:iCs/>
          <w:sz w:val="18"/>
          <w:szCs w:val="18"/>
        </w:rPr>
        <w:t xml:space="preserve">    –  łączna ilość punktów cząstkowych przyznanych ofercie badanej </w:t>
      </w:r>
    </w:p>
    <w:p w14:paraId="2644EC1D" w14:textId="3B5AB53B" w:rsidR="00823374" w:rsidRPr="00823374" w:rsidRDefault="00823374" w:rsidP="00823374">
      <w:pPr>
        <w:ind w:left="709"/>
        <w:jc w:val="left"/>
        <w:rPr>
          <w:rFonts w:ascii="Verdana" w:hAnsi="Verdana" w:cs="Arial"/>
          <w:bCs/>
          <w:iCs/>
          <w:sz w:val="18"/>
          <w:szCs w:val="18"/>
        </w:rPr>
      </w:pPr>
      <w:proofErr w:type="spellStart"/>
      <w:r w:rsidRPr="00823374">
        <w:rPr>
          <w:rFonts w:ascii="Verdana" w:hAnsi="Verdana" w:cs="Arial"/>
          <w:bCs/>
          <w:iCs/>
          <w:sz w:val="18"/>
          <w:szCs w:val="18"/>
        </w:rPr>
        <w:t>Pmax</w:t>
      </w:r>
      <w:proofErr w:type="spellEnd"/>
      <w:r w:rsidRPr="00823374">
        <w:rPr>
          <w:rFonts w:ascii="Verdana" w:hAnsi="Verdana" w:cs="Arial"/>
          <w:bCs/>
          <w:iCs/>
          <w:sz w:val="18"/>
          <w:szCs w:val="18"/>
        </w:rPr>
        <w:t xml:space="preserve"> –   maksymalna ilość punktów możliwa  do uzyskania za wszystkie parametry,</w:t>
      </w:r>
    </w:p>
    <w:p w14:paraId="6F21007E" w14:textId="0EBC4F55" w:rsidR="00F96514" w:rsidRPr="00823374" w:rsidRDefault="00823374" w:rsidP="00823374">
      <w:pPr>
        <w:ind w:left="709"/>
        <w:jc w:val="left"/>
        <w:rPr>
          <w:rFonts w:ascii="Verdana" w:hAnsi="Verdana" w:cs="Arial"/>
          <w:bCs/>
          <w:iCs/>
          <w:sz w:val="18"/>
          <w:szCs w:val="18"/>
        </w:rPr>
      </w:pPr>
      <w:r w:rsidRPr="00823374">
        <w:rPr>
          <w:rFonts w:ascii="Verdana" w:hAnsi="Verdana" w:cs="Arial"/>
          <w:bCs/>
          <w:iCs/>
          <w:sz w:val="18"/>
          <w:szCs w:val="18"/>
        </w:rPr>
        <w:t>(punkty będą obliczane z dokładnością do dwóch miejsc po przecinku.</w:t>
      </w:r>
    </w:p>
    <w:p w14:paraId="70AF6676" w14:textId="216A4FB6" w:rsidR="00823374" w:rsidRPr="009D4EC4" w:rsidRDefault="00F96514" w:rsidP="00823374">
      <w:pPr>
        <w:spacing w:line="240" w:lineRule="auto"/>
        <w:ind w:left="709"/>
        <w:rPr>
          <w:rFonts w:ascii="Verdana" w:hAnsi="Verdana" w:cs="Arial"/>
          <w:sz w:val="18"/>
          <w:szCs w:val="18"/>
        </w:rPr>
      </w:pPr>
      <w:r w:rsidRPr="009C6CB9">
        <w:rPr>
          <w:rFonts w:ascii="Verdana" w:hAnsi="Verdana" w:cs="Arial"/>
          <w:b/>
          <w:iCs/>
          <w:sz w:val="18"/>
          <w:szCs w:val="18"/>
        </w:rPr>
        <w:t xml:space="preserve">Kryterium nr </w:t>
      </w:r>
      <w:bookmarkEnd w:id="12"/>
      <w:r w:rsidR="00823374">
        <w:rPr>
          <w:rFonts w:ascii="Verdana" w:hAnsi="Verdana" w:cs="Arial"/>
          <w:b/>
          <w:iCs/>
          <w:sz w:val="18"/>
          <w:szCs w:val="18"/>
        </w:rPr>
        <w:t>3</w:t>
      </w:r>
      <w:r w:rsidR="00823374" w:rsidRPr="00823374">
        <w:rPr>
          <w:rFonts w:ascii="Verdana" w:hAnsi="Verdana" w:cs="Arial"/>
          <w:b/>
          <w:sz w:val="18"/>
          <w:szCs w:val="18"/>
        </w:rPr>
        <w:t>-Wydłużenie okresu gwarancji (G): rozumiane</w:t>
      </w:r>
      <w:r w:rsidR="00823374">
        <w:rPr>
          <w:rFonts w:ascii="Verdana" w:hAnsi="Verdana" w:cs="Arial"/>
          <w:b/>
          <w:color w:val="FF0000"/>
          <w:sz w:val="18"/>
          <w:szCs w:val="18"/>
          <w:u w:val="single"/>
        </w:rPr>
        <w:t xml:space="preserve"> </w:t>
      </w:r>
      <w:r w:rsidR="00823374" w:rsidRPr="00544E47">
        <w:rPr>
          <w:rFonts w:ascii="Verdana" w:hAnsi="Verdana" w:cs="Arial"/>
          <w:sz w:val="18"/>
          <w:szCs w:val="18"/>
        </w:rPr>
        <w:t>jest jako wyd</w:t>
      </w:r>
      <w:r w:rsidR="00823374">
        <w:rPr>
          <w:rFonts w:ascii="Verdana" w:hAnsi="Verdana" w:cs="Arial"/>
          <w:sz w:val="18"/>
          <w:szCs w:val="18"/>
        </w:rPr>
        <w:t xml:space="preserve">łużenie minimalnej wymaganej gwarancji </w:t>
      </w:r>
      <w:r w:rsidR="00823374" w:rsidRPr="009D4EC4">
        <w:rPr>
          <w:rFonts w:ascii="Verdana" w:hAnsi="Verdana" w:cs="Arial"/>
          <w:sz w:val="18"/>
          <w:szCs w:val="18"/>
        </w:rPr>
        <w:t>24 miesiące:</w:t>
      </w:r>
    </w:p>
    <w:p w14:paraId="13FAA240" w14:textId="77777777" w:rsidR="00823374" w:rsidRPr="00462A0B" w:rsidRDefault="00823374" w:rsidP="00823374">
      <w:pPr>
        <w:spacing w:line="240" w:lineRule="auto"/>
        <w:ind w:left="709" w:hanging="709"/>
        <w:rPr>
          <w:rFonts w:ascii="Verdana" w:hAnsi="Verdana" w:cs="Arial"/>
          <w:sz w:val="18"/>
          <w:szCs w:val="18"/>
        </w:rPr>
      </w:pPr>
    </w:p>
    <w:p w14:paraId="112F1B96" w14:textId="77777777" w:rsidR="00823374" w:rsidRDefault="00823374" w:rsidP="00823374">
      <w:pPr>
        <w:spacing w:line="240" w:lineRule="auto"/>
        <w:ind w:hanging="709"/>
        <w:rPr>
          <w:rFonts w:ascii="Verdana" w:hAnsi="Verdana" w:cs="Arial"/>
          <w:sz w:val="18"/>
          <w:szCs w:val="18"/>
        </w:rPr>
      </w:pPr>
      <w:r>
        <w:rPr>
          <w:rFonts w:ascii="Verdana" w:hAnsi="Verdana" w:cs="Arial"/>
          <w:sz w:val="18"/>
          <w:szCs w:val="18"/>
        </w:rPr>
        <w:t>o 12 miesięcy tj. gwarancja 36</w:t>
      </w:r>
      <w:r w:rsidRPr="00F32D22">
        <w:rPr>
          <w:rFonts w:ascii="Verdana" w:hAnsi="Verdana" w:cs="Arial"/>
          <w:sz w:val="18"/>
          <w:szCs w:val="18"/>
        </w:rPr>
        <w:t xml:space="preserve"> miesięcy G = </w:t>
      </w:r>
      <w:r>
        <w:rPr>
          <w:rFonts w:ascii="Verdana" w:hAnsi="Verdana" w:cs="Arial"/>
          <w:sz w:val="18"/>
          <w:szCs w:val="18"/>
        </w:rPr>
        <w:t>1</w:t>
      </w:r>
      <w:r w:rsidRPr="00F32D22">
        <w:rPr>
          <w:rFonts w:ascii="Verdana" w:hAnsi="Verdana" w:cs="Arial"/>
          <w:sz w:val="18"/>
          <w:szCs w:val="18"/>
        </w:rPr>
        <w:t>0 pkt</w:t>
      </w:r>
    </w:p>
    <w:p w14:paraId="57421505" w14:textId="77777777" w:rsidR="00823374" w:rsidRDefault="00823374" w:rsidP="00823374">
      <w:pPr>
        <w:spacing w:line="240" w:lineRule="auto"/>
        <w:ind w:hanging="709"/>
        <w:rPr>
          <w:rFonts w:ascii="Verdana" w:hAnsi="Verdana" w:cs="Arial"/>
          <w:sz w:val="18"/>
          <w:szCs w:val="18"/>
        </w:rPr>
      </w:pPr>
    </w:p>
    <w:p w14:paraId="5B317D88" w14:textId="77777777" w:rsidR="00823374" w:rsidRPr="00F32D22" w:rsidRDefault="00823374" w:rsidP="00823374">
      <w:pPr>
        <w:spacing w:line="240" w:lineRule="auto"/>
        <w:ind w:hanging="709"/>
        <w:rPr>
          <w:rFonts w:ascii="Verdana" w:hAnsi="Verdana" w:cs="Arial"/>
          <w:sz w:val="18"/>
          <w:szCs w:val="18"/>
        </w:rPr>
      </w:pPr>
      <w:r>
        <w:rPr>
          <w:rFonts w:ascii="Verdana" w:hAnsi="Verdana" w:cs="Arial"/>
          <w:sz w:val="18"/>
          <w:szCs w:val="18"/>
        </w:rPr>
        <w:t>b</w:t>
      </w:r>
      <w:r w:rsidRPr="00F32D22">
        <w:rPr>
          <w:rFonts w:ascii="Verdana" w:hAnsi="Verdana" w:cs="Arial"/>
          <w:sz w:val="18"/>
          <w:szCs w:val="18"/>
        </w:rPr>
        <w:t xml:space="preserve">rak wydłużenia gwarancji czyli zaoferowana gwarancja </w:t>
      </w:r>
      <w:r>
        <w:rPr>
          <w:rFonts w:ascii="Verdana" w:hAnsi="Verdana" w:cs="Arial"/>
          <w:sz w:val="18"/>
          <w:szCs w:val="18"/>
        </w:rPr>
        <w:t>24 miesiące</w:t>
      </w:r>
      <w:r w:rsidRPr="00F32D22">
        <w:rPr>
          <w:rFonts w:ascii="Verdana" w:hAnsi="Verdana" w:cs="Arial"/>
          <w:sz w:val="18"/>
          <w:szCs w:val="18"/>
        </w:rPr>
        <w:t>– G = 0 pkt</w:t>
      </w:r>
    </w:p>
    <w:p w14:paraId="14A9AAB1" w14:textId="77777777" w:rsidR="00823374" w:rsidRPr="006E6ACD" w:rsidRDefault="00823374" w:rsidP="00823374">
      <w:pPr>
        <w:pStyle w:val="pkt"/>
        <w:widowControl w:val="0"/>
        <w:autoSpaceDE w:val="0"/>
        <w:autoSpaceDN w:val="0"/>
        <w:spacing w:before="0" w:after="0" w:line="240" w:lineRule="auto"/>
        <w:ind w:left="720"/>
        <w:rPr>
          <w:rFonts w:ascii="Verdana" w:hAnsi="Verdana" w:cs="Arial"/>
          <w:color w:val="FF0000"/>
          <w:sz w:val="18"/>
          <w:szCs w:val="18"/>
        </w:rPr>
      </w:pPr>
    </w:p>
    <w:p w14:paraId="7B6AE9E0" w14:textId="77777777" w:rsidR="00F96514" w:rsidRPr="009C6CB9" w:rsidRDefault="00F96514" w:rsidP="00283460">
      <w:pPr>
        <w:pStyle w:val="pkt"/>
        <w:widowControl w:val="0"/>
        <w:tabs>
          <w:tab w:val="num" w:pos="851"/>
        </w:tabs>
        <w:autoSpaceDE w:val="0"/>
        <w:autoSpaceDN w:val="0"/>
        <w:spacing w:before="0" w:after="0"/>
        <w:ind w:left="567"/>
        <w:rPr>
          <w:rFonts w:ascii="Verdana" w:hAnsi="Verdana" w:cs="Arial"/>
          <w:b/>
          <w:bCs/>
          <w:sz w:val="20"/>
          <w:szCs w:val="20"/>
        </w:rPr>
      </w:pPr>
    </w:p>
    <w:p w14:paraId="7F446374" w14:textId="5EAFAD87" w:rsidR="00A40633" w:rsidRPr="009C6CB9" w:rsidRDefault="00A40633" w:rsidP="006742F1">
      <w:pPr>
        <w:pStyle w:val="pkt"/>
        <w:widowControl w:val="0"/>
        <w:numPr>
          <w:ilvl w:val="1"/>
          <w:numId w:val="50"/>
        </w:numPr>
        <w:autoSpaceDE w:val="0"/>
        <w:autoSpaceDN w:val="0"/>
        <w:spacing w:before="0" w:after="0"/>
        <w:rPr>
          <w:rFonts w:ascii="Verdana" w:hAnsi="Verdana" w:cs="Arial"/>
          <w:sz w:val="18"/>
          <w:szCs w:val="18"/>
        </w:rPr>
      </w:pPr>
      <w:r w:rsidRPr="009C6CB9">
        <w:rPr>
          <w:rFonts w:ascii="Verdana" w:hAnsi="Verdana" w:cs="Arial"/>
          <w:sz w:val="18"/>
          <w:szCs w:val="18"/>
        </w:rPr>
        <w:t>Ostateczna liczba punktów uzyskanych przez Wykonawcę obliczana jest jako suma punktów poszczególnych kryteriów</w:t>
      </w:r>
      <w:r w:rsidR="001579FC" w:rsidRPr="009C6CB9">
        <w:rPr>
          <w:rFonts w:ascii="Verdana" w:hAnsi="Verdana" w:cs="Arial"/>
          <w:sz w:val="18"/>
          <w:szCs w:val="18"/>
        </w:rPr>
        <w:t>.</w:t>
      </w:r>
    </w:p>
    <w:p w14:paraId="1E58FB27" w14:textId="69AA2B8C" w:rsidR="007E4FD8" w:rsidRPr="009C6CB9" w:rsidRDefault="007E4FD8" w:rsidP="006742F1">
      <w:pPr>
        <w:pStyle w:val="pkt"/>
        <w:widowControl w:val="0"/>
        <w:numPr>
          <w:ilvl w:val="1"/>
          <w:numId w:val="50"/>
        </w:numPr>
        <w:autoSpaceDE w:val="0"/>
        <w:autoSpaceDN w:val="0"/>
        <w:spacing w:before="0" w:after="0"/>
        <w:rPr>
          <w:rFonts w:ascii="Verdana" w:hAnsi="Verdana" w:cs="Arial"/>
          <w:sz w:val="18"/>
          <w:szCs w:val="18"/>
        </w:rPr>
      </w:pPr>
      <w:r w:rsidRPr="009C6CB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6742F1">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lastRenderedPageBreak/>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6742F1">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6742F1">
      <w:pPr>
        <w:pStyle w:val="pkt"/>
        <w:widowControl w:val="0"/>
        <w:numPr>
          <w:ilvl w:val="1"/>
          <w:numId w:val="50"/>
        </w:numPr>
        <w:autoSpaceDE w:val="0"/>
        <w:autoSpaceDN w:val="0"/>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6742F1">
      <w:pPr>
        <w:pStyle w:val="pkt"/>
        <w:widowControl w:val="0"/>
        <w:numPr>
          <w:ilvl w:val="1"/>
          <w:numId w:val="50"/>
        </w:numPr>
        <w:autoSpaceDE w:val="0"/>
        <w:autoSpaceDN w:val="0"/>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353362F6" w14:textId="22A7A7E9" w:rsidR="00F701AC" w:rsidRPr="008F3A13" w:rsidRDefault="00F701AC" w:rsidP="006742F1">
      <w:pPr>
        <w:pStyle w:val="pkt"/>
        <w:widowControl w:val="0"/>
        <w:numPr>
          <w:ilvl w:val="1"/>
          <w:numId w:val="50"/>
        </w:numPr>
        <w:autoSpaceDE w:val="0"/>
        <w:autoSpaceDN w:val="0"/>
        <w:spacing w:before="0" w:after="0"/>
        <w:rPr>
          <w:rFonts w:ascii="Verdana" w:hAnsi="Verdana" w:cs="Arial"/>
          <w:sz w:val="18"/>
          <w:szCs w:val="18"/>
        </w:rPr>
      </w:pPr>
      <w:r w:rsidRPr="008F3A13">
        <w:rPr>
          <w:rFonts w:ascii="Verdana" w:hAnsi="Verdana" w:cs="Arial"/>
          <w:sz w:val="18"/>
          <w:szCs w:val="18"/>
        </w:rPr>
        <w:t>Jeżeli nie można dokonać wyboru oferty, w sposób o którym mowa w ust.15.10, zamawiający wzywa wykonawców, którzy złożyli te oferty, do złożenia w terminie określonym przez zamawiającego ofert dodatkowych zawierających nową cenę</w:t>
      </w:r>
      <w:r w:rsidR="00030427">
        <w:rPr>
          <w:rFonts w:ascii="Verdana" w:hAnsi="Verdana" w:cs="Arial"/>
          <w:sz w:val="18"/>
          <w:szCs w:val="18"/>
        </w:rPr>
        <w:t>.</w:t>
      </w:r>
      <w:r w:rsidR="00030427" w:rsidRPr="00030427">
        <w:rPr>
          <w:rFonts w:ascii="Verdana" w:hAnsi="Verdana" w:cs="Arial"/>
          <w:sz w:val="18"/>
          <w:szCs w:val="18"/>
        </w:rPr>
        <w:t xml:space="preserve"> Wykonawcy, składając oferty dodatkowe, nie mogą oferować cen wyższych niż zaoferowane w uprzednio złożonych przez nich ofertach</w:t>
      </w:r>
      <w:r w:rsidR="00030427">
        <w:rPr>
          <w:rFonts w:ascii="Verdana" w:hAnsi="Verdana" w:cs="Arial"/>
          <w:sz w:val="18"/>
          <w:szCs w:val="18"/>
        </w:rPr>
        <w:t>.</w:t>
      </w:r>
    </w:p>
    <w:p w14:paraId="63924704" w14:textId="77777777" w:rsidR="00030427" w:rsidRPr="00030427" w:rsidRDefault="00030427" w:rsidP="006742F1">
      <w:pPr>
        <w:pStyle w:val="Akapitzlist"/>
        <w:numPr>
          <w:ilvl w:val="1"/>
          <w:numId w:val="50"/>
        </w:numPr>
        <w:rPr>
          <w:rFonts w:ascii="Verdana" w:hAnsi="Verdana" w:cs="Arial"/>
          <w:sz w:val="18"/>
          <w:szCs w:val="18"/>
        </w:rPr>
      </w:pPr>
      <w:r w:rsidRPr="00030427">
        <w:rPr>
          <w:rFonts w:ascii="Verdana" w:hAnsi="Verdana" w:cs="Arial"/>
          <w:sz w:val="18"/>
          <w:szCs w:val="18"/>
        </w:rPr>
        <w:t xml:space="preserve">Zamawiający wybiera najkorzystniejszą ofertę w terminie związania ofertą określonym w dokumentach zamówienia. </w:t>
      </w:r>
    </w:p>
    <w:p w14:paraId="731882E0" w14:textId="14E153D7" w:rsidR="000376FB" w:rsidRPr="000376FB" w:rsidRDefault="000376FB" w:rsidP="006742F1">
      <w:pPr>
        <w:pStyle w:val="pkt"/>
        <w:widowControl w:val="0"/>
        <w:numPr>
          <w:ilvl w:val="1"/>
          <w:numId w:val="50"/>
        </w:numPr>
        <w:autoSpaceDE w:val="0"/>
        <w:autoSpaceDN w:val="0"/>
        <w:spacing w:before="0" w:after="0"/>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6742F1">
      <w:pPr>
        <w:pStyle w:val="pkt"/>
        <w:widowControl w:val="0"/>
        <w:numPr>
          <w:ilvl w:val="1"/>
          <w:numId w:val="50"/>
        </w:numPr>
        <w:autoSpaceDE w:val="0"/>
        <w:autoSpaceDN w:val="0"/>
        <w:spacing w:before="0" w:after="0"/>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6E4CB0" w:rsidR="007A213D" w:rsidRDefault="000376FB" w:rsidP="006742F1">
      <w:pPr>
        <w:pStyle w:val="pkt"/>
        <w:widowControl w:val="0"/>
        <w:numPr>
          <w:ilvl w:val="1"/>
          <w:numId w:val="50"/>
        </w:numPr>
        <w:autoSpaceDE w:val="0"/>
        <w:autoSpaceDN w:val="0"/>
        <w:spacing w:before="0" w:after="0"/>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6742F1">
      <w:pPr>
        <w:pStyle w:val="pkt"/>
        <w:numPr>
          <w:ilvl w:val="0"/>
          <w:numId w:val="41"/>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6742F1">
      <w:pPr>
        <w:pStyle w:val="pkt"/>
        <w:numPr>
          <w:ilvl w:val="1"/>
          <w:numId w:val="36"/>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5816D010" w:rsidR="0061661D" w:rsidRPr="006E6ACD" w:rsidRDefault="00BE07F4" w:rsidP="006742F1">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5545F49" w14:textId="68B21ED3" w:rsidR="00407764" w:rsidRPr="00407764" w:rsidRDefault="00407764" w:rsidP="006742F1">
      <w:pPr>
        <w:pStyle w:val="pkt"/>
        <w:numPr>
          <w:ilvl w:val="1"/>
          <w:numId w:val="36"/>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6742F1">
      <w:pPr>
        <w:numPr>
          <w:ilvl w:val="0"/>
          <w:numId w:val="46"/>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6742F1">
      <w:pPr>
        <w:numPr>
          <w:ilvl w:val="0"/>
          <w:numId w:val="46"/>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6742F1">
      <w:pPr>
        <w:pStyle w:val="pkt"/>
        <w:numPr>
          <w:ilvl w:val="1"/>
          <w:numId w:val="36"/>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04E9A995" w:rsidR="002E5EAB" w:rsidRPr="008F3A13" w:rsidRDefault="002E5EAB" w:rsidP="006742F1">
      <w:pPr>
        <w:pStyle w:val="pkt"/>
        <w:numPr>
          <w:ilvl w:val="1"/>
          <w:numId w:val="36"/>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Pr="008F3A13">
        <w:rPr>
          <w:rFonts w:ascii="Verdana" w:hAnsi="Verdana" w:cs="Arial"/>
          <w:sz w:val="18"/>
          <w:szCs w:val="18"/>
        </w:rPr>
        <w:t xml:space="preserve">, </w:t>
      </w:r>
      <w:r w:rsidR="00911126" w:rsidRPr="008F3A13">
        <w:rPr>
          <w:rFonts w:ascii="Verdana" w:hAnsi="Verdana" w:cs="Arial"/>
          <w:sz w:val="18"/>
          <w:szCs w:val="18"/>
        </w:rPr>
        <w:br/>
      </w:r>
      <w:r w:rsidRPr="008F3A13">
        <w:rPr>
          <w:rFonts w:ascii="Verdana" w:hAnsi="Verdana" w:cs="Arial"/>
          <w:sz w:val="18"/>
          <w:szCs w:val="18"/>
        </w:rPr>
        <w:t xml:space="preserve">w terminie nie krótszym niż </w:t>
      </w:r>
      <w:r w:rsidR="00881EFD" w:rsidRPr="008F3A13">
        <w:rPr>
          <w:rFonts w:ascii="Verdana" w:hAnsi="Verdana" w:cs="Arial"/>
          <w:sz w:val="18"/>
          <w:szCs w:val="18"/>
        </w:rPr>
        <w:t>10</w:t>
      </w:r>
      <w:r w:rsidRPr="008F3A13">
        <w:rPr>
          <w:rFonts w:ascii="Verdana" w:hAnsi="Verdana" w:cs="Arial"/>
          <w:sz w:val="18"/>
          <w:szCs w:val="18"/>
        </w:rPr>
        <w:t xml:space="preserve"> dni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6742F1">
      <w:pPr>
        <w:pStyle w:val="pkt"/>
        <w:numPr>
          <w:ilvl w:val="1"/>
          <w:numId w:val="36"/>
        </w:numPr>
        <w:autoSpaceDE w:val="0"/>
        <w:autoSpaceDN w:val="0"/>
        <w:spacing w:before="0" w:after="0"/>
        <w:rPr>
          <w:rFonts w:ascii="Verdana" w:hAnsi="Verdana" w:cs="Arial"/>
          <w:sz w:val="18"/>
          <w:szCs w:val="18"/>
        </w:rPr>
      </w:pPr>
      <w:r w:rsidRPr="008F3A13">
        <w:rPr>
          <w:rFonts w:ascii="Verdana" w:hAnsi="Verdana" w:cs="Arial"/>
          <w:sz w:val="18"/>
          <w:szCs w:val="18"/>
        </w:rPr>
        <w:lastRenderedPageBreak/>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6742F1">
      <w:pPr>
        <w:pStyle w:val="pkt"/>
        <w:numPr>
          <w:ilvl w:val="1"/>
          <w:numId w:val="36"/>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6742F1">
      <w:pPr>
        <w:pStyle w:val="pkt"/>
        <w:numPr>
          <w:ilvl w:val="1"/>
          <w:numId w:val="36"/>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8F3A13" w:rsidRDefault="00FD6E83" w:rsidP="006742F1">
      <w:pPr>
        <w:pStyle w:val="pkt"/>
        <w:numPr>
          <w:ilvl w:val="1"/>
          <w:numId w:val="36"/>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AA2BC1" w:rsidRPr="008F3A13">
        <w:rPr>
          <w:rFonts w:ascii="Verdana" w:hAnsi="Verdana" w:cs="Arial"/>
          <w:sz w:val="18"/>
          <w:szCs w:val="18"/>
        </w:rPr>
        <w:t>dokonać  ponownego badania i oceny ofert spośród ofert pozostałych  w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6742F1">
      <w:pPr>
        <w:pStyle w:val="pkt"/>
        <w:numPr>
          <w:ilvl w:val="0"/>
          <w:numId w:val="41"/>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FD59CE6" w14:textId="471E1D74" w:rsidR="006E6ACD" w:rsidRPr="006E6ACD" w:rsidRDefault="006E6ACD" w:rsidP="006742F1">
      <w:pPr>
        <w:pStyle w:val="pkt"/>
        <w:numPr>
          <w:ilvl w:val="1"/>
          <w:numId w:val="37"/>
        </w:numPr>
        <w:autoSpaceDE w:val="0"/>
        <w:autoSpaceDN w:val="0"/>
        <w:rPr>
          <w:rFonts w:ascii="Verdana" w:hAnsi="Verdana" w:cs="Arial"/>
          <w:sz w:val="18"/>
          <w:szCs w:val="18"/>
        </w:rPr>
      </w:pPr>
      <w:r w:rsidRPr="006E6ACD">
        <w:rPr>
          <w:rFonts w:ascii="Verdana" w:hAnsi="Verdana" w:cs="Arial"/>
          <w:sz w:val="18"/>
          <w:szCs w:val="18"/>
        </w:rPr>
        <w:t>Zamawiający nie wymaga wniesienia zabezpieczenia należytego wykonania umowy.</w:t>
      </w:r>
    </w:p>
    <w:p w14:paraId="7EB081EF" w14:textId="20F100C5" w:rsidR="008B0174" w:rsidRPr="000B2229" w:rsidRDefault="008B0174" w:rsidP="000D1944">
      <w:pPr>
        <w:pStyle w:val="pkt"/>
        <w:autoSpaceDE w:val="0"/>
        <w:autoSpaceDN w:val="0"/>
        <w:spacing w:before="0" w:after="0"/>
        <w:ind w:left="72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6742F1">
      <w:pPr>
        <w:pStyle w:val="pkt"/>
        <w:numPr>
          <w:ilvl w:val="0"/>
          <w:numId w:val="41"/>
        </w:numPr>
        <w:autoSpaceDE w:val="0"/>
        <w:autoSpaceDN w:val="0"/>
        <w:spacing w:before="0" w:after="0"/>
        <w:ind w:left="426" w:hanging="426"/>
        <w:rPr>
          <w:rFonts w:ascii="Verdana" w:hAnsi="Verdana" w:cs="Arial"/>
          <w:b/>
          <w:color w:val="0000FF"/>
          <w:sz w:val="18"/>
          <w:szCs w:val="18"/>
        </w:rPr>
      </w:pPr>
      <w:bookmarkStart w:id="13"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13"/>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049070BD" w:rsidR="00D2754E" w:rsidRPr="008F3A13" w:rsidRDefault="00D2754E" w:rsidP="006742F1">
      <w:pPr>
        <w:pStyle w:val="pkt"/>
        <w:numPr>
          <w:ilvl w:val="1"/>
          <w:numId w:val="38"/>
        </w:numPr>
        <w:autoSpaceDE w:val="0"/>
        <w:autoSpaceDN w:val="0"/>
        <w:spacing w:before="0" w:after="0"/>
        <w:rPr>
          <w:rFonts w:ascii="Verdana" w:hAnsi="Verdana" w:cs="Arial"/>
          <w:sz w:val="18"/>
          <w:szCs w:val="18"/>
        </w:rPr>
      </w:pPr>
      <w:r w:rsidRPr="008F3A13">
        <w:rPr>
          <w:rFonts w:ascii="Verdana" w:hAnsi="Verdana" w:cs="Arial"/>
          <w:bCs/>
          <w:sz w:val="18"/>
          <w:szCs w:val="18"/>
        </w:rPr>
        <w:t>Projektowane postanowienia umowy</w:t>
      </w:r>
      <w:r w:rsidRPr="008F3A13">
        <w:rPr>
          <w:rFonts w:ascii="Verdana" w:hAnsi="Verdana" w:cs="Arial"/>
          <w:sz w:val="18"/>
          <w:szCs w:val="18"/>
        </w:rPr>
        <w:t xml:space="preserve"> stanowią </w:t>
      </w:r>
      <w:r w:rsidRPr="008F3A13">
        <w:rPr>
          <w:rFonts w:ascii="Verdana" w:hAnsi="Verdana" w:cs="Arial"/>
          <w:b/>
          <w:bCs/>
          <w:sz w:val="18"/>
          <w:szCs w:val="18"/>
        </w:rPr>
        <w:t xml:space="preserve">załącznik nr </w:t>
      </w:r>
      <w:r w:rsidR="00A977B1">
        <w:rPr>
          <w:rFonts w:ascii="Verdana" w:hAnsi="Verdana" w:cs="Arial"/>
          <w:b/>
          <w:bCs/>
          <w:sz w:val="18"/>
          <w:szCs w:val="18"/>
        </w:rPr>
        <w:t>4</w:t>
      </w:r>
      <w:r w:rsidRPr="008F3A13">
        <w:rPr>
          <w:rFonts w:ascii="Verdana" w:hAnsi="Verdana" w:cs="Arial"/>
          <w:b/>
          <w:bCs/>
          <w:sz w:val="18"/>
          <w:szCs w:val="18"/>
        </w:rPr>
        <w:t xml:space="preserve"> do SWZ – wzór umowy</w:t>
      </w:r>
      <w:r w:rsidRPr="008F3A13">
        <w:rPr>
          <w:rFonts w:ascii="Verdana" w:hAnsi="Verdana" w:cs="Arial"/>
          <w:sz w:val="18"/>
          <w:szCs w:val="18"/>
        </w:rPr>
        <w:t xml:space="preserve">. </w:t>
      </w:r>
    </w:p>
    <w:p w14:paraId="56E91002" w14:textId="208B23D7" w:rsidR="00977CF4" w:rsidRPr="005448FA" w:rsidRDefault="00977CF4" w:rsidP="006742F1">
      <w:pPr>
        <w:pStyle w:val="pkt"/>
        <w:numPr>
          <w:ilvl w:val="1"/>
          <w:numId w:val="38"/>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BD32CB">
        <w:rPr>
          <w:rFonts w:ascii="Verdana" w:hAnsi="Verdana" w:cs="Arial"/>
          <w:b/>
          <w:sz w:val="18"/>
          <w:szCs w:val="18"/>
        </w:rPr>
        <w:t xml:space="preserve"> </w:t>
      </w:r>
      <w:r w:rsidR="00392B5B" w:rsidRPr="003A4819">
        <w:rPr>
          <w:rFonts w:ascii="Verdana" w:hAnsi="Verdana" w:cs="Arial"/>
          <w:b/>
          <w:sz w:val="18"/>
          <w:szCs w:val="18"/>
        </w:rPr>
        <w:t xml:space="preserve">nr </w:t>
      </w:r>
      <w:r w:rsidR="00A977B1">
        <w:rPr>
          <w:rFonts w:ascii="Verdana" w:hAnsi="Verdana" w:cs="Arial"/>
          <w:b/>
          <w:sz w:val="18"/>
          <w:szCs w:val="18"/>
        </w:rPr>
        <w:t>4</w:t>
      </w:r>
      <w:r w:rsidR="00352C16">
        <w:rPr>
          <w:rFonts w:ascii="Verdana" w:hAnsi="Verdana" w:cs="Arial"/>
          <w:b/>
          <w:sz w:val="18"/>
          <w:szCs w:val="18"/>
        </w:rPr>
        <w:t xml:space="preserve"> </w:t>
      </w:r>
      <w:r w:rsidR="00BD32CB">
        <w:rPr>
          <w:rFonts w:ascii="Verdana" w:hAnsi="Verdana" w:cs="Arial"/>
          <w:b/>
          <w:sz w:val="18"/>
          <w:szCs w:val="18"/>
        </w:rPr>
        <w:t>d</w:t>
      </w:r>
      <w:r w:rsidR="002F5383" w:rsidRPr="003A4819">
        <w:rPr>
          <w:rFonts w:ascii="Verdana" w:hAnsi="Verdana" w:cs="Arial"/>
          <w:b/>
          <w:sz w:val="18"/>
          <w:szCs w:val="18"/>
        </w:rPr>
        <w:t>o</w:t>
      </w:r>
      <w:r w:rsidRPr="003A4819">
        <w:rPr>
          <w:rFonts w:ascii="Verdana" w:hAnsi="Verdana" w:cs="Arial"/>
          <w:b/>
          <w:sz w:val="18"/>
          <w:szCs w:val="18"/>
        </w:rPr>
        <w:t xml:space="preserve"> SWZ.</w:t>
      </w:r>
      <w:r w:rsidRPr="003A4819">
        <w:rPr>
          <w:rFonts w:ascii="Verdana" w:hAnsi="Verdana" w:cs="Arial"/>
          <w:sz w:val="18"/>
          <w:szCs w:val="18"/>
        </w:rPr>
        <w:t xml:space="preserve"> </w:t>
      </w:r>
    </w:p>
    <w:p w14:paraId="46180ED8" w14:textId="77777777" w:rsidR="00977CF4" w:rsidRPr="000B2229" w:rsidRDefault="004D7196" w:rsidP="006742F1">
      <w:pPr>
        <w:pStyle w:val="pkt"/>
        <w:numPr>
          <w:ilvl w:val="1"/>
          <w:numId w:val="38"/>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5C7FD66" w:rsidR="00A20764" w:rsidRPr="006E6720" w:rsidRDefault="00977CF4" w:rsidP="006742F1">
      <w:pPr>
        <w:pStyle w:val="pkt"/>
        <w:numPr>
          <w:ilvl w:val="1"/>
          <w:numId w:val="38"/>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A977B1">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6742F1">
      <w:pPr>
        <w:pStyle w:val="pkt"/>
        <w:numPr>
          <w:ilvl w:val="0"/>
          <w:numId w:val="41"/>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6742F1">
      <w:pPr>
        <w:pStyle w:val="Akapitzlist"/>
        <w:numPr>
          <w:ilvl w:val="1"/>
          <w:numId w:val="47"/>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6742F1">
      <w:pPr>
        <w:pStyle w:val="Akapitzlist"/>
        <w:numPr>
          <w:ilvl w:val="1"/>
          <w:numId w:val="47"/>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6742F1">
      <w:pPr>
        <w:pStyle w:val="Akapitzlist"/>
        <w:numPr>
          <w:ilvl w:val="1"/>
          <w:numId w:val="47"/>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5EDE8A67" w:rsidR="009837A3" w:rsidRPr="008F3A13" w:rsidRDefault="00A110AD"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009837A3"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8F3A13" w:rsidRDefault="00A110AD"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Odwołanie wnosi się do Prezesa Izby</w:t>
      </w:r>
      <w:r w:rsidRPr="008F3A13">
        <w:rPr>
          <w:rFonts w:ascii="Verdana" w:hAnsi="Verdana" w:cs="Arial"/>
          <w:sz w:val="18"/>
          <w:szCs w:val="18"/>
        </w:rPr>
        <w:t>.</w:t>
      </w:r>
      <w:r w:rsidR="004B0352" w:rsidRPr="008F3A13">
        <w:rPr>
          <w:rFonts w:ascii="Verdana" w:hAnsi="Verdana" w:cs="Arial"/>
          <w:sz w:val="18"/>
          <w:szCs w:val="18"/>
        </w:rPr>
        <w:t xml:space="preserve"> </w:t>
      </w:r>
    </w:p>
    <w:p w14:paraId="00550164" w14:textId="55C79FD7" w:rsidR="009837A3" w:rsidRPr="008F3A13" w:rsidRDefault="00A110AD"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t xml:space="preserve">   </w:t>
      </w:r>
      <w:r w:rsidR="009837A3" w:rsidRPr="008F3A13">
        <w:rPr>
          <w:rFonts w:ascii="Verdana" w:hAnsi="Verdana" w:cs="Arial"/>
          <w:sz w:val="18"/>
          <w:szCs w:val="18"/>
        </w:rPr>
        <w:t xml:space="preserve">Odwołujący </w:t>
      </w:r>
      <w:r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Pr="008F3A13">
        <w:rPr>
          <w:rFonts w:ascii="Verdana" w:hAnsi="Verdana" w:cs="Arial"/>
          <w:sz w:val="18"/>
          <w:szCs w:val="18"/>
        </w:rPr>
        <w:t xml:space="preserve"> </w:t>
      </w:r>
      <w:r w:rsidR="009837A3" w:rsidRPr="008F3A13">
        <w:rPr>
          <w:rFonts w:ascii="Verdana" w:hAnsi="Verdana" w:cs="Arial"/>
          <w:sz w:val="18"/>
          <w:szCs w:val="18"/>
        </w:rPr>
        <w:t>środków komunikacji elektronicznej.</w:t>
      </w:r>
    </w:p>
    <w:p w14:paraId="5823041C" w14:textId="59F8FF50" w:rsidR="00160BD9" w:rsidRPr="008F3A13" w:rsidRDefault="00A110AD"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lastRenderedPageBreak/>
        <w:t xml:space="preserve"> </w:t>
      </w:r>
      <w:r w:rsidR="00160BD9"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3163B3" w:rsidRPr="008F3A13">
        <w:rPr>
          <w:rFonts w:ascii="Verdana" w:hAnsi="Verdana" w:cs="Arial"/>
          <w:sz w:val="18"/>
          <w:szCs w:val="18"/>
        </w:rPr>
        <w:t>5</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10</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027869AE" w14:textId="77777777" w:rsidR="00B51EB5" w:rsidRPr="008F3A13" w:rsidRDefault="00B51EB5" w:rsidP="006742F1">
      <w:pPr>
        <w:pStyle w:val="Akapitzlist"/>
        <w:numPr>
          <w:ilvl w:val="1"/>
          <w:numId w:val="39"/>
        </w:numPr>
        <w:rPr>
          <w:rFonts w:ascii="Verdana" w:hAnsi="Verdana" w:cs="Arial"/>
          <w:sz w:val="18"/>
          <w:szCs w:val="18"/>
        </w:rPr>
      </w:pPr>
      <w:r w:rsidRPr="008F3A13">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AE0ED4" w:rsidRDefault="00AE0ED4" w:rsidP="006742F1">
      <w:pPr>
        <w:pStyle w:val="Akapitzlist"/>
        <w:numPr>
          <w:ilvl w:val="1"/>
          <w:numId w:val="39"/>
        </w:numPr>
        <w:tabs>
          <w:tab w:val="left" w:pos="567"/>
        </w:tabs>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B51EB5" w:rsidRPr="008F3A13">
        <w:rPr>
          <w:rFonts w:ascii="Verdana" w:hAnsi="Verdana" w:cs="Arial"/>
          <w:sz w:val="18"/>
          <w:szCs w:val="18"/>
        </w:rPr>
        <w:t>5</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6742F1">
      <w:pPr>
        <w:pStyle w:val="Akapitzlist"/>
        <w:numPr>
          <w:ilvl w:val="1"/>
          <w:numId w:val="39"/>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AE0ED4" w:rsidRDefault="00B51EB5" w:rsidP="00B51EB5">
      <w:pPr>
        <w:numPr>
          <w:ilvl w:val="2"/>
          <w:numId w:val="1"/>
        </w:numPr>
        <w:tabs>
          <w:tab w:val="clear" w:pos="3228"/>
        </w:tabs>
        <w:ind w:left="1276" w:hanging="425"/>
        <w:rPr>
          <w:rFonts w:ascii="Verdana" w:hAnsi="Verdana" w:cs="Arial"/>
          <w:sz w:val="18"/>
          <w:szCs w:val="18"/>
        </w:rPr>
      </w:pPr>
      <w:r>
        <w:rPr>
          <w:rFonts w:ascii="Verdana" w:hAnsi="Verdana" w:cs="Arial"/>
          <w:sz w:val="18"/>
          <w:szCs w:val="18"/>
        </w:rPr>
        <w:t>15</w:t>
      </w:r>
      <w:r w:rsidRPr="00AE0ED4">
        <w:rPr>
          <w:rFonts w:ascii="Verdana" w:hAnsi="Verdana" w:cs="Arial"/>
          <w:sz w:val="18"/>
          <w:szCs w:val="18"/>
        </w:rPr>
        <w:t xml:space="preserve"> dni od dnia </w:t>
      </w:r>
      <w:r>
        <w:rPr>
          <w:rFonts w:ascii="Verdana" w:hAnsi="Verdana" w:cs="Arial"/>
          <w:sz w:val="18"/>
          <w:szCs w:val="18"/>
        </w:rPr>
        <w:t>zamieszczenia</w:t>
      </w:r>
      <w:r w:rsidRPr="00AE0ED4">
        <w:rPr>
          <w:rFonts w:ascii="Verdana" w:hAnsi="Verdana" w:cs="Arial"/>
          <w:sz w:val="18"/>
          <w:szCs w:val="18"/>
        </w:rPr>
        <w:t xml:space="preserve"> </w:t>
      </w:r>
      <w:r>
        <w:rPr>
          <w:rFonts w:ascii="Verdana" w:hAnsi="Verdana" w:cs="Arial"/>
          <w:sz w:val="18"/>
          <w:szCs w:val="18"/>
        </w:rPr>
        <w:t xml:space="preserve">w Biuletynie Zamówień Publicznych </w:t>
      </w:r>
      <w:r w:rsidRPr="00AE0ED4">
        <w:rPr>
          <w:rFonts w:ascii="Verdana" w:hAnsi="Verdana" w:cs="Arial"/>
          <w:sz w:val="18"/>
          <w:szCs w:val="18"/>
        </w:rPr>
        <w:t xml:space="preserve">ogłoszenia o </w:t>
      </w:r>
      <w:r>
        <w:rPr>
          <w:rFonts w:ascii="Verdana" w:hAnsi="Verdana" w:cs="Arial"/>
          <w:sz w:val="18"/>
          <w:szCs w:val="18"/>
        </w:rPr>
        <w:t>wyniku postępowania,</w:t>
      </w:r>
    </w:p>
    <w:p w14:paraId="16E39CDB" w14:textId="77777777" w:rsidR="00B51EB5" w:rsidRDefault="00B51EB5" w:rsidP="00B51EB5">
      <w:pPr>
        <w:numPr>
          <w:ilvl w:val="2"/>
          <w:numId w:val="1"/>
        </w:numPr>
        <w:tabs>
          <w:tab w:val="clear" w:pos="3228"/>
          <w:tab w:val="left" w:pos="567"/>
        </w:tabs>
        <w:ind w:left="1276" w:hanging="425"/>
        <w:rPr>
          <w:rFonts w:ascii="Verdana" w:hAnsi="Verdana" w:cs="Arial"/>
          <w:sz w:val="18"/>
          <w:szCs w:val="18"/>
        </w:rPr>
      </w:pPr>
      <w:r>
        <w:rPr>
          <w:rFonts w:ascii="Verdana" w:hAnsi="Verdana" w:cs="Arial"/>
          <w:sz w:val="18"/>
          <w:szCs w:val="18"/>
        </w:rPr>
        <w:t>1</w:t>
      </w:r>
      <w:r w:rsidRPr="00203E9A">
        <w:rPr>
          <w:rFonts w:ascii="Verdana" w:hAnsi="Verdana" w:cs="Arial"/>
          <w:sz w:val="18"/>
          <w:szCs w:val="18"/>
        </w:rPr>
        <w:t xml:space="preserve"> miesi</w:t>
      </w:r>
      <w:r>
        <w:rPr>
          <w:rFonts w:ascii="Verdana" w:hAnsi="Verdana" w:cs="Arial"/>
          <w:sz w:val="18"/>
          <w:szCs w:val="18"/>
        </w:rPr>
        <w:t>ąca</w:t>
      </w:r>
      <w:r w:rsidRPr="00203E9A">
        <w:rPr>
          <w:rFonts w:ascii="Verdana" w:hAnsi="Verdana" w:cs="Arial"/>
          <w:sz w:val="18"/>
          <w:szCs w:val="18"/>
        </w:rPr>
        <w:t xml:space="preserve"> od dnia zawarcia umowy, jeżeli zamawiający nie </w:t>
      </w:r>
      <w:r>
        <w:rPr>
          <w:rFonts w:ascii="Verdana" w:hAnsi="Verdana" w:cs="Arial"/>
          <w:sz w:val="18"/>
          <w:szCs w:val="18"/>
        </w:rPr>
        <w:t xml:space="preserve">zamieścił w Biuletynie Zamówień Publicznych </w:t>
      </w:r>
      <w:r w:rsidRPr="00203E9A">
        <w:rPr>
          <w:rFonts w:ascii="Verdana" w:hAnsi="Verdana" w:cs="Arial"/>
          <w:sz w:val="18"/>
          <w:szCs w:val="18"/>
        </w:rPr>
        <w:t>ogłoszenia o</w:t>
      </w:r>
      <w:r w:rsidRPr="00AE0ED4">
        <w:rPr>
          <w:rFonts w:ascii="Verdana" w:hAnsi="Verdana" w:cs="Arial"/>
          <w:sz w:val="18"/>
          <w:szCs w:val="18"/>
        </w:rPr>
        <w:t xml:space="preserve"> </w:t>
      </w:r>
      <w:r>
        <w:rPr>
          <w:rFonts w:ascii="Verdana" w:hAnsi="Verdana" w:cs="Arial"/>
          <w:sz w:val="18"/>
          <w:szCs w:val="18"/>
        </w:rPr>
        <w:t>wyniku postępowania</w:t>
      </w:r>
      <w:r w:rsidRPr="00203E9A">
        <w:rPr>
          <w:rFonts w:ascii="Verdana" w:hAnsi="Verdana" w:cs="Arial"/>
          <w:sz w:val="18"/>
          <w:szCs w:val="18"/>
        </w:rPr>
        <w:t>.</w:t>
      </w:r>
    </w:p>
    <w:p w14:paraId="145B9F44" w14:textId="2AD32BFE" w:rsidR="00473943" w:rsidRPr="000D1944" w:rsidRDefault="00450D23" w:rsidP="006742F1">
      <w:pPr>
        <w:pStyle w:val="Akapitzlist"/>
        <w:numPr>
          <w:ilvl w:val="1"/>
          <w:numId w:val="39"/>
        </w:numPr>
        <w:tabs>
          <w:tab w:val="left" w:pos="567"/>
        </w:tabs>
        <w:rPr>
          <w:rFonts w:ascii="Verdana" w:hAnsi="Verdana"/>
          <w:strike/>
          <w:sz w:val="18"/>
          <w:szCs w:val="18"/>
        </w:rPr>
      </w:pPr>
      <w:r>
        <w:rPr>
          <w:rFonts w:ascii="Verdana" w:hAnsi="Verdana" w:cs="Arial"/>
          <w:color w:val="00B050"/>
          <w:sz w:val="18"/>
          <w:szCs w:val="18"/>
        </w:rPr>
        <w:t xml:space="preserve"> </w:t>
      </w:r>
      <w:r w:rsidR="00B42C4A" w:rsidRPr="000D1944">
        <w:rPr>
          <w:rFonts w:ascii="Verdana" w:hAnsi="Verdana" w:cs="Arial"/>
          <w:color w:val="00B050"/>
          <w:sz w:val="18"/>
          <w:szCs w:val="18"/>
        </w:rPr>
        <w:t xml:space="preserve"> </w:t>
      </w:r>
      <w:r w:rsidR="00AA5CB9" w:rsidRPr="000D1944">
        <w:rPr>
          <w:rFonts w:ascii="Verdana" w:hAnsi="Verdana" w:cs="Arial"/>
          <w:sz w:val="18"/>
          <w:szCs w:val="18"/>
        </w:rPr>
        <w:t>W</w:t>
      </w:r>
      <w:r w:rsidR="00204C93" w:rsidRPr="000D1944">
        <w:rPr>
          <w:rFonts w:ascii="Verdana" w:hAnsi="Verdana" w:cs="Arial"/>
          <w:sz w:val="18"/>
          <w:szCs w:val="18"/>
        </w:rPr>
        <w:t xml:space="preserve">ykonawca może zgłosić przystąpienie do postępowania odwoławczego w terminie </w:t>
      </w:r>
      <w:r w:rsidR="00204C93" w:rsidRPr="000D1944">
        <w:rPr>
          <w:rFonts w:ascii="Verdana" w:hAnsi="Verdana" w:cs="Arial"/>
          <w:b/>
          <w:sz w:val="18"/>
          <w:szCs w:val="18"/>
        </w:rPr>
        <w:t>3 dni</w:t>
      </w:r>
      <w:r w:rsidR="00204C93" w:rsidRPr="000D1944">
        <w:rPr>
          <w:rFonts w:ascii="Verdana" w:hAnsi="Verdana" w:cs="Arial"/>
          <w:sz w:val="18"/>
          <w:szCs w:val="18"/>
        </w:rPr>
        <w:t xml:space="preserve"> od dnia otrzymania kopii odwołania, wskazując stronę, do której </w:t>
      </w:r>
      <w:r w:rsidR="004168C2" w:rsidRPr="000D1944">
        <w:rPr>
          <w:rFonts w:ascii="Verdana" w:hAnsi="Verdana" w:cs="Arial"/>
          <w:sz w:val="18"/>
          <w:szCs w:val="18"/>
        </w:rPr>
        <w:t>przystępuje</w:t>
      </w:r>
      <w:r w:rsidR="00204C93" w:rsidRPr="000D1944">
        <w:rPr>
          <w:rFonts w:ascii="Verdana" w:hAnsi="Verdana" w:cs="Arial"/>
          <w:sz w:val="18"/>
          <w:szCs w:val="18"/>
        </w:rPr>
        <w:t xml:space="preserve"> i interes w uzyskaniu rozstrzygnięcia na korzyść strony, do której przystępuje. Zgłoszenie przystąpienia doręcza się Prezesowi</w:t>
      </w:r>
      <w:r w:rsidR="004B0352" w:rsidRPr="000D1944">
        <w:rPr>
          <w:rFonts w:ascii="Verdana" w:hAnsi="Verdana" w:cs="Arial"/>
          <w:sz w:val="18"/>
          <w:szCs w:val="18"/>
        </w:rPr>
        <w:t xml:space="preserve"> </w:t>
      </w:r>
      <w:r w:rsidR="00AA5CB9" w:rsidRPr="000D1944">
        <w:rPr>
          <w:rFonts w:ascii="Verdana" w:hAnsi="Verdana" w:cs="Arial"/>
          <w:sz w:val="18"/>
          <w:szCs w:val="18"/>
        </w:rPr>
        <w:t>Izby</w:t>
      </w:r>
      <w:r w:rsidR="00474517" w:rsidRPr="000D1944">
        <w:rPr>
          <w:rFonts w:ascii="Verdana" w:hAnsi="Verdana" w:cs="Arial"/>
          <w:sz w:val="18"/>
          <w:szCs w:val="18"/>
        </w:rPr>
        <w:t>, a jego kopię przesyła się zamawiającemu oraz wykonawcy wnoszącemu odwołanie.</w:t>
      </w:r>
      <w:r w:rsidR="00AA5CB9" w:rsidRPr="000D1944">
        <w:rPr>
          <w:rFonts w:ascii="Verdana" w:hAnsi="Verdana" w:cs="Arial"/>
          <w:sz w:val="18"/>
          <w:szCs w:val="18"/>
        </w:rPr>
        <w:t xml:space="preserve"> </w:t>
      </w:r>
    </w:p>
    <w:p w14:paraId="19F99F17" w14:textId="77777777" w:rsidR="00204C93" w:rsidRPr="004D7196" w:rsidRDefault="00204C93" w:rsidP="006742F1">
      <w:pPr>
        <w:pStyle w:val="Akapitzlist"/>
        <w:numPr>
          <w:ilvl w:val="1"/>
          <w:numId w:val="39"/>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6742F1">
      <w:pPr>
        <w:pStyle w:val="Akapitzlist"/>
        <w:numPr>
          <w:ilvl w:val="1"/>
          <w:numId w:val="39"/>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6742F1">
      <w:pPr>
        <w:pStyle w:val="Akapitzlist"/>
        <w:numPr>
          <w:ilvl w:val="1"/>
          <w:numId w:val="39"/>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6742F1">
      <w:pPr>
        <w:pStyle w:val="pkt"/>
        <w:numPr>
          <w:ilvl w:val="0"/>
          <w:numId w:val="41"/>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6742F1">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3"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3D81D45B" w:rsidR="00AC140D" w:rsidRPr="00A95B1B" w:rsidRDefault="00AC140D" w:rsidP="006742F1">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BD32CB" w:rsidRPr="00BD32CB">
        <w:rPr>
          <w:rFonts w:ascii="Verdana" w:hAnsi="Verdana" w:cs="Arial"/>
          <w:sz w:val="18"/>
          <w:szCs w:val="18"/>
        </w:rPr>
        <w:t xml:space="preserve">275 ustawy z dnia 11.09.2019.prawo zamówień publicznych, dalej „ustawa </w:t>
      </w:r>
      <w:proofErr w:type="spellStart"/>
      <w:r w:rsidR="00BD32CB" w:rsidRPr="00BD32CB">
        <w:rPr>
          <w:rFonts w:ascii="Verdana" w:hAnsi="Verdana" w:cs="Arial"/>
          <w:sz w:val="18"/>
          <w:szCs w:val="18"/>
        </w:rPr>
        <w:t>Pzp</w:t>
      </w:r>
      <w:proofErr w:type="spellEnd"/>
      <w:r w:rsidR="00BD32CB" w:rsidRPr="00BD32CB">
        <w:rPr>
          <w:rFonts w:ascii="Verdana" w:hAnsi="Verdana" w:cs="Arial"/>
          <w:sz w:val="18"/>
          <w:szCs w:val="18"/>
        </w:rPr>
        <w:t>”</w:t>
      </w:r>
      <w:r w:rsidR="00BD32CB">
        <w:rPr>
          <w:rFonts w:ascii="Verdana" w:hAnsi="Verdana" w:cs="Arial"/>
          <w:sz w:val="18"/>
          <w:szCs w:val="18"/>
        </w:rPr>
        <w:t>,</w:t>
      </w:r>
      <w:r w:rsidRPr="00A95B1B">
        <w:rPr>
          <w:rFonts w:ascii="Verdana" w:hAnsi="Verdana" w:cs="Arial"/>
          <w:sz w:val="18"/>
          <w:szCs w:val="18"/>
        </w:rPr>
        <w:t xml:space="preserve">   </w:t>
      </w:r>
    </w:p>
    <w:p w14:paraId="67223F50" w14:textId="3706A6E1" w:rsidR="00AC140D" w:rsidRPr="0067349C" w:rsidRDefault="00AC140D" w:rsidP="006742F1">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6742F1">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6742F1">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6742F1">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6742F1">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6742F1">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6742F1">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6742F1">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6742F1">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6742F1">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6742F1">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7853F201" w:rsidR="0088173D" w:rsidRPr="004A379F" w:rsidRDefault="0088173D" w:rsidP="006742F1">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6742F1">
      <w:pPr>
        <w:pStyle w:val="pkt"/>
        <w:numPr>
          <w:ilvl w:val="0"/>
          <w:numId w:val="41"/>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6742F1">
      <w:pPr>
        <w:pStyle w:val="pkt"/>
        <w:numPr>
          <w:ilvl w:val="1"/>
          <w:numId w:val="14"/>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lastRenderedPageBreak/>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679EB4FE" w:rsidR="00EF2800" w:rsidRDefault="00EF2800" w:rsidP="006742F1">
      <w:pPr>
        <w:pStyle w:val="pkt"/>
        <w:numPr>
          <w:ilvl w:val="1"/>
          <w:numId w:val="14"/>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E14141" w:rsidRPr="00EB75F9">
        <w:rPr>
          <w:rFonts w:ascii="Verdana" w:hAnsi="Verdana" w:cs="Arial"/>
          <w:sz w:val="18"/>
          <w:szCs w:val="18"/>
        </w:rPr>
        <w:t>,</w:t>
      </w:r>
    </w:p>
    <w:p w14:paraId="4617A9E2" w14:textId="7239B292" w:rsidR="0080407B" w:rsidRPr="0080407B" w:rsidRDefault="00EF2800" w:rsidP="006742F1">
      <w:pPr>
        <w:pStyle w:val="pkt"/>
        <w:numPr>
          <w:ilvl w:val="1"/>
          <w:numId w:val="14"/>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8F3A13">
        <w:rPr>
          <w:rFonts w:ascii="Verdana" w:hAnsi="Verdana" w:cs="Arial"/>
          <w:b/>
          <w:sz w:val="18"/>
          <w:szCs w:val="18"/>
        </w:rPr>
        <w:t>3</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F27988">
        <w:rPr>
          <w:rFonts w:ascii="Verdana" w:hAnsi="Verdana" w:cs="Arial"/>
          <w:sz w:val="18"/>
          <w:szCs w:val="18"/>
        </w:rPr>
        <w:t>Oświadczenie Wykonawcy</w:t>
      </w:r>
    </w:p>
    <w:p w14:paraId="222B16C1" w14:textId="40C17C18" w:rsidR="004A0CA3" w:rsidRDefault="00883D5A" w:rsidP="006742F1">
      <w:pPr>
        <w:pStyle w:val="pkt"/>
        <w:numPr>
          <w:ilvl w:val="1"/>
          <w:numId w:val="14"/>
        </w:numPr>
        <w:autoSpaceDE w:val="0"/>
        <w:autoSpaceDN w:val="0"/>
        <w:spacing w:before="0" w:after="0"/>
        <w:ind w:left="426" w:hanging="426"/>
        <w:rPr>
          <w:rFonts w:ascii="Verdana" w:hAnsi="Verdana" w:cs="Arial"/>
          <w:b/>
          <w:sz w:val="18"/>
          <w:szCs w:val="18"/>
        </w:rPr>
      </w:pPr>
      <w:r w:rsidRPr="004A0CA3">
        <w:rPr>
          <w:rFonts w:ascii="Verdana" w:hAnsi="Verdana" w:cs="Arial"/>
          <w:b/>
          <w:sz w:val="18"/>
          <w:szCs w:val="18"/>
        </w:rPr>
        <w:t xml:space="preserve">Załącznik nr </w:t>
      </w:r>
      <w:r w:rsidR="008F3A13">
        <w:rPr>
          <w:rFonts w:ascii="Verdana" w:hAnsi="Verdana" w:cs="Arial"/>
          <w:b/>
          <w:sz w:val="18"/>
          <w:szCs w:val="18"/>
        </w:rPr>
        <w:t>4</w:t>
      </w:r>
      <w:r w:rsidRPr="004A0CA3">
        <w:rPr>
          <w:rFonts w:ascii="Verdana" w:hAnsi="Verdana" w:cs="Arial"/>
          <w:b/>
          <w:sz w:val="18"/>
          <w:szCs w:val="18"/>
        </w:rPr>
        <w:t xml:space="preserve"> –</w:t>
      </w:r>
      <w:r w:rsidR="00F27988">
        <w:rPr>
          <w:rFonts w:ascii="Verdana" w:hAnsi="Verdana" w:cs="Arial"/>
          <w:b/>
          <w:sz w:val="18"/>
          <w:szCs w:val="18"/>
        </w:rPr>
        <w:t xml:space="preserve"> </w:t>
      </w:r>
      <w:r w:rsidR="00F27988" w:rsidRPr="00F27988">
        <w:rPr>
          <w:rFonts w:ascii="Verdana" w:hAnsi="Verdana" w:cs="Arial"/>
          <w:bCs/>
          <w:sz w:val="18"/>
          <w:szCs w:val="18"/>
        </w:rPr>
        <w:t>Wzór umowy</w:t>
      </w:r>
      <w:r w:rsidR="00BD32CB">
        <w:rPr>
          <w:rFonts w:ascii="Verdana" w:hAnsi="Verdana" w:cs="Arial"/>
          <w:bCs/>
          <w:sz w:val="18"/>
          <w:szCs w:val="18"/>
        </w:rPr>
        <w:t>.</w:t>
      </w:r>
      <w:r w:rsidR="004A0CA3" w:rsidRPr="004A0CA3">
        <w:rPr>
          <w:rFonts w:ascii="Verdana" w:hAnsi="Verdana" w:cs="Arial"/>
          <w:b/>
          <w:sz w:val="18"/>
          <w:szCs w:val="18"/>
        </w:rPr>
        <w:t xml:space="preserve"> </w:t>
      </w:r>
    </w:p>
    <w:p w14:paraId="6F38F3D1" w14:textId="25B235AA" w:rsidR="0080407B" w:rsidRDefault="0080407B" w:rsidP="00BD32CB">
      <w:pPr>
        <w:pStyle w:val="pkt"/>
        <w:autoSpaceDE w:val="0"/>
        <w:autoSpaceDN w:val="0"/>
        <w:spacing w:before="0" w:after="0"/>
        <w:ind w:left="0"/>
        <w:rPr>
          <w:rFonts w:ascii="Verdana" w:hAnsi="Verdana" w:cs="Arial"/>
          <w:color w:val="0000FF"/>
          <w:sz w:val="18"/>
          <w:szCs w:val="18"/>
        </w:rPr>
      </w:pPr>
    </w:p>
    <w:sectPr w:rsidR="0080407B" w:rsidSect="00397B3A">
      <w:footerReference w:type="default" r:id="rId24"/>
      <w:headerReference w:type="first" r:id="rId25"/>
      <w:pgSz w:w="11906" w:h="16838" w:code="9"/>
      <w:pgMar w:top="709" w:right="849" w:bottom="1078"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F8A1" w14:textId="77777777" w:rsidR="00E5562E" w:rsidRDefault="00E5562E" w:rsidP="00DF607E">
      <w:r>
        <w:separator/>
      </w:r>
    </w:p>
  </w:endnote>
  <w:endnote w:type="continuationSeparator" w:id="0">
    <w:p w14:paraId="164F92B9" w14:textId="77777777" w:rsidR="00E5562E" w:rsidRDefault="00E5562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C0E" w14:textId="3859A647" w:rsidR="00C47D82" w:rsidRDefault="00C47D82"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CBC2" w14:textId="77777777" w:rsidR="00E5562E" w:rsidRDefault="00E5562E" w:rsidP="00DF607E">
      <w:r>
        <w:separator/>
      </w:r>
    </w:p>
  </w:footnote>
  <w:footnote w:type="continuationSeparator" w:id="0">
    <w:p w14:paraId="3BA3C358" w14:textId="77777777" w:rsidR="00E5562E" w:rsidRDefault="00E5562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DE57" w14:textId="0D6FF3E2" w:rsidR="00C47D82" w:rsidRPr="00397B3A" w:rsidRDefault="00C47D82" w:rsidP="00397B3A">
    <w:pPr>
      <w:tabs>
        <w:tab w:val="center" w:pos="4536"/>
        <w:tab w:val="right" w:pos="9072"/>
      </w:tabs>
      <w:spacing w:line="240" w:lineRule="auto"/>
      <w:ind w:left="0"/>
      <w:jc w:val="left"/>
      <w:rPr>
        <w:rFonts w:ascii="Tahoma" w:hAnsi="Tahoma"/>
        <w:sz w:val="16"/>
        <w:szCs w:val="16"/>
        <w:lang w:val="x-none" w:eastAsia="x-none"/>
      </w:rPr>
    </w:pPr>
    <w:r>
      <w:rPr>
        <w:rFonts w:ascii="Tahoma" w:hAnsi="Tahoma"/>
        <w:noProof/>
        <w:sz w:val="16"/>
        <w:szCs w:val="16"/>
      </w:rPr>
      <w:drawing>
        <wp:inline distT="0" distB="0" distL="0" distR="0" wp14:anchorId="64CC76D7" wp14:editId="30DF9BFD">
          <wp:extent cx="2292350" cy="786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4"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FFC487F"/>
    <w:multiLevelType w:val="multilevel"/>
    <w:tmpl w:val="70921A02"/>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Verdana" w:hAnsi="Verdana" w:cs="Tahom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E056F"/>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3"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5"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CCC1D18"/>
    <w:multiLevelType w:val="multilevel"/>
    <w:tmpl w:val="B30EBA3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8"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9"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BF40DB"/>
    <w:multiLevelType w:val="hybridMultilevel"/>
    <w:tmpl w:val="C88A0B24"/>
    <w:styleLink w:val="Zaimportowanystyl20"/>
    <w:lvl w:ilvl="0" w:tplc="CE04FC26">
      <w:start w:val="1"/>
      <w:numFmt w:val="lowerLetter"/>
      <w:lvlText w:val="%1)"/>
      <w:lvlJc w:val="left"/>
      <w:pPr>
        <w:tabs>
          <w:tab w:val="left" w:pos="8441"/>
        </w:tabs>
        <w:ind w:left="10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458C">
      <w:start w:val="1"/>
      <w:numFmt w:val="lowerLetter"/>
      <w:lvlText w:val="%2."/>
      <w:lvlJc w:val="left"/>
      <w:pPr>
        <w:tabs>
          <w:tab w:val="left" w:pos="8441"/>
        </w:tabs>
        <w:ind w:left="7016" w:hanging="70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AA61A">
      <w:start w:val="1"/>
      <w:numFmt w:val="lowerRoman"/>
      <w:lvlText w:val="%3."/>
      <w:lvlJc w:val="left"/>
      <w:pPr>
        <w:tabs>
          <w:tab w:val="left" w:pos="8441"/>
        </w:tabs>
        <w:ind w:left="6243" w:hanging="6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EF1EC">
      <w:start w:val="1"/>
      <w:numFmt w:val="decimal"/>
      <w:lvlText w:val="%4."/>
      <w:lvlJc w:val="left"/>
      <w:pPr>
        <w:tabs>
          <w:tab w:val="left" w:pos="8441"/>
        </w:tabs>
        <w:ind w:left="5576" w:hanging="5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8C342C">
      <w:start w:val="1"/>
      <w:numFmt w:val="lowerLetter"/>
      <w:lvlText w:val="%5."/>
      <w:lvlJc w:val="left"/>
      <w:pPr>
        <w:tabs>
          <w:tab w:val="left" w:pos="8441"/>
        </w:tabs>
        <w:ind w:left="4856" w:hanging="48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E6B80">
      <w:start w:val="1"/>
      <w:numFmt w:val="lowerRoman"/>
      <w:lvlText w:val="%6."/>
      <w:lvlJc w:val="left"/>
      <w:pPr>
        <w:tabs>
          <w:tab w:val="left" w:pos="8441"/>
        </w:tabs>
        <w:ind w:left="4665" w:hanging="4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03178">
      <w:start w:val="1"/>
      <w:numFmt w:val="decimal"/>
      <w:lvlText w:val="%7."/>
      <w:lvlJc w:val="left"/>
      <w:pPr>
        <w:tabs>
          <w:tab w:val="left" w:pos="1068"/>
          <w:tab w:val="left" w:pos="8441"/>
        </w:tabs>
        <w:ind w:left="5385" w:hanging="34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3E02">
      <w:start w:val="1"/>
      <w:numFmt w:val="lowerLetter"/>
      <w:lvlText w:val="%8."/>
      <w:lvlJc w:val="left"/>
      <w:pPr>
        <w:tabs>
          <w:tab w:val="left" w:pos="1068"/>
          <w:tab w:val="left" w:pos="8441"/>
        </w:tabs>
        <w:ind w:left="6105" w:hanging="26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2AD3A2">
      <w:start w:val="1"/>
      <w:numFmt w:val="lowerRoman"/>
      <w:lvlText w:val="%9."/>
      <w:lvlJc w:val="left"/>
      <w:pPr>
        <w:tabs>
          <w:tab w:val="left" w:pos="1068"/>
          <w:tab w:val="left" w:pos="8441"/>
        </w:tabs>
        <w:ind w:left="6825" w:hanging="19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3"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364E6"/>
    <w:multiLevelType w:val="multilevel"/>
    <w:tmpl w:val="9D12395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580E4F"/>
    <w:multiLevelType w:val="hybridMultilevel"/>
    <w:tmpl w:val="28B2B33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6" w15:restartNumberingAfterBreak="0">
    <w:nsid w:val="74064935"/>
    <w:multiLevelType w:val="multilevel"/>
    <w:tmpl w:val="73BEA8E2"/>
    <w:lvl w:ilvl="0">
      <w:start w:val="6"/>
      <w:numFmt w:val="decimal"/>
      <w:lvlText w:val="%1."/>
      <w:lvlJc w:val="left"/>
      <w:pPr>
        <w:tabs>
          <w:tab w:val="num" w:pos="750"/>
        </w:tabs>
        <w:ind w:left="750" w:hanging="750"/>
      </w:pPr>
      <w:rPr>
        <w:rFonts w:hint="default"/>
      </w:rPr>
    </w:lvl>
    <w:lvl w:ilvl="1">
      <w:start w:val="5"/>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B820DAF"/>
    <w:multiLevelType w:val="multilevel"/>
    <w:tmpl w:val="FB5A3840"/>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2"/>
  </w:num>
  <w:num w:numId="3">
    <w:abstractNumId w:val="34"/>
  </w:num>
  <w:num w:numId="4">
    <w:abstractNumId w:val="7"/>
  </w:num>
  <w:num w:numId="5">
    <w:abstractNumId w:val="39"/>
  </w:num>
  <w:num w:numId="6">
    <w:abstractNumId w:val="1"/>
  </w:num>
  <w:num w:numId="7">
    <w:abstractNumId w:val="47"/>
  </w:num>
  <w:num w:numId="8">
    <w:abstractNumId w:val="10"/>
  </w:num>
  <w:num w:numId="9">
    <w:abstractNumId w:val="23"/>
  </w:num>
  <w:num w:numId="10">
    <w:abstractNumId w:val="19"/>
  </w:num>
  <w:num w:numId="11">
    <w:abstractNumId w:val="51"/>
  </w:num>
  <w:num w:numId="12">
    <w:abstractNumId w:val="11"/>
  </w:num>
  <w:num w:numId="13">
    <w:abstractNumId w:val="13"/>
  </w:num>
  <w:num w:numId="14">
    <w:abstractNumId w:val="5"/>
  </w:num>
  <w:num w:numId="15">
    <w:abstractNumId w:val="35"/>
  </w:num>
  <w:num w:numId="16">
    <w:abstractNumId w:val="24"/>
  </w:num>
  <w:num w:numId="17">
    <w:abstractNumId w:val="49"/>
  </w:num>
  <w:num w:numId="18">
    <w:abstractNumId w:val="27"/>
  </w:num>
  <w:num w:numId="19">
    <w:abstractNumId w:val="50"/>
  </w:num>
  <w:num w:numId="20">
    <w:abstractNumId w:val="20"/>
  </w:num>
  <w:num w:numId="21">
    <w:abstractNumId w:val="3"/>
  </w:num>
  <w:num w:numId="22">
    <w:abstractNumId w:val="15"/>
  </w:num>
  <w:num w:numId="23">
    <w:abstractNumId w:val="44"/>
  </w:num>
  <w:num w:numId="24">
    <w:abstractNumId w:val="42"/>
  </w:num>
  <w:num w:numId="25">
    <w:abstractNumId w:val="32"/>
  </w:num>
  <w:num w:numId="26">
    <w:abstractNumId w:val="14"/>
  </w:num>
  <w:num w:numId="27">
    <w:abstractNumId w:val="37"/>
  </w:num>
  <w:num w:numId="28">
    <w:abstractNumId w:val="9"/>
  </w:num>
  <w:num w:numId="29">
    <w:abstractNumId w:val="30"/>
  </w:num>
  <w:num w:numId="30">
    <w:abstractNumId w:val="2"/>
  </w:num>
  <w:num w:numId="31">
    <w:abstractNumId w:val="40"/>
  </w:num>
  <w:num w:numId="32">
    <w:abstractNumId w:val="41"/>
  </w:num>
  <w:num w:numId="33">
    <w:abstractNumId w:val="29"/>
  </w:num>
  <w:num w:numId="34">
    <w:abstractNumId w:val="33"/>
  </w:num>
  <w:num w:numId="35">
    <w:abstractNumId w:val="4"/>
  </w:num>
  <w:num w:numId="36">
    <w:abstractNumId w:val="22"/>
  </w:num>
  <w:num w:numId="37">
    <w:abstractNumId w:val="17"/>
  </w:num>
  <w:num w:numId="38">
    <w:abstractNumId w:val="45"/>
  </w:num>
  <w:num w:numId="39">
    <w:abstractNumId w:val="36"/>
  </w:num>
  <w:num w:numId="40">
    <w:abstractNumId w:val="38"/>
  </w:num>
  <w:num w:numId="41">
    <w:abstractNumId w:val="48"/>
  </w:num>
  <w:num w:numId="42">
    <w:abstractNumId w:val="43"/>
  </w:num>
  <w:num w:numId="43">
    <w:abstractNumId w:val="26"/>
  </w:num>
  <w:num w:numId="44">
    <w:abstractNumId w:val="18"/>
  </w:num>
  <w:num w:numId="45">
    <w:abstractNumId w:val="21"/>
  </w:num>
  <w:num w:numId="46">
    <w:abstractNumId w:val="53"/>
  </w:num>
  <w:num w:numId="47">
    <w:abstractNumId w:val="6"/>
  </w:num>
  <w:num w:numId="48">
    <w:abstractNumId w:val="28"/>
  </w:num>
  <w:num w:numId="49">
    <w:abstractNumId w:val="8"/>
  </w:num>
  <w:num w:numId="50">
    <w:abstractNumId w:val="52"/>
  </w:num>
  <w:num w:numId="51">
    <w:abstractNumId w:val="31"/>
  </w:num>
  <w:num w:numId="52">
    <w:abstractNumId w:val="16"/>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6D3"/>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4EC"/>
    <w:rsid w:val="00080C4F"/>
    <w:rsid w:val="00080F2B"/>
    <w:rsid w:val="00081742"/>
    <w:rsid w:val="00081823"/>
    <w:rsid w:val="00081ED1"/>
    <w:rsid w:val="00082AF4"/>
    <w:rsid w:val="00083FCA"/>
    <w:rsid w:val="000844F0"/>
    <w:rsid w:val="00085001"/>
    <w:rsid w:val="0008514C"/>
    <w:rsid w:val="0008561B"/>
    <w:rsid w:val="00085CA9"/>
    <w:rsid w:val="00086B12"/>
    <w:rsid w:val="000871B9"/>
    <w:rsid w:val="0008751B"/>
    <w:rsid w:val="00087646"/>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E7AE9"/>
    <w:rsid w:val="000F0271"/>
    <w:rsid w:val="000F06E1"/>
    <w:rsid w:val="000F1C09"/>
    <w:rsid w:val="000F1FF0"/>
    <w:rsid w:val="000F2301"/>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1D3"/>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C68"/>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579FC"/>
    <w:rsid w:val="001600C6"/>
    <w:rsid w:val="001601A6"/>
    <w:rsid w:val="00160390"/>
    <w:rsid w:val="001607B0"/>
    <w:rsid w:val="001608C5"/>
    <w:rsid w:val="00160BD9"/>
    <w:rsid w:val="00160CCE"/>
    <w:rsid w:val="00161A74"/>
    <w:rsid w:val="00162B8B"/>
    <w:rsid w:val="00163574"/>
    <w:rsid w:val="001639C7"/>
    <w:rsid w:val="001641DA"/>
    <w:rsid w:val="001642EE"/>
    <w:rsid w:val="001644DB"/>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1E1"/>
    <w:rsid w:val="001B523A"/>
    <w:rsid w:val="001B52AB"/>
    <w:rsid w:val="001B5CDB"/>
    <w:rsid w:val="001B5FB0"/>
    <w:rsid w:val="001B68DB"/>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1701"/>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9E7"/>
    <w:rsid w:val="001F5E52"/>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40EC"/>
    <w:rsid w:val="0022461A"/>
    <w:rsid w:val="00224737"/>
    <w:rsid w:val="00224799"/>
    <w:rsid w:val="002248C7"/>
    <w:rsid w:val="0022493D"/>
    <w:rsid w:val="00224BAA"/>
    <w:rsid w:val="00224BCA"/>
    <w:rsid w:val="002252E7"/>
    <w:rsid w:val="00225661"/>
    <w:rsid w:val="002259DE"/>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A97"/>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3DF4"/>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AF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4C6"/>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9C3"/>
    <w:rsid w:val="002F1B9D"/>
    <w:rsid w:val="002F1D1B"/>
    <w:rsid w:val="002F1F1A"/>
    <w:rsid w:val="002F26A7"/>
    <w:rsid w:val="002F26B0"/>
    <w:rsid w:val="002F34C9"/>
    <w:rsid w:val="002F36B6"/>
    <w:rsid w:val="002F3EB2"/>
    <w:rsid w:val="002F3F3E"/>
    <w:rsid w:val="002F400D"/>
    <w:rsid w:val="002F4171"/>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2C16"/>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6D2"/>
    <w:rsid w:val="003858B9"/>
    <w:rsid w:val="00385A4C"/>
    <w:rsid w:val="0038616A"/>
    <w:rsid w:val="00386445"/>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26B"/>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B3A"/>
    <w:rsid w:val="00397CAA"/>
    <w:rsid w:val="003A0108"/>
    <w:rsid w:val="003A01E5"/>
    <w:rsid w:val="003A0493"/>
    <w:rsid w:val="003A0679"/>
    <w:rsid w:val="003A0827"/>
    <w:rsid w:val="003A0E5E"/>
    <w:rsid w:val="003A1580"/>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0CE1"/>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7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B17"/>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07B"/>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3A80"/>
    <w:rsid w:val="00493BBC"/>
    <w:rsid w:val="00493F2D"/>
    <w:rsid w:val="00493FE4"/>
    <w:rsid w:val="004956B7"/>
    <w:rsid w:val="00495826"/>
    <w:rsid w:val="004961F6"/>
    <w:rsid w:val="00496D09"/>
    <w:rsid w:val="00496D67"/>
    <w:rsid w:val="00497E19"/>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2D6"/>
    <w:rsid w:val="004B2372"/>
    <w:rsid w:val="004B2536"/>
    <w:rsid w:val="004B4099"/>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47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3505"/>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5A4"/>
    <w:rsid w:val="005B1894"/>
    <w:rsid w:val="005B1BBD"/>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4DDC"/>
    <w:rsid w:val="005C53AE"/>
    <w:rsid w:val="005C568A"/>
    <w:rsid w:val="005C58D6"/>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1E17"/>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4BF"/>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2F1"/>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2F06"/>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3B5B"/>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7486"/>
    <w:rsid w:val="006E7B24"/>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295A"/>
    <w:rsid w:val="00763E43"/>
    <w:rsid w:val="0076449B"/>
    <w:rsid w:val="00764809"/>
    <w:rsid w:val="00764AB6"/>
    <w:rsid w:val="00764BF8"/>
    <w:rsid w:val="00764EB9"/>
    <w:rsid w:val="007650B1"/>
    <w:rsid w:val="007653DE"/>
    <w:rsid w:val="007655A0"/>
    <w:rsid w:val="00765BFE"/>
    <w:rsid w:val="007669E5"/>
    <w:rsid w:val="00767678"/>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1E45"/>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374"/>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34"/>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A51"/>
    <w:rsid w:val="00886BF2"/>
    <w:rsid w:val="00886C65"/>
    <w:rsid w:val="00886C9B"/>
    <w:rsid w:val="008876A0"/>
    <w:rsid w:val="00887B45"/>
    <w:rsid w:val="00887D77"/>
    <w:rsid w:val="00890674"/>
    <w:rsid w:val="00890A9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315"/>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2E"/>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46"/>
    <w:rsid w:val="00963C56"/>
    <w:rsid w:val="00965154"/>
    <w:rsid w:val="00965539"/>
    <w:rsid w:val="0096622B"/>
    <w:rsid w:val="0096631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71C"/>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6CB9"/>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3FEF"/>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4CFB"/>
    <w:rsid w:val="00A050A6"/>
    <w:rsid w:val="00A059AF"/>
    <w:rsid w:val="00A06178"/>
    <w:rsid w:val="00A0618D"/>
    <w:rsid w:val="00A06305"/>
    <w:rsid w:val="00A06850"/>
    <w:rsid w:val="00A06A9F"/>
    <w:rsid w:val="00A06D8F"/>
    <w:rsid w:val="00A06EC0"/>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93F"/>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B0"/>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B3D"/>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7B1"/>
    <w:rsid w:val="00AA0448"/>
    <w:rsid w:val="00AA045B"/>
    <w:rsid w:val="00AA1298"/>
    <w:rsid w:val="00AA14C5"/>
    <w:rsid w:val="00AA2443"/>
    <w:rsid w:val="00AA296D"/>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07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0D"/>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1C5F"/>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AF"/>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4F8"/>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B7F14"/>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6E9"/>
    <w:rsid w:val="00BC79F7"/>
    <w:rsid w:val="00BC7B56"/>
    <w:rsid w:val="00BD040A"/>
    <w:rsid w:val="00BD0B34"/>
    <w:rsid w:val="00BD0C4B"/>
    <w:rsid w:val="00BD190C"/>
    <w:rsid w:val="00BD21EF"/>
    <w:rsid w:val="00BD220F"/>
    <w:rsid w:val="00BD25C4"/>
    <w:rsid w:val="00BD2DF5"/>
    <w:rsid w:val="00BD30D3"/>
    <w:rsid w:val="00BD32CB"/>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CA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47D82"/>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135"/>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97FB6"/>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57C"/>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29F9"/>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1991"/>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DD4"/>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98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838"/>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0D4C"/>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BF3"/>
    <w:rsid w:val="00E12CE4"/>
    <w:rsid w:val="00E12DB3"/>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6CA2"/>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6C9"/>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62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018"/>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9A4"/>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21E1"/>
    <w:rsid w:val="00EE2840"/>
    <w:rsid w:val="00EE316E"/>
    <w:rsid w:val="00EE3325"/>
    <w:rsid w:val="00EE3B19"/>
    <w:rsid w:val="00EE3F62"/>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B5B"/>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B7"/>
    <w:rsid w:val="00F2685D"/>
    <w:rsid w:val="00F26DF1"/>
    <w:rsid w:val="00F26FA7"/>
    <w:rsid w:val="00F27385"/>
    <w:rsid w:val="00F273C5"/>
    <w:rsid w:val="00F274B8"/>
    <w:rsid w:val="00F278E3"/>
    <w:rsid w:val="00F27988"/>
    <w:rsid w:val="00F3053F"/>
    <w:rsid w:val="00F30851"/>
    <w:rsid w:val="00F31067"/>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1F88"/>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1C3"/>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14"/>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77F"/>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4EBB"/>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2EEC"/>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 w:type="numbering" w:customStyle="1" w:styleId="Zaimportowanystyl20">
    <w:name w:val="Zaimportowany styl 20"/>
    <w:rsid w:val="008C031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umed-lodz.ezamawiajacy.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5407245D-BFC9-40AF-820F-9B13F938AD2C}">
  <ds:schemaRefs>
    <ds:schemaRef ds:uri="http://schemas.openxmlformats.org/officeDocument/2006/bibliography"/>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6965</Words>
  <Characters>41793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48661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5</cp:revision>
  <cp:lastPrinted>2021-03-24T09:41:00Z</cp:lastPrinted>
  <dcterms:created xsi:type="dcterms:W3CDTF">2021-04-02T15:49:00Z</dcterms:created>
  <dcterms:modified xsi:type="dcterms:W3CDTF">2021-04-02T18:55:00Z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