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WP.272.1.004</w:t>
      </w:r>
      <w:r w:rsidRPr="007E04AF">
        <w:rPr>
          <w:rFonts w:ascii="Arial" w:hAnsi="Arial" w:cs="Arial"/>
        </w:rPr>
        <w:t xml:space="preserve">.131.2023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587">
        <w:rPr>
          <w:rFonts w:ascii="Arial" w:hAnsi="Arial" w:cs="Arial"/>
        </w:rPr>
        <w:t>ZAŁĄCZNIK nr 12 do SWZ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PROJEKTOWANE POSTANOWIENIA UMOWY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UMOWA nr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zawarta w dniu .............</w:t>
      </w:r>
      <w:r>
        <w:rPr>
          <w:rFonts w:ascii="Arial" w:hAnsi="Arial" w:cs="Arial"/>
        </w:rPr>
        <w:t>........... 2023 r. we Wrocławiu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pomiędzy: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Skarbem Państwa – Wojewódzkim Inspektoratem T</w:t>
      </w:r>
      <w:r>
        <w:rPr>
          <w:rFonts w:ascii="Arial" w:hAnsi="Arial" w:cs="Arial"/>
        </w:rPr>
        <w:t>ransportu Drogowego we Wrocławiu</w:t>
      </w:r>
      <w:r w:rsidRPr="00783587">
        <w:rPr>
          <w:rFonts w:ascii="Arial" w:hAnsi="Arial" w:cs="Arial"/>
        </w:rPr>
        <w:t xml:space="preserve"> reprezentowanym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</w:t>
      </w:r>
      <w:r>
        <w:rPr>
          <w:rFonts w:ascii="Arial" w:hAnsi="Arial" w:cs="Arial"/>
        </w:rPr>
        <w:t>rzez Dolnośl</w:t>
      </w:r>
      <w:r w:rsidRPr="00783587">
        <w:rPr>
          <w:rFonts w:ascii="Arial" w:hAnsi="Arial" w:cs="Arial"/>
        </w:rPr>
        <w:t>ąskiego Wojewódzkiego Inspektora Transportu Drogowego ............................, adres Wojewódzki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Inspektorat Transportu Drogowego z siedzibą w</w:t>
      </w:r>
      <w:r>
        <w:rPr>
          <w:rFonts w:ascii="Arial" w:hAnsi="Arial" w:cs="Arial"/>
        </w:rPr>
        <w:t>e Wrocławiu, ul. B. Krzywoustego 28, 51-165 Wrocław</w:t>
      </w:r>
      <w:r w:rsidRPr="00783587">
        <w:rPr>
          <w:rFonts w:ascii="Arial" w:hAnsi="Arial" w:cs="Arial"/>
        </w:rPr>
        <w:t xml:space="preserve"> o NIP:</w:t>
      </w:r>
      <w:r>
        <w:rPr>
          <w:rFonts w:ascii="Arial" w:hAnsi="Arial" w:cs="Arial"/>
        </w:rPr>
        <w:t xml:space="preserve"> </w:t>
      </w:r>
      <w:r w:rsidRPr="008D6B2B">
        <w:rPr>
          <w:rFonts w:ascii="Arial" w:hAnsi="Arial" w:cs="Arial"/>
        </w:rPr>
        <w:t>8971667142</w:t>
      </w:r>
      <w:r>
        <w:rPr>
          <w:rFonts w:ascii="Arial" w:hAnsi="Arial" w:cs="Arial"/>
        </w:rPr>
        <w:t>, REGON:</w:t>
      </w:r>
      <w:r w:rsidRPr="008D6B2B">
        <w:t xml:space="preserve"> </w:t>
      </w:r>
      <w:r w:rsidRPr="008D6B2B">
        <w:rPr>
          <w:rFonts w:ascii="Arial" w:hAnsi="Arial" w:cs="Arial"/>
        </w:rPr>
        <w:t>932721175</w:t>
      </w:r>
      <w:r w:rsidRPr="00783587">
        <w:rPr>
          <w:rFonts w:ascii="Arial" w:hAnsi="Arial" w:cs="Arial"/>
        </w:rPr>
        <w:t xml:space="preserve"> zwanym w dalszej części umowy Zamawiającym,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a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*gdy Wykonawcą jest spółka prawa handlowego: ...........................................................................,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z siedzibą w ............................................... przy ulicy ............................................................,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(kod pocztowy i nazwa miejscowości), wpisaną do rejestru przedsiębiorców Krajowego Rejestru Sądowego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pod nr ............................, prowadzonego przez Sąd Rejonowy ......................................, Wydział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Gospodarczy Krajowego Rejestru Sądowego, NIP: ............................, REGON: ........................................,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reprezentowaną przez ................................................., zwaną dalej Wykonawcą,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*gdy Wykonawcą jest osoba fizyczna wykonująca działalność gospodarczą: Panem/Panią .........................,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zamieszkałym/ą w ............................, (kod pocztowy), przy ulicy .........................., wykonującym/ą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działalność gospodarczą pod firmą ......................................., adres wykonywania działalności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gospodarczej: ..........................., na podstawie wpisu do Centralnej Ewidencji i Informacji o Działalności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Gospodarczej RP, NIP: ..........................., REGON: ............................, zwanym/ą dalej Wykonawcą,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*gdy Wykonawcą jest osoba fizyczna nieprowadząca działalności gospodarczej: Panem/Panią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.............................., zamieszkałym/ą w .............................. (kod pocztowy), przy ulicy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.............................., legitymującym/ą się dowodem osobistym numer: ............................, seria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............................, wydanym przez ............................, dnia ............................, zwanym/ą dalej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Wykonawcą,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*gdy Wykonawcą jest spółka cywilna: Panem/Panią ........................., zamieszkałym/ą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lastRenderedPageBreak/>
        <w:t>w ........................... (kod pocztowy), przy ulicy .........................., wykonującym/ą działalność gospodarczą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pod firmą ......................................., na podstawie wpisu do Centralnej Ewidencji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i Informacji o Działalności Gospodarczej RP, NIP: ..........................., REGON: ...........................,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Panem/Panią ........................., zamieszkałym/ą w ............................, (kod pocztowy), przy ulicy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.........................., wykonującym/ą działalność gospodarczą pod firmą ......................................., na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podstawie wpisu do Centralnej Ewidencji i Informacji o Działalności Gospodarczej RP, NIP: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..........................., REGON: ............................, (…) wykonującymi wspólnie działalność gospodarczą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w formie spółki cywilnej pod nazwą ............................, na podstawie umowy z dnia ............................,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NIP: ............................, REGON: ............................, reprezentowanej przez ............................, zwaną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dalej Wykonawcą,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§ 1.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Przedmiot umowy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1. Niniejsza umowa została zawarta na podstawie wyboru Wykonawcy, dokonanego w wyniku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rozstrzygnięcia przez Zamawiającego postępowania o udzielenie zamówienia publicznego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przeprowadzonego w tr</w:t>
      </w:r>
      <w:r>
        <w:rPr>
          <w:rFonts w:ascii="Arial" w:hAnsi="Arial" w:cs="Arial"/>
        </w:rPr>
        <w:t xml:space="preserve">ybie podstawowym bez negocjacji. O którym mowa w art.. 275 pkt 1, </w:t>
      </w:r>
      <w:r w:rsidRPr="00783587">
        <w:rPr>
          <w:rFonts w:ascii="Arial" w:hAnsi="Arial" w:cs="Arial"/>
        </w:rPr>
        <w:t>zgodnie z ustawą z dnia 11 września 2019 r.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Prawo zamówień publicznych (tekst jednolity Dz. U. z 2023 r., poz. 1605) zwaną dalej ustawą Pzp.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2. Przedmiotem umowy jest świadczenie przez Wykonawcę na rzecz Zamawiającego usług pocztowych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obrocie krajowym i zagranicznym obejmujących: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przyjmowanie, grupowanie, segregowanie, przemieszczanie i doręczanie przesyłek pocztowych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obrocie krajowym i zagranicznym przez Wykonawcę, dla każdego wskazanego przez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Zamawiającego adresu w kraju i za granicą, przy czym przez „grupowanie” i „segregowanie” rozumie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się uporządkowanie przez Wykonawcę przesyłek pocztowych według ich adresu, w celu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przemieszczenia z miejsca ich nadania do placówki pocztowej właściwej dla ich doręczenia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lokalizacji Zamawiającego wymienionych w załączniku nr 1 do umowy,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dokonywanie zwrotów Zamawiającemu do lokalizacji wymienionych w pkt 1 załącznika nr 1 do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umowy, przesyłek pocztowych niedoręczonych po wyczerpaniu możliwości ich doręczenia lub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wydania nadawcy,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usługę dodatkową dotyczącą obrotu krajowego i zagranicznego w zakresie zwrotnego potwierdzenia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 xml:space="preserve">odbioru przesyłek nadanych </w:t>
      </w:r>
      <w:r>
        <w:rPr>
          <w:rFonts w:ascii="Arial" w:hAnsi="Arial" w:cs="Arial"/>
        </w:rPr>
        <w:t xml:space="preserve">przez </w:t>
      </w:r>
      <w:r w:rsidRPr="00783587">
        <w:rPr>
          <w:rFonts w:ascii="Arial" w:hAnsi="Arial" w:cs="Arial"/>
        </w:rPr>
        <w:t>Zamawiającego,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lastRenderedPageBreak/>
        <w:t>4) usługę dodatkową w postaci odbioru przez Wykonawcę przesyłek pocztowych Zamawiającego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przygotowanych do nadania z lokalizacji wymienionych w załączniku nr 1 do umowy i dostarczanie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ich do placówek pocztowych Wykonawcy,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5) przemieszczanie i doręczanie przesyłek pocztowych w sposób zabezpieczający je przed utratą,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ubytkiem wartości oraz uszkodzeniem,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6) usługę elektronicznego monitorowania przesyłek pocztowych rejestrowych poprzez udostępnienie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Zamawiającemu rozwiązania elektronicznego pod adresem strony internetowej Wykonawcy https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………………… pozwalającego Zamawiającemu: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a) na bieżące monitorowanie przebiegu doręczenia przesyłek pocztowych rejestrowych w obrocie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 xml:space="preserve">krajowym </w:t>
      </w:r>
      <w:r w:rsidRPr="001C2229">
        <w:rPr>
          <w:rFonts w:ascii="Arial" w:hAnsi="Arial" w:cs="Arial"/>
        </w:rPr>
        <w:t>lub zagranicznym</w:t>
      </w:r>
      <w:r w:rsidRPr="00783587">
        <w:rPr>
          <w:rFonts w:ascii="Arial" w:hAnsi="Arial" w:cs="Arial"/>
        </w:rPr>
        <w:t>, w tym t</w:t>
      </w:r>
      <w:r>
        <w:rPr>
          <w:rFonts w:ascii="Arial" w:hAnsi="Arial" w:cs="Arial"/>
        </w:rPr>
        <w:t>erminu doręczenia ich adresatom oraz osobom/podmiotom podejmującym przesyłki;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b) składanie reklamacji sposobu doręczenia przesyłek pocztowych rejestrowych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- określonych co do rodzaju, ilości i ceny wynikających z druku Specyfikacji Warunków Zamówienia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dnia ……………… 2023 r. zwanej dalej jako SWZ, niniejszej umowy oraz oferty Wykonawcy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dnia ………………… 2023 r.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3. Określenia użyte w niniejszej umowie i na jej potrzeby oznaczają: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umowa - niniejsza umowa,</w:t>
      </w:r>
    </w:p>
    <w:p w:rsidR="0014254D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 xml:space="preserve">2) Strony – Zamawiający i Wykonawca, a każdy z nich z osobna </w:t>
      </w:r>
      <w:r>
        <w:rPr>
          <w:rFonts w:ascii="Arial" w:hAnsi="Arial" w:cs="Arial"/>
        </w:rPr>
        <w:t xml:space="preserve">zwany </w:t>
      </w:r>
      <w:r w:rsidRPr="00783587">
        <w:rPr>
          <w:rFonts w:ascii="Arial" w:hAnsi="Arial" w:cs="Arial"/>
        </w:rPr>
        <w:t>Stroną,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SWZ – Specyfikacja warunków zamówienia,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83587">
        <w:rPr>
          <w:rFonts w:ascii="Arial" w:hAnsi="Arial" w:cs="Arial"/>
        </w:rPr>
        <w:t>) placówka pocztowa – jednostka organizacyjna Wykonawcy wykonująca czynności nadawcze lub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oddawcze lub nadawczo-oddawcze,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83587">
        <w:rPr>
          <w:rFonts w:ascii="Arial" w:hAnsi="Arial" w:cs="Arial"/>
        </w:rPr>
        <w:t>) pocztowa książka nadawcza (PKN) – zestawienie nadanych przesyłek,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783587">
        <w:rPr>
          <w:rFonts w:ascii="Arial" w:hAnsi="Arial" w:cs="Arial"/>
        </w:rPr>
        <w:t>) potwierdzenie odbioru - doręczenie przesyłki rejestrowanej w sposób umożliwiający uzyskanie przez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nadawcę potwierdzenia jej odbioru, w postaci dokumentu w formie papierowej (ZPO) albo informacji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elektronicznej (EPO), w przypadku (EPO) Zamawiający nie przewiduje świadczenia usługi z podpisem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biometrycznym,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783587">
        <w:rPr>
          <w:rFonts w:ascii="Arial" w:hAnsi="Arial" w:cs="Arial"/>
        </w:rPr>
        <w:t>) elektroniczne potwierdzenie odbioru (EPO) - informacja o stanie realizacji doręczenia przesyłki, która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zawiera: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a) datę doręczenia przesyłki,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b) imię i nazwisko odbiorcy,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c) datę i miejsce pozostawienia zawiadomienia o próbie doręczenia przesyłki adresatowi wraz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informacją o terminie jej odbioru,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d) datę i miejsce pozostawienia powtórnego zawiadomienia dla adresata o możliwości odbioru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przesyłki wraz z informacją o terminie jej odbioru,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e) miejsce przechowywania awizowanej przesyłki,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f) powód zwrotu (niedoręczenia) przesyłki,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g) datę zwrotu przesyłki,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- informacja o stanie realizacji doręczenia przesyłki rejestrowanej powinna być udostępniona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Zamawiającemu najpóźniej następnego dnia po dniu zaistnienia zdarzeń, o których mowa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powyżej, z wyłączeniem sobót i dni ustawowo wolnych od pracy,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Pr="00783587">
        <w:rPr>
          <w:rFonts w:ascii="Arial" w:hAnsi="Arial" w:cs="Arial"/>
        </w:rPr>
        <w:t>) nadawcze zestawienie zbiorcze (NZZ) – dokument określający ilość wszystkich nadanych przesyłek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nierejestrowanych w danym dniu, udostępniony przez Zamawiającego pisemnie lub elektronicznie,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sporządzony w dwóch egzemplarzach, z czego jeden przekazywany jest Wykonawcy, a drugi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potwierdzeniem pracownika Wykonawcy pozostaje w dokumentach Zamawiającego,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83587">
        <w:rPr>
          <w:rFonts w:ascii="Arial" w:hAnsi="Arial" w:cs="Arial"/>
        </w:rPr>
        <w:t>) zbiorowy dowód odbioru (ZDO) - zestawienie udostępniane lub przekazywane Zamawiającemu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pisemnie lub elektronicznie dotyczące przesyłek rejestrowanych sporządzone w dwóch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egzemplarzach, z czego jeden przekazywany jest Wykonawcy, a drugi z potwierdzeniem pracownika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 pozostaje w dokumentach Zamawiającego - przekazanych Zamawiającemu przez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Wykonawcę, nadanych przez inne podmioty na adresy Zamawiającego, a także przesyłek nadanych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przez Zamawiającego i do niego zwróconych,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783587">
        <w:rPr>
          <w:rFonts w:ascii="Arial" w:hAnsi="Arial" w:cs="Arial"/>
        </w:rPr>
        <w:t>) przesyłka – przesyłka pocztowa listowa nierejestrowana, przesyłka pocztowa rejestrowana, paczka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pocztowa w obrocie krajowym i zagranicznym,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783587">
        <w:rPr>
          <w:rFonts w:ascii="Arial" w:hAnsi="Arial" w:cs="Arial"/>
        </w:rPr>
        <w:t>) przesyłka listowa nierejestrowana (zwykła) - przesyłka listowa nadawana i doręczana bez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pokwitowania w obrocie krajowym i zagranicznym,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783587">
        <w:rPr>
          <w:rFonts w:ascii="Arial" w:hAnsi="Arial" w:cs="Arial"/>
        </w:rPr>
        <w:t>) przesyłka rejestrowana z potwierdzeniem odbioru – przesyłka polecona przyjęta za pokwitowaniem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przyjęcia i doręczana za pokwitowaniem odbioru w obrocie krajowym i zagranicznym,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783587">
        <w:rPr>
          <w:rFonts w:ascii="Arial" w:hAnsi="Arial" w:cs="Arial"/>
        </w:rPr>
        <w:t>) przesyłka rejestrowana bez potwierdzenia odbioru – przesyłka polecona przyjęta za pokwitowaniem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przyjęcia i doręczana bez pokwitowania odbioru w obrocie krajowym i zagranicznym,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783587">
        <w:rPr>
          <w:rFonts w:ascii="Arial" w:hAnsi="Arial" w:cs="Arial"/>
        </w:rPr>
        <w:t>) przesyłka priorytetowa – przesyłka rejestrowana lub nierejestrowana mająca pierwszeństwo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procesie doręczania przed pozostałymi przesyłkami, która doręczana jest do adresata najpóźniej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następnym dniu roboczym po dniu nadania, najszybszej kategorii, przemieszczana i doręczana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sposób zabezpieczający ją przed utratą, ubytkiem zawartości lub uszkodzeniem,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783587">
        <w:rPr>
          <w:rFonts w:ascii="Arial" w:hAnsi="Arial" w:cs="Arial"/>
        </w:rPr>
        <w:t>) przesyłka ekonomiczna - przesyłka rejestrowana lub nierejestrowana niebędąca przesyłką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priorytetową, przemieszczana i doręczana w sposób zabezpieczający ją przed utratą, ubytkiem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zawartości lub uszkodzeniem,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783587">
        <w:rPr>
          <w:rFonts w:ascii="Arial" w:hAnsi="Arial" w:cs="Arial"/>
        </w:rPr>
        <w:t>) zwrotne potwierdzenie odbioru (ZPO) - zwrócone Zamawiającemu (nadawcy) pisemne potwierdzenie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odbioru przesyłki zawierające datę i podpis odbiorcy, stanowiące potwierdzenie otrzymania przesyłki,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783587">
        <w:rPr>
          <w:rFonts w:ascii="Arial" w:hAnsi="Arial" w:cs="Arial"/>
        </w:rPr>
        <w:t>) przesyłka priorytetowa ekonomiczna - przesyłka nierejestrowana będąca przesyłką listową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przemieszczana i doręczana w sposób zabezpieczający ją przed utratą, ubytkiem zawartości lub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uszkodzeniem najszybszej kategorii,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783587">
        <w:rPr>
          <w:rFonts w:ascii="Arial" w:hAnsi="Arial" w:cs="Arial"/>
        </w:rPr>
        <w:t>) przesyłka polecona ekonomiczna - przesyłka rejestrowana będąca przesyłką listową przemieszczana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i doręczana w sposób zabezpieczający ją przed utratą, ubytkiem zawartości lub uszkodzeniem,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783587">
        <w:rPr>
          <w:rFonts w:ascii="Arial" w:hAnsi="Arial" w:cs="Arial"/>
        </w:rPr>
        <w:t>) przesyłka polecona priorytetowa - przesyłka rejestrowana będąca przesyłką listową najszybszej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kategorii, przemieszczania i doręczana w sposób zabezpieczający ją przed utratą, ubytkiem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zawartości lub uszkodzeniem,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783587">
        <w:rPr>
          <w:rFonts w:ascii="Arial" w:hAnsi="Arial" w:cs="Arial"/>
        </w:rPr>
        <w:t>) przesyłka polecona ze zwrotnym potwierdzeniem odbioru (ZPO) - przesyłka rejestrowana listowa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przyjęta za potwierdzeniem nadania i doręczona za pokwitowaniem odbioru,</w:t>
      </w:r>
    </w:p>
    <w:p w:rsidR="0014254D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21</w:t>
      </w:r>
      <w:r w:rsidRPr="00783587">
        <w:rPr>
          <w:rFonts w:ascii="Arial" w:hAnsi="Arial" w:cs="Arial"/>
        </w:rPr>
        <w:t xml:space="preserve">) przesyłka polecona priorytetowa ze zwrotnym potwierdzeniem odbioru (ZPO) </w:t>
      </w:r>
      <w:r>
        <w:rPr>
          <w:rFonts w:ascii="Arial" w:hAnsi="Arial" w:cs="Arial"/>
        </w:rPr>
        <w:t>–</w:t>
      </w:r>
      <w:r w:rsidRPr="00783587">
        <w:rPr>
          <w:rFonts w:ascii="Arial" w:hAnsi="Arial" w:cs="Arial"/>
        </w:rPr>
        <w:t xml:space="preserve"> przesyłka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 xml:space="preserve">rejestrowana o przyśpieszonym trybie doręczenia przyjęta za potwierdzeniem nadania i </w:t>
      </w:r>
      <w:r>
        <w:rPr>
          <w:rFonts w:ascii="Arial" w:hAnsi="Arial" w:cs="Arial"/>
        </w:rPr>
        <w:t xml:space="preserve"> d</w:t>
      </w:r>
      <w:r w:rsidRPr="00783587">
        <w:rPr>
          <w:rFonts w:ascii="Arial" w:hAnsi="Arial" w:cs="Arial"/>
        </w:rPr>
        <w:t>oręczona za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pokwitowaniem odbioru,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22) paczka pocztowa -</w:t>
      </w:r>
      <w:r w:rsidRPr="00B06603">
        <w:rPr>
          <w:rFonts w:ascii="Arial" w:hAnsi="Arial" w:cs="Arial"/>
        </w:rPr>
        <w:t xml:space="preserve"> przesyłka rejestrowana, niebędąca przesyłką listową, o masie do 20 kg i sumie wymiarów (długość, szerokość, wysokość) nieprzekraczającej 3 m, przy czym najdłuższy wy</w:t>
      </w:r>
      <w:r>
        <w:rPr>
          <w:rFonts w:ascii="Arial" w:hAnsi="Arial" w:cs="Arial"/>
        </w:rPr>
        <w:t>miar nie może przekroczyć 1,5 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783587">
        <w:rPr>
          <w:rFonts w:ascii="Arial" w:hAnsi="Arial" w:cs="Arial"/>
        </w:rPr>
        <w:t>) przesyłka krajowa - przesyłka listowa rejestrowana i nierejestrowana nadawana w obrocie krajowym,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783587">
        <w:rPr>
          <w:rFonts w:ascii="Arial" w:hAnsi="Arial" w:cs="Arial"/>
        </w:rPr>
        <w:t>) przesyłka zagraniczna – przesyłka listowa rejestrowana i nierejestrowana nadawana w obrocie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zagranicznym,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783587">
        <w:rPr>
          <w:rFonts w:ascii="Arial" w:hAnsi="Arial" w:cs="Arial"/>
        </w:rPr>
        <w:t>) opłata dodatkowa – wynagrodzenie przysługujące Wykonawcy za nadanie przesyłce statusu przesyłki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nadanej z potwierdzeniem odbioru (ZPO) lub (EPO).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4. Ustala się wymiary przesyłek listowych: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w obrocie krajowym: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a) maksimum: suma długości, szerokości i wysokości - 900 mm, przy czym największy z tych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wymiarów (długość) nie może przekroczyć 600 mm,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b) minimum: wymiary strony adresowej nie mogą być mniejsze niż 90 mm x 140 mm. Wszystkie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wymiary przyjmuje się z tolerancją +/- 2 mm, przy czym: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- format S to przesyłki o wymiarach: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minimum: wymiary strony adresowej nie mogą być mniejsze niż 90 mm x 140 mm,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maksimum: żaden z wymiarów nie może przekroczyć: wysokość 20 mm, długość 230 mm,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szerokość 160 mm,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- format M to przesyłki o wymiarach: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minimum: wymiary strony adresowej nie mogą być mniejsze niż 90 mm x 140 mm,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maksimum: żaden z wymiarów nie może przekroczyć: wysokość 20 mm, długość 325 mm,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szerokość 230 mm,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- format L to przesyłki o wymiarach: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minimum: wymiary strony adresowej nie mogą być mniejsze niż 90 mm x 140 mm,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maksimum: suma długości, szerokości i wysokości - 900 mm, przy czym największy z tych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wymiarów (długość) nie może przekroczyć 600 mm,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w obrocie zagranicznym: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c) maksimum: suma długości, szerokości i wysokości - 900 mm, przy czym największy z tych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wymiarów (długość) nie może przekroczyć 600 mm,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d) minimum: wymiary strony adresowej nie mogą być mniejsze niż 90 mm x 140 mm.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Wszystkie wymiary przyjmuje się z tolerancją +/- 2 mm.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lastRenderedPageBreak/>
        <w:t>5. Ustala się gramaturę przesyłek listowych w obrocie krajowym: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dla formatu S do 500 g</w:t>
      </w:r>
      <w:r>
        <w:rPr>
          <w:rFonts w:ascii="Arial" w:hAnsi="Arial" w:cs="Arial"/>
        </w:rPr>
        <w:t>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dla formatu M do 1000 g</w:t>
      </w:r>
      <w:r>
        <w:rPr>
          <w:rFonts w:ascii="Arial" w:hAnsi="Arial" w:cs="Arial"/>
        </w:rPr>
        <w:t>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dla formatu L do 2000 g</w:t>
      </w:r>
      <w:r>
        <w:rPr>
          <w:rFonts w:ascii="Arial" w:hAnsi="Arial" w:cs="Arial"/>
        </w:rPr>
        <w:t>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6. Ustala się gramaturę przesyłek listowych w obrocie zagranicznym: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do 50 g</w:t>
      </w:r>
      <w:r>
        <w:rPr>
          <w:rFonts w:ascii="Arial" w:hAnsi="Arial" w:cs="Arial"/>
        </w:rPr>
        <w:t>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od 50 g do 100 g</w:t>
      </w:r>
      <w:r>
        <w:rPr>
          <w:rFonts w:ascii="Arial" w:hAnsi="Arial" w:cs="Arial"/>
        </w:rPr>
        <w:t>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od 100 g do 350 g</w:t>
      </w:r>
      <w:r>
        <w:rPr>
          <w:rFonts w:ascii="Arial" w:hAnsi="Arial" w:cs="Arial"/>
        </w:rPr>
        <w:t>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4) od 350 g do 500 g</w:t>
      </w:r>
      <w:r>
        <w:rPr>
          <w:rFonts w:ascii="Arial" w:hAnsi="Arial" w:cs="Arial"/>
        </w:rPr>
        <w:t>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5) od 500 g do 1000 g</w:t>
      </w:r>
      <w:r>
        <w:rPr>
          <w:rFonts w:ascii="Arial" w:hAnsi="Arial" w:cs="Arial"/>
        </w:rPr>
        <w:t>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6) od 1000 g do 2000 g.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§ 2.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Warunki wykonania zamówienia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1. Warunki wykonywania zamówienia określa: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niniejsza umowa - której zapisy zawsze mają pierwszeństwo przed innymi ustaleniami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i postanowieniami SWZ,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SWZ,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oferta Wykonawcy z dnia ……………… 2023 r.,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83587">
        <w:rPr>
          <w:rFonts w:ascii="Arial" w:hAnsi="Arial" w:cs="Arial"/>
        </w:rPr>
        <w:t>) cennik i regulamin świadczonych usług pocztowych Wykonawcy, o których mowa w ust.6.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2. W celu należytej realizacji zamówienia Zamawiający i Wykonawca obowiązani są współdziałać przy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wykonaniu niniejszej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3. Wykonawca jest obowiązany wykonywać swoje obowiązki z dołożeniem należytej staranności wymaganej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przy uwzględnieniu zawodowego charakteru wykonywanej działalności.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4. Wykonawca zobowiązany jest zarówno w czasie obowiązywania umowy, jak i po jej wygaśnięciu lub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zakończeniu, do zachowania w tajemnicy wszelkich informacji dotyczących Zamawiającego i prowadzonej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przez niego działalności, w których posiadanie Wykonawca wejdzie w trakcie i w związku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wykonywaniem przedmiotu niniejszej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5. Wykonawca oświadcza, iż jest uprawniony do wykonywania działalności pocztowej na podstawie ustawy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dnia 23 listopada 2012 r. Prawo pocztowe (tekst jednolity Dz. U. z 2023 r., poz. 1640) i posiada ważny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wpis do rejestru operatorów pocztowych, o którym mowa w art. 6 ust. 1 ustawy Prawo pocztowe.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6. Usługi pocztowe będą świadczone przez Wykonawcę zgodnie z obowiązującymi przepisami prawa,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tym w szczególności zgodnie z przepisami: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ustawy z dnia 23 listopada 2012 r. Prawo pocztowe (tekst jednolity Dz. U. z 2023 r., poz. 1640) oraz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aktami wykonawczymi wydanymi na podstawie ustawy,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lastRenderedPageBreak/>
        <w:t>2) rozporządzenia Ministra Administracji i Cyfryzacji z dnia 26 listopada 2013 r. w sprawie reklamacji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usługi pocztowej (tekst jednolity Dz. U. z 2019 r., poz. 474),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rozporządzenia Ministra Administracji i Cyfryzacji z dnia 29 kwietnia 2013 r. w sprawie warunków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wykonywania usług powszechnych przez operatora wyznaczonego (tekst jednolity Dz. U. z 2020 r.,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poz. 1026),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4) ustawy z dnia 14 czerwca 1960 r. Kodeks postępowania administracyjnego (tekst jednolity Dz. U. 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2023 r., poz. 775) – w zakresie doręczeń przesyłek,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5) ustawy z dnia 17 czerwca 1966 r. o postępowaniu egzekucyjnym w administracji (tekst jednolity Dz.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U. z 2022 r. poz. 479) – w zakresie doręczeń przesyłek,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 xml:space="preserve">6) międzynarodowymi przepisami pocztowymi, w tym </w:t>
      </w:r>
      <w:r>
        <w:rPr>
          <w:rFonts w:ascii="Arial" w:hAnsi="Arial" w:cs="Arial"/>
        </w:rPr>
        <w:t xml:space="preserve">Regulaminem Światowego Związku Pocztowego wraz z załącznikiem – Regulaminem Wewnętrznym Kongresów, Światowa Konwencja Pocztowa wraz z Protokołem końcowym, Porozumieniem dotyczącym pocztowych usług płatniczych sporządzonym w </w:t>
      </w:r>
      <w:r w:rsidRPr="00783587">
        <w:rPr>
          <w:rFonts w:ascii="Arial" w:hAnsi="Arial" w:cs="Arial"/>
        </w:rPr>
        <w:t>Doha</w:t>
      </w:r>
      <w:r>
        <w:rPr>
          <w:rFonts w:ascii="Arial" w:hAnsi="Arial" w:cs="Arial"/>
        </w:rPr>
        <w:t xml:space="preserve"> 11 października</w:t>
      </w:r>
      <w:r w:rsidRPr="00783587">
        <w:rPr>
          <w:rFonts w:ascii="Arial" w:hAnsi="Arial" w:cs="Arial"/>
        </w:rPr>
        <w:t xml:space="preserve"> 2012 (Dz. U.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2015 r., poz. 1522),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7) Rozporządzenia Parlamentu Europejskiego i Rady Unii Europejskiej 2016/679 z dnia 27 kwietnia 2016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r. w sprawie ochrony osób fizycznych w związku z przetwarzaniem danych osobowych i w sprawie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swobodnego przepływu takich danych oraz uchylenia dyrektywy 95/46/WE,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 xml:space="preserve"> 8) ustawy z dnia 10 maja 2018 r. o ochronie danych osobowych (tekst jednolity Dz. U. z 2019 r., poz.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1781 z późn. zm.),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9) regulaminu usług pocztowych świadczonych przez Wykonawcę.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7. Postanowienia regulaminu usług pocztowych świadczonych przez Wykonawcę w zakresie sprzecznym</w:t>
      </w:r>
      <w:r>
        <w:rPr>
          <w:rFonts w:ascii="Arial" w:hAnsi="Arial" w:cs="Arial"/>
        </w:rPr>
        <w:t xml:space="preserve"> z umową, a nie</w:t>
      </w:r>
      <w:r w:rsidRPr="00783587">
        <w:rPr>
          <w:rFonts w:ascii="Arial" w:hAnsi="Arial" w:cs="Arial"/>
        </w:rPr>
        <w:t>wynikającym z obowiązujących przepisów prawa powszechnego, nie mają zastosowania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przy wykonaniu umowy i nie wiążą Zamawiającego.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8. Wszelkie terminy występujące w umowie, które nie zostały zdefiniowane, będą rozumiane zgodnie z ich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znaczeniem wynikającym z ustawy Prawo pocztowe i innych właściwych przepisów prawa mających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zastosowanie do oceny praw i obowiązków Stron przy wykonywaniu umowy, a także zgodnie ze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znaczeniem pojęć przyjętych w branży pocztowej.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9. Wykonawca zobowiązuje się świadczyć usługi pocztowe na obszarze całej Polski i za granicą kraju,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zachowaniem poniższych terminów, o ile ich zachowanie nie</w:t>
      </w:r>
      <w:r>
        <w:rPr>
          <w:rFonts w:ascii="Arial" w:hAnsi="Arial" w:cs="Arial"/>
        </w:rPr>
        <w:t xml:space="preserve"> jest sprzeczne z postanowieniami </w:t>
      </w:r>
      <w:r w:rsidRPr="00783587">
        <w:rPr>
          <w:rFonts w:ascii="Arial" w:hAnsi="Arial" w:cs="Arial"/>
        </w:rPr>
        <w:t>rozporządzenia Ministra Administracji i Cyfryzacji z dnia 29 kwietnia 2013 r. w sprawie warunków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wykonywania usług powszechnych przez operatora wyznaczonego. W przypadku sprzeczności dla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poniższych przesyłek pocztowych pierwszeństwo mają przepisy powyższego rozporządzenia: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krajowe przesyłki listowe rejestrowane priorytetowe nadawane przez Zamawiającego, w danym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miesiącu kalendarzowym zostaną doręcz</w:t>
      </w:r>
      <w:r>
        <w:rPr>
          <w:rFonts w:ascii="Arial" w:hAnsi="Arial" w:cs="Arial"/>
        </w:rPr>
        <w:t>one w taki sposób, że minimum 90</w:t>
      </w:r>
      <w:r w:rsidRPr="00783587">
        <w:rPr>
          <w:rFonts w:ascii="Arial" w:hAnsi="Arial" w:cs="Arial"/>
        </w:rPr>
        <w:t>% wolumenu przesyłek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danego miesiąca kalendarzowego nadanych przez Zamawiającego, zostanie doręczone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lub awizowane w terminie do 2 dni od dnia nadania, przy czym przesyłki przekazane po godzinie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15:00 uznaje się za nadane w następnym dniu roboczym,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krajowe przesyłki listowe rejestrowane nie priorytetowe (nie będące przesyłkami najszybszej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kategorii) nadawane przez Zamawiającego, w danym miesiącu kalendarzowym zostaną doręczone</w:t>
      </w:r>
      <w:r>
        <w:rPr>
          <w:rFonts w:ascii="Arial" w:hAnsi="Arial" w:cs="Arial"/>
        </w:rPr>
        <w:t xml:space="preserve"> w taki sposób, że minimum 8</w:t>
      </w:r>
      <w:r w:rsidRPr="00783587">
        <w:rPr>
          <w:rFonts w:ascii="Arial" w:hAnsi="Arial" w:cs="Arial"/>
        </w:rPr>
        <w:t>7% wolumenu przesyłek z danego miesiąca kalendarzowego nadanych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przez Zamawiającego, zostanie doręczone lub awizowane w terminie do 4 dni od dnia nadania, przy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czym przesyłki przekazane po godzinie 15:00 uznaje się za nadane w następnym dniu roboczym,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lastRenderedPageBreak/>
        <w:t>3) każda krajowa przesyłka listowa rejestrowana, zostanie doręczona lub w przypadku braku możliwości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doręczenia, awizowana w terminie do 14 dni od dnia nadania, przy czym przesyłki przekazane po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godzinie 15:00 uznaje się za nadane w następnym dniu roboczym. Zasady awizowania przesyłek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pocztowych przez Wykonawcę będą zgodne z postanowieniami § 3 ust. 17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10. W odniesieniu do przesyłek pocztowych Zamawiający zobowiązuje się do: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adresowania przesyłek czytelnie i zgodnie ze standardami pocztowymi,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umieszczania określeń rodzaju przesyłki (np. zwykła, polecona, priorytetowa, za zwrotnym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potwierdzeniem odbioru) na opakowaniu przesyłki pocztowej,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nadawania przesyłek listowych rejestrowanych na podstawie PKN, w dwóch egzemplarzach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przeznaczeniem: oryginał dla Wykonawcy w celach rozliczeniowych, a kopia dla Zamawiającego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jako potwierdzenie nadania danej partii przesyłek,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4) nadawania przesyłek listowych nierejestrowanych na podstawie zestawienia ilościowego przesyłek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według poszczególnych kategorii wagowych, w dwóch egzemplarzach, z przeznaczeniem: oryginał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dla Wykonawcy w celach rozliczeniowych, a kopia dla Zamawiającego jako potwierdzenie nadania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danej partii przesyłek,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5) ułożenia nadawanych przesyłek rejestrowanych, według kolejności wpisów w PKN oraz umieszczenia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na nich odcisku pieczątki firmowej oraz znaku opłaty Wykonawcy.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11. Wykonawca zobowiązany jest do przekazywania nieodpłatnie Zamawiającemu według bieżących</w:t>
      </w:r>
      <w:r>
        <w:rPr>
          <w:rFonts w:ascii="Arial" w:hAnsi="Arial" w:cs="Arial"/>
        </w:rPr>
        <w:t xml:space="preserve"> potrzeb: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wszelkich oznaczeń przesyłek rejestrowanych i priorytetowych/ekspresowych,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potwierdzenia odbioru do przesyłek zagranicznych.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12. Wykonawca oświadcza, iż posiada na terenie Rzeczpospolitej Polskiej wymaganą w SWZ liczbę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placówek pocztowych, których wykaz udostępni Zamawiającemu elektronicznie pod adresem strony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internetowej https:…………………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13. Wykonawca oświadcza, iż placówka pocztowa, o której mowa w ust. 12 spełnia następujące warunki: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czynna jest we wszystkie dni robocze co najmniej 6 godzin dziennie, w tym w jeden dzień roboczy</w:t>
      </w:r>
      <w:r>
        <w:rPr>
          <w:rFonts w:ascii="Arial" w:hAnsi="Arial" w:cs="Arial"/>
        </w:rPr>
        <w:t xml:space="preserve"> w tygodniu do godz. 19</w:t>
      </w:r>
      <w:r w:rsidRPr="00783587">
        <w:rPr>
          <w:rFonts w:ascii="Arial" w:hAnsi="Arial" w:cs="Arial"/>
        </w:rPr>
        <w:t>:00 lub w soboty przez co najmniej 3 godziny,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zapewnia osobom niepełnosprawnym dostęp do placówki,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oznakowana jest w sposób widoczny nazwą i logo Wykonawcy, umieszczonymi na zewnątrz budynku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lub w witrynie obiektu, w którym mieści się placówka Wykonawcy.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14. Standard wszystkich placówek pocztowych, o których mowa w ust.12 zapewnia bezpieczeństwo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przechowywania korespondencji oraz gwarantuje dochowanie tajemnicy pocztowej, o której mowa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art. 41 ustawy Prawo pocztowe.</w:t>
      </w:r>
    </w:p>
    <w:p w:rsidR="0014254D" w:rsidRPr="001C2229" w:rsidRDefault="0014254D" w:rsidP="0014254D">
      <w:pPr>
        <w:jc w:val="both"/>
        <w:rPr>
          <w:rFonts w:ascii="Arial" w:hAnsi="Arial" w:cs="Arial"/>
        </w:rPr>
      </w:pPr>
      <w:r w:rsidRPr="001C2229">
        <w:rPr>
          <w:rFonts w:ascii="Arial" w:hAnsi="Arial" w:cs="Arial"/>
        </w:rPr>
        <w:t xml:space="preserve">15. Wykonawca oświadcza, iż osoby odpowiedzialne za realizację umowy w zakresie wykonywania czynności związanych z odbiorem przesyłek do wyekspediowania i  przyjmowaniem przesyłek w celu nadania do obrotu pocztowego oraz doręczania przesyłki pocztowej przez placówkę nadawczą lub oddawczą wskazanymi w umowie, są zatrudnione </w:t>
      </w:r>
      <w:r w:rsidRPr="001C2229">
        <w:rPr>
          <w:rFonts w:ascii="Arial" w:hAnsi="Arial" w:cs="Arial"/>
        </w:rPr>
        <w:lastRenderedPageBreak/>
        <w:t>na podstawie umowy o pracę w sposób określony w art. 22 § 1 ustawy z dnia 2 czerwca 1997 r. Kodeks pracy (tekst jednolity Dz. U. z 2023 r., poz. 1469).</w:t>
      </w:r>
    </w:p>
    <w:p w:rsidR="0014254D" w:rsidRPr="001C2229" w:rsidRDefault="0014254D" w:rsidP="0014254D">
      <w:pPr>
        <w:jc w:val="both"/>
        <w:rPr>
          <w:rFonts w:ascii="Arial" w:hAnsi="Arial" w:cs="Arial"/>
        </w:rPr>
      </w:pPr>
      <w:r w:rsidRPr="001C2229">
        <w:rPr>
          <w:rFonts w:ascii="Arial" w:hAnsi="Arial" w:cs="Arial"/>
        </w:rPr>
        <w:t>16. Zamawiający zgodnie z art. 438 ustawy Pzp zastrzega sobie prawo do wykonywania czynności kontrolnych wobec Wykonawcy odnośnie spełniania przez Wykonawcę lub podwykonawcę wymogu zatrudnienia na podstawie umowy o pracę osób wykonujących czynności wskazane w ust. 15.</w:t>
      </w:r>
    </w:p>
    <w:p w:rsidR="0014254D" w:rsidRPr="001C2229" w:rsidRDefault="0014254D" w:rsidP="0014254D">
      <w:pPr>
        <w:jc w:val="both"/>
        <w:rPr>
          <w:rFonts w:ascii="Arial" w:hAnsi="Arial" w:cs="Arial"/>
        </w:rPr>
      </w:pPr>
      <w:r w:rsidRPr="001C2229">
        <w:rPr>
          <w:rFonts w:ascii="Arial" w:hAnsi="Arial" w:cs="Arial"/>
        </w:rPr>
        <w:t xml:space="preserve">17. W trakcie realizacji zamówienia, na każde wezwanie Zamawiającego w wyznaczonym w tym wezwaniu terminie, Wykonawca przedłoży zamawiającemu oświadczenie wykonawcy lub podwykonawcy o zatrudnieniu na podstawie umowy o pracę osób wykonujących czynności, których dotyczy wezwanie zamawiającego. </w:t>
      </w:r>
    </w:p>
    <w:p w:rsidR="0014254D" w:rsidRDefault="0014254D" w:rsidP="0014254D">
      <w:pPr>
        <w:jc w:val="both"/>
        <w:rPr>
          <w:rFonts w:ascii="Arial" w:hAnsi="Arial" w:cs="Arial"/>
        </w:rPr>
      </w:pPr>
      <w:r w:rsidRPr="001C2229">
        <w:rPr>
          <w:rFonts w:ascii="Arial" w:hAnsi="Arial" w:cs="Arial"/>
        </w:rPr>
        <w:t>18. Oświadczenie, o którym mowa w ust. 17, powinno zawierać w szczególności: dokładne określenie podmiotu składającego oświadczenie, datę złożenia oświadczenia, wskazanie, że objęte wezwaniem czynności wykonują osoby zatrudnione na podstawie umowy o pracę oraz podpis osoby uprawnionej do złożenia oświadczenia w imieniu wykonawcy lub podwykonawcy. Wskazany powyżej dowód ma na w celu potwierdzenia spełnienia wymogu zatrudnienia na podstawie umowy o pracę przez wykonawcę lub podwykonawcę osób wykonujących wskazane par.2 ust.15 czynności.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19. Nieprzedłożenie oświadczenia przez Wykonawcę w terminie, o którym mowa w ust.17 będzie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traktowane jako niewypełnienie obowiązku zatrudnienia pracowników na podstawie umowy o pracę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oraz może skutkować naliczeniem kary umownej, o której mowa w § 9 ust. 2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20. W przypadku uzasadnionych wątpliwości, co do przestrzegania prawa pracy przez Wykonawcę lub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podwykonawcę, Zamawiający zastrzega sobie prawo do zwrócenia się o przeprowadzenie kontroli przez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Państwową Inspekcję Prac</w:t>
      </w:r>
      <w:r>
        <w:rPr>
          <w:rFonts w:ascii="Arial" w:hAnsi="Arial" w:cs="Arial"/>
        </w:rPr>
        <w:t>y.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§ 3.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Zasady nadawania przesyłek pocztowych przygotowanych przez Zamawiającego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1. Strony ustalają, iż odbiór przez Wykonawcę przesyłek pocztowych przygotowanych przez Zamawiającego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celem ich nadania, odbywać się będzie codziennie, w dni robocze tj. przez 5 dni w tygodniu: od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poniedziałku do piątku z wyłączeniem dni ustawowo wolnych od pracy, w godzinach pracy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Zamawiającego tj. od godz. 7.00 do godz.15.00.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2. Przyjmowanie przez Wykonawcę przesyłek do nadania odbywać się będzie z lokalizacji wymienionych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tabeli A załącznika nr 1 do umowy, przez upoważnionego pracownika Wykonawcy, po okazaniu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stosownego pełnomocnictwa. Konkretna godzina przyjmowania do nadania przesyłek Zamawiającego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zostanie uzgodniona w trybie wzajemnych uzgodnień z wybranym Wykonawcą, przy czym Zamawiający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wymaga, aby godzina odbioru przygotowanych do nadania przesyłek została ustalona w przedziale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czasowym w godzinach od 12.00 do 15.00. Godzina, o której mowa w zdaniu drugim, zostanie po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uzgodnieniu przez Strony określona w aneksie do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3. Zamawiający jest odpowiedzialny za nadawanie przesyłek pocztowych w stanie umożliwiającym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 doręczenie bez ubytku i uszkodzenia do miejsca zgodnie z adresem przeznaczenia oraz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zgodnie z regulaminem usług pocztowych świadczonych przez Wykonawcę stanowiącym załącznik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nr 5 do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4. Wykonawca w ramach niniejszej umowy zobowiązany jest do świadczenia usług przewozu nadawanych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 xml:space="preserve">przez Zamawiającego przesyłek pocztowych (wraz z dokumentami nadawczymi) </w:t>
      </w:r>
      <w:r w:rsidRPr="00783587">
        <w:rPr>
          <w:rFonts w:ascii="Arial" w:hAnsi="Arial" w:cs="Arial"/>
        </w:rPr>
        <w:lastRenderedPageBreak/>
        <w:t>z lokalizacji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wymienionych w lp. 1 – 3 tabeli A załącznika nr 1 do umowy, do placówki pocztowej Wykonawcy w celu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ich nadania.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5. Odbiór przesyłek pocztowych przygotowanych przez Zamawiającego do nadania będzie każdorazowo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dokumentowany przez Wykonawcę podpisem i datą na zestawieniu odebranych przesyłek.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6. Strony ustalają, iż Zamawiający będzie stosował PKN w postaci wydruku komputerowego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wygenerowanego przy pomocy systemu informatycznego wspomagającego pracę Zamawiającego dla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przesyłek rejestrowanych. Dla przesyłek nierejestrowanych (zwykłych) NZZ Zamawiający będzie stosował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NZZ dostarczony przez Wykonawcę.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7. Placówka pocztowa Wykonawcy dokonuje sprawdzenia przesyłek nadanych przez Zamawiającego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danymi zwartymi w PKN i NZZ.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8. Zweryfikowaną PKN i NZZ, uzupełnioną o właściwe dane oraz wprowadzone korekty, placówka pocztowa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przekazuje Zamawiającemu niezwłocznie po przyjęciu przesyłek do przemieszczania i doręczenia, 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później jednak, niż następnego dnia roboczego od daty przyjęcia tych przesyłek.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9. Zamawiający zastrzega sobie możliwość dostarczenia przesyłek pocztowych własnym transportem,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do wyznaczonej przez Wykonawcę pl</w:t>
      </w:r>
      <w:r>
        <w:rPr>
          <w:rFonts w:ascii="Arial" w:hAnsi="Arial" w:cs="Arial"/>
        </w:rPr>
        <w:t>acówki mieszczącej się w lokalizacjach Zamawiającego</w:t>
      </w:r>
      <w:r w:rsidRPr="00783587">
        <w:rPr>
          <w:rFonts w:ascii="Arial" w:hAnsi="Arial" w:cs="Arial"/>
        </w:rPr>
        <w:t>, w przypadku wystąpienia ze strony Zamawiającego konieczności dostarczenia do tej placówki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pocztowej przesyłki, od poniedziałku do piątku z wyłączeniem dni ustawowo wolnych od pracy, w godz.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15:30 - 20:00, przy czym w takim przypadku przyjmuje się, iż przesyłka przekazana w tych godzinach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została nadana w następnym dniu</w:t>
      </w:r>
      <w:r>
        <w:rPr>
          <w:rFonts w:ascii="Arial" w:hAnsi="Arial" w:cs="Arial"/>
        </w:rPr>
        <w:t xml:space="preserve"> roboczym</w:t>
      </w:r>
      <w:r w:rsidRPr="00783587">
        <w:rPr>
          <w:rFonts w:ascii="Arial" w:hAnsi="Arial" w:cs="Arial"/>
        </w:rPr>
        <w:t>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10. Zamawiający będzie korzystał ze swojego opakowania przesyłek listowych, które stanowić będzie koperta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odpowiednio zabezpieczona zgodnie z regulaminem usług pocztowych świadczonych przez Wykonawcę.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Wykonawca nie może nanosić na tych opakowaniach jakichkolwiek treści (znaków), które nie są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niezbędne do prawidłowego nadania przesyłki pocztowej (np. treści reklamowe).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11. Jeśli przesyłki pocztowe wymagać będą specjalnego, odrębnego oznakowania lub opakowania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właściwego dla Wykonawcy - Wykonawca dostarczy Zamawiającemu we własnym zakresie wszelkie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materiały niezbędne do tego celu. Wykonawcy nie przysługuje z tego tytułu dodatkowe wynagrodzenie</w:t>
      </w:r>
      <w:r>
        <w:rPr>
          <w:rFonts w:ascii="Arial" w:hAnsi="Arial" w:cs="Arial"/>
        </w:rPr>
        <w:t xml:space="preserve"> od Zamawiającego.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12. Zamawiający nie dopuszcza nadawania przesyłek pocztowych w jego imieniu. Na opakowaniu przesyłki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pocztowej mogą być zamieszczone, z zastrzeżeniem ust. 13 i 14 umowy wyłączenie dane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Zamawiającego.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13. Zamawiający przy oznakowywaniu przesyłek pocztowych lub oznakowaniu sposobu uiszczenia opłaty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pocztowej będzie stosował wzory pieczęci do oznakowania przesyłek pocztowych, określone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załączniku nr 2 do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14. Strony uzgadniają, iż znaczek opłaty pocztowej jest zastąpiony pieczęcią wykonaną według wzoru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zawartego w załączniku nr 2 do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15. W przypadku zastrzeżeń dotyczących przesyłek pocztowych przekazanych do nadania, Zamawiający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 xml:space="preserve">zobowiązuje się wyjaśniać </w:t>
      </w:r>
      <w:r>
        <w:rPr>
          <w:rFonts w:ascii="Arial" w:hAnsi="Arial" w:cs="Arial"/>
        </w:rPr>
        <w:t xml:space="preserve">niezwłocznie </w:t>
      </w:r>
      <w:r w:rsidRPr="00783587">
        <w:rPr>
          <w:rFonts w:ascii="Arial" w:hAnsi="Arial" w:cs="Arial"/>
        </w:rPr>
        <w:t>powstałe zastrzeżenia drogą telefoniczną, z osobą upoważnioną przez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Wykonawcę do kontaktów roboczych.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16. W przypadku braku możliwości wyjaśnienia zastrzeżeń dotyczących przesyłek pocztowych przekazanych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 xml:space="preserve">do nadania z Zamawiającym lub braku możliwości ich usunięcia w dniu ich </w:t>
      </w:r>
      <w:r w:rsidRPr="00783587">
        <w:rPr>
          <w:rFonts w:ascii="Arial" w:hAnsi="Arial" w:cs="Arial"/>
        </w:rPr>
        <w:lastRenderedPageBreak/>
        <w:t>odbioru, nadanie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przekazanych przesyłek pocztowych nastąpi w następnym dniu roboczym, w którym możliwe będzie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wyjaśnienie i usunięcie stwierdzonych nieprawidłowości.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17. Przy dostarczaniu przesyłek pocztowych rejestrowanych, w przypadku nieobecności adresata przesyłki,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upoważniony przedstawiciel Wykonawcy pozostawi zawiadomienie (pierwsze awizo) o próbie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dostarczenia przesyłki, ze wskazaniem, w jakim miejscu (gdzie) i kiedy adresat może odebrać przesyłkę.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Termin odbioru przesyłki pocztowej przez adresata wynosi 14 dni liczonych od dnia następnego po dniu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pozostawienia pierwszego awizo. W tym terminie przesyłka jest awizowana dwukrotnie. Po upływie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terminu odbioru, przesyłka zwracana będzie na adres Zamawiającego przesyłki pocztowej wraz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podaniem przyczyny nieodebrania. W przypadku przesyłek rejestrowanych zagranicznych, po upływie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terminu odbioru, przesyłka zwracana będzie na adres Zamawiającego wraz z podaniem przyczyny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nieodebrania (zwrotu) w języku polskim lub francuskim.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18. Przesyłki pocztowe nadawane przez Zamawiającego na specjalnych zasadach tj. w ramach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prowadzonych pr</w:t>
      </w:r>
      <w:r>
        <w:rPr>
          <w:rFonts w:ascii="Arial" w:hAnsi="Arial" w:cs="Arial"/>
        </w:rPr>
        <w:t>zez Zamawiającego postępowań</w:t>
      </w:r>
      <w:r w:rsidRPr="00783587">
        <w:rPr>
          <w:rFonts w:ascii="Arial" w:hAnsi="Arial" w:cs="Arial"/>
        </w:rPr>
        <w:t xml:space="preserve"> administracyjnych i egzekucyjnych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administracji, Wykonawca zobowiązany jest doręczać przesyłki adresatom zgodnie z trybem doręczeń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określonym w Kodeksie postępowania administracyjnego i ustawie o postępowaniu egzekucyjnym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administracji.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 W przypadku</w:t>
      </w:r>
      <w:r w:rsidRPr="00783587">
        <w:rPr>
          <w:rFonts w:ascii="Arial" w:hAnsi="Arial" w:cs="Arial"/>
        </w:rPr>
        <w:t xml:space="preserve"> przesyłek nadawanych przez Zamawiającego na specjalnych zasadach tj. w ramach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prowadzonych przez Zamawiającego postępowań administracyjnych i egzekucyjnych w administracji,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Wykonawca będzie zobowiązany do używania druków ZPO odpowiednich do wykorzystania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prowadzonych postępowaniach, na podstawie stosownych przepisów. W takich przypadkach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wymagane formularze ZPO zapewnia Zamawiający.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20. Wykonawca zobowiązany jest zapewnić bezpłatne formularze ZPO, inne niż wymienione w ust. 19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stosowane przez Wykonawcę w obrocie krajowym jak i zagranicznym oraz druki reklamacyjne.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 nie przysługuje z tego tytułu dodatkowe wynagrodzenie od Zamawiającego.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21. Wykonawca będzie doręczał wyłącznie do lokalizacji wymienionej w pkt. 1 tabeli A załącznika nr 1 do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umowy, formularze ZPO stosowane w obrocie pocztowym przez Wykonawcę oraz formularze ZPO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dostarczone i stosowane przez Zamawiającego - pokwitowane przez adresata, niezwłocznie po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dokonaniu doręczenia przesyłki. Wykonawca określi dodatkowo powód niepodjęcia przez adresata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przesyłki pocztowej w przypadku formularzy ZPO.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22. Potwierdzenie nadania przesyłki pocztowej rejestrowanej wydane przez Wykonawcę winno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jednoznacznie określać datę oraz miejsce przyjęcia przesyłki.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23. Przesyłki pocztowe polecone, których adresatem jest sąd powszechny lub organ administracji publicznej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oraz w sytuacji, gdy Zamawiającemu niezbędne jest uzyskanie potwierdzenia nadania, które ma moc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dokumentu urzędowego, Wykonawca zobowiązany jest nadać w tym samym dniu, w którym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Zamawiający zgłosi mu taką konieczność oraz nadać w tym samym dni</w:t>
      </w:r>
      <w:r>
        <w:rPr>
          <w:rFonts w:ascii="Arial" w:hAnsi="Arial" w:cs="Arial"/>
        </w:rPr>
        <w:t xml:space="preserve">u w polskiej placówce pocztowej </w:t>
      </w:r>
      <w:r w:rsidRPr="00783587">
        <w:rPr>
          <w:rFonts w:ascii="Arial" w:hAnsi="Arial" w:cs="Arial"/>
        </w:rPr>
        <w:t>operatora wyznaczonego. Wykonawca zobowiązany jest do uzyskania potwierdzenia nadania przesyłki,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a otrzymane potwierdzenie niezwłocznie dostarczyć Zamawiającemu.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24. Usługę pocztową w zakresie przesyłki pocztowej rejestrowanej uważa się za niewykonaną lub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nienależycie wykonaną w terminach określonych w przepisach rozporządzenia Ministra Administracji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i Cyfryzacji z dnia 29 kwietnia 2013 r. w sprawie reklamacji usługi pocztowej, a także w zakresie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niesprzecznym z powyższym aktem prawnym w terminach określonych w regulaminie usług pocztowych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świadczonych przez Wykonawcę.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lastRenderedPageBreak/>
        <w:t>25. Wykonawca będzie doręczał wyłącznie do lokalizacji wymienionej w pkt. 1 tabeli A załącznika nr 1 do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umowy zwroty przesyłek niedostarczonych wraz z wykazem zwrotów, niezwłocznie po upływie terminu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do ich doręczenia.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26. W przypadku konieczności zwrotu nadanych przez Zamawiającego przesyłek krajowych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i zagranicznych, zarówno priorytetowych, jak i ekonomicznych dopuszcza się by były one przesyłane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jako przesyłki ekonomiczne.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27. Wykonawca zobowiązany jest udostępnić Zamawiającemu możliwość świadczenia EPO.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28. Usługa, o której mowa w ust. 27 będzie realizowana poprzez umożliwienie Zamawiającemu dostępu do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systemu teleinformatycznego Wykonawcy za pośrednictwem strony internetowej Wykonawcy pod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adresem https…………………………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29. W przypadku uszkodzenia przesyłki w czasie jej transportu, Wykonawca ma obowiązek ją dodatkowo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zabezpieczyć przed dalszym jej uszkodzeniem na swój koszt oraz sporządzić protokół zawierający opis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okoliczności powstania uszkodzenia, jego rodzaj i zakres oraz zawierający informację o osobie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dokonującej stosownego zabezpieczenia. W tym przypadku Wykonawca obowiązany jest niezwłocznie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 xml:space="preserve">dostarczyć protokół Zamawiającemu, w terminie nie dłuższym niż 3 dni </w:t>
      </w:r>
      <w:r>
        <w:rPr>
          <w:rFonts w:ascii="Arial" w:hAnsi="Arial" w:cs="Arial"/>
        </w:rPr>
        <w:t xml:space="preserve">roboczych </w:t>
      </w:r>
      <w:r w:rsidRPr="00783587">
        <w:rPr>
          <w:rFonts w:ascii="Arial" w:hAnsi="Arial" w:cs="Arial"/>
        </w:rPr>
        <w:t>od daty sporządzenia protokołu.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30. Wykonawca ponosi odpowiedzialność za utratę, ubytek lub uszkodzenie odebranych przesyłek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pocztowych, które nastąpiły w czasie od ich odbioru przez przedstawiciela Wykonawcy z miejsca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wskazanego przez Zamawiającego do czasu dostarczenia do placówki pocztowej Wykonawcy,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zastrzeżeniem działania siły wyższej oraz innych zakłóceń w pracy Wykonawcy o charakterze stałym,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a zatem okoliczności uniemożliwiających wykonanie usługi w całości lub w jakiejkolwiek części, do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których zalicza się zwłaszcza: władcze działania organów państwowych, samorządowych oraz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organizacji międzynarodowych, zmianę przepisów prawa, działania wojenne i inne operacje wojskowe,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rozruchy, niepokoje społeczne, strajki, ograniczenia i zakazy wydane przez właściwe władze, stany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nadzwyczajne w tym stan wojenny lub wyjątkowy na całości lub na jakiejkolwiek części terytorium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Polski, konflikty zbrojne, ataki terrorystyczne, działalność przestępczą osób trzecich, lokauty, powodzie,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pożary, awarie energetyczne oraz działanie innych sił przyrody.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31. Z tytułu utraty, ubytku lub uszkodzenia przesyłek Zamawiającemu przysługuje odszkodowanie od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 ustalone zgodnie z przepisami ustawy z dnia 23 listopada 2012 r. Prawo pocztowe oraz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regulaminem usług pocztowych Wykonawcy.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32. W przypadku usług pocztowych obejmujących nadanie przez Zamawiającego przesyłki pocztowej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nieokreślonej w załączniku nr 3 do umowy, rozliczenie takiej usługi nastąpi zgodnie z obowiązującym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cennikiem usług pocztowych Wykonawcy w dniu nadania przesyłki zawartym w załączniku nr 4 do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umowy. W przypadku aktualizacji cennika Wykonawca przekaże Zamawiającemu uaktualniony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dokument, najpóźniej w terminie 14 dni od dnia dokonania aktualizacji.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33. Aktualny cennik usług pocztowych Wykonawcy, o którym mowa w ust.32 Wykonawca udostępni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Zamawiającemu w formie pisemnej lub elektronicznie pod adresem strony internetowej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https……………………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34. W stosunku do niewyszczególnionych bądź nieuregulowanych wskaźników oraz kryteriów dotyczących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świadczenia usług pocztowych będących przedmiotem zamówienia, zastosowanie mają przepisy ustawy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dnia 23 listopada 2012 r. Prawo pocztowe oraz rozporządzenia Ministra Administracji i Cyfryzacji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dnia 29 kwietnia 2013 r. w sprawie reklamacji usługi pocztowej, a</w:t>
      </w:r>
      <w:r>
        <w:rPr>
          <w:rFonts w:ascii="Arial" w:hAnsi="Arial" w:cs="Arial"/>
        </w:rPr>
        <w:t xml:space="preserve"> także w zakresie niesprzecznym </w:t>
      </w:r>
      <w:r w:rsidRPr="00783587">
        <w:rPr>
          <w:rFonts w:ascii="Arial" w:hAnsi="Arial" w:cs="Arial"/>
        </w:rPr>
        <w:t>z powyższymi aktami prawnymi - postanowienia regulaminu usług pocztowych świadczonych przez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Wykonawcę.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lastRenderedPageBreak/>
        <w:t>35. W przypadku, gdy Wykonawca dysponuje systemem informatycznym służącym do ułatwienia realizacji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usług pocztowych, które mogą usprawnić wykonywanie umowy w zakresie elektronicznego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potwierdzenia odbioru przesyłki pocztowej oraz elektronicznego składania reklamacji przy udziale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systemu Wykonawcy, Wykonawca obowiązany jest udostępnić Zamawiającemu nieodpłatnie dostęp do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systemu. Zamawiający uprawniony jest do współpracy w tym względzie z Wykonawcą, jednak bez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ponoszenia żadnych dodatkowych kosztów z tego tytułu na rzecz Wykonawcy.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36. Szczegółowe zasady nadawania przesyłek pocztowych nieuregulowanych w niniejszej umowie określa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regulamin usług pocztowych świadczonych przez Wykonawcę, stanowiący załącznik nr 5 do umowy.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§ 4.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Zasady doręczania przesyłek pocztowych adresowanych do Zamawiającego</w:t>
      </w:r>
    </w:p>
    <w:p w:rsidR="0014254D" w:rsidRDefault="0014254D" w:rsidP="0014254D">
      <w:pPr>
        <w:jc w:val="both"/>
        <w:rPr>
          <w:rFonts w:ascii="Arial" w:hAnsi="Arial" w:cs="Arial"/>
        </w:rPr>
      </w:pPr>
      <w:r w:rsidRPr="00526D08">
        <w:rPr>
          <w:rFonts w:ascii="Arial" w:hAnsi="Arial" w:cs="Arial"/>
        </w:rPr>
        <w:t xml:space="preserve">1. Strony ustalają, iż doręczanie przesyłek pocztowych adresowanych do Zamawiającego będzie odbywać się przez Wykonawcę codziennie w dni robocze tj. przez 5 dni w tygodniu: od poniedziałku do piątku, z wyłączeniem dni ustawowo wolnych od pracy, </w:t>
      </w:r>
      <w:r>
        <w:rPr>
          <w:rFonts w:ascii="Arial" w:hAnsi="Arial" w:cs="Arial"/>
        </w:rPr>
        <w:t>w godzinach pracy Zamawiającego</w:t>
      </w:r>
      <w:r w:rsidRPr="00526D08">
        <w:rPr>
          <w:rFonts w:ascii="Arial" w:hAnsi="Arial" w:cs="Arial"/>
        </w:rPr>
        <w:t>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2. Konkretna godzina doręczenia przez Wykonawcę przesyłek nadanych do Zamawiającego zostanie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ustalona w trybie wzajemnych uzgodnień z wybranym Wykonawcą, przy czym Zamawiający wymaga, aby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godzina doręczenia przesyłek została ustalona w przedziale czasowym w godzinach od 7.00 do 15.00.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Godzina, o której mowa w zdaniu pierwszym, zostanie po uzgodnieniu przez Strony określona w aneksie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do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3. Doręczanie przesyłek pocztowych adresowanych do Zamawiającego odbywać się będzie przez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wyznaczonych przedstawicieli Wykonawcy.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4. Wykonawca będzie dostarczał przesyłki adresowane do Zamawiającego zgodnie z wykazem zawartym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ZDO sporządzonym przez Wykonawcę.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5. Czas doręczenia przesyłek pocztowych adresowanych do Zamawiającego będzie każdorazowo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rejestrowany przez Zamawiającego na ZDO. Przedstawiciel Zamawiającego ma obowiązek potwierdzić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własnoręcznym podpisem godzinę dostarczenia przez przedstawiciela Wykonawcy przesyłek pocztowych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ZDO.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§ 5.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Osoby odpowiedzialne za wykonanie umowy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1. Osobami odpowiedzialnymi za realizację umowy są: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ze strony Zamawiającego: ……………………………… tel.…………………………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adres skrzynki e- mail: ……………………………………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ze strony Wykonawcy: …………………………………… tel.…………………………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adres skrzynki e- mail: ……………………………………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2. Zmiana osób odpowiedzialnych za realizację umowy, o których mowa w ust. 1, będzie odbywać się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poprzez pisemne zgłoszenie. Zmiana powyższa nie wymaga formy aneksu do umowy</w:t>
      </w:r>
      <w:r>
        <w:rPr>
          <w:rFonts w:ascii="Arial" w:hAnsi="Arial" w:cs="Arial"/>
        </w:rPr>
        <w:t xml:space="preserve"> i obowiązuje od chwili doręczenia zgłoszenia Stronie niniejszej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3. Osoby wyznaczone przez Wykonawcę są zobowiązane do ścisłej współpracy z Zamawiającym, w celu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realizacji przedmiotu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§ 6.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Wartość umowy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1. Strony ustalają maksymalną wysokość wynagrodzenia Wykonawcy z tytułu realizacji przedmiotu umowy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na kwotę brutto: ………………… zł (słownie: ………………………… złotych) w tym za: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za usługę nadania przesyłek pocztowych i zwrotu przesyłek pocztowych na kwotę brutto: ………………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zł (słownie: …………………… złotych), usługa zwolniona z podatku VAT,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za usługę odbioru przesyłek pocztowych na kwotę netto: ……………………………… złotych (słownie: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…………………………………….. złotych), podatek VAT: ………………… zł (słownie: ……………………………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złotych), brutto: ……………………… zł (słownie: …………………………… złotych).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2. Rozliczenia pomiędzy Wykonawcą, a Zamawiającym będą dokonywane na podstawie rzeczywistych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zrealizowanych liczb i usług pocztowych tj. liczby nadanych przesyłek pocztowych oraz zwrotów według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cen jednostkowych netto i brutto zawartych w załączniku nr 3 do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3. Zamawiający nie jest zobowiązany do pełnego wykorzystania szacowanej ilości przesyłek pocztowych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czasie trwania umowy. Faktyczne ilości realizowanych przesyłek w okresie obowiązywania umowy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mogą odbiegać od podanych ilości szacunkowych, a tym samym wartość umowy wynikająca z ceny oferty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nie może być przedmiotem jakichkolwiek roszczeń Wykonawcy wobec Zamawiającego.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4. Wynagrodzenie z tytułu wykonywania przedmiotu umowy będzie rozliczane przez Wykonawcę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okresach rozliczeniowych obejmujących jeden miesiąc kalendarzowy.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5. Podstawą do obliczenia należności za wykonanie przedmiotu umowy będzie suma opłat za przesyłki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pocztowe faktycznie nadane i zwrócone w okresie miesiąca rozliczeniowego, a także opłat za odbiór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przesyłek pocztowych przygotowanych przez Zamawiającego do nadania, według cen jednostkowych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brutto zawartych w załączniku nr 3 do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6. Wartość wszystkich usług pocztowych świadczonych przez Wykonawcę, w tym również usług, o których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mowa w ust. 9 wlicza się do wysokości maksymalnego wynagrodzenia za realizację zamówienia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określonego w ust. 1 niniejszego paragrafu, przez co Strony przyjmują, że suma cen brutto wszystkich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usług pocztowych świadczonych przez Wykonawcę na rzecz Zamawiającego, zarówno na podstawie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załącznika nr 3 do umowy, jak również realizowanych na podstawie cennika Wykonawcy, stanowiącego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załącznik nr 4 do umowy w całym okresie obowiązywania umowy nie może przekroczyć kwoty określonej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ust. 1 niniejszego paragrafu z zastrzeżeniem ust. 7.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7. Strony dopuszczają zmianę wynagrodzenia, o którym mowa w ust. 1 niniejszego paragrafu tylko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stanach faktycznych wymienionych w § 10 i § 11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8. Wykonawca za wykonanie przedmiotu umowy wystawi fakturę VAT zawierającą specyfikację wykonanych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usług pocztowych w przyjętym okresie rozliczeniowym. Specyfikacja zostanie sporządzona na podstawie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 xml:space="preserve">dokumentów nadawczo-odbiorczych podpisanych przez </w:t>
      </w:r>
      <w:r w:rsidRPr="00783587">
        <w:rPr>
          <w:rFonts w:ascii="Arial" w:hAnsi="Arial" w:cs="Arial"/>
        </w:rPr>
        <w:lastRenderedPageBreak/>
        <w:t>upoważnionych przedstawicieli Stron.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Specyfikacja winna zawierać rodzaj przesyłki lub usługi oraz cenę jednostkową za przesyłki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nadane i zwrócone w okresie rozliczeniowym.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9. W przypadku nadania przez Zamawiającego przesyłek pocztowych lub w przypadku świadczenia usług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pocztowych nieujętych w umowie, podstawą rozliczeń będą ceny z aktualnego cennika usług pocztowych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 obowiązującego w dniu nadania przesyłek pocztowych.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10. Zamawiający dopuszcza złożenie faktury VAT w formie: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papiero</w:t>
      </w:r>
      <w:r>
        <w:rPr>
          <w:rFonts w:ascii="Arial" w:hAnsi="Arial" w:cs="Arial"/>
        </w:rPr>
        <w:t>wej</w:t>
      </w:r>
      <w:r w:rsidRPr="00783587">
        <w:rPr>
          <w:rFonts w:ascii="Arial" w:hAnsi="Arial" w:cs="Arial"/>
        </w:rPr>
        <w:t>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elektronicznej przez przesłanie e-mailem faktury w formacie PDF (Portable Document Format) –zgodnie z postanowieniami zawartymi w ust.11,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elektronicznej jako ustrukturyzowanego dokumentu elektronicznego, złożonego za pośrednictwem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Platformy Elektronicznego Fakturowania, zwanej dalej PEF, zgodnie z ustawą z dnia 9 listopada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2018 r.o elektronicznym fakturowaniu w zamówieniach publicznych, koncesjach na roboty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budowlane lub usługi oraz partnerstwie publiczno-prywatnym (tekst jednolity Dz. U. z 2020 r. poz.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1666) - a także zgodnie z postanowieniami zawartymi w ust.12 i 13,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4) elektronicznej jako ustrukturyzowanego dokumentu elektronicznego, złożonego za pośrednictwem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platformy Krajowego Systemu e-Faktur (</w:t>
      </w:r>
      <w:r>
        <w:rPr>
          <w:rFonts w:ascii="Arial" w:hAnsi="Arial" w:cs="Arial"/>
        </w:rPr>
        <w:t>KSeF) - od dnia 1 lipca 2024 r.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11. Zamawiający dopuszcza przekazywanie faktur VAT w formie elektronicznej, o której mowa w ust. 10 pkt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2 przy zachowaniu poniższych wymogów: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faktury zostaną przesłane e-mailem na adres skrzynki poczty elektronicznej Zamawiającego: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faktury w formie elektronicznej będą wysyłane ze skrzynki poczty elektronicznej Wykonawcy: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 xml:space="preserve"> ……………..,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potwierdzenie odbioru e-maila zostanie niezwłocznie przekazane Wykonawcy na adres poczty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elektronicznej wskazany w pkt 2,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83587">
        <w:rPr>
          <w:rFonts w:ascii="Arial" w:hAnsi="Arial" w:cs="Arial"/>
        </w:rPr>
        <w:t>) za datę skutecznego doręczenia faktury w formie elektronicznej uznaje się chwilę wysłania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i potwierdzenia odbioru e-maila, w trybie, o którym mowa w pkt 3.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12. Ustrukturyzowana faktura elektroniczna, o której mowa w ust. 10 pkt 3 winna składać się z danych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wymaganych przepisami ustawy z dnia 9 listopada 2018 r. o elektronicznym fakturowaniu w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zamówieniach publicznych, koncesjach na roboty budowlane lub usługi oraz partnerstwie publicznoprywatnym, w tym zawierać minimum: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informacje dotyczące odbiorcy płatności,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wskazanie umowy zamówienia publicznego.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13. Zamawiający informuje, że identyfikatorem PEPPOL/Adresem PEF Zamawiającego, który pozwoli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na złożenie ustrukturyzowanej faktury elektronicznej, o której mowa w ust. 10 pkt 3 jest NIP</w:t>
      </w:r>
      <w:r>
        <w:rPr>
          <w:rFonts w:ascii="Arial" w:hAnsi="Arial" w:cs="Arial"/>
        </w:rPr>
        <w:t xml:space="preserve"> Zamawiającego:</w:t>
      </w:r>
      <w:r w:rsidRPr="006C6449">
        <w:t xml:space="preserve"> </w:t>
      </w:r>
      <w:r w:rsidRPr="006C6449">
        <w:rPr>
          <w:rFonts w:ascii="Arial" w:hAnsi="Arial" w:cs="Arial"/>
        </w:rPr>
        <w:t>8971667142</w:t>
      </w:r>
      <w:r>
        <w:rPr>
          <w:rFonts w:ascii="Arial" w:hAnsi="Arial" w:cs="Arial"/>
        </w:rPr>
        <w:t>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14. Zamawiający nie dopuszcza przesyłania innych ustrukturyzowanych dokumentów elektronicznych,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 wyjątkiem faktury VAT.</w:t>
      </w:r>
    </w:p>
    <w:p w:rsidR="0014254D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lastRenderedPageBreak/>
        <w:t xml:space="preserve">15. </w:t>
      </w:r>
      <w:r w:rsidRPr="00071EDE">
        <w:rPr>
          <w:rFonts w:ascii="Arial" w:hAnsi="Arial" w:cs="Arial"/>
        </w:rPr>
        <w:t>Wykonawca oświadcza, iż rachune</w:t>
      </w:r>
      <w:r>
        <w:rPr>
          <w:rFonts w:ascii="Arial" w:hAnsi="Arial" w:cs="Arial"/>
        </w:rPr>
        <w:t>k bankowy</w:t>
      </w:r>
      <w:r w:rsidRPr="00071EDE">
        <w:rPr>
          <w:rFonts w:ascii="Arial" w:hAnsi="Arial" w:cs="Arial"/>
        </w:rPr>
        <w:t xml:space="preserve"> jest rachunkiem wirtualnym (zwany dalej wirtualnym rachunkiem bankowym) i nie jest rachunkiem rozliczeniowym, o którym mowa w art. 49 ust. 1 pkt 1 ustawy z dnia 29 sierpnia 1997 r. – Prawo bankowe.</w:t>
      </w:r>
      <w:r w:rsidRPr="00071EDE">
        <w:t xml:space="preserve"> </w:t>
      </w:r>
      <w:r w:rsidRPr="00071EDE">
        <w:rPr>
          <w:rFonts w:ascii="Arial" w:hAnsi="Arial" w:cs="Arial"/>
        </w:rPr>
        <w:t xml:space="preserve">Wykonawca potwierdza, iż </w:t>
      </w:r>
      <w:r>
        <w:rPr>
          <w:rFonts w:ascii="Arial" w:hAnsi="Arial" w:cs="Arial"/>
        </w:rPr>
        <w:t xml:space="preserve">wskazany przez niego </w:t>
      </w:r>
      <w:r w:rsidRPr="00071EDE">
        <w:rPr>
          <w:rFonts w:ascii="Arial" w:hAnsi="Arial" w:cs="Arial"/>
        </w:rPr>
        <w:t xml:space="preserve">rachunek </w:t>
      </w:r>
      <w:r>
        <w:rPr>
          <w:rFonts w:ascii="Arial" w:hAnsi="Arial" w:cs="Arial"/>
        </w:rPr>
        <w:t xml:space="preserve">bankowy </w:t>
      </w:r>
      <w:r w:rsidRPr="00071EDE">
        <w:rPr>
          <w:rFonts w:ascii="Arial" w:hAnsi="Arial" w:cs="Arial"/>
        </w:rPr>
        <w:t>jest powiązany z rachunkiem bankowym, który jest rachunkiem rozliczeniowym w rozumieniu art. 49 ust. 1 pkt 1 ustawy z dnia 29 sierpnia 1997 r. – Prawo bankowe i został zgłoszony do właściwego urzędu skarbowego oraz został umieszczony i będzie uwidoczniony przez cały okres trwania i rozliczenia Umowy w wykazie, o którym mowa w art. 96b ustawy z dnia 11 marca 2004r. o podatku od towarów i usług prowadzonym przez Szefa Krajowej Administracji Skarbowej (Dz. U. z 2018 r. poz. 2174, z późn. zm. dalej: Wykaz).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16. Podstawą zapłaty wynagrodzenia będzie wystawiona przez Wykonawcę faktura VAT, spełniająca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wymogi określone przepisami ustawy z dnia 11 marca 2004 r. o podatku od towarów i usług (tekst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jednolity Dz.U. z 2023 r. poz. 1570) i zawierająca dane Zamawiającego.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17. Zamawiający zobowiązuje się do regulowania należności za wykonanie przedmiotu umowy w formie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opłaty „z dołu”, przelewem na rachunek</w:t>
      </w:r>
      <w:r>
        <w:rPr>
          <w:rFonts w:ascii="Arial" w:hAnsi="Arial" w:cs="Arial"/>
        </w:rPr>
        <w:t xml:space="preserve"> bankowy Wykonawcy w terminie 14</w:t>
      </w:r>
      <w:r w:rsidRPr="00783587">
        <w:rPr>
          <w:rFonts w:ascii="Arial" w:hAnsi="Arial" w:cs="Arial"/>
        </w:rPr>
        <w:t xml:space="preserve"> dni kalendarzowych licząc</w:t>
      </w:r>
      <w:r>
        <w:rPr>
          <w:rFonts w:ascii="Arial" w:hAnsi="Arial" w:cs="Arial"/>
        </w:rPr>
        <w:t xml:space="preserve"> od wystawienia</w:t>
      </w:r>
      <w:r w:rsidRPr="00783587">
        <w:rPr>
          <w:rFonts w:ascii="Arial" w:hAnsi="Arial" w:cs="Arial"/>
        </w:rPr>
        <w:t xml:space="preserve"> faktury VAT.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18. Z chwilą zaprzestania obowiązywania umowy, Strony zobowiązują się do dokonania, w terminie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2 miesięcy od zakończenia obowiązywania umowy, rozliczenia liczby nadanych (zwróconych przesyłek)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oraz zastosowanych opłat, a w razie potrzeby również do zwrotu kwot nienależnych wynikających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takiego rozliczenia, na podstawie wystawionych przez Wykonawcę faktur korygujących VAT.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 xml:space="preserve">19. Płatności będą dokonywane </w:t>
      </w:r>
      <w:r>
        <w:rPr>
          <w:rFonts w:ascii="Arial" w:hAnsi="Arial" w:cs="Arial"/>
        </w:rPr>
        <w:t xml:space="preserve">przez Zamawiającego </w:t>
      </w:r>
      <w:r w:rsidRPr="00783587">
        <w:rPr>
          <w:rFonts w:ascii="Arial" w:hAnsi="Arial" w:cs="Arial"/>
        </w:rPr>
        <w:t xml:space="preserve">przelewem na </w:t>
      </w:r>
      <w:r>
        <w:rPr>
          <w:rFonts w:ascii="Arial" w:hAnsi="Arial" w:cs="Arial"/>
        </w:rPr>
        <w:t>rachunek bankowy nr ……… lub inny wskazany</w:t>
      </w:r>
      <w:r w:rsidRPr="00783587">
        <w:rPr>
          <w:rFonts w:ascii="Arial" w:hAnsi="Arial" w:cs="Arial"/>
        </w:rPr>
        <w:t xml:space="preserve"> na fakturze rachunek bankowy Wykonawcy.</w:t>
      </w:r>
      <w:r w:rsidRPr="00BE667B">
        <w:t xml:space="preserve"> </w:t>
      </w:r>
      <w:r w:rsidRPr="00BE667B">
        <w:rPr>
          <w:rFonts w:ascii="Arial" w:hAnsi="Arial" w:cs="Arial"/>
        </w:rPr>
        <w:t xml:space="preserve">Wykonawca zobowiązuje się powiadomić niezwłocznie Zamawiającego </w:t>
      </w:r>
      <w:r>
        <w:rPr>
          <w:rFonts w:ascii="Arial" w:hAnsi="Arial" w:cs="Arial"/>
        </w:rPr>
        <w:t>o wszelkich zmianach rachunków</w:t>
      </w:r>
      <w:r w:rsidRPr="00BE667B">
        <w:rPr>
          <w:rFonts w:ascii="Arial" w:hAnsi="Arial" w:cs="Arial"/>
        </w:rPr>
        <w:t>, w szczególności o wykreśleniu jego rozliczeniowego rachunku bankowego z Wykazu lub utraty charakteru czynnego podatnika VAT.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20. Za datę zapłaty uważa się datę uznania rachunku bankowego Wykonawcy.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21. W przypadku opóźnienia terminu płatności przez Zamawiającego, Wykonawca ma prawo naliczania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odsetek ustawowych za opóźnienie w transakcjach handlowych, o których mowa w art. 4 pkt 3 ustawy</w:t>
      </w:r>
      <w:r>
        <w:rPr>
          <w:rFonts w:ascii="Arial" w:hAnsi="Arial" w:cs="Arial"/>
        </w:rPr>
        <w:t xml:space="preserve"> z dnia 8</w:t>
      </w:r>
      <w:r w:rsidRPr="00783587">
        <w:rPr>
          <w:rFonts w:ascii="Arial" w:hAnsi="Arial" w:cs="Arial"/>
        </w:rPr>
        <w:t xml:space="preserve"> marca 2013 r. o </w:t>
      </w:r>
      <w:r>
        <w:rPr>
          <w:rFonts w:ascii="Arial" w:hAnsi="Arial" w:cs="Arial"/>
        </w:rPr>
        <w:t xml:space="preserve">przeciwdziałaniu nadmiernym opóźnieniom w </w:t>
      </w:r>
      <w:r w:rsidRPr="00783587">
        <w:rPr>
          <w:rFonts w:ascii="Arial" w:hAnsi="Arial" w:cs="Arial"/>
        </w:rPr>
        <w:t>transa</w:t>
      </w:r>
      <w:r>
        <w:rPr>
          <w:rFonts w:ascii="Arial" w:hAnsi="Arial" w:cs="Arial"/>
        </w:rPr>
        <w:t>kcjach handlowych (Dz. U. z 2023 r., poz.1790</w:t>
      </w:r>
      <w:r w:rsidRPr="00783587">
        <w:rPr>
          <w:rFonts w:ascii="Arial" w:hAnsi="Arial" w:cs="Arial"/>
        </w:rPr>
        <w:t>).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22. Wykonawca nie może bez zgody Zamawiającego</w:t>
      </w:r>
      <w:r>
        <w:rPr>
          <w:rFonts w:ascii="Arial" w:hAnsi="Arial" w:cs="Arial"/>
        </w:rPr>
        <w:t xml:space="preserve"> wyrażonej na piśmie, </w:t>
      </w:r>
      <w:r w:rsidRPr="00783587">
        <w:rPr>
          <w:rFonts w:ascii="Arial" w:hAnsi="Arial" w:cs="Arial"/>
        </w:rPr>
        <w:t>zbyć w drodze cesji wierzytelności przysługującej mu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niniejszej umowy.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§ 7.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Postępowanie reklamacyjne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1. Do odpowiedzialności Wykonawcy za niewykonanie lub nienależyte wykonanie usługi pocztowej stosuje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się odpowiednio przepisy ustawy z dnia 23 listopada 2012 r. Prawo pocztowe oraz rozporządzenia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Ministra Administracji i Cyfryzacji z dnia 29 kwietnia 2013 r. w spraw</w:t>
      </w:r>
      <w:r>
        <w:rPr>
          <w:rFonts w:ascii="Arial" w:hAnsi="Arial" w:cs="Arial"/>
        </w:rPr>
        <w:t xml:space="preserve">ie reklamacji usługi pocztowej, </w:t>
      </w:r>
      <w:r w:rsidRPr="00783587">
        <w:rPr>
          <w:rFonts w:ascii="Arial" w:hAnsi="Arial" w:cs="Arial"/>
        </w:rPr>
        <w:t>a także w zakresie niesprzecznym z powyższymi aktami prawnymi, postanowienia regulaminu usług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pocztowych świadczonych przez Wykonawcę.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2. Postępowanie reklamacyjne związane z niewykonaniem lub nienależytym wykonaniem usługi pocztowej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będzie, z zastrzeżeniem ust. 1, prowadzone zgodnie z zapisami regulaminu usług pocztowych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świadczonych przez Wykonawcę w części dotyczącej reklamacji.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lastRenderedPageBreak/>
        <w:t>3. Pisemną reklamację z tytułu niewykonania lub nienależytego wykonania usługi Zamawiający może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zgłosić do Wykonawcy po upływie 14 dni od nadania przesyłki rejestrowanej, nie później jednak niż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ciągu 12 miesięcy w obrocie krajowym i 6 miesięcy w obrocie zagranicznym od ich nadania.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4. Termin udzielenia odpowiedzi na reklamację nie może przekroczyć: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30 dni od dnia otrzymania reklamacji w przypadku reklamacji przesyłek krajowych,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90 dni od dnia otrzymania reklamacji w przypadku reklamacji przesyłek zagranicznych.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5. W przypadku niewykonania usługi Wykonawca, po przeprowadzonym postępowaniu reklamacyjnym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niezależnie od należnego odszkodowania, zwraca w całości opłatę pobraną za wykonanie usługi.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6. Wnoszenie przez Zamawiającego reklamacji usług pocztowych odbywać się będzie za pomocą środków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komunikacji elektronicznej w oparciu o udostępniony Zamawiającemu system teleinformatyczny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 na stronie internetowej Wykonawcy pod adresem https……………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§ 8.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Podwykonawstwo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(uwaga: postanowienie § 8 wejdzie do stosowania tylko w przypadku zaistnienia okoliczności w nim wymienionych)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1. Wykonawca zobowiązuje się wykonać przedmiot umowy siłami własnymi z wyłączeniem usług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wymienionych w ust. 2.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2. Wykonawca oświadcza, że niżej wymieniony zakres usług pocztowych wykona przy pomocy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podwykonawcy (podwykonawców):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……………………………………………………………………………………………….…………………………………………………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(podać zakres usług oraz nazwę (firmę) i adres podmiotu)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……………………………………………………………………………………………….…………………………………………………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……………………………………………………………………………………………….…………………………………………………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……………………………………………………………………………………………….…………………………..……………………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3. Wykonawca w dniu podpisania umowy przekaże Zamawiającemu informacje odnoszące się do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podwykonawców (adresy, telefony kontaktowe, faks, dane przedstawicieli itp.).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Podw</w:t>
      </w:r>
      <w:r w:rsidRPr="00783587">
        <w:rPr>
          <w:rFonts w:ascii="Arial" w:hAnsi="Arial" w:cs="Arial"/>
        </w:rPr>
        <w:t>ykonawca obowiązany jest do zatrudnienia na podstawie stosunku pracy osób wykonujących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wskazane przez Zamawiającego w § 2 ust. 15 umowy czynności w zakresie realizacji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5. W celu weryfikacji spełnienia przez podwykonawcę obowiązku o którym mowa w ust. 4 Zamawiającemu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przysługują wobec podwykonawcy uprawnienia o których mowa w § 2 ust. 16 -20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6. Wykonawca obowiązany jest zawiadomić Zamawiającego o wszelkich zmianach w odniesieniu do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 xml:space="preserve">powyższych informacji w trakcie realizacji zamówienia, a także przekazuje </w:t>
      </w:r>
      <w:r w:rsidRPr="00783587">
        <w:rPr>
          <w:rFonts w:ascii="Arial" w:hAnsi="Arial" w:cs="Arial"/>
        </w:rPr>
        <w:lastRenderedPageBreak/>
        <w:t>wymagane informacje na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temat nowych podwykonawców, którym w późniejszym okresie zamierza powierzyć realizację usług</w:t>
      </w:r>
      <w:r>
        <w:rPr>
          <w:rFonts w:ascii="Arial" w:hAnsi="Arial" w:cs="Arial"/>
        </w:rPr>
        <w:t xml:space="preserve"> pocztowych.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7. Zamawiający może badać, czy nie zachodzą wobec podwykonawcy niebędącego podmiotem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 xml:space="preserve">udostępniającym zasoby podstawy wykluczenia, o których mowa w art. 108 </w:t>
      </w:r>
      <w:r>
        <w:rPr>
          <w:rFonts w:ascii="Arial" w:hAnsi="Arial" w:cs="Arial"/>
        </w:rPr>
        <w:t xml:space="preserve">oraz 109 </w:t>
      </w:r>
      <w:r w:rsidRPr="00783587">
        <w:rPr>
          <w:rFonts w:ascii="Arial" w:hAnsi="Arial" w:cs="Arial"/>
        </w:rPr>
        <w:t>ustawy Pzp. Wykonawca na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żądanie Zamawiającego przedstawia oświadczenie, o którym mowa w art. 125 ust. 1 ustawy Pzp.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8. Jeżeli wobec podwykonawcy zachodzą podstawy wykluczenia, Zamawiający żąda, aby Wykonawca w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terminie określonym przez Zamawiającego zastąpił tego podwykonawcę pod rygorem niedopuszczenia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podwykonawcy do realizacji części zamówienia.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9. Zgodnie z art. 436 pkt 4 lit. a ustawy Pzp, Zamawiający naliczy Wykonawcy kary umowne z tytułu braku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zapłaty lub nieterminowej zapłaty wynagrodzenia należnego podwykonawcom, w związku ze zmianą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wysokości wynagrodzenia Wykonawcy, o której mowa w art. 439 ust. 5 ustawy Pzp, o ile została mu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przedstawiona umowa pomiędzy Wykonawcą a podwykonawcami.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 xml:space="preserve">10. Zamawiający ustala wysokość kary umownej naliczanej Wykonawcy w </w:t>
      </w:r>
      <w:r>
        <w:rPr>
          <w:rFonts w:ascii="Arial" w:hAnsi="Arial" w:cs="Arial"/>
        </w:rPr>
        <w:t xml:space="preserve">sytuacji, o której mowa w ust. 9 </w:t>
      </w:r>
      <w:r w:rsidRPr="00783587">
        <w:rPr>
          <w:rFonts w:ascii="Arial" w:hAnsi="Arial" w:cs="Arial"/>
        </w:rPr>
        <w:t>w wysokości 1.000,00 zł (słownie: jeden tysiąc złotych) za każdy przypadek braku zapłaty lub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nieterminowej zapłaty wynagrodzenia należnego podwykonawcom.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11. Łączna wysokość kar umownych, o których mowa w ust. 9 i 10, nie może przekroczyć kwoty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5.000,00 zł (słownie: pięć tysięcy złotych).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12. Zlecenie części usług pocztowych podwykonawcy (podwykonawcom) nie zmienia zobowiązań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 wobec Zamawiającego do wykonania usług stanowiących przedmiot niniejszej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13. Pozostały zakres usług pocztowych Wykonawca wykona siłami własnymi.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14. Wykonawca ponosi wobec Zamawiającego pełną odpowiedzialność za usługi pocztowe, które wykonuje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przy pomocy podwykonawców.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15. Kserokopie umów zawartych z podwykonawcami zostaną przekazane Zamawiającemu niezwłocznie po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ich podpisaniu.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16. Zmiana lub wprowadzenie nowego podwykonawcy wymaga sporządzenia pisemnego aneksu do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17. Wykonawca jest odpowiedzialny za działania i zaniechania podwykonawcy (podwykonawców), jak za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działania lub zaniechania własne.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18. Wykonawca jest zobowiązany do należytego wykonania umowy zawartej przez siebie z podwykonawcą.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19. Wszelkie konsekwencje nieterminowego regulowania zobowiązań wobec podwykonawców obciążają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Wykonawcę, bez skutków prawnych dla Zamawiającego.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§ 9.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Odpowiedzialność Wykonawcy i k</w:t>
      </w:r>
      <w:r w:rsidRPr="00783587">
        <w:rPr>
          <w:rFonts w:ascii="Arial" w:hAnsi="Arial" w:cs="Arial"/>
        </w:rPr>
        <w:t>ary umowne</w:t>
      </w:r>
    </w:p>
    <w:p w:rsidR="0014254D" w:rsidRPr="001C2229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 xml:space="preserve">1. </w:t>
      </w:r>
      <w:r w:rsidRPr="001C2229">
        <w:rPr>
          <w:rFonts w:ascii="Arial" w:hAnsi="Arial" w:cs="Arial"/>
        </w:rPr>
        <w:t>Wykonawca w zakresie realizacji przedmiotu zamówienia:</w:t>
      </w:r>
    </w:p>
    <w:p w:rsidR="0014254D" w:rsidRPr="001C2229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1C2229">
        <w:rPr>
          <w:rFonts w:ascii="Arial" w:hAnsi="Arial" w:cs="Arial"/>
        </w:rPr>
        <w:t xml:space="preserve">odpowiada na zasadach odpowiedzialności odszkodowawczej, zgodnie z zapisami ustawy z dnia 23 listopada 2012 r. Prawo pocztowe oraz aktami wykonawczymi do ustawy. </w:t>
      </w:r>
    </w:p>
    <w:p w:rsidR="0014254D" w:rsidRPr="001C2229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</w:t>
      </w:r>
      <w:r w:rsidRPr="001C2229">
        <w:rPr>
          <w:rFonts w:ascii="Arial" w:hAnsi="Arial" w:cs="Arial"/>
        </w:rPr>
        <w:t xml:space="preserve"> w przypadku nieodebrania z każdej lokalizacji wymienionej w tabeli A załącznika nr 1 do umowy, przesyłek pocztowych przygotowanych przez Zamawiającego do nadania - za każdy dzień nieodebrania przesyłek przygotowanych do nadania, zobowiązuje się zapłacić Zamawiającemu karę umowną w wysokości określonej w Regulaminie usługi za każdy udokumentowany brak odbioru przesyłek, na wniosek Zamawiającego. 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C2229">
        <w:rPr>
          <w:rFonts w:ascii="Arial" w:hAnsi="Arial" w:cs="Arial"/>
        </w:rPr>
        <w:t>Za niedopełnienie wymogu zatrudniania w sposób nieprzerwany pracowników świadczących czynności, o których mowa w § 2 ust. 15 umowy na podstawie umowy o pracę w rozumieniu przepisów Kodeksu Pracy, Zamawiającemu przysługuje od Wykonawcy kara umowna w wysokości 50,00 zł (słownie: pięćdziesiąt złotych) za każdy dzień zwłoki z tytułu nieprzekazania przez Wykonawcę w wymaganym terminie kompletnego oświadczenia, o którym mowa w § 2 ust. 17 umowy. Jeżeli zwłoka w dostarczeniu kompletnego oświadczenia potwierdzającego zatrudnianie w sposób nieprzerwany pracowników na podstawie umowy o pracę przekroczy 30 dni roboczych, Zamawiający uzna, iż Wykonawca nie dopełnił obowiązku zatrudnienia na umowę o pracę pracowników, o których mowa w § 2 ust. 15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3. Zamawiający może nałożyć kary, o których mowa w ust.1 i 2 dopiero po przeprowadzeniu przez Strony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umowy postępowania wyjaśniającego.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4. W przypadku niewykonania lub nienależytego wykonywania usług pocztowych, Zamawiającemu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przysługuje prawo do odszkodowania ustalonego na zasadach oraz w wysokości określonej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rozdziale 8 ustawy z dnia 23 listopada 2012 r. Prawo pocztowe.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5. Odszkodowania, o których mowa w ust. 4 niezależnie od ich tytułu nie sumują się - za jedno zdarzenie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przysługuje jedno odszkodowanie w wyższej wysokości.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6. Wykonawca nie ponosi odpowiedzialności z tytułu niewykonania lub nienależytego wykonania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przedmiotu umowy w zakresie określonym w przepisach wskazanych w ustawie z dnia 23 listopada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2012 r. Prawo pocztowe, w tym również, jeżeli niewykonanie lub nienależyte wykonanie przedmiotu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umowy nastąpiło: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wskutek siły wyższej,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z przyczyn występujących po Stronie Zamawiającego lub adresata, niewywołanych winą Wykonawcy,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z powodu naruszenia przez Zamawiającego lub adresata przepisów ustawy albo regulaminu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świadczenia usług pocztowych Wykonawcy,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4) z powodu właściwości przesyłanej rzeczy.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7. Wykonawca powołując się na jedną z przyczyn wymienionych w ust.6 przedstawia dowód jej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wystąpienia.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8. Strony przyjmują, iż siła wyższa oznacza zdarzenie zewnętrzne, którego Strony nie mogły przewidzieć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i któremu nie mogły zapobiec, uniemożliwiające wykonanie umowy w całości lub części, na stałe lub na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pewien czas, któremu Strona nie mogła przeciwdziałać przy zachowaniu należytej staranności i które 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wynikło wskutek błędów lub zaniedbań strony dotkniętej jej działaniem.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9. Strony zobowiązują się wzajemnie do niezwłocznego informowania się, w najwcześniejszym możliwym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terminie, o zaistnieniu okoliczności stanowiącej siłę wyższą, o czasie jej trwania i przewidywanych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skutkach dla umowy oraz ustaniu powyższych okoliczności. Na Stronie powołującej się na działanie siły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wyższej ciąży obowiązek udokumentowania zaistnienia takiej okoliczności.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lastRenderedPageBreak/>
        <w:t>10. W przypadku utraty, ubytku, uszkodzenia przesyłki bądź niewykonania lub nienależytego wykonania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przedmiotu zamówienia Wykonawca zapłaci Zamawiającemu należne odszkodowanie i inne roszczenia,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zgodnie z przepisami rozdziału 8 ustawy z dnia 23 listopada 2012 r. Prawo pocztowe.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11. Zamawiający jest uprawniony do potrącania kwot kar umownych z łącznego wynagrodzenia należnego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Wykonawcy, o którym mowa w § 6 ust. 1 umowy, po przeprowadzeniu przez Strony postępowania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potwierdzającego zasadność i wysokość naliczonej kary umownej.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12. Zapłata kar umownych nie zwalnia Wykonawcy z obowiązku wykonania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13. Łączna maksymalna wysokość kar umownych, których na podstawie umowy może dochodzić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Zamawiający wynosi 30% kwoty łącznego wynagrodzenia, o którym mowa w § 6 ust. 1 umowy.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§ 10.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Zmiany umowy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1. Zamawiający przewiduje możliwość dokonania zmian postanowień zawartej umowy w sprawie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zamówienia publicznego w stosunku do treści oferty, na podstawie której dokonano wyboru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Wykonawcy, w przypadku: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zmiany o charakterze prawnym, tj.: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a) zmiany powszechnie obowiązujących przepisów prawa, w szczególności: ustawy z dnia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23 listopada 2012 r. Prawo pocztowe i przepisów wykonawczych do ustawy, które będą miały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 xml:space="preserve">wpływ na kształt warunków stanowiących podstawę świadczonych usług pocztowych </w:t>
      </w:r>
      <w:r>
        <w:rPr>
          <w:rFonts w:ascii="Arial" w:hAnsi="Arial" w:cs="Arial"/>
        </w:rPr>
        <w:t>–</w:t>
      </w:r>
      <w:r w:rsidRPr="0078358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zakresie, w jakim zmiany te dotyczyć będą niniejszej umowy,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b) zmiany przepisów o zamówieniach publicznych, jeśli Zamawiający będzie zobowiązany uwzględnić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je w umo</w:t>
      </w:r>
      <w:r>
        <w:rPr>
          <w:rFonts w:ascii="Arial" w:hAnsi="Arial" w:cs="Arial"/>
        </w:rPr>
        <w:t>wie zawartej przed taką zmianą,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c) zmiany przepisów prawa międzynarodowego w zakresie przedmiotu zamówienia, które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zobowiązana będzie wdrożyć Rzeczpospolita Polska,</w:t>
      </w:r>
    </w:p>
    <w:p w:rsidR="0014254D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d) w</w:t>
      </w:r>
      <w:r>
        <w:rPr>
          <w:rFonts w:ascii="Arial" w:hAnsi="Arial" w:cs="Arial"/>
        </w:rPr>
        <w:t>ydania</w:t>
      </w:r>
      <w:r w:rsidRPr="00783587">
        <w:rPr>
          <w:rFonts w:ascii="Arial" w:hAnsi="Arial" w:cs="Arial"/>
        </w:rPr>
        <w:t xml:space="preserve"> decyzji, uchwał, postanowień, rozstrzygnięć, orzeczeń, wyroków itp. przez uprawnione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organy, które będą zobowiązywały Zamawiającego do zmiany zawartej umowy lub wynikających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niej umów,</w:t>
      </w:r>
    </w:p>
    <w:p w:rsidR="0014254D" w:rsidRPr="00BE667B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BE667B">
        <w:rPr>
          <w:rFonts w:ascii="Arial" w:hAnsi="Arial" w:cs="Arial"/>
        </w:rPr>
        <w:t>ustawowej zmiany przepisów określających wysokość należnego podatku VAT na usługi objęte zamówieniem, w czasie trwania niniejszej umowy;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VAT, niezależnie czy spowoduje to zwiększenie, czy też zmniejszenie</w:t>
      </w:r>
      <w:r>
        <w:rPr>
          <w:rFonts w:ascii="Arial" w:hAnsi="Arial" w:cs="Arial"/>
        </w:rPr>
        <w:t xml:space="preserve"> wysokości wynagrodzenia brutto,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BE667B">
        <w:rPr>
          <w:rFonts w:ascii="Arial" w:hAnsi="Arial" w:cs="Arial"/>
        </w:rPr>
        <w:t>zmiany „cen jednostkowych brutto” w poszczególnych pozycjach wpisanych przez Wykonawcę 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</w:t>
      </w:r>
      <w:r>
        <w:rPr>
          <w:rFonts w:ascii="Arial" w:hAnsi="Arial" w:cs="Arial"/>
        </w:rPr>
        <w:t>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</w:t>
      </w:r>
      <w:r w:rsidRPr="00783587">
        <w:rPr>
          <w:rFonts w:ascii="Arial" w:hAnsi="Arial" w:cs="Arial"/>
        </w:rPr>
        <w:t>) inne zmiany o charakterze prawnym, jeśli powstanie obowiązek ich wdrożenia, w zakresie w jakim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zmiany te</w:t>
      </w:r>
      <w:r>
        <w:rPr>
          <w:rFonts w:ascii="Arial" w:hAnsi="Arial" w:cs="Arial"/>
        </w:rPr>
        <w:t xml:space="preserve"> dotyczyć będą niniejszej umowy;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zmiany podmiotowego zakresu zamówienia, tj.: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a) utworzenia przez Zamawiającego nowych jednostek organizacyjnych, w tym wyodrębnionych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jednostek organizacyjnych dotychczas objętych zamówieniem lub powstałych w wyniku ich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połączenia,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b) przekształcenia, połączenia, podziału, zmiany formy prawnej lub likwidacji działalności ustawowej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Zamawiającego,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zmiany wynagrodzenia należnego Wykonawcy, jeśli zmiany opisane w pkt 1 będą miały wpływ na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wysokość tego wynagrodzenia.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2. Wartość zmiany wynagrodzenia Wykonawcy musi być ekwiwalentna do jego świadczenia względem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Zamawiającego.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3. Zwiększenie wynagrodzenia należnego Wykonawcy w przypadkach określonych w ust.1 pkt 1 i 3 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nastąpi, jeśli Wykonawca zrezygnuj</w:t>
      </w:r>
      <w:r>
        <w:rPr>
          <w:rFonts w:ascii="Arial" w:hAnsi="Arial" w:cs="Arial"/>
        </w:rPr>
        <w:t>e ze wzrostu tego wynagrodzenia, o czym powiadomi Zamawiającego pisemnie.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4. Zgodnie z art. 455 ust. 1 ustawy Pzp dopuszczalna jest zmiana umowy bez przeprowadzania nowego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postępowania o udzielenie zamówienia: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 xml:space="preserve">1) niezależnie od wartości tej zmiany, o ile została przewidziana w </w:t>
      </w:r>
      <w:r>
        <w:rPr>
          <w:rFonts w:ascii="Arial" w:hAnsi="Arial" w:cs="Arial"/>
        </w:rPr>
        <w:t xml:space="preserve">ogłoszeniu o zamówieniu oraz </w:t>
      </w:r>
      <w:r w:rsidRPr="00783587">
        <w:rPr>
          <w:rFonts w:ascii="Arial" w:hAnsi="Arial" w:cs="Arial"/>
        </w:rPr>
        <w:t>dokumentach zamówienia, w postaci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jasnych, precyzyjnych i jednoznacznych postanowień umownych, które mogą obejmować,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postanowienia dotyczące zasad wprowadzania zmian wysokości ceny, jeżeli spełniają one łącznie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następujące warunki: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a) określają rodzaj i zakres zmian,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b) określają warunki wprowadzenia zmian,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c) nie przewidują takich zmian, które modyfikowałyby ogólny charakter umowy i warunki te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Zamawiający spełnia, opisując szczegółowo możliwość zmian w niniejszym paragrafie.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gdy nowy Wykonawca ma zastąpić dotychczasowego Wykonawcę: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a) w wyniku sukcesji, wstępując w prawa i obowiązki Wykonawcy, w następstwie przejęcia,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połączenia, podziału, przekształcenia, upadłości, restrukturyz</w:t>
      </w:r>
      <w:r>
        <w:rPr>
          <w:rFonts w:ascii="Arial" w:hAnsi="Arial" w:cs="Arial"/>
        </w:rPr>
        <w:t xml:space="preserve">acji, dziedziczenia lub nabycia </w:t>
      </w:r>
      <w:r w:rsidRPr="00783587">
        <w:rPr>
          <w:rFonts w:ascii="Arial" w:hAnsi="Arial" w:cs="Arial"/>
        </w:rPr>
        <w:t>dotychczasowego Wykonawcy lub jego przedsiębiorstwa, o ile nowy Wykonawca spełnia warunki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udziału w postępowaniu, nie zachodzą wobec niego podstawy wykluczenia oraz nie pociąga to za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sobą innych istotnych zmian umowy, a także nie ma na celu uniknięcia stosowania przepisów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ustawy, lub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b) w wyniku przejęcia przez Zamawiającego zobowiązań Wykonawcy względem jego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podwykonawców, w przypadku, o którym mowa w art. 465 ust. 1 ustawy Pzp.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jeżeli dotyczy realizacji, przez dotychczasowego Wykonawcę, dodatkowych usług pocztowych, o ile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stały się one niezbędne i zostały spełnione łącznie następujące warunki: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a) zmiana Wykonawcy nie może zostać dokonana z powodów ekonomicznych lub technicznych,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szczególności dotyczących zamienności lub interoperacyjności usług zamówionych w ramach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zamówienia podstawowego,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b) zmiana Wykonawcy spowodowałaby istotną niedogodność lub znaczne zwiększenie kosztów dla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Zamawiającego,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lastRenderedPageBreak/>
        <w:t>c) wzrost ceny spowodowany każdą kolejną zmianą nie przekracza 50% wartości pierwotnej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umowy, z wyjątkiem należycie uzasadnionych przypadków.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4) jeżeli konieczność zmiany umowy spowodowana jest okolicznościami, których Zamawiający, działając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należytą starannością, nie mógł przewidzieć, o ile zmiana nie modyfikuje ogólnego charakteru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umowy, a wzrost ceny spowodowany każdą kolejną zmianą nie przekracza 50% wartości pierwotnej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5. Zgodnie z art. 455 ust. 2 ustawy Pzp, dopuszczalne są również zmiany umowy bez przeprowadzenia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nowego postępowania o udzielenie zamówienia, których łączna wartość jest mniejsza niż progi unijne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oraz jest niższa niż 10% wartości pierwotnej umowy, w przypadku zamówień na usługi, a zmiany te 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powodują zm</w:t>
      </w:r>
      <w:r>
        <w:rPr>
          <w:rFonts w:ascii="Arial" w:hAnsi="Arial" w:cs="Arial"/>
        </w:rPr>
        <w:t>iany ogólnego charakteru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6. Warunkiem dokonania zmian, o których mowa w ust. 1-5 powyżej, jest złożenie pisemnego wniosku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 xml:space="preserve">przez Stronę inicjującą zmianę i jego akceptacja </w:t>
      </w:r>
      <w:r>
        <w:rPr>
          <w:rFonts w:ascii="Arial" w:hAnsi="Arial" w:cs="Arial"/>
        </w:rPr>
        <w:t>przez drugą Stronę, a</w:t>
      </w:r>
      <w:r w:rsidRPr="00783587">
        <w:rPr>
          <w:rFonts w:ascii="Arial" w:hAnsi="Arial" w:cs="Arial"/>
        </w:rPr>
        <w:t xml:space="preserve"> w odniesieniu d</w:t>
      </w:r>
      <w:r>
        <w:rPr>
          <w:rFonts w:ascii="Arial" w:hAnsi="Arial" w:cs="Arial"/>
        </w:rPr>
        <w:t>o zmian opisanych w pkt. 3 -</w:t>
      </w:r>
      <w:r w:rsidRPr="00783587">
        <w:rPr>
          <w:rFonts w:ascii="Arial" w:hAnsi="Arial" w:cs="Arial"/>
        </w:rPr>
        <w:t xml:space="preserve"> wraz ze sporządzeniem pisemnego aneksu do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7. Istotna zmiana umowy, o której mowa w art. 454 ustawy Pzp, wymaga przeprowadzenia nowego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postępowania o udzielenie zamówienia. Możliwe zmiany określone w niniejszej umowie nie mają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charakteru zmian istotnych.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8. Zmiany umowy muszą być dokonywane z zachowaniem przepisu art. 458 ustawy Pzp, stanowiącego, że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zmiana umowy podlega unieważnieniu, jeżeli dokonana została z naruszeniem art. 454 i 455 ustawy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Pzp. W takim przypadku stosuje się postanowienie umowne w brzmieniu obowiązującym przed zmianą.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9. Strony przewidują możliwość zmiany umowy w zakresie cen jednostkowych wyłącznie w przypadku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zatwierdzonej przez Prezesa Urzędu Komunikacji Elektronicznej zmiany cen za świadczenie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powszechnych usług pocztowych lub w inny sposób przewidziany w ustawie Prawo Pocztowe, które są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świadczone przez operatora wyznaczonego po upływie 12 miesięcy od dnia zawarcia umowy.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§ 11.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Zmiana umowy w zakresie wynagrodzenia oraz waloryzacja wynagrodzenia należnego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1. Zgodnie z art. 436 pkt 4 lit. b ustawy Pzp, wysokość wynagrodzenia należnego Wykonawcy może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podlegać zmiany, w przypadku zmiany: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stawki podatku od towarów i usług oraz podatku akcyzowego,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wysokości minimalnego wynagrodzenia za pracę albo wysokości minimalnej stawki godzinowej,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ustalonych na podstawie przepisów ustawy z dnia 10 października 2002 r. o minimalnym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wynagrodzeniu za pracę (tekst jednolity Dz. U. z 2020 r., poz. 2207),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zasad podlegania ubezpieczeniom społecznym lub ubezpieczeniu zdrowotnemu lub wysokości składki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na ubezpieczenia społeczne lub zdrowotne,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4) zasad gromadzenia i wysokości wpłat do pracowniczych planów kapitałowych, o których mowa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ustawie z dnia 4 października 2018 r. o pracowniczych planach kapitałowych (tekst jednolity Dz.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U. z 2023 r., poz. 46)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- jeżeli zmiany te będą miały wpływ na koszty wykonania zamówienia przez Wykonawcę.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2. W przypadku zmiany, o której mowa w ust. 1 pkt 1, wartość netto wynagrodzenia Wykonawcy 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 xml:space="preserve">ulegnie zmianie, a określona w aneksie do umowy wartość brutto </w:t>
      </w:r>
      <w:r w:rsidRPr="00783587">
        <w:rPr>
          <w:rFonts w:ascii="Arial" w:hAnsi="Arial" w:cs="Arial"/>
        </w:rPr>
        <w:lastRenderedPageBreak/>
        <w:t>wynagrodzenia zostanie wyliczona na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podstawie nowych przepisów dotyczących podatku od towarów i usług lub podatku akcyzowego.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3. W przypadku zmiany, o której mowa w ust. 1 pkt 2, Wykonawca zobligowany będzie przedłożyć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Zamawiającemu wykaz zatrudnionych do realizacji umowy pracowników, dla których ma zastosowanie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zmiana wraz z kalkulacją kosztów wynikającą z przedmiotowej zmiany, które mają bezpośredni wpływ</w:t>
      </w:r>
      <w:r>
        <w:rPr>
          <w:rFonts w:ascii="Arial" w:hAnsi="Arial" w:cs="Arial"/>
        </w:rPr>
        <w:t xml:space="preserve"> na przedstawioną</w:t>
      </w:r>
      <w:r w:rsidRPr="00783587">
        <w:rPr>
          <w:rFonts w:ascii="Arial" w:hAnsi="Arial" w:cs="Arial"/>
        </w:rPr>
        <w:t xml:space="preserve"> w ofercie cenę wykonania zamówienia. Jeżeli Wykonawca udowodni Zamawiającemu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zasadność zmiany, jego wynagrodzenie ulegnie zmianie o wartość wzrostu całkowitego kosztu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Wykonawcy, wynikającą ze zwiększenia wynagrodzenia osób bezpośrednio wykonujących zamówienie.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4. W przypadku zmiany, o której mowa w ust. 1 pkt 3 i 4, Wykonawca zobligowany będzie przedłożyć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Zamawiającemu wykaz zatrudnionych do realizacji umowy pracowników, dla których ma zastosowanie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zmiana zasad wraz z kalkulacją kosztów wynikającą z przedmiotowej zmiany, które mają bezpośredni</w:t>
      </w:r>
      <w:r>
        <w:rPr>
          <w:rFonts w:ascii="Arial" w:hAnsi="Arial" w:cs="Arial"/>
        </w:rPr>
        <w:t xml:space="preserve"> wpływ na przedstawion</w:t>
      </w:r>
      <w:r w:rsidRPr="00783587">
        <w:rPr>
          <w:rFonts w:ascii="Arial" w:hAnsi="Arial" w:cs="Arial"/>
        </w:rPr>
        <w:t>ą w ofercie cenę wykonania zamówienia. Jeżeli Wykonawca udowodni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Zamawiającemu zasadność zmiany, jego wynagrodzenie ulegnie zmianie o wartość wzrostu całkowitego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kosztu Wykonawcy, jaką będzie on zobowiązany dodatkowo ponieść w celu uwzględnienia zmiany zasad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wskazanych w ust. 1 pkt. 3 i 4, przy zachowaniu dotychczasowej kwoty netto wynagrodzenia osób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bezpośrednio wykonujących zamówienie na rzecz Zamawiającego.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5. Podstawą do dokonania zmiany wynagrodzenia w przypadkach, o których mowa w ust. 1, jest pisemny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wniosek Wykonawcy lub Zamawiającego, złożony drugiej Stronie umowy, najpóźniej w terminie do 30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dni od wejścia w życie nowych przepisów, zawierający dokładny opis proponowanej zmiany wraz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uzasadnieniem i szczegółową kalkulacją kosztów oraz zasadami sporządzenia ta</w:t>
      </w:r>
      <w:r>
        <w:rPr>
          <w:rFonts w:ascii="Arial" w:hAnsi="Arial" w:cs="Arial"/>
        </w:rPr>
        <w:t>kiej kalkulacji.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6. Wykonawca zobowiązany jest wykazać we wniosku i udowodnić Zamawiającemu, że zmiana przepisów,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wskazanych w ust. 1 będzie miała wpływ na koszty wykonania przez niego zamówienia.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7. Wniosek Wykonawcy wraz z załączonymi dokumentami podlegać będzie weryfikacji ze strony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Zamawiającego, który w terminie 14 dni od otrzymania wniosku może zwrócić się do Wykonawcy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wezwaniem o jego uzupełnienie, poprzez przekazanie dodatkowych wyjaśnień, informacji lub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dokumentów. Wykonawca jest zobowiązany odpowiedzieć na wezwanie Zamawiającego wyczerpująco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i zgodnie ze stanem faktycznym, w terminie 7 dni od dnia otrzymania wezwania.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8. Zamawiający w terminie 30 dni od otrzymania kompletnego wniosku, informacji i wyjaśnień zajmie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pisemne stanowisko w sprawie. Za dzień przekazania stanowiska, uznaje się dzień jego wysłania na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adres właściwy dla doręczeń pism dla Wykonawcy.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9. Zamawiający zastrzega sobie prawo odmowy dokonania zmiany wysokości wynagrodzenia należnego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 w przypadku, gdy wniosek Wykonawcy nie będzie spełniał warunków opisanych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postanowieniach niniejszej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10. W przypadku wniosku składanego przez Zamawiającego, wniosek taki powinien zawierać co najmniej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propozycję zmiany umowy w zakresie wysokości wynagrodzenia należnego Wykonawcy oraz powołanie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się na podstawę prawną zmiany przepisów.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11. Przed przekazaniem wniosku, o którym mowa w pkt. 10, Zamawiający może zwrócić się do Wykonawcy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 udzielenie informacji lub przekazanie wyjaśnień lub dokumentów niezbędnych do oceny przez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Zamawiającego, czy zmiany w zakresie przepisów przywołanych w ust. 1, mają wpływ na koszty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 xml:space="preserve">wykonania umowy przez Wykonawcę oraz w jakim stopniu </w:t>
      </w:r>
      <w:r w:rsidRPr="00783587">
        <w:rPr>
          <w:rFonts w:ascii="Arial" w:hAnsi="Arial" w:cs="Arial"/>
        </w:rPr>
        <w:lastRenderedPageBreak/>
        <w:t>zmiany tych kosztów uzasadniają zmianę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wysokości wynagrodzenia. Rodzaj i zakres tych informacji określi Zamawiający w wezwaniu.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12. Jeżeli w trakcie trwania procedury opisanej powyżej zostanie wykazane bezsprzecznie, że zmiany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przywołanych w ust. 1 przepisów uzasadniają zmianę wysokości wynagrodzenia należnego Wykonawcy,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Strony umowy zawrą stosowny aneks do umowy, określający nową wysokość wynagrodzenia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Wykonawcy, z uwzględnieniem udokumentowanych i dowiedzionych zmian.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13. Zmiana wynagrodzenia należnego Wykonawcy może nastąpić nie wcześniej niż z dniem wejścia w życie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przepisów, stanowiących podstawę do wystąpienia z wnioskiem o zmianę i nie wcześniej niż po upływie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12 miesięcy od daty rozpoczęcia realizacji zamówienia.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14. W związku z art. 44 ustawy z dnia 27 sierpnia 2009 r. o finansach publicznych (tekst jednolity Dz. U. 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2023 r., poz. 1270), Zamawiający określa maksymalną wartość zmiany wynagrodzenia należnego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 w całym okresie realizacji zamówienia, w przypadkach określonych w ust. 1 na poziomie do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10% łącznego wynagrodzenia, o którym mowa w § 6 ust. 1 umowy.</w:t>
      </w:r>
    </w:p>
    <w:p w:rsidR="0014254D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15. Zgodnie z art. 439 ust.1 ustawy Pzp wysokość wynagrodzenia należnego Wykonawcy może podlegać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waloryzacji w przypadku zmiany ceny materiałów lub kosztów związanych z realizacją zamówienia.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16. Przez zmianę ceny materiałów lub kosztów rozumie się wzrost odpowiednio cen lub kosztów, jak i ich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obniżenie, względem ceny lub kosztu przyjętych w celu ustalenia wynagrodzenia Wykonawcy zawartego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ofercie.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17. Zamawiający ustala następujące zasady, stanowiące podstawę wprowadzenia zmiany wysokości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wynagrodzenia należnego Wykonawcy: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poziom zmiany ceny materiałów lub kosztów, uprawniający Strony umowy do żądania zmiany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wynagrodzenia należnego Wykonawcy, ustala się na poziomie powyżej 50% w stosunku do cen lub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kosztów obowiązujących w terminie składania oferty,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początkowy termin ustalania zmiany wynagrodzenia należnego Wykonawcy określa się na 90 dzień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od rozpoczęcia realizacji przedmiotu zamówienia,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za podstawę do żądania zmiany wynagrodzenia należnego Wykonawcy i określenia wysokości takiej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zmiany, Strony umowy przyjmują wskaźnik zmiany ceny towarów i usług konsumpcyjnych dla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wskaźników: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 xml:space="preserve"> a) transport,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łączność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 xml:space="preserve"> - ogłaszany w komunikacie Prezesa Głównego Urzędu Statystycznego, informującym czy nastąpiły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zmiany cen lub kosztów i w jakiej wysokości,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4) Strona umowy żądająca zmiany wysokości wynagrodzenia należnego Wykonawcy, przedstawia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drugiej Stronie odpowiednio uzasadniony wniosek, nie później niż do 30 dnia od daty publikacji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komunikatu Prezesa Głównego Urzędu Statystycznego, zawierający dokładny opis proponowanej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zmiany wraz ze szczegółową kalkulacją kosztów oraz zasadami sporządzenia takiej kalkulacji,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5) wniosek musi zawierać dowody jednoznacznie wskazujące, że zmiana cen materiałów lub kosztów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 ponad 50% w stosunku do cen lub kosztów obowiązujących w terminie składania oferty, wpłynęła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na koszty wykonania zamówienia,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lastRenderedPageBreak/>
        <w:t>6) w terminie 30 dni od otrzymania wniosku, o którym mowa w pkt 4, Strona umowy, której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przedłożono wniosek, może zwrócić się do drugiej Strony z wezwaniem o jego uzupełnienie, poprzez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przekazanie dodatkowych wyjaśnień, informacji lub dokumentów. Wnioskodawca zobowiązany jest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odpowiedzieć na wezwanie wyczerpująco i zgodnie ze stanem faktycznym, w terminie 7 dni od dnia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otrzymania wezwania,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7) Strona umowy, której przedłożono wniosek, w terminie 30 dni od otrzymania kompletnego wniosku,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zajmie pisemne stanowisko w sprawie. Za dzień przekazania stanowiska, uznaje się dzień jego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wysłania na adres właściwy dla doręczeń pism odpowiednio do Zamawiającego lub Wykonawcy,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8) jeżeli bezsprzecznie zostanie wykazane, że zmiany ceny materiałów lub kosztów związanych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realizacją zamówienia uzasadniają zmianę wysokości wynagrodzenia należnego Wykonawcy,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Strony umowy zawrą stosowny aneks do umowy, określający nową wysokość wynagrodzenia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Wykonawcy, z uwzględnieniem udokumentowanych zmian.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18. Pierwsza zmiana wynagrodzenia należnego Wykonawcy może nastąpić nie wcześniej niż po upływie</w:t>
      </w:r>
      <w:r>
        <w:rPr>
          <w:rFonts w:ascii="Arial" w:hAnsi="Arial" w:cs="Arial"/>
        </w:rPr>
        <w:t xml:space="preserve"> 12 miesięcy</w:t>
      </w:r>
      <w:r w:rsidRPr="00783587">
        <w:rPr>
          <w:rFonts w:ascii="Arial" w:hAnsi="Arial" w:cs="Arial"/>
        </w:rPr>
        <w:t xml:space="preserve"> od daty rozpoczęcia realizacji zamówienia - z uwzględnieniem początku okresu waloryzacji,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wskazanego w ust. 17 pkt 2. Każda kolejna waloryzacja dokonywana będzie po upływie 180 dni od dnia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poprzedniej waloryzacji i będzie wyliczana jako średnia arytmetyczna ze wskaźnika publikowanego przez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Prezesa Głównego Urzędu Statystycznego za okres, który upłynął od poprzedniej waloryzacji.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19. Wykonawca, którego wynagrodzenie zostało zmienione, zobowiązany jest zgodnie z art.439 ust.5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ustawy Pzp do zmiany wynagrodzenia przysługującego podwykonawcy, z którym zawarł umowę, w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zakresie odpowiadającym zmianom cen materiałów lub kosztów dotyczących zobowiązania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podwykonawcy, jeżeli łącznie spełnione są następujące warunki: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przedmiotem umowy są usługi pocztowe,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okres obowiązywania umowy przekracza 6 miesięcy.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20. Na podstawie art. 439 ust. 2 pkt 4 ustawy Pzp Zamawiający określa maksymalną, dopuszczalną wartość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zmiany wynagrodzenia należnego Wykonawcy w całym okresie realizacji zamówienia, w wyniku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zastosowania postanowień, o których mowa w ust. 16, na poziomie 10% łącznego wynagrodzenia,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 którym mowa w § 6 ust. 1 umowy.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§ 12.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Odstąpienie od umowy</w:t>
      </w:r>
    </w:p>
    <w:p w:rsidR="0014254D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1. Zgodnie z art. 456 ust. 1 ustawy Pzp, Zamawiający może odstąpić od umowy:</w:t>
      </w:r>
      <w:r>
        <w:rPr>
          <w:rFonts w:ascii="Arial" w:hAnsi="Arial" w:cs="Arial"/>
        </w:rPr>
        <w:t xml:space="preserve"> </w:t>
      </w:r>
    </w:p>
    <w:p w:rsidR="0014254D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w terminie 30 dni od dnia powzięcia wiadomości o zaistnieniu istotnej zmiany okoliczności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powodującej, że wykonanie umowy nie leży w interesie publicznym, czego nie można było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przewidzieć w chwili zawarcia umowy lub dalsze wykonywanie umowy może zagrozić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podstawowemu interesowi bezpieczeństwa państwa lub bezpieczeństwu publicznemu,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jeżeli zachodzi co najmniej jedna z następujących okoliczności: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a) dokonano zmiany umowy z naruszeniem art. 454 i 455 ustawy Pzp,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b) Wykonawca w chwili zawarcia umowy podlegał wykluczeniu na podstawie art. 108 ustawy Pzp,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c) Trybunał Sprawiedliwości Unii Europejskiej stwierdził, w ramach pro</w:t>
      </w:r>
      <w:r>
        <w:rPr>
          <w:rFonts w:ascii="Arial" w:hAnsi="Arial" w:cs="Arial"/>
        </w:rPr>
        <w:t xml:space="preserve">cedury przewidzianej w art. 258 </w:t>
      </w:r>
      <w:r w:rsidRPr="00783587">
        <w:rPr>
          <w:rFonts w:ascii="Arial" w:hAnsi="Arial" w:cs="Arial"/>
        </w:rPr>
        <w:t xml:space="preserve">Traktatu o funkcjonowaniu Unii Europejskiej, że Rzeczpospolita Polska uchybiła </w:t>
      </w:r>
      <w:r w:rsidRPr="00783587">
        <w:rPr>
          <w:rFonts w:ascii="Arial" w:hAnsi="Arial" w:cs="Arial"/>
        </w:rPr>
        <w:lastRenderedPageBreak/>
        <w:t>zobowiązaniom,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które ciążą na niej na mocy Traktatów, dyrektywy 2014/24/UE, dyrektywy 2014/25/UE i dyrektywy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2009/81/WE, z uwagi na to, że Zamawiający udzielił zamówienia z naruszeniem prawa Unii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Europejskiej.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2. W przypadku, o którym mowa w ust. 1 pkt 2 lit. a, Zamawiający odstępuje od umowy w części, której</w:t>
      </w:r>
      <w:r>
        <w:rPr>
          <w:rFonts w:ascii="Arial" w:hAnsi="Arial" w:cs="Arial"/>
        </w:rPr>
        <w:t xml:space="preserve"> zmiana dotyczy.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3. W przypadkach, o których mowa w ust. 1 pkt 1, Wykonawca może żądać wyłącznie wynagrodzenia</w:t>
      </w:r>
      <w:r>
        <w:rPr>
          <w:rFonts w:ascii="Arial" w:hAnsi="Arial" w:cs="Arial"/>
        </w:rPr>
        <w:t xml:space="preserve">, </w:t>
      </w:r>
      <w:r w:rsidRPr="00783587">
        <w:rPr>
          <w:rFonts w:ascii="Arial" w:hAnsi="Arial" w:cs="Arial"/>
        </w:rPr>
        <w:t>należnego z tytułu wykonania części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4. Zamawiającemu przysługuje prawo odstąpienia od niniejszej umowy w trybie natychmiastowym,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ze skutkiem na dzień wskazany w oświadczeniu o rozwiązaniu umowy, w przypadku: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nie rozpoczęcia przez Wykonawcę wykonania przedmiotu zamówienia bez uzasadnionej przyczyny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oraz nie kontynuowania jej pomimo pisemnego wezwania ze strony Zamawiającego,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zlecania bez zgody Zamawiającego wykonania umowy lub jej części podmiotowi trzeciemu, który 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uzyskał pisemnej akceptacji Zamawiającego lub wykonuje umowę przy udziale podmiotów, które 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uzyskały pisemnej akceptacji Zamawiającego,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utraty uprawnienia do świadczenia usług objętych przedmiotem umowy,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4) ogłoszenia przez Sąd upadłości Wykonawcy,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5) likwidacji Wykonawcy,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6) zawinionego przez Wykonawcę niezachowania tajemnicy pocztowej, o której mowa w art. 41 ustawy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dnia 23 listopada 2012 r. Prawo pocztowe.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5. Odstąpienie od umowy z przyczyny określonej w ust. 4 jest tożsame z jej rozwiązaniem z winy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6. Wypowiedzenie lub odstąpienie od umowy powinno nastąpić w formie pisemnej pod rygorem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nieważności takiego oświadczenia i powinno zawierać uzasadnienie.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7. W przypadku wypowiedzenia lub odstąpienia od umowy Zamawiający nie traci uprawnienia do naliczania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należnych kar umownych.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§ 13.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Poufność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1. Strony zobowiązują się wzajemnie do: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zachowania w tajemnicy wszelkich informacji uzyskanych w trakcie realizacji przedmiotu umowy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niezależnie od formy przekazania tych informacji i ich źródła, które są informacjami poufnymi dla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każdej ze Stron,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wykorzystania informacji, o których mowa w pkt 1 jedynie w celach określonych w umowie,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podejmowania wszelkich niezbędnych kroków zapewniających, że żadna z osób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uzyskujących informacje, o których mowa w pkt 1 nie ujawni tych informacji, ani ich źródła zarówno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całości jak i w części osobom trzecim bez uzyskania uprzedniego pisemnego upoważnienia od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Strony, od której informacja pochodzi,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lastRenderedPageBreak/>
        <w:t>4) ujawniania informacji jedynie tym pracownikom Stron, którym ujawnienie takie będzie uzasadnione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i tylko w zakresie, w jakim odbiorca informacji musi mieć do nich dostęp w związku z realizacją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zadań służbowych związanych ze współpracą Stron.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2. Zastrzega się, że postanowienia ust. 1 niniejszego paragrafu nie mają zastosowania: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do informacji ogólnie dostępnych oraz informacji, które stały się ogólnie dostępne nie za sprawą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Strony,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w przypadku, gdy odbiorcą informacji jest organ uprawniony do ich uzyskania zgodnie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obowiązującymi przepisami,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w przypadku informacji, które udostępnia się na podstawie Pzp i ustawy z dnia 6 września 2001 r.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 dostępie do informacji publicznej (tekst jednolity Dz. U. z 2020 r., poz.2176).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 xml:space="preserve">3. Obowiązek zachowania tajemnicy </w:t>
      </w:r>
      <w:r>
        <w:rPr>
          <w:rFonts w:ascii="Arial" w:hAnsi="Arial" w:cs="Arial"/>
        </w:rPr>
        <w:t xml:space="preserve">wiąże Strony umowy </w:t>
      </w:r>
      <w:r w:rsidRPr="00783587">
        <w:rPr>
          <w:rFonts w:ascii="Arial" w:hAnsi="Arial" w:cs="Arial"/>
        </w:rPr>
        <w:t>przez czas nieoznaczony.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4. Wykonawca zobowiązuje się w toku realizacji umowy przestrzegać obowiązujących u Zamawiającego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zasad bezpieczeństwa i ochrony informacji.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5. Wykonawca, na żądanie Zamawiającego, zobowiązany jest do złożenia wymaganych u Zamawiającego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oświadczeń dotyczących zasad bezpieczeństwa i ochrony informacji dla osób, które będą w imieniu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Wykonawcy świadczyły usługi pocztowe podlegające obowiązującym u Zamawiającego zasadom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bezpi</w:t>
      </w:r>
      <w:r>
        <w:rPr>
          <w:rFonts w:ascii="Arial" w:hAnsi="Arial" w:cs="Arial"/>
        </w:rPr>
        <w:t>eczeństwa i ochrony informacji.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6. Wykonawca jest zobowiązany do ustalenia z Zamawiającym sposobu odbioru przygotowanych do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nadania i adresowanych do Zamawiającego przesyłek pocztowych zawierających informacje podlegające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obowiązującym u Zamawiającego zasadom bezpieczeństwa i ochrony informacji niejawnych.</w:t>
      </w:r>
    </w:p>
    <w:p w:rsidR="0014254D" w:rsidRPr="00F461FA" w:rsidRDefault="0014254D" w:rsidP="0014254D">
      <w:pPr>
        <w:jc w:val="center"/>
        <w:rPr>
          <w:rFonts w:ascii="Arial" w:hAnsi="Arial" w:cs="Arial"/>
        </w:rPr>
      </w:pPr>
      <w:r w:rsidRPr="00F461FA">
        <w:rPr>
          <w:rFonts w:ascii="Arial" w:hAnsi="Arial" w:cs="Arial"/>
        </w:rPr>
        <w:t>§ 14.</w:t>
      </w:r>
    </w:p>
    <w:p w:rsidR="0014254D" w:rsidRPr="00F461FA" w:rsidRDefault="0014254D" w:rsidP="0014254D">
      <w:pPr>
        <w:jc w:val="center"/>
        <w:rPr>
          <w:rFonts w:ascii="Arial" w:hAnsi="Arial" w:cs="Arial"/>
        </w:rPr>
      </w:pPr>
      <w:r w:rsidRPr="00F461FA">
        <w:rPr>
          <w:rFonts w:ascii="Arial" w:hAnsi="Arial" w:cs="Arial"/>
        </w:rPr>
        <w:t>Ochrona danych osobowych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1. Każda ze Stron zobowiązuje się zapewnić, iż dane osobowe objęte umową będą przetwarzane tylko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i wyłącznie na potrzeby realizacji umowy zgodnie z Rozporządzeniem Parlamentu Europejskiego i Rady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Unii Europejskiej z dnia 27 kwietnia 2016r. w sprawie ochrony osób fizycznych w związku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przetwarzaniem danych osobowych i w sprawie swobodnego przepływu takich danych oraz uchylenia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dyrektywy 95/46/WE (ogólne rozporządzenie o ochronie danych) (Dz. U. UE. L. z 2016 r. Nr 119, str. 1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późn. zm.; dalej „RODO”) i nie będą udostępniane innym osobom niż upoważnionym oraz mogą być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udostępnione jedynie instytucjom uprawnionym na podstawie przepisów prawa.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2. Wykonawca oświadcza, że zobowiązuje się do informowania Zamawiającego o wszelkich zmianach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danych osobowych zawartych w niniejszej umowie.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3. Każda ze Stron zobowiązuje się podjąć niezbędne środki w celu zabezpieczenia informacji zawierającej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dane osobowe przed ich ujawnieniem lub udostępnieniem osobom nieuprawnionym lub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nieupoważnionym do ich przetwarzania.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4. Wykonawca: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potwierdza oświadczenia, które złożył na etapie postępowania, w wyniku którego została zawarta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umowa,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oświadcza, że posiada informacje o zasadach przetwarzania danych osobowych przez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lastRenderedPageBreak/>
        <w:t>Zamawiającego w zakresie celów wskazanych w dokumentacji dotyczącej postępowania, w wyniku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którego została zawarta niniejsza umowa,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oświadcza, że wypełnił w imieniu Zamawiającego obowiązki informacyjne przewidziane w art. 13 lub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art.14 RODO wobec osób fizycznych biorących udział w wykonaniu umowy, tj. poinformował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 zakresie danych dotyczących tych osób, a przekazanych do Zamawiającego, poinformował że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Zamawiający jest administratorem ich danych osobowych i będzie je przetwarzał na zasadach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określonych w niniejszym paragrafie oraz poinformował, że Wykonawca jest źródłem, od którego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Zamawiający pozyskał ich dane osobowe.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5. Zamawiający oświadcza, że zrealizował obowiązki informacyjne określone w art.13 i 14 RODO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 zakresie dotyczącym przetwarzania danych osobowych W</w:t>
      </w:r>
      <w:r>
        <w:rPr>
          <w:rFonts w:ascii="Arial" w:hAnsi="Arial" w:cs="Arial"/>
        </w:rPr>
        <w:t>ykonawcy oraz jego pracowników.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6. Klauzula informacyjna Zamawiającego w zakresie przetwarzania danych osobowych na podstawie art.14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RODO stanowi załącznik nr 6 do umowy.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§ 15.</w:t>
      </w:r>
    </w:p>
    <w:p w:rsidR="0014254D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Termin wykonania umowy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 xml:space="preserve">Termin </w:t>
      </w:r>
      <w:r>
        <w:rPr>
          <w:rFonts w:ascii="Arial" w:hAnsi="Arial" w:cs="Arial"/>
        </w:rPr>
        <w:t>wykonania zamówienia wyniesie ………</w:t>
      </w:r>
      <w:r w:rsidRPr="00783587">
        <w:rPr>
          <w:rFonts w:ascii="Arial" w:hAnsi="Arial" w:cs="Arial"/>
        </w:rPr>
        <w:t xml:space="preserve"> miesi</w:t>
      </w:r>
      <w:r>
        <w:rPr>
          <w:rFonts w:ascii="Arial" w:hAnsi="Arial" w:cs="Arial"/>
        </w:rPr>
        <w:t>ące (słownie: ……………….</w:t>
      </w:r>
      <w:r w:rsidRPr="00783587">
        <w:rPr>
          <w:rFonts w:ascii="Arial" w:hAnsi="Arial" w:cs="Arial"/>
        </w:rPr>
        <w:t>) od dnia podpisania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umowy, z zastrzeżeniem, że realizacja usług objętych umową rozpocznie się nie wcześniej niż dnia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1 stycznia 2024 r.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§ 16.</w:t>
      </w:r>
    </w:p>
    <w:p w:rsidR="0014254D" w:rsidRPr="00783587" w:rsidRDefault="0014254D" w:rsidP="0014254D">
      <w:pPr>
        <w:jc w:val="center"/>
        <w:rPr>
          <w:rFonts w:ascii="Arial" w:hAnsi="Arial" w:cs="Arial"/>
        </w:rPr>
      </w:pPr>
      <w:r w:rsidRPr="00783587">
        <w:rPr>
          <w:rFonts w:ascii="Arial" w:hAnsi="Arial" w:cs="Arial"/>
        </w:rPr>
        <w:t>Postanowienia końcowe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1. Integralną częścią niniejszej umowy jest: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SWZ,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oferta Wykonawcy z dnia ………………… 2023 r.,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cennik i regulamin świadcze</w:t>
      </w:r>
      <w:r>
        <w:rPr>
          <w:rFonts w:ascii="Arial" w:hAnsi="Arial" w:cs="Arial"/>
        </w:rPr>
        <w:t>nia usług pocztowych Wykonawcy.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2. Wszelkie spory, jakie mogą wynikać pomiędzy Stronami w związku z realizacją postanowień niniejszej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umowy, będą rozwiązywane polubownie, z wykorzystaniem pozasądowego systemu rozwiązywania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sporów, a także innych, dopuszczonych prawem postępowań prowadzących do konsensusu Stron sporu.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3. W razie braku możliwości porozumienia się Stron w terminie nie dłuższym niż 30 dni, spór poddany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zostanie rozstrzygnięciu sądu właściwego miejscowo dla siedziby Zamawiającego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4. Wykonawca zobowiązany jest do pisemnego zawiadomienia Zamawiającego, w terminie do 7 dni o: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1) zmianie siedziby lub nazwy firmy Wykonawcy,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2) ogłoszeniu upadłości Wykonawcy,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3) wszczęciu postępowania układowego, naprawczego lub likwidacyjnego, w którym uczestniczy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Wykonawca,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4) ogłoszeniu likwidacji firmy Wykonawcy,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5) wykreślenia Wykonawcy z rejestru operatorów pocztowych przez Prezesa Urzędu Komunikacji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Elektronicznej.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lastRenderedPageBreak/>
        <w:t>5. W sprawach nieuregulowanych niniejszą umową mają zastosowanie odpowiednie przepisy ustawy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dnia 23 kwietnia 1964 r. Kodeks cywilny (tekst jednolity Dz. U. z 2023 r., poz. 1610), o ile przepisy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ustawy Pzp nie stanowią inaczej.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6. Postanowienia zawarte w SWZ z dnia ……………………… 2023 r. oraz w ofercie Wykonawcy z dnia…………………………… 2023 r. stanowią integralną część umowy.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7. Umowę sporządzono w dwóch jednobrzmiących egzemplarzach, po jednym dla każdej ze Stron.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 xml:space="preserve"> Zamawiający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587">
        <w:rPr>
          <w:rFonts w:ascii="Arial" w:hAnsi="Arial" w:cs="Arial"/>
        </w:rPr>
        <w:t>Wykonawca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 xml:space="preserve"> ....................... .....................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Załączniki do umowy: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Nr 1 – Wykaz lokalizacji Zamawiającego objętych zakresem usług pocztowych świadczonych przez Wykonawcę.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Nr 2 - Wzory pieczęci do oznakowania opłaty pocztowej i oznakowania przesyłek pocztowych.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Nr 3 – Zakres świadczonych usług pocztowych oraz usług dodatkowych objętych SWZ z dnia …………………… 2023 r. oraz umową wraz</w:t>
      </w:r>
      <w:r>
        <w:rPr>
          <w:rFonts w:ascii="Arial" w:hAnsi="Arial" w:cs="Arial"/>
        </w:rPr>
        <w:t xml:space="preserve"> </w:t>
      </w:r>
      <w:r w:rsidRPr="00783587">
        <w:rPr>
          <w:rFonts w:ascii="Arial" w:hAnsi="Arial" w:cs="Arial"/>
        </w:rPr>
        <w:t>z ich cennikiem wynikającym z oferty Wykonawcy z dnia …………………… 2023 r.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Nr 4 - Cennik usług świadczonych przez Wykonawcę innych niż objęte umową.</w:t>
      </w:r>
    </w:p>
    <w:p w:rsidR="0014254D" w:rsidRPr="00783587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Nr 5 - Regulamin usług pocztowych świadczonych przez Wykonawcę.</w:t>
      </w:r>
    </w:p>
    <w:p w:rsidR="0014254D" w:rsidRDefault="0014254D" w:rsidP="0014254D">
      <w:pPr>
        <w:jc w:val="both"/>
        <w:rPr>
          <w:rFonts w:ascii="Arial" w:hAnsi="Arial" w:cs="Arial"/>
        </w:rPr>
      </w:pPr>
      <w:r w:rsidRPr="00783587">
        <w:rPr>
          <w:rFonts w:ascii="Arial" w:hAnsi="Arial" w:cs="Arial"/>
        </w:rPr>
        <w:t>Nr 6 - Klauzula informacyjna Zamawiającego w zakresie przetwarzania danych osobowych.</w:t>
      </w:r>
    </w:p>
    <w:p w:rsidR="0014254D" w:rsidRPr="002B7D7B" w:rsidRDefault="0014254D" w:rsidP="0014254D">
      <w:pPr>
        <w:rPr>
          <w:rFonts w:ascii="Arial" w:hAnsi="Arial" w:cs="Arial"/>
        </w:rPr>
      </w:pPr>
    </w:p>
    <w:p w:rsidR="0014254D" w:rsidRPr="002B7D7B" w:rsidRDefault="0014254D" w:rsidP="0014254D">
      <w:pPr>
        <w:rPr>
          <w:rFonts w:ascii="Arial" w:hAnsi="Arial" w:cs="Arial"/>
        </w:rPr>
      </w:pPr>
    </w:p>
    <w:p w:rsidR="0014254D" w:rsidRPr="002B7D7B" w:rsidRDefault="0014254D" w:rsidP="0014254D">
      <w:pPr>
        <w:rPr>
          <w:rFonts w:ascii="Arial" w:hAnsi="Arial" w:cs="Arial"/>
        </w:rPr>
      </w:pPr>
    </w:p>
    <w:p w:rsidR="0014254D" w:rsidRPr="002B7D7B" w:rsidRDefault="0014254D" w:rsidP="0014254D">
      <w:pPr>
        <w:rPr>
          <w:rFonts w:ascii="Arial" w:hAnsi="Arial" w:cs="Arial"/>
        </w:rPr>
      </w:pPr>
    </w:p>
    <w:p w:rsidR="0014254D" w:rsidRPr="002B7D7B" w:rsidRDefault="0014254D" w:rsidP="0014254D">
      <w:pPr>
        <w:rPr>
          <w:rFonts w:ascii="Arial" w:hAnsi="Arial" w:cs="Arial"/>
        </w:rPr>
      </w:pPr>
    </w:p>
    <w:p w:rsidR="0014254D" w:rsidRPr="002B7D7B" w:rsidRDefault="0014254D" w:rsidP="0014254D">
      <w:pPr>
        <w:rPr>
          <w:rFonts w:ascii="Arial" w:hAnsi="Arial" w:cs="Arial"/>
        </w:rPr>
      </w:pPr>
    </w:p>
    <w:p w:rsidR="0014254D" w:rsidRPr="002B7D7B" w:rsidRDefault="0014254D" w:rsidP="0014254D">
      <w:pPr>
        <w:rPr>
          <w:rFonts w:ascii="Arial" w:hAnsi="Arial" w:cs="Arial"/>
        </w:rPr>
      </w:pPr>
    </w:p>
    <w:p w:rsidR="0014254D" w:rsidRPr="002B7D7B" w:rsidRDefault="0014254D" w:rsidP="0014254D">
      <w:pPr>
        <w:rPr>
          <w:rFonts w:ascii="Arial" w:hAnsi="Arial" w:cs="Arial"/>
        </w:rPr>
      </w:pPr>
    </w:p>
    <w:p w:rsidR="0014254D" w:rsidRPr="002B7D7B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ind w:firstLine="708"/>
        <w:rPr>
          <w:rFonts w:ascii="Arial" w:hAnsi="Arial" w:cs="Arial"/>
        </w:rPr>
      </w:pPr>
    </w:p>
    <w:p w:rsidR="0014254D" w:rsidRDefault="0014254D" w:rsidP="0014254D">
      <w:pPr>
        <w:ind w:firstLine="708"/>
        <w:rPr>
          <w:rFonts w:ascii="Arial" w:hAnsi="Arial" w:cs="Arial"/>
        </w:rPr>
      </w:pPr>
    </w:p>
    <w:p w:rsidR="0014254D" w:rsidRDefault="0014254D" w:rsidP="0014254D">
      <w:pPr>
        <w:ind w:firstLine="708"/>
        <w:rPr>
          <w:rFonts w:ascii="Arial" w:hAnsi="Arial" w:cs="Arial"/>
        </w:rPr>
      </w:pPr>
    </w:p>
    <w:p w:rsidR="0014254D" w:rsidRDefault="0014254D" w:rsidP="0014254D">
      <w:pPr>
        <w:ind w:firstLine="708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1 </w:t>
      </w:r>
      <w:r w:rsidRPr="002B7D7B">
        <w:rPr>
          <w:rFonts w:ascii="Arial" w:hAnsi="Arial" w:cs="Arial"/>
        </w:rPr>
        <w:t>Wykaz lokalizacji Zamawiającego objętych zakresem usług pocztowych świadczonych przez Wykonawcę.</w:t>
      </w:r>
    </w:p>
    <w:p w:rsidR="0014254D" w:rsidRDefault="0014254D" w:rsidP="001425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TABELA 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14254D" w:rsidRPr="00B82B82" w:rsidTr="00B96889">
        <w:trPr>
          <w:jc w:val="center"/>
        </w:trPr>
        <w:tc>
          <w:tcPr>
            <w:tcW w:w="562" w:type="dxa"/>
          </w:tcPr>
          <w:p w:rsidR="0014254D" w:rsidRPr="00B82B82" w:rsidRDefault="0014254D" w:rsidP="00B96889">
            <w:pPr>
              <w:rPr>
                <w:rFonts w:ascii="Arial" w:hAnsi="Arial" w:cs="Arial"/>
                <w:b/>
              </w:rPr>
            </w:pPr>
            <w:r w:rsidRPr="00B82B8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:rsidR="0014254D" w:rsidRPr="00B82B82" w:rsidRDefault="0014254D" w:rsidP="00B96889">
            <w:pPr>
              <w:rPr>
                <w:rFonts w:ascii="Arial" w:hAnsi="Arial" w:cs="Arial"/>
                <w:b/>
              </w:rPr>
            </w:pPr>
            <w:r w:rsidRPr="00B82B82">
              <w:rPr>
                <w:rFonts w:ascii="Arial" w:hAnsi="Arial" w:cs="Arial"/>
                <w:b/>
              </w:rPr>
              <w:t xml:space="preserve">NAZWA JEDNOSTKI </w:t>
            </w:r>
          </w:p>
        </w:tc>
        <w:tc>
          <w:tcPr>
            <w:tcW w:w="3021" w:type="dxa"/>
          </w:tcPr>
          <w:p w:rsidR="0014254D" w:rsidRPr="00B82B82" w:rsidRDefault="0014254D" w:rsidP="00B96889">
            <w:pPr>
              <w:rPr>
                <w:rFonts w:ascii="Arial" w:hAnsi="Arial" w:cs="Arial"/>
                <w:b/>
              </w:rPr>
            </w:pPr>
            <w:r w:rsidRPr="00B82B82">
              <w:rPr>
                <w:rFonts w:ascii="Arial" w:hAnsi="Arial" w:cs="Arial"/>
                <w:b/>
              </w:rPr>
              <w:t>ADRES</w:t>
            </w:r>
          </w:p>
        </w:tc>
      </w:tr>
      <w:tr w:rsidR="0014254D" w:rsidRPr="00B82B82" w:rsidTr="00B96889">
        <w:trPr>
          <w:jc w:val="center"/>
        </w:trPr>
        <w:tc>
          <w:tcPr>
            <w:tcW w:w="562" w:type="dxa"/>
          </w:tcPr>
          <w:p w:rsidR="0014254D" w:rsidRPr="00B82B82" w:rsidRDefault="0014254D" w:rsidP="00B96889">
            <w:pPr>
              <w:rPr>
                <w:rFonts w:ascii="Arial" w:hAnsi="Arial" w:cs="Arial"/>
                <w:b/>
              </w:rPr>
            </w:pPr>
            <w:r w:rsidRPr="00B82B8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79" w:type="dxa"/>
          </w:tcPr>
          <w:p w:rsidR="0014254D" w:rsidRPr="00B82B82" w:rsidRDefault="0014254D" w:rsidP="00B96889">
            <w:pPr>
              <w:rPr>
                <w:rFonts w:ascii="Arial" w:hAnsi="Arial" w:cs="Arial"/>
                <w:b/>
              </w:rPr>
            </w:pPr>
            <w:r w:rsidRPr="00B82B82">
              <w:rPr>
                <w:rFonts w:ascii="Arial" w:hAnsi="Arial" w:cs="Arial"/>
                <w:b/>
              </w:rPr>
              <w:t>WOJEWÓDZKI INSPEKTORAT TRANSPORTU DROGOWEGO WE WROCŁAWIU</w:t>
            </w:r>
          </w:p>
        </w:tc>
        <w:tc>
          <w:tcPr>
            <w:tcW w:w="3021" w:type="dxa"/>
          </w:tcPr>
          <w:p w:rsidR="0014254D" w:rsidRPr="00B82B82" w:rsidRDefault="0014254D" w:rsidP="00B96889">
            <w:pPr>
              <w:rPr>
                <w:rFonts w:ascii="Arial" w:hAnsi="Arial" w:cs="Arial"/>
                <w:b/>
              </w:rPr>
            </w:pPr>
            <w:r w:rsidRPr="00B82B82">
              <w:rPr>
                <w:rFonts w:ascii="Arial" w:hAnsi="Arial" w:cs="Arial"/>
                <w:b/>
              </w:rPr>
              <w:t>UL. BOLESŁAWA KRZYWOSTEGO 28 51-165 WROCŁAW</w:t>
            </w:r>
          </w:p>
        </w:tc>
      </w:tr>
      <w:tr w:rsidR="0014254D" w:rsidRPr="00B82B82" w:rsidTr="00B96889">
        <w:trPr>
          <w:jc w:val="center"/>
        </w:trPr>
        <w:tc>
          <w:tcPr>
            <w:tcW w:w="562" w:type="dxa"/>
          </w:tcPr>
          <w:p w:rsidR="0014254D" w:rsidRPr="00B82B82" w:rsidRDefault="0014254D" w:rsidP="00B96889">
            <w:pPr>
              <w:rPr>
                <w:rFonts w:ascii="Arial" w:hAnsi="Arial" w:cs="Arial"/>
                <w:b/>
              </w:rPr>
            </w:pPr>
            <w:r w:rsidRPr="00B82B8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79" w:type="dxa"/>
          </w:tcPr>
          <w:p w:rsidR="0014254D" w:rsidRPr="00B82B82" w:rsidRDefault="0014254D" w:rsidP="00B96889">
            <w:pPr>
              <w:rPr>
                <w:rFonts w:ascii="Arial" w:hAnsi="Arial" w:cs="Arial"/>
                <w:b/>
              </w:rPr>
            </w:pPr>
            <w:r w:rsidRPr="00B82B82">
              <w:rPr>
                <w:rFonts w:ascii="Arial" w:hAnsi="Arial" w:cs="Arial"/>
                <w:b/>
              </w:rPr>
              <w:t>WOJEWÓDZKI INSPEKTORAT TRANSPORTU DROGOWEGO WE WROCŁAWIU, ODDZIAŁ W LEGNICY</w:t>
            </w:r>
          </w:p>
        </w:tc>
        <w:tc>
          <w:tcPr>
            <w:tcW w:w="3021" w:type="dxa"/>
          </w:tcPr>
          <w:p w:rsidR="0014254D" w:rsidRPr="00B82B82" w:rsidRDefault="0014254D" w:rsidP="00B96889">
            <w:pPr>
              <w:rPr>
                <w:rFonts w:ascii="Arial" w:hAnsi="Arial" w:cs="Arial"/>
                <w:b/>
              </w:rPr>
            </w:pPr>
            <w:r w:rsidRPr="00B82B82">
              <w:rPr>
                <w:rFonts w:ascii="Arial" w:hAnsi="Arial" w:cs="Arial"/>
                <w:b/>
              </w:rPr>
              <w:t>UL. SKARBKA 3, 59-220 LEGNICA</w:t>
            </w:r>
          </w:p>
        </w:tc>
      </w:tr>
      <w:tr w:rsidR="0014254D" w:rsidRPr="00B82B82" w:rsidTr="00B96889">
        <w:trPr>
          <w:jc w:val="center"/>
        </w:trPr>
        <w:tc>
          <w:tcPr>
            <w:tcW w:w="562" w:type="dxa"/>
          </w:tcPr>
          <w:p w:rsidR="0014254D" w:rsidRPr="00B82B82" w:rsidRDefault="0014254D" w:rsidP="00B96889">
            <w:pPr>
              <w:rPr>
                <w:rFonts w:ascii="Arial" w:hAnsi="Arial" w:cs="Arial"/>
                <w:b/>
              </w:rPr>
            </w:pPr>
            <w:r w:rsidRPr="00B82B8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79" w:type="dxa"/>
          </w:tcPr>
          <w:p w:rsidR="0014254D" w:rsidRPr="00B82B82" w:rsidRDefault="0014254D" w:rsidP="00B96889">
            <w:pPr>
              <w:rPr>
                <w:rFonts w:ascii="Arial" w:hAnsi="Arial" w:cs="Arial"/>
                <w:b/>
              </w:rPr>
            </w:pPr>
            <w:r w:rsidRPr="00B82B82">
              <w:rPr>
                <w:rFonts w:ascii="Arial" w:hAnsi="Arial" w:cs="Arial"/>
                <w:b/>
              </w:rPr>
              <w:t>WOJEWÓDZKI INSPEKTORAT TRANSPORTU DROGOWEGO WE WROCŁAWIU, ODDZIAŁ W KŁODZKU</w:t>
            </w:r>
          </w:p>
        </w:tc>
        <w:tc>
          <w:tcPr>
            <w:tcW w:w="3021" w:type="dxa"/>
          </w:tcPr>
          <w:p w:rsidR="0014254D" w:rsidRPr="00B82B82" w:rsidRDefault="0014254D" w:rsidP="00B96889">
            <w:pPr>
              <w:rPr>
                <w:rFonts w:ascii="Arial" w:hAnsi="Arial" w:cs="Arial"/>
                <w:b/>
              </w:rPr>
            </w:pPr>
            <w:r w:rsidRPr="00B82B82">
              <w:rPr>
                <w:rFonts w:ascii="Arial" w:hAnsi="Arial" w:cs="Arial"/>
                <w:b/>
              </w:rPr>
              <w:t>UL. WYSPIAŃSKIEGO 2, 57-300 KŁODZKO,</w:t>
            </w:r>
          </w:p>
        </w:tc>
      </w:tr>
      <w:tr w:rsidR="0014254D" w:rsidRPr="00B82B82" w:rsidTr="00B96889">
        <w:trPr>
          <w:jc w:val="center"/>
        </w:trPr>
        <w:tc>
          <w:tcPr>
            <w:tcW w:w="562" w:type="dxa"/>
          </w:tcPr>
          <w:p w:rsidR="0014254D" w:rsidRPr="00B82B82" w:rsidRDefault="0014254D" w:rsidP="00B96889">
            <w:pPr>
              <w:rPr>
                <w:rFonts w:ascii="Arial" w:hAnsi="Arial" w:cs="Arial"/>
                <w:b/>
              </w:rPr>
            </w:pPr>
            <w:r w:rsidRPr="00B82B8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79" w:type="dxa"/>
          </w:tcPr>
          <w:p w:rsidR="0014254D" w:rsidRPr="00B82B82" w:rsidRDefault="0014254D" w:rsidP="00B96889">
            <w:pPr>
              <w:rPr>
                <w:rFonts w:ascii="Arial" w:hAnsi="Arial" w:cs="Arial"/>
                <w:b/>
              </w:rPr>
            </w:pPr>
            <w:r w:rsidRPr="00B82B82">
              <w:rPr>
                <w:rFonts w:ascii="Arial" w:hAnsi="Arial" w:cs="Arial"/>
                <w:b/>
              </w:rPr>
              <w:t>WOJEWÓDZKI INSPEKTORAT TRANSPORTU DROGOWEGO WE WROCŁAWIU, ODDZIAŁ W JELENIEJ GÓRZE</w:t>
            </w:r>
          </w:p>
        </w:tc>
        <w:tc>
          <w:tcPr>
            <w:tcW w:w="3021" w:type="dxa"/>
          </w:tcPr>
          <w:p w:rsidR="0014254D" w:rsidRPr="00B82B82" w:rsidRDefault="0014254D" w:rsidP="00B96889">
            <w:pPr>
              <w:rPr>
                <w:rFonts w:ascii="Arial" w:hAnsi="Arial" w:cs="Arial"/>
                <w:b/>
              </w:rPr>
            </w:pPr>
            <w:r w:rsidRPr="00B82B82">
              <w:rPr>
                <w:rFonts w:ascii="Arial" w:hAnsi="Arial" w:cs="Arial"/>
                <w:b/>
              </w:rPr>
              <w:t>UL. SUDECKA 2, 58-560 JELENIA GÓRA</w:t>
            </w:r>
          </w:p>
        </w:tc>
      </w:tr>
    </w:tbl>
    <w:p w:rsidR="0014254D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</w:t>
      </w:r>
      <w:r w:rsidRPr="00B82B82">
        <w:rPr>
          <w:rFonts w:ascii="Arial" w:hAnsi="Arial" w:cs="Arial"/>
        </w:rPr>
        <w:t>r 2 - Wzory pieczęci do oznakowania opłaty pocztowej i oznakowania przesyłek pocztowych</w:t>
      </w: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  <w:r w:rsidRPr="00B82B82">
        <w:rPr>
          <w:rFonts w:ascii="Arial" w:hAnsi="Arial" w:cs="Arial"/>
          <w:b/>
          <w:bCs/>
        </w:rPr>
        <w:t xml:space="preserve">Przykładowy wzór pieczęci do oznakowania opłaty pocztowej i oznakowania przesyłek pocztowych Wykonawcy: ……………. </w:t>
      </w:r>
    </w:p>
    <w:p w:rsidR="0014254D" w:rsidRPr="00B82B82" w:rsidRDefault="0014254D" w:rsidP="0014254D">
      <w:pPr>
        <w:jc w:val="center"/>
        <w:rPr>
          <w:rFonts w:ascii="Arial" w:hAnsi="Arial" w:cs="Arial"/>
        </w:rPr>
      </w:pPr>
      <w:r w:rsidRPr="00B82B82">
        <w:rPr>
          <w:rFonts w:ascii="Arial" w:hAnsi="Arial" w:cs="Arial"/>
          <w:b/>
          <w:bCs/>
        </w:rPr>
        <w:t>„OPŁATA POBRANA</w:t>
      </w:r>
    </w:p>
    <w:p w:rsidR="0014254D" w:rsidRPr="00B82B82" w:rsidRDefault="0014254D" w:rsidP="0014254D">
      <w:pPr>
        <w:jc w:val="center"/>
        <w:rPr>
          <w:rFonts w:ascii="Arial" w:hAnsi="Arial" w:cs="Arial"/>
        </w:rPr>
      </w:pPr>
      <w:r w:rsidRPr="00B82B82">
        <w:rPr>
          <w:rFonts w:ascii="Arial" w:hAnsi="Arial" w:cs="Arial"/>
          <w:b/>
          <w:bCs/>
        </w:rPr>
        <w:t>TAXE PERÇUE - POLOGNE</w:t>
      </w:r>
    </w:p>
    <w:p w:rsidR="0014254D" w:rsidRPr="00B82B82" w:rsidRDefault="0014254D" w:rsidP="0014254D">
      <w:pPr>
        <w:jc w:val="center"/>
        <w:rPr>
          <w:rFonts w:ascii="Arial" w:hAnsi="Arial" w:cs="Arial"/>
        </w:rPr>
      </w:pPr>
      <w:r w:rsidRPr="00B82B82">
        <w:rPr>
          <w:rFonts w:ascii="Arial" w:hAnsi="Arial" w:cs="Arial"/>
          <w:b/>
          <w:bCs/>
        </w:rPr>
        <w:t>umowa z…………. nr ……………………”</w:t>
      </w: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Pr="00B82B82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</w:t>
      </w:r>
      <w:r w:rsidRPr="00B82B82">
        <w:rPr>
          <w:rFonts w:ascii="Arial" w:hAnsi="Arial" w:cs="Arial"/>
        </w:rPr>
        <w:t>r 3 – Zakres świadczonych usług pocztowych oraz usług dodatkowych objętych SWZ z dnia …………………… 2023 r. oraz umową wraz z ich cennikiem wynikającym z oferty Wykonawcy z dnia …………………… 2023 r.</w:t>
      </w: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</w:t>
      </w:r>
      <w:r w:rsidRPr="00B82B82">
        <w:rPr>
          <w:rFonts w:ascii="Arial" w:hAnsi="Arial" w:cs="Arial"/>
        </w:rPr>
        <w:t>r 4 - Cennik usług świadczonych przez Wykonawcę innych niż objęte umową.</w:t>
      </w: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Pr="00B82B82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</w:t>
      </w:r>
      <w:r w:rsidRPr="00B82B82">
        <w:rPr>
          <w:rFonts w:ascii="Arial" w:hAnsi="Arial" w:cs="Arial"/>
        </w:rPr>
        <w:t>r 5 - Regulamin usług pocztowych świadczonych przez Wykonawcę.</w:t>
      </w: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Pr="00B82B82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</w:t>
      </w:r>
      <w:r w:rsidRPr="00B82B82">
        <w:rPr>
          <w:rFonts w:ascii="Arial" w:hAnsi="Arial" w:cs="Arial"/>
        </w:rPr>
        <w:t>r 6 - Klauzula informacyjna Zamawiającego w zakresie przetwarzania danych osobowych.</w:t>
      </w:r>
    </w:p>
    <w:p w:rsidR="0014254D" w:rsidRDefault="0014254D" w:rsidP="0014254D">
      <w:pPr>
        <w:jc w:val="center"/>
        <w:rPr>
          <w:rFonts w:ascii="Arial" w:hAnsi="Arial" w:cs="Arial"/>
          <w:b/>
        </w:rPr>
      </w:pPr>
      <w:r w:rsidRPr="008B4D7F">
        <w:rPr>
          <w:rFonts w:ascii="Arial" w:hAnsi="Arial" w:cs="Arial"/>
          <w:b/>
        </w:rPr>
        <w:t>Klauzula informacyjna Zamawiającego z art.14 RODO w zakresie przetwarzania danych osobowych</w:t>
      </w:r>
    </w:p>
    <w:p w:rsidR="0014254D" w:rsidRPr="008B4D7F" w:rsidRDefault="0014254D" w:rsidP="0014254D">
      <w:pPr>
        <w:jc w:val="center"/>
        <w:rPr>
          <w:rFonts w:ascii="Arial" w:hAnsi="Arial" w:cs="Arial"/>
          <w:b/>
        </w:rPr>
      </w:pP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Informacje o przetwarzaniu danych osobowych dla pracowników Wykonawcy lub osób współpracujących z Wykonawcą przy realizacji umowy.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Wypełniając obowiązek informacyjny z art. 14 ust. 1 i ust. 2 ogólnego rozporządzenia o ochronie danych osobowych z dnia 27 kwietnia 2016 r. informuję, że: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Administratorem Pani/Pana danych osobowych jest Dolnośląski Wojewódzki Inspektor Transportu Drogowego z siedzibą we Wrocławiu, przy ul. Bolesława Krzywoustego 28, 51-165 Wrocław, tel. 71 3265160.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W sprawach związanych z ochroną danych osobowych może Pani/Pan kontaktować się z Inspektorem Ochrony Danych Osobowych poprzez pocztę elektronicz</w:t>
      </w:r>
      <w:r>
        <w:rPr>
          <w:rFonts w:ascii="Arial" w:hAnsi="Arial" w:cs="Arial"/>
        </w:rPr>
        <w:t>ną: rodo@dolnyslask.witd.gov.pl</w:t>
      </w:r>
      <w:r w:rsidRPr="008B4D7F">
        <w:rPr>
          <w:rFonts w:ascii="Arial" w:hAnsi="Arial" w:cs="Arial"/>
        </w:rPr>
        <w:t xml:space="preserve"> lub pisząc na adres naszego podmiotu wskazany powyżej z dopiskiem „Inspektor Ochrony Danych Osobowych”.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Pani/Pana dane osobowe, które zostały przekazane do Administratora przez Wykonawcę - Pani/Pana pracodawcę lub podmiot, który Pani/Pan reprezentuje stanowią, w zależności od rodzaju współpracy, w szczególności imię, nazwisko, służbowy numer telefonu, służbowy adres e-mail.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Pani/Pana dane osobowe mogą być przetwarzane przez Administratora, w zależności od rodzaju współpracy, w następujących celach: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1) wykonania obowiązków wynikających z umowy z Administratorem, której stroną jest Wykonawca, w szczególności w celu realizacji umowy, kontaktu przy wykonaniu umowy, wymiany korespondencji, kontroli należytego wykonania umowy, rozliczenia umowy, zachowania zasad poufności,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2) obsługi, dochodzenia i obrony w razie zaistnienia roszczeń.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Podstawą prawną przetwarzania przez Administratora Pani/Pana danych osobowych, w zależności od rodzaju współpracy, w celach wskazanych w ust. 4 powyżej jest: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wypełnianie obowiązków prawnych (zgodnie z art. 6 ust. 1 lit. c RODO) ciążących na Administratorze na podstawie przepisów prawa rachunkowego i podatkowego, a także przepisów o archiwizacji dokumentów a w przypadku dochodzenia ewentualnych roszczeń -na podstawie przepisów kodeksu cywilnego;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zawarcia i wykonania umowy (zgodnie z art.6 ust.1 lit. b RODO),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Pani/Pana dane osobowe mogą być udostępnione przez Administratora podmiotom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 xml:space="preserve">Pani/Pana dane osobowe przetwarzane będą przez cały okres trwania umowy oraz przez okres określony przepisami prawa, nie krócej niż do czasu wygaśnięcia roszczeń wynikających </w:t>
      </w:r>
      <w:r w:rsidRPr="008B4D7F">
        <w:rPr>
          <w:rFonts w:ascii="Arial" w:hAnsi="Arial" w:cs="Arial"/>
        </w:rPr>
        <w:lastRenderedPageBreak/>
        <w:t>z umowy pomiędzy Administratorem a Wykonawcą lub przedawnienia terminów roszczeń z tytułu zobowiązań wynikających z w/w umowy.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Przysługują Pani/Panu prawa związane z przetwarzaniem Pani/Pana danych osobowych: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prawo dostępu do treści swoich danych i sporządzania z nich kopii,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prawo do sprostowania (poprawiania) swoich danych osobowych,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prawo do usunięcia danych osobowych (nie dotyczy sytuacji, gdy przetwarzanie danych jest niezbędne do wywiązania się z obowiązku wynikającego z przepisu prawa).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prawo do ograniczenia przetwarzania danych, przy czym przepisy odrębne mogą wyłączyć możliwość skorzystania z tego prawa,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prawo wniesienia sprzeciwu - w przypadkach, kiedy Administrator przetwarza Pani/Pana dane osobowe na podstawie swojego prawnie uzasadnionego interesu.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W celu skorzystania z powyższych praw można skontaktować się z Administratorem lub Inspektorem Ochrony Danych Osobowych na adresy poczty elektronicznej wskazane powyżej w punktach 1 lub 2 lub na adres siedziby Administratora z dopiskiem „Inspektor Ochrony Danych Osobowych”.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:rsidR="0014254D" w:rsidRPr="008B4D7F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Przekazanie przez Wykonawcę Pani/Pana danych osobowych jest konieczne do realizacji umowy a konsekwencją niepodania danych będzie brak możliwości kontaktu w trakcie realizacji umowy.</w:t>
      </w:r>
    </w:p>
    <w:p w:rsidR="0014254D" w:rsidRDefault="0014254D" w:rsidP="0014254D">
      <w:pPr>
        <w:jc w:val="both"/>
        <w:rPr>
          <w:rFonts w:ascii="Arial" w:hAnsi="Arial" w:cs="Arial"/>
        </w:rPr>
      </w:pPr>
      <w:r w:rsidRPr="008B4D7F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8B4D7F">
        <w:rPr>
          <w:rFonts w:ascii="Arial" w:hAnsi="Arial" w:cs="Arial"/>
        </w:rPr>
        <w:t>Pani/Pana dane osobowe nie będą udostępniane do krajów trzecich i organizacji międzynarodowych oraz nie będą podlegały zautomatyzowanym procesom podejmowania decyzji, w tym profilowaniu.</w:t>
      </w: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Default="0014254D" w:rsidP="0014254D">
      <w:pPr>
        <w:jc w:val="both"/>
        <w:rPr>
          <w:rFonts w:ascii="Arial" w:hAnsi="Arial" w:cs="Arial"/>
        </w:rPr>
      </w:pPr>
    </w:p>
    <w:p w:rsidR="0014254D" w:rsidRPr="00B82B82" w:rsidRDefault="0014254D" w:rsidP="00142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WYKONAWCA </w:t>
      </w:r>
    </w:p>
    <w:p w:rsidR="008575C8" w:rsidRDefault="008575C8">
      <w:bookmarkStart w:id="0" w:name="_GoBack"/>
      <w:bookmarkEnd w:id="0"/>
    </w:p>
    <w:sectPr w:rsidR="008575C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1116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57EF5" w:rsidRDefault="0014254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7EF5" w:rsidRDefault="0014254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4D"/>
    <w:rsid w:val="0014254D"/>
    <w:rsid w:val="008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2810-2289-4BD2-871C-4AF629C9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54D"/>
  </w:style>
  <w:style w:type="paragraph" w:styleId="Stopka">
    <w:name w:val="footer"/>
    <w:basedOn w:val="Normalny"/>
    <w:link w:val="StopkaZnak"/>
    <w:uiPriority w:val="99"/>
    <w:unhideWhenUsed/>
    <w:rsid w:val="0014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54D"/>
  </w:style>
  <w:style w:type="table" w:styleId="Tabela-Siatka">
    <w:name w:val="Table Grid"/>
    <w:basedOn w:val="Standardowy"/>
    <w:uiPriority w:val="39"/>
    <w:rsid w:val="0014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12367</Words>
  <Characters>74204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1</cp:revision>
  <dcterms:created xsi:type="dcterms:W3CDTF">2023-12-01T07:48:00Z</dcterms:created>
  <dcterms:modified xsi:type="dcterms:W3CDTF">2023-12-01T07:49:00Z</dcterms:modified>
</cp:coreProperties>
</file>