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BEACF" w14:textId="682B6FEF" w:rsidR="00D83692" w:rsidRPr="00DE605A" w:rsidRDefault="00D83692" w:rsidP="00D83692">
      <w:pPr>
        <w:spacing w:before="240" w:after="0" w:line="240" w:lineRule="auto"/>
        <w:ind w:left="0" w:right="0" w:firstLine="0"/>
        <w:jc w:val="center"/>
        <w:rPr>
          <w:rFonts w:ascii="Arial" w:eastAsia="Times New Roman" w:hAnsi="Arial" w:cs="Arial"/>
          <w:b/>
          <w:color w:val="auto"/>
          <w:szCs w:val="20"/>
        </w:rPr>
      </w:pPr>
      <w:r w:rsidRPr="00DE605A">
        <w:rPr>
          <w:rFonts w:ascii="Arial" w:eastAsia="Times New Roman" w:hAnsi="Arial" w:cs="Arial"/>
          <w:b/>
          <w:color w:val="auto"/>
          <w:szCs w:val="20"/>
        </w:rPr>
        <w:t xml:space="preserve">UMOWA NR </w:t>
      </w:r>
      <w:r w:rsidR="00666282" w:rsidRPr="00DE605A">
        <w:rPr>
          <w:rFonts w:ascii="Arial" w:eastAsia="Times New Roman" w:hAnsi="Arial" w:cs="Arial"/>
          <w:b/>
          <w:color w:val="auto"/>
          <w:szCs w:val="20"/>
        </w:rPr>
        <w:t>………………</w:t>
      </w:r>
    </w:p>
    <w:p w14:paraId="7DCBE23C" w14:textId="458A9313" w:rsidR="00D83692" w:rsidRPr="00A44988" w:rsidRDefault="00D83692" w:rsidP="00D83692">
      <w:pPr>
        <w:spacing w:before="360" w:after="0" w:line="240" w:lineRule="auto"/>
        <w:ind w:left="0" w:right="0" w:firstLine="0"/>
        <w:rPr>
          <w:rFonts w:ascii="Arial" w:eastAsia="Times New Roman" w:hAnsi="Arial" w:cs="Arial"/>
          <w:color w:val="auto"/>
          <w:szCs w:val="20"/>
        </w:rPr>
      </w:pPr>
      <w:r w:rsidRPr="00A44988">
        <w:rPr>
          <w:rFonts w:ascii="Arial" w:eastAsia="Times New Roman" w:hAnsi="Arial" w:cs="Arial"/>
          <w:color w:val="auto"/>
          <w:szCs w:val="20"/>
        </w:rPr>
        <w:t>W dniu ................ 202</w:t>
      </w:r>
      <w:r w:rsidR="00A97BB8" w:rsidRPr="00A44988">
        <w:rPr>
          <w:rFonts w:ascii="Arial" w:eastAsia="Times New Roman" w:hAnsi="Arial" w:cs="Arial"/>
          <w:color w:val="auto"/>
          <w:szCs w:val="20"/>
        </w:rPr>
        <w:t>2</w:t>
      </w:r>
      <w:r w:rsidRPr="00A44988">
        <w:rPr>
          <w:rFonts w:ascii="Arial" w:eastAsia="Times New Roman" w:hAnsi="Arial" w:cs="Arial"/>
          <w:color w:val="auto"/>
          <w:szCs w:val="20"/>
        </w:rPr>
        <w:t xml:space="preserve"> r. pomiędzy Rządową Agencją Rezerw Strategicznych, ul. Grzybowska 45, 00-844 Warszawa, działającą na podstawie ustawy z dnia 17 grudnia 2020 r. o rezerwach strategicznych (Dz. U. z 2021 r. poz. 255), NIP 526-00-02-004, REGON 012199305, którą </w:t>
      </w:r>
      <w:r w:rsidR="00A97BB8" w:rsidRPr="00A44988">
        <w:rPr>
          <w:rFonts w:ascii="Arial" w:eastAsia="Times New Roman" w:hAnsi="Arial" w:cs="Arial"/>
          <w:color w:val="auto"/>
          <w:szCs w:val="20"/>
        </w:rPr>
        <w:t>reprezentuje:</w:t>
      </w:r>
    </w:p>
    <w:p w14:paraId="11B30C3D" w14:textId="77777777" w:rsidR="00D83692" w:rsidRPr="00A44988" w:rsidRDefault="00D83692" w:rsidP="00D83692">
      <w:pPr>
        <w:spacing w:before="120" w:after="0" w:line="240" w:lineRule="auto"/>
        <w:ind w:left="0" w:right="0" w:firstLine="0"/>
        <w:jc w:val="left"/>
        <w:rPr>
          <w:rFonts w:ascii="Arial" w:eastAsia="Times New Roman" w:hAnsi="Arial" w:cs="Arial"/>
          <w:color w:val="auto"/>
          <w:szCs w:val="20"/>
        </w:rPr>
      </w:pPr>
      <w:r w:rsidRPr="00A44988">
        <w:rPr>
          <w:rFonts w:ascii="Arial" w:eastAsia="Times New Roman" w:hAnsi="Arial" w:cs="Arial"/>
          <w:color w:val="auto"/>
          <w:szCs w:val="20"/>
        </w:rPr>
        <w:t>……………………………</w:t>
      </w:r>
    </w:p>
    <w:p w14:paraId="1CE93E21" w14:textId="77777777" w:rsidR="00D83692" w:rsidRPr="00A44988" w:rsidRDefault="00D83692" w:rsidP="00D83692">
      <w:pPr>
        <w:spacing w:after="120" w:line="240" w:lineRule="auto"/>
        <w:ind w:left="0" w:right="0" w:firstLine="0"/>
        <w:jc w:val="left"/>
        <w:rPr>
          <w:rFonts w:ascii="Arial" w:eastAsia="Times New Roman" w:hAnsi="Arial" w:cs="Arial"/>
          <w:color w:val="auto"/>
          <w:szCs w:val="20"/>
        </w:rPr>
      </w:pPr>
      <w:r w:rsidRPr="00A44988">
        <w:rPr>
          <w:rFonts w:ascii="Arial" w:eastAsia="Times New Roman" w:hAnsi="Arial" w:cs="Arial"/>
          <w:color w:val="auto"/>
          <w:szCs w:val="20"/>
        </w:rPr>
        <w:t>……………………………</w:t>
      </w:r>
    </w:p>
    <w:p w14:paraId="3B0133C8" w14:textId="77777777" w:rsidR="00D83692" w:rsidRPr="00A44988" w:rsidRDefault="00D83692" w:rsidP="00D83692">
      <w:pPr>
        <w:spacing w:after="120" w:line="240" w:lineRule="auto"/>
        <w:ind w:left="0" w:right="0" w:firstLine="0"/>
        <w:jc w:val="left"/>
        <w:rPr>
          <w:rFonts w:ascii="Arial" w:eastAsia="Times New Roman" w:hAnsi="Arial" w:cs="Arial"/>
          <w:color w:val="auto"/>
          <w:szCs w:val="20"/>
        </w:rPr>
      </w:pPr>
      <w:r w:rsidRPr="00A44988">
        <w:rPr>
          <w:rFonts w:ascii="Arial" w:eastAsia="Times New Roman" w:hAnsi="Arial" w:cs="Arial"/>
          <w:color w:val="auto"/>
          <w:szCs w:val="20"/>
        </w:rPr>
        <w:t>a</w:t>
      </w:r>
    </w:p>
    <w:p w14:paraId="382C578C" w14:textId="153F36D3" w:rsidR="00D83692" w:rsidRPr="00A44988" w:rsidRDefault="00D83692" w:rsidP="00D83692">
      <w:pPr>
        <w:tabs>
          <w:tab w:val="left" w:pos="5529"/>
          <w:tab w:val="left" w:pos="7230"/>
        </w:tabs>
        <w:spacing w:after="0" w:line="240" w:lineRule="auto"/>
        <w:ind w:left="0" w:right="0" w:firstLine="0"/>
        <w:rPr>
          <w:rFonts w:ascii="Arial" w:eastAsia="Times New Roman" w:hAnsi="Arial" w:cs="Arial"/>
          <w:color w:val="auto"/>
          <w:szCs w:val="20"/>
        </w:rPr>
      </w:pPr>
      <w:r w:rsidRPr="00A44988">
        <w:rPr>
          <w:rFonts w:ascii="Arial" w:eastAsia="Times New Roman" w:hAnsi="Arial" w:cs="Arial"/>
          <w:color w:val="auto"/>
          <w:szCs w:val="20"/>
        </w:rPr>
        <w:t>.……………………… NIP ……………………… Regon ……………… wpisaną do Rejestru Przedsiębiorców Krajowego Rejestru Sądowego/CEIDG pod KRS ………………prowadzonego przez Sąd Rejonowy dla ………………………… Wydział Krajowego Rejestru Sądowego, reprezentowaną przez:</w:t>
      </w:r>
    </w:p>
    <w:p w14:paraId="1827722C" w14:textId="3B3EA7CE" w:rsidR="00D83692" w:rsidRPr="00A44988" w:rsidRDefault="0004546F" w:rsidP="00D83692">
      <w:pPr>
        <w:spacing w:before="120" w:after="120" w:line="240" w:lineRule="auto"/>
        <w:ind w:left="0" w:right="0" w:firstLine="0"/>
        <w:rPr>
          <w:rFonts w:ascii="Arial" w:eastAsia="Times New Roman" w:hAnsi="Arial" w:cs="Arial"/>
          <w:color w:val="auto"/>
          <w:szCs w:val="20"/>
        </w:rPr>
      </w:pPr>
      <w:r w:rsidRPr="00A44988">
        <w:rPr>
          <w:rFonts w:ascii="Arial" w:eastAsia="Times New Roman" w:hAnsi="Arial" w:cs="Arial"/>
          <w:color w:val="auto"/>
          <w:szCs w:val="20"/>
        </w:rPr>
        <w:t>…..</w:t>
      </w:r>
      <w:r w:rsidR="00D83692" w:rsidRPr="00A44988">
        <w:rPr>
          <w:rFonts w:ascii="Arial" w:eastAsia="Times New Roman" w:hAnsi="Arial" w:cs="Arial"/>
          <w:color w:val="auto"/>
          <w:szCs w:val="20"/>
        </w:rPr>
        <w:t xml:space="preserve"> ……………………-………………..</w:t>
      </w:r>
    </w:p>
    <w:p w14:paraId="3C53D36F" w14:textId="6E904C9D" w:rsidR="00D83692" w:rsidRPr="00A44988" w:rsidRDefault="00D83692" w:rsidP="00D83692">
      <w:pPr>
        <w:spacing w:after="0" w:line="240" w:lineRule="auto"/>
        <w:ind w:left="0" w:right="0" w:firstLine="0"/>
        <w:rPr>
          <w:rFonts w:ascii="Arial" w:eastAsia="Times New Roman" w:hAnsi="Arial" w:cs="Arial"/>
          <w:color w:val="auto"/>
          <w:szCs w:val="20"/>
        </w:rPr>
      </w:pPr>
      <w:r w:rsidRPr="00A44988">
        <w:rPr>
          <w:rFonts w:ascii="Arial" w:eastAsia="Times New Roman" w:hAnsi="Arial" w:cs="Arial"/>
          <w:color w:val="auto"/>
          <w:szCs w:val="20"/>
        </w:rPr>
        <w:t xml:space="preserve">zwaną dalej “Wykonawcą”, </w:t>
      </w:r>
      <w:r w:rsidRPr="00A44988">
        <w:rPr>
          <w:rFonts w:ascii="Arial" w:eastAsia="Calibri" w:hAnsi="Arial" w:cs="Arial"/>
          <w:color w:val="auto"/>
          <w:szCs w:val="20"/>
          <w:lang w:eastAsia="en-US"/>
        </w:rPr>
        <w:t xml:space="preserve">łącznie dalej zwanymi </w:t>
      </w:r>
      <w:r w:rsidRPr="00A44988">
        <w:rPr>
          <w:rFonts w:ascii="Arial" w:eastAsia="Calibri" w:hAnsi="Arial" w:cs="Arial"/>
          <w:b/>
          <w:color w:val="auto"/>
          <w:szCs w:val="20"/>
          <w:lang w:eastAsia="en-US"/>
        </w:rPr>
        <w:t>„Stronami”</w:t>
      </w:r>
      <w:r w:rsidRPr="00A44988">
        <w:rPr>
          <w:rFonts w:ascii="Arial" w:eastAsia="Calibri" w:hAnsi="Arial" w:cs="Arial"/>
          <w:color w:val="auto"/>
          <w:szCs w:val="20"/>
          <w:lang w:eastAsia="en-US"/>
        </w:rPr>
        <w:t xml:space="preserve">, </w:t>
      </w:r>
      <w:r w:rsidRPr="00A44988">
        <w:rPr>
          <w:rFonts w:ascii="Arial" w:eastAsia="Times New Roman" w:hAnsi="Arial" w:cs="Arial"/>
          <w:color w:val="auto"/>
          <w:szCs w:val="20"/>
        </w:rPr>
        <w:t>w rezultacie dokonania przez Zamawiającego wyboru oferty Wykonawcy w trybie podstawowym, zgodnie z art. 275 ustawy z dnia 11 września 2019 r. Prawo zamówień publicznych (Dz. U. z 20</w:t>
      </w:r>
      <w:r w:rsidR="00471E6F" w:rsidRPr="00A44988">
        <w:rPr>
          <w:rFonts w:ascii="Arial" w:eastAsia="Times New Roman" w:hAnsi="Arial" w:cs="Arial"/>
          <w:color w:val="auto"/>
          <w:szCs w:val="20"/>
        </w:rPr>
        <w:t>21</w:t>
      </w:r>
      <w:r w:rsidRPr="00A44988">
        <w:rPr>
          <w:rFonts w:ascii="Arial" w:eastAsia="Times New Roman" w:hAnsi="Arial" w:cs="Arial"/>
          <w:color w:val="auto"/>
          <w:szCs w:val="20"/>
        </w:rPr>
        <w:t xml:space="preserve"> r. poz. </w:t>
      </w:r>
      <w:r w:rsidR="00471E6F" w:rsidRPr="00A44988">
        <w:rPr>
          <w:rFonts w:ascii="Arial" w:eastAsia="Times New Roman" w:hAnsi="Arial" w:cs="Arial"/>
          <w:color w:val="auto"/>
          <w:szCs w:val="20"/>
        </w:rPr>
        <w:t>1129</w:t>
      </w:r>
      <w:r w:rsidRPr="00A44988">
        <w:rPr>
          <w:rFonts w:ascii="Arial" w:eastAsia="Times New Roman" w:hAnsi="Arial" w:cs="Arial"/>
          <w:color w:val="auto"/>
          <w:szCs w:val="20"/>
        </w:rPr>
        <w:t xml:space="preserve">, z </w:t>
      </w:r>
      <w:proofErr w:type="spellStart"/>
      <w:r w:rsidRPr="00A44988">
        <w:rPr>
          <w:rFonts w:ascii="Arial" w:eastAsia="Times New Roman" w:hAnsi="Arial" w:cs="Arial"/>
          <w:color w:val="auto"/>
          <w:szCs w:val="20"/>
        </w:rPr>
        <w:t>późn</w:t>
      </w:r>
      <w:proofErr w:type="spellEnd"/>
      <w:r w:rsidRPr="00A44988">
        <w:rPr>
          <w:rFonts w:ascii="Arial" w:eastAsia="Times New Roman" w:hAnsi="Arial" w:cs="Arial"/>
          <w:color w:val="auto"/>
          <w:szCs w:val="20"/>
        </w:rPr>
        <w:t>. z</w:t>
      </w:r>
      <w:r w:rsidR="00283DE5" w:rsidRPr="00A44988">
        <w:rPr>
          <w:rFonts w:ascii="Arial" w:eastAsia="Times New Roman" w:hAnsi="Arial" w:cs="Arial"/>
          <w:color w:val="auto"/>
          <w:szCs w:val="20"/>
        </w:rPr>
        <w:t xml:space="preserve"> </w:t>
      </w:r>
      <w:r w:rsidRPr="00A44988">
        <w:rPr>
          <w:rFonts w:ascii="Arial" w:eastAsia="Times New Roman" w:hAnsi="Arial" w:cs="Arial"/>
          <w:color w:val="auto"/>
          <w:szCs w:val="20"/>
        </w:rPr>
        <w:t>m.), zostaje zawarta umowa następującej treści:</w:t>
      </w:r>
    </w:p>
    <w:p w14:paraId="658DD2DC" w14:textId="4C1B117D" w:rsidR="00283DE5" w:rsidRPr="00DE605A" w:rsidRDefault="00283DE5" w:rsidP="00DE605A">
      <w:pPr>
        <w:spacing w:before="120" w:after="0" w:line="240" w:lineRule="auto"/>
        <w:ind w:left="357" w:right="0" w:firstLine="0"/>
        <w:jc w:val="center"/>
        <w:rPr>
          <w:rFonts w:ascii="Arial" w:eastAsia="Times New Roman" w:hAnsi="Arial" w:cs="Arial"/>
          <w:b/>
          <w:bCs/>
          <w:color w:val="auto"/>
          <w:szCs w:val="20"/>
        </w:rPr>
      </w:pPr>
      <w:r w:rsidRPr="00DE605A">
        <w:rPr>
          <w:rFonts w:ascii="Arial" w:eastAsia="Times New Roman" w:hAnsi="Arial" w:cs="Arial"/>
          <w:b/>
          <w:bCs/>
          <w:color w:val="auto"/>
          <w:szCs w:val="20"/>
        </w:rPr>
        <w:t>§ 1</w:t>
      </w:r>
    </w:p>
    <w:p w14:paraId="1FFDA698" w14:textId="0D82800F" w:rsidR="00063956" w:rsidRPr="00DE605A" w:rsidRDefault="00283DE5" w:rsidP="00DE605A">
      <w:pPr>
        <w:spacing w:after="120" w:line="240" w:lineRule="auto"/>
        <w:ind w:left="357" w:right="0" w:firstLine="0"/>
        <w:jc w:val="center"/>
        <w:rPr>
          <w:rFonts w:ascii="Arial" w:eastAsia="Times New Roman" w:hAnsi="Arial" w:cs="Arial"/>
          <w:b/>
          <w:bCs/>
          <w:color w:val="auto"/>
          <w:szCs w:val="20"/>
        </w:rPr>
      </w:pPr>
      <w:r w:rsidRPr="00DE605A">
        <w:rPr>
          <w:rFonts w:ascii="Arial" w:eastAsia="Times New Roman" w:hAnsi="Arial" w:cs="Arial"/>
          <w:b/>
          <w:bCs/>
          <w:color w:val="auto"/>
          <w:szCs w:val="20"/>
        </w:rPr>
        <w:t>DEFINICJE POJĘĆ</w:t>
      </w:r>
    </w:p>
    <w:p w14:paraId="58AA62DE" w14:textId="77777777" w:rsidR="00283DE5" w:rsidRPr="00A44988" w:rsidRDefault="00283DE5" w:rsidP="00283DE5">
      <w:pPr>
        <w:spacing w:after="0" w:line="240" w:lineRule="auto"/>
        <w:ind w:left="0" w:right="0" w:firstLine="0"/>
        <w:rPr>
          <w:rFonts w:ascii="Arial" w:eastAsia="Times New Roman" w:hAnsi="Arial" w:cs="Arial"/>
          <w:color w:val="auto"/>
          <w:szCs w:val="20"/>
        </w:rPr>
      </w:pPr>
      <w:r w:rsidRPr="00A44988">
        <w:rPr>
          <w:rFonts w:ascii="Arial" w:eastAsia="Times New Roman" w:hAnsi="Arial" w:cs="Arial"/>
          <w:color w:val="auto"/>
          <w:szCs w:val="20"/>
        </w:rPr>
        <w:t>W rozumieniu Umowy wskazane poniżej wyrażenia, wyszczególnione w kolejności alfabetycznej, oznaczają:</w:t>
      </w:r>
    </w:p>
    <w:p w14:paraId="1B9FD38A" w14:textId="097FB7F3" w:rsidR="00283DE5" w:rsidRPr="00A44988" w:rsidRDefault="00283DE5" w:rsidP="00FD2574">
      <w:pPr>
        <w:pStyle w:val="Akapitzlist"/>
        <w:numPr>
          <w:ilvl w:val="0"/>
          <w:numId w:val="2"/>
        </w:numPr>
        <w:spacing w:after="0" w:line="240" w:lineRule="auto"/>
        <w:ind w:right="0"/>
        <w:rPr>
          <w:rFonts w:ascii="Arial" w:eastAsia="Times New Roman" w:hAnsi="Arial" w:cs="Arial"/>
          <w:color w:val="auto"/>
          <w:szCs w:val="20"/>
        </w:rPr>
      </w:pPr>
      <w:r w:rsidRPr="00A44988">
        <w:rPr>
          <w:rFonts w:ascii="Arial" w:eastAsia="Times New Roman" w:hAnsi="Arial" w:cs="Arial"/>
          <w:color w:val="auto"/>
          <w:szCs w:val="20"/>
        </w:rPr>
        <w:t>dokumentacja powykonawcza – dokumentacja opracowana przez Wykonawcę odzwierciedlająca stan faktyczny zrealizowanych robót budowlanych i wbudowanych materiałów w zakresie określonym przedmiotem Umowy</w:t>
      </w:r>
      <w:r w:rsidR="00A442A4" w:rsidRPr="00A44988">
        <w:rPr>
          <w:rFonts w:ascii="Arial" w:eastAsia="Times New Roman" w:hAnsi="Arial" w:cs="Arial"/>
          <w:color w:val="auto"/>
          <w:szCs w:val="20"/>
        </w:rPr>
        <w:t>, w szczególności</w:t>
      </w:r>
      <w:r w:rsidR="00BE042F" w:rsidRPr="00A44988">
        <w:rPr>
          <w:rFonts w:ascii="Arial" w:eastAsia="Times New Roman" w:hAnsi="Arial" w:cs="Arial"/>
          <w:color w:val="auto"/>
          <w:szCs w:val="20"/>
        </w:rPr>
        <w:t>: oświadczenie kierownika budowy o zakończeniu robót budowlanych, karty gwarancyjne urządzeń, charakterystyki użytych materiałów,</w:t>
      </w:r>
    </w:p>
    <w:p w14:paraId="5D831665" w14:textId="1ACCA8D5" w:rsidR="00283DE5" w:rsidRPr="00A44988" w:rsidRDefault="00283DE5" w:rsidP="00FD2574">
      <w:pPr>
        <w:pStyle w:val="Akapitzlist"/>
        <w:numPr>
          <w:ilvl w:val="0"/>
          <w:numId w:val="2"/>
        </w:numPr>
        <w:spacing w:after="0" w:line="240" w:lineRule="auto"/>
        <w:ind w:right="0"/>
        <w:rPr>
          <w:rFonts w:ascii="Arial" w:eastAsia="Times New Roman" w:hAnsi="Arial" w:cs="Arial"/>
          <w:color w:val="auto"/>
          <w:szCs w:val="20"/>
        </w:rPr>
      </w:pPr>
      <w:r w:rsidRPr="00A44988">
        <w:rPr>
          <w:rFonts w:ascii="Arial" w:eastAsia="Times New Roman" w:hAnsi="Arial" w:cs="Arial"/>
          <w:color w:val="auto"/>
          <w:szCs w:val="20"/>
        </w:rPr>
        <w:t>elementy robót budowlanych – części robót budowlanych wyodrębnione i nazwane w </w:t>
      </w:r>
      <w:r w:rsidR="00C31696">
        <w:rPr>
          <w:rFonts w:ascii="Arial" w:eastAsia="Times New Roman" w:hAnsi="Arial" w:cs="Arial"/>
          <w:color w:val="auto"/>
          <w:szCs w:val="20"/>
        </w:rPr>
        <w:t>h</w:t>
      </w:r>
      <w:r w:rsidRPr="00A44988">
        <w:rPr>
          <w:rFonts w:ascii="Arial" w:eastAsia="Times New Roman" w:hAnsi="Arial" w:cs="Arial"/>
          <w:color w:val="auto"/>
          <w:szCs w:val="20"/>
        </w:rPr>
        <w:t>armonogramie;</w:t>
      </w:r>
    </w:p>
    <w:p w14:paraId="08FF028D" w14:textId="2524111B" w:rsidR="00283DE5" w:rsidRPr="00A44988" w:rsidRDefault="001A4830" w:rsidP="00FD2574">
      <w:pPr>
        <w:pStyle w:val="Akapitzlist"/>
        <w:numPr>
          <w:ilvl w:val="0"/>
          <w:numId w:val="2"/>
        </w:numPr>
        <w:spacing w:after="0" w:line="240" w:lineRule="auto"/>
        <w:ind w:right="0"/>
        <w:rPr>
          <w:rFonts w:ascii="Arial" w:eastAsia="Times New Roman" w:hAnsi="Arial" w:cs="Arial"/>
          <w:color w:val="auto"/>
          <w:szCs w:val="20"/>
        </w:rPr>
      </w:pPr>
      <w:r w:rsidRPr="007A032D">
        <w:rPr>
          <w:rFonts w:ascii="Arial" w:eastAsia="Times New Roman" w:hAnsi="Arial" w:cs="Arial"/>
          <w:color w:val="auto"/>
          <w:szCs w:val="20"/>
        </w:rPr>
        <w:t>h</w:t>
      </w:r>
      <w:r w:rsidR="00283DE5" w:rsidRPr="007A032D">
        <w:rPr>
          <w:rFonts w:ascii="Arial" w:eastAsia="Times New Roman" w:hAnsi="Arial" w:cs="Arial"/>
          <w:color w:val="auto"/>
          <w:szCs w:val="20"/>
        </w:rPr>
        <w:t>armonogram</w:t>
      </w:r>
      <w:r w:rsidR="00283DE5" w:rsidRPr="00A44988">
        <w:rPr>
          <w:rFonts w:ascii="Arial" w:eastAsia="Times New Roman" w:hAnsi="Arial" w:cs="Arial"/>
          <w:color w:val="auto"/>
          <w:szCs w:val="20"/>
        </w:rPr>
        <w:t xml:space="preserve"> –</w:t>
      </w:r>
      <w:r w:rsidRPr="00A44988">
        <w:rPr>
          <w:rFonts w:ascii="Arial" w:eastAsia="Times New Roman" w:hAnsi="Arial" w:cs="Arial"/>
          <w:color w:val="auto"/>
          <w:szCs w:val="20"/>
        </w:rPr>
        <w:t xml:space="preserve"> </w:t>
      </w:r>
      <w:r w:rsidR="00283DE5" w:rsidRPr="00A44988">
        <w:rPr>
          <w:rFonts w:ascii="Arial" w:eastAsia="Times New Roman" w:hAnsi="Arial" w:cs="Arial"/>
          <w:color w:val="auto"/>
          <w:szCs w:val="20"/>
        </w:rPr>
        <w:t>harmonogram rzeczow</w:t>
      </w:r>
      <w:r w:rsidR="0065016E">
        <w:rPr>
          <w:rFonts w:ascii="Arial" w:eastAsia="Times New Roman" w:hAnsi="Arial" w:cs="Arial"/>
          <w:color w:val="auto"/>
          <w:szCs w:val="20"/>
        </w:rPr>
        <w:t>o-finansowy</w:t>
      </w:r>
      <w:r w:rsidR="00283DE5" w:rsidRPr="00A44988">
        <w:rPr>
          <w:rFonts w:ascii="Arial" w:eastAsia="Times New Roman" w:hAnsi="Arial" w:cs="Arial"/>
          <w:color w:val="auto"/>
          <w:szCs w:val="20"/>
        </w:rPr>
        <w:t>, określający</w:t>
      </w:r>
      <w:r w:rsidR="00283DE5" w:rsidRPr="00A44988" w:rsidDel="00C31F32">
        <w:rPr>
          <w:rFonts w:ascii="Arial" w:eastAsia="Times New Roman" w:hAnsi="Arial" w:cs="Arial"/>
          <w:color w:val="auto"/>
          <w:szCs w:val="20"/>
        </w:rPr>
        <w:t xml:space="preserve"> </w:t>
      </w:r>
      <w:r w:rsidR="00283DE5" w:rsidRPr="00A44988">
        <w:rPr>
          <w:rFonts w:ascii="Arial" w:eastAsia="Times New Roman" w:hAnsi="Arial" w:cs="Arial"/>
          <w:color w:val="auto"/>
          <w:szCs w:val="20"/>
        </w:rPr>
        <w:t>planowane zaawansowanie terminowe poszczególnych elementów robót budowlanych</w:t>
      </w:r>
      <w:r w:rsidR="00A442A4" w:rsidRPr="00A44988">
        <w:rPr>
          <w:rFonts w:ascii="Arial" w:eastAsia="Times New Roman" w:hAnsi="Arial" w:cs="Arial"/>
          <w:color w:val="auto"/>
          <w:szCs w:val="20"/>
        </w:rPr>
        <w:t>,</w:t>
      </w:r>
    </w:p>
    <w:p w14:paraId="3A11973E" w14:textId="77777777" w:rsidR="00283DE5" w:rsidRPr="00A44988" w:rsidRDefault="00283DE5" w:rsidP="00FD2574">
      <w:pPr>
        <w:pStyle w:val="Akapitzlist"/>
        <w:numPr>
          <w:ilvl w:val="0"/>
          <w:numId w:val="2"/>
        </w:numPr>
        <w:spacing w:after="0" w:line="240" w:lineRule="auto"/>
        <w:ind w:right="0"/>
        <w:rPr>
          <w:rFonts w:ascii="Arial" w:eastAsia="Times New Roman" w:hAnsi="Arial" w:cs="Arial"/>
          <w:color w:val="auto"/>
          <w:szCs w:val="20"/>
        </w:rPr>
      </w:pPr>
      <w:r w:rsidRPr="00A44988">
        <w:rPr>
          <w:rFonts w:ascii="Arial" w:eastAsia="Times New Roman" w:hAnsi="Arial" w:cs="Arial"/>
          <w:color w:val="auto"/>
          <w:szCs w:val="20"/>
        </w:rPr>
        <w:t>Inspektor – inspektor nadzoru inwestorskiego – osoba pełniąca samodzielną funkcję techniczną w budownictwie zgodnie z obowiązującym prawem, upoważniona przez Zamawiającego do jego reprezentowania w zakresie realizacji inwestycji poprzez:</w:t>
      </w:r>
    </w:p>
    <w:p w14:paraId="4FE3EBF5" w14:textId="02960FF8" w:rsidR="00283DE5" w:rsidRPr="00A44988" w:rsidRDefault="00283DE5" w:rsidP="00FD2574">
      <w:pPr>
        <w:pStyle w:val="Bezodstpw"/>
        <w:numPr>
          <w:ilvl w:val="0"/>
          <w:numId w:val="3"/>
        </w:numPr>
        <w:ind w:left="1077" w:right="0" w:hanging="357"/>
        <w:rPr>
          <w:rFonts w:ascii="Arial" w:hAnsi="Arial" w:cs="Arial"/>
          <w:szCs w:val="20"/>
        </w:rPr>
      </w:pPr>
      <w:r w:rsidRPr="00A44988">
        <w:rPr>
          <w:rFonts w:ascii="Arial" w:hAnsi="Arial" w:cs="Arial"/>
          <w:szCs w:val="20"/>
        </w:rPr>
        <w:t xml:space="preserve">sprawowanie kontroli zgodności jej realizacji z </w:t>
      </w:r>
      <w:r w:rsidR="00500714" w:rsidRPr="00A44988">
        <w:rPr>
          <w:rFonts w:ascii="Arial" w:hAnsi="Arial" w:cs="Arial"/>
          <w:szCs w:val="20"/>
        </w:rPr>
        <w:t>dokumentacją techniczną</w:t>
      </w:r>
      <w:r w:rsidRPr="00A44988">
        <w:rPr>
          <w:rFonts w:ascii="Arial" w:hAnsi="Arial" w:cs="Arial"/>
          <w:szCs w:val="20"/>
        </w:rPr>
        <w:t xml:space="preserve"> i decyzją o</w:t>
      </w:r>
      <w:r w:rsidR="00063956" w:rsidRPr="00A44988">
        <w:rPr>
          <w:rFonts w:ascii="Arial" w:hAnsi="Arial" w:cs="Arial"/>
          <w:szCs w:val="20"/>
        </w:rPr>
        <w:t> </w:t>
      </w:r>
      <w:r w:rsidRPr="00A44988">
        <w:rPr>
          <w:rFonts w:ascii="Arial" w:hAnsi="Arial" w:cs="Arial"/>
          <w:szCs w:val="20"/>
        </w:rPr>
        <w:t>pozwoleniu na budowę, przepisami powszechnie obowiązującego prawa oraz zasadami wiedzy technicznej,</w:t>
      </w:r>
    </w:p>
    <w:p w14:paraId="75DFE5F3" w14:textId="77777777" w:rsidR="00283DE5" w:rsidRPr="00A44988" w:rsidRDefault="00283DE5" w:rsidP="00FD2574">
      <w:pPr>
        <w:pStyle w:val="Bezodstpw"/>
        <w:numPr>
          <w:ilvl w:val="0"/>
          <w:numId w:val="3"/>
        </w:numPr>
        <w:ind w:left="1077" w:right="0" w:hanging="357"/>
        <w:rPr>
          <w:rFonts w:ascii="Arial" w:hAnsi="Arial" w:cs="Arial"/>
          <w:szCs w:val="20"/>
        </w:rPr>
      </w:pPr>
      <w:r w:rsidRPr="00A44988">
        <w:rPr>
          <w:rFonts w:ascii="Arial" w:hAnsi="Arial" w:cs="Arial"/>
          <w:szCs w:val="20"/>
        </w:rPr>
        <w:t>sprawdzanie i odbiór robót budowlanych ulegających zakryciu lub zanikających,</w:t>
      </w:r>
    </w:p>
    <w:p w14:paraId="29859437" w14:textId="51EF5E21" w:rsidR="00283DE5" w:rsidRPr="00A44988" w:rsidRDefault="00283DE5" w:rsidP="00FD2574">
      <w:pPr>
        <w:pStyle w:val="Bezodstpw"/>
        <w:numPr>
          <w:ilvl w:val="0"/>
          <w:numId w:val="3"/>
        </w:numPr>
        <w:ind w:left="1077" w:right="0" w:hanging="357"/>
        <w:rPr>
          <w:rFonts w:ascii="Arial" w:hAnsi="Arial" w:cs="Arial"/>
          <w:szCs w:val="20"/>
        </w:rPr>
      </w:pPr>
      <w:r w:rsidRPr="00A44988">
        <w:rPr>
          <w:rFonts w:ascii="Arial" w:hAnsi="Arial" w:cs="Arial"/>
          <w:szCs w:val="20"/>
        </w:rPr>
        <w:t>uczestniczenie w próbach i odbiorach technicznych instalacji i urządzeń technicznych,</w:t>
      </w:r>
    </w:p>
    <w:p w14:paraId="0493BC0E" w14:textId="2BEB7E14" w:rsidR="00283DE5" w:rsidRPr="00A44988" w:rsidRDefault="00283DE5" w:rsidP="00FD2574">
      <w:pPr>
        <w:pStyle w:val="Bezodstpw"/>
        <w:numPr>
          <w:ilvl w:val="0"/>
          <w:numId w:val="3"/>
        </w:numPr>
        <w:ind w:left="1077" w:right="0" w:hanging="357"/>
        <w:rPr>
          <w:rFonts w:ascii="Arial" w:hAnsi="Arial" w:cs="Arial"/>
          <w:szCs w:val="20"/>
        </w:rPr>
      </w:pPr>
      <w:r w:rsidRPr="00A44988">
        <w:rPr>
          <w:rFonts w:ascii="Arial" w:hAnsi="Arial" w:cs="Arial"/>
          <w:szCs w:val="20"/>
        </w:rPr>
        <w:t xml:space="preserve">udział w czynnościach </w:t>
      </w:r>
      <w:r w:rsidR="00092B8B" w:rsidRPr="00FC32A8">
        <w:rPr>
          <w:rFonts w:ascii="Arial" w:hAnsi="Arial" w:cs="Arial"/>
          <w:szCs w:val="20"/>
        </w:rPr>
        <w:t>odbiorów częściowych i</w:t>
      </w:r>
      <w:r w:rsidR="00092B8B">
        <w:rPr>
          <w:rFonts w:ascii="Arial" w:hAnsi="Arial" w:cs="Arial"/>
          <w:szCs w:val="20"/>
        </w:rPr>
        <w:t xml:space="preserve"> </w:t>
      </w:r>
      <w:r w:rsidRPr="00A44988">
        <w:rPr>
          <w:rFonts w:ascii="Arial" w:hAnsi="Arial" w:cs="Arial"/>
          <w:szCs w:val="20"/>
        </w:rPr>
        <w:t>odbioru końcoweg</w:t>
      </w:r>
      <w:r w:rsidR="001C514E" w:rsidRPr="00A44988">
        <w:rPr>
          <w:rFonts w:ascii="Arial" w:hAnsi="Arial" w:cs="Arial"/>
          <w:szCs w:val="20"/>
        </w:rPr>
        <w:t>o,</w:t>
      </w:r>
    </w:p>
    <w:p w14:paraId="32A20FCC" w14:textId="7F863F24" w:rsidR="00283DE5" w:rsidRPr="00A44988" w:rsidRDefault="00283DE5" w:rsidP="00FD2574">
      <w:pPr>
        <w:pStyle w:val="Bezodstpw"/>
        <w:numPr>
          <w:ilvl w:val="0"/>
          <w:numId w:val="3"/>
        </w:numPr>
        <w:ind w:left="1077" w:right="0" w:hanging="357"/>
        <w:rPr>
          <w:rFonts w:ascii="Arial" w:hAnsi="Arial" w:cs="Arial"/>
          <w:szCs w:val="20"/>
        </w:rPr>
      </w:pPr>
      <w:r w:rsidRPr="00A44988">
        <w:rPr>
          <w:rFonts w:ascii="Arial" w:hAnsi="Arial" w:cs="Arial"/>
          <w:szCs w:val="20"/>
        </w:rPr>
        <w:t>potwierdzanie faktycznie wykonanych robót budowlanych poprzez wpisy w dzienniku budowy,</w:t>
      </w:r>
    </w:p>
    <w:p w14:paraId="0E44CD1E" w14:textId="47ED8EB8" w:rsidR="00283DE5" w:rsidRPr="00A44988" w:rsidRDefault="00283DE5" w:rsidP="00FD2574">
      <w:pPr>
        <w:pStyle w:val="Bezodstpw"/>
        <w:numPr>
          <w:ilvl w:val="0"/>
          <w:numId w:val="3"/>
        </w:numPr>
        <w:ind w:left="1077" w:right="0" w:hanging="357"/>
        <w:rPr>
          <w:rFonts w:ascii="Arial" w:hAnsi="Arial" w:cs="Arial"/>
          <w:szCs w:val="20"/>
        </w:rPr>
      </w:pPr>
      <w:r w:rsidRPr="00A44988">
        <w:rPr>
          <w:rFonts w:ascii="Arial" w:hAnsi="Arial" w:cs="Arial"/>
          <w:szCs w:val="20"/>
        </w:rPr>
        <w:t>potwierdzanie usunięcia wad i usterek</w:t>
      </w:r>
      <w:r w:rsidR="00063956" w:rsidRPr="00A44988">
        <w:rPr>
          <w:rFonts w:ascii="Arial" w:hAnsi="Arial" w:cs="Arial"/>
          <w:szCs w:val="20"/>
        </w:rPr>
        <w:t>.</w:t>
      </w:r>
    </w:p>
    <w:p w14:paraId="73578EB0" w14:textId="3E9CCC1C" w:rsidR="00283DE5" w:rsidRDefault="00C31696" w:rsidP="00FD2574">
      <w:pPr>
        <w:pStyle w:val="Akapitzlist"/>
        <w:numPr>
          <w:ilvl w:val="0"/>
          <w:numId w:val="2"/>
        </w:numPr>
        <w:spacing w:after="0" w:line="240" w:lineRule="auto"/>
        <w:ind w:right="0"/>
        <w:rPr>
          <w:rFonts w:ascii="Arial" w:eastAsia="Times New Roman" w:hAnsi="Arial" w:cs="Arial"/>
          <w:color w:val="auto"/>
          <w:szCs w:val="20"/>
        </w:rPr>
      </w:pPr>
      <w:r>
        <w:rPr>
          <w:rFonts w:ascii="Arial" w:eastAsia="Times New Roman" w:hAnsi="Arial" w:cs="Arial"/>
          <w:color w:val="auto"/>
          <w:szCs w:val="20"/>
        </w:rPr>
        <w:t>K</w:t>
      </w:r>
      <w:r w:rsidR="00283DE5" w:rsidRPr="00A44988">
        <w:rPr>
          <w:rFonts w:ascii="Arial" w:eastAsia="Times New Roman" w:hAnsi="Arial" w:cs="Arial"/>
          <w:color w:val="auto"/>
          <w:szCs w:val="20"/>
        </w:rPr>
        <w:t>ierownik budowy – osoba pełniąca samodzielną funkcję techniczną w budownictwie wyznaczona przez Wykonawcę i zgłoszona przez niego Zamawiającemu do sprawowania czynności kierownika budowy wskazanych w ustawie Prawo budowlane;</w:t>
      </w:r>
    </w:p>
    <w:p w14:paraId="1848C68F" w14:textId="65A25E03" w:rsidR="00BA13D9" w:rsidRPr="00FC32A8" w:rsidRDefault="00BA13D9" w:rsidP="00BA13D9">
      <w:pPr>
        <w:pStyle w:val="Akapitzlist"/>
        <w:numPr>
          <w:ilvl w:val="0"/>
          <w:numId w:val="2"/>
        </w:numPr>
        <w:spacing w:after="0" w:line="276" w:lineRule="auto"/>
        <w:ind w:right="-2"/>
        <w:jc w:val="left"/>
        <w:rPr>
          <w:rFonts w:ascii="Arial" w:hAnsi="Arial" w:cs="Arial"/>
          <w:szCs w:val="20"/>
        </w:rPr>
      </w:pPr>
      <w:bookmarkStart w:id="0" w:name="_Hlk53518998"/>
      <w:r w:rsidRPr="00FC32A8">
        <w:rPr>
          <w:rFonts w:ascii="Arial" w:hAnsi="Arial" w:cs="Arial"/>
          <w:szCs w:val="20"/>
        </w:rPr>
        <w:t xml:space="preserve">odbiór częściowy </w:t>
      </w:r>
      <w:bookmarkEnd w:id="0"/>
      <w:r w:rsidRPr="00FC32A8">
        <w:rPr>
          <w:rFonts w:ascii="Arial" w:hAnsi="Arial" w:cs="Arial"/>
          <w:szCs w:val="20"/>
        </w:rPr>
        <w:t xml:space="preserve">– odbiór wykonanych elementów robót budowlanych w obrębie miesiąca kalendarzowego; </w:t>
      </w:r>
    </w:p>
    <w:p w14:paraId="0109DE18" w14:textId="77777777" w:rsidR="00283DE5" w:rsidRPr="00FC32A8" w:rsidRDefault="00283DE5" w:rsidP="00FD2574">
      <w:pPr>
        <w:pStyle w:val="Akapitzlist"/>
        <w:numPr>
          <w:ilvl w:val="0"/>
          <w:numId w:val="2"/>
        </w:numPr>
        <w:spacing w:after="0" w:line="240" w:lineRule="auto"/>
        <w:ind w:right="0"/>
        <w:rPr>
          <w:rFonts w:ascii="Arial" w:eastAsia="Times New Roman" w:hAnsi="Arial" w:cs="Arial"/>
          <w:color w:val="auto"/>
          <w:szCs w:val="20"/>
        </w:rPr>
      </w:pPr>
      <w:r w:rsidRPr="00FC32A8">
        <w:rPr>
          <w:rFonts w:ascii="Arial" w:eastAsia="Times New Roman" w:hAnsi="Arial" w:cs="Arial"/>
          <w:color w:val="auto"/>
          <w:szCs w:val="20"/>
        </w:rPr>
        <w:t>odbiór końcowy – odbiór wykonanej całości robót budowlanych stanowiących przedmiot Umowy;</w:t>
      </w:r>
    </w:p>
    <w:p w14:paraId="7299E9CD" w14:textId="6AD0DA07" w:rsidR="00283DE5" w:rsidRPr="00FC32A8" w:rsidRDefault="00283DE5" w:rsidP="00FD2574">
      <w:pPr>
        <w:pStyle w:val="Akapitzlist"/>
        <w:numPr>
          <w:ilvl w:val="0"/>
          <w:numId w:val="2"/>
        </w:numPr>
        <w:spacing w:after="0" w:line="240" w:lineRule="auto"/>
        <w:ind w:right="0"/>
        <w:rPr>
          <w:rFonts w:ascii="Arial" w:eastAsia="Times New Roman" w:hAnsi="Arial" w:cs="Arial"/>
          <w:color w:val="auto"/>
          <w:szCs w:val="20"/>
        </w:rPr>
      </w:pPr>
      <w:r w:rsidRPr="00FC32A8">
        <w:rPr>
          <w:rFonts w:ascii="Arial" w:eastAsia="Times New Roman" w:hAnsi="Arial" w:cs="Arial"/>
          <w:color w:val="auto"/>
          <w:szCs w:val="20"/>
        </w:rPr>
        <w:t xml:space="preserve">odbiór robót zanikających lub ulegających zakryciu – odbiór wykonanych </w:t>
      </w:r>
      <w:r w:rsidR="002666DE" w:rsidRPr="00FC32A8">
        <w:rPr>
          <w:rFonts w:ascii="Arial" w:eastAsia="Times New Roman" w:hAnsi="Arial" w:cs="Arial"/>
          <w:color w:val="auto"/>
          <w:szCs w:val="20"/>
        </w:rPr>
        <w:t>elementów</w:t>
      </w:r>
      <w:r w:rsidRPr="00FC32A8">
        <w:rPr>
          <w:rFonts w:ascii="Arial" w:eastAsia="Times New Roman" w:hAnsi="Arial" w:cs="Arial"/>
          <w:color w:val="auto"/>
          <w:szCs w:val="20"/>
        </w:rPr>
        <w:t xml:space="preserve"> robót budowlanych, zanikających lub ulegających zakryciu, potwierdzonych przez Inspektora </w:t>
      </w:r>
      <w:r w:rsidR="00A85E34" w:rsidRPr="00FC32A8">
        <w:rPr>
          <w:rFonts w:ascii="Arial" w:eastAsia="Times New Roman" w:hAnsi="Arial" w:cs="Arial"/>
          <w:color w:val="auto"/>
          <w:szCs w:val="20"/>
        </w:rPr>
        <w:t xml:space="preserve">protokołem, którego wzór stanowi załącznik nr </w:t>
      </w:r>
      <w:r w:rsidR="006B7F41" w:rsidRPr="00FC32A8">
        <w:rPr>
          <w:rFonts w:ascii="Arial" w:eastAsia="Times New Roman" w:hAnsi="Arial" w:cs="Arial"/>
          <w:color w:val="auto"/>
          <w:szCs w:val="20"/>
        </w:rPr>
        <w:t>4</w:t>
      </w:r>
      <w:r w:rsidR="00A85E34" w:rsidRPr="00FC32A8">
        <w:rPr>
          <w:rFonts w:ascii="Arial" w:eastAsia="Times New Roman" w:hAnsi="Arial" w:cs="Arial"/>
          <w:color w:val="auto"/>
          <w:szCs w:val="20"/>
        </w:rPr>
        <w:t xml:space="preserve"> do Umowy i </w:t>
      </w:r>
      <w:r w:rsidRPr="00FC32A8">
        <w:rPr>
          <w:rFonts w:ascii="Arial" w:eastAsia="Times New Roman" w:hAnsi="Arial" w:cs="Arial"/>
          <w:color w:val="auto"/>
          <w:szCs w:val="20"/>
        </w:rPr>
        <w:t>wpisem do dziennika budowy;</w:t>
      </w:r>
    </w:p>
    <w:p w14:paraId="15AB4853" w14:textId="359FBCCF" w:rsidR="00283DE5" w:rsidRPr="00A44988" w:rsidRDefault="00454537" w:rsidP="00FD2574">
      <w:pPr>
        <w:pStyle w:val="Akapitzlist"/>
        <w:numPr>
          <w:ilvl w:val="0"/>
          <w:numId w:val="2"/>
        </w:numPr>
        <w:spacing w:after="0" w:line="240" w:lineRule="auto"/>
        <w:ind w:right="0"/>
        <w:rPr>
          <w:rFonts w:ascii="Arial" w:eastAsia="Times New Roman" w:hAnsi="Arial" w:cs="Arial"/>
          <w:color w:val="auto"/>
          <w:szCs w:val="20"/>
        </w:rPr>
      </w:pPr>
      <w:r w:rsidRPr="00A44988">
        <w:rPr>
          <w:rFonts w:ascii="Arial" w:eastAsia="Times New Roman" w:hAnsi="Arial" w:cs="Arial"/>
          <w:color w:val="auto"/>
          <w:szCs w:val="20"/>
        </w:rPr>
        <w:t>o</w:t>
      </w:r>
      <w:r w:rsidR="00283DE5" w:rsidRPr="00A44988">
        <w:rPr>
          <w:rFonts w:ascii="Arial" w:eastAsia="Times New Roman" w:hAnsi="Arial" w:cs="Arial"/>
          <w:color w:val="auto"/>
          <w:szCs w:val="20"/>
        </w:rPr>
        <w:t>ferta – oferta Wykonawcy, na podstawie której została podpisana Umowa;</w:t>
      </w:r>
    </w:p>
    <w:p w14:paraId="670257EA" w14:textId="555A2939" w:rsidR="00283DE5" w:rsidRPr="00A44988" w:rsidRDefault="00283DE5" w:rsidP="00FD2574">
      <w:pPr>
        <w:pStyle w:val="Akapitzlist"/>
        <w:numPr>
          <w:ilvl w:val="0"/>
          <w:numId w:val="2"/>
        </w:numPr>
        <w:spacing w:after="0" w:line="240" w:lineRule="auto"/>
        <w:ind w:right="0"/>
        <w:rPr>
          <w:rFonts w:ascii="Arial" w:eastAsia="Times New Roman" w:hAnsi="Arial" w:cs="Arial"/>
          <w:color w:val="auto"/>
          <w:szCs w:val="20"/>
        </w:rPr>
      </w:pPr>
      <w:r w:rsidRPr="00A44988">
        <w:rPr>
          <w:rFonts w:ascii="Arial" w:eastAsia="Times New Roman" w:hAnsi="Arial" w:cs="Arial"/>
          <w:color w:val="auto"/>
          <w:szCs w:val="20"/>
        </w:rPr>
        <w:t>reklamacja – zgłoszenie przez Zamawiającego, w formie pisemnej, do Wykonawcy faktu stwierdzenia w okresie gwarancji usterki lub wady</w:t>
      </w:r>
      <w:r w:rsidR="00F85CBF" w:rsidRPr="00A44988">
        <w:rPr>
          <w:rFonts w:ascii="Arial" w:eastAsia="Times New Roman" w:hAnsi="Arial" w:cs="Arial"/>
          <w:color w:val="auto"/>
          <w:szCs w:val="20"/>
        </w:rPr>
        <w:t>,</w:t>
      </w:r>
    </w:p>
    <w:p w14:paraId="5FF39BF3" w14:textId="56B80A84" w:rsidR="00283DE5" w:rsidRPr="00A44988" w:rsidRDefault="00283DE5" w:rsidP="00FD2574">
      <w:pPr>
        <w:pStyle w:val="Akapitzlist"/>
        <w:numPr>
          <w:ilvl w:val="0"/>
          <w:numId w:val="2"/>
        </w:numPr>
        <w:spacing w:after="0" w:line="240" w:lineRule="auto"/>
        <w:ind w:right="0"/>
        <w:rPr>
          <w:rFonts w:ascii="Arial" w:eastAsia="Times New Roman" w:hAnsi="Arial" w:cs="Arial"/>
          <w:color w:val="auto"/>
          <w:szCs w:val="20"/>
        </w:rPr>
      </w:pPr>
      <w:r w:rsidRPr="00A44988">
        <w:rPr>
          <w:rFonts w:ascii="Arial" w:eastAsia="Times New Roman" w:hAnsi="Arial" w:cs="Arial"/>
          <w:color w:val="auto"/>
          <w:szCs w:val="20"/>
        </w:rPr>
        <w:t xml:space="preserve">teren budowy – przestrzeń, w której prowadzone będą roboty budowlane, dodatkowe, zamienne lub poza przedmiotem Umowy wraz z powierzchnią zajmowaną przez zaplecze budowy, </w:t>
      </w:r>
    </w:p>
    <w:p w14:paraId="1FB2A15B" w14:textId="351A3C11" w:rsidR="00283DE5" w:rsidRPr="00A44988" w:rsidRDefault="00283DE5" w:rsidP="00FD2574">
      <w:pPr>
        <w:pStyle w:val="Akapitzlist"/>
        <w:numPr>
          <w:ilvl w:val="0"/>
          <w:numId w:val="2"/>
        </w:numPr>
        <w:spacing w:after="0" w:line="240" w:lineRule="auto"/>
        <w:ind w:right="0"/>
        <w:rPr>
          <w:rFonts w:ascii="Arial" w:eastAsia="Times New Roman" w:hAnsi="Arial" w:cs="Arial"/>
          <w:color w:val="auto"/>
          <w:szCs w:val="20"/>
        </w:rPr>
      </w:pPr>
      <w:r w:rsidRPr="00A44988">
        <w:rPr>
          <w:rFonts w:ascii="Arial" w:eastAsia="Times New Roman" w:hAnsi="Arial" w:cs="Arial"/>
          <w:color w:val="auto"/>
          <w:szCs w:val="20"/>
        </w:rPr>
        <w:t>usterka – roboty budowlane, dodatkowe lub zamienne, nie mające istotnego wpływu na użytkowanie obiektu budowlanego</w:t>
      </w:r>
      <w:r w:rsidR="00895540" w:rsidRPr="00A44988">
        <w:rPr>
          <w:rFonts w:ascii="Arial" w:eastAsia="Times New Roman" w:hAnsi="Arial" w:cs="Arial"/>
          <w:color w:val="auto"/>
          <w:szCs w:val="20"/>
        </w:rPr>
        <w:t xml:space="preserve"> </w:t>
      </w:r>
      <w:r w:rsidRPr="00A44988">
        <w:rPr>
          <w:rFonts w:ascii="Arial" w:eastAsia="Times New Roman" w:hAnsi="Arial" w:cs="Arial"/>
          <w:color w:val="auto"/>
          <w:szCs w:val="20"/>
        </w:rPr>
        <w:t>lub nie wpływające na bezpieczeństwo osób przebywających na terenie i</w:t>
      </w:r>
      <w:r w:rsidR="00063956" w:rsidRPr="00A44988">
        <w:rPr>
          <w:rFonts w:ascii="Arial" w:eastAsia="Times New Roman" w:hAnsi="Arial" w:cs="Arial"/>
          <w:color w:val="auto"/>
          <w:szCs w:val="20"/>
        </w:rPr>
        <w:t xml:space="preserve"> </w:t>
      </w:r>
      <w:r w:rsidR="00895540" w:rsidRPr="00A44988">
        <w:rPr>
          <w:rFonts w:ascii="Arial" w:eastAsia="Times New Roman" w:hAnsi="Arial" w:cs="Arial"/>
          <w:color w:val="auto"/>
          <w:szCs w:val="20"/>
        </w:rPr>
        <w:t>budowy</w:t>
      </w:r>
      <w:r w:rsidRPr="00A44988">
        <w:rPr>
          <w:rFonts w:ascii="Arial" w:eastAsia="Times New Roman" w:hAnsi="Arial" w:cs="Arial"/>
          <w:color w:val="auto"/>
          <w:szCs w:val="20"/>
        </w:rPr>
        <w:t xml:space="preserve"> lub znajdującego się w niej mienia, wykonane niezgodnie ze sztuką budowlaną, normami, warunkami ich wykonania lub niezgodne z </w:t>
      </w:r>
      <w:r w:rsidR="00895540" w:rsidRPr="00A44988">
        <w:rPr>
          <w:rFonts w:ascii="Arial" w:eastAsia="Times New Roman" w:hAnsi="Arial" w:cs="Arial"/>
          <w:color w:val="auto"/>
          <w:szCs w:val="20"/>
        </w:rPr>
        <w:t>dokumentacją techniczną</w:t>
      </w:r>
      <w:r w:rsidRPr="00A44988">
        <w:rPr>
          <w:rFonts w:ascii="Arial" w:eastAsia="Times New Roman" w:hAnsi="Arial" w:cs="Arial"/>
          <w:color w:val="auto"/>
          <w:szCs w:val="20"/>
        </w:rPr>
        <w:t xml:space="preserve">, która to niezgodność może zostać usunięta, o ile Strony nie uzgodnią inaczej; </w:t>
      </w:r>
    </w:p>
    <w:p w14:paraId="0AF95E97" w14:textId="45944B74" w:rsidR="00CF2A54" w:rsidRPr="00A44988" w:rsidRDefault="00CF2A54" w:rsidP="00FD2574">
      <w:pPr>
        <w:pStyle w:val="Akapitzlist"/>
        <w:numPr>
          <w:ilvl w:val="0"/>
          <w:numId w:val="2"/>
        </w:numPr>
        <w:spacing w:after="0" w:line="240" w:lineRule="auto"/>
        <w:ind w:right="0"/>
        <w:rPr>
          <w:rFonts w:ascii="Arial" w:eastAsia="Times New Roman" w:hAnsi="Arial" w:cs="Arial"/>
          <w:color w:val="auto"/>
          <w:szCs w:val="20"/>
        </w:rPr>
      </w:pPr>
      <w:r w:rsidRPr="00A44988">
        <w:rPr>
          <w:rFonts w:ascii="Arial" w:eastAsia="Times New Roman" w:hAnsi="Arial" w:cs="Arial"/>
          <w:color w:val="auto"/>
          <w:szCs w:val="20"/>
        </w:rPr>
        <w:t>wada - roboty budowlane, dodatkowe lub zamienne, niebędące usterkami, wykonane niezgodnie ze sztuką budowlaną, normami, warunkami ich wykonania lub niezgodne z </w:t>
      </w:r>
      <w:r w:rsidR="007E2695" w:rsidRPr="00A44988">
        <w:rPr>
          <w:rFonts w:ascii="Arial" w:eastAsia="Times New Roman" w:hAnsi="Arial" w:cs="Arial"/>
          <w:color w:val="auto"/>
          <w:szCs w:val="20"/>
        </w:rPr>
        <w:t>dokumentacją techniczną</w:t>
      </w:r>
      <w:r w:rsidRPr="00A44988">
        <w:rPr>
          <w:rFonts w:ascii="Arial" w:eastAsia="Times New Roman" w:hAnsi="Arial" w:cs="Arial"/>
          <w:color w:val="auto"/>
          <w:szCs w:val="20"/>
        </w:rPr>
        <w:t>, które uważa się za uchybienie skutkujące uniemożliwieniem korzystania z obiektu budowlanego zgodnie z jego przeznaczeniem;</w:t>
      </w:r>
    </w:p>
    <w:p w14:paraId="4D21FC20" w14:textId="77777777" w:rsidR="001031D1" w:rsidRDefault="001031D1" w:rsidP="00DE605A">
      <w:pPr>
        <w:spacing w:before="120" w:after="0" w:line="240" w:lineRule="auto"/>
        <w:ind w:left="357" w:right="0" w:firstLine="0"/>
        <w:jc w:val="center"/>
        <w:rPr>
          <w:rFonts w:ascii="Arial" w:eastAsia="Times New Roman" w:hAnsi="Arial" w:cs="Arial"/>
          <w:b/>
          <w:bCs/>
          <w:color w:val="auto"/>
          <w:szCs w:val="20"/>
        </w:rPr>
      </w:pPr>
    </w:p>
    <w:p w14:paraId="3D4CCB09" w14:textId="77777777" w:rsidR="001031D1" w:rsidRDefault="001031D1" w:rsidP="00DE605A">
      <w:pPr>
        <w:spacing w:before="120" w:after="0" w:line="240" w:lineRule="auto"/>
        <w:ind w:left="357" w:right="0" w:firstLine="0"/>
        <w:jc w:val="center"/>
        <w:rPr>
          <w:rFonts w:ascii="Arial" w:eastAsia="Times New Roman" w:hAnsi="Arial" w:cs="Arial"/>
          <w:b/>
          <w:bCs/>
          <w:color w:val="auto"/>
          <w:szCs w:val="20"/>
        </w:rPr>
      </w:pPr>
    </w:p>
    <w:p w14:paraId="53352AFF" w14:textId="77777777" w:rsidR="001031D1" w:rsidRDefault="001031D1" w:rsidP="00DE605A">
      <w:pPr>
        <w:spacing w:before="120" w:after="0" w:line="240" w:lineRule="auto"/>
        <w:ind w:left="357" w:right="0" w:firstLine="0"/>
        <w:jc w:val="center"/>
        <w:rPr>
          <w:rFonts w:ascii="Arial" w:eastAsia="Times New Roman" w:hAnsi="Arial" w:cs="Arial"/>
          <w:b/>
          <w:bCs/>
          <w:color w:val="auto"/>
          <w:szCs w:val="20"/>
        </w:rPr>
      </w:pPr>
    </w:p>
    <w:p w14:paraId="76E30DCE" w14:textId="4615F3C2" w:rsidR="00D83692" w:rsidRPr="00DE605A" w:rsidRDefault="00D83692" w:rsidP="00DE605A">
      <w:pPr>
        <w:spacing w:before="120" w:after="0" w:line="240" w:lineRule="auto"/>
        <w:ind w:left="357" w:right="0" w:firstLine="0"/>
        <w:jc w:val="center"/>
        <w:rPr>
          <w:rFonts w:ascii="Arial" w:eastAsia="Times New Roman" w:hAnsi="Arial" w:cs="Arial"/>
          <w:b/>
          <w:bCs/>
          <w:color w:val="auto"/>
          <w:szCs w:val="20"/>
        </w:rPr>
      </w:pPr>
      <w:r w:rsidRPr="00DE605A">
        <w:rPr>
          <w:rFonts w:ascii="Arial" w:eastAsia="Times New Roman" w:hAnsi="Arial" w:cs="Arial"/>
          <w:b/>
          <w:bCs/>
          <w:color w:val="auto"/>
          <w:szCs w:val="20"/>
        </w:rPr>
        <w:lastRenderedPageBreak/>
        <w:t xml:space="preserve">§ </w:t>
      </w:r>
      <w:r w:rsidR="00454537" w:rsidRPr="00DE605A">
        <w:rPr>
          <w:rFonts w:ascii="Arial" w:eastAsia="Times New Roman" w:hAnsi="Arial" w:cs="Arial"/>
          <w:b/>
          <w:bCs/>
          <w:color w:val="auto"/>
          <w:szCs w:val="20"/>
        </w:rPr>
        <w:t>2</w:t>
      </w:r>
    </w:p>
    <w:p w14:paraId="32D49709" w14:textId="23AD99C7" w:rsidR="00454537" w:rsidRPr="00DE605A" w:rsidRDefault="00454537" w:rsidP="00DE605A">
      <w:pPr>
        <w:spacing w:after="120" w:line="240" w:lineRule="auto"/>
        <w:ind w:left="357" w:right="0" w:firstLine="0"/>
        <w:jc w:val="center"/>
        <w:rPr>
          <w:rFonts w:ascii="Arial" w:eastAsia="Times New Roman" w:hAnsi="Arial" w:cs="Arial"/>
          <w:b/>
          <w:bCs/>
          <w:color w:val="auto"/>
          <w:szCs w:val="20"/>
        </w:rPr>
      </w:pPr>
      <w:r w:rsidRPr="00DE605A">
        <w:rPr>
          <w:rFonts w:ascii="Arial" w:eastAsia="Times New Roman" w:hAnsi="Arial" w:cs="Arial"/>
          <w:b/>
          <w:bCs/>
          <w:color w:val="auto"/>
          <w:szCs w:val="20"/>
        </w:rPr>
        <w:t>PRZEDMIOT UMOWY</w:t>
      </w:r>
    </w:p>
    <w:p w14:paraId="7F9598C9" w14:textId="5C710F19" w:rsidR="00D83692" w:rsidRPr="00A44988" w:rsidRDefault="00D83692" w:rsidP="00FD2574">
      <w:pPr>
        <w:pStyle w:val="Akapitzlist"/>
        <w:numPr>
          <w:ilvl w:val="0"/>
          <w:numId w:val="4"/>
        </w:numPr>
        <w:spacing w:after="0" w:line="240" w:lineRule="auto"/>
        <w:ind w:right="0"/>
        <w:rPr>
          <w:rFonts w:ascii="Arial" w:eastAsia="Times New Roman" w:hAnsi="Arial" w:cs="Arial"/>
          <w:color w:val="auto"/>
          <w:szCs w:val="20"/>
        </w:rPr>
      </w:pPr>
      <w:r w:rsidRPr="00A44988">
        <w:rPr>
          <w:rFonts w:ascii="Arial" w:eastAsia="Times New Roman" w:hAnsi="Arial" w:cs="Arial"/>
          <w:color w:val="auto"/>
          <w:szCs w:val="20"/>
        </w:rPr>
        <w:t xml:space="preserve">Zamawiający powierza, a Wykonawca przyjmuje do realizacji zadanie </w:t>
      </w:r>
      <w:r w:rsidRPr="00A44988">
        <w:rPr>
          <w:rFonts w:ascii="Arial" w:eastAsia="Times New Roman" w:hAnsi="Arial" w:cs="Arial"/>
          <w:b/>
          <w:bCs/>
          <w:color w:val="auto"/>
          <w:szCs w:val="20"/>
        </w:rPr>
        <w:t>„</w:t>
      </w:r>
      <w:proofErr w:type="spellStart"/>
      <w:r w:rsidR="00A97BB8" w:rsidRPr="00A44988">
        <w:rPr>
          <w:rFonts w:ascii="Arial" w:eastAsia="Times New Roman" w:hAnsi="Arial" w:cs="Arial"/>
          <w:b/>
          <w:bCs/>
          <w:color w:val="auto"/>
          <w:szCs w:val="20"/>
        </w:rPr>
        <w:t>xxxxxx</w:t>
      </w:r>
      <w:proofErr w:type="spellEnd"/>
      <w:r w:rsidR="00471E6F" w:rsidRPr="00A44988">
        <w:rPr>
          <w:rFonts w:ascii="Arial" w:eastAsia="Times New Roman" w:hAnsi="Arial" w:cs="Arial"/>
          <w:b/>
          <w:bCs/>
          <w:color w:val="auto"/>
          <w:szCs w:val="20"/>
        </w:rPr>
        <w:t xml:space="preserve"> </w:t>
      </w:r>
      <w:proofErr w:type="spellStart"/>
      <w:r w:rsidR="00A97BB8" w:rsidRPr="00A44988">
        <w:rPr>
          <w:rFonts w:ascii="Arial" w:eastAsia="Times New Roman" w:hAnsi="Arial" w:cs="Arial"/>
          <w:b/>
          <w:bCs/>
          <w:color w:val="auto"/>
          <w:szCs w:val="20"/>
        </w:rPr>
        <w:t>xxxxxx</w:t>
      </w:r>
      <w:proofErr w:type="spellEnd"/>
      <w:r w:rsidRPr="00A44988">
        <w:rPr>
          <w:rFonts w:ascii="Arial" w:eastAsia="Times New Roman" w:hAnsi="Arial" w:cs="Arial"/>
          <w:b/>
          <w:bCs/>
          <w:color w:val="auto"/>
          <w:szCs w:val="20"/>
        </w:rPr>
        <w:t>”</w:t>
      </w:r>
      <w:r w:rsidRPr="00A44988">
        <w:rPr>
          <w:rFonts w:ascii="Arial" w:eastAsia="Times New Roman" w:hAnsi="Arial" w:cs="Arial"/>
          <w:color w:val="auto"/>
          <w:szCs w:val="20"/>
        </w:rPr>
        <w:t xml:space="preserve"> w</w:t>
      </w:r>
      <w:r w:rsidR="00063956" w:rsidRPr="00A44988">
        <w:rPr>
          <w:rFonts w:ascii="Arial" w:eastAsia="Times New Roman" w:hAnsi="Arial" w:cs="Arial"/>
          <w:b/>
          <w:color w:val="auto"/>
          <w:szCs w:val="20"/>
        </w:rPr>
        <w:t> </w:t>
      </w:r>
      <w:r w:rsidRPr="00A44988">
        <w:rPr>
          <w:rFonts w:ascii="Arial" w:eastAsia="Times New Roman" w:hAnsi="Arial" w:cs="Arial"/>
          <w:bCs/>
          <w:color w:val="auto"/>
          <w:szCs w:val="20"/>
        </w:rPr>
        <w:t xml:space="preserve">Składnicy </w:t>
      </w:r>
      <w:r w:rsidRPr="00A44988">
        <w:rPr>
          <w:rFonts w:ascii="Arial" w:eastAsia="Times New Roman" w:hAnsi="Arial" w:cs="Arial"/>
          <w:color w:val="auto"/>
          <w:szCs w:val="20"/>
        </w:rPr>
        <w:t>Rządowej</w:t>
      </w:r>
      <w:r w:rsidRPr="00A44988">
        <w:rPr>
          <w:rFonts w:ascii="Arial" w:eastAsia="Times New Roman" w:hAnsi="Arial" w:cs="Arial"/>
          <w:b/>
          <w:color w:val="auto"/>
          <w:szCs w:val="20"/>
        </w:rPr>
        <w:t xml:space="preserve"> </w:t>
      </w:r>
      <w:r w:rsidRPr="00A44988">
        <w:rPr>
          <w:rFonts w:ascii="Arial" w:eastAsia="Times New Roman" w:hAnsi="Arial" w:cs="Arial"/>
          <w:color w:val="auto"/>
          <w:szCs w:val="20"/>
        </w:rPr>
        <w:t xml:space="preserve">Agencji Rezerw Strategicznych w </w:t>
      </w:r>
      <w:proofErr w:type="spellStart"/>
      <w:r w:rsidR="00A97BB8" w:rsidRPr="00A44988">
        <w:rPr>
          <w:rFonts w:ascii="Arial" w:eastAsia="Times New Roman" w:hAnsi="Arial" w:cs="Arial"/>
          <w:color w:val="auto"/>
          <w:szCs w:val="20"/>
        </w:rPr>
        <w:t>Xxxxx</w:t>
      </w:r>
      <w:proofErr w:type="spellEnd"/>
      <w:r w:rsidR="00B37753" w:rsidRPr="00A44988">
        <w:rPr>
          <w:rFonts w:ascii="Arial" w:eastAsia="Times New Roman" w:hAnsi="Arial" w:cs="Arial"/>
          <w:color w:val="auto"/>
          <w:szCs w:val="20"/>
        </w:rPr>
        <w:t xml:space="preserve">, ul. </w:t>
      </w:r>
      <w:proofErr w:type="spellStart"/>
      <w:r w:rsidR="00A97BB8" w:rsidRPr="00A44988">
        <w:rPr>
          <w:rFonts w:ascii="Arial" w:eastAsia="Times New Roman" w:hAnsi="Arial" w:cs="Arial"/>
          <w:color w:val="auto"/>
          <w:szCs w:val="20"/>
        </w:rPr>
        <w:t>Xxxxx</w:t>
      </w:r>
      <w:proofErr w:type="spellEnd"/>
      <w:r w:rsidR="00B37753" w:rsidRPr="00A44988">
        <w:rPr>
          <w:rFonts w:ascii="Arial" w:eastAsia="Times New Roman" w:hAnsi="Arial" w:cs="Arial"/>
          <w:color w:val="auto"/>
          <w:szCs w:val="20"/>
        </w:rPr>
        <w:t xml:space="preserve">, </w:t>
      </w:r>
      <w:r w:rsidR="00A97BB8" w:rsidRPr="00A44988">
        <w:rPr>
          <w:rFonts w:ascii="Arial" w:eastAsia="Times New Roman" w:hAnsi="Arial" w:cs="Arial"/>
          <w:color w:val="auto"/>
          <w:szCs w:val="20"/>
        </w:rPr>
        <w:t>xx</w:t>
      </w:r>
      <w:r w:rsidR="00B37753" w:rsidRPr="00A44988">
        <w:rPr>
          <w:rFonts w:ascii="Arial" w:eastAsia="Times New Roman" w:hAnsi="Arial" w:cs="Arial"/>
          <w:color w:val="auto"/>
          <w:szCs w:val="20"/>
        </w:rPr>
        <w:t>-</w:t>
      </w:r>
      <w:r w:rsidR="00A97BB8" w:rsidRPr="00A44988">
        <w:rPr>
          <w:rFonts w:ascii="Arial" w:eastAsia="Times New Roman" w:hAnsi="Arial" w:cs="Arial"/>
          <w:color w:val="auto"/>
          <w:szCs w:val="20"/>
        </w:rPr>
        <w:t>xxx</w:t>
      </w:r>
      <w:r w:rsidR="00B37753" w:rsidRPr="00A44988">
        <w:rPr>
          <w:rFonts w:ascii="Arial" w:eastAsia="Times New Roman" w:hAnsi="Arial" w:cs="Arial"/>
          <w:color w:val="auto"/>
          <w:szCs w:val="20"/>
        </w:rPr>
        <w:t xml:space="preserve"> </w:t>
      </w:r>
      <w:proofErr w:type="spellStart"/>
      <w:r w:rsidR="00A97BB8" w:rsidRPr="00A44988">
        <w:rPr>
          <w:rFonts w:ascii="Arial" w:eastAsia="Times New Roman" w:hAnsi="Arial" w:cs="Arial"/>
          <w:color w:val="auto"/>
          <w:szCs w:val="20"/>
        </w:rPr>
        <w:t>Xxxx</w:t>
      </w:r>
      <w:proofErr w:type="spellEnd"/>
      <w:r w:rsidRPr="00A44988">
        <w:rPr>
          <w:rFonts w:ascii="Arial" w:eastAsia="Times New Roman" w:hAnsi="Arial" w:cs="Arial"/>
          <w:color w:val="auto"/>
          <w:szCs w:val="20"/>
        </w:rPr>
        <w:t xml:space="preserve"> zwan</w:t>
      </w:r>
      <w:r w:rsidR="00A92155" w:rsidRPr="00A44988">
        <w:rPr>
          <w:rFonts w:ascii="Arial" w:eastAsia="Times New Roman" w:hAnsi="Arial" w:cs="Arial"/>
          <w:color w:val="auto"/>
          <w:szCs w:val="20"/>
        </w:rPr>
        <w:t>ej</w:t>
      </w:r>
      <w:r w:rsidRPr="00A44988">
        <w:rPr>
          <w:rFonts w:ascii="Arial" w:eastAsia="Times New Roman" w:hAnsi="Arial" w:cs="Arial"/>
          <w:color w:val="auto"/>
          <w:szCs w:val="20"/>
        </w:rPr>
        <w:t xml:space="preserve"> dalej Składnicą, wraz z dostawą wszelkich materiałów niezbędnych do realizacji całego zamówienia, zgodnie ze złożoną ofertą stanowiącą załącznik nr 1 do umowy oraz Dokumentacją Techniczną i Specyfikacją Techniczną Wykonania i Odbioru Robót Budowlanych, stanowiącymi załącznik nr </w:t>
      </w:r>
      <w:r w:rsidR="00FA7C99" w:rsidRPr="00A44988">
        <w:rPr>
          <w:rFonts w:ascii="Arial" w:eastAsia="Times New Roman" w:hAnsi="Arial" w:cs="Arial"/>
          <w:color w:val="auto"/>
          <w:szCs w:val="20"/>
        </w:rPr>
        <w:t>2</w:t>
      </w:r>
      <w:r w:rsidRPr="00A44988">
        <w:rPr>
          <w:rFonts w:ascii="Arial" w:eastAsia="Times New Roman" w:hAnsi="Arial" w:cs="Arial"/>
          <w:color w:val="auto"/>
          <w:szCs w:val="20"/>
        </w:rPr>
        <w:t xml:space="preserve"> do umowy.</w:t>
      </w:r>
    </w:p>
    <w:p w14:paraId="6BF77E78" w14:textId="230F38E0" w:rsidR="000C3D37" w:rsidRPr="001C49AB" w:rsidRDefault="000C3D37" w:rsidP="00FD2574">
      <w:pPr>
        <w:pStyle w:val="Akapitzlist"/>
        <w:numPr>
          <w:ilvl w:val="0"/>
          <w:numId w:val="4"/>
        </w:numPr>
        <w:spacing w:after="0" w:line="240" w:lineRule="auto"/>
        <w:ind w:right="0"/>
        <w:rPr>
          <w:rFonts w:ascii="Arial" w:eastAsia="Times New Roman" w:hAnsi="Arial" w:cs="Arial"/>
          <w:color w:val="auto"/>
          <w:szCs w:val="20"/>
        </w:rPr>
      </w:pPr>
      <w:r w:rsidRPr="00A44988">
        <w:rPr>
          <w:rFonts w:ascii="Arial" w:eastAsia="Times New Roman" w:hAnsi="Arial" w:cs="Arial"/>
          <w:color w:val="auto"/>
          <w:szCs w:val="20"/>
        </w:rPr>
        <w:t>Przedmiot umowy zostanie wykonany i zgłoszony przez Wykonawcę do odbioru końcowego w</w:t>
      </w:r>
      <w:r w:rsidR="00063956" w:rsidRPr="00A44988">
        <w:rPr>
          <w:rFonts w:ascii="Arial" w:eastAsia="Times New Roman" w:hAnsi="Arial" w:cs="Arial"/>
          <w:color w:val="auto"/>
          <w:szCs w:val="20"/>
        </w:rPr>
        <w:t> </w:t>
      </w:r>
      <w:r w:rsidRPr="00A44988">
        <w:rPr>
          <w:rFonts w:ascii="Arial" w:eastAsia="Times New Roman" w:hAnsi="Arial" w:cs="Arial"/>
          <w:color w:val="auto"/>
          <w:szCs w:val="20"/>
        </w:rPr>
        <w:t xml:space="preserve">trybie </w:t>
      </w:r>
      <w:r w:rsidRPr="001C49AB">
        <w:rPr>
          <w:rFonts w:ascii="Arial" w:eastAsia="Times New Roman" w:hAnsi="Arial" w:cs="Arial"/>
          <w:color w:val="auto"/>
          <w:szCs w:val="20"/>
        </w:rPr>
        <w:t xml:space="preserve">przewidzianym w § </w:t>
      </w:r>
      <w:r w:rsidR="006D6F59">
        <w:rPr>
          <w:rFonts w:ascii="Arial" w:eastAsia="Times New Roman" w:hAnsi="Arial" w:cs="Arial"/>
          <w:color w:val="auto"/>
          <w:szCs w:val="20"/>
        </w:rPr>
        <w:t>7</w:t>
      </w:r>
      <w:r w:rsidRPr="001C49AB">
        <w:rPr>
          <w:rFonts w:ascii="Arial" w:eastAsia="Times New Roman" w:hAnsi="Arial" w:cs="Arial"/>
          <w:color w:val="auto"/>
          <w:szCs w:val="20"/>
        </w:rPr>
        <w:t xml:space="preserve"> ust. </w:t>
      </w:r>
      <w:r w:rsidR="006D6F59">
        <w:rPr>
          <w:rFonts w:ascii="Arial" w:eastAsia="Times New Roman" w:hAnsi="Arial" w:cs="Arial"/>
          <w:color w:val="auto"/>
          <w:szCs w:val="20"/>
        </w:rPr>
        <w:t>3</w:t>
      </w:r>
      <w:r w:rsidRPr="001C49AB">
        <w:rPr>
          <w:rFonts w:ascii="Arial" w:eastAsia="Times New Roman" w:hAnsi="Arial" w:cs="Arial"/>
          <w:color w:val="auto"/>
          <w:szCs w:val="20"/>
        </w:rPr>
        <w:t xml:space="preserve"> w terminie xx dni od </w:t>
      </w:r>
      <w:r w:rsidR="00AB7BC9" w:rsidRPr="001C49AB">
        <w:rPr>
          <w:rFonts w:ascii="Arial" w:eastAsia="Times New Roman" w:hAnsi="Arial" w:cs="Arial"/>
          <w:color w:val="auto"/>
          <w:szCs w:val="20"/>
        </w:rPr>
        <w:t xml:space="preserve">protokolarnego </w:t>
      </w:r>
      <w:r w:rsidRPr="001C49AB">
        <w:rPr>
          <w:rFonts w:ascii="Arial" w:eastAsia="Times New Roman" w:hAnsi="Arial" w:cs="Arial"/>
          <w:color w:val="auto"/>
          <w:szCs w:val="20"/>
        </w:rPr>
        <w:t>przekazania terenu budowy.</w:t>
      </w:r>
    </w:p>
    <w:p w14:paraId="465C518D" w14:textId="71EDDEF2" w:rsidR="00ED04C9" w:rsidRPr="001C49AB" w:rsidRDefault="00ED04C9" w:rsidP="00FD2574">
      <w:pPr>
        <w:pStyle w:val="Akapitzlist"/>
        <w:numPr>
          <w:ilvl w:val="0"/>
          <w:numId w:val="4"/>
        </w:numPr>
        <w:spacing w:after="0" w:line="240" w:lineRule="auto"/>
        <w:ind w:right="0"/>
        <w:rPr>
          <w:rFonts w:ascii="Arial" w:eastAsia="Times New Roman" w:hAnsi="Arial" w:cs="Arial"/>
          <w:color w:val="auto"/>
          <w:szCs w:val="20"/>
        </w:rPr>
      </w:pPr>
      <w:r w:rsidRPr="001C49AB">
        <w:rPr>
          <w:rFonts w:ascii="Arial" w:eastAsia="Times New Roman" w:hAnsi="Arial" w:cs="Arial"/>
          <w:color w:val="auto"/>
          <w:szCs w:val="20"/>
        </w:rPr>
        <w:t>Jako zakończenie wykonania przedmiotu umowy strony rozumieją datę zgłoszenia przez Wykonawcę gotowości do odbioru końcowego robót.</w:t>
      </w:r>
    </w:p>
    <w:p w14:paraId="4D8ECEE2" w14:textId="7FCD4481" w:rsidR="007A032D" w:rsidRPr="00813B8B" w:rsidRDefault="007A032D" w:rsidP="00FD2574">
      <w:pPr>
        <w:pStyle w:val="Akapitzlist"/>
        <w:numPr>
          <w:ilvl w:val="0"/>
          <w:numId w:val="4"/>
        </w:numPr>
        <w:spacing w:after="0" w:line="240" w:lineRule="auto"/>
        <w:ind w:right="0"/>
        <w:rPr>
          <w:rFonts w:ascii="Arial" w:eastAsia="Times New Roman" w:hAnsi="Arial" w:cs="Arial"/>
          <w:color w:val="auto"/>
          <w:szCs w:val="20"/>
        </w:rPr>
      </w:pPr>
      <w:r w:rsidRPr="001C49AB">
        <w:rPr>
          <w:rFonts w:ascii="Arial" w:eastAsia="Times New Roman" w:hAnsi="Arial" w:cs="Arial"/>
          <w:color w:val="auto"/>
          <w:szCs w:val="20"/>
        </w:rPr>
        <w:t>Wykonawca, nie później niż w terminie</w:t>
      </w:r>
      <w:r>
        <w:rPr>
          <w:rFonts w:ascii="Arial" w:eastAsia="Times New Roman" w:hAnsi="Arial" w:cs="Arial"/>
          <w:color w:val="auto"/>
          <w:szCs w:val="20"/>
        </w:rPr>
        <w:t xml:space="preserve"> 21 dni od daty zawarcia umowy, przedstawi Zamawiającemu do akceptacji harmonogram. W przypadku braku porozumienia między Stronami w kwestiach harmonogramu, </w:t>
      </w:r>
      <w:r w:rsidRPr="00813B8B">
        <w:rPr>
          <w:rFonts w:ascii="Arial" w:eastAsia="Times New Roman" w:hAnsi="Arial" w:cs="Arial"/>
          <w:color w:val="auto"/>
          <w:szCs w:val="20"/>
        </w:rPr>
        <w:t xml:space="preserve">zostanie on wyznaczony przez Zamawiającego. </w:t>
      </w:r>
    </w:p>
    <w:p w14:paraId="6B023079" w14:textId="234B3284" w:rsidR="00813B8B" w:rsidRPr="00813B8B" w:rsidRDefault="00813B8B" w:rsidP="00813B8B">
      <w:pPr>
        <w:pStyle w:val="Akapitzlist"/>
        <w:numPr>
          <w:ilvl w:val="0"/>
          <w:numId w:val="4"/>
        </w:numPr>
        <w:spacing w:after="0" w:line="240" w:lineRule="auto"/>
        <w:ind w:right="0"/>
        <w:rPr>
          <w:rFonts w:ascii="Arial" w:eastAsia="Times New Roman" w:hAnsi="Arial" w:cs="Arial"/>
          <w:color w:val="auto"/>
          <w:szCs w:val="20"/>
        </w:rPr>
      </w:pPr>
      <w:r w:rsidRPr="00813B8B">
        <w:rPr>
          <w:rFonts w:ascii="Arial" w:eastAsia="Times New Roman" w:hAnsi="Arial" w:cs="Arial"/>
          <w:color w:val="auto"/>
          <w:szCs w:val="20"/>
        </w:rPr>
        <w:t>Wykonawca, nie później niż w terminie 14</w:t>
      </w:r>
      <w:r w:rsidR="00DB5775">
        <w:rPr>
          <w:rFonts w:ascii="Arial" w:eastAsia="Times New Roman" w:hAnsi="Arial" w:cs="Arial"/>
          <w:color w:val="auto"/>
          <w:szCs w:val="20"/>
        </w:rPr>
        <w:t xml:space="preserve"> </w:t>
      </w:r>
      <w:r w:rsidRPr="00813B8B">
        <w:rPr>
          <w:rFonts w:ascii="Arial" w:eastAsia="Times New Roman" w:hAnsi="Arial" w:cs="Arial"/>
          <w:color w:val="auto"/>
          <w:szCs w:val="20"/>
        </w:rPr>
        <w:t>dni od daty zawarcia umowy, przedstawi Zamawiającemu</w:t>
      </w:r>
      <w:r w:rsidRPr="00813B8B">
        <w:rPr>
          <w:rFonts w:ascii="Arial" w:hAnsi="Arial" w:cs="Arial"/>
          <w:szCs w:val="20"/>
        </w:rPr>
        <w:t xml:space="preserve"> polisę potwierdzająca</w:t>
      </w:r>
      <w:r w:rsidRPr="00813B8B">
        <w:rPr>
          <w:rFonts w:ascii="Arial" w:eastAsia="Times New Roman" w:hAnsi="Arial" w:cs="Arial"/>
          <w:color w:val="auto"/>
          <w:szCs w:val="20"/>
        </w:rPr>
        <w:t xml:space="preserve"> spełnienie warunku, o którym mowa w § 3 ust. 3 Umowy.</w:t>
      </w:r>
    </w:p>
    <w:p w14:paraId="49827F1F" w14:textId="77777777" w:rsidR="00ED04C9" w:rsidRPr="00ED04C9" w:rsidRDefault="00ED04C9" w:rsidP="00FD2574">
      <w:pPr>
        <w:pStyle w:val="Akapitzlist"/>
        <w:numPr>
          <w:ilvl w:val="0"/>
          <w:numId w:val="4"/>
        </w:numPr>
        <w:spacing w:after="0" w:line="240" w:lineRule="auto"/>
        <w:ind w:right="0"/>
        <w:rPr>
          <w:rFonts w:ascii="Arial" w:eastAsia="Times New Roman" w:hAnsi="Arial" w:cs="Arial"/>
          <w:color w:val="auto"/>
          <w:szCs w:val="20"/>
        </w:rPr>
      </w:pPr>
      <w:r w:rsidRPr="00ED04C9">
        <w:rPr>
          <w:rFonts w:ascii="Arial" w:eastAsia="Times New Roman" w:hAnsi="Arial" w:cs="Arial"/>
          <w:color w:val="auto"/>
          <w:szCs w:val="20"/>
        </w:rPr>
        <w:t>Wykonawca oświadcza, że zapoznał się z warunkami prawnymi i lokalizacyjno-technicznymi oraz terenem budowy, jak również że uzyskał od Zamawiającego dokumenty i informacje niezbędne dla prawidłowej realizacji umowy</w:t>
      </w:r>
    </w:p>
    <w:p w14:paraId="6CB330DC" w14:textId="47E15ABA" w:rsidR="00424F37" w:rsidRPr="00DE605A" w:rsidRDefault="00424F37" w:rsidP="00DE605A">
      <w:pPr>
        <w:spacing w:before="120" w:after="0" w:line="240" w:lineRule="auto"/>
        <w:ind w:left="357" w:right="0" w:firstLine="0"/>
        <w:jc w:val="center"/>
        <w:rPr>
          <w:rFonts w:ascii="Arial" w:eastAsia="Times New Roman" w:hAnsi="Arial" w:cs="Arial"/>
          <w:b/>
          <w:bCs/>
          <w:color w:val="auto"/>
          <w:szCs w:val="20"/>
        </w:rPr>
      </w:pPr>
      <w:r w:rsidRPr="00DE605A">
        <w:rPr>
          <w:rFonts w:ascii="Arial" w:eastAsia="Times New Roman" w:hAnsi="Arial" w:cs="Arial"/>
          <w:b/>
          <w:bCs/>
          <w:color w:val="auto"/>
          <w:szCs w:val="20"/>
        </w:rPr>
        <w:t>§ 3</w:t>
      </w:r>
    </w:p>
    <w:p w14:paraId="31666A39" w14:textId="71DC2D16" w:rsidR="00424F37" w:rsidRPr="00DE605A" w:rsidRDefault="00424F37" w:rsidP="00DE605A">
      <w:pPr>
        <w:spacing w:after="120" w:line="240" w:lineRule="auto"/>
        <w:ind w:left="357" w:right="0" w:firstLine="0"/>
        <w:jc w:val="center"/>
        <w:rPr>
          <w:rFonts w:ascii="Arial" w:eastAsia="Times New Roman" w:hAnsi="Arial" w:cs="Arial"/>
          <w:b/>
          <w:bCs/>
          <w:color w:val="auto"/>
          <w:szCs w:val="20"/>
        </w:rPr>
      </w:pPr>
      <w:r w:rsidRPr="00DE605A">
        <w:rPr>
          <w:rFonts w:ascii="Arial" w:eastAsia="Times New Roman" w:hAnsi="Arial" w:cs="Arial"/>
          <w:b/>
          <w:bCs/>
          <w:color w:val="auto"/>
          <w:szCs w:val="20"/>
        </w:rPr>
        <w:t>OBOWIĄZKI STRON</w:t>
      </w:r>
    </w:p>
    <w:p w14:paraId="5F3859BD" w14:textId="77777777" w:rsidR="00424F37" w:rsidRPr="00A44988" w:rsidRDefault="00424F37" w:rsidP="00FD2574">
      <w:pPr>
        <w:pStyle w:val="Akapitzlist"/>
        <w:numPr>
          <w:ilvl w:val="0"/>
          <w:numId w:val="6"/>
        </w:numPr>
        <w:spacing w:after="0" w:line="240" w:lineRule="auto"/>
        <w:ind w:right="0"/>
        <w:rPr>
          <w:rFonts w:ascii="Arial" w:eastAsia="Times New Roman" w:hAnsi="Arial" w:cs="Arial"/>
          <w:color w:val="auto"/>
          <w:szCs w:val="20"/>
        </w:rPr>
      </w:pPr>
      <w:r w:rsidRPr="00A44988">
        <w:rPr>
          <w:rFonts w:ascii="Arial" w:eastAsia="Times New Roman" w:hAnsi="Arial" w:cs="Arial"/>
          <w:color w:val="auto"/>
          <w:szCs w:val="20"/>
        </w:rPr>
        <w:t>Wykonawca zobowiązuje się do:</w:t>
      </w:r>
    </w:p>
    <w:p w14:paraId="0FD7A000" w14:textId="478A9C7C" w:rsidR="00424F37" w:rsidRDefault="00424F37" w:rsidP="00FD2574">
      <w:pPr>
        <w:pStyle w:val="Bezodstpw"/>
        <w:numPr>
          <w:ilvl w:val="0"/>
          <w:numId w:val="7"/>
        </w:numPr>
        <w:ind w:right="0"/>
        <w:rPr>
          <w:rFonts w:ascii="Arial" w:hAnsi="Arial" w:cs="Arial"/>
          <w:szCs w:val="20"/>
        </w:rPr>
      </w:pPr>
      <w:r w:rsidRPr="00DE605A">
        <w:rPr>
          <w:rFonts w:ascii="Arial" w:hAnsi="Arial" w:cs="Arial"/>
          <w:szCs w:val="20"/>
        </w:rPr>
        <w:t>wykonania przedmiotu umowy z należytą starannością, zgodnie z obowiązującymi przepisami, normami technicznymi, standardami sztuki budowlanej, etyką zawodową oraz postanowieniami umowy</w:t>
      </w:r>
      <w:r w:rsidR="008D27B9" w:rsidRPr="00A44988">
        <w:rPr>
          <w:rFonts w:ascii="Arial" w:hAnsi="Arial" w:cs="Arial"/>
          <w:szCs w:val="20"/>
        </w:rPr>
        <w:t>,</w:t>
      </w:r>
    </w:p>
    <w:p w14:paraId="04A38B81" w14:textId="391791DD" w:rsidR="00BD31B4" w:rsidRDefault="00BD31B4" w:rsidP="00BD31B4">
      <w:pPr>
        <w:pStyle w:val="Bezodstpw"/>
        <w:numPr>
          <w:ilvl w:val="0"/>
          <w:numId w:val="7"/>
        </w:numPr>
        <w:ind w:right="0"/>
        <w:rPr>
          <w:rFonts w:ascii="Arial" w:eastAsia="Times New Roman" w:hAnsi="Arial" w:cs="Arial"/>
          <w:color w:val="auto"/>
          <w:szCs w:val="20"/>
        </w:rPr>
      </w:pPr>
      <w:r w:rsidRPr="00BD31B4">
        <w:rPr>
          <w:rFonts w:ascii="Arial" w:hAnsi="Arial" w:cs="Arial"/>
          <w:szCs w:val="20"/>
        </w:rPr>
        <w:t xml:space="preserve">dokonywania przeglądów i konserwacji </w:t>
      </w:r>
      <w:r w:rsidRPr="00BD31B4">
        <w:rPr>
          <w:rFonts w:ascii="Arial" w:eastAsia="Times New Roman" w:hAnsi="Arial" w:cs="Arial"/>
          <w:color w:val="auto"/>
          <w:szCs w:val="20"/>
        </w:rPr>
        <w:t>maszyn, wyposażenia i urządzeń na okres udzielany przez ich dostawcę lub producenta, w</w:t>
      </w:r>
      <w:r w:rsidRPr="003E7692">
        <w:rPr>
          <w:rFonts w:ascii="Arial" w:eastAsia="Times New Roman" w:hAnsi="Arial" w:cs="Arial"/>
          <w:color w:val="auto"/>
          <w:szCs w:val="20"/>
        </w:rPr>
        <w:t xml:space="preserve"> okresie trwania gwarancji, o której mowa w § 13</w:t>
      </w:r>
      <w:r w:rsidR="00765BE8">
        <w:rPr>
          <w:rFonts w:ascii="Arial" w:eastAsia="Times New Roman" w:hAnsi="Arial" w:cs="Arial"/>
          <w:color w:val="auto"/>
          <w:szCs w:val="20"/>
        </w:rPr>
        <w:t>,</w:t>
      </w:r>
    </w:p>
    <w:p w14:paraId="250F8BFB" w14:textId="77777777" w:rsidR="003D0F6A" w:rsidRDefault="00765BE8" w:rsidP="00BD31B4">
      <w:pPr>
        <w:pStyle w:val="Bezodstpw"/>
        <w:numPr>
          <w:ilvl w:val="0"/>
          <w:numId w:val="7"/>
        </w:numPr>
        <w:ind w:right="0"/>
        <w:rPr>
          <w:rFonts w:ascii="Arial" w:eastAsia="Times New Roman" w:hAnsi="Arial" w:cs="Arial"/>
          <w:color w:val="auto"/>
          <w:szCs w:val="20"/>
        </w:rPr>
      </w:pPr>
      <w:r>
        <w:rPr>
          <w:rFonts w:ascii="Arial" w:eastAsia="Times New Roman" w:hAnsi="Arial" w:cs="Arial"/>
          <w:color w:val="auto"/>
          <w:szCs w:val="20"/>
        </w:rPr>
        <w:t xml:space="preserve">niezwłocznego informowania Inspektora nadzoru o wadach dokumentacji projektowej, które mogą wpłynąć na wykonanie robót zgodnie z umową lub mogą spowodować powstanie wad w przedmiocie umowy. </w:t>
      </w:r>
    </w:p>
    <w:p w14:paraId="5843ACC4" w14:textId="61552D6A" w:rsidR="00765BE8" w:rsidRDefault="00765BE8" w:rsidP="003D0F6A">
      <w:pPr>
        <w:pStyle w:val="Bezodstpw"/>
        <w:numPr>
          <w:ilvl w:val="1"/>
          <w:numId w:val="7"/>
        </w:numPr>
        <w:ind w:right="0"/>
        <w:rPr>
          <w:rFonts w:ascii="Arial" w:eastAsia="Times New Roman" w:hAnsi="Arial" w:cs="Arial"/>
          <w:color w:val="auto"/>
          <w:szCs w:val="20"/>
        </w:rPr>
      </w:pPr>
      <w:r>
        <w:rPr>
          <w:rFonts w:ascii="Arial" w:eastAsia="Times New Roman" w:hAnsi="Arial" w:cs="Arial"/>
          <w:color w:val="auto"/>
          <w:szCs w:val="20"/>
        </w:rPr>
        <w:t>Jeżeli uwagi Wykonawcy będą zasadne – Wykonawca uzupełni dokumentację we własnym zakresie w sposób umożliwiający wykonanie przedmiotu umowy zgodnie ze sztuką budowlaną.</w:t>
      </w:r>
    </w:p>
    <w:p w14:paraId="1BBC1FC4" w14:textId="43D02828" w:rsidR="003D0F6A" w:rsidRDefault="003D0F6A" w:rsidP="003D0F6A">
      <w:pPr>
        <w:pStyle w:val="Bezodstpw"/>
        <w:numPr>
          <w:ilvl w:val="1"/>
          <w:numId w:val="7"/>
        </w:numPr>
        <w:ind w:right="0"/>
        <w:rPr>
          <w:rFonts w:ascii="Arial" w:eastAsia="Times New Roman" w:hAnsi="Arial" w:cs="Arial"/>
          <w:color w:val="auto"/>
          <w:szCs w:val="20"/>
        </w:rPr>
      </w:pPr>
      <w:r>
        <w:rPr>
          <w:rFonts w:ascii="Arial" w:eastAsia="Times New Roman" w:hAnsi="Arial" w:cs="Arial"/>
          <w:color w:val="auto"/>
          <w:szCs w:val="20"/>
        </w:rPr>
        <w:t>W przypadku braku przedstawienia uwag, błędy w dokumentacji nie będą podstawą jakichkolwiek roszczeń Wykonawcy wobec Zamawiającego. W szczególności Zamawiający będzie uprawniony do odmowy zapłaty wynagrodzenia lub będzie uprawniony do odpowiedniego obniżenia wynagrodzenia.</w:t>
      </w:r>
    </w:p>
    <w:p w14:paraId="18C3C195" w14:textId="142DC2E1" w:rsidR="006938C2" w:rsidRDefault="00DB5775" w:rsidP="00AF378B">
      <w:pPr>
        <w:pStyle w:val="Bezodstpw"/>
        <w:numPr>
          <w:ilvl w:val="0"/>
          <w:numId w:val="7"/>
        </w:numPr>
        <w:ind w:right="0"/>
        <w:rPr>
          <w:rFonts w:ascii="Arial" w:hAnsi="Arial" w:cs="Arial"/>
          <w:szCs w:val="20"/>
        </w:rPr>
      </w:pPr>
      <w:r w:rsidRPr="00DB5775">
        <w:rPr>
          <w:rFonts w:ascii="Arial" w:eastAsia="Times New Roman" w:hAnsi="Arial" w:cs="Arial"/>
          <w:color w:val="auto"/>
          <w:szCs w:val="20"/>
        </w:rPr>
        <w:t>z</w:t>
      </w:r>
      <w:r w:rsidR="006938C2" w:rsidRPr="00DB5775">
        <w:rPr>
          <w:rFonts w:ascii="Arial" w:eastAsia="Times New Roman" w:hAnsi="Arial" w:cs="Arial"/>
          <w:color w:val="auto"/>
          <w:szCs w:val="20"/>
        </w:rPr>
        <w:t>głaszania</w:t>
      </w:r>
      <w:r w:rsidR="006938C2" w:rsidRPr="00DB5775">
        <w:rPr>
          <w:rFonts w:ascii="Arial" w:hAnsi="Arial" w:cs="Arial"/>
          <w:szCs w:val="20"/>
        </w:rPr>
        <w:t xml:space="preserve"> Zamawiającemu konieczności wykonania robót zamienn</w:t>
      </w:r>
      <w:r w:rsidRPr="00DB5775">
        <w:rPr>
          <w:rFonts w:ascii="Arial" w:hAnsi="Arial" w:cs="Arial"/>
          <w:szCs w:val="20"/>
        </w:rPr>
        <w:t xml:space="preserve">ych, jeżeli jest to niezbędne do należytego wykonania umowy w umownym terminie. Wykonawca może przystąpić do wykonywania robót zamiennych wyłącznie po wyrażeniu zgody przez Zamawiającego na wykonanie robót zamiennych w zaakceptowanym zakresie. Z tytułu wykonywania robót zamiennych Wykonawcy nie przysługuje jakiekolwiek dodatkowe wynagrodzenie, ponad wynagrodzenie określone w  </w:t>
      </w:r>
      <w:r w:rsidRPr="00DB5775">
        <w:rPr>
          <w:rFonts w:ascii="Arial" w:eastAsia="Times New Roman" w:hAnsi="Arial" w:cs="Arial"/>
          <w:color w:val="auto"/>
          <w:szCs w:val="20"/>
        </w:rPr>
        <w:t xml:space="preserve">§ 5 </w:t>
      </w:r>
      <w:r w:rsidRPr="00DB5775">
        <w:rPr>
          <w:rFonts w:ascii="Arial" w:hAnsi="Arial" w:cs="Arial"/>
          <w:szCs w:val="20"/>
        </w:rPr>
        <w:t xml:space="preserve"> </w:t>
      </w:r>
      <w:r>
        <w:rPr>
          <w:rFonts w:ascii="Arial" w:hAnsi="Arial" w:cs="Arial"/>
          <w:szCs w:val="20"/>
        </w:rPr>
        <w:t>u</w:t>
      </w:r>
      <w:r w:rsidRPr="00DB5775">
        <w:rPr>
          <w:rFonts w:ascii="Arial" w:hAnsi="Arial" w:cs="Arial"/>
          <w:szCs w:val="20"/>
        </w:rPr>
        <w:t>st.1</w:t>
      </w:r>
    </w:p>
    <w:p w14:paraId="5E21C889" w14:textId="1A931CC7" w:rsidR="00424F37" w:rsidRPr="00DE605A" w:rsidRDefault="00424F37" w:rsidP="00FD2574">
      <w:pPr>
        <w:pStyle w:val="Bezodstpw"/>
        <w:numPr>
          <w:ilvl w:val="0"/>
          <w:numId w:val="7"/>
        </w:numPr>
        <w:ind w:right="0"/>
        <w:rPr>
          <w:rFonts w:ascii="Arial" w:hAnsi="Arial" w:cs="Arial"/>
          <w:szCs w:val="20"/>
        </w:rPr>
      </w:pPr>
      <w:r w:rsidRPr="00DE605A">
        <w:rPr>
          <w:rFonts w:ascii="Arial" w:hAnsi="Arial" w:cs="Arial"/>
          <w:szCs w:val="20"/>
        </w:rPr>
        <w:t>przestrzegania przez siebie i zatrudnione osoby lub osoby którymi przy realizacji umowy się posługuje, przepisów BHP, przeciwpożarowych, ochrony środowiska i innych obowiązujących na terenie Składnicy w zakresie prowadzonych prac</w:t>
      </w:r>
      <w:r w:rsidR="008D27B9" w:rsidRPr="00A44988">
        <w:rPr>
          <w:rFonts w:ascii="Arial" w:hAnsi="Arial" w:cs="Arial"/>
          <w:szCs w:val="20"/>
        </w:rPr>
        <w:t>,</w:t>
      </w:r>
    </w:p>
    <w:p w14:paraId="511713DF" w14:textId="2BA178B7" w:rsidR="00424F37" w:rsidRPr="00DE605A" w:rsidRDefault="00424F37" w:rsidP="00FD2574">
      <w:pPr>
        <w:pStyle w:val="Bezodstpw"/>
        <w:numPr>
          <w:ilvl w:val="0"/>
          <w:numId w:val="7"/>
        </w:numPr>
        <w:ind w:right="0"/>
        <w:rPr>
          <w:rFonts w:ascii="Arial" w:hAnsi="Arial" w:cs="Arial"/>
          <w:szCs w:val="20"/>
        </w:rPr>
      </w:pPr>
      <w:r w:rsidRPr="00DE605A">
        <w:rPr>
          <w:rFonts w:ascii="Arial" w:hAnsi="Arial" w:cs="Arial"/>
          <w:szCs w:val="20"/>
        </w:rPr>
        <w:t>przestrzegania zasad ochrony informacji obowiązujących u Zamawiającego oraz przestrzegania zasad dotyczących wstępu i wjazdu na teren Składnicy</w:t>
      </w:r>
      <w:r w:rsidR="00582D25" w:rsidRPr="00DE605A">
        <w:rPr>
          <w:rFonts w:ascii="Arial" w:hAnsi="Arial" w:cs="Arial"/>
          <w:szCs w:val="20"/>
        </w:rPr>
        <w:t>, ustalonych w</w:t>
      </w:r>
      <w:r w:rsidR="008D27B9" w:rsidRPr="00A44988">
        <w:rPr>
          <w:rFonts w:ascii="Arial" w:hAnsi="Arial" w:cs="Arial"/>
          <w:szCs w:val="20"/>
        </w:rPr>
        <w:t> </w:t>
      </w:r>
      <w:r w:rsidR="00582D25" w:rsidRPr="00DE605A">
        <w:rPr>
          <w:rFonts w:ascii="Arial" w:hAnsi="Arial" w:cs="Arial"/>
          <w:szCs w:val="20"/>
        </w:rPr>
        <w:t>trybie roboczym z Zamawiającym,</w:t>
      </w:r>
    </w:p>
    <w:p w14:paraId="3E15EF61" w14:textId="77262317" w:rsidR="00424F37" w:rsidRPr="00DE605A" w:rsidRDefault="00424F37" w:rsidP="00FD2574">
      <w:pPr>
        <w:pStyle w:val="Bezodstpw"/>
        <w:numPr>
          <w:ilvl w:val="0"/>
          <w:numId w:val="7"/>
        </w:numPr>
        <w:ind w:right="0"/>
        <w:rPr>
          <w:rFonts w:ascii="Arial" w:hAnsi="Arial" w:cs="Arial"/>
          <w:szCs w:val="20"/>
        </w:rPr>
      </w:pPr>
      <w:r w:rsidRPr="00DE605A">
        <w:rPr>
          <w:rFonts w:ascii="Arial" w:hAnsi="Arial" w:cs="Arial"/>
          <w:szCs w:val="20"/>
        </w:rPr>
        <w:t>zachowania w tajemnicy wszelkich informacji dotyczących Zamawiającego, uzyskanych w</w:t>
      </w:r>
      <w:r w:rsidR="008D27B9" w:rsidRPr="00A44988">
        <w:rPr>
          <w:rFonts w:ascii="Arial" w:hAnsi="Arial" w:cs="Arial"/>
          <w:szCs w:val="20"/>
        </w:rPr>
        <w:t> </w:t>
      </w:r>
      <w:r w:rsidRPr="00DE605A">
        <w:rPr>
          <w:rFonts w:ascii="Arial" w:hAnsi="Arial" w:cs="Arial"/>
          <w:szCs w:val="20"/>
        </w:rPr>
        <w:t>związku z realizacją niniejszej Umowy – zarówno w czasie jej obowiązywania, jak też w</w:t>
      </w:r>
      <w:r w:rsidR="008D27B9" w:rsidRPr="00A44988">
        <w:rPr>
          <w:rFonts w:ascii="Arial" w:hAnsi="Arial" w:cs="Arial"/>
          <w:szCs w:val="20"/>
        </w:rPr>
        <w:t> </w:t>
      </w:r>
      <w:r w:rsidRPr="00DE605A">
        <w:rPr>
          <w:rFonts w:ascii="Arial" w:hAnsi="Arial" w:cs="Arial"/>
          <w:szCs w:val="20"/>
        </w:rPr>
        <w:t>późniejszym czasie, wyjąwszy przypadki przewidziane prawem</w:t>
      </w:r>
      <w:r w:rsidR="008D27B9" w:rsidRPr="00A44988">
        <w:rPr>
          <w:rFonts w:ascii="Arial" w:hAnsi="Arial" w:cs="Arial"/>
          <w:szCs w:val="20"/>
        </w:rPr>
        <w:t>,</w:t>
      </w:r>
    </w:p>
    <w:p w14:paraId="6A8D3793" w14:textId="0D1D187A" w:rsidR="00424F37" w:rsidRPr="00DE605A" w:rsidRDefault="00424F37" w:rsidP="00FD2574">
      <w:pPr>
        <w:pStyle w:val="Bezodstpw"/>
        <w:numPr>
          <w:ilvl w:val="0"/>
          <w:numId w:val="7"/>
        </w:numPr>
        <w:ind w:right="0"/>
        <w:rPr>
          <w:rFonts w:ascii="Arial" w:hAnsi="Arial" w:cs="Arial"/>
          <w:szCs w:val="20"/>
        </w:rPr>
      </w:pPr>
      <w:r w:rsidRPr="00DE605A">
        <w:rPr>
          <w:rFonts w:ascii="Arial" w:hAnsi="Arial" w:cs="Arial"/>
          <w:szCs w:val="20"/>
        </w:rPr>
        <w:t>umożliwienia wstępu na teren budowy pracownikom organów państwowego Nadzoru Budowlanego oraz udostępnienia im danych i informacji wymaganych obowiązującymi przepisami prawa</w:t>
      </w:r>
      <w:r w:rsidR="008D27B9" w:rsidRPr="00A44988">
        <w:rPr>
          <w:rFonts w:ascii="Arial" w:hAnsi="Arial" w:cs="Arial"/>
          <w:szCs w:val="20"/>
        </w:rPr>
        <w:t>,</w:t>
      </w:r>
    </w:p>
    <w:p w14:paraId="3FA70484" w14:textId="3040C22F" w:rsidR="00424F37" w:rsidRPr="00DE605A" w:rsidRDefault="00424F37" w:rsidP="00FD2574">
      <w:pPr>
        <w:pStyle w:val="Bezodstpw"/>
        <w:numPr>
          <w:ilvl w:val="0"/>
          <w:numId w:val="7"/>
        </w:numPr>
        <w:ind w:right="0"/>
        <w:rPr>
          <w:rFonts w:ascii="Arial" w:hAnsi="Arial" w:cs="Arial"/>
          <w:szCs w:val="20"/>
        </w:rPr>
      </w:pPr>
      <w:r w:rsidRPr="00DE605A">
        <w:rPr>
          <w:rFonts w:ascii="Arial" w:hAnsi="Arial" w:cs="Arial"/>
          <w:szCs w:val="20"/>
        </w:rPr>
        <w:t xml:space="preserve">zagospodarowania odpadów wytworzonych w trakcie realizacji robót będących przedmiotem umowy, gdyż jest on wytwórcą odpadów w rozumieniu art. 3 ust 1 pkt 32 ustawy z dnia 14 grudnia 2012 r. o odpadach (Dz. U. z 2021 r. poz. 779, z </w:t>
      </w:r>
      <w:proofErr w:type="spellStart"/>
      <w:r w:rsidRPr="00DE605A">
        <w:rPr>
          <w:rFonts w:ascii="Arial" w:hAnsi="Arial" w:cs="Arial"/>
          <w:szCs w:val="20"/>
        </w:rPr>
        <w:t>późn</w:t>
      </w:r>
      <w:proofErr w:type="spellEnd"/>
      <w:r w:rsidRPr="00DE605A">
        <w:rPr>
          <w:rFonts w:ascii="Arial" w:hAnsi="Arial" w:cs="Arial"/>
          <w:szCs w:val="20"/>
        </w:rPr>
        <w:t>. zm.) oraz oświadcza, że wytworzone odpady zostaną przekazane do odzysku lub unieszkodliwienia wyłącznie przez podmioty do tego uprawnione, posiadające stosowne zezwolenia w tym zakresie; jednocześnie Wykonawca dołoży starań, aby składowanie odebranych odpadów było ograniczone do niezbędnego minimum</w:t>
      </w:r>
      <w:r w:rsidR="008D27B9" w:rsidRPr="00A44988">
        <w:rPr>
          <w:rFonts w:ascii="Arial" w:hAnsi="Arial" w:cs="Arial"/>
          <w:szCs w:val="20"/>
        </w:rPr>
        <w:t>,</w:t>
      </w:r>
    </w:p>
    <w:p w14:paraId="20BDD87B" w14:textId="7DD97A83" w:rsidR="006938C2" w:rsidRDefault="006938C2" w:rsidP="00FD2574">
      <w:pPr>
        <w:pStyle w:val="Bezodstpw"/>
        <w:numPr>
          <w:ilvl w:val="0"/>
          <w:numId w:val="7"/>
        </w:numPr>
        <w:ind w:right="0"/>
        <w:rPr>
          <w:rFonts w:ascii="Arial" w:hAnsi="Arial" w:cs="Arial"/>
          <w:szCs w:val="20"/>
        </w:rPr>
      </w:pPr>
      <w:r>
        <w:rPr>
          <w:rFonts w:ascii="Arial" w:hAnsi="Arial" w:cs="Arial"/>
          <w:szCs w:val="20"/>
        </w:rPr>
        <w:t>zorganizowanie zaplecza budowy w miejscu wskazanym przez Zamawiającego,</w:t>
      </w:r>
    </w:p>
    <w:p w14:paraId="05651532" w14:textId="28E628F4" w:rsidR="00424F37" w:rsidRPr="00DE605A" w:rsidRDefault="00424F37" w:rsidP="00FD2574">
      <w:pPr>
        <w:pStyle w:val="Bezodstpw"/>
        <w:numPr>
          <w:ilvl w:val="0"/>
          <w:numId w:val="7"/>
        </w:numPr>
        <w:ind w:right="0"/>
        <w:rPr>
          <w:rFonts w:ascii="Arial" w:hAnsi="Arial" w:cs="Arial"/>
          <w:szCs w:val="20"/>
        </w:rPr>
      </w:pPr>
      <w:r w:rsidRPr="00DE605A">
        <w:rPr>
          <w:rFonts w:ascii="Arial" w:hAnsi="Arial" w:cs="Arial"/>
          <w:szCs w:val="20"/>
        </w:rPr>
        <w:t>oddania terenu budowy i pomieszczenia magazynowego w stanie nie pogorszonym oraz do wywiezienia z placu budowy wszelkich odpadów i śmieci po swoich robotach i</w:t>
      </w:r>
      <w:r w:rsidR="008D27B9" w:rsidRPr="00A44988">
        <w:rPr>
          <w:rFonts w:ascii="Arial" w:hAnsi="Arial" w:cs="Arial"/>
          <w:szCs w:val="20"/>
        </w:rPr>
        <w:t> </w:t>
      </w:r>
      <w:r w:rsidRPr="00DE605A">
        <w:rPr>
          <w:rFonts w:ascii="Arial" w:hAnsi="Arial" w:cs="Arial"/>
          <w:szCs w:val="20"/>
        </w:rPr>
        <w:t>uporządkowania terenu</w:t>
      </w:r>
      <w:r w:rsidR="008D27B9" w:rsidRPr="00A44988">
        <w:rPr>
          <w:rFonts w:ascii="Arial" w:hAnsi="Arial" w:cs="Arial"/>
          <w:szCs w:val="20"/>
        </w:rPr>
        <w:t>,</w:t>
      </w:r>
    </w:p>
    <w:p w14:paraId="11EADF75" w14:textId="0E484585" w:rsidR="00424F37" w:rsidRPr="00DE605A" w:rsidRDefault="00424F37" w:rsidP="00FD2574">
      <w:pPr>
        <w:pStyle w:val="Bezodstpw"/>
        <w:numPr>
          <w:ilvl w:val="0"/>
          <w:numId w:val="7"/>
        </w:numPr>
        <w:ind w:right="0"/>
        <w:rPr>
          <w:rFonts w:ascii="Arial" w:hAnsi="Arial" w:cs="Arial"/>
          <w:szCs w:val="20"/>
        </w:rPr>
      </w:pPr>
      <w:r w:rsidRPr="00DE605A">
        <w:rPr>
          <w:rFonts w:ascii="Arial" w:hAnsi="Arial" w:cs="Arial"/>
          <w:szCs w:val="20"/>
        </w:rPr>
        <w:t>utrzymywania terenu budowy w stanie wolnym od przeszkód komunikacyjnych oraz do usuwania wszelkich zbędnych materiałów, odpadów i śmieci a także niepotrzebnych urządzeń prowizorycznych</w:t>
      </w:r>
      <w:r w:rsidR="008D27B9" w:rsidRPr="00A44988">
        <w:rPr>
          <w:rFonts w:ascii="Arial" w:hAnsi="Arial" w:cs="Arial"/>
          <w:szCs w:val="20"/>
        </w:rPr>
        <w:t>,</w:t>
      </w:r>
    </w:p>
    <w:p w14:paraId="7A8B3922" w14:textId="059FB319" w:rsidR="00424F37" w:rsidRPr="00DE605A" w:rsidRDefault="00424F37" w:rsidP="00FD2574">
      <w:pPr>
        <w:pStyle w:val="Bezodstpw"/>
        <w:numPr>
          <w:ilvl w:val="0"/>
          <w:numId w:val="7"/>
        </w:numPr>
        <w:ind w:right="0"/>
        <w:rPr>
          <w:rFonts w:ascii="Arial" w:hAnsi="Arial" w:cs="Arial"/>
          <w:szCs w:val="20"/>
        </w:rPr>
      </w:pPr>
      <w:r w:rsidRPr="00DE605A">
        <w:rPr>
          <w:rFonts w:ascii="Arial" w:hAnsi="Arial" w:cs="Arial"/>
          <w:szCs w:val="20"/>
        </w:rPr>
        <w:t>w przypadku zniszczenia, uszkodzenia budynków lub innych obiektów w toku realizacji robót – do ich naprawienia i doprowadzenia do stanu poprzedniego</w:t>
      </w:r>
      <w:r w:rsidR="008D27B9" w:rsidRPr="00A44988">
        <w:rPr>
          <w:rFonts w:ascii="Arial" w:hAnsi="Arial" w:cs="Arial"/>
          <w:szCs w:val="20"/>
        </w:rPr>
        <w:t>,</w:t>
      </w:r>
    </w:p>
    <w:p w14:paraId="4A1BBEF1" w14:textId="2B37D56E" w:rsidR="00424F37" w:rsidRDefault="00424F37" w:rsidP="00FD2574">
      <w:pPr>
        <w:pStyle w:val="Bezodstpw"/>
        <w:numPr>
          <w:ilvl w:val="0"/>
          <w:numId w:val="7"/>
        </w:numPr>
        <w:ind w:right="0"/>
        <w:rPr>
          <w:rFonts w:ascii="Arial" w:hAnsi="Arial" w:cs="Arial"/>
          <w:szCs w:val="20"/>
        </w:rPr>
      </w:pPr>
      <w:r w:rsidRPr="00DE605A">
        <w:rPr>
          <w:rFonts w:ascii="Arial" w:hAnsi="Arial" w:cs="Arial"/>
          <w:szCs w:val="20"/>
        </w:rPr>
        <w:lastRenderedPageBreak/>
        <w:t>wykonania robót budowlanych, które nie zostały wyszczególnione w dokumentacji projektowej i Specyfikacji Technicznej Wykonania i Odbioru Robót Budowlanych, a są niezbędne do prawidłowej realizacji przedmiotu umowy.</w:t>
      </w:r>
    </w:p>
    <w:p w14:paraId="1979DABB" w14:textId="77777777" w:rsidR="00F93613" w:rsidRPr="001C49AB" w:rsidRDefault="00F93613" w:rsidP="00F93613">
      <w:pPr>
        <w:pStyle w:val="Akapitzlist"/>
        <w:numPr>
          <w:ilvl w:val="0"/>
          <w:numId w:val="7"/>
        </w:numPr>
        <w:spacing w:after="160" w:line="276" w:lineRule="auto"/>
        <w:ind w:right="0"/>
        <w:jc w:val="left"/>
        <w:rPr>
          <w:rFonts w:ascii="Arial" w:hAnsi="Arial" w:cs="Arial"/>
          <w:bCs/>
          <w:szCs w:val="20"/>
        </w:rPr>
      </w:pPr>
      <w:r w:rsidRPr="001C49AB">
        <w:rPr>
          <w:rFonts w:ascii="Arial" w:hAnsi="Arial" w:cs="Arial"/>
          <w:bCs/>
          <w:szCs w:val="20"/>
        </w:rPr>
        <w:t>zawiadomienia o zakończeniu budowy właściwych miejscowo organów administracji publicznej, w szczególności: Państwowej Inspekcji Sanitarnej oraz Państwowej Straży Pożarnej oraz uzyskania protokołów odbiorowych tychże służb niezwłocznie po zakończeniu robót;</w:t>
      </w:r>
    </w:p>
    <w:p w14:paraId="1803AFD6" w14:textId="0EC93C43" w:rsidR="00CD5952" w:rsidRPr="001C49AB" w:rsidRDefault="00CD5952" w:rsidP="00B86B7D">
      <w:pPr>
        <w:pStyle w:val="Akapitzlist"/>
        <w:numPr>
          <w:ilvl w:val="0"/>
          <w:numId w:val="7"/>
        </w:numPr>
        <w:spacing w:after="160" w:line="276" w:lineRule="auto"/>
        <w:ind w:right="0"/>
        <w:jc w:val="left"/>
        <w:rPr>
          <w:rFonts w:ascii="Arial" w:hAnsi="Arial" w:cs="Arial"/>
          <w:szCs w:val="20"/>
        </w:rPr>
      </w:pPr>
      <w:r w:rsidRPr="001C49AB">
        <w:rPr>
          <w:rFonts w:ascii="Arial" w:hAnsi="Arial" w:cs="Arial"/>
          <w:szCs w:val="20"/>
        </w:rPr>
        <w:t>udzielania Zamawiającemu niezbędnej pomocy w postępowaniu o wydanie decyzji o pozwoleniu na użytkowanie</w:t>
      </w:r>
      <w:r w:rsidR="00BA13D9" w:rsidRPr="001C49AB">
        <w:rPr>
          <w:rFonts w:ascii="Arial" w:hAnsi="Arial" w:cs="Arial"/>
          <w:szCs w:val="20"/>
        </w:rPr>
        <w:t>.</w:t>
      </w:r>
    </w:p>
    <w:p w14:paraId="25790B7A" w14:textId="77777777" w:rsidR="00424F37" w:rsidRPr="00A44988" w:rsidRDefault="00424F37" w:rsidP="00FD2574">
      <w:pPr>
        <w:pStyle w:val="Akapitzlist"/>
        <w:numPr>
          <w:ilvl w:val="0"/>
          <w:numId w:val="6"/>
        </w:numPr>
        <w:spacing w:after="0" w:line="240" w:lineRule="auto"/>
        <w:ind w:right="0"/>
        <w:rPr>
          <w:rFonts w:ascii="Arial" w:eastAsia="Times New Roman" w:hAnsi="Arial" w:cs="Arial"/>
          <w:color w:val="auto"/>
          <w:szCs w:val="20"/>
        </w:rPr>
      </w:pPr>
      <w:r w:rsidRPr="00A44988">
        <w:rPr>
          <w:rFonts w:ascii="Arial" w:eastAsia="Times New Roman" w:hAnsi="Arial" w:cs="Arial"/>
          <w:color w:val="auto"/>
          <w:szCs w:val="20"/>
        </w:rPr>
        <w:t>Wykonawca ponosi pełną odpowiedzialność za szkody powstałe na terenie budowy wynikające z jego własnych działań i zaniechań, jak również z działań i zaniechań jego pracowników oraz osób trzecich, którym realizację robót będących przedmiotem umowy powierza lub którymi przy jego realizacji się posługuje.</w:t>
      </w:r>
    </w:p>
    <w:p w14:paraId="2FBA1EB0" w14:textId="1322C279" w:rsidR="00424F37" w:rsidRPr="001C49AB" w:rsidRDefault="00424F37" w:rsidP="00FD2574">
      <w:pPr>
        <w:pStyle w:val="Akapitzlist"/>
        <w:numPr>
          <w:ilvl w:val="0"/>
          <w:numId w:val="6"/>
        </w:numPr>
        <w:spacing w:after="0" w:line="240" w:lineRule="auto"/>
        <w:ind w:right="0"/>
        <w:rPr>
          <w:rFonts w:ascii="Arial" w:eastAsia="Times New Roman" w:hAnsi="Arial" w:cs="Arial"/>
          <w:color w:val="auto"/>
          <w:szCs w:val="20"/>
        </w:rPr>
      </w:pPr>
      <w:r w:rsidRPr="00A44988">
        <w:rPr>
          <w:rFonts w:ascii="Arial" w:eastAsia="Times New Roman" w:hAnsi="Arial" w:cs="Arial"/>
          <w:color w:val="auto"/>
          <w:szCs w:val="20"/>
        </w:rPr>
        <w:t xml:space="preserve">W okresie obowiązywania umowy Wykonawca zobowiązany jest do posiadania ubezpieczenia od odpowiedzialności cywilnej z tytułu szkód mogących powstać w związku z realizacją niniejszej umowy, w szczególności szkód i następstw nieszczęśliwych wypadków dotyczących pracowników i osób trzecich na kwotę </w:t>
      </w:r>
      <w:r w:rsidRPr="001C49AB">
        <w:rPr>
          <w:rFonts w:ascii="Arial" w:eastAsia="Times New Roman" w:hAnsi="Arial" w:cs="Arial"/>
          <w:color w:val="auto"/>
          <w:szCs w:val="20"/>
        </w:rPr>
        <w:t xml:space="preserve">nie mniejszą niż </w:t>
      </w:r>
      <w:r w:rsidR="00F11D8D" w:rsidRPr="001C49AB">
        <w:rPr>
          <w:rFonts w:ascii="Arial" w:eastAsia="Times New Roman" w:hAnsi="Arial" w:cs="Arial"/>
          <w:color w:val="auto"/>
          <w:szCs w:val="20"/>
        </w:rPr>
        <w:t>1 000 000,00</w:t>
      </w:r>
      <w:r w:rsidRPr="001C49AB">
        <w:rPr>
          <w:rFonts w:ascii="Arial" w:eastAsia="Times New Roman" w:hAnsi="Arial" w:cs="Arial"/>
          <w:color w:val="auto"/>
          <w:szCs w:val="20"/>
        </w:rPr>
        <w:t xml:space="preserve"> zł (słownie zł: </w:t>
      </w:r>
      <w:r w:rsidR="00F11D8D" w:rsidRPr="001C49AB">
        <w:rPr>
          <w:rFonts w:ascii="Arial" w:eastAsia="Times New Roman" w:hAnsi="Arial" w:cs="Arial"/>
          <w:color w:val="auto"/>
          <w:szCs w:val="20"/>
        </w:rPr>
        <w:t>jeden milion złotych</w:t>
      </w:r>
      <w:r w:rsidRPr="001C49AB">
        <w:rPr>
          <w:rFonts w:ascii="Arial" w:eastAsia="Times New Roman" w:hAnsi="Arial" w:cs="Arial"/>
          <w:color w:val="auto"/>
          <w:szCs w:val="20"/>
        </w:rPr>
        <w:t xml:space="preserve"> </w:t>
      </w:r>
      <w:r w:rsidR="00F11D8D" w:rsidRPr="001C49AB">
        <w:rPr>
          <w:rFonts w:ascii="Arial" w:eastAsia="Times New Roman" w:hAnsi="Arial" w:cs="Arial"/>
          <w:color w:val="auto"/>
          <w:szCs w:val="20"/>
        </w:rPr>
        <w:t>00</w:t>
      </w:r>
      <w:r w:rsidRPr="001C49AB">
        <w:rPr>
          <w:rFonts w:ascii="Arial" w:eastAsia="Times New Roman" w:hAnsi="Arial" w:cs="Arial"/>
          <w:color w:val="auto"/>
          <w:szCs w:val="20"/>
        </w:rPr>
        <w:t>/100).</w:t>
      </w:r>
    </w:p>
    <w:p w14:paraId="6A25E652" w14:textId="768F3557" w:rsidR="00966B81" w:rsidRPr="001C49AB" w:rsidRDefault="00966B81" w:rsidP="00FD2574">
      <w:pPr>
        <w:pStyle w:val="Akapitzlist"/>
        <w:numPr>
          <w:ilvl w:val="0"/>
          <w:numId w:val="6"/>
        </w:numPr>
        <w:spacing w:after="0" w:line="240" w:lineRule="auto"/>
        <w:ind w:right="0"/>
        <w:rPr>
          <w:rFonts w:ascii="Arial" w:eastAsia="Times New Roman" w:hAnsi="Arial" w:cs="Arial"/>
          <w:color w:val="auto"/>
          <w:szCs w:val="20"/>
        </w:rPr>
      </w:pPr>
      <w:r w:rsidRPr="001C49AB">
        <w:rPr>
          <w:rFonts w:ascii="Arial" w:eastAsia="Times New Roman" w:hAnsi="Arial" w:cs="Arial"/>
          <w:color w:val="auto"/>
          <w:szCs w:val="20"/>
        </w:rPr>
        <w:t>Zamawiający</w:t>
      </w:r>
      <w:r w:rsidR="00582D25" w:rsidRPr="001C49AB">
        <w:rPr>
          <w:rFonts w:ascii="Arial" w:eastAsia="Times New Roman" w:hAnsi="Arial" w:cs="Arial"/>
          <w:color w:val="auto"/>
          <w:szCs w:val="20"/>
        </w:rPr>
        <w:t xml:space="preserve"> </w:t>
      </w:r>
      <w:r w:rsidRPr="001C49AB">
        <w:rPr>
          <w:rFonts w:ascii="Arial" w:eastAsia="Times New Roman" w:hAnsi="Arial" w:cs="Arial"/>
          <w:color w:val="auto"/>
          <w:szCs w:val="20"/>
        </w:rPr>
        <w:t xml:space="preserve">zobowiązuje się: </w:t>
      </w:r>
    </w:p>
    <w:p w14:paraId="0197E8EC" w14:textId="238AFBFC" w:rsidR="00092B8B" w:rsidRPr="001C49AB" w:rsidRDefault="00092B8B" w:rsidP="0073784A">
      <w:pPr>
        <w:pStyle w:val="Bezodstpw"/>
        <w:numPr>
          <w:ilvl w:val="0"/>
          <w:numId w:val="44"/>
        </w:numPr>
        <w:ind w:right="0"/>
        <w:rPr>
          <w:rFonts w:ascii="Arial" w:hAnsi="Arial" w:cs="Arial"/>
          <w:szCs w:val="20"/>
        </w:rPr>
      </w:pPr>
      <w:r w:rsidRPr="001C49AB">
        <w:rPr>
          <w:rFonts w:ascii="Arial" w:hAnsi="Arial" w:cs="Arial"/>
          <w:szCs w:val="20"/>
        </w:rPr>
        <w:t xml:space="preserve">nieopłatnie </w:t>
      </w:r>
      <w:r w:rsidR="001C49AB">
        <w:rPr>
          <w:rFonts w:ascii="Arial" w:hAnsi="Arial" w:cs="Arial"/>
          <w:szCs w:val="20"/>
        </w:rPr>
        <w:t>udostępnić</w:t>
      </w:r>
      <w:r w:rsidRPr="001C49AB">
        <w:rPr>
          <w:rFonts w:ascii="Arial" w:hAnsi="Arial" w:cs="Arial"/>
          <w:szCs w:val="20"/>
        </w:rPr>
        <w:t xml:space="preserve"> Wykonawcy teren budowy, który będzie umożliwiał:</w:t>
      </w:r>
    </w:p>
    <w:p w14:paraId="3BCF517E" w14:textId="77777777" w:rsidR="00092B8B" w:rsidRPr="001C49AB" w:rsidRDefault="00092B8B" w:rsidP="0073784A">
      <w:pPr>
        <w:pStyle w:val="Akapitzlist"/>
        <w:numPr>
          <w:ilvl w:val="0"/>
          <w:numId w:val="43"/>
        </w:numPr>
        <w:spacing w:after="160" w:line="276" w:lineRule="auto"/>
        <w:ind w:left="1134" w:right="0" w:hanging="425"/>
        <w:jc w:val="left"/>
        <w:rPr>
          <w:rFonts w:ascii="Arial" w:hAnsi="Arial" w:cs="Arial"/>
          <w:szCs w:val="20"/>
        </w:rPr>
      </w:pPr>
      <w:r w:rsidRPr="001C49AB">
        <w:rPr>
          <w:rFonts w:ascii="Arial" w:hAnsi="Arial" w:cs="Arial"/>
          <w:szCs w:val="20"/>
        </w:rPr>
        <w:t>wydzielenie przez ogrodzenie i oznakowanie;</w:t>
      </w:r>
    </w:p>
    <w:p w14:paraId="1B762B9D" w14:textId="77777777" w:rsidR="00092B8B" w:rsidRPr="001C49AB" w:rsidRDefault="00092B8B" w:rsidP="0073784A">
      <w:pPr>
        <w:pStyle w:val="Akapitzlist"/>
        <w:numPr>
          <w:ilvl w:val="0"/>
          <w:numId w:val="43"/>
        </w:numPr>
        <w:spacing w:after="160" w:line="276" w:lineRule="auto"/>
        <w:ind w:left="1134" w:right="0" w:hanging="425"/>
        <w:rPr>
          <w:rFonts w:ascii="Arial" w:hAnsi="Arial" w:cs="Arial"/>
          <w:szCs w:val="20"/>
        </w:rPr>
      </w:pPr>
      <w:r w:rsidRPr="001C49AB">
        <w:rPr>
          <w:rFonts w:ascii="Arial" w:hAnsi="Arial" w:cs="Arial"/>
          <w:szCs w:val="20"/>
        </w:rPr>
        <w:t>zorganizowanie zaplecza biurowego, socjalnego i magazynowego;</w:t>
      </w:r>
    </w:p>
    <w:p w14:paraId="6375691D" w14:textId="77777777" w:rsidR="00092B8B" w:rsidRPr="001C49AB" w:rsidRDefault="00092B8B" w:rsidP="0073784A">
      <w:pPr>
        <w:pStyle w:val="Akapitzlist"/>
        <w:numPr>
          <w:ilvl w:val="0"/>
          <w:numId w:val="43"/>
        </w:numPr>
        <w:spacing w:after="160" w:line="276" w:lineRule="auto"/>
        <w:ind w:left="1134" w:right="0" w:hanging="425"/>
        <w:rPr>
          <w:rFonts w:ascii="Arial" w:hAnsi="Arial" w:cs="Arial"/>
          <w:szCs w:val="20"/>
        </w:rPr>
      </w:pPr>
      <w:r w:rsidRPr="001C49AB">
        <w:rPr>
          <w:rFonts w:ascii="Arial" w:hAnsi="Arial" w:cs="Arial"/>
          <w:szCs w:val="20"/>
        </w:rPr>
        <w:t>swobodny wjazd przystosowany do samochodów ciężarowych o długości 18 m i ładowności 24 ton oraz dźwigów.</w:t>
      </w:r>
    </w:p>
    <w:p w14:paraId="4E83D1D7" w14:textId="30F52CA9" w:rsidR="00092B8B" w:rsidRPr="001C49AB" w:rsidRDefault="00092B8B" w:rsidP="0073784A">
      <w:pPr>
        <w:pStyle w:val="Akapitzlist"/>
        <w:numPr>
          <w:ilvl w:val="0"/>
          <w:numId w:val="44"/>
        </w:numPr>
        <w:spacing w:after="160" w:line="276" w:lineRule="auto"/>
        <w:ind w:right="0"/>
        <w:rPr>
          <w:rFonts w:ascii="Arial" w:hAnsi="Arial" w:cs="Arial"/>
          <w:szCs w:val="20"/>
        </w:rPr>
      </w:pPr>
      <w:r w:rsidRPr="001C49AB">
        <w:rPr>
          <w:rFonts w:ascii="Arial" w:hAnsi="Arial" w:cs="Arial"/>
          <w:szCs w:val="20"/>
        </w:rPr>
        <w:t>do wskazania ustabilizowanych punktów granicznych na terenie objętym przedmiotem Umowy.</w:t>
      </w:r>
    </w:p>
    <w:p w14:paraId="1DE25E50" w14:textId="0C149A91" w:rsidR="00966B81" w:rsidRPr="00DE605A" w:rsidRDefault="00966B81" w:rsidP="0073784A">
      <w:pPr>
        <w:pStyle w:val="Akapitzlist"/>
        <w:numPr>
          <w:ilvl w:val="0"/>
          <w:numId w:val="44"/>
        </w:numPr>
        <w:spacing w:after="160" w:line="276" w:lineRule="auto"/>
        <w:ind w:right="0"/>
        <w:rPr>
          <w:rFonts w:ascii="Arial" w:hAnsi="Arial" w:cs="Arial"/>
          <w:szCs w:val="20"/>
        </w:rPr>
      </w:pPr>
      <w:r w:rsidRPr="00DE605A">
        <w:rPr>
          <w:rFonts w:ascii="Arial" w:hAnsi="Arial" w:cs="Arial"/>
          <w:szCs w:val="20"/>
        </w:rPr>
        <w:t>zapewnić odpłatnie dostęp do źródła poboru wody i energii elektrycznej – liczniki poboru wody i energii elektrycznej zainstaluje i zdemontuje Wykonawca na własny koszt.</w:t>
      </w:r>
    </w:p>
    <w:p w14:paraId="1048F184" w14:textId="678E698D" w:rsidR="00966B81" w:rsidRDefault="00966B81" w:rsidP="00FD2574">
      <w:pPr>
        <w:pStyle w:val="Akapitzlist"/>
        <w:numPr>
          <w:ilvl w:val="0"/>
          <w:numId w:val="6"/>
        </w:numPr>
        <w:spacing w:after="0" w:line="240" w:lineRule="auto"/>
        <w:ind w:right="0"/>
        <w:rPr>
          <w:rFonts w:ascii="Arial" w:eastAsia="Times New Roman" w:hAnsi="Arial" w:cs="Arial"/>
          <w:color w:val="auto"/>
          <w:szCs w:val="20"/>
        </w:rPr>
      </w:pPr>
      <w:r w:rsidRPr="00A44988">
        <w:rPr>
          <w:rFonts w:ascii="Arial" w:eastAsia="Times New Roman" w:hAnsi="Arial" w:cs="Arial"/>
          <w:color w:val="auto"/>
          <w:szCs w:val="20"/>
        </w:rPr>
        <w:t>Za zużyte media Wykonawca rozliczy się z Zamawiającym w oparciu o rzeczywiste wskazania liczników w terminie 14 dni od daty wystawienia przez Zamawiającego faktury.</w:t>
      </w:r>
    </w:p>
    <w:p w14:paraId="50263C20" w14:textId="77777777" w:rsidR="00B92390" w:rsidRPr="007A032D" w:rsidRDefault="00B92390" w:rsidP="00B92390">
      <w:pPr>
        <w:pStyle w:val="Akapitzlist"/>
        <w:numPr>
          <w:ilvl w:val="0"/>
          <w:numId w:val="6"/>
        </w:numPr>
        <w:spacing w:after="0" w:line="276" w:lineRule="auto"/>
        <w:ind w:right="-2"/>
        <w:jc w:val="left"/>
        <w:rPr>
          <w:rFonts w:ascii="Arial" w:hAnsi="Arial" w:cs="Arial"/>
          <w:szCs w:val="20"/>
        </w:rPr>
      </w:pPr>
      <w:r w:rsidRPr="007A032D">
        <w:rPr>
          <w:rFonts w:ascii="Arial" w:hAnsi="Arial" w:cs="Arial"/>
          <w:szCs w:val="20"/>
        </w:rPr>
        <w:t>Strony zgodnie zobowiązują się do umożliwienia wykonywania robót budowlanych przez pracowników Wykonawcy oraz podwykonawców całodobowo oraz bez żadnych ograniczeń.</w:t>
      </w:r>
    </w:p>
    <w:p w14:paraId="68B0916A" w14:textId="4FA12E6A" w:rsidR="00022BD8" w:rsidRPr="000775CC" w:rsidRDefault="00022BD8" w:rsidP="00022BD8">
      <w:pPr>
        <w:spacing w:before="120" w:after="0" w:line="240" w:lineRule="auto"/>
        <w:ind w:left="357" w:right="0" w:firstLine="0"/>
        <w:jc w:val="center"/>
        <w:rPr>
          <w:rFonts w:ascii="Arial" w:eastAsia="Times New Roman" w:hAnsi="Arial" w:cs="Arial"/>
          <w:b/>
          <w:bCs/>
          <w:color w:val="auto"/>
          <w:szCs w:val="20"/>
        </w:rPr>
      </w:pPr>
      <w:r w:rsidRPr="000775CC">
        <w:rPr>
          <w:rFonts w:ascii="Arial" w:eastAsia="Times New Roman" w:hAnsi="Arial" w:cs="Arial"/>
          <w:b/>
          <w:bCs/>
          <w:color w:val="auto"/>
          <w:szCs w:val="20"/>
        </w:rPr>
        <w:t xml:space="preserve">§ </w:t>
      </w:r>
      <w:r w:rsidR="00F067BC" w:rsidRPr="000775CC">
        <w:rPr>
          <w:rFonts w:ascii="Arial" w:eastAsia="Times New Roman" w:hAnsi="Arial" w:cs="Arial"/>
          <w:b/>
          <w:bCs/>
          <w:color w:val="auto"/>
          <w:szCs w:val="20"/>
        </w:rPr>
        <w:t>4</w:t>
      </w:r>
    </w:p>
    <w:p w14:paraId="58C76C0B" w14:textId="77777777" w:rsidR="00022BD8" w:rsidRPr="000775CC" w:rsidRDefault="00022BD8" w:rsidP="00022BD8">
      <w:pPr>
        <w:spacing w:before="120" w:after="0" w:line="240" w:lineRule="auto"/>
        <w:ind w:left="357" w:right="0" w:firstLine="0"/>
        <w:jc w:val="center"/>
        <w:rPr>
          <w:rFonts w:ascii="Arial" w:eastAsia="Times New Roman" w:hAnsi="Arial" w:cs="Arial"/>
          <w:b/>
          <w:bCs/>
          <w:color w:val="auto"/>
          <w:szCs w:val="20"/>
        </w:rPr>
      </w:pPr>
      <w:r w:rsidRPr="000775CC">
        <w:rPr>
          <w:rFonts w:ascii="Arial" w:eastAsia="Times New Roman" w:hAnsi="Arial" w:cs="Arial"/>
          <w:b/>
          <w:bCs/>
          <w:color w:val="auto"/>
          <w:szCs w:val="20"/>
        </w:rPr>
        <w:t>ZABEZPIECZENIE NALEŻYTEGO WYKONANIA UMOWY</w:t>
      </w:r>
    </w:p>
    <w:p w14:paraId="7588C858" w14:textId="276D133E" w:rsidR="00022BD8" w:rsidRPr="000775CC" w:rsidRDefault="00022BD8" w:rsidP="0073784A">
      <w:pPr>
        <w:pStyle w:val="Akapitzlist"/>
        <w:numPr>
          <w:ilvl w:val="0"/>
          <w:numId w:val="40"/>
        </w:numPr>
        <w:spacing w:after="0" w:line="276" w:lineRule="auto"/>
        <w:ind w:right="-2"/>
        <w:rPr>
          <w:rFonts w:ascii="Arial" w:hAnsi="Arial" w:cs="Arial"/>
          <w:spacing w:val="-2"/>
          <w:szCs w:val="20"/>
        </w:rPr>
      </w:pPr>
      <w:r w:rsidRPr="000775CC">
        <w:rPr>
          <w:rFonts w:ascii="Arial" w:hAnsi="Arial" w:cs="Arial"/>
          <w:spacing w:val="-2"/>
          <w:szCs w:val="20"/>
        </w:rPr>
        <w:t xml:space="preserve">Strony </w:t>
      </w:r>
      <w:r w:rsidRPr="000775CC">
        <w:rPr>
          <w:rFonts w:ascii="Arial" w:hAnsi="Arial" w:cs="Arial"/>
          <w:szCs w:val="20"/>
        </w:rPr>
        <w:t>oświadczają</w:t>
      </w:r>
      <w:r w:rsidRPr="000775CC">
        <w:rPr>
          <w:rFonts w:ascii="Arial" w:hAnsi="Arial" w:cs="Arial"/>
          <w:spacing w:val="-2"/>
          <w:szCs w:val="20"/>
        </w:rPr>
        <w:t xml:space="preserve">, że Wykonawca wniósł przed zawarciem umowy zabezpieczenie należytego wykonania umowy w wysokości </w:t>
      </w:r>
      <w:r w:rsidR="00B5644E">
        <w:rPr>
          <w:rFonts w:ascii="Arial" w:hAnsi="Arial" w:cs="Arial"/>
          <w:spacing w:val="-2"/>
          <w:szCs w:val="20"/>
        </w:rPr>
        <w:t>5</w:t>
      </w:r>
      <w:r w:rsidRPr="000775CC">
        <w:rPr>
          <w:rFonts w:ascii="Arial" w:hAnsi="Arial" w:cs="Arial"/>
          <w:spacing w:val="-2"/>
          <w:szCs w:val="20"/>
        </w:rPr>
        <w:t xml:space="preserve"> % ceny całkowitej  brutto podanej w ofercie, tj. </w:t>
      </w:r>
      <w:proofErr w:type="spellStart"/>
      <w:r w:rsidRPr="000775CC">
        <w:rPr>
          <w:rFonts w:ascii="Arial" w:hAnsi="Arial" w:cs="Arial"/>
          <w:b/>
          <w:szCs w:val="20"/>
        </w:rPr>
        <w:t>xxx,xx</w:t>
      </w:r>
      <w:proofErr w:type="spellEnd"/>
      <w:r w:rsidRPr="000775CC">
        <w:rPr>
          <w:rFonts w:ascii="Arial" w:hAnsi="Arial" w:cs="Arial"/>
          <w:b/>
          <w:szCs w:val="20"/>
        </w:rPr>
        <w:t xml:space="preserve"> zł (słownie: </w:t>
      </w:r>
      <w:proofErr w:type="spellStart"/>
      <w:r w:rsidRPr="000775CC">
        <w:rPr>
          <w:rFonts w:ascii="Arial" w:hAnsi="Arial" w:cs="Arial"/>
          <w:b/>
          <w:szCs w:val="20"/>
        </w:rPr>
        <w:t>xxxx</w:t>
      </w:r>
      <w:proofErr w:type="spellEnd"/>
      <w:r w:rsidRPr="000775CC">
        <w:rPr>
          <w:rFonts w:ascii="Arial" w:hAnsi="Arial" w:cs="Arial"/>
          <w:b/>
          <w:szCs w:val="20"/>
        </w:rPr>
        <w:t xml:space="preserve"> złotych xx/100)</w:t>
      </w:r>
      <w:r w:rsidRPr="000775CC">
        <w:rPr>
          <w:rFonts w:ascii="Arial" w:hAnsi="Arial" w:cs="Arial"/>
          <w:spacing w:val="-2"/>
          <w:szCs w:val="20"/>
        </w:rPr>
        <w:t xml:space="preserve"> w formie ………………. </w:t>
      </w:r>
    </w:p>
    <w:p w14:paraId="1B7ADCD2" w14:textId="77777777" w:rsidR="00022BD8" w:rsidRPr="000775CC" w:rsidRDefault="00022BD8" w:rsidP="0073784A">
      <w:pPr>
        <w:pStyle w:val="Akapitzlist"/>
        <w:numPr>
          <w:ilvl w:val="0"/>
          <w:numId w:val="40"/>
        </w:numPr>
        <w:spacing w:after="0" w:line="276" w:lineRule="auto"/>
        <w:ind w:right="-2"/>
        <w:rPr>
          <w:rFonts w:ascii="Arial" w:hAnsi="Arial" w:cs="Arial"/>
          <w:spacing w:val="-2"/>
          <w:szCs w:val="20"/>
        </w:rPr>
      </w:pPr>
      <w:r w:rsidRPr="000775CC">
        <w:rPr>
          <w:rFonts w:ascii="Arial" w:hAnsi="Arial" w:cs="Arial"/>
          <w:szCs w:val="20"/>
        </w:rPr>
        <w:t>Zabezpieczenie</w:t>
      </w:r>
      <w:r w:rsidRPr="000775CC">
        <w:rPr>
          <w:rFonts w:ascii="Arial" w:hAnsi="Arial" w:cs="Arial"/>
          <w:spacing w:val="-2"/>
          <w:szCs w:val="20"/>
        </w:rPr>
        <w:t xml:space="preserve"> należytego wykonania Umowy ma na celu zabezpieczenie i ewentualne zaspokojenie roszczeń Zamawiającego z tytułu niewykonania lub nienależytego wykonania Umowy przez Wykonawcę, w tym usunięcia wad, w szczególności roszczeń Zamawiającego wobec Wykonawcy o zapłatę kar umownych lub należności wynikających z wykonania zastępczego.</w:t>
      </w:r>
    </w:p>
    <w:p w14:paraId="537619B6" w14:textId="77777777" w:rsidR="00022BD8" w:rsidRPr="000775CC" w:rsidRDefault="00022BD8" w:rsidP="0073784A">
      <w:pPr>
        <w:pStyle w:val="Akapitzlist"/>
        <w:numPr>
          <w:ilvl w:val="0"/>
          <w:numId w:val="40"/>
        </w:numPr>
        <w:spacing w:after="0" w:line="276" w:lineRule="auto"/>
        <w:ind w:right="-2"/>
        <w:rPr>
          <w:rFonts w:ascii="Arial" w:hAnsi="Arial" w:cs="Arial"/>
          <w:spacing w:val="-2"/>
          <w:szCs w:val="20"/>
        </w:rPr>
      </w:pPr>
      <w:r w:rsidRPr="000775CC">
        <w:rPr>
          <w:rFonts w:ascii="Arial" w:hAnsi="Arial" w:cs="Arial"/>
          <w:spacing w:val="-2"/>
          <w:szCs w:val="20"/>
        </w:rPr>
        <w:t>Beneficjentem należytego wykonania umowy jest Zamawiający.</w:t>
      </w:r>
    </w:p>
    <w:p w14:paraId="74C54882" w14:textId="77777777" w:rsidR="00022BD8" w:rsidRPr="000775CC" w:rsidRDefault="00022BD8" w:rsidP="0073784A">
      <w:pPr>
        <w:pStyle w:val="Akapitzlist"/>
        <w:numPr>
          <w:ilvl w:val="0"/>
          <w:numId w:val="40"/>
        </w:numPr>
        <w:spacing w:after="0" w:line="276" w:lineRule="auto"/>
        <w:ind w:right="-2"/>
        <w:rPr>
          <w:rFonts w:ascii="Arial" w:hAnsi="Arial" w:cs="Arial"/>
          <w:spacing w:val="-2"/>
          <w:szCs w:val="20"/>
        </w:rPr>
      </w:pPr>
      <w:r w:rsidRPr="000775CC">
        <w:rPr>
          <w:rFonts w:ascii="Arial" w:hAnsi="Arial" w:cs="Arial"/>
          <w:spacing w:val="-2"/>
          <w:szCs w:val="20"/>
        </w:rPr>
        <w:t>Koszty zabezpieczenia należytego wykonania umowy ponosi Wykonawca.</w:t>
      </w:r>
    </w:p>
    <w:p w14:paraId="4F7BAAEC" w14:textId="77777777" w:rsidR="00022BD8" w:rsidRPr="000775CC" w:rsidRDefault="00022BD8" w:rsidP="0073784A">
      <w:pPr>
        <w:pStyle w:val="Akapitzlist"/>
        <w:numPr>
          <w:ilvl w:val="0"/>
          <w:numId w:val="40"/>
        </w:numPr>
        <w:spacing w:after="0" w:line="276" w:lineRule="auto"/>
        <w:ind w:right="-2"/>
        <w:rPr>
          <w:rFonts w:ascii="Arial" w:hAnsi="Arial" w:cs="Arial"/>
          <w:spacing w:val="-2"/>
          <w:szCs w:val="20"/>
        </w:rPr>
      </w:pPr>
      <w:r w:rsidRPr="000775CC">
        <w:rPr>
          <w:rFonts w:ascii="Arial" w:hAnsi="Arial" w:cs="Arial"/>
          <w:spacing w:val="-2"/>
          <w:szCs w:val="20"/>
        </w:rPr>
        <w:t>O ile nie zajdzie powód do realizacji zabezpieczenia należytego wykonania umowy w całości lub w części:</w:t>
      </w:r>
    </w:p>
    <w:p w14:paraId="5658F7C6" w14:textId="642E8BB3" w:rsidR="00022BD8" w:rsidRPr="000775CC" w:rsidRDefault="00022BD8" w:rsidP="0073784A">
      <w:pPr>
        <w:pStyle w:val="Akapitzlist"/>
        <w:numPr>
          <w:ilvl w:val="0"/>
          <w:numId w:val="41"/>
        </w:numPr>
        <w:spacing w:after="160" w:line="276" w:lineRule="auto"/>
        <w:ind w:left="1134" w:right="0" w:hanging="425"/>
        <w:rPr>
          <w:rFonts w:ascii="Arial" w:hAnsi="Arial" w:cs="Arial"/>
          <w:spacing w:val="-2"/>
          <w:szCs w:val="20"/>
        </w:rPr>
      </w:pPr>
      <w:r w:rsidRPr="000775CC">
        <w:rPr>
          <w:rFonts w:ascii="Arial" w:hAnsi="Arial" w:cs="Arial"/>
          <w:spacing w:val="-2"/>
          <w:szCs w:val="20"/>
        </w:rPr>
        <w:t xml:space="preserve">80% </w:t>
      </w:r>
      <w:r w:rsidRPr="000775CC">
        <w:rPr>
          <w:rFonts w:ascii="Arial" w:hAnsi="Arial" w:cs="Arial"/>
          <w:szCs w:val="20"/>
        </w:rPr>
        <w:t>zabezpieczenia</w:t>
      </w:r>
      <w:r w:rsidRPr="000775CC">
        <w:rPr>
          <w:rFonts w:ascii="Arial" w:hAnsi="Arial" w:cs="Arial"/>
          <w:spacing w:val="-2"/>
          <w:szCs w:val="20"/>
        </w:rPr>
        <w:t xml:space="preserve"> zostanie zwrócone w terminie 3</w:t>
      </w:r>
      <w:r w:rsidR="00B5644E">
        <w:rPr>
          <w:rFonts w:ascii="Arial" w:hAnsi="Arial" w:cs="Arial"/>
          <w:spacing w:val="-2"/>
          <w:szCs w:val="20"/>
        </w:rPr>
        <w:t>0</w:t>
      </w:r>
      <w:r w:rsidRPr="000775CC">
        <w:rPr>
          <w:rFonts w:ascii="Arial" w:hAnsi="Arial" w:cs="Arial"/>
          <w:spacing w:val="-2"/>
          <w:szCs w:val="20"/>
        </w:rPr>
        <w:t xml:space="preserve"> dni od dnia odbioru końcowego robót;</w:t>
      </w:r>
    </w:p>
    <w:p w14:paraId="2E26512E" w14:textId="09690AF6" w:rsidR="00022BD8" w:rsidRPr="000775CC" w:rsidRDefault="00022BD8" w:rsidP="0073784A">
      <w:pPr>
        <w:pStyle w:val="Akapitzlist"/>
        <w:numPr>
          <w:ilvl w:val="0"/>
          <w:numId w:val="41"/>
        </w:numPr>
        <w:spacing w:after="160" w:line="276" w:lineRule="auto"/>
        <w:ind w:left="1134" w:right="0" w:hanging="425"/>
        <w:rPr>
          <w:rFonts w:ascii="Arial" w:hAnsi="Arial" w:cs="Arial"/>
          <w:spacing w:val="-2"/>
          <w:szCs w:val="20"/>
        </w:rPr>
      </w:pPr>
      <w:r w:rsidRPr="000775CC">
        <w:rPr>
          <w:rFonts w:ascii="Arial" w:hAnsi="Arial" w:cs="Arial"/>
          <w:spacing w:val="-2"/>
          <w:szCs w:val="20"/>
        </w:rPr>
        <w:t xml:space="preserve">kwota </w:t>
      </w:r>
      <w:r w:rsidRPr="000775CC">
        <w:rPr>
          <w:rFonts w:ascii="Arial" w:hAnsi="Arial" w:cs="Arial"/>
          <w:szCs w:val="20"/>
        </w:rPr>
        <w:t>pozostawiona</w:t>
      </w:r>
      <w:r w:rsidRPr="000775CC">
        <w:rPr>
          <w:rFonts w:ascii="Arial" w:hAnsi="Arial" w:cs="Arial"/>
          <w:spacing w:val="-2"/>
          <w:szCs w:val="20"/>
        </w:rPr>
        <w:t xml:space="preserve"> na zabezpieczenie roszczeń z tytułu </w:t>
      </w:r>
      <w:r w:rsidR="0096260A">
        <w:rPr>
          <w:rFonts w:ascii="Arial" w:hAnsi="Arial" w:cs="Arial"/>
          <w:spacing w:val="-2"/>
          <w:szCs w:val="20"/>
        </w:rPr>
        <w:t xml:space="preserve">gwarancji i </w:t>
      </w:r>
      <w:r w:rsidRPr="000775CC">
        <w:rPr>
          <w:rFonts w:ascii="Arial" w:hAnsi="Arial" w:cs="Arial"/>
          <w:spacing w:val="-2"/>
          <w:szCs w:val="20"/>
        </w:rPr>
        <w:t xml:space="preserve">rękojmi za wady, stanowiąca 20% zabezpieczenia, zostanie zwrócona nie później niż w 15 dniu po upływie okresu </w:t>
      </w:r>
      <w:r w:rsidR="0096260A">
        <w:rPr>
          <w:rFonts w:ascii="Arial" w:hAnsi="Arial" w:cs="Arial"/>
          <w:spacing w:val="-2"/>
          <w:szCs w:val="20"/>
        </w:rPr>
        <w:t xml:space="preserve">gwarancji i </w:t>
      </w:r>
      <w:r w:rsidRPr="000775CC">
        <w:rPr>
          <w:rFonts w:ascii="Arial" w:hAnsi="Arial" w:cs="Arial"/>
          <w:spacing w:val="-2"/>
          <w:szCs w:val="20"/>
        </w:rPr>
        <w:t>rękojmi za wady.</w:t>
      </w:r>
    </w:p>
    <w:p w14:paraId="0F051AEB" w14:textId="38DE0001" w:rsidR="00022BD8" w:rsidRPr="000775CC" w:rsidRDefault="00022BD8" w:rsidP="0073784A">
      <w:pPr>
        <w:pStyle w:val="Akapitzlist"/>
        <w:numPr>
          <w:ilvl w:val="0"/>
          <w:numId w:val="40"/>
        </w:numPr>
        <w:spacing w:after="0" w:line="276" w:lineRule="auto"/>
        <w:ind w:right="-2"/>
        <w:rPr>
          <w:rFonts w:ascii="Arial" w:hAnsi="Arial" w:cs="Arial"/>
          <w:spacing w:val="-2"/>
          <w:szCs w:val="20"/>
        </w:rPr>
      </w:pPr>
      <w:r w:rsidRPr="000775CC">
        <w:rPr>
          <w:rFonts w:ascii="Arial" w:hAnsi="Arial" w:cs="Arial"/>
          <w:spacing w:val="-2"/>
          <w:szCs w:val="20"/>
        </w:rPr>
        <w:t xml:space="preserve">Wykonawca jest zobowiązany zapewnić, aby zabezpieczenie należytego wykonania Umowy zachowało moc wiążącą w okresie wykonywania Umowy oraz w okresie </w:t>
      </w:r>
      <w:r w:rsidR="0096260A">
        <w:rPr>
          <w:rFonts w:ascii="Arial" w:hAnsi="Arial" w:cs="Arial"/>
          <w:spacing w:val="-2"/>
          <w:szCs w:val="20"/>
        </w:rPr>
        <w:t xml:space="preserve">gwarancji i </w:t>
      </w:r>
      <w:r w:rsidRPr="000775CC">
        <w:rPr>
          <w:rFonts w:ascii="Arial" w:hAnsi="Arial" w:cs="Arial"/>
          <w:spacing w:val="-2"/>
          <w:szCs w:val="20"/>
        </w:rPr>
        <w:t>rękojmi za wady, przy czym zabezpieczenie to powinno być ważne o 3</w:t>
      </w:r>
      <w:r w:rsidR="00B5644E">
        <w:rPr>
          <w:rFonts w:ascii="Arial" w:hAnsi="Arial" w:cs="Arial"/>
          <w:spacing w:val="-2"/>
          <w:szCs w:val="20"/>
        </w:rPr>
        <w:t>0</w:t>
      </w:r>
      <w:r w:rsidRPr="000775CC">
        <w:rPr>
          <w:rFonts w:ascii="Arial" w:hAnsi="Arial" w:cs="Arial"/>
          <w:spacing w:val="-2"/>
          <w:szCs w:val="20"/>
        </w:rPr>
        <w:t xml:space="preserve"> dni dłużej, aniżeli termin odbioru końcowego robót a w części przeznaczonej na zabezpieczenie roszczeń z tytułu </w:t>
      </w:r>
      <w:r w:rsidR="0096260A">
        <w:rPr>
          <w:rFonts w:ascii="Arial" w:hAnsi="Arial" w:cs="Arial"/>
          <w:spacing w:val="-2"/>
          <w:szCs w:val="20"/>
        </w:rPr>
        <w:t xml:space="preserve">gwarancji i </w:t>
      </w:r>
      <w:r w:rsidRPr="000775CC">
        <w:rPr>
          <w:rFonts w:ascii="Arial" w:hAnsi="Arial" w:cs="Arial"/>
          <w:spacing w:val="-2"/>
          <w:szCs w:val="20"/>
        </w:rPr>
        <w:t xml:space="preserve">rękojmi za wady – o 15 dni dłużej, aniżeli termin upływu </w:t>
      </w:r>
      <w:r w:rsidR="0096260A">
        <w:rPr>
          <w:rFonts w:ascii="Arial" w:hAnsi="Arial" w:cs="Arial"/>
          <w:spacing w:val="-2"/>
          <w:szCs w:val="20"/>
        </w:rPr>
        <w:t xml:space="preserve">gwarancji i </w:t>
      </w:r>
      <w:r w:rsidRPr="000775CC">
        <w:rPr>
          <w:rFonts w:ascii="Arial" w:hAnsi="Arial" w:cs="Arial"/>
          <w:spacing w:val="-2"/>
          <w:szCs w:val="20"/>
        </w:rPr>
        <w:t xml:space="preserve">rękojmi za wady. </w:t>
      </w:r>
    </w:p>
    <w:p w14:paraId="51E66E9B" w14:textId="77777777" w:rsidR="00022BD8" w:rsidRPr="000775CC" w:rsidRDefault="00022BD8" w:rsidP="0073784A">
      <w:pPr>
        <w:pStyle w:val="Akapitzlist"/>
        <w:numPr>
          <w:ilvl w:val="0"/>
          <w:numId w:val="40"/>
        </w:numPr>
        <w:spacing w:after="0" w:line="276" w:lineRule="auto"/>
        <w:ind w:right="-2"/>
        <w:rPr>
          <w:rFonts w:ascii="Arial" w:hAnsi="Arial" w:cs="Arial"/>
          <w:spacing w:val="-2"/>
          <w:szCs w:val="20"/>
        </w:rPr>
      </w:pPr>
      <w:r w:rsidRPr="000775CC">
        <w:rPr>
          <w:rFonts w:ascii="Arial" w:hAnsi="Arial" w:cs="Arial"/>
          <w:spacing w:val="-2"/>
          <w:szCs w:val="20"/>
        </w:rPr>
        <w:t xml:space="preserve">Okres obowiązywania zabezpieczenia należytego wykonania umowy zostanie odpowiednio przedłużony o czas wynikający ze zmiany terminu odbioru końcowego robót lub przedłużenia okresu rękojmi za wady, dokonanych na zasadach określonych w umowie, obowiązujących przepisach prawa lub na mocy zgodnego porozumienia Stron. </w:t>
      </w:r>
    </w:p>
    <w:p w14:paraId="102E03DB" w14:textId="7C74955F" w:rsidR="00022BD8" w:rsidRPr="000775CC" w:rsidRDefault="00022BD8" w:rsidP="0073784A">
      <w:pPr>
        <w:pStyle w:val="Akapitzlist"/>
        <w:numPr>
          <w:ilvl w:val="0"/>
          <w:numId w:val="40"/>
        </w:numPr>
        <w:spacing w:after="0" w:line="276" w:lineRule="auto"/>
        <w:ind w:right="-2"/>
        <w:jc w:val="left"/>
        <w:rPr>
          <w:rFonts w:ascii="Arial" w:hAnsi="Arial" w:cs="Arial"/>
          <w:spacing w:val="-2"/>
          <w:szCs w:val="20"/>
        </w:rPr>
      </w:pPr>
      <w:r w:rsidRPr="000775CC">
        <w:rPr>
          <w:rFonts w:ascii="Arial" w:hAnsi="Arial" w:cs="Arial"/>
          <w:spacing w:val="-2"/>
          <w:szCs w:val="20"/>
        </w:rPr>
        <w:t>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w:t>
      </w:r>
    </w:p>
    <w:p w14:paraId="5056B057" w14:textId="77777777" w:rsidR="00022BD8" w:rsidRPr="000775CC" w:rsidRDefault="00022BD8" w:rsidP="0073784A">
      <w:pPr>
        <w:pStyle w:val="Akapitzlist"/>
        <w:numPr>
          <w:ilvl w:val="0"/>
          <w:numId w:val="40"/>
        </w:numPr>
        <w:spacing w:after="0" w:line="276" w:lineRule="auto"/>
        <w:ind w:right="-2"/>
        <w:rPr>
          <w:rFonts w:ascii="Arial" w:hAnsi="Arial" w:cs="Arial"/>
          <w:spacing w:val="-2"/>
          <w:szCs w:val="20"/>
        </w:rPr>
      </w:pPr>
      <w:r w:rsidRPr="000775CC">
        <w:rPr>
          <w:rFonts w:ascii="Arial" w:hAnsi="Arial" w:cs="Arial"/>
          <w:spacing w:val="-2"/>
          <w:szCs w:val="20"/>
        </w:rPr>
        <w:t>W trakcie realizacji Umowy Wykonawca może dokonać zmiany formy zabezpieczenia należytego wykonania umowy na jedną lub kilka form, o których mowa w art. 450 ust. 1 ustawy z dnia 11 września 2019 r. Prawo zamówień publicznych, pod warunkiem, że zmiana formy zabezpieczenia zostanie dokonana z zachowaniem ciągłości zabezpieczenia i bez zmniejszenia jego wysokości.</w:t>
      </w:r>
    </w:p>
    <w:p w14:paraId="28B7D3E5" w14:textId="77777777" w:rsidR="00022BD8" w:rsidRPr="000775CC" w:rsidRDefault="00022BD8" w:rsidP="0073784A">
      <w:pPr>
        <w:pStyle w:val="Akapitzlist"/>
        <w:numPr>
          <w:ilvl w:val="0"/>
          <w:numId w:val="40"/>
        </w:numPr>
        <w:spacing w:after="0" w:line="276" w:lineRule="auto"/>
        <w:ind w:right="-2"/>
        <w:rPr>
          <w:rFonts w:ascii="Arial" w:hAnsi="Arial" w:cs="Arial"/>
          <w:spacing w:val="-2"/>
          <w:szCs w:val="20"/>
        </w:rPr>
      </w:pPr>
      <w:r w:rsidRPr="000775CC">
        <w:rPr>
          <w:rFonts w:ascii="Arial" w:hAnsi="Arial" w:cs="Arial"/>
          <w:spacing w:val="-2"/>
          <w:szCs w:val="20"/>
        </w:rPr>
        <w:lastRenderedPageBreak/>
        <w:t>Zabezpieczenie</w:t>
      </w:r>
      <w:r w:rsidRPr="000775CC">
        <w:rPr>
          <w:rFonts w:ascii="Arial" w:hAnsi="Arial" w:cs="Arial"/>
          <w:szCs w:val="20"/>
        </w:rPr>
        <w:t xml:space="preserve"> wnoszone w innych formach niż w pieniądzu winno gwarantować Zamawiającemu bezwarunkową wypłatę tego zabezpieczenia, na pierwsze i każde następne wezwanie Zamawiającego, aż do wyczerpania sumy gwarancyjnej, zawierające informację o niewykonaniu lub nienależytym wykonaniu umowy.</w:t>
      </w:r>
    </w:p>
    <w:p w14:paraId="2F48CD50" w14:textId="77777777" w:rsidR="00022BD8" w:rsidRPr="000775CC" w:rsidRDefault="00022BD8" w:rsidP="0073784A">
      <w:pPr>
        <w:pStyle w:val="Akapitzlist"/>
        <w:numPr>
          <w:ilvl w:val="0"/>
          <w:numId w:val="40"/>
        </w:numPr>
        <w:spacing w:after="0" w:line="276" w:lineRule="auto"/>
        <w:ind w:right="-2"/>
        <w:rPr>
          <w:rFonts w:ascii="Arial" w:hAnsi="Arial" w:cs="Arial"/>
          <w:spacing w:val="-2"/>
          <w:szCs w:val="20"/>
        </w:rPr>
      </w:pPr>
      <w:r w:rsidRPr="000775CC">
        <w:rPr>
          <w:rFonts w:ascii="Arial" w:hAnsi="Arial" w:cs="Arial"/>
          <w:szCs w:val="20"/>
        </w:rPr>
        <w:t xml:space="preserve">Zabezpieczenie </w:t>
      </w:r>
      <w:r w:rsidRPr="000775CC">
        <w:rPr>
          <w:rFonts w:ascii="Arial" w:hAnsi="Arial" w:cs="Arial"/>
          <w:spacing w:val="-2"/>
          <w:szCs w:val="20"/>
        </w:rPr>
        <w:t>wniesione</w:t>
      </w:r>
      <w:r w:rsidRPr="000775CC">
        <w:rPr>
          <w:rFonts w:ascii="Arial" w:hAnsi="Arial" w:cs="Arial"/>
          <w:szCs w:val="20"/>
        </w:rPr>
        <w:t xml:space="preserve"> w innej formie niż pieniądz, powinno:</w:t>
      </w:r>
    </w:p>
    <w:p w14:paraId="16F936BA" w14:textId="77777777" w:rsidR="00022BD8" w:rsidRPr="000775CC" w:rsidRDefault="00022BD8" w:rsidP="0073784A">
      <w:pPr>
        <w:pStyle w:val="Akapitzlist"/>
        <w:numPr>
          <w:ilvl w:val="0"/>
          <w:numId w:val="42"/>
        </w:numPr>
        <w:spacing w:after="160" w:line="276" w:lineRule="auto"/>
        <w:ind w:left="1134" w:right="0" w:hanging="425"/>
        <w:rPr>
          <w:rFonts w:ascii="Arial" w:hAnsi="Arial" w:cs="Arial"/>
          <w:spacing w:val="-2"/>
          <w:szCs w:val="20"/>
        </w:rPr>
      </w:pPr>
      <w:r w:rsidRPr="000775CC">
        <w:rPr>
          <w:rFonts w:ascii="Arial" w:hAnsi="Arial" w:cs="Arial"/>
          <w:spacing w:val="-2"/>
          <w:szCs w:val="20"/>
        </w:rPr>
        <w:t>wyrażać zobowiązanie jako bezwarunkowe, nieodwołalne i płatne na pierwsze żądanie;</w:t>
      </w:r>
    </w:p>
    <w:p w14:paraId="71B54E0A" w14:textId="77777777" w:rsidR="00022BD8" w:rsidRPr="000775CC" w:rsidRDefault="00022BD8" w:rsidP="0073784A">
      <w:pPr>
        <w:pStyle w:val="Akapitzlist"/>
        <w:numPr>
          <w:ilvl w:val="0"/>
          <w:numId w:val="42"/>
        </w:numPr>
        <w:spacing w:after="160" w:line="276" w:lineRule="auto"/>
        <w:ind w:left="1134" w:right="0" w:hanging="425"/>
        <w:rPr>
          <w:rFonts w:ascii="Arial" w:hAnsi="Arial" w:cs="Arial"/>
          <w:spacing w:val="-2"/>
          <w:szCs w:val="20"/>
        </w:rPr>
      </w:pPr>
      <w:r w:rsidRPr="000775CC">
        <w:rPr>
          <w:rFonts w:ascii="Arial" w:hAnsi="Arial" w:cs="Arial"/>
          <w:spacing w:val="-2"/>
          <w:szCs w:val="20"/>
        </w:rPr>
        <w:t>precyzyjnie i jasno określać wierzytelność, która ma być zabezpieczona;</w:t>
      </w:r>
    </w:p>
    <w:p w14:paraId="537FD8FB" w14:textId="77777777" w:rsidR="00022BD8" w:rsidRPr="000775CC" w:rsidRDefault="00022BD8" w:rsidP="0073784A">
      <w:pPr>
        <w:pStyle w:val="Akapitzlist"/>
        <w:numPr>
          <w:ilvl w:val="0"/>
          <w:numId w:val="42"/>
        </w:numPr>
        <w:spacing w:after="160" w:line="276" w:lineRule="auto"/>
        <w:ind w:left="1134" w:right="0" w:hanging="425"/>
        <w:rPr>
          <w:rFonts w:ascii="Arial" w:hAnsi="Arial" w:cs="Arial"/>
          <w:spacing w:val="-2"/>
          <w:szCs w:val="20"/>
        </w:rPr>
      </w:pPr>
      <w:r w:rsidRPr="000775CC">
        <w:rPr>
          <w:rFonts w:ascii="Arial" w:hAnsi="Arial" w:cs="Arial"/>
          <w:spacing w:val="-2"/>
          <w:szCs w:val="20"/>
        </w:rPr>
        <w:t>precyzyjnie i jasno określać Beneficjenta;</w:t>
      </w:r>
    </w:p>
    <w:p w14:paraId="6AB3FF0E" w14:textId="77777777" w:rsidR="00022BD8" w:rsidRPr="000775CC" w:rsidRDefault="00022BD8" w:rsidP="0073784A">
      <w:pPr>
        <w:pStyle w:val="Akapitzlist"/>
        <w:numPr>
          <w:ilvl w:val="0"/>
          <w:numId w:val="42"/>
        </w:numPr>
        <w:spacing w:after="160" w:line="276" w:lineRule="auto"/>
        <w:ind w:left="1134" w:right="0" w:hanging="425"/>
        <w:rPr>
          <w:rFonts w:ascii="Arial" w:hAnsi="Arial" w:cs="Arial"/>
          <w:spacing w:val="-2"/>
          <w:szCs w:val="20"/>
        </w:rPr>
      </w:pPr>
      <w:r w:rsidRPr="000775CC">
        <w:rPr>
          <w:rFonts w:ascii="Arial" w:hAnsi="Arial" w:cs="Arial"/>
          <w:spacing w:val="-2"/>
          <w:szCs w:val="20"/>
        </w:rPr>
        <w:t xml:space="preserve">określać wszystkie warunki zapłaty i dokumenty jakie beneficjent powinien załączyć do żądania zapłaty; </w:t>
      </w:r>
    </w:p>
    <w:p w14:paraId="164CAF2E" w14:textId="77777777" w:rsidR="00022BD8" w:rsidRPr="000775CC" w:rsidRDefault="00022BD8" w:rsidP="0073784A">
      <w:pPr>
        <w:pStyle w:val="Akapitzlist"/>
        <w:numPr>
          <w:ilvl w:val="0"/>
          <w:numId w:val="42"/>
        </w:numPr>
        <w:spacing w:after="160" w:line="276" w:lineRule="auto"/>
        <w:ind w:left="1134" w:right="0" w:hanging="425"/>
        <w:rPr>
          <w:rFonts w:ascii="Arial" w:hAnsi="Arial" w:cs="Arial"/>
          <w:szCs w:val="20"/>
        </w:rPr>
      </w:pPr>
      <w:r w:rsidRPr="000775CC">
        <w:rPr>
          <w:rFonts w:ascii="Arial" w:hAnsi="Arial" w:cs="Arial"/>
          <w:spacing w:val="-2"/>
          <w:szCs w:val="20"/>
        </w:rPr>
        <w:t>określać okres</w:t>
      </w:r>
      <w:r w:rsidRPr="000775CC">
        <w:rPr>
          <w:rFonts w:ascii="Arial" w:hAnsi="Arial" w:cs="Arial"/>
          <w:szCs w:val="20"/>
        </w:rPr>
        <w:t xml:space="preserve"> ważności zabezpieczenia.</w:t>
      </w:r>
    </w:p>
    <w:p w14:paraId="09CD1358" w14:textId="10658174" w:rsidR="002674B2" w:rsidRPr="00DE605A" w:rsidRDefault="002674B2" w:rsidP="00DE605A">
      <w:pPr>
        <w:spacing w:before="120" w:after="0" w:line="240" w:lineRule="auto"/>
        <w:ind w:left="357" w:right="0" w:firstLine="0"/>
        <w:jc w:val="center"/>
        <w:rPr>
          <w:rFonts w:ascii="Arial" w:eastAsia="Times New Roman" w:hAnsi="Arial" w:cs="Arial"/>
          <w:b/>
          <w:bCs/>
          <w:color w:val="auto"/>
          <w:szCs w:val="20"/>
        </w:rPr>
      </w:pPr>
      <w:r w:rsidRPr="00DE605A">
        <w:rPr>
          <w:rFonts w:ascii="Arial" w:eastAsia="Times New Roman" w:hAnsi="Arial" w:cs="Arial"/>
          <w:b/>
          <w:bCs/>
          <w:color w:val="auto"/>
          <w:szCs w:val="20"/>
        </w:rPr>
        <w:t xml:space="preserve">§ </w:t>
      </w:r>
      <w:r w:rsidR="00F067BC">
        <w:rPr>
          <w:rFonts w:ascii="Arial" w:eastAsia="Times New Roman" w:hAnsi="Arial" w:cs="Arial"/>
          <w:b/>
          <w:bCs/>
          <w:color w:val="auto"/>
          <w:szCs w:val="20"/>
        </w:rPr>
        <w:t>5</w:t>
      </w:r>
    </w:p>
    <w:p w14:paraId="1B6BD23D" w14:textId="52095B00" w:rsidR="002674B2" w:rsidRPr="00DE605A" w:rsidRDefault="00E9417A" w:rsidP="00DE605A">
      <w:pPr>
        <w:spacing w:after="120" w:line="240" w:lineRule="auto"/>
        <w:ind w:left="357" w:right="0" w:firstLine="0"/>
        <w:jc w:val="center"/>
        <w:rPr>
          <w:rFonts w:ascii="Arial" w:eastAsia="Times New Roman" w:hAnsi="Arial" w:cs="Arial"/>
          <w:b/>
          <w:bCs/>
          <w:color w:val="auto"/>
          <w:szCs w:val="20"/>
        </w:rPr>
      </w:pPr>
      <w:r w:rsidRPr="00DE605A">
        <w:rPr>
          <w:rFonts w:ascii="Arial" w:eastAsia="Times New Roman" w:hAnsi="Arial" w:cs="Arial"/>
          <w:b/>
          <w:bCs/>
          <w:color w:val="auto"/>
          <w:szCs w:val="20"/>
        </w:rPr>
        <w:t>WYNAGRODZENIE</w:t>
      </w:r>
    </w:p>
    <w:p w14:paraId="01E9B7F9" w14:textId="0D7A6EB1" w:rsidR="002D244F" w:rsidRPr="00DE605A" w:rsidRDefault="002D244F" w:rsidP="0073784A">
      <w:pPr>
        <w:pStyle w:val="Akapitzlist"/>
        <w:numPr>
          <w:ilvl w:val="0"/>
          <w:numId w:val="8"/>
        </w:numPr>
        <w:spacing w:after="0" w:line="240" w:lineRule="auto"/>
        <w:ind w:right="0"/>
        <w:rPr>
          <w:rFonts w:ascii="Arial" w:eastAsia="Times New Roman" w:hAnsi="Arial" w:cs="Arial"/>
          <w:color w:val="auto"/>
          <w:szCs w:val="20"/>
        </w:rPr>
      </w:pPr>
      <w:r w:rsidRPr="00A44988">
        <w:rPr>
          <w:rFonts w:ascii="Arial" w:eastAsia="Times New Roman" w:hAnsi="Arial" w:cs="Arial"/>
          <w:color w:val="auto"/>
          <w:szCs w:val="20"/>
        </w:rPr>
        <w:t xml:space="preserve">Wynagrodzenie za wykonanie przedmiotu umowy wynosi: </w:t>
      </w:r>
      <w:r w:rsidRPr="00DE605A">
        <w:rPr>
          <w:rFonts w:ascii="Arial" w:eastAsia="Times New Roman" w:hAnsi="Arial" w:cs="Arial"/>
          <w:color w:val="auto"/>
          <w:szCs w:val="20"/>
        </w:rPr>
        <w:t xml:space="preserve">xxx </w:t>
      </w:r>
      <w:proofErr w:type="spellStart"/>
      <w:r w:rsidRPr="00DE605A">
        <w:rPr>
          <w:rFonts w:ascii="Arial" w:eastAsia="Times New Roman" w:hAnsi="Arial" w:cs="Arial"/>
          <w:color w:val="auto"/>
          <w:szCs w:val="20"/>
        </w:rPr>
        <w:t>xxx,xx</w:t>
      </w:r>
      <w:proofErr w:type="spellEnd"/>
      <w:r w:rsidRPr="00DE605A">
        <w:rPr>
          <w:rFonts w:ascii="Arial" w:eastAsia="Times New Roman" w:hAnsi="Arial" w:cs="Arial"/>
          <w:color w:val="auto"/>
          <w:szCs w:val="20"/>
        </w:rPr>
        <w:t xml:space="preserve"> zł netto, powiększone o</w:t>
      </w:r>
      <w:r w:rsidR="008F5105" w:rsidRPr="00A44988">
        <w:rPr>
          <w:rFonts w:ascii="Arial" w:eastAsia="Times New Roman" w:hAnsi="Arial" w:cs="Arial"/>
          <w:color w:val="auto"/>
          <w:szCs w:val="20"/>
        </w:rPr>
        <w:t> </w:t>
      </w:r>
      <w:r w:rsidRPr="00DE605A">
        <w:rPr>
          <w:rFonts w:ascii="Arial" w:eastAsia="Times New Roman" w:hAnsi="Arial" w:cs="Arial"/>
          <w:color w:val="auto"/>
          <w:szCs w:val="20"/>
        </w:rPr>
        <w:t xml:space="preserve">podatek VAT xxx </w:t>
      </w:r>
      <w:proofErr w:type="spellStart"/>
      <w:r w:rsidRPr="00DE605A">
        <w:rPr>
          <w:rFonts w:ascii="Arial" w:eastAsia="Times New Roman" w:hAnsi="Arial" w:cs="Arial"/>
          <w:color w:val="auto"/>
          <w:szCs w:val="20"/>
        </w:rPr>
        <w:t>xxx,xx</w:t>
      </w:r>
      <w:proofErr w:type="spellEnd"/>
      <w:r w:rsidRPr="00DE605A">
        <w:rPr>
          <w:rFonts w:ascii="Arial" w:eastAsia="Times New Roman" w:hAnsi="Arial" w:cs="Arial"/>
          <w:color w:val="auto"/>
          <w:szCs w:val="20"/>
        </w:rPr>
        <w:t xml:space="preserve"> zł co stanowi kwotę brutto xxx </w:t>
      </w:r>
      <w:proofErr w:type="spellStart"/>
      <w:r w:rsidRPr="00DE605A">
        <w:rPr>
          <w:rFonts w:ascii="Arial" w:eastAsia="Times New Roman" w:hAnsi="Arial" w:cs="Arial"/>
          <w:color w:val="auto"/>
          <w:szCs w:val="20"/>
        </w:rPr>
        <w:t>xxx,xx</w:t>
      </w:r>
      <w:proofErr w:type="spellEnd"/>
      <w:r w:rsidRPr="00DE605A">
        <w:rPr>
          <w:rFonts w:ascii="Arial" w:eastAsia="Times New Roman" w:hAnsi="Arial" w:cs="Arial"/>
          <w:color w:val="auto"/>
          <w:szCs w:val="20"/>
        </w:rPr>
        <w:t xml:space="preserve"> zł (słownie złotych </w:t>
      </w:r>
      <w:proofErr w:type="spellStart"/>
      <w:r w:rsidRPr="00DE605A">
        <w:rPr>
          <w:rFonts w:ascii="Arial" w:eastAsia="Times New Roman" w:hAnsi="Arial" w:cs="Arial"/>
          <w:color w:val="auto"/>
          <w:szCs w:val="20"/>
        </w:rPr>
        <w:t>xxxx</w:t>
      </w:r>
      <w:proofErr w:type="spellEnd"/>
      <w:r w:rsidRPr="00DE605A">
        <w:rPr>
          <w:rFonts w:ascii="Arial" w:eastAsia="Times New Roman" w:hAnsi="Arial" w:cs="Arial"/>
          <w:color w:val="auto"/>
          <w:szCs w:val="20"/>
        </w:rPr>
        <w:t xml:space="preserve"> xx/100).</w:t>
      </w:r>
    </w:p>
    <w:p w14:paraId="6E276A56" w14:textId="70BE4F25" w:rsidR="00813B8B" w:rsidRPr="00813B8B" w:rsidRDefault="002D244F" w:rsidP="00D64842">
      <w:pPr>
        <w:pStyle w:val="Akapitzlist"/>
        <w:numPr>
          <w:ilvl w:val="0"/>
          <w:numId w:val="8"/>
        </w:numPr>
        <w:spacing w:after="0" w:line="240" w:lineRule="auto"/>
        <w:ind w:right="0"/>
        <w:rPr>
          <w:rFonts w:ascii="Arial" w:hAnsi="Arial" w:cs="Arial"/>
          <w:szCs w:val="20"/>
        </w:rPr>
      </w:pPr>
      <w:r w:rsidRPr="00813B8B">
        <w:rPr>
          <w:rFonts w:ascii="Arial" w:eastAsia="Times New Roman" w:hAnsi="Arial" w:cs="Arial"/>
          <w:color w:val="auto"/>
          <w:szCs w:val="20"/>
        </w:rPr>
        <w:t>Wynagrodzenie obejmuje wszelkie koszty niezbędne do prawidłowego wykonania przedmiotu umowy, w szczególności robocizny, mobilizacji sprzętu i transportu oraz materiałów niezbędnych do wykonania przedmiotu umowy oraz przeniesienia majątkowych praw autorskich i własności nośników, na których je utrwalon</w:t>
      </w:r>
      <w:r w:rsidR="00DE605A" w:rsidRPr="00813B8B">
        <w:rPr>
          <w:rFonts w:ascii="Arial" w:eastAsia="Times New Roman" w:hAnsi="Arial" w:cs="Arial"/>
          <w:color w:val="auto"/>
          <w:szCs w:val="20"/>
        </w:rPr>
        <w:t>o</w:t>
      </w:r>
      <w:r w:rsidR="00813B8B" w:rsidRPr="00813B8B">
        <w:rPr>
          <w:rFonts w:ascii="Arial" w:eastAsia="Times New Roman" w:hAnsi="Arial" w:cs="Arial"/>
          <w:color w:val="auto"/>
          <w:szCs w:val="20"/>
        </w:rPr>
        <w:t xml:space="preserve"> i </w:t>
      </w:r>
      <w:r w:rsidR="00813B8B">
        <w:rPr>
          <w:rFonts w:ascii="Arial" w:eastAsia="Times New Roman" w:hAnsi="Arial" w:cs="Arial"/>
          <w:color w:val="auto"/>
          <w:szCs w:val="20"/>
        </w:rPr>
        <w:t>koszty</w:t>
      </w:r>
      <w:r w:rsidR="00813B8B" w:rsidRPr="00813B8B">
        <w:rPr>
          <w:rFonts w:ascii="Arial" w:hAnsi="Arial" w:cs="Arial"/>
          <w:szCs w:val="20"/>
        </w:rPr>
        <w:t xml:space="preserve"> dokonywania przeglądów i konserwacji maszyn, wyposażenia i urządzeń na okres udzielany przez ich dostawcę lub producenta, w okresie trwania gwarancji, o której mowa w § 13</w:t>
      </w:r>
    </w:p>
    <w:p w14:paraId="5FD52615" w14:textId="7847FA21" w:rsidR="00FD2574" w:rsidRPr="00813B8B" w:rsidRDefault="00FD2574" w:rsidP="0073784A">
      <w:pPr>
        <w:pStyle w:val="Akapitzlist"/>
        <w:numPr>
          <w:ilvl w:val="0"/>
          <w:numId w:val="8"/>
        </w:numPr>
        <w:spacing w:after="0" w:line="240" w:lineRule="auto"/>
        <w:ind w:right="0"/>
        <w:jc w:val="left"/>
        <w:rPr>
          <w:rFonts w:ascii="Arial" w:hAnsi="Arial" w:cs="Arial"/>
          <w:szCs w:val="20"/>
        </w:rPr>
      </w:pPr>
      <w:r w:rsidRPr="00813B8B">
        <w:rPr>
          <w:rFonts w:ascii="Arial" w:hAnsi="Arial" w:cs="Arial"/>
          <w:szCs w:val="20"/>
        </w:rPr>
        <w:t>Wynagrodzenie, o którym mowa w  ust. 1, nie obejmuje opłat administracyjnych oraz kosztów wykonania czynności należących do Zamawiającego, a w szczególności:</w:t>
      </w:r>
    </w:p>
    <w:p w14:paraId="0F22DFE7" w14:textId="77777777" w:rsidR="00FD2574" w:rsidRPr="00813B8B" w:rsidRDefault="00FD2574" w:rsidP="0073784A">
      <w:pPr>
        <w:pStyle w:val="Akapitzlist"/>
        <w:numPr>
          <w:ilvl w:val="0"/>
          <w:numId w:val="36"/>
        </w:numPr>
        <w:spacing w:after="160" w:line="276" w:lineRule="auto"/>
        <w:ind w:left="1560" w:right="0" w:hanging="426"/>
        <w:rPr>
          <w:rFonts w:ascii="Arial" w:hAnsi="Arial" w:cs="Arial"/>
          <w:szCs w:val="20"/>
        </w:rPr>
      </w:pPr>
      <w:r w:rsidRPr="00813B8B">
        <w:rPr>
          <w:rFonts w:ascii="Arial" w:hAnsi="Arial" w:cs="Arial"/>
          <w:szCs w:val="20"/>
        </w:rPr>
        <w:t>opłat z tytułu wykonania operatu oddziaływania na środowisko;</w:t>
      </w:r>
    </w:p>
    <w:p w14:paraId="47F46674" w14:textId="77777777" w:rsidR="00FD2574" w:rsidRPr="00813B8B" w:rsidRDefault="00FD2574" w:rsidP="0073784A">
      <w:pPr>
        <w:pStyle w:val="Akapitzlist"/>
        <w:numPr>
          <w:ilvl w:val="0"/>
          <w:numId w:val="36"/>
        </w:numPr>
        <w:spacing w:after="160" w:line="276" w:lineRule="auto"/>
        <w:ind w:left="1560" w:right="0" w:hanging="426"/>
        <w:rPr>
          <w:rFonts w:ascii="Arial" w:hAnsi="Arial" w:cs="Arial"/>
          <w:szCs w:val="20"/>
        </w:rPr>
      </w:pPr>
      <w:r w:rsidRPr="00813B8B">
        <w:rPr>
          <w:rFonts w:ascii="Arial" w:hAnsi="Arial" w:cs="Arial"/>
          <w:szCs w:val="20"/>
        </w:rPr>
        <w:t>opłat z tytułu uzyskania pozwolenia wodnoprawnego;</w:t>
      </w:r>
    </w:p>
    <w:p w14:paraId="060B3933" w14:textId="77777777" w:rsidR="00FD2574" w:rsidRPr="00813B8B" w:rsidRDefault="00FD2574" w:rsidP="0073784A">
      <w:pPr>
        <w:pStyle w:val="Akapitzlist"/>
        <w:numPr>
          <w:ilvl w:val="0"/>
          <w:numId w:val="36"/>
        </w:numPr>
        <w:spacing w:after="160" w:line="276" w:lineRule="auto"/>
        <w:ind w:left="1560" w:right="0" w:hanging="426"/>
        <w:rPr>
          <w:rFonts w:ascii="Arial" w:hAnsi="Arial" w:cs="Arial"/>
          <w:szCs w:val="20"/>
        </w:rPr>
      </w:pPr>
      <w:r w:rsidRPr="00813B8B">
        <w:rPr>
          <w:rFonts w:ascii="Arial" w:hAnsi="Arial" w:cs="Arial"/>
          <w:szCs w:val="20"/>
        </w:rPr>
        <w:t>opłat z tytułu wycinki drzew i krzewów;</w:t>
      </w:r>
    </w:p>
    <w:p w14:paraId="05F84A72" w14:textId="77777777" w:rsidR="00FD2574" w:rsidRPr="00813B8B" w:rsidRDefault="00FD2574" w:rsidP="0073784A">
      <w:pPr>
        <w:pStyle w:val="Akapitzlist"/>
        <w:numPr>
          <w:ilvl w:val="0"/>
          <w:numId w:val="36"/>
        </w:numPr>
        <w:spacing w:after="160" w:line="276" w:lineRule="auto"/>
        <w:ind w:left="1560" w:right="0" w:hanging="426"/>
        <w:rPr>
          <w:rFonts w:ascii="Arial" w:hAnsi="Arial" w:cs="Arial"/>
          <w:szCs w:val="20"/>
        </w:rPr>
      </w:pPr>
      <w:r w:rsidRPr="00813B8B">
        <w:rPr>
          <w:rFonts w:ascii="Arial" w:hAnsi="Arial" w:cs="Arial"/>
          <w:szCs w:val="20"/>
        </w:rPr>
        <w:t>opłat z tytułu wydania decyzji o pozwoleniu na użytkowanie;</w:t>
      </w:r>
    </w:p>
    <w:p w14:paraId="214C9829" w14:textId="77777777" w:rsidR="00FD2574" w:rsidRPr="00813B8B" w:rsidRDefault="00FD2574" w:rsidP="0073784A">
      <w:pPr>
        <w:pStyle w:val="Akapitzlist"/>
        <w:numPr>
          <w:ilvl w:val="0"/>
          <w:numId w:val="36"/>
        </w:numPr>
        <w:spacing w:after="160" w:line="276" w:lineRule="auto"/>
        <w:ind w:left="1560" w:right="0" w:hanging="426"/>
        <w:rPr>
          <w:rFonts w:ascii="Arial" w:hAnsi="Arial" w:cs="Arial"/>
          <w:szCs w:val="20"/>
        </w:rPr>
      </w:pPr>
      <w:r w:rsidRPr="00813B8B">
        <w:rPr>
          <w:rFonts w:ascii="Arial" w:hAnsi="Arial" w:cs="Arial"/>
          <w:szCs w:val="20"/>
        </w:rPr>
        <w:t>opłat z tytułu odrolnienia terenu inwestycji;</w:t>
      </w:r>
    </w:p>
    <w:p w14:paraId="12761ED6" w14:textId="77777777" w:rsidR="00FD2574" w:rsidRPr="00813B8B" w:rsidRDefault="00FD2574" w:rsidP="0073784A">
      <w:pPr>
        <w:pStyle w:val="Akapitzlist"/>
        <w:numPr>
          <w:ilvl w:val="0"/>
          <w:numId w:val="36"/>
        </w:numPr>
        <w:spacing w:after="160" w:line="276" w:lineRule="auto"/>
        <w:ind w:left="1560" w:right="0" w:hanging="426"/>
        <w:rPr>
          <w:rFonts w:ascii="Arial" w:hAnsi="Arial" w:cs="Arial"/>
          <w:szCs w:val="20"/>
        </w:rPr>
      </w:pPr>
      <w:r w:rsidRPr="00813B8B">
        <w:rPr>
          <w:rFonts w:ascii="Arial" w:hAnsi="Arial" w:cs="Arial"/>
          <w:szCs w:val="20"/>
        </w:rPr>
        <w:t>kosztów odtworzenia ustabilizowanych punktów granicznych;</w:t>
      </w:r>
    </w:p>
    <w:p w14:paraId="78589DC1" w14:textId="0ED79A03" w:rsidR="007E2C70" w:rsidRPr="00813B8B" w:rsidRDefault="007E2C70" w:rsidP="0073784A">
      <w:pPr>
        <w:pStyle w:val="Akapitzlist"/>
        <w:numPr>
          <w:ilvl w:val="0"/>
          <w:numId w:val="8"/>
        </w:numPr>
        <w:spacing w:after="0" w:line="240" w:lineRule="auto"/>
        <w:ind w:right="0"/>
        <w:jc w:val="left"/>
        <w:rPr>
          <w:rFonts w:ascii="Arial" w:hAnsi="Arial" w:cs="Arial"/>
          <w:szCs w:val="20"/>
        </w:rPr>
      </w:pPr>
      <w:r w:rsidRPr="00813B8B">
        <w:rPr>
          <w:rFonts w:ascii="Arial" w:hAnsi="Arial" w:cs="Arial"/>
          <w:szCs w:val="20"/>
        </w:rPr>
        <w:t>wynagrodzenie określone w ust.1– składające się z następujących płatności:</w:t>
      </w:r>
    </w:p>
    <w:p w14:paraId="3DB5A34F" w14:textId="5ECBBB4E" w:rsidR="007E2C70" w:rsidRPr="00813B8B" w:rsidRDefault="007E2C70" w:rsidP="0073784A">
      <w:pPr>
        <w:pStyle w:val="Akapitzlist"/>
        <w:numPr>
          <w:ilvl w:val="0"/>
          <w:numId w:val="37"/>
        </w:numPr>
        <w:spacing w:after="160" w:line="276" w:lineRule="auto"/>
        <w:ind w:left="1560" w:right="0" w:hanging="426"/>
        <w:rPr>
          <w:rFonts w:ascii="Arial" w:hAnsi="Arial" w:cs="Arial"/>
          <w:szCs w:val="20"/>
        </w:rPr>
      </w:pPr>
      <w:r w:rsidRPr="00813B8B">
        <w:rPr>
          <w:rFonts w:ascii="Arial" w:hAnsi="Arial" w:cs="Arial"/>
          <w:szCs w:val="20"/>
        </w:rPr>
        <w:t>częściowych – płatnych na podstawie faktur wystawionych zgodnie z protokołami odbioru rzeczowo-finansowego</w:t>
      </w:r>
      <w:r w:rsidRPr="00813B8B">
        <w:rPr>
          <w:rFonts w:ascii="Arial" w:hAnsi="Arial" w:cs="Arial"/>
          <w:szCs w:val="20"/>
          <w:lang w:eastAsia="ar-SA"/>
        </w:rPr>
        <w:t>. Płatności częściowe nie mogą przekroczyć 90% całkowitego wynagrodzenia umownego określonego w ust. 1</w:t>
      </w:r>
    </w:p>
    <w:p w14:paraId="7C46EF54" w14:textId="0AA55658" w:rsidR="007E2C70" w:rsidRPr="00813B8B" w:rsidRDefault="007E2C70" w:rsidP="0073784A">
      <w:pPr>
        <w:pStyle w:val="Akapitzlist"/>
        <w:numPr>
          <w:ilvl w:val="0"/>
          <w:numId w:val="37"/>
        </w:numPr>
        <w:spacing w:after="160" w:line="276" w:lineRule="auto"/>
        <w:ind w:left="1560" w:right="0" w:hanging="426"/>
        <w:jc w:val="left"/>
        <w:rPr>
          <w:rFonts w:ascii="Arial" w:hAnsi="Arial" w:cs="Arial"/>
          <w:szCs w:val="20"/>
        </w:rPr>
      </w:pPr>
      <w:r w:rsidRPr="00813B8B">
        <w:rPr>
          <w:rFonts w:ascii="Arial" w:hAnsi="Arial" w:cs="Arial"/>
          <w:szCs w:val="20"/>
        </w:rPr>
        <w:t xml:space="preserve">końcowej – </w:t>
      </w:r>
      <w:r w:rsidR="00B15307">
        <w:rPr>
          <w:rFonts w:ascii="Arial" w:hAnsi="Arial" w:cs="Arial"/>
          <w:szCs w:val="20"/>
        </w:rPr>
        <w:t>stanowiącej różnicę między kwotą wynagrodzenia umownego określonego w ust. 1 i sumą płatności częściowych, o których mowa w ust. 4 pkt. 1)</w:t>
      </w:r>
      <w:r w:rsidRPr="00813B8B">
        <w:rPr>
          <w:rFonts w:ascii="Arial" w:hAnsi="Arial" w:cs="Arial"/>
          <w:szCs w:val="20"/>
        </w:rPr>
        <w:t>, po odbiorze końcowym wolnym od wad uniemożliwiających użytkowanie obiektu budowlanego, płatnej na podstawie faktury wystawionej zgodnie z protokołem odbioru rzeczowo-finansowego, która stanie się wymagalna po uzyskaniu ostatecznej decyzji o pozwoleniu na użytkowanie, ale nie później niż w terminie 3</w:t>
      </w:r>
      <w:r w:rsidR="00B15307">
        <w:rPr>
          <w:rFonts w:ascii="Arial" w:hAnsi="Arial" w:cs="Arial"/>
          <w:szCs w:val="20"/>
        </w:rPr>
        <w:t>0</w:t>
      </w:r>
      <w:r w:rsidRPr="00813B8B">
        <w:rPr>
          <w:rFonts w:ascii="Arial" w:hAnsi="Arial" w:cs="Arial"/>
          <w:szCs w:val="20"/>
        </w:rPr>
        <w:t xml:space="preserve"> dni od daty podpisania protokołu odbioru końcowego, o ile brak albo opóźnienie uzyskania decyzji nie będzie wynikiem okoliczności, za które odpowiedzialność ponosi Wykonawca. </w:t>
      </w:r>
    </w:p>
    <w:p w14:paraId="430CAF76" w14:textId="067993AA" w:rsidR="002A096A" w:rsidRPr="00A44988" w:rsidRDefault="002A096A" w:rsidP="0073784A">
      <w:pPr>
        <w:pStyle w:val="Akapitzlist"/>
        <w:numPr>
          <w:ilvl w:val="0"/>
          <w:numId w:val="8"/>
        </w:numPr>
        <w:spacing w:after="0" w:line="240" w:lineRule="auto"/>
        <w:ind w:right="0"/>
        <w:rPr>
          <w:rFonts w:ascii="Arial" w:eastAsia="Times New Roman" w:hAnsi="Arial" w:cs="Arial"/>
          <w:color w:val="auto"/>
          <w:szCs w:val="20"/>
        </w:rPr>
      </w:pPr>
      <w:r w:rsidRPr="00A44988">
        <w:rPr>
          <w:rFonts w:ascii="Arial" w:eastAsia="Times New Roman" w:hAnsi="Arial" w:cs="Arial"/>
          <w:color w:val="auto"/>
          <w:szCs w:val="20"/>
        </w:rPr>
        <w:t xml:space="preserve">W przypadku </w:t>
      </w:r>
      <w:r w:rsidR="002655A1" w:rsidRPr="00A44988">
        <w:rPr>
          <w:rFonts w:ascii="Arial" w:eastAsia="Times New Roman" w:hAnsi="Arial" w:cs="Arial"/>
          <w:color w:val="auto"/>
          <w:szCs w:val="20"/>
        </w:rPr>
        <w:t xml:space="preserve">roszczeń podwykonawców w stosunku do Wykonawcy lub nieprzedstawienia przez Wykonawcę </w:t>
      </w:r>
      <w:r w:rsidR="00072E93" w:rsidRPr="00A44988">
        <w:rPr>
          <w:rFonts w:ascii="Arial" w:eastAsia="Times New Roman" w:hAnsi="Arial" w:cs="Arial"/>
          <w:color w:val="auto"/>
          <w:szCs w:val="20"/>
        </w:rPr>
        <w:t>oświadczenia,</w:t>
      </w:r>
      <w:r w:rsidRPr="00A44988">
        <w:rPr>
          <w:rFonts w:ascii="Arial" w:eastAsia="Times New Roman" w:hAnsi="Arial" w:cs="Arial"/>
          <w:color w:val="auto"/>
          <w:szCs w:val="20"/>
        </w:rPr>
        <w:t xml:space="preserve"> o któr</w:t>
      </w:r>
      <w:r w:rsidR="00072E93" w:rsidRPr="00A44988">
        <w:rPr>
          <w:rFonts w:ascii="Arial" w:eastAsia="Times New Roman" w:hAnsi="Arial" w:cs="Arial"/>
          <w:color w:val="auto"/>
          <w:szCs w:val="20"/>
        </w:rPr>
        <w:t>y</w:t>
      </w:r>
      <w:r w:rsidR="00443E1F">
        <w:rPr>
          <w:rFonts w:ascii="Arial" w:eastAsia="Times New Roman" w:hAnsi="Arial" w:cs="Arial"/>
          <w:color w:val="auto"/>
          <w:szCs w:val="20"/>
        </w:rPr>
        <w:t>ch</w:t>
      </w:r>
      <w:r w:rsidRPr="00A44988">
        <w:rPr>
          <w:rFonts w:ascii="Arial" w:eastAsia="Times New Roman" w:hAnsi="Arial" w:cs="Arial"/>
          <w:color w:val="auto"/>
          <w:szCs w:val="20"/>
        </w:rPr>
        <w:t xml:space="preserve"> mowa </w:t>
      </w:r>
      <w:r w:rsidR="00443E1F">
        <w:rPr>
          <w:rFonts w:ascii="Arial" w:eastAsia="Times New Roman" w:hAnsi="Arial" w:cs="Arial"/>
          <w:color w:val="auto"/>
          <w:szCs w:val="20"/>
        </w:rPr>
        <w:t xml:space="preserve">w </w:t>
      </w:r>
      <w:r w:rsidR="00443E1F" w:rsidRPr="00873933">
        <w:rPr>
          <w:rFonts w:ascii="Arial" w:eastAsia="Times New Roman" w:hAnsi="Arial" w:cs="Arial"/>
          <w:color w:val="auto"/>
          <w:szCs w:val="20"/>
        </w:rPr>
        <w:t xml:space="preserve">§ </w:t>
      </w:r>
      <w:r w:rsidR="00443E1F">
        <w:rPr>
          <w:rFonts w:ascii="Arial" w:eastAsia="Times New Roman" w:hAnsi="Arial" w:cs="Arial"/>
          <w:color w:val="auto"/>
          <w:szCs w:val="20"/>
        </w:rPr>
        <w:t>7</w:t>
      </w:r>
      <w:r w:rsidR="00443E1F" w:rsidRPr="00873933">
        <w:rPr>
          <w:rFonts w:ascii="Arial" w:eastAsia="Times New Roman" w:hAnsi="Arial" w:cs="Arial"/>
          <w:color w:val="auto"/>
          <w:szCs w:val="20"/>
        </w:rPr>
        <w:t xml:space="preserve"> ust. </w:t>
      </w:r>
      <w:r w:rsidR="00443E1F">
        <w:rPr>
          <w:rFonts w:ascii="Arial" w:eastAsia="Times New Roman" w:hAnsi="Arial" w:cs="Arial"/>
          <w:color w:val="auto"/>
          <w:szCs w:val="20"/>
        </w:rPr>
        <w:t>2</w:t>
      </w:r>
      <w:r w:rsidR="00443E1F" w:rsidRPr="00873933">
        <w:rPr>
          <w:rFonts w:ascii="Arial" w:eastAsia="Times New Roman" w:hAnsi="Arial" w:cs="Arial"/>
          <w:color w:val="auto"/>
          <w:szCs w:val="20"/>
        </w:rPr>
        <w:t xml:space="preserve"> pkt. </w:t>
      </w:r>
      <w:r w:rsidR="00443E1F">
        <w:rPr>
          <w:rFonts w:ascii="Arial" w:eastAsia="Times New Roman" w:hAnsi="Arial" w:cs="Arial"/>
          <w:color w:val="auto"/>
          <w:szCs w:val="20"/>
        </w:rPr>
        <w:t>5</w:t>
      </w:r>
      <w:r w:rsidR="00443E1F" w:rsidRPr="00873933">
        <w:rPr>
          <w:rFonts w:ascii="Arial" w:eastAsia="Times New Roman" w:hAnsi="Arial" w:cs="Arial"/>
          <w:color w:val="auto"/>
          <w:szCs w:val="20"/>
        </w:rPr>
        <w:t>)</w:t>
      </w:r>
      <w:r w:rsidR="00443E1F">
        <w:rPr>
          <w:rFonts w:ascii="Arial" w:eastAsia="Times New Roman" w:hAnsi="Arial" w:cs="Arial"/>
          <w:color w:val="auto"/>
          <w:szCs w:val="20"/>
        </w:rPr>
        <w:t xml:space="preserve"> lub </w:t>
      </w:r>
      <w:r w:rsidRPr="00A44988">
        <w:rPr>
          <w:rFonts w:ascii="Arial" w:eastAsia="Times New Roman" w:hAnsi="Arial" w:cs="Arial"/>
          <w:color w:val="auto"/>
          <w:szCs w:val="20"/>
        </w:rPr>
        <w:t xml:space="preserve">w </w:t>
      </w:r>
      <w:r w:rsidRPr="00873933">
        <w:rPr>
          <w:rFonts w:ascii="Arial" w:eastAsia="Times New Roman" w:hAnsi="Arial" w:cs="Arial"/>
          <w:color w:val="auto"/>
          <w:szCs w:val="20"/>
        </w:rPr>
        <w:t xml:space="preserve">§ </w:t>
      </w:r>
      <w:r w:rsidR="00443E1F">
        <w:rPr>
          <w:rFonts w:ascii="Arial" w:eastAsia="Times New Roman" w:hAnsi="Arial" w:cs="Arial"/>
          <w:color w:val="auto"/>
          <w:szCs w:val="20"/>
        </w:rPr>
        <w:t>7</w:t>
      </w:r>
      <w:r w:rsidRPr="00873933">
        <w:rPr>
          <w:rFonts w:ascii="Arial" w:eastAsia="Times New Roman" w:hAnsi="Arial" w:cs="Arial"/>
          <w:color w:val="auto"/>
          <w:szCs w:val="20"/>
        </w:rPr>
        <w:t xml:space="preserve"> ust. </w:t>
      </w:r>
      <w:r w:rsidR="00443E1F">
        <w:rPr>
          <w:rFonts w:ascii="Arial" w:eastAsia="Times New Roman" w:hAnsi="Arial" w:cs="Arial"/>
          <w:color w:val="auto"/>
          <w:szCs w:val="20"/>
        </w:rPr>
        <w:t>3</w:t>
      </w:r>
      <w:r w:rsidR="00072E93" w:rsidRPr="00873933">
        <w:rPr>
          <w:rFonts w:ascii="Arial" w:eastAsia="Times New Roman" w:hAnsi="Arial" w:cs="Arial"/>
          <w:color w:val="auto"/>
          <w:szCs w:val="20"/>
        </w:rPr>
        <w:t xml:space="preserve"> pkt. 3) lit. </w:t>
      </w:r>
      <w:r w:rsidR="00443E1F">
        <w:rPr>
          <w:rFonts w:ascii="Arial" w:eastAsia="Times New Roman" w:hAnsi="Arial" w:cs="Arial"/>
          <w:color w:val="auto"/>
          <w:szCs w:val="20"/>
        </w:rPr>
        <w:t>f</w:t>
      </w:r>
      <w:r w:rsidR="00072E93" w:rsidRPr="00873933">
        <w:rPr>
          <w:rFonts w:ascii="Arial" w:eastAsia="Times New Roman" w:hAnsi="Arial" w:cs="Arial"/>
          <w:color w:val="auto"/>
          <w:szCs w:val="20"/>
        </w:rPr>
        <w:t>)</w:t>
      </w:r>
      <w:r w:rsidR="00072E93" w:rsidRPr="00A44988">
        <w:rPr>
          <w:rFonts w:ascii="Arial" w:eastAsia="Times New Roman" w:hAnsi="Arial" w:cs="Arial"/>
          <w:color w:val="auto"/>
          <w:szCs w:val="20"/>
        </w:rPr>
        <w:t xml:space="preserve"> Umowy, </w:t>
      </w:r>
      <w:r w:rsidRPr="00A44988">
        <w:rPr>
          <w:rFonts w:ascii="Arial" w:eastAsia="Times New Roman" w:hAnsi="Arial" w:cs="Arial"/>
          <w:color w:val="auto"/>
          <w:szCs w:val="20"/>
        </w:rPr>
        <w:t>roszczenie Wykonawcy o zapłatę faktury nie jest wymagalne do czasu ustalenia zasadności i wysokości wynagrodzeń podwykonawców.</w:t>
      </w:r>
    </w:p>
    <w:p w14:paraId="7B94030C" w14:textId="77777777" w:rsidR="002D244F" w:rsidRPr="00A44988" w:rsidRDefault="002D244F" w:rsidP="0073784A">
      <w:pPr>
        <w:pStyle w:val="Akapitzlist"/>
        <w:numPr>
          <w:ilvl w:val="0"/>
          <w:numId w:val="8"/>
        </w:numPr>
        <w:spacing w:after="0" w:line="240" w:lineRule="auto"/>
        <w:ind w:right="0"/>
        <w:rPr>
          <w:rFonts w:ascii="Arial" w:eastAsia="Times New Roman" w:hAnsi="Arial" w:cs="Arial"/>
          <w:color w:val="auto"/>
          <w:szCs w:val="20"/>
        </w:rPr>
      </w:pPr>
      <w:r w:rsidRPr="00A44988">
        <w:rPr>
          <w:rFonts w:ascii="Arial" w:eastAsia="Times New Roman" w:hAnsi="Arial" w:cs="Arial"/>
          <w:color w:val="auto"/>
          <w:szCs w:val="20"/>
        </w:rPr>
        <w:t>Wykonawca wystawi fakturę na Rządową Agencję Rezerw Strategicznych ul. Grzybowska 45, 00-844 Warszawa i prześle na adres: Rządowa Agencja Rezerw Strategicznych ul. Grzybowska 45, 00-844 Warszawa, lub w formie elektronicznej:</w:t>
      </w:r>
    </w:p>
    <w:p w14:paraId="7845E85B" w14:textId="38E2BA05" w:rsidR="002D244F" w:rsidRPr="00A44988" w:rsidRDefault="002D244F" w:rsidP="0073784A">
      <w:pPr>
        <w:pStyle w:val="Bezodstpw"/>
        <w:numPr>
          <w:ilvl w:val="0"/>
          <w:numId w:val="9"/>
        </w:numPr>
        <w:ind w:right="0"/>
        <w:rPr>
          <w:rFonts w:ascii="Arial" w:eastAsia="Times New Roman" w:hAnsi="Arial" w:cs="Arial"/>
          <w:color w:val="auto"/>
          <w:szCs w:val="20"/>
        </w:rPr>
      </w:pPr>
      <w:r w:rsidRPr="00A44988">
        <w:rPr>
          <w:rFonts w:ascii="Arial" w:eastAsia="Times New Roman" w:hAnsi="Arial" w:cs="Arial"/>
          <w:color w:val="auto"/>
          <w:szCs w:val="20"/>
        </w:rPr>
        <w:t xml:space="preserve">na </w:t>
      </w:r>
      <w:r w:rsidRPr="00DE605A">
        <w:rPr>
          <w:rFonts w:ascii="Arial" w:hAnsi="Arial" w:cs="Arial"/>
          <w:szCs w:val="20"/>
        </w:rPr>
        <w:t>adres</w:t>
      </w:r>
      <w:r w:rsidRPr="00A44988">
        <w:rPr>
          <w:rFonts w:ascii="Arial" w:eastAsia="Times New Roman" w:hAnsi="Arial" w:cs="Arial"/>
          <w:color w:val="auto"/>
          <w:szCs w:val="20"/>
        </w:rPr>
        <w:t xml:space="preserve"> poczty elektronicznej RARS ustalonej dla odbioru faktur elektronicznych </w:t>
      </w:r>
      <w:hyperlink r:id="rId8" w:history="1">
        <w:r w:rsidRPr="00A44988">
          <w:rPr>
            <w:rFonts w:ascii="Arial" w:hAnsi="Arial" w:cs="Arial"/>
            <w:color w:val="0563C1"/>
            <w:szCs w:val="20"/>
            <w:u w:val="single"/>
          </w:rPr>
          <w:t>efakturacent@</w:t>
        </w:r>
        <w:r w:rsidRPr="00A44988">
          <w:rPr>
            <w:rFonts w:ascii="Arial" w:eastAsia="Times New Roman" w:hAnsi="Arial" w:cs="Arial"/>
            <w:color w:val="0563C1"/>
            <w:szCs w:val="20"/>
            <w:u w:val="single"/>
          </w:rPr>
          <w:t>rars</w:t>
        </w:r>
        <w:r w:rsidRPr="00A44988">
          <w:rPr>
            <w:rFonts w:ascii="Arial" w:hAnsi="Arial" w:cs="Arial"/>
            <w:color w:val="0563C1"/>
            <w:szCs w:val="20"/>
            <w:u w:val="single"/>
          </w:rPr>
          <w:t>.gov.pl</w:t>
        </w:r>
      </w:hyperlink>
      <w:r w:rsidRPr="00A44988">
        <w:rPr>
          <w:rFonts w:ascii="Arial" w:eastAsia="Times New Roman" w:hAnsi="Arial" w:cs="Arial"/>
          <w:color w:val="auto"/>
          <w:szCs w:val="20"/>
        </w:rPr>
        <w:t xml:space="preserve"> lub</w:t>
      </w:r>
    </w:p>
    <w:p w14:paraId="2CEFD4C9" w14:textId="77777777" w:rsidR="002D244F" w:rsidRPr="00A44988" w:rsidRDefault="002D244F" w:rsidP="0073784A">
      <w:pPr>
        <w:pStyle w:val="Bezodstpw"/>
        <w:numPr>
          <w:ilvl w:val="0"/>
          <w:numId w:val="9"/>
        </w:numPr>
        <w:ind w:right="0"/>
        <w:rPr>
          <w:rFonts w:ascii="Arial" w:eastAsia="Times New Roman" w:hAnsi="Arial" w:cs="Arial"/>
          <w:color w:val="auto"/>
          <w:szCs w:val="20"/>
        </w:rPr>
      </w:pPr>
      <w:r w:rsidRPr="00DE605A">
        <w:rPr>
          <w:rFonts w:ascii="Arial" w:hAnsi="Arial" w:cs="Arial"/>
          <w:szCs w:val="20"/>
        </w:rPr>
        <w:t>przez</w:t>
      </w:r>
      <w:r w:rsidRPr="00A44988">
        <w:rPr>
          <w:rFonts w:ascii="Arial" w:eastAsia="Times New Roman" w:hAnsi="Arial" w:cs="Arial"/>
          <w:color w:val="auto"/>
          <w:szCs w:val="20"/>
        </w:rPr>
        <w:t xml:space="preserve"> platformę PEF zgodnie z art. 4 ust. 1 ustawy z dnia 9 listopada 2018 r. o elektronicznym fakturowaniu w zamówieniach publicznych, koncesjach na roboty budowlane lub usługi oraz partnerstwie publiczno-prywatnym (Dz. U. z 2020 r. poz. 1666, wraz ze zm.).</w:t>
      </w:r>
    </w:p>
    <w:p w14:paraId="07C2E1E3" w14:textId="461749BB" w:rsidR="002D244F" w:rsidRPr="00A44988" w:rsidRDefault="002D244F" w:rsidP="0073784A">
      <w:pPr>
        <w:pStyle w:val="Akapitzlist"/>
        <w:numPr>
          <w:ilvl w:val="0"/>
          <w:numId w:val="8"/>
        </w:numPr>
        <w:spacing w:after="0" w:line="240" w:lineRule="auto"/>
        <w:ind w:right="0"/>
        <w:rPr>
          <w:rFonts w:ascii="Arial" w:eastAsia="Times New Roman" w:hAnsi="Arial" w:cs="Arial"/>
          <w:color w:val="auto"/>
          <w:szCs w:val="20"/>
        </w:rPr>
      </w:pPr>
      <w:r w:rsidRPr="00A44988">
        <w:rPr>
          <w:rFonts w:ascii="Arial" w:eastAsia="Times New Roman" w:hAnsi="Arial" w:cs="Arial"/>
          <w:color w:val="auto"/>
          <w:szCs w:val="20"/>
        </w:rPr>
        <w:t>Zamawiający ma obowiązek zapłaty prawidłowo wystawionej i zgodnej z umową faktury w</w:t>
      </w:r>
      <w:r w:rsidR="001D6393" w:rsidRPr="00A44988">
        <w:rPr>
          <w:rFonts w:ascii="Arial" w:eastAsia="Times New Roman" w:hAnsi="Arial" w:cs="Arial"/>
          <w:color w:val="auto"/>
          <w:szCs w:val="20"/>
        </w:rPr>
        <w:t> </w:t>
      </w:r>
      <w:r w:rsidRPr="00A44988">
        <w:rPr>
          <w:rFonts w:ascii="Arial" w:eastAsia="Times New Roman" w:hAnsi="Arial" w:cs="Arial"/>
          <w:color w:val="auto"/>
          <w:szCs w:val="20"/>
        </w:rPr>
        <w:t>terminie 21 dni od daty jej otrzymania przez Rządową Agencję Rezerw Strategicznych, w</w:t>
      </w:r>
      <w:r w:rsidR="001D6393" w:rsidRPr="00A44988">
        <w:rPr>
          <w:rFonts w:ascii="Arial" w:eastAsia="Times New Roman" w:hAnsi="Arial" w:cs="Arial"/>
          <w:color w:val="auto"/>
          <w:szCs w:val="20"/>
        </w:rPr>
        <w:t> </w:t>
      </w:r>
      <w:r w:rsidRPr="00A44988">
        <w:rPr>
          <w:rFonts w:ascii="Arial" w:eastAsia="Times New Roman" w:hAnsi="Arial" w:cs="Arial"/>
          <w:color w:val="auto"/>
          <w:szCs w:val="20"/>
        </w:rPr>
        <w:t>drodze przelewu bankowego z konta Zamawiającego na rachunek bankowy Wykonawcy nr</w:t>
      </w:r>
      <w:r w:rsidR="009236F3" w:rsidRPr="00A44988">
        <w:rPr>
          <w:rFonts w:ascii="Arial" w:eastAsia="Times New Roman" w:hAnsi="Arial" w:cs="Arial"/>
          <w:color w:val="auto"/>
          <w:szCs w:val="20"/>
        </w:rPr>
        <w:t>: xx</w:t>
      </w:r>
      <w:r w:rsidRPr="00A44988">
        <w:rPr>
          <w:rFonts w:ascii="Arial" w:eastAsia="Times New Roman" w:hAnsi="Arial" w:cs="Arial"/>
          <w:color w:val="auto"/>
          <w:szCs w:val="20"/>
        </w:rPr>
        <w:t xml:space="preserve"> </w:t>
      </w:r>
      <w:proofErr w:type="spellStart"/>
      <w:r w:rsidR="009236F3" w:rsidRPr="00A44988">
        <w:rPr>
          <w:rFonts w:ascii="Arial" w:eastAsia="Times New Roman" w:hAnsi="Arial" w:cs="Arial"/>
          <w:color w:val="auto"/>
          <w:szCs w:val="20"/>
        </w:rPr>
        <w:t>xxxx</w:t>
      </w:r>
      <w:proofErr w:type="spellEnd"/>
      <w:r w:rsidRPr="00A44988">
        <w:rPr>
          <w:rFonts w:ascii="Arial" w:eastAsia="Times New Roman" w:hAnsi="Arial" w:cs="Arial"/>
          <w:color w:val="auto"/>
          <w:szCs w:val="20"/>
        </w:rPr>
        <w:t xml:space="preserve"> </w:t>
      </w:r>
      <w:proofErr w:type="spellStart"/>
      <w:r w:rsidR="009236F3" w:rsidRPr="00A44988">
        <w:rPr>
          <w:rFonts w:ascii="Arial" w:eastAsia="Times New Roman" w:hAnsi="Arial" w:cs="Arial"/>
          <w:color w:val="auto"/>
          <w:szCs w:val="20"/>
        </w:rPr>
        <w:t>xxxx</w:t>
      </w:r>
      <w:proofErr w:type="spellEnd"/>
      <w:r w:rsidRPr="00A44988">
        <w:rPr>
          <w:rFonts w:ascii="Arial" w:eastAsia="Times New Roman" w:hAnsi="Arial" w:cs="Arial"/>
          <w:color w:val="auto"/>
          <w:szCs w:val="20"/>
        </w:rPr>
        <w:t xml:space="preserve"> </w:t>
      </w:r>
      <w:proofErr w:type="spellStart"/>
      <w:r w:rsidR="009236F3" w:rsidRPr="00A44988">
        <w:rPr>
          <w:rFonts w:ascii="Arial" w:eastAsia="Times New Roman" w:hAnsi="Arial" w:cs="Arial"/>
          <w:color w:val="auto"/>
          <w:szCs w:val="20"/>
        </w:rPr>
        <w:t>xxxx</w:t>
      </w:r>
      <w:proofErr w:type="spellEnd"/>
      <w:r w:rsidRPr="00A44988">
        <w:rPr>
          <w:rFonts w:ascii="Arial" w:eastAsia="Times New Roman" w:hAnsi="Arial" w:cs="Arial"/>
          <w:color w:val="auto"/>
          <w:szCs w:val="20"/>
        </w:rPr>
        <w:t xml:space="preserve"> </w:t>
      </w:r>
      <w:proofErr w:type="spellStart"/>
      <w:r w:rsidR="009236F3" w:rsidRPr="00A44988">
        <w:rPr>
          <w:rFonts w:ascii="Arial" w:eastAsia="Times New Roman" w:hAnsi="Arial" w:cs="Arial"/>
          <w:color w:val="auto"/>
          <w:szCs w:val="20"/>
        </w:rPr>
        <w:t>xxxx</w:t>
      </w:r>
      <w:proofErr w:type="spellEnd"/>
      <w:r w:rsidRPr="00A44988">
        <w:rPr>
          <w:rFonts w:ascii="Arial" w:eastAsia="Times New Roman" w:hAnsi="Arial" w:cs="Arial"/>
          <w:color w:val="auto"/>
          <w:szCs w:val="20"/>
        </w:rPr>
        <w:t xml:space="preserve"> </w:t>
      </w:r>
      <w:proofErr w:type="spellStart"/>
      <w:r w:rsidR="009236F3" w:rsidRPr="00A44988">
        <w:rPr>
          <w:rFonts w:ascii="Arial" w:eastAsia="Times New Roman" w:hAnsi="Arial" w:cs="Arial"/>
          <w:color w:val="auto"/>
          <w:szCs w:val="20"/>
        </w:rPr>
        <w:t>xxxx</w:t>
      </w:r>
      <w:proofErr w:type="spellEnd"/>
      <w:r w:rsidRPr="00A44988">
        <w:rPr>
          <w:rFonts w:ascii="Arial" w:eastAsia="Times New Roman" w:hAnsi="Arial" w:cs="Arial"/>
          <w:color w:val="auto"/>
          <w:szCs w:val="20"/>
        </w:rPr>
        <w:t xml:space="preserve"> </w:t>
      </w:r>
      <w:proofErr w:type="spellStart"/>
      <w:r w:rsidR="009236F3" w:rsidRPr="00A44988">
        <w:rPr>
          <w:rFonts w:ascii="Arial" w:eastAsia="Times New Roman" w:hAnsi="Arial" w:cs="Arial"/>
          <w:color w:val="auto"/>
          <w:szCs w:val="20"/>
        </w:rPr>
        <w:t>xxxx</w:t>
      </w:r>
      <w:proofErr w:type="spellEnd"/>
      <w:r w:rsidRPr="00A44988">
        <w:rPr>
          <w:rFonts w:ascii="Arial" w:eastAsia="Times New Roman" w:hAnsi="Arial" w:cs="Arial"/>
          <w:color w:val="auto"/>
          <w:szCs w:val="20"/>
        </w:rPr>
        <w:t xml:space="preserve"> z zastrzeżeniem ust. </w:t>
      </w:r>
      <w:r w:rsidR="004C59EA" w:rsidRPr="00A44988">
        <w:rPr>
          <w:rFonts w:ascii="Arial" w:eastAsia="Times New Roman" w:hAnsi="Arial" w:cs="Arial"/>
          <w:color w:val="auto"/>
          <w:szCs w:val="20"/>
        </w:rPr>
        <w:t>6 powyżej</w:t>
      </w:r>
      <w:r w:rsidRPr="00A44988">
        <w:rPr>
          <w:rFonts w:ascii="Arial" w:eastAsia="Times New Roman" w:hAnsi="Arial" w:cs="Arial"/>
          <w:color w:val="auto"/>
          <w:szCs w:val="20"/>
        </w:rPr>
        <w:t>.</w:t>
      </w:r>
    </w:p>
    <w:p w14:paraId="5A608426" w14:textId="77777777" w:rsidR="002D244F" w:rsidRPr="00DE605A" w:rsidRDefault="002D244F" w:rsidP="0073784A">
      <w:pPr>
        <w:pStyle w:val="Akapitzlist"/>
        <w:numPr>
          <w:ilvl w:val="0"/>
          <w:numId w:val="8"/>
        </w:numPr>
        <w:spacing w:after="0" w:line="240" w:lineRule="auto"/>
        <w:ind w:right="0"/>
        <w:rPr>
          <w:rFonts w:ascii="Arial" w:eastAsia="Times New Roman" w:hAnsi="Arial" w:cs="Arial"/>
          <w:color w:val="auto"/>
          <w:szCs w:val="20"/>
        </w:rPr>
      </w:pPr>
      <w:r w:rsidRPr="00DE605A">
        <w:rPr>
          <w:rFonts w:ascii="Arial" w:eastAsia="Times New Roman" w:hAnsi="Arial" w:cs="Arial"/>
          <w:color w:val="auto"/>
          <w:szCs w:val="20"/>
        </w:rPr>
        <w:t xml:space="preserve">Płatności z tytułu niniejszej umowy będą dokonywane w formie podzielonej płatności, o której mowa w art. 108a ustawy z dnia 11 marca 2004 r. o podatku od towarów i usług (Dz. U. z 2021 r. poz. 685, z </w:t>
      </w:r>
      <w:proofErr w:type="spellStart"/>
      <w:r w:rsidRPr="00DE605A">
        <w:rPr>
          <w:rFonts w:ascii="Arial" w:eastAsia="Times New Roman" w:hAnsi="Arial" w:cs="Arial"/>
          <w:color w:val="auto"/>
          <w:szCs w:val="20"/>
        </w:rPr>
        <w:t>późn</w:t>
      </w:r>
      <w:proofErr w:type="spellEnd"/>
      <w:r w:rsidRPr="00DE605A">
        <w:rPr>
          <w:rFonts w:ascii="Arial" w:eastAsia="Times New Roman" w:hAnsi="Arial" w:cs="Arial"/>
          <w:color w:val="auto"/>
          <w:szCs w:val="20"/>
        </w:rPr>
        <w:t>. zm.).</w:t>
      </w:r>
    </w:p>
    <w:p w14:paraId="43BA98F8" w14:textId="268B0584" w:rsidR="002D244F" w:rsidRPr="00DE605A" w:rsidRDefault="002D244F" w:rsidP="0073784A">
      <w:pPr>
        <w:pStyle w:val="Akapitzlist"/>
        <w:numPr>
          <w:ilvl w:val="0"/>
          <w:numId w:val="8"/>
        </w:numPr>
        <w:spacing w:after="0" w:line="240" w:lineRule="auto"/>
        <w:ind w:right="0"/>
        <w:rPr>
          <w:rFonts w:ascii="Arial" w:eastAsia="Times New Roman" w:hAnsi="Arial" w:cs="Arial"/>
          <w:color w:val="auto"/>
          <w:szCs w:val="20"/>
        </w:rPr>
      </w:pPr>
      <w:r w:rsidRPr="00DE605A">
        <w:rPr>
          <w:rFonts w:ascii="Arial" w:eastAsia="Times New Roman" w:hAnsi="Arial" w:cs="Arial"/>
          <w:color w:val="auto"/>
          <w:szCs w:val="20"/>
        </w:rPr>
        <w:t>Wykonawca zastrzega sobie prawo dokonywania zmiany numeru rachunku bankowego, o</w:t>
      </w:r>
      <w:r w:rsidR="001D6393" w:rsidRPr="00A44988">
        <w:rPr>
          <w:rFonts w:ascii="Arial" w:eastAsia="Times New Roman" w:hAnsi="Arial" w:cs="Arial"/>
          <w:color w:val="auto"/>
          <w:szCs w:val="20"/>
        </w:rPr>
        <w:t> </w:t>
      </w:r>
      <w:r w:rsidRPr="00DE605A">
        <w:rPr>
          <w:rFonts w:ascii="Arial" w:eastAsia="Times New Roman" w:hAnsi="Arial" w:cs="Arial"/>
          <w:color w:val="auto"/>
          <w:szCs w:val="20"/>
        </w:rPr>
        <w:t xml:space="preserve">którym mowa w ust. </w:t>
      </w:r>
      <w:r w:rsidR="007D6C57">
        <w:rPr>
          <w:rFonts w:ascii="Arial" w:eastAsia="Times New Roman" w:hAnsi="Arial" w:cs="Arial"/>
          <w:color w:val="auto"/>
          <w:szCs w:val="20"/>
        </w:rPr>
        <w:t>7</w:t>
      </w:r>
      <w:r w:rsidRPr="00DE605A">
        <w:rPr>
          <w:rFonts w:ascii="Arial" w:eastAsia="Times New Roman" w:hAnsi="Arial" w:cs="Arial"/>
          <w:color w:val="auto"/>
          <w:szCs w:val="20"/>
        </w:rPr>
        <w:t xml:space="preserve"> </w:t>
      </w:r>
      <w:r w:rsidR="004B15A7" w:rsidRPr="00DE605A">
        <w:rPr>
          <w:rFonts w:ascii="Arial" w:eastAsia="Times New Roman" w:hAnsi="Arial" w:cs="Arial"/>
          <w:color w:val="auto"/>
          <w:szCs w:val="20"/>
        </w:rPr>
        <w:t xml:space="preserve">powyżej </w:t>
      </w:r>
      <w:r w:rsidRPr="00DE605A">
        <w:rPr>
          <w:rFonts w:ascii="Arial" w:eastAsia="Times New Roman" w:hAnsi="Arial" w:cs="Arial"/>
          <w:color w:val="auto"/>
          <w:szCs w:val="20"/>
        </w:rPr>
        <w:t>w trakcie obowiązywania niniejszej Umowy, poprzez złożenie</w:t>
      </w:r>
      <w:r w:rsidR="00582D25" w:rsidRPr="00DE605A">
        <w:rPr>
          <w:rFonts w:ascii="Arial" w:eastAsia="Times New Roman" w:hAnsi="Arial" w:cs="Arial"/>
          <w:color w:val="auto"/>
          <w:szCs w:val="20"/>
        </w:rPr>
        <w:t xml:space="preserve"> </w:t>
      </w:r>
      <w:r w:rsidRPr="00DE605A">
        <w:rPr>
          <w:rFonts w:ascii="Arial" w:eastAsia="Times New Roman" w:hAnsi="Arial" w:cs="Arial"/>
          <w:color w:val="auto"/>
          <w:szCs w:val="20"/>
        </w:rPr>
        <w:t>Zamawiające</w:t>
      </w:r>
      <w:r w:rsidR="00582D25" w:rsidRPr="00DE605A">
        <w:rPr>
          <w:rFonts w:ascii="Arial" w:eastAsia="Times New Roman" w:hAnsi="Arial" w:cs="Arial"/>
          <w:color w:val="auto"/>
          <w:szCs w:val="20"/>
        </w:rPr>
        <w:t>mu</w:t>
      </w:r>
      <w:r w:rsidRPr="00DE605A">
        <w:rPr>
          <w:rFonts w:ascii="Arial" w:eastAsia="Times New Roman" w:hAnsi="Arial" w:cs="Arial"/>
          <w:color w:val="auto"/>
          <w:szCs w:val="20"/>
        </w:rPr>
        <w:t xml:space="preserve"> pisma, podpisanego przez osoby umocowane do reprezentowania Wykonawcy. W piśmie tym powinna znaleźć się informacja o nowym rachunku bankowym Wykonawcy, na który Zamawiający będzie dokonywał płatności z tytułu Umowy.</w:t>
      </w:r>
    </w:p>
    <w:p w14:paraId="688B42E6" w14:textId="6D45589E" w:rsidR="002D244F" w:rsidRPr="00DE605A" w:rsidRDefault="002D244F" w:rsidP="0073784A">
      <w:pPr>
        <w:pStyle w:val="Akapitzlist"/>
        <w:numPr>
          <w:ilvl w:val="0"/>
          <w:numId w:val="8"/>
        </w:numPr>
        <w:spacing w:after="0" w:line="240" w:lineRule="auto"/>
        <w:ind w:right="0"/>
        <w:rPr>
          <w:rFonts w:ascii="Arial" w:eastAsia="Times New Roman" w:hAnsi="Arial" w:cs="Arial"/>
          <w:color w:val="auto"/>
          <w:szCs w:val="20"/>
        </w:rPr>
      </w:pPr>
      <w:r w:rsidRPr="00DE605A">
        <w:rPr>
          <w:rFonts w:ascii="Arial" w:eastAsia="Times New Roman" w:hAnsi="Arial" w:cs="Arial"/>
          <w:color w:val="auto"/>
          <w:szCs w:val="20"/>
        </w:rPr>
        <w:t xml:space="preserve">Zmiana numeru rachunku bankowego, dokonana zgodnie z postanowieniami ust. </w:t>
      </w:r>
      <w:r w:rsidR="007D6C57">
        <w:rPr>
          <w:rFonts w:ascii="Arial" w:eastAsia="Times New Roman" w:hAnsi="Arial" w:cs="Arial"/>
          <w:color w:val="auto"/>
          <w:szCs w:val="20"/>
        </w:rPr>
        <w:t>9</w:t>
      </w:r>
      <w:r w:rsidR="004B15A7" w:rsidRPr="00DE605A">
        <w:rPr>
          <w:rFonts w:ascii="Arial" w:eastAsia="Times New Roman" w:hAnsi="Arial" w:cs="Arial"/>
          <w:color w:val="auto"/>
          <w:szCs w:val="20"/>
        </w:rPr>
        <w:t xml:space="preserve"> powyżej</w:t>
      </w:r>
      <w:r w:rsidRPr="00DE605A">
        <w:rPr>
          <w:rFonts w:ascii="Arial" w:eastAsia="Times New Roman" w:hAnsi="Arial" w:cs="Arial"/>
          <w:color w:val="auto"/>
          <w:szCs w:val="20"/>
        </w:rPr>
        <w:t>, nie wymaga zmiany warunków umowy w formie pisemnego aneksu.</w:t>
      </w:r>
    </w:p>
    <w:p w14:paraId="284B865C" w14:textId="77777777" w:rsidR="002D244F" w:rsidRPr="00DE605A" w:rsidRDefault="002D244F" w:rsidP="0073784A">
      <w:pPr>
        <w:pStyle w:val="Akapitzlist"/>
        <w:numPr>
          <w:ilvl w:val="0"/>
          <w:numId w:val="8"/>
        </w:numPr>
        <w:spacing w:after="0" w:line="240" w:lineRule="auto"/>
        <w:ind w:right="0"/>
        <w:rPr>
          <w:rFonts w:ascii="Arial" w:eastAsia="Times New Roman" w:hAnsi="Arial" w:cs="Arial"/>
          <w:color w:val="auto"/>
          <w:szCs w:val="20"/>
        </w:rPr>
      </w:pPr>
      <w:r w:rsidRPr="00DE605A">
        <w:rPr>
          <w:rFonts w:ascii="Arial" w:eastAsia="Times New Roman" w:hAnsi="Arial" w:cs="Arial"/>
          <w:color w:val="auto"/>
          <w:szCs w:val="20"/>
        </w:rPr>
        <w:t xml:space="preserve">Za dzień </w:t>
      </w:r>
      <w:r w:rsidRPr="00A44988">
        <w:rPr>
          <w:rFonts w:ascii="Arial" w:eastAsia="Times New Roman" w:hAnsi="Arial" w:cs="Arial"/>
          <w:color w:val="auto"/>
          <w:szCs w:val="20"/>
        </w:rPr>
        <w:t>zapłaty</w:t>
      </w:r>
      <w:r w:rsidRPr="00DE605A">
        <w:rPr>
          <w:rFonts w:ascii="Arial" w:eastAsia="Times New Roman" w:hAnsi="Arial" w:cs="Arial"/>
          <w:color w:val="auto"/>
          <w:szCs w:val="20"/>
        </w:rPr>
        <w:t xml:space="preserve"> Strony uznają dzień obciążenia rachunku Zamawiającego.</w:t>
      </w:r>
    </w:p>
    <w:p w14:paraId="5221560F" w14:textId="7CDC8B90" w:rsidR="002674B2" w:rsidRPr="00A44988" w:rsidRDefault="002D244F" w:rsidP="0073784A">
      <w:pPr>
        <w:pStyle w:val="Akapitzlist"/>
        <w:numPr>
          <w:ilvl w:val="0"/>
          <w:numId w:val="8"/>
        </w:numPr>
        <w:spacing w:after="0" w:line="240" w:lineRule="auto"/>
        <w:ind w:right="0"/>
        <w:rPr>
          <w:rFonts w:ascii="Arial" w:eastAsia="Times New Roman" w:hAnsi="Arial" w:cs="Arial"/>
          <w:color w:val="auto"/>
          <w:szCs w:val="20"/>
        </w:rPr>
      </w:pPr>
      <w:r w:rsidRPr="00A44988">
        <w:rPr>
          <w:rFonts w:ascii="Arial" w:eastAsia="Times New Roman" w:hAnsi="Arial" w:cs="Arial"/>
          <w:color w:val="auto"/>
          <w:szCs w:val="20"/>
        </w:rPr>
        <w:lastRenderedPageBreak/>
        <w:t xml:space="preserve">Wykonawca nie może bez zgody Zamawiającego dokonywać przelewu wierzytelności wynikających z umowy. Zgoda Zamawiającego na dokonanie tych czynności pod rygorem nieważności musi być wyrażona w formie pisemnej. </w:t>
      </w:r>
      <w:r w:rsidRPr="00DE605A">
        <w:rPr>
          <w:rFonts w:ascii="Arial" w:eastAsia="Times New Roman" w:hAnsi="Arial" w:cs="Arial"/>
          <w:color w:val="auto"/>
          <w:szCs w:val="20"/>
        </w:rPr>
        <w:t>Wystawiane przez Wykonawcę dokumenty stwierdzające kwotę wierzytelności, w tym w szczególności faktura, powinny zawierać adnotację o zastrzeżeniu umownym, że przelew wierzytelności nie może nastąpić bez zgody Zamawiającego</w:t>
      </w:r>
      <w:r w:rsidR="001D6393" w:rsidRPr="00A44988">
        <w:rPr>
          <w:rFonts w:ascii="Arial" w:eastAsia="Times New Roman" w:hAnsi="Arial" w:cs="Arial"/>
          <w:color w:val="auto"/>
          <w:szCs w:val="20"/>
        </w:rPr>
        <w:t>.</w:t>
      </w:r>
    </w:p>
    <w:p w14:paraId="29134817" w14:textId="7C83D908" w:rsidR="00D83692" w:rsidRPr="00DE605A" w:rsidRDefault="00D83692" w:rsidP="00DE605A">
      <w:pPr>
        <w:spacing w:before="120" w:after="0" w:line="240" w:lineRule="auto"/>
        <w:ind w:left="357" w:right="0" w:firstLine="0"/>
        <w:jc w:val="center"/>
        <w:rPr>
          <w:rFonts w:ascii="Arial" w:eastAsia="Times New Roman" w:hAnsi="Arial" w:cs="Arial"/>
          <w:b/>
          <w:bCs/>
          <w:color w:val="auto"/>
          <w:szCs w:val="20"/>
        </w:rPr>
      </w:pPr>
      <w:r w:rsidRPr="00DE605A">
        <w:rPr>
          <w:rFonts w:ascii="Arial" w:eastAsia="Times New Roman" w:hAnsi="Arial" w:cs="Arial"/>
          <w:b/>
          <w:bCs/>
          <w:color w:val="auto"/>
          <w:szCs w:val="20"/>
        </w:rPr>
        <w:t xml:space="preserve">§ </w:t>
      </w:r>
      <w:r w:rsidR="00F067BC">
        <w:rPr>
          <w:rFonts w:ascii="Arial" w:eastAsia="Times New Roman" w:hAnsi="Arial" w:cs="Arial"/>
          <w:b/>
          <w:bCs/>
          <w:color w:val="auto"/>
          <w:szCs w:val="20"/>
        </w:rPr>
        <w:t>6</w:t>
      </w:r>
    </w:p>
    <w:p w14:paraId="5940BEF9" w14:textId="401117E9" w:rsidR="00966B81" w:rsidRPr="00DE605A" w:rsidRDefault="00966B81" w:rsidP="00DE605A">
      <w:pPr>
        <w:spacing w:after="120" w:line="240" w:lineRule="auto"/>
        <w:ind w:left="357" w:right="0" w:firstLine="0"/>
        <w:jc w:val="center"/>
        <w:rPr>
          <w:rFonts w:ascii="Arial" w:eastAsia="Times New Roman" w:hAnsi="Arial" w:cs="Arial"/>
          <w:b/>
          <w:bCs/>
          <w:color w:val="auto"/>
          <w:szCs w:val="20"/>
        </w:rPr>
      </w:pPr>
      <w:r w:rsidRPr="00DE605A">
        <w:rPr>
          <w:rFonts w:ascii="Arial" w:eastAsia="Times New Roman" w:hAnsi="Arial" w:cs="Arial"/>
          <w:b/>
          <w:bCs/>
          <w:color w:val="auto"/>
          <w:szCs w:val="20"/>
        </w:rPr>
        <w:t>PRZEKAZANIE TERENU BUDOWY</w:t>
      </w:r>
    </w:p>
    <w:p w14:paraId="738694B2" w14:textId="4BF2F6AE" w:rsidR="000D1231" w:rsidRPr="00A44988" w:rsidRDefault="000D1231" w:rsidP="0073784A">
      <w:pPr>
        <w:pStyle w:val="Akapitzlist"/>
        <w:numPr>
          <w:ilvl w:val="0"/>
          <w:numId w:val="10"/>
        </w:numPr>
        <w:spacing w:after="0" w:line="240" w:lineRule="auto"/>
        <w:ind w:right="0"/>
        <w:rPr>
          <w:rFonts w:ascii="Arial" w:eastAsia="Times New Roman" w:hAnsi="Arial" w:cs="Arial"/>
          <w:color w:val="auto"/>
          <w:szCs w:val="20"/>
        </w:rPr>
      </w:pPr>
      <w:r w:rsidRPr="00A44988">
        <w:rPr>
          <w:rFonts w:ascii="Arial" w:eastAsia="Times New Roman" w:hAnsi="Arial" w:cs="Arial"/>
          <w:color w:val="auto"/>
          <w:szCs w:val="20"/>
        </w:rPr>
        <w:t>Zamawiając</w:t>
      </w:r>
      <w:r w:rsidR="00582D25" w:rsidRPr="00A44988">
        <w:rPr>
          <w:rFonts w:ascii="Arial" w:eastAsia="Times New Roman" w:hAnsi="Arial" w:cs="Arial"/>
          <w:color w:val="auto"/>
          <w:szCs w:val="20"/>
        </w:rPr>
        <w:t>y powiadomi Wykonawcę</w:t>
      </w:r>
      <w:r w:rsidRPr="00A44988">
        <w:rPr>
          <w:rFonts w:ascii="Arial" w:eastAsia="Times New Roman" w:hAnsi="Arial" w:cs="Arial"/>
          <w:color w:val="auto"/>
          <w:szCs w:val="20"/>
        </w:rPr>
        <w:t xml:space="preserve"> za pomocą poczty elektronicznej</w:t>
      </w:r>
      <w:r w:rsidR="00ED1B36" w:rsidRPr="00A44988">
        <w:rPr>
          <w:rFonts w:ascii="Arial" w:eastAsia="Times New Roman" w:hAnsi="Arial" w:cs="Arial"/>
          <w:color w:val="auto"/>
          <w:szCs w:val="20"/>
        </w:rPr>
        <w:t>, na adres e-mail ustalony w § 1</w:t>
      </w:r>
      <w:r w:rsidR="002844B9">
        <w:rPr>
          <w:rFonts w:ascii="Arial" w:eastAsia="Times New Roman" w:hAnsi="Arial" w:cs="Arial"/>
          <w:color w:val="auto"/>
          <w:szCs w:val="20"/>
        </w:rPr>
        <w:t>4</w:t>
      </w:r>
      <w:r w:rsidR="00ED1B36" w:rsidRPr="00A44988">
        <w:rPr>
          <w:rFonts w:ascii="Arial" w:eastAsia="Times New Roman" w:hAnsi="Arial" w:cs="Arial"/>
          <w:color w:val="auto"/>
          <w:szCs w:val="20"/>
        </w:rPr>
        <w:t xml:space="preserve"> ust. 1 pkt. 2)</w:t>
      </w:r>
      <w:r w:rsidR="00951679">
        <w:rPr>
          <w:rFonts w:ascii="Arial" w:eastAsia="Times New Roman" w:hAnsi="Arial" w:cs="Arial"/>
          <w:color w:val="auto"/>
          <w:szCs w:val="20"/>
        </w:rPr>
        <w:t xml:space="preserve"> </w:t>
      </w:r>
      <w:r w:rsidR="00ED1B36" w:rsidRPr="00A44988">
        <w:rPr>
          <w:rFonts w:ascii="Arial" w:eastAsia="Times New Roman" w:hAnsi="Arial" w:cs="Arial"/>
          <w:color w:val="auto"/>
          <w:szCs w:val="20"/>
        </w:rPr>
        <w:t xml:space="preserve">Umowy </w:t>
      </w:r>
      <w:r w:rsidRPr="00A44988">
        <w:rPr>
          <w:rFonts w:ascii="Arial" w:eastAsia="Times New Roman" w:hAnsi="Arial" w:cs="Arial"/>
          <w:color w:val="auto"/>
          <w:szCs w:val="20"/>
        </w:rPr>
        <w:t xml:space="preserve">o wyznaczonym terminie przekazania terenu budowy, nie później niż </w:t>
      </w:r>
      <w:r w:rsidR="00951679">
        <w:rPr>
          <w:rFonts w:ascii="Arial" w:eastAsia="Times New Roman" w:hAnsi="Arial" w:cs="Arial"/>
          <w:color w:val="auto"/>
          <w:szCs w:val="20"/>
        </w:rPr>
        <w:t>14</w:t>
      </w:r>
      <w:r w:rsidR="00ED04C9" w:rsidRPr="00A44988">
        <w:rPr>
          <w:rFonts w:ascii="Arial" w:eastAsia="Times New Roman" w:hAnsi="Arial" w:cs="Arial"/>
          <w:color w:val="auto"/>
          <w:szCs w:val="20"/>
        </w:rPr>
        <w:t xml:space="preserve"> </w:t>
      </w:r>
      <w:r w:rsidRPr="00A44988">
        <w:rPr>
          <w:rFonts w:ascii="Arial" w:eastAsia="Times New Roman" w:hAnsi="Arial" w:cs="Arial"/>
          <w:color w:val="auto"/>
          <w:szCs w:val="20"/>
        </w:rPr>
        <w:t>dni od daty zawarcia niniejszej umowy</w:t>
      </w:r>
      <w:r w:rsidR="001D6393" w:rsidRPr="00A44988">
        <w:rPr>
          <w:rFonts w:ascii="Arial" w:eastAsia="Times New Roman" w:hAnsi="Arial" w:cs="Arial"/>
          <w:color w:val="auto"/>
          <w:szCs w:val="20"/>
        </w:rPr>
        <w:t>.</w:t>
      </w:r>
    </w:p>
    <w:p w14:paraId="56CB0348" w14:textId="35D643A9" w:rsidR="003246AA" w:rsidRPr="00A44988" w:rsidRDefault="003246AA" w:rsidP="0073784A">
      <w:pPr>
        <w:pStyle w:val="Akapitzlist"/>
        <w:numPr>
          <w:ilvl w:val="0"/>
          <w:numId w:val="10"/>
        </w:numPr>
        <w:spacing w:after="0" w:line="240" w:lineRule="auto"/>
        <w:ind w:right="0"/>
        <w:rPr>
          <w:rFonts w:ascii="Arial" w:eastAsia="Times New Roman" w:hAnsi="Arial" w:cs="Arial"/>
          <w:color w:val="auto"/>
          <w:szCs w:val="20"/>
        </w:rPr>
      </w:pPr>
      <w:r w:rsidRPr="00A44988">
        <w:rPr>
          <w:rFonts w:ascii="Arial" w:eastAsia="Times New Roman" w:hAnsi="Arial" w:cs="Arial"/>
          <w:color w:val="auto"/>
          <w:szCs w:val="20"/>
        </w:rPr>
        <w:t>W przypadku opóźnienia w przekazaniu terenu budowy z winy Zamawiającego, termin wykonania umowy ulega odpowiednio wydłużeniu o czas opóźnienia.</w:t>
      </w:r>
    </w:p>
    <w:p w14:paraId="4E632693" w14:textId="41B40B3F" w:rsidR="00FB250B" w:rsidRPr="00A44988" w:rsidRDefault="00FB250B" w:rsidP="0073784A">
      <w:pPr>
        <w:pStyle w:val="Akapitzlist"/>
        <w:numPr>
          <w:ilvl w:val="0"/>
          <w:numId w:val="10"/>
        </w:numPr>
        <w:spacing w:after="0" w:line="240" w:lineRule="auto"/>
        <w:ind w:right="0"/>
        <w:rPr>
          <w:rFonts w:ascii="Arial" w:eastAsia="Times New Roman" w:hAnsi="Arial" w:cs="Arial"/>
          <w:b/>
          <w:color w:val="auto"/>
          <w:szCs w:val="20"/>
        </w:rPr>
      </w:pPr>
      <w:r w:rsidRPr="00A44988">
        <w:rPr>
          <w:rFonts w:ascii="Arial" w:eastAsia="Times New Roman" w:hAnsi="Arial" w:cs="Arial"/>
          <w:color w:val="auto"/>
          <w:szCs w:val="20"/>
        </w:rPr>
        <w:t xml:space="preserve">W dniu protokolarnego przekazania terenu budowy, </w:t>
      </w:r>
      <w:r w:rsidR="006F02B8" w:rsidRPr="00A44988">
        <w:rPr>
          <w:rFonts w:ascii="Arial" w:eastAsia="Times New Roman" w:hAnsi="Arial" w:cs="Arial"/>
          <w:color w:val="auto"/>
          <w:szCs w:val="20"/>
        </w:rPr>
        <w:t>Zamawiający</w:t>
      </w:r>
      <w:r w:rsidRPr="00A44988">
        <w:rPr>
          <w:rFonts w:ascii="Arial" w:eastAsia="Times New Roman" w:hAnsi="Arial" w:cs="Arial"/>
          <w:color w:val="auto"/>
          <w:szCs w:val="20"/>
        </w:rPr>
        <w:t xml:space="preserve"> przekaże </w:t>
      </w:r>
      <w:r w:rsidR="006F02B8" w:rsidRPr="00A44988">
        <w:rPr>
          <w:rFonts w:ascii="Arial" w:eastAsia="Times New Roman" w:hAnsi="Arial" w:cs="Arial"/>
          <w:color w:val="auto"/>
          <w:szCs w:val="20"/>
        </w:rPr>
        <w:t>Wykonawcy</w:t>
      </w:r>
      <w:r w:rsidRPr="00A44988">
        <w:rPr>
          <w:rFonts w:ascii="Arial" w:eastAsia="Times New Roman" w:hAnsi="Arial" w:cs="Arial"/>
          <w:color w:val="auto"/>
          <w:szCs w:val="20"/>
        </w:rPr>
        <w:t xml:space="preserve"> dziennik budowy</w:t>
      </w:r>
      <w:r w:rsidR="001D6393" w:rsidRPr="00A44988">
        <w:rPr>
          <w:rFonts w:ascii="Arial" w:eastAsia="Times New Roman" w:hAnsi="Arial" w:cs="Arial"/>
          <w:color w:val="auto"/>
          <w:szCs w:val="20"/>
        </w:rPr>
        <w:t>.</w:t>
      </w:r>
    </w:p>
    <w:p w14:paraId="347504D3" w14:textId="33203E0A" w:rsidR="003246AA" w:rsidRPr="00A44988" w:rsidRDefault="003246AA" w:rsidP="0073784A">
      <w:pPr>
        <w:pStyle w:val="Akapitzlist"/>
        <w:numPr>
          <w:ilvl w:val="0"/>
          <w:numId w:val="10"/>
        </w:numPr>
        <w:spacing w:after="0" w:line="240" w:lineRule="auto"/>
        <w:ind w:right="0"/>
        <w:rPr>
          <w:rFonts w:ascii="Arial" w:eastAsia="Times New Roman" w:hAnsi="Arial" w:cs="Arial"/>
          <w:color w:val="auto"/>
          <w:szCs w:val="20"/>
        </w:rPr>
      </w:pPr>
      <w:r w:rsidRPr="00A44988">
        <w:rPr>
          <w:rFonts w:ascii="Arial" w:eastAsia="Times New Roman" w:hAnsi="Arial" w:cs="Arial"/>
          <w:color w:val="auto"/>
          <w:szCs w:val="20"/>
        </w:rPr>
        <w:t xml:space="preserve">Wzór protokołu przekazania terenu budowy stanowi Załącznik nr </w:t>
      </w:r>
      <w:r w:rsidR="00FA7C99" w:rsidRPr="00A44988">
        <w:rPr>
          <w:rFonts w:ascii="Arial" w:eastAsia="Times New Roman" w:hAnsi="Arial" w:cs="Arial"/>
          <w:color w:val="auto"/>
          <w:szCs w:val="20"/>
        </w:rPr>
        <w:t>3</w:t>
      </w:r>
      <w:r w:rsidRPr="00A44988">
        <w:rPr>
          <w:rFonts w:ascii="Arial" w:eastAsia="Times New Roman" w:hAnsi="Arial" w:cs="Arial"/>
          <w:color w:val="auto"/>
          <w:szCs w:val="20"/>
        </w:rPr>
        <w:t xml:space="preserve"> do Umowy</w:t>
      </w:r>
      <w:r w:rsidR="001D6393" w:rsidRPr="00A44988">
        <w:rPr>
          <w:rFonts w:ascii="Arial" w:eastAsia="Times New Roman" w:hAnsi="Arial" w:cs="Arial"/>
          <w:color w:val="auto"/>
          <w:szCs w:val="20"/>
        </w:rPr>
        <w:t>.</w:t>
      </w:r>
    </w:p>
    <w:p w14:paraId="4B5E1122" w14:textId="0A9D41E8" w:rsidR="00977961" w:rsidRPr="00DE605A" w:rsidRDefault="00977961" w:rsidP="00DE605A">
      <w:pPr>
        <w:spacing w:before="120" w:after="0" w:line="240" w:lineRule="auto"/>
        <w:ind w:left="357" w:right="0" w:firstLine="0"/>
        <w:jc w:val="center"/>
        <w:rPr>
          <w:rFonts w:ascii="Arial" w:eastAsia="Times New Roman" w:hAnsi="Arial" w:cs="Arial"/>
          <w:b/>
          <w:bCs/>
          <w:color w:val="auto"/>
          <w:szCs w:val="20"/>
        </w:rPr>
      </w:pPr>
      <w:r w:rsidRPr="00DE605A">
        <w:rPr>
          <w:rFonts w:ascii="Arial" w:eastAsia="Times New Roman" w:hAnsi="Arial" w:cs="Arial"/>
          <w:b/>
          <w:bCs/>
          <w:color w:val="auto"/>
          <w:szCs w:val="20"/>
        </w:rPr>
        <w:t xml:space="preserve">§ </w:t>
      </w:r>
      <w:r w:rsidR="00F067BC">
        <w:rPr>
          <w:rFonts w:ascii="Arial" w:eastAsia="Times New Roman" w:hAnsi="Arial" w:cs="Arial"/>
          <w:b/>
          <w:bCs/>
          <w:color w:val="auto"/>
          <w:szCs w:val="20"/>
        </w:rPr>
        <w:t>7</w:t>
      </w:r>
    </w:p>
    <w:p w14:paraId="14DE231C" w14:textId="77777777" w:rsidR="00EF6365" w:rsidRPr="00EF6365" w:rsidRDefault="00EF6365" w:rsidP="00EF6365">
      <w:pPr>
        <w:spacing w:after="120" w:line="240" w:lineRule="auto"/>
        <w:ind w:left="357" w:right="0" w:firstLine="0"/>
        <w:jc w:val="center"/>
        <w:rPr>
          <w:rFonts w:ascii="Arial" w:eastAsia="Times New Roman" w:hAnsi="Arial" w:cs="Arial"/>
          <w:b/>
          <w:bCs/>
          <w:color w:val="auto"/>
          <w:szCs w:val="20"/>
        </w:rPr>
      </w:pPr>
      <w:r w:rsidRPr="00EF6365">
        <w:rPr>
          <w:rFonts w:ascii="Arial" w:eastAsia="Times New Roman" w:hAnsi="Arial" w:cs="Arial"/>
          <w:b/>
          <w:bCs/>
          <w:color w:val="auto"/>
          <w:szCs w:val="20"/>
        </w:rPr>
        <w:t>ODBIORY CZĘŚCIOWE I KOŃCOWE</w:t>
      </w:r>
    </w:p>
    <w:p w14:paraId="28F5AA96" w14:textId="77777777" w:rsidR="00EF6365" w:rsidRPr="00006E19" w:rsidRDefault="00EF6365" w:rsidP="0073784A">
      <w:pPr>
        <w:pStyle w:val="Akapitzlist"/>
        <w:numPr>
          <w:ilvl w:val="0"/>
          <w:numId w:val="38"/>
        </w:numPr>
        <w:spacing w:after="0" w:line="276" w:lineRule="auto"/>
        <w:ind w:right="-2"/>
        <w:jc w:val="left"/>
        <w:rPr>
          <w:rFonts w:ascii="Arial" w:hAnsi="Arial" w:cs="Arial"/>
          <w:szCs w:val="20"/>
        </w:rPr>
      </w:pPr>
      <w:r w:rsidRPr="00006E19">
        <w:rPr>
          <w:rFonts w:ascii="Arial" w:hAnsi="Arial" w:cs="Arial"/>
          <w:szCs w:val="20"/>
        </w:rPr>
        <w:t>Strony zobowiązują się do uczestnictwa w przeprowadzeniu wszelkich odbiorów.</w:t>
      </w:r>
    </w:p>
    <w:p w14:paraId="739E05EB" w14:textId="77777777" w:rsidR="00EF6365" w:rsidRPr="00006E19" w:rsidRDefault="00EF6365" w:rsidP="0073784A">
      <w:pPr>
        <w:pStyle w:val="Akapitzlist"/>
        <w:numPr>
          <w:ilvl w:val="0"/>
          <w:numId w:val="38"/>
        </w:numPr>
        <w:spacing w:after="0" w:line="276" w:lineRule="auto"/>
        <w:ind w:right="-2"/>
        <w:jc w:val="left"/>
        <w:rPr>
          <w:rFonts w:ascii="Arial" w:hAnsi="Arial" w:cs="Arial"/>
          <w:szCs w:val="20"/>
        </w:rPr>
      </w:pPr>
      <w:r w:rsidRPr="00006E19">
        <w:rPr>
          <w:rFonts w:ascii="Arial" w:hAnsi="Arial" w:cs="Arial"/>
          <w:szCs w:val="20"/>
        </w:rPr>
        <w:t>W zakresie odbiorów częściowych Strony zgodnie postanawiają:</w:t>
      </w:r>
    </w:p>
    <w:p w14:paraId="4F9F40A2" w14:textId="5356BDB4" w:rsidR="00EF6365" w:rsidRPr="00006E19" w:rsidRDefault="00EF6365" w:rsidP="0073784A">
      <w:pPr>
        <w:pStyle w:val="Akapitzlist"/>
        <w:numPr>
          <w:ilvl w:val="0"/>
          <w:numId w:val="39"/>
        </w:numPr>
        <w:spacing w:after="160" w:line="276" w:lineRule="auto"/>
        <w:ind w:left="1134" w:right="0" w:hanging="425"/>
        <w:jc w:val="left"/>
        <w:rPr>
          <w:rFonts w:ascii="Arial" w:hAnsi="Arial" w:cs="Arial"/>
          <w:szCs w:val="20"/>
        </w:rPr>
      </w:pPr>
      <w:r w:rsidRPr="00006E19">
        <w:rPr>
          <w:rFonts w:ascii="Arial" w:hAnsi="Arial" w:cs="Arial"/>
          <w:szCs w:val="20"/>
        </w:rPr>
        <w:t xml:space="preserve">Odbiory częściowe będą odbywać się w ostatnim dniu roboczym miesiąca, chyba, że Strony postanowią inaczej. </w:t>
      </w:r>
    </w:p>
    <w:p w14:paraId="2B7F56BA" w14:textId="77777777" w:rsidR="00EF6365" w:rsidRPr="00006E19" w:rsidRDefault="00EF6365" w:rsidP="0073784A">
      <w:pPr>
        <w:pStyle w:val="Akapitzlist"/>
        <w:numPr>
          <w:ilvl w:val="0"/>
          <w:numId w:val="39"/>
        </w:numPr>
        <w:spacing w:after="160" w:line="276" w:lineRule="auto"/>
        <w:ind w:left="1134" w:right="0" w:hanging="425"/>
        <w:jc w:val="left"/>
        <w:rPr>
          <w:rFonts w:ascii="Arial" w:hAnsi="Arial" w:cs="Arial"/>
          <w:szCs w:val="20"/>
        </w:rPr>
      </w:pPr>
      <w:r w:rsidRPr="00006E19">
        <w:rPr>
          <w:rFonts w:ascii="Arial" w:hAnsi="Arial" w:cs="Arial"/>
          <w:szCs w:val="20"/>
        </w:rPr>
        <w:t xml:space="preserve">Jeżeli, w toku prowadzenia czynności związanych z odbiorem częściowym, zostanie stwierdzone, że część robót budowlanych, będących przedmiotem odbioru, została wykonana niewłaściwie, Zamawiający ma prawo odmówić dokonania odbioru tylko tej części robót z winy Wykonawcy, w których stwierdzono usterki; </w:t>
      </w:r>
    </w:p>
    <w:p w14:paraId="4F2EE92C" w14:textId="77777777" w:rsidR="00EF6365" w:rsidRPr="00006E19" w:rsidRDefault="00EF6365" w:rsidP="0073784A">
      <w:pPr>
        <w:pStyle w:val="Akapitzlist"/>
        <w:numPr>
          <w:ilvl w:val="0"/>
          <w:numId w:val="39"/>
        </w:numPr>
        <w:spacing w:after="160" w:line="276" w:lineRule="auto"/>
        <w:ind w:left="1134" w:right="0" w:hanging="425"/>
        <w:jc w:val="left"/>
        <w:rPr>
          <w:rFonts w:ascii="Arial" w:hAnsi="Arial" w:cs="Arial"/>
          <w:szCs w:val="20"/>
        </w:rPr>
      </w:pPr>
      <w:r w:rsidRPr="00006E19">
        <w:rPr>
          <w:rFonts w:ascii="Arial" w:hAnsi="Arial" w:cs="Arial"/>
          <w:szCs w:val="20"/>
        </w:rPr>
        <w:t>Odmowa dokonania odbioru częściowego przez Zamawiającego wszystkich zgłoszonych robót w danym miesiącu, z wyłączeniem robót budowlanych z usterkami, uprawnia Wykonawcę do natychmiastowego wstrzymania wykonywania wszystkich robót budowlanych do momentu dokonania odbioru częściowego przez Zamawiającego;</w:t>
      </w:r>
    </w:p>
    <w:p w14:paraId="3977B276" w14:textId="2C9C19E9" w:rsidR="00EF6365" w:rsidRPr="00006E19" w:rsidRDefault="00EF6365" w:rsidP="0073784A">
      <w:pPr>
        <w:pStyle w:val="Akapitzlist"/>
        <w:numPr>
          <w:ilvl w:val="0"/>
          <w:numId w:val="39"/>
        </w:numPr>
        <w:spacing w:after="160" w:line="276" w:lineRule="auto"/>
        <w:ind w:left="1134" w:right="0" w:hanging="425"/>
        <w:jc w:val="left"/>
        <w:rPr>
          <w:rFonts w:ascii="Arial" w:hAnsi="Arial" w:cs="Arial"/>
          <w:szCs w:val="20"/>
        </w:rPr>
      </w:pPr>
      <w:r w:rsidRPr="00006E19">
        <w:rPr>
          <w:rFonts w:ascii="Arial" w:hAnsi="Arial" w:cs="Arial"/>
          <w:szCs w:val="20"/>
        </w:rPr>
        <w:t>Dokonanie obioru częściowego potwierdzone zostanie protokołem odbioru rzeczowo-finansowego, na podstawie którego zostanie wystawiona przez Wykonawcę faktura VAT</w:t>
      </w:r>
      <w:r w:rsidR="00D442EC" w:rsidRPr="00006E19">
        <w:rPr>
          <w:rFonts w:ascii="Arial" w:hAnsi="Arial" w:cs="Arial"/>
          <w:szCs w:val="20"/>
        </w:rPr>
        <w:t>. Wzór protokołu odbioru częściowego stanowi Załącznik nr xxx</w:t>
      </w:r>
      <w:r w:rsidR="00054EA2" w:rsidRPr="00006E19">
        <w:rPr>
          <w:rFonts w:ascii="Arial" w:hAnsi="Arial" w:cs="Arial"/>
          <w:szCs w:val="20"/>
        </w:rPr>
        <w:t xml:space="preserve"> do Umowy</w:t>
      </w:r>
      <w:r w:rsidR="00553187" w:rsidRPr="00006E19">
        <w:rPr>
          <w:rFonts w:ascii="Arial" w:hAnsi="Arial" w:cs="Arial"/>
          <w:szCs w:val="20"/>
        </w:rPr>
        <w:t>,</w:t>
      </w:r>
    </w:p>
    <w:p w14:paraId="7B9AB7C3" w14:textId="51877892" w:rsidR="00553187" w:rsidRPr="00006E19" w:rsidRDefault="00553187" w:rsidP="0073784A">
      <w:pPr>
        <w:pStyle w:val="Akapitzlist"/>
        <w:numPr>
          <w:ilvl w:val="0"/>
          <w:numId w:val="39"/>
        </w:numPr>
        <w:spacing w:after="160" w:line="276" w:lineRule="auto"/>
        <w:ind w:left="1134" w:right="0" w:hanging="425"/>
        <w:jc w:val="left"/>
        <w:rPr>
          <w:rFonts w:ascii="Arial" w:hAnsi="Arial" w:cs="Arial"/>
          <w:szCs w:val="20"/>
        </w:rPr>
      </w:pPr>
      <w:r w:rsidRPr="00006E19">
        <w:rPr>
          <w:rFonts w:ascii="Arial" w:hAnsi="Arial" w:cs="Arial"/>
          <w:szCs w:val="20"/>
        </w:rPr>
        <w:t xml:space="preserve">W trakcie </w:t>
      </w:r>
      <w:r w:rsidR="001E3D8D" w:rsidRPr="00006E19">
        <w:rPr>
          <w:rFonts w:ascii="Arial" w:hAnsi="Arial" w:cs="Arial"/>
          <w:szCs w:val="20"/>
        </w:rPr>
        <w:t xml:space="preserve">odbioru częściowego, Wykonawca przekaże Zamawiającemu oświadczenia podwykonawców, o których mowa w § </w:t>
      </w:r>
      <w:r w:rsidR="00F63F7A">
        <w:rPr>
          <w:rFonts w:ascii="Arial" w:hAnsi="Arial" w:cs="Arial"/>
          <w:szCs w:val="20"/>
        </w:rPr>
        <w:t>8</w:t>
      </w:r>
      <w:r w:rsidR="001E3D8D" w:rsidRPr="00006E19">
        <w:rPr>
          <w:rFonts w:ascii="Arial" w:hAnsi="Arial" w:cs="Arial"/>
          <w:szCs w:val="20"/>
        </w:rPr>
        <w:t xml:space="preserve"> ust. 1 o braku roszczeń wobec Wykonawcy w związku z realizacją niniejszej Umowy. Treść oświadczenia stanowi Załącznik nr 6 do Umowy</w:t>
      </w:r>
    </w:p>
    <w:p w14:paraId="25646E47" w14:textId="77777777" w:rsidR="00977961" w:rsidRPr="00006E19" w:rsidRDefault="00977961" w:rsidP="00B73707">
      <w:pPr>
        <w:pStyle w:val="Akapitzlist"/>
        <w:numPr>
          <w:ilvl w:val="0"/>
          <w:numId w:val="38"/>
        </w:numPr>
        <w:spacing w:after="0" w:line="276" w:lineRule="auto"/>
        <w:ind w:right="-2"/>
        <w:jc w:val="left"/>
        <w:rPr>
          <w:rFonts w:ascii="Arial" w:eastAsia="Times New Roman" w:hAnsi="Arial" w:cs="Arial"/>
          <w:color w:val="auto"/>
          <w:szCs w:val="20"/>
        </w:rPr>
      </w:pPr>
      <w:r w:rsidRPr="00006E19">
        <w:rPr>
          <w:rFonts w:ascii="Arial" w:eastAsia="Times New Roman" w:hAnsi="Arial" w:cs="Arial"/>
          <w:color w:val="auto"/>
          <w:szCs w:val="20"/>
        </w:rPr>
        <w:t>W zakresie odbioru końcowego Strony zgodnie postanawiają:</w:t>
      </w:r>
    </w:p>
    <w:p w14:paraId="0026D83B" w14:textId="2EF8991F" w:rsidR="00977961" w:rsidRPr="00A44988" w:rsidRDefault="00977961" w:rsidP="0073784A">
      <w:pPr>
        <w:pStyle w:val="Bezodstpw"/>
        <w:numPr>
          <w:ilvl w:val="0"/>
          <w:numId w:val="13"/>
        </w:numPr>
        <w:ind w:right="0"/>
        <w:rPr>
          <w:rFonts w:ascii="Arial" w:eastAsia="Times New Roman" w:hAnsi="Arial" w:cs="Arial"/>
          <w:color w:val="auto"/>
          <w:szCs w:val="20"/>
        </w:rPr>
      </w:pPr>
      <w:r w:rsidRPr="00DE605A">
        <w:rPr>
          <w:rFonts w:ascii="Arial" w:hAnsi="Arial" w:cs="Arial"/>
          <w:szCs w:val="20"/>
        </w:rPr>
        <w:t>Wykonawca</w:t>
      </w:r>
      <w:r w:rsidRPr="00A44988">
        <w:rPr>
          <w:rFonts w:ascii="Arial" w:eastAsia="Times New Roman" w:hAnsi="Arial" w:cs="Arial"/>
          <w:color w:val="auto"/>
          <w:szCs w:val="20"/>
        </w:rPr>
        <w:t xml:space="preserve"> zawiadomi Zamawiającego </w:t>
      </w:r>
      <w:r w:rsidR="0040489A" w:rsidRPr="00A44988">
        <w:rPr>
          <w:rFonts w:ascii="Arial" w:eastAsia="Times New Roman" w:hAnsi="Arial" w:cs="Arial"/>
          <w:color w:val="auto"/>
          <w:szCs w:val="20"/>
        </w:rPr>
        <w:t>za pomocą poczty elektronicznej</w:t>
      </w:r>
      <w:r w:rsidR="00901703" w:rsidRPr="00A44988">
        <w:rPr>
          <w:rFonts w:ascii="Arial" w:eastAsia="Times New Roman" w:hAnsi="Arial" w:cs="Arial"/>
          <w:color w:val="auto"/>
          <w:szCs w:val="20"/>
        </w:rPr>
        <w:t>, na adres e-mail ustalony w § 1</w:t>
      </w:r>
      <w:r w:rsidR="00967CD5">
        <w:rPr>
          <w:rFonts w:ascii="Arial" w:eastAsia="Times New Roman" w:hAnsi="Arial" w:cs="Arial"/>
          <w:color w:val="auto"/>
          <w:szCs w:val="20"/>
        </w:rPr>
        <w:t>4</w:t>
      </w:r>
      <w:r w:rsidR="00901703" w:rsidRPr="00A44988">
        <w:rPr>
          <w:rFonts w:ascii="Arial" w:eastAsia="Times New Roman" w:hAnsi="Arial" w:cs="Arial"/>
          <w:color w:val="auto"/>
          <w:szCs w:val="20"/>
        </w:rPr>
        <w:t xml:space="preserve"> ust. 1 pkt. 1) Umowy, </w:t>
      </w:r>
      <w:r w:rsidRPr="00A44988">
        <w:rPr>
          <w:rFonts w:ascii="Arial" w:eastAsia="Times New Roman" w:hAnsi="Arial" w:cs="Arial"/>
          <w:color w:val="auto"/>
          <w:szCs w:val="20"/>
        </w:rPr>
        <w:t>o gotowości do przystąpienia do odbioru końcowego</w:t>
      </w:r>
      <w:r w:rsidR="0040489A" w:rsidRPr="00A44988">
        <w:rPr>
          <w:rFonts w:ascii="Arial" w:eastAsia="Times New Roman" w:hAnsi="Arial" w:cs="Arial"/>
          <w:color w:val="auto"/>
          <w:szCs w:val="20"/>
        </w:rPr>
        <w:t>,</w:t>
      </w:r>
    </w:p>
    <w:p w14:paraId="6D41EFF3" w14:textId="195FA726" w:rsidR="00977961" w:rsidRPr="00A44988" w:rsidRDefault="0040489A" w:rsidP="0073784A">
      <w:pPr>
        <w:pStyle w:val="Bezodstpw"/>
        <w:numPr>
          <w:ilvl w:val="0"/>
          <w:numId w:val="13"/>
        </w:numPr>
        <w:ind w:right="0"/>
        <w:rPr>
          <w:rFonts w:ascii="Arial" w:eastAsia="Times New Roman" w:hAnsi="Arial" w:cs="Arial"/>
          <w:color w:val="auto"/>
          <w:szCs w:val="20"/>
        </w:rPr>
      </w:pPr>
      <w:r w:rsidRPr="00DE605A">
        <w:rPr>
          <w:rFonts w:ascii="Arial" w:hAnsi="Arial" w:cs="Arial"/>
          <w:szCs w:val="20"/>
        </w:rPr>
        <w:t>Zamawiający</w:t>
      </w:r>
      <w:r w:rsidRPr="00A44988">
        <w:rPr>
          <w:rFonts w:ascii="Arial" w:eastAsia="Times New Roman" w:hAnsi="Arial" w:cs="Arial"/>
          <w:color w:val="auto"/>
          <w:szCs w:val="20"/>
        </w:rPr>
        <w:t xml:space="preserve"> przystąpi do odbioru końcowego nie później niż </w:t>
      </w:r>
      <w:r w:rsidR="00BD7F2A">
        <w:rPr>
          <w:rFonts w:ascii="Arial" w:eastAsia="Times New Roman" w:hAnsi="Arial" w:cs="Arial"/>
          <w:color w:val="auto"/>
          <w:szCs w:val="20"/>
        </w:rPr>
        <w:t xml:space="preserve">w terminie </w:t>
      </w:r>
      <w:r w:rsidRPr="00A44988">
        <w:rPr>
          <w:rFonts w:ascii="Arial" w:eastAsia="Times New Roman" w:hAnsi="Arial" w:cs="Arial"/>
          <w:color w:val="auto"/>
          <w:szCs w:val="20"/>
        </w:rPr>
        <w:t xml:space="preserve">14 dni roboczych od daty otrzymania zawiadomienia Zamawiającego o gotowości do przystąpienia do odbioru końcowego i o wyznaczonym terminie powiadomi Wykonawcę za pomocą poczty elektronicznej, </w:t>
      </w:r>
      <w:r w:rsidR="00901703" w:rsidRPr="00A44988">
        <w:rPr>
          <w:rFonts w:ascii="Arial" w:eastAsia="Times New Roman" w:hAnsi="Arial" w:cs="Arial"/>
          <w:color w:val="auto"/>
          <w:szCs w:val="20"/>
        </w:rPr>
        <w:t>na adres e-mail ustalony w § 1</w:t>
      </w:r>
      <w:r w:rsidR="00967CD5">
        <w:rPr>
          <w:rFonts w:ascii="Arial" w:eastAsia="Times New Roman" w:hAnsi="Arial" w:cs="Arial"/>
          <w:color w:val="auto"/>
          <w:szCs w:val="20"/>
        </w:rPr>
        <w:t>4</w:t>
      </w:r>
      <w:r w:rsidR="00901703" w:rsidRPr="00A44988">
        <w:rPr>
          <w:rFonts w:ascii="Arial" w:eastAsia="Times New Roman" w:hAnsi="Arial" w:cs="Arial"/>
          <w:color w:val="auto"/>
          <w:szCs w:val="20"/>
        </w:rPr>
        <w:t xml:space="preserve"> ust. 1 pkt. 2) Umowy,</w:t>
      </w:r>
    </w:p>
    <w:p w14:paraId="159F370A" w14:textId="0856A3B6" w:rsidR="00977961" w:rsidRPr="00A44988" w:rsidRDefault="00977961" w:rsidP="0073784A">
      <w:pPr>
        <w:pStyle w:val="Bezodstpw"/>
        <w:numPr>
          <w:ilvl w:val="0"/>
          <w:numId w:val="13"/>
        </w:numPr>
        <w:ind w:right="0"/>
        <w:rPr>
          <w:rFonts w:ascii="Arial" w:eastAsia="Times New Roman" w:hAnsi="Arial" w:cs="Arial"/>
          <w:color w:val="auto"/>
          <w:szCs w:val="20"/>
        </w:rPr>
      </w:pPr>
      <w:r w:rsidRPr="00DE605A">
        <w:rPr>
          <w:rFonts w:ascii="Arial" w:hAnsi="Arial" w:cs="Arial"/>
          <w:szCs w:val="20"/>
        </w:rPr>
        <w:t>Wykonawca</w:t>
      </w:r>
      <w:r w:rsidRPr="00A44988">
        <w:rPr>
          <w:rFonts w:ascii="Arial" w:eastAsia="Times New Roman" w:hAnsi="Arial" w:cs="Arial"/>
          <w:color w:val="auto"/>
          <w:szCs w:val="20"/>
        </w:rPr>
        <w:t xml:space="preserve"> p</w:t>
      </w:r>
      <w:r w:rsidR="0044064D" w:rsidRPr="00A44988">
        <w:rPr>
          <w:rFonts w:ascii="Arial" w:eastAsia="Times New Roman" w:hAnsi="Arial" w:cs="Arial"/>
          <w:color w:val="auto"/>
          <w:szCs w:val="20"/>
        </w:rPr>
        <w:t>rzekaże</w:t>
      </w:r>
      <w:r w:rsidRPr="00A44988">
        <w:rPr>
          <w:rFonts w:ascii="Arial" w:eastAsia="Times New Roman" w:hAnsi="Arial" w:cs="Arial"/>
          <w:color w:val="auto"/>
          <w:szCs w:val="20"/>
        </w:rPr>
        <w:t xml:space="preserve"> </w:t>
      </w:r>
      <w:r w:rsidR="00743598">
        <w:rPr>
          <w:rFonts w:ascii="Arial" w:eastAsia="Times New Roman" w:hAnsi="Arial" w:cs="Arial"/>
          <w:color w:val="auto"/>
          <w:szCs w:val="20"/>
        </w:rPr>
        <w:t>Inspektorowi nadzoru, nie później niż w terminie 3 dni roboczych przed wyznaczonym terminem odbioru końcowego</w:t>
      </w:r>
      <w:r w:rsidRPr="00A44988">
        <w:rPr>
          <w:rFonts w:ascii="Arial" w:eastAsia="Times New Roman" w:hAnsi="Arial" w:cs="Arial"/>
          <w:color w:val="auto"/>
          <w:szCs w:val="20"/>
        </w:rPr>
        <w:t xml:space="preserve"> dokumenty, za wyjątkiem dokumentów, których nie można uzyskać przed dokonaniem odbioru końcowego, a w szczególności:</w:t>
      </w:r>
    </w:p>
    <w:p w14:paraId="180F42F1" w14:textId="31E54908" w:rsidR="00977961" w:rsidRPr="00A44988" w:rsidRDefault="00977961" w:rsidP="00FD2574">
      <w:pPr>
        <w:numPr>
          <w:ilvl w:val="3"/>
          <w:numId w:val="5"/>
        </w:numPr>
        <w:tabs>
          <w:tab w:val="clear" w:pos="1320"/>
        </w:tabs>
        <w:spacing w:after="0" w:line="240" w:lineRule="auto"/>
        <w:ind w:left="1434" w:right="0" w:hanging="357"/>
        <w:rPr>
          <w:rFonts w:ascii="Arial" w:eastAsia="Times New Roman" w:hAnsi="Arial" w:cs="Arial"/>
          <w:color w:val="auto"/>
          <w:szCs w:val="20"/>
        </w:rPr>
      </w:pPr>
      <w:r w:rsidRPr="00A44988">
        <w:rPr>
          <w:rFonts w:ascii="Arial" w:eastAsia="Times New Roman" w:hAnsi="Arial" w:cs="Arial"/>
          <w:color w:val="auto"/>
          <w:szCs w:val="20"/>
        </w:rPr>
        <w:t xml:space="preserve">dokumentację powykonawczą, sporządzoną w </w:t>
      </w:r>
      <w:r w:rsidR="00743598">
        <w:rPr>
          <w:rFonts w:ascii="Arial" w:eastAsia="Times New Roman" w:hAnsi="Arial" w:cs="Arial"/>
          <w:color w:val="auto"/>
          <w:szCs w:val="20"/>
        </w:rPr>
        <w:t xml:space="preserve">2 egzemplarzach w </w:t>
      </w:r>
      <w:r w:rsidRPr="00A44988">
        <w:rPr>
          <w:rFonts w:ascii="Arial" w:eastAsia="Times New Roman" w:hAnsi="Arial" w:cs="Arial"/>
          <w:color w:val="auto"/>
          <w:szCs w:val="20"/>
        </w:rPr>
        <w:t>języku polskim, w formie wydruku oraz elektronicznej zawierającą między innymi protokoły odbioru służb administracji publicznej;</w:t>
      </w:r>
    </w:p>
    <w:p w14:paraId="1C87D5E5" w14:textId="442F860E" w:rsidR="00977961" w:rsidRDefault="00977961" w:rsidP="00FD2574">
      <w:pPr>
        <w:numPr>
          <w:ilvl w:val="3"/>
          <w:numId w:val="5"/>
        </w:numPr>
        <w:tabs>
          <w:tab w:val="clear" w:pos="1320"/>
        </w:tabs>
        <w:spacing w:after="0" w:line="240" w:lineRule="auto"/>
        <w:ind w:left="1434" w:right="0" w:hanging="357"/>
        <w:rPr>
          <w:rFonts w:ascii="Arial" w:eastAsia="Times New Roman" w:hAnsi="Arial" w:cs="Arial"/>
          <w:color w:val="auto"/>
          <w:szCs w:val="20"/>
        </w:rPr>
      </w:pPr>
      <w:r w:rsidRPr="00A44988">
        <w:rPr>
          <w:rFonts w:ascii="Arial" w:eastAsia="Times New Roman" w:hAnsi="Arial" w:cs="Arial"/>
          <w:color w:val="auto"/>
          <w:szCs w:val="20"/>
        </w:rPr>
        <w:t xml:space="preserve">oświadczenie </w:t>
      </w:r>
      <w:r w:rsidR="00F47AF6">
        <w:rPr>
          <w:rFonts w:ascii="Arial" w:eastAsia="Times New Roman" w:hAnsi="Arial" w:cs="Arial"/>
          <w:color w:val="auto"/>
          <w:szCs w:val="20"/>
        </w:rPr>
        <w:t>Wykonawcy</w:t>
      </w:r>
      <w:r w:rsidR="0040489A" w:rsidRPr="00A44988">
        <w:rPr>
          <w:rFonts w:ascii="Arial" w:eastAsia="Times New Roman" w:hAnsi="Arial" w:cs="Arial"/>
          <w:color w:val="auto"/>
          <w:szCs w:val="20"/>
        </w:rPr>
        <w:t xml:space="preserve"> i </w:t>
      </w:r>
      <w:r w:rsidRPr="00A44988">
        <w:rPr>
          <w:rFonts w:ascii="Arial" w:eastAsia="Times New Roman" w:hAnsi="Arial" w:cs="Arial"/>
          <w:color w:val="auto"/>
          <w:szCs w:val="20"/>
        </w:rPr>
        <w:t>kierownika budowy o zgodności wykonania przedmiotu Umowy z </w:t>
      </w:r>
      <w:r w:rsidR="0040489A" w:rsidRPr="00A44988">
        <w:rPr>
          <w:rFonts w:ascii="Arial" w:eastAsia="Times New Roman" w:hAnsi="Arial" w:cs="Arial"/>
          <w:color w:val="auto"/>
          <w:szCs w:val="20"/>
        </w:rPr>
        <w:t xml:space="preserve">warunkami określonymi w </w:t>
      </w:r>
      <w:r w:rsidR="002C7B1B" w:rsidRPr="00A44988">
        <w:rPr>
          <w:rFonts w:ascii="Arial" w:eastAsia="Times New Roman" w:hAnsi="Arial" w:cs="Arial"/>
          <w:color w:val="auto"/>
          <w:szCs w:val="20"/>
        </w:rPr>
        <w:t>§ 2 ust. 1 Umowy</w:t>
      </w:r>
      <w:r w:rsidR="00074F08" w:rsidRPr="00A44988">
        <w:rPr>
          <w:rFonts w:ascii="Arial" w:eastAsia="Times New Roman" w:hAnsi="Arial" w:cs="Arial"/>
          <w:color w:val="auto"/>
          <w:szCs w:val="20"/>
        </w:rPr>
        <w:t>;</w:t>
      </w:r>
    </w:p>
    <w:p w14:paraId="6E36B23B" w14:textId="47BC6DB7" w:rsidR="00743598" w:rsidRDefault="00743598" w:rsidP="00FD2574">
      <w:pPr>
        <w:numPr>
          <w:ilvl w:val="3"/>
          <w:numId w:val="5"/>
        </w:numPr>
        <w:tabs>
          <w:tab w:val="clear" w:pos="1320"/>
        </w:tabs>
        <w:spacing w:after="0" w:line="240" w:lineRule="auto"/>
        <w:ind w:left="1434" w:right="0" w:hanging="357"/>
        <w:rPr>
          <w:rFonts w:ascii="Arial" w:eastAsia="Times New Roman" w:hAnsi="Arial" w:cs="Arial"/>
          <w:color w:val="auto"/>
          <w:szCs w:val="20"/>
        </w:rPr>
      </w:pPr>
      <w:r>
        <w:rPr>
          <w:rFonts w:ascii="Arial" w:eastAsia="Times New Roman" w:hAnsi="Arial" w:cs="Arial"/>
          <w:color w:val="auto"/>
          <w:szCs w:val="20"/>
        </w:rPr>
        <w:t xml:space="preserve">dokumenty dotyczące jakości i </w:t>
      </w:r>
      <w:proofErr w:type="spellStart"/>
      <w:r>
        <w:rPr>
          <w:rFonts w:ascii="Arial" w:eastAsia="Times New Roman" w:hAnsi="Arial" w:cs="Arial"/>
          <w:color w:val="auto"/>
          <w:szCs w:val="20"/>
        </w:rPr>
        <w:t>dopuszczeń</w:t>
      </w:r>
      <w:proofErr w:type="spellEnd"/>
      <w:r>
        <w:rPr>
          <w:rFonts w:ascii="Arial" w:eastAsia="Times New Roman" w:hAnsi="Arial" w:cs="Arial"/>
          <w:color w:val="auto"/>
          <w:szCs w:val="20"/>
        </w:rPr>
        <w:t xml:space="preserve"> wbudowanych materiałów, w szczególności: atesty, deklaracje zgodności, aprobaty,</w:t>
      </w:r>
    </w:p>
    <w:p w14:paraId="22C9DA14" w14:textId="10436D36" w:rsidR="00743598" w:rsidRPr="00A44988" w:rsidRDefault="00743598" w:rsidP="00FD2574">
      <w:pPr>
        <w:numPr>
          <w:ilvl w:val="3"/>
          <w:numId w:val="5"/>
        </w:numPr>
        <w:tabs>
          <w:tab w:val="clear" w:pos="1320"/>
        </w:tabs>
        <w:spacing w:after="0" w:line="240" w:lineRule="auto"/>
        <w:ind w:left="1434" w:right="0" w:hanging="357"/>
        <w:rPr>
          <w:rFonts w:ascii="Arial" w:eastAsia="Times New Roman" w:hAnsi="Arial" w:cs="Arial"/>
          <w:color w:val="auto"/>
          <w:szCs w:val="20"/>
        </w:rPr>
      </w:pPr>
      <w:r>
        <w:rPr>
          <w:rFonts w:ascii="Arial" w:eastAsia="Times New Roman" w:hAnsi="Arial" w:cs="Arial"/>
          <w:color w:val="auto"/>
          <w:szCs w:val="20"/>
        </w:rPr>
        <w:t>dokumenty gwarancyjne producentów maszyn i urządzeń,</w:t>
      </w:r>
    </w:p>
    <w:p w14:paraId="22256A77" w14:textId="119B9C68" w:rsidR="00977961" w:rsidRPr="00A44988" w:rsidRDefault="00977961" w:rsidP="00FD2574">
      <w:pPr>
        <w:numPr>
          <w:ilvl w:val="3"/>
          <w:numId w:val="5"/>
        </w:numPr>
        <w:tabs>
          <w:tab w:val="clear" w:pos="1320"/>
        </w:tabs>
        <w:spacing w:after="0" w:line="240" w:lineRule="auto"/>
        <w:ind w:left="1434" w:right="0" w:hanging="357"/>
        <w:rPr>
          <w:rFonts w:ascii="Arial" w:eastAsia="Times New Roman" w:hAnsi="Arial" w:cs="Arial"/>
          <w:color w:val="auto"/>
          <w:szCs w:val="20"/>
        </w:rPr>
      </w:pPr>
      <w:r w:rsidRPr="00A44988">
        <w:rPr>
          <w:rFonts w:ascii="Arial" w:eastAsia="Times New Roman" w:hAnsi="Arial" w:cs="Arial"/>
          <w:color w:val="auto"/>
          <w:szCs w:val="20"/>
        </w:rPr>
        <w:t>dziennik budowy;</w:t>
      </w:r>
    </w:p>
    <w:p w14:paraId="2F62DA45" w14:textId="586491BE" w:rsidR="002A096A" w:rsidRPr="00A44988" w:rsidRDefault="004A240E" w:rsidP="00FD2574">
      <w:pPr>
        <w:numPr>
          <w:ilvl w:val="3"/>
          <w:numId w:val="5"/>
        </w:numPr>
        <w:tabs>
          <w:tab w:val="clear" w:pos="1320"/>
        </w:tabs>
        <w:spacing w:after="0" w:line="240" w:lineRule="auto"/>
        <w:ind w:left="1434" w:right="0" w:hanging="357"/>
        <w:rPr>
          <w:rFonts w:ascii="Arial" w:eastAsia="Times New Roman" w:hAnsi="Arial" w:cs="Arial"/>
          <w:color w:val="auto"/>
          <w:szCs w:val="20"/>
        </w:rPr>
      </w:pPr>
      <w:r w:rsidRPr="00A44988">
        <w:rPr>
          <w:rFonts w:ascii="Arial" w:eastAsia="Times New Roman" w:hAnsi="Arial" w:cs="Arial"/>
          <w:color w:val="auto"/>
          <w:szCs w:val="20"/>
        </w:rPr>
        <w:t>oświadczeni</w:t>
      </w:r>
      <w:r w:rsidR="00E63787" w:rsidRPr="00A44988">
        <w:rPr>
          <w:rFonts w:ascii="Arial" w:eastAsia="Times New Roman" w:hAnsi="Arial" w:cs="Arial"/>
          <w:color w:val="auto"/>
          <w:szCs w:val="20"/>
        </w:rPr>
        <w:t>a podwykonawców, o których mowa</w:t>
      </w:r>
      <w:r w:rsidR="002A096A" w:rsidRPr="00A44988">
        <w:rPr>
          <w:rFonts w:ascii="Arial" w:eastAsia="Times New Roman" w:hAnsi="Arial" w:cs="Arial"/>
          <w:color w:val="auto"/>
          <w:szCs w:val="20"/>
        </w:rPr>
        <w:t xml:space="preserve"> w § </w:t>
      </w:r>
      <w:r w:rsidR="008613FD">
        <w:rPr>
          <w:rFonts w:ascii="Arial" w:eastAsia="Times New Roman" w:hAnsi="Arial" w:cs="Arial"/>
          <w:color w:val="auto"/>
          <w:szCs w:val="20"/>
        </w:rPr>
        <w:t>8</w:t>
      </w:r>
      <w:r w:rsidR="002A096A" w:rsidRPr="00A44988">
        <w:rPr>
          <w:rFonts w:ascii="Arial" w:eastAsia="Times New Roman" w:hAnsi="Arial" w:cs="Arial"/>
          <w:color w:val="auto"/>
          <w:szCs w:val="20"/>
        </w:rPr>
        <w:t xml:space="preserve"> ust. </w:t>
      </w:r>
      <w:r w:rsidR="00705375">
        <w:rPr>
          <w:rFonts w:ascii="Arial" w:eastAsia="Times New Roman" w:hAnsi="Arial" w:cs="Arial"/>
          <w:color w:val="auto"/>
          <w:szCs w:val="20"/>
        </w:rPr>
        <w:t>1</w:t>
      </w:r>
      <w:r w:rsidR="002A096A" w:rsidRPr="00A44988">
        <w:rPr>
          <w:rFonts w:ascii="Arial" w:eastAsia="Times New Roman" w:hAnsi="Arial" w:cs="Arial"/>
          <w:color w:val="auto"/>
          <w:szCs w:val="20"/>
        </w:rPr>
        <w:t xml:space="preserve"> o braku roszczeń wobec Wykonawcy w związku z realizacją niniejszej Umowy</w:t>
      </w:r>
      <w:r w:rsidR="00074F08" w:rsidRPr="00A44988">
        <w:rPr>
          <w:rFonts w:ascii="Arial" w:eastAsia="Times New Roman" w:hAnsi="Arial" w:cs="Arial"/>
          <w:color w:val="auto"/>
          <w:szCs w:val="20"/>
        </w:rPr>
        <w:t>.</w:t>
      </w:r>
      <w:r w:rsidR="00516A47">
        <w:rPr>
          <w:rFonts w:ascii="Arial" w:eastAsia="Times New Roman" w:hAnsi="Arial" w:cs="Arial"/>
          <w:color w:val="auto"/>
          <w:szCs w:val="20"/>
        </w:rPr>
        <w:t xml:space="preserve"> </w:t>
      </w:r>
      <w:r w:rsidR="00516A47" w:rsidRPr="00DE605A">
        <w:rPr>
          <w:rFonts w:ascii="Arial" w:eastAsia="Times New Roman" w:hAnsi="Arial" w:cs="Arial"/>
          <w:color w:val="auto"/>
          <w:szCs w:val="20"/>
        </w:rPr>
        <w:t xml:space="preserve">Treść oświadczenia stanowi Załącznik nr </w:t>
      </w:r>
      <w:r w:rsidR="00516A47">
        <w:rPr>
          <w:rFonts w:ascii="Arial" w:eastAsia="Times New Roman" w:hAnsi="Arial" w:cs="Arial"/>
          <w:color w:val="auto"/>
          <w:szCs w:val="20"/>
        </w:rPr>
        <w:t>6</w:t>
      </w:r>
      <w:r w:rsidR="00516A47" w:rsidRPr="00DE605A">
        <w:rPr>
          <w:rFonts w:ascii="Arial" w:eastAsia="Times New Roman" w:hAnsi="Arial" w:cs="Arial"/>
          <w:color w:val="auto"/>
          <w:szCs w:val="20"/>
        </w:rPr>
        <w:t xml:space="preserve"> do Umowy.</w:t>
      </w:r>
    </w:p>
    <w:p w14:paraId="04701824" w14:textId="0CE66274" w:rsidR="00977961" w:rsidRPr="00A44988" w:rsidRDefault="00977961" w:rsidP="00B73707">
      <w:pPr>
        <w:pStyle w:val="Bezodstpw"/>
        <w:numPr>
          <w:ilvl w:val="0"/>
          <w:numId w:val="13"/>
        </w:numPr>
        <w:ind w:right="0"/>
        <w:rPr>
          <w:rFonts w:ascii="Arial" w:eastAsia="Times New Roman" w:hAnsi="Arial" w:cs="Arial"/>
          <w:color w:val="auto"/>
          <w:szCs w:val="20"/>
        </w:rPr>
      </w:pPr>
      <w:r w:rsidRPr="00A44988">
        <w:rPr>
          <w:rFonts w:ascii="Arial" w:eastAsia="Times New Roman" w:hAnsi="Arial" w:cs="Arial"/>
          <w:color w:val="auto"/>
          <w:szCs w:val="20"/>
        </w:rPr>
        <w:t xml:space="preserve">Nieprzystąpienie przez </w:t>
      </w:r>
      <w:r w:rsidR="002C7B1B" w:rsidRPr="00A44988">
        <w:rPr>
          <w:rFonts w:ascii="Arial" w:eastAsia="Times New Roman" w:hAnsi="Arial" w:cs="Arial"/>
          <w:color w:val="auto"/>
          <w:szCs w:val="20"/>
        </w:rPr>
        <w:t>Wykonawcę</w:t>
      </w:r>
      <w:r w:rsidRPr="00A44988">
        <w:rPr>
          <w:rFonts w:ascii="Arial" w:eastAsia="Times New Roman" w:hAnsi="Arial" w:cs="Arial"/>
          <w:color w:val="auto"/>
          <w:szCs w:val="20"/>
        </w:rPr>
        <w:t xml:space="preserve"> do odbioru końcowego w terminie opisanym w ust.</w:t>
      </w:r>
      <w:r w:rsidR="00652030">
        <w:rPr>
          <w:rFonts w:ascii="Arial" w:eastAsia="Times New Roman" w:hAnsi="Arial" w:cs="Arial"/>
          <w:color w:val="auto"/>
          <w:szCs w:val="20"/>
        </w:rPr>
        <w:t>3</w:t>
      </w:r>
      <w:r w:rsidRPr="00A44988">
        <w:rPr>
          <w:rFonts w:ascii="Arial" w:eastAsia="Times New Roman" w:hAnsi="Arial" w:cs="Arial"/>
          <w:color w:val="auto"/>
          <w:szCs w:val="20"/>
        </w:rPr>
        <w:t xml:space="preserve"> pkt </w:t>
      </w:r>
      <w:r w:rsidR="00BA1F96" w:rsidRPr="00A44988">
        <w:rPr>
          <w:rFonts w:ascii="Arial" w:eastAsia="Times New Roman" w:hAnsi="Arial" w:cs="Arial"/>
          <w:color w:val="auto"/>
          <w:szCs w:val="20"/>
        </w:rPr>
        <w:t>2)</w:t>
      </w:r>
      <w:r w:rsidR="002C7B1B" w:rsidRPr="00A44988">
        <w:rPr>
          <w:rFonts w:ascii="Arial" w:eastAsia="Times New Roman" w:hAnsi="Arial" w:cs="Arial"/>
          <w:color w:val="auto"/>
          <w:szCs w:val="20"/>
        </w:rPr>
        <w:t xml:space="preserve"> powyżej</w:t>
      </w:r>
      <w:r w:rsidRPr="00A44988">
        <w:rPr>
          <w:rFonts w:ascii="Arial" w:eastAsia="Times New Roman" w:hAnsi="Arial" w:cs="Arial"/>
          <w:color w:val="auto"/>
          <w:szCs w:val="20"/>
        </w:rPr>
        <w:t xml:space="preserve">, z przyczyn nieuzasadnionych, nie wstrzymuje dokonania odbioru końcowego. Tym samym </w:t>
      </w:r>
      <w:r w:rsidR="00981319" w:rsidRPr="00A44988">
        <w:rPr>
          <w:rFonts w:ascii="Arial" w:eastAsia="Times New Roman" w:hAnsi="Arial" w:cs="Arial"/>
          <w:color w:val="auto"/>
          <w:szCs w:val="20"/>
        </w:rPr>
        <w:t>Zamawiający</w:t>
      </w:r>
      <w:r w:rsidRPr="00A44988">
        <w:rPr>
          <w:rFonts w:ascii="Arial" w:eastAsia="Times New Roman" w:hAnsi="Arial" w:cs="Arial"/>
          <w:color w:val="auto"/>
          <w:szCs w:val="20"/>
        </w:rPr>
        <w:t xml:space="preserve"> uprawniony jest do jednostronnego spisania i podpisania protokołu odbioru końcowego z jego pełną ważnością do dalszego postępowania</w:t>
      </w:r>
      <w:r w:rsidR="00074F08" w:rsidRPr="00A44988">
        <w:rPr>
          <w:rFonts w:ascii="Arial" w:eastAsia="Times New Roman" w:hAnsi="Arial" w:cs="Arial"/>
          <w:color w:val="auto"/>
          <w:szCs w:val="20"/>
        </w:rPr>
        <w:t>.</w:t>
      </w:r>
    </w:p>
    <w:p w14:paraId="3F1BEFD5" w14:textId="6B024CEB" w:rsidR="00977961" w:rsidRPr="00A44988" w:rsidRDefault="00977961" w:rsidP="00B73707">
      <w:pPr>
        <w:pStyle w:val="Bezodstpw"/>
        <w:numPr>
          <w:ilvl w:val="0"/>
          <w:numId w:val="13"/>
        </w:numPr>
        <w:ind w:right="0"/>
        <w:rPr>
          <w:rFonts w:ascii="Arial" w:eastAsia="Times New Roman" w:hAnsi="Arial" w:cs="Arial"/>
          <w:color w:val="auto"/>
          <w:szCs w:val="20"/>
        </w:rPr>
      </w:pPr>
      <w:r w:rsidRPr="00A44988">
        <w:rPr>
          <w:rFonts w:ascii="Arial" w:eastAsia="Times New Roman" w:hAnsi="Arial" w:cs="Arial"/>
          <w:color w:val="auto"/>
          <w:szCs w:val="20"/>
        </w:rPr>
        <w:t>Dokonanie odbioru końcowego potwierdzone zostanie protokołem odbioru końcowego</w:t>
      </w:r>
      <w:r w:rsidR="00864131" w:rsidRPr="00A44988">
        <w:rPr>
          <w:rFonts w:ascii="Arial" w:eastAsia="Times New Roman" w:hAnsi="Arial" w:cs="Arial"/>
          <w:color w:val="auto"/>
          <w:szCs w:val="20"/>
        </w:rPr>
        <w:t xml:space="preserve">, którego wzór stanowi załącznik nr </w:t>
      </w:r>
      <w:r w:rsidR="00DF741B" w:rsidRPr="00A44988">
        <w:rPr>
          <w:rFonts w:ascii="Arial" w:eastAsia="Times New Roman" w:hAnsi="Arial" w:cs="Arial"/>
          <w:color w:val="auto"/>
          <w:szCs w:val="20"/>
        </w:rPr>
        <w:t xml:space="preserve">5 </w:t>
      </w:r>
      <w:r w:rsidR="00864131" w:rsidRPr="00A44988">
        <w:rPr>
          <w:rFonts w:ascii="Arial" w:eastAsia="Times New Roman" w:hAnsi="Arial" w:cs="Arial"/>
          <w:color w:val="auto"/>
          <w:szCs w:val="20"/>
        </w:rPr>
        <w:t>do Umowy</w:t>
      </w:r>
      <w:r w:rsidR="00074F08" w:rsidRPr="00A44988">
        <w:rPr>
          <w:rFonts w:ascii="Arial" w:eastAsia="Times New Roman" w:hAnsi="Arial" w:cs="Arial"/>
          <w:color w:val="auto"/>
          <w:szCs w:val="20"/>
        </w:rPr>
        <w:t>.</w:t>
      </w:r>
    </w:p>
    <w:p w14:paraId="2DCC8483" w14:textId="77777777" w:rsidR="00977961" w:rsidRPr="00A44988" w:rsidRDefault="00977961" w:rsidP="00B73707">
      <w:pPr>
        <w:pStyle w:val="Bezodstpw"/>
        <w:numPr>
          <w:ilvl w:val="0"/>
          <w:numId w:val="13"/>
        </w:numPr>
        <w:ind w:right="0"/>
        <w:rPr>
          <w:rFonts w:ascii="Arial" w:eastAsia="Times New Roman" w:hAnsi="Arial" w:cs="Arial"/>
          <w:color w:val="auto"/>
          <w:szCs w:val="20"/>
        </w:rPr>
      </w:pPr>
      <w:r w:rsidRPr="00A44988">
        <w:rPr>
          <w:rFonts w:ascii="Arial" w:eastAsia="Times New Roman" w:hAnsi="Arial" w:cs="Arial"/>
          <w:color w:val="auto"/>
          <w:szCs w:val="20"/>
        </w:rPr>
        <w:t>W przypadku stwierdzenia w trakcie odbioru końcowego:</w:t>
      </w:r>
    </w:p>
    <w:p w14:paraId="1A047008" w14:textId="524DCA6E" w:rsidR="00977961" w:rsidRPr="00DE605A" w:rsidRDefault="00977961" w:rsidP="00B73707">
      <w:pPr>
        <w:numPr>
          <w:ilvl w:val="0"/>
          <w:numId w:val="49"/>
        </w:numPr>
        <w:spacing w:after="0" w:line="240" w:lineRule="auto"/>
        <w:ind w:right="0"/>
        <w:rPr>
          <w:rFonts w:ascii="Arial" w:hAnsi="Arial" w:cs="Arial"/>
          <w:szCs w:val="20"/>
        </w:rPr>
      </w:pPr>
      <w:r w:rsidRPr="00DE605A">
        <w:rPr>
          <w:rFonts w:ascii="Arial" w:hAnsi="Arial" w:cs="Arial"/>
          <w:szCs w:val="20"/>
        </w:rPr>
        <w:lastRenderedPageBreak/>
        <w:t>usterek nadających się do usunięcia, Wykonawca usunie je na własny koszt i ryzyko, w</w:t>
      </w:r>
      <w:r w:rsidR="00074F08" w:rsidRPr="00A44988">
        <w:rPr>
          <w:rFonts w:ascii="Arial" w:hAnsi="Arial" w:cs="Arial"/>
          <w:szCs w:val="20"/>
        </w:rPr>
        <w:t> </w:t>
      </w:r>
      <w:r w:rsidRPr="00DE605A">
        <w:rPr>
          <w:rFonts w:ascii="Arial" w:hAnsi="Arial" w:cs="Arial"/>
          <w:szCs w:val="20"/>
        </w:rPr>
        <w:t>terminie ustalonym przez Strony w formie pisemnej pod rygorem nieważności, w okresie gwarancji;</w:t>
      </w:r>
    </w:p>
    <w:p w14:paraId="7B960F60" w14:textId="0D5BCFEE" w:rsidR="00B262BF" w:rsidRPr="00DE605A" w:rsidRDefault="00B262BF" w:rsidP="00B73707">
      <w:pPr>
        <w:numPr>
          <w:ilvl w:val="0"/>
          <w:numId w:val="49"/>
        </w:numPr>
        <w:spacing w:after="0" w:line="240" w:lineRule="auto"/>
        <w:ind w:right="0"/>
        <w:rPr>
          <w:rFonts w:ascii="Arial" w:hAnsi="Arial" w:cs="Arial"/>
          <w:szCs w:val="20"/>
        </w:rPr>
      </w:pPr>
      <w:r w:rsidRPr="00DE605A">
        <w:rPr>
          <w:rFonts w:ascii="Arial" w:hAnsi="Arial" w:cs="Arial"/>
          <w:szCs w:val="20"/>
        </w:rPr>
        <w:t>usterek nienadających się do usunięcia, Zamawiający może obniżyć odpowiednio wynagrodzenie należne Wykonawcy w takim stosunku, w jakim wartość obiektu budowlanego wolnego od usterek pozostaje do wartości obiektu budowlanego obliczonej z</w:t>
      </w:r>
      <w:r w:rsidR="00074F08" w:rsidRPr="00A44988">
        <w:rPr>
          <w:rFonts w:ascii="Arial" w:hAnsi="Arial" w:cs="Arial"/>
          <w:szCs w:val="20"/>
        </w:rPr>
        <w:t> </w:t>
      </w:r>
      <w:r w:rsidRPr="00DE605A">
        <w:rPr>
          <w:rFonts w:ascii="Arial" w:hAnsi="Arial" w:cs="Arial"/>
          <w:szCs w:val="20"/>
        </w:rPr>
        <w:t>uwzględnieniem istniejących usterek;</w:t>
      </w:r>
    </w:p>
    <w:p w14:paraId="374A9F99" w14:textId="16449B81" w:rsidR="00977961" w:rsidRPr="00DE605A" w:rsidRDefault="00977961" w:rsidP="00B73707">
      <w:pPr>
        <w:numPr>
          <w:ilvl w:val="0"/>
          <w:numId w:val="49"/>
        </w:numPr>
        <w:spacing w:after="0" w:line="240" w:lineRule="auto"/>
        <w:ind w:right="0"/>
        <w:rPr>
          <w:rFonts w:ascii="Arial" w:hAnsi="Arial" w:cs="Arial"/>
          <w:szCs w:val="20"/>
        </w:rPr>
      </w:pPr>
      <w:r w:rsidRPr="00DE605A">
        <w:rPr>
          <w:rFonts w:ascii="Arial" w:hAnsi="Arial" w:cs="Arial"/>
          <w:szCs w:val="20"/>
        </w:rPr>
        <w:t>wad nadających się do usunięcia, Wykonawca usunie je na własny koszt i ryzyko, w</w:t>
      </w:r>
      <w:r w:rsidR="00074F08" w:rsidRPr="00A44988">
        <w:rPr>
          <w:rFonts w:ascii="Arial" w:hAnsi="Arial" w:cs="Arial"/>
          <w:szCs w:val="20"/>
        </w:rPr>
        <w:t> </w:t>
      </w:r>
      <w:r w:rsidRPr="00DE605A">
        <w:rPr>
          <w:rFonts w:ascii="Arial" w:hAnsi="Arial" w:cs="Arial"/>
          <w:szCs w:val="20"/>
        </w:rPr>
        <w:t>terminie ustalonym przez Strony, w ramach usunięcia uwag zgłoszonych w trakcie odbioru. Po usunięciu tych wad Wykonawca potwierdzi z Zamawiającym w formie pisemnej ich usunięcie;</w:t>
      </w:r>
    </w:p>
    <w:p w14:paraId="695DDA5E" w14:textId="610E669F" w:rsidR="00977961" w:rsidRPr="00DE605A" w:rsidRDefault="00977961" w:rsidP="00B73707">
      <w:pPr>
        <w:numPr>
          <w:ilvl w:val="0"/>
          <w:numId w:val="49"/>
        </w:numPr>
        <w:spacing w:after="0" w:line="240" w:lineRule="auto"/>
        <w:ind w:right="0"/>
        <w:rPr>
          <w:rFonts w:ascii="Arial" w:hAnsi="Arial" w:cs="Arial"/>
          <w:szCs w:val="20"/>
        </w:rPr>
      </w:pPr>
      <w:r w:rsidRPr="00DE605A">
        <w:rPr>
          <w:rFonts w:ascii="Arial" w:hAnsi="Arial" w:cs="Arial"/>
          <w:szCs w:val="20"/>
        </w:rPr>
        <w:t>wad istotnych</w:t>
      </w:r>
      <w:r w:rsidR="001309D9" w:rsidRPr="00DE605A">
        <w:rPr>
          <w:rFonts w:ascii="Arial" w:hAnsi="Arial" w:cs="Arial"/>
          <w:szCs w:val="20"/>
        </w:rPr>
        <w:t>, skutkujących</w:t>
      </w:r>
      <w:r w:rsidRPr="00DE605A">
        <w:rPr>
          <w:rFonts w:ascii="Arial" w:hAnsi="Arial" w:cs="Arial"/>
          <w:szCs w:val="20"/>
        </w:rPr>
        <w:t xml:space="preserve"> </w:t>
      </w:r>
      <w:r w:rsidR="00B13A6A" w:rsidRPr="00DE605A">
        <w:rPr>
          <w:rFonts w:ascii="Arial" w:hAnsi="Arial" w:cs="Arial"/>
          <w:szCs w:val="20"/>
        </w:rPr>
        <w:t xml:space="preserve">uniemożliwieniem korzystania </w:t>
      </w:r>
      <w:r w:rsidR="00074F08" w:rsidRPr="00A44988">
        <w:rPr>
          <w:rFonts w:ascii="Arial" w:hAnsi="Arial" w:cs="Arial"/>
          <w:szCs w:val="20"/>
        </w:rPr>
        <w:t xml:space="preserve">lub znacznie utrudniającym </w:t>
      </w:r>
      <w:r w:rsidR="00AB4DBA" w:rsidRPr="00A44988">
        <w:rPr>
          <w:rFonts w:ascii="Arial" w:hAnsi="Arial" w:cs="Arial"/>
          <w:szCs w:val="20"/>
        </w:rPr>
        <w:t>korzystanie</w:t>
      </w:r>
      <w:r w:rsidR="00074F08" w:rsidRPr="00A44988">
        <w:rPr>
          <w:rFonts w:ascii="Arial" w:hAnsi="Arial" w:cs="Arial"/>
          <w:szCs w:val="20"/>
        </w:rPr>
        <w:t xml:space="preserve"> </w:t>
      </w:r>
      <w:r w:rsidR="00B13A6A" w:rsidRPr="00DE605A">
        <w:rPr>
          <w:rFonts w:ascii="Arial" w:hAnsi="Arial" w:cs="Arial"/>
          <w:szCs w:val="20"/>
        </w:rPr>
        <w:t>z obiektu budowlanego zgodnie z jego przeznaczeniem</w:t>
      </w:r>
      <w:r w:rsidRPr="00DE605A">
        <w:rPr>
          <w:rFonts w:ascii="Arial" w:hAnsi="Arial" w:cs="Arial"/>
          <w:szCs w:val="20"/>
        </w:rPr>
        <w:t>, Zamawiający może odstąpić od Umowy lub żądać wykonania robót budowlanych stanowiących przedmiot Umowy po raz drugi w całości lub w części</w:t>
      </w:r>
      <w:r w:rsidR="00074F08" w:rsidRPr="00A44988">
        <w:rPr>
          <w:rFonts w:ascii="Arial" w:hAnsi="Arial" w:cs="Arial"/>
          <w:szCs w:val="20"/>
        </w:rPr>
        <w:t>.</w:t>
      </w:r>
    </w:p>
    <w:p w14:paraId="6B1FEBD9" w14:textId="00C916CA" w:rsidR="00896165" w:rsidRPr="00054EA2" w:rsidRDefault="00425D52" w:rsidP="00B73707">
      <w:pPr>
        <w:pStyle w:val="Akapitzlist"/>
        <w:numPr>
          <w:ilvl w:val="0"/>
          <w:numId w:val="38"/>
        </w:numPr>
        <w:spacing w:after="0" w:line="276" w:lineRule="auto"/>
        <w:ind w:right="-2"/>
        <w:jc w:val="left"/>
        <w:rPr>
          <w:rFonts w:ascii="Arial" w:eastAsia="Times New Roman" w:hAnsi="Arial" w:cs="Arial"/>
          <w:b/>
          <w:color w:val="auto"/>
          <w:szCs w:val="20"/>
        </w:rPr>
      </w:pPr>
      <w:r w:rsidRPr="00A44988">
        <w:rPr>
          <w:rFonts w:ascii="Arial" w:eastAsia="Times New Roman" w:hAnsi="Arial" w:cs="Arial"/>
          <w:color w:val="auto"/>
          <w:szCs w:val="20"/>
        </w:rPr>
        <w:t>J</w:t>
      </w:r>
      <w:r w:rsidR="00977961" w:rsidRPr="00A44988">
        <w:rPr>
          <w:rFonts w:ascii="Arial" w:eastAsia="Times New Roman" w:hAnsi="Arial" w:cs="Arial"/>
          <w:color w:val="auto"/>
          <w:szCs w:val="20"/>
        </w:rPr>
        <w:t>eżeli Wykonawca odmówi usunięcia wad i usterek robót budowlanych, wskazanych w uwagach w protokole odbioru końcowego lub nie usunie ich w terminie wskazanym w protokole, Zamawiający może powierzyć usunięcie wad i usterek podmiotowi trzeciemu na koszt i ryzyko gwarancyjne Wykonawcy</w:t>
      </w:r>
      <w:r w:rsidR="00074F08" w:rsidRPr="00A44988">
        <w:rPr>
          <w:rFonts w:ascii="Arial" w:eastAsia="Times New Roman" w:hAnsi="Arial" w:cs="Arial"/>
          <w:color w:val="auto"/>
          <w:szCs w:val="20"/>
        </w:rPr>
        <w:t>.</w:t>
      </w:r>
    </w:p>
    <w:p w14:paraId="7E2CAE5D" w14:textId="2D6BCB9E" w:rsidR="00054EA2" w:rsidRPr="00BD7F2A" w:rsidRDefault="00054EA2" w:rsidP="00B73707">
      <w:pPr>
        <w:pStyle w:val="Akapitzlist"/>
        <w:numPr>
          <w:ilvl w:val="0"/>
          <w:numId w:val="38"/>
        </w:numPr>
        <w:spacing w:after="0" w:line="276" w:lineRule="auto"/>
        <w:ind w:right="-2"/>
        <w:jc w:val="left"/>
        <w:rPr>
          <w:rFonts w:ascii="Arial" w:hAnsi="Arial" w:cs="Arial"/>
          <w:szCs w:val="20"/>
        </w:rPr>
      </w:pPr>
      <w:r w:rsidRPr="00BD7F2A">
        <w:rPr>
          <w:rFonts w:ascii="Arial" w:hAnsi="Arial" w:cs="Arial"/>
          <w:szCs w:val="20"/>
        </w:rPr>
        <w:t xml:space="preserve">Do podpisywania protokołów odbioru </w:t>
      </w:r>
      <w:r w:rsidRPr="00BD7F2A">
        <w:rPr>
          <w:rFonts w:ascii="Arial" w:hAnsi="Arial" w:cs="Arial"/>
          <w:bCs/>
          <w:szCs w:val="20"/>
        </w:rPr>
        <w:t xml:space="preserve">robót ulegających zakryciu </w:t>
      </w:r>
      <w:r w:rsidRPr="00BD7F2A">
        <w:rPr>
          <w:rFonts w:ascii="Arial" w:hAnsi="Arial" w:cs="Arial"/>
          <w:szCs w:val="20"/>
        </w:rPr>
        <w:t>upoważnieni są:</w:t>
      </w:r>
    </w:p>
    <w:p w14:paraId="132A18E1" w14:textId="77777777" w:rsidR="00054EA2" w:rsidRPr="00BD7F2A" w:rsidRDefault="00054EA2" w:rsidP="00054EA2">
      <w:pPr>
        <w:pStyle w:val="Akapitzlist"/>
        <w:numPr>
          <w:ilvl w:val="0"/>
          <w:numId w:val="47"/>
        </w:numPr>
        <w:spacing w:after="160" w:line="276" w:lineRule="auto"/>
        <w:ind w:left="1134" w:right="0" w:hanging="425"/>
        <w:jc w:val="left"/>
        <w:rPr>
          <w:rFonts w:ascii="Arial" w:hAnsi="Arial" w:cs="Arial"/>
          <w:szCs w:val="20"/>
        </w:rPr>
      </w:pPr>
      <w:r w:rsidRPr="00BD7F2A">
        <w:rPr>
          <w:rFonts w:ascii="Arial" w:hAnsi="Arial" w:cs="Arial"/>
          <w:szCs w:val="20"/>
        </w:rPr>
        <w:t>w imieniu Zamawiającego – Inspektor</w:t>
      </w:r>
      <w:r w:rsidRPr="00BD7F2A">
        <w:rPr>
          <w:rFonts w:ascii="Arial" w:hAnsi="Arial" w:cs="Arial"/>
          <w:bCs/>
          <w:szCs w:val="20"/>
        </w:rPr>
        <w:t xml:space="preserve"> nadzoru</w:t>
      </w:r>
      <w:r w:rsidRPr="00BD7F2A">
        <w:rPr>
          <w:rFonts w:ascii="Arial" w:hAnsi="Arial" w:cs="Arial"/>
          <w:szCs w:val="20"/>
        </w:rPr>
        <w:t>;</w:t>
      </w:r>
    </w:p>
    <w:p w14:paraId="51092337" w14:textId="77777777" w:rsidR="00054EA2" w:rsidRPr="00BD7F2A" w:rsidRDefault="00054EA2" w:rsidP="00054EA2">
      <w:pPr>
        <w:pStyle w:val="Akapitzlist"/>
        <w:numPr>
          <w:ilvl w:val="0"/>
          <w:numId w:val="47"/>
        </w:numPr>
        <w:spacing w:after="160" w:line="276" w:lineRule="auto"/>
        <w:ind w:left="1134" w:right="0" w:hanging="425"/>
        <w:jc w:val="left"/>
        <w:rPr>
          <w:rFonts w:ascii="Arial" w:hAnsi="Arial" w:cs="Arial"/>
          <w:szCs w:val="20"/>
        </w:rPr>
      </w:pPr>
      <w:r w:rsidRPr="00BD7F2A">
        <w:rPr>
          <w:rFonts w:ascii="Arial" w:hAnsi="Arial" w:cs="Arial"/>
          <w:szCs w:val="20"/>
        </w:rPr>
        <w:t xml:space="preserve">w imieniu Wykonawcy - </w:t>
      </w:r>
      <w:r w:rsidRPr="00BD7F2A">
        <w:rPr>
          <w:rFonts w:ascii="Arial" w:hAnsi="Arial" w:cs="Arial"/>
          <w:bCs/>
          <w:szCs w:val="20"/>
        </w:rPr>
        <w:t>Kierownik</w:t>
      </w:r>
      <w:r w:rsidRPr="00BD7F2A">
        <w:rPr>
          <w:rFonts w:ascii="Arial" w:hAnsi="Arial" w:cs="Arial"/>
          <w:szCs w:val="20"/>
        </w:rPr>
        <w:t xml:space="preserve"> budowy.</w:t>
      </w:r>
    </w:p>
    <w:p w14:paraId="6698C6A6" w14:textId="3564EADA" w:rsidR="00054EA2" w:rsidRPr="00BD7F2A" w:rsidRDefault="00054EA2" w:rsidP="00B73707">
      <w:pPr>
        <w:pStyle w:val="Akapitzlist"/>
        <w:numPr>
          <w:ilvl w:val="0"/>
          <w:numId w:val="38"/>
        </w:numPr>
        <w:spacing w:after="0" w:line="276" w:lineRule="auto"/>
        <w:ind w:right="-2"/>
        <w:jc w:val="left"/>
        <w:rPr>
          <w:rFonts w:ascii="Arial" w:hAnsi="Arial" w:cs="Arial"/>
          <w:bCs/>
          <w:szCs w:val="20"/>
        </w:rPr>
      </w:pPr>
      <w:r w:rsidRPr="00BD7F2A">
        <w:rPr>
          <w:rFonts w:ascii="Arial" w:hAnsi="Arial" w:cs="Arial"/>
          <w:bCs/>
          <w:szCs w:val="20"/>
        </w:rPr>
        <w:t>Do podpisywania protokołów odbiorów częściowych i odbioru końcowego upoważnieni są:</w:t>
      </w:r>
    </w:p>
    <w:p w14:paraId="0E09CE10" w14:textId="500F0EB5" w:rsidR="00054EA2" w:rsidRPr="00BD7F2A" w:rsidRDefault="00054EA2" w:rsidP="00054EA2">
      <w:pPr>
        <w:pStyle w:val="Akapitzlist"/>
        <w:numPr>
          <w:ilvl w:val="0"/>
          <w:numId w:val="48"/>
        </w:numPr>
        <w:spacing w:after="0" w:line="276" w:lineRule="auto"/>
        <w:ind w:right="-2"/>
        <w:jc w:val="left"/>
        <w:rPr>
          <w:rFonts w:ascii="Arial" w:hAnsi="Arial" w:cs="Arial"/>
          <w:bCs/>
          <w:szCs w:val="20"/>
        </w:rPr>
      </w:pPr>
      <w:r w:rsidRPr="00BD7F2A">
        <w:rPr>
          <w:rFonts w:ascii="Arial" w:hAnsi="Arial" w:cs="Arial"/>
          <w:bCs/>
          <w:szCs w:val="20"/>
        </w:rPr>
        <w:t>w imieniu Zamawiającego – Przedstawiciel Zamawiającego i Inspektor nadzoru</w:t>
      </w:r>
    </w:p>
    <w:p w14:paraId="2932E3AD" w14:textId="5B6ECF34" w:rsidR="00054EA2" w:rsidRPr="00BD7F2A" w:rsidRDefault="00054EA2" w:rsidP="00054EA2">
      <w:pPr>
        <w:pStyle w:val="Akapitzlist"/>
        <w:numPr>
          <w:ilvl w:val="0"/>
          <w:numId w:val="48"/>
        </w:numPr>
        <w:spacing w:after="0" w:line="276" w:lineRule="auto"/>
        <w:ind w:right="-2"/>
        <w:jc w:val="left"/>
        <w:rPr>
          <w:rFonts w:ascii="Arial" w:hAnsi="Arial" w:cs="Arial"/>
          <w:bCs/>
          <w:szCs w:val="20"/>
        </w:rPr>
      </w:pPr>
      <w:r w:rsidRPr="00BD7F2A">
        <w:rPr>
          <w:rFonts w:ascii="Arial" w:hAnsi="Arial" w:cs="Arial"/>
          <w:bCs/>
          <w:szCs w:val="20"/>
        </w:rPr>
        <w:t>w imieniu Wykonawcy – Przedstawiciel Zamawiającego i Kierownik budowy.</w:t>
      </w:r>
    </w:p>
    <w:p w14:paraId="20A4DDA7" w14:textId="77026B90" w:rsidR="00AC14C2" w:rsidRPr="00DE605A" w:rsidRDefault="00AC14C2" w:rsidP="00DE605A">
      <w:pPr>
        <w:spacing w:before="120" w:after="0" w:line="240" w:lineRule="auto"/>
        <w:ind w:left="357" w:right="0" w:firstLine="0"/>
        <w:jc w:val="center"/>
        <w:rPr>
          <w:rFonts w:ascii="Arial" w:eastAsia="Times New Roman" w:hAnsi="Arial" w:cs="Arial"/>
          <w:b/>
          <w:bCs/>
          <w:color w:val="auto"/>
          <w:szCs w:val="20"/>
        </w:rPr>
      </w:pPr>
      <w:r w:rsidRPr="00DE605A">
        <w:rPr>
          <w:rFonts w:ascii="Arial" w:eastAsia="Times New Roman" w:hAnsi="Arial" w:cs="Arial"/>
          <w:b/>
          <w:bCs/>
          <w:color w:val="auto"/>
          <w:szCs w:val="20"/>
        </w:rPr>
        <w:t xml:space="preserve">§ </w:t>
      </w:r>
      <w:r w:rsidR="00F067BC">
        <w:rPr>
          <w:rFonts w:ascii="Arial" w:eastAsia="Times New Roman" w:hAnsi="Arial" w:cs="Arial"/>
          <w:b/>
          <w:bCs/>
          <w:color w:val="auto"/>
          <w:szCs w:val="20"/>
        </w:rPr>
        <w:t>8</w:t>
      </w:r>
    </w:p>
    <w:p w14:paraId="6FD815B9" w14:textId="4208313F" w:rsidR="00AC14C2" w:rsidRPr="00DE605A" w:rsidRDefault="00AC14C2" w:rsidP="00DE605A">
      <w:pPr>
        <w:spacing w:after="120" w:line="240" w:lineRule="auto"/>
        <w:ind w:left="357" w:right="0" w:firstLine="0"/>
        <w:jc w:val="center"/>
        <w:rPr>
          <w:rFonts w:ascii="Arial" w:eastAsia="Times New Roman" w:hAnsi="Arial" w:cs="Arial"/>
          <w:b/>
          <w:bCs/>
          <w:color w:val="auto"/>
          <w:szCs w:val="20"/>
        </w:rPr>
      </w:pPr>
      <w:r w:rsidRPr="00DE605A">
        <w:rPr>
          <w:rFonts w:ascii="Arial" w:eastAsia="Times New Roman" w:hAnsi="Arial" w:cs="Arial"/>
          <w:b/>
          <w:bCs/>
          <w:color w:val="auto"/>
          <w:szCs w:val="20"/>
        </w:rPr>
        <w:t>PODWYKONAWCY</w:t>
      </w:r>
    </w:p>
    <w:p w14:paraId="68E2B124" w14:textId="77777777" w:rsidR="006137AE" w:rsidRPr="00EA5E8E" w:rsidRDefault="006137AE" w:rsidP="006137AE">
      <w:pPr>
        <w:pStyle w:val="Akapitzlist"/>
        <w:numPr>
          <w:ilvl w:val="0"/>
          <w:numId w:val="51"/>
        </w:numPr>
        <w:spacing w:after="0" w:line="240" w:lineRule="auto"/>
        <w:ind w:right="0"/>
        <w:rPr>
          <w:rFonts w:ascii="Arial" w:eastAsia="Times New Roman" w:hAnsi="Arial" w:cs="Arial"/>
          <w:color w:val="auto"/>
          <w:szCs w:val="20"/>
        </w:rPr>
      </w:pPr>
      <w:r w:rsidRPr="00EA5E8E">
        <w:rPr>
          <w:rFonts w:ascii="Arial" w:eastAsia="Times New Roman" w:hAnsi="Arial" w:cs="Arial"/>
          <w:color w:val="auto"/>
          <w:szCs w:val="20"/>
        </w:rPr>
        <w:t>Przedmiot umowy Wykonawca wykona zgodnie z ofertą przetargową:</w:t>
      </w:r>
    </w:p>
    <w:p w14:paraId="5BB2B37A" w14:textId="77777777" w:rsidR="006137AE" w:rsidRPr="00EA5E8E" w:rsidRDefault="006137AE" w:rsidP="006137AE">
      <w:pPr>
        <w:pStyle w:val="Bezodstpw"/>
        <w:numPr>
          <w:ilvl w:val="0"/>
          <w:numId w:val="52"/>
        </w:numPr>
        <w:ind w:right="0"/>
        <w:rPr>
          <w:rFonts w:ascii="Arial" w:hAnsi="Arial" w:cs="Arial"/>
          <w:szCs w:val="20"/>
        </w:rPr>
      </w:pPr>
      <w:r w:rsidRPr="00EA5E8E">
        <w:rPr>
          <w:rFonts w:ascii="Arial" w:hAnsi="Arial" w:cs="Arial"/>
          <w:szCs w:val="20"/>
        </w:rPr>
        <w:t>bez udziału podwykonawców,</w:t>
      </w:r>
    </w:p>
    <w:p w14:paraId="719C43C2" w14:textId="77777777" w:rsidR="006137AE" w:rsidRPr="00EA5E8E" w:rsidRDefault="006137AE" w:rsidP="006137AE">
      <w:pPr>
        <w:pStyle w:val="Bezodstpw"/>
        <w:numPr>
          <w:ilvl w:val="0"/>
          <w:numId w:val="52"/>
        </w:numPr>
        <w:ind w:right="0"/>
        <w:rPr>
          <w:rFonts w:ascii="Arial" w:hAnsi="Arial" w:cs="Arial"/>
          <w:szCs w:val="20"/>
        </w:rPr>
      </w:pPr>
      <w:r w:rsidRPr="00EA5E8E">
        <w:rPr>
          <w:rFonts w:ascii="Arial" w:hAnsi="Arial" w:cs="Arial"/>
          <w:szCs w:val="20"/>
        </w:rPr>
        <w:t>z udziałem podwykonawców, w następującym zakresie:</w:t>
      </w:r>
      <w:r>
        <w:rPr>
          <w:rFonts w:ascii="Arial" w:hAnsi="Arial" w:cs="Arial"/>
          <w:szCs w:val="20"/>
        </w:rPr>
        <w:t xml:space="preserve"> </w:t>
      </w:r>
    </w:p>
    <w:p w14:paraId="12E04DA9" w14:textId="77777777" w:rsidR="006137AE" w:rsidRPr="00EA5E8E" w:rsidRDefault="006137AE" w:rsidP="006137AE">
      <w:pPr>
        <w:pStyle w:val="Bezodstpw"/>
        <w:ind w:left="1240" w:right="0" w:firstLine="0"/>
        <w:rPr>
          <w:rFonts w:ascii="Arial" w:hAnsi="Arial" w:cs="Arial"/>
          <w:szCs w:val="20"/>
        </w:rPr>
      </w:pPr>
      <w:r w:rsidRPr="00EA5E8E">
        <w:rPr>
          <w:rFonts w:ascii="Arial" w:hAnsi="Arial" w:cs="Arial"/>
          <w:szCs w:val="20"/>
        </w:rPr>
        <w:t>……………………………………………………………………………...................... ( - zakres, firmy albo imiona i nazwiska oraz dane kontaktowe podwykonawców i osób do kontaktu z nimi).</w:t>
      </w:r>
    </w:p>
    <w:p w14:paraId="420FFA53" w14:textId="77777777" w:rsidR="006137AE" w:rsidRPr="00EA5E8E" w:rsidRDefault="006137AE" w:rsidP="006137AE">
      <w:pPr>
        <w:pStyle w:val="Akapitzlist"/>
        <w:numPr>
          <w:ilvl w:val="0"/>
          <w:numId w:val="51"/>
        </w:numPr>
        <w:spacing w:after="0" w:line="240" w:lineRule="auto"/>
        <w:ind w:right="0"/>
        <w:rPr>
          <w:rFonts w:ascii="Arial" w:eastAsia="Times New Roman" w:hAnsi="Arial" w:cs="Arial"/>
          <w:color w:val="auto"/>
          <w:szCs w:val="20"/>
        </w:rPr>
      </w:pPr>
      <w:r w:rsidRPr="00EA5E8E">
        <w:rPr>
          <w:rFonts w:ascii="Arial" w:eastAsia="Times New Roman" w:hAnsi="Arial" w:cs="Arial"/>
          <w:color w:val="auto"/>
          <w:szCs w:val="20"/>
        </w:rPr>
        <w:t>Jeżeli Wykonawca nie zastosuje się do postanowień ust. 1 i odpowiednio, będzie korzystał z</w:t>
      </w:r>
      <w:r>
        <w:rPr>
          <w:rFonts w:ascii="Arial" w:eastAsia="Times New Roman" w:hAnsi="Arial" w:cs="Arial"/>
          <w:color w:val="auto"/>
          <w:szCs w:val="20"/>
        </w:rPr>
        <w:t> </w:t>
      </w:r>
      <w:r w:rsidRPr="00EA5E8E">
        <w:rPr>
          <w:rFonts w:ascii="Arial" w:eastAsia="Times New Roman" w:hAnsi="Arial" w:cs="Arial"/>
          <w:color w:val="auto"/>
          <w:szCs w:val="20"/>
        </w:rPr>
        <w:t>podwykonawców lub będzie korzystał z podwykonawców w szerszym lub innym niż wskazany w ust. 1 pkt 2 zakresie, wówczas również mają zastosowanie postanowienia ust. 3-2</w:t>
      </w:r>
      <w:r>
        <w:rPr>
          <w:rFonts w:ascii="Arial" w:eastAsia="Times New Roman" w:hAnsi="Arial" w:cs="Arial"/>
          <w:color w:val="auto"/>
          <w:szCs w:val="20"/>
        </w:rPr>
        <w:t>3</w:t>
      </w:r>
      <w:r w:rsidRPr="00EA5E8E">
        <w:rPr>
          <w:rFonts w:ascii="Arial" w:eastAsia="Times New Roman" w:hAnsi="Arial" w:cs="Arial"/>
          <w:color w:val="auto"/>
          <w:szCs w:val="20"/>
        </w:rPr>
        <w:t>.</w:t>
      </w:r>
    </w:p>
    <w:p w14:paraId="7A032940" w14:textId="77777777" w:rsidR="006137AE" w:rsidRPr="00EA5E8E" w:rsidRDefault="006137AE" w:rsidP="006137AE">
      <w:pPr>
        <w:pStyle w:val="Akapitzlist"/>
        <w:numPr>
          <w:ilvl w:val="0"/>
          <w:numId w:val="51"/>
        </w:numPr>
        <w:spacing w:after="0" w:line="240" w:lineRule="auto"/>
        <w:ind w:right="0"/>
        <w:rPr>
          <w:rFonts w:ascii="Arial" w:eastAsia="Times New Roman" w:hAnsi="Arial" w:cs="Arial"/>
          <w:color w:val="auto"/>
          <w:szCs w:val="20"/>
        </w:rPr>
      </w:pPr>
      <w:r w:rsidRPr="00EA5E8E">
        <w:rPr>
          <w:rFonts w:ascii="Arial" w:eastAsia="Times New Roman" w:hAnsi="Arial" w:cs="Arial"/>
          <w:color w:val="auto"/>
          <w:szCs w:val="20"/>
        </w:rPr>
        <w:t>Wykonawca zobowiązany jest do przedkładania Zamawiającemu projektu umowy o</w:t>
      </w:r>
      <w:r>
        <w:rPr>
          <w:rFonts w:ascii="Arial" w:eastAsia="Times New Roman" w:hAnsi="Arial" w:cs="Arial"/>
          <w:color w:val="auto"/>
          <w:szCs w:val="20"/>
        </w:rPr>
        <w:t> </w:t>
      </w:r>
      <w:r w:rsidRPr="00EA5E8E">
        <w:rPr>
          <w:rFonts w:ascii="Arial" w:eastAsia="Times New Roman" w:hAnsi="Arial" w:cs="Arial"/>
          <w:color w:val="auto"/>
          <w:szCs w:val="20"/>
        </w:rPr>
        <w:t>podwykonawstwo, której przedmiotem są roboty budowlane, a także projektu jej zmiany.</w:t>
      </w:r>
    </w:p>
    <w:p w14:paraId="66527A0D" w14:textId="77777777" w:rsidR="006137AE" w:rsidRPr="00EA5E8E" w:rsidRDefault="006137AE" w:rsidP="006137AE">
      <w:pPr>
        <w:pStyle w:val="Akapitzlist"/>
        <w:numPr>
          <w:ilvl w:val="0"/>
          <w:numId w:val="51"/>
        </w:numPr>
        <w:spacing w:after="0" w:line="240" w:lineRule="auto"/>
        <w:ind w:right="0"/>
        <w:rPr>
          <w:rFonts w:ascii="Arial" w:eastAsia="Times New Roman" w:hAnsi="Arial" w:cs="Arial"/>
          <w:color w:val="auto"/>
          <w:szCs w:val="20"/>
        </w:rPr>
      </w:pPr>
      <w:r w:rsidRPr="00EA5E8E">
        <w:rPr>
          <w:rFonts w:ascii="Arial" w:eastAsia="Times New Roman" w:hAnsi="Arial" w:cs="Arial"/>
          <w:color w:val="auto"/>
          <w:szCs w:val="20"/>
        </w:rPr>
        <w:t>Do zawarcia przez Wykonawcę umowy o roboty budowlane z podwykonawcą jest wymagana zgoda Zamawiającego. Jeżeli Zamawiający, w terminie 14 dni od przedstawienia mu przez Wykonawcę projektu umowy z podwykonawcą, wraz z częścią dokumentacji dotyczącą wykonania robót określonych w projekcie umowy nie zgłosi w formie pisemnej zastrzeżeń, pod rygorem nieważności, uważa się, że wyraził zgodę na zawarcie umowy. Powyższe dotyczy również projektu zmian umowy, jak również stosuje się odpowiednio do zamiaru zawarcia umowy przez podwykonawcę z dalszym podwykonawcą, przy czym podwykonawca lub dalszy podwykonawca obowiązany jest dołączyć zgodę Wykonawcy na zawarcie umowy o</w:t>
      </w:r>
      <w:r>
        <w:rPr>
          <w:rFonts w:ascii="Arial" w:eastAsia="Times New Roman" w:hAnsi="Arial" w:cs="Arial"/>
          <w:color w:val="auto"/>
          <w:szCs w:val="20"/>
        </w:rPr>
        <w:t> </w:t>
      </w:r>
      <w:r w:rsidRPr="00EA5E8E">
        <w:rPr>
          <w:rFonts w:ascii="Arial" w:eastAsia="Times New Roman" w:hAnsi="Arial" w:cs="Arial"/>
          <w:color w:val="auto"/>
          <w:szCs w:val="20"/>
        </w:rPr>
        <w:t>podwykonawstwo o treści zgodnej z projektem umowy.</w:t>
      </w:r>
    </w:p>
    <w:p w14:paraId="05214408" w14:textId="77777777" w:rsidR="006137AE" w:rsidRPr="00EA5E8E" w:rsidRDefault="006137AE" w:rsidP="006137AE">
      <w:pPr>
        <w:pStyle w:val="Akapitzlist"/>
        <w:numPr>
          <w:ilvl w:val="0"/>
          <w:numId w:val="51"/>
        </w:numPr>
        <w:spacing w:after="0" w:line="240" w:lineRule="auto"/>
        <w:ind w:right="0"/>
        <w:rPr>
          <w:rFonts w:ascii="Arial" w:eastAsia="Times New Roman" w:hAnsi="Arial" w:cs="Arial"/>
          <w:color w:val="auto"/>
          <w:szCs w:val="20"/>
        </w:rPr>
      </w:pPr>
      <w:r w:rsidRPr="00EA5E8E">
        <w:rPr>
          <w:rFonts w:ascii="Arial" w:eastAsia="Times New Roman" w:hAnsi="Arial" w:cs="Arial"/>
          <w:color w:val="auto"/>
          <w:szCs w:val="20"/>
        </w:rPr>
        <w:t>Wykonawca, podwykonawca lub dalszy podwykonawca zobowiązany jest przedłożyć Zamawiającemu poświadczoną za zgodność z oryginałem kopię zawartej umowy o</w:t>
      </w:r>
      <w:r>
        <w:rPr>
          <w:rFonts w:ascii="Arial" w:eastAsia="Times New Roman" w:hAnsi="Arial" w:cs="Arial"/>
          <w:color w:val="auto"/>
          <w:szCs w:val="20"/>
        </w:rPr>
        <w:t> </w:t>
      </w:r>
      <w:r w:rsidRPr="00EA5E8E">
        <w:rPr>
          <w:rFonts w:ascii="Arial" w:eastAsia="Times New Roman" w:hAnsi="Arial" w:cs="Arial"/>
          <w:color w:val="auto"/>
          <w:szCs w:val="20"/>
        </w:rPr>
        <w:t xml:space="preserve">podwykonawstwo, której przedmiotem są roboty budowlane, </w:t>
      </w:r>
      <w:r>
        <w:rPr>
          <w:rFonts w:ascii="Arial" w:eastAsia="Times New Roman" w:hAnsi="Arial" w:cs="Arial"/>
          <w:color w:val="auto"/>
          <w:szCs w:val="20"/>
        </w:rPr>
        <w:t xml:space="preserve">dostawy lub usługi </w:t>
      </w:r>
      <w:r w:rsidRPr="00EA5E8E">
        <w:rPr>
          <w:rFonts w:ascii="Arial" w:eastAsia="Times New Roman" w:hAnsi="Arial" w:cs="Arial"/>
          <w:color w:val="auto"/>
          <w:szCs w:val="20"/>
        </w:rPr>
        <w:t>w terminie 7 dni od dnia jej zawarcia. Powyższe dotyczy też zmiany umowy o podwykonawstwo.</w:t>
      </w:r>
    </w:p>
    <w:p w14:paraId="683B8B52" w14:textId="77777777" w:rsidR="006137AE" w:rsidRPr="00EA5E8E" w:rsidRDefault="006137AE" w:rsidP="006137AE">
      <w:pPr>
        <w:pStyle w:val="Akapitzlist"/>
        <w:numPr>
          <w:ilvl w:val="0"/>
          <w:numId w:val="51"/>
        </w:numPr>
        <w:spacing w:after="0" w:line="240" w:lineRule="auto"/>
        <w:ind w:right="0"/>
        <w:rPr>
          <w:rFonts w:ascii="Arial" w:eastAsia="Times New Roman" w:hAnsi="Arial" w:cs="Arial"/>
          <w:color w:val="auto"/>
          <w:szCs w:val="20"/>
        </w:rPr>
      </w:pPr>
      <w:r w:rsidRPr="00EA5E8E">
        <w:rPr>
          <w:rFonts w:ascii="Arial" w:eastAsia="Times New Roman" w:hAnsi="Arial" w:cs="Arial"/>
          <w:color w:val="auto"/>
          <w:szCs w:val="20"/>
        </w:rPr>
        <w:t>Zamawiający, w terminie 7 dni od przedłożenia mu przez Wykonawcę, podwykonawcę lub dalszego podwykonawcę kopii umowy o podwykonawstwo, której przedmiotem są roboty budowlane lub zmian tej umowy może zgłosić w formie pisemnej, pod rygorem nieważności, sprzeciw do umowy o podwykonawstwo lub do jej zmian.</w:t>
      </w:r>
    </w:p>
    <w:p w14:paraId="4F5CAD44" w14:textId="77777777" w:rsidR="006137AE" w:rsidRPr="00EA5E8E" w:rsidRDefault="006137AE" w:rsidP="006137AE">
      <w:pPr>
        <w:pStyle w:val="Akapitzlist"/>
        <w:numPr>
          <w:ilvl w:val="0"/>
          <w:numId w:val="51"/>
        </w:numPr>
        <w:spacing w:after="0" w:line="240" w:lineRule="auto"/>
        <w:ind w:right="0"/>
        <w:rPr>
          <w:rFonts w:ascii="Arial" w:eastAsia="Times New Roman" w:hAnsi="Arial" w:cs="Arial"/>
          <w:color w:val="auto"/>
          <w:szCs w:val="20"/>
        </w:rPr>
      </w:pPr>
      <w:r w:rsidRPr="00EA5E8E">
        <w:rPr>
          <w:rFonts w:ascii="Arial" w:eastAsia="Times New Roman" w:hAnsi="Arial" w:cs="Arial"/>
          <w:color w:val="auto"/>
          <w:szCs w:val="20"/>
        </w:rPr>
        <w:t>Niezgłoszenie przez Zamawiającego w formie pisemnej sprzeciwu w terminie, o którym mowa w ust. 6, uważa się za akceptację umowy lub jej zmian przez Zamawiającego.</w:t>
      </w:r>
    </w:p>
    <w:p w14:paraId="316FF9CC" w14:textId="77777777" w:rsidR="006137AE" w:rsidRPr="00EA5E8E" w:rsidRDefault="006137AE" w:rsidP="006137AE">
      <w:pPr>
        <w:pStyle w:val="Akapitzlist"/>
        <w:numPr>
          <w:ilvl w:val="0"/>
          <w:numId w:val="51"/>
        </w:numPr>
        <w:spacing w:after="0" w:line="240" w:lineRule="auto"/>
        <w:ind w:right="0"/>
        <w:rPr>
          <w:rFonts w:ascii="Arial" w:eastAsia="Times New Roman" w:hAnsi="Arial" w:cs="Arial"/>
          <w:color w:val="auto"/>
          <w:szCs w:val="20"/>
        </w:rPr>
      </w:pPr>
      <w:r w:rsidRPr="00EA5E8E">
        <w:rPr>
          <w:rFonts w:ascii="Arial" w:eastAsia="Times New Roman" w:hAnsi="Arial" w:cs="Arial"/>
          <w:color w:val="auto"/>
          <w:szCs w:val="20"/>
        </w:rPr>
        <w:t>Zamawiający zgłosi zastrzeżenia i nie wyrazi zgody na zawarcie umowy o podwykonawstwo, w przypadku gdy:</w:t>
      </w:r>
    </w:p>
    <w:p w14:paraId="2FCED6C2" w14:textId="77777777" w:rsidR="006137AE" w:rsidRPr="00EA5E8E" w:rsidRDefault="006137AE" w:rsidP="006137AE">
      <w:pPr>
        <w:pStyle w:val="Bezodstpw"/>
        <w:numPr>
          <w:ilvl w:val="0"/>
          <w:numId w:val="53"/>
        </w:numPr>
        <w:ind w:right="0"/>
        <w:rPr>
          <w:rFonts w:ascii="Arial" w:hAnsi="Arial" w:cs="Arial"/>
          <w:szCs w:val="20"/>
        </w:rPr>
      </w:pPr>
      <w:r w:rsidRPr="00EA5E8E">
        <w:rPr>
          <w:rFonts w:ascii="Arial" w:hAnsi="Arial" w:cs="Arial"/>
          <w:szCs w:val="20"/>
        </w:rPr>
        <w:t>nie spełnia ona wymagań określonych w dokumentach zamówienia,</w:t>
      </w:r>
    </w:p>
    <w:p w14:paraId="2D11AD8A" w14:textId="77777777" w:rsidR="006137AE" w:rsidRPr="00EA5E8E" w:rsidRDefault="006137AE" w:rsidP="006137AE">
      <w:pPr>
        <w:pStyle w:val="Bezodstpw"/>
        <w:numPr>
          <w:ilvl w:val="0"/>
          <w:numId w:val="53"/>
        </w:numPr>
        <w:ind w:right="0"/>
        <w:rPr>
          <w:rFonts w:ascii="Arial" w:hAnsi="Arial" w:cs="Arial"/>
          <w:szCs w:val="20"/>
        </w:rPr>
      </w:pPr>
      <w:r w:rsidRPr="00EA5E8E">
        <w:rPr>
          <w:rFonts w:ascii="Arial" w:hAnsi="Arial" w:cs="Arial"/>
          <w:szCs w:val="20"/>
        </w:rPr>
        <w:t>przewiduje ona termin zapłaty wynagrodzenia z tytułu umowy o podwykonawstwo dłuższy niż 30 dni,</w:t>
      </w:r>
    </w:p>
    <w:p w14:paraId="1A3B518A" w14:textId="77777777" w:rsidR="006137AE" w:rsidRPr="00EA5E8E" w:rsidRDefault="006137AE" w:rsidP="006137AE">
      <w:pPr>
        <w:pStyle w:val="Bezodstpw"/>
        <w:numPr>
          <w:ilvl w:val="0"/>
          <w:numId w:val="53"/>
        </w:numPr>
        <w:ind w:right="0"/>
        <w:rPr>
          <w:rFonts w:ascii="Arial" w:hAnsi="Arial" w:cs="Arial"/>
          <w:szCs w:val="20"/>
        </w:rPr>
      </w:pPr>
      <w:r w:rsidRPr="00EA5E8E">
        <w:rPr>
          <w:rFonts w:ascii="Arial" w:hAnsi="Arial" w:cs="Arial"/>
          <w:szCs w:val="20"/>
        </w:rPr>
        <w:t>zawiera postanowienia kształtujące prawa i obowiązki podwykonawcy, w zakresie kar umownych oraz postanowień dotyczących warunków wypłaty wynagrodzenia, w sposób dla niego mniej korzystny niż prawa i obowiązki wykonawcy, ukształtowane postanowieniami niniejszej umowy.</w:t>
      </w:r>
    </w:p>
    <w:p w14:paraId="70B3DCC4" w14:textId="77777777" w:rsidR="006137AE" w:rsidRPr="00EA5E8E" w:rsidRDefault="006137AE" w:rsidP="006137AE">
      <w:pPr>
        <w:pStyle w:val="Akapitzlist"/>
        <w:numPr>
          <w:ilvl w:val="0"/>
          <w:numId w:val="51"/>
        </w:numPr>
        <w:spacing w:after="0" w:line="240" w:lineRule="auto"/>
        <w:ind w:right="0"/>
        <w:rPr>
          <w:rFonts w:ascii="Arial" w:eastAsia="Times New Roman" w:hAnsi="Arial" w:cs="Arial"/>
          <w:color w:val="auto"/>
          <w:szCs w:val="20"/>
        </w:rPr>
      </w:pPr>
      <w:r w:rsidRPr="00EA5E8E">
        <w:rPr>
          <w:rFonts w:ascii="Arial" w:eastAsia="Times New Roman" w:hAnsi="Arial" w:cs="Arial"/>
          <w:color w:val="auto"/>
          <w:szCs w:val="20"/>
        </w:rPr>
        <w:t xml:space="preserve">Umowy, o których mowa w ust. </w:t>
      </w:r>
      <w:r>
        <w:rPr>
          <w:rFonts w:ascii="Arial" w:eastAsia="Times New Roman" w:hAnsi="Arial" w:cs="Arial"/>
          <w:color w:val="auto"/>
          <w:szCs w:val="20"/>
        </w:rPr>
        <w:t>4</w:t>
      </w:r>
      <w:r w:rsidRPr="00EA5E8E">
        <w:rPr>
          <w:rFonts w:ascii="Arial" w:eastAsia="Times New Roman" w:hAnsi="Arial" w:cs="Arial"/>
          <w:color w:val="auto"/>
          <w:szCs w:val="20"/>
        </w:rPr>
        <w:t xml:space="preserve"> powinny być zawarte w formie pisemnej, pod rygorem nieważności.</w:t>
      </w:r>
    </w:p>
    <w:p w14:paraId="3F294FE7" w14:textId="77777777" w:rsidR="006137AE" w:rsidRPr="00EA5E8E" w:rsidRDefault="006137AE" w:rsidP="006137AE">
      <w:pPr>
        <w:pStyle w:val="Akapitzlist"/>
        <w:numPr>
          <w:ilvl w:val="0"/>
          <w:numId w:val="51"/>
        </w:numPr>
        <w:spacing w:after="0" w:line="240" w:lineRule="auto"/>
        <w:ind w:right="0"/>
        <w:rPr>
          <w:rFonts w:ascii="Arial" w:eastAsia="Times New Roman" w:hAnsi="Arial" w:cs="Arial"/>
          <w:color w:val="auto"/>
          <w:szCs w:val="20"/>
        </w:rPr>
      </w:pPr>
      <w:r w:rsidRPr="00EA5E8E">
        <w:rPr>
          <w:rFonts w:ascii="Arial" w:eastAsia="Times New Roman" w:hAnsi="Arial" w:cs="Arial"/>
          <w:color w:val="auto"/>
          <w:szCs w:val="20"/>
        </w:rPr>
        <w:t>W przypadku zawarcia umowy z podwykonawcą lub zmiany jej warunków, a także w przypadku zawarcia umowy z dalszym podwykonawcą bez zgody Zamawiającego będącej wynikiem sprzeciwu lub zastrzeżeń do umowy z podwykonawcą lub dalszym podwykonawcą zgłoszonych przez Zamawiającego zgodnie z postanowieniem ust. 4, 6</w:t>
      </w:r>
      <w:r>
        <w:rPr>
          <w:rFonts w:ascii="Arial" w:eastAsia="Times New Roman" w:hAnsi="Arial" w:cs="Arial"/>
          <w:color w:val="auto"/>
          <w:szCs w:val="20"/>
        </w:rPr>
        <w:t xml:space="preserve"> i 23</w:t>
      </w:r>
      <w:r w:rsidRPr="00EA5E8E">
        <w:rPr>
          <w:rFonts w:ascii="Arial" w:eastAsia="Times New Roman" w:hAnsi="Arial" w:cs="Arial"/>
          <w:color w:val="auto"/>
          <w:szCs w:val="20"/>
        </w:rPr>
        <w:t>, Zamawiający jest zwolniony z</w:t>
      </w:r>
      <w:r>
        <w:rPr>
          <w:rFonts w:ascii="Arial" w:eastAsia="Times New Roman" w:hAnsi="Arial" w:cs="Arial"/>
          <w:color w:val="auto"/>
          <w:szCs w:val="20"/>
        </w:rPr>
        <w:t> </w:t>
      </w:r>
      <w:r w:rsidRPr="00EA5E8E">
        <w:rPr>
          <w:rFonts w:ascii="Arial" w:eastAsia="Times New Roman" w:hAnsi="Arial" w:cs="Arial"/>
          <w:color w:val="auto"/>
          <w:szCs w:val="20"/>
        </w:rPr>
        <w:t>odpowiedzialności wobec podwykonawców lub dalszych podwykonawców.</w:t>
      </w:r>
    </w:p>
    <w:p w14:paraId="2EEB1EC5" w14:textId="77777777" w:rsidR="006137AE" w:rsidRPr="00EA5E8E" w:rsidRDefault="006137AE" w:rsidP="006137AE">
      <w:pPr>
        <w:pStyle w:val="Akapitzlist"/>
        <w:numPr>
          <w:ilvl w:val="0"/>
          <w:numId w:val="51"/>
        </w:numPr>
        <w:spacing w:after="0" w:line="240" w:lineRule="auto"/>
        <w:ind w:right="0"/>
        <w:rPr>
          <w:rFonts w:ascii="Arial" w:eastAsia="Times New Roman" w:hAnsi="Arial" w:cs="Arial"/>
          <w:color w:val="auto"/>
          <w:szCs w:val="20"/>
        </w:rPr>
      </w:pPr>
      <w:r w:rsidRPr="00EA5E8E">
        <w:rPr>
          <w:rFonts w:ascii="Arial" w:eastAsia="Times New Roman" w:hAnsi="Arial" w:cs="Arial"/>
          <w:color w:val="auto"/>
          <w:szCs w:val="20"/>
        </w:rPr>
        <w:t xml:space="preserve">Zlecenie wykonania części robót podwykonawcom lub dalszym podwykonawcom nie zmienia odpowiedzialności Wykonawcy wobec Zamawiającego za wykonanie tej części robót. Wykonawca jest </w:t>
      </w:r>
      <w:r w:rsidRPr="00EA5E8E">
        <w:rPr>
          <w:rFonts w:ascii="Arial" w:eastAsia="Times New Roman" w:hAnsi="Arial" w:cs="Arial"/>
          <w:color w:val="auto"/>
          <w:szCs w:val="20"/>
        </w:rPr>
        <w:lastRenderedPageBreak/>
        <w:t>odpowiedzialny za działania, uchybienia i zaniedbania podwykonawcy i jego pracowników w takim samym stopniu, jakby to były działania, uchybienia lub zaniedbania jego własnych pracowników.</w:t>
      </w:r>
    </w:p>
    <w:p w14:paraId="0D083AD8" w14:textId="77777777" w:rsidR="006137AE" w:rsidRPr="00EA5E8E" w:rsidRDefault="006137AE" w:rsidP="006137AE">
      <w:pPr>
        <w:pStyle w:val="Akapitzlist"/>
        <w:numPr>
          <w:ilvl w:val="0"/>
          <w:numId w:val="51"/>
        </w:numPr>
        <w:spacing w:after="0" w:line="240" w:lineRule="auto"/>
        <w:ind w:right="0"/>
        <w:rPr>
          <w:rFonts w:ascii="Arial" w:eastAsia="Times New Roman" w:hAnsi="Arial" w:cs="Arial"/>
          <w:color w:val="auto"/>
          <w:szCs w:val="20"/>
        </w:rPr>
      </w:pPr>
      <w:r w:rsidRPr="00EA5E8E">
        <w:rPr>
          <w:rFonts w:ascii="Arial" w:eastAsia="Times New Roman" w:hAnsi="Arial" w:cs="Arial"/>
          <w:color w:val="auto"/>
          <w:szCs w:val="20"/>
        </w:rPr>
        <w:t>Wykonawca zobowiązany jest przed złożeniem faktury za realizację przedmiotu umowy przedstawić Zamawiającemu oświadczenie podwykonawców i dalszych podwykonawców o</w:t>
      </w:r>
      <w:r>
        <w:rPr>
          <w:rFonts w:ascii="Arial" w:eastAsia="Times New Roman" w:hAnsi="Arial" w:cs="Arial"/>
          <w:color w:val="auto"/>
          <w:szCs w:val="20"/>
        </w:rPr>
        <w:t> </w:t>
      </w:r>
      <w:r w:rsidRPr="00EA5E8E">
        <w:rPr>
          <w:rFonts w:ascii="Arial" w:eastAsia="Times New Roman" w:hAnsi="Arial" w:cs="Arial"/>
          <w:color w:val="auto"/>
          <w:szCs w:val="20"/>
        </w:rPr>
        <w:t>otrzymaniu całego wynagrodzenia i że z tego tytułu podwykonawcy lub dalsi podwykonawcy nie będą zgłaszać żadnych roszczeń.</w:t>
      </w:r>
    </w:p>
    <w:p w14:paraId="0FC62AB1" w14:textId="77777777" w:rsidR="006137AE" w:rsidRPr="00EA5E8E" w:rsidRDefault="006137AE" w:rsidP="006137AE">
      <w:pPr>
        <w:pStyle w:val="Akapitzlist"/>
        <w:numPr>
          <w:ilvl w:val="0"/>
          <w:numId w:val="51"/>
        </w:numPr>
        <w:spacing w:after="0" w:line="240" w:lineRule="auto"/>
        <w:ind w:right="0"/>
        <w:rPr>
          <w:rFonts w:ascii="Arial" w:eastAsia="Times New Roman" w:hAnsi="Arial" w:cs="Arial"/>
          <w:color w:val="auto"/>
          <w:szCs w:val="20"/>
        </w:rPr>
      </w:pPr>
      <w:r w:rsidRPr="00EA5E8E">
        <w:rPr>
          <w:rFonts w:ascii="Arial" w:eastAsia="Times New Roman" w:hAnsi="Arial" w:cs="Arial"/>
          <w:color w:val="auto"/>
          <w:szCs w:val="20"/>
        </w:rPr>
        <w:t>W przypadku braku oświadczenia podwykonawców lub dalszych podwykonawców o otrzymaniu całego wynagrodzenia, Zamawiający, po uprzednim poinformowaniu Wykonawcy, dokona bezpośredniej zapłaty wymagalnego wynagrodzenia przysługującego podwykonawcom lub dalszym podwykonawcom, z zastrzeżeniem ust. 15, 16 i ust. 2</w:t>
      </w:r>
      <w:r>
        <w:rPr>
          <w:rFonts w:ascii="Arial" w:eastAsia="Times New Roman" w:hAnsi="Arial" w:cs="Arial"/>
          <w:color w:val="auto"/>
          <w:szCs w:val="20"/>
        </w:rPr>
        <w:t>0</w:t>
      </w:r>
      <w:r w:rsidRPr="00EA5E8E">
        <w:rPr>
          <w:rFonts w:ascii="Arial" w:eastAsia="Times New Roman" w:hAnsi="Arial" w:cs="Arial"/>
          <w:color w:val="auto"/>
          <w:szCs w:val="20"/>
        </w:rPr>
        <w:t>.</w:t>
      </w:r>
    </w:p>
    <w:p w14:paraId="406080F2" w14:textId="77777777" w:rsidR="006137AE" w:rsidRPr="00EA5E8E" w:rsidRDefault="006137AE" w:rsidP="006137AE">
      <w:pPr>
        <w:pStyle w:val="Akapitzlist"/>
        <w:numPr>
          <w:ilvl w:val="0"/>
          <w:numId w:val="51"/>
        </w:numPr>
        <w:spacing w:after="0" w:line="240" w:lineRule="auto"/>
        <w:ind w:right="0"/>
        <w:rPr>
          <w:rFonts w:ascii="Arial" w:eastAsia="Times New Roman" w:hAnsi="Arial" w:cs="Arial"/>
          <w:color w:val="auto"/>
          <w:szCs w:val="20"/>
        </w:rPr>
      </w:pPr>
      <w:r w:rsidRPr="00EA5E8E">
        <w:rPr>
          <w:rFonts w:ascii="Arial" w:eastAsia="Times New Roman" w:hAnsi="Arial" w:cs="Arial"/>
          <w:color w:val="auto"/>
          <w:szCs w:val="20"/>
        </w:rPr>
        <w:t>Wynagrodzenie, o którym mowa w ust. 1</w:t>
      </w:r>
      <w:r>
        <w:rPr>
          <w:rFonts w:ascii="Arial" w:eastAsia="Times New Roman" w:hAnsi="Arial" w:cs="Arial"/>
          <w:color w:val="auto"/>
          <w:szCs w:val="20"/>
        </w:rPr>
        <w:t>3</w:t>
      </w:r>
      <w:r w:rsidRPr="00EA5E8E">
        <w:rPr>
          <w:rFonts w:ascii="Arial" w:eastAsia="Times New Roman" w:hAnsi="Arial" w:cs="Arial"/>
          <w:color w:val="auto"/>
          <w:szCs w:val="20"/>
        </w:rPr>
        <w:t>, dotyczy wyłącznie należności powstałych po zaakceptowaniu przez Zamawiającego projektów umów lub umów o podwykonawstwo, których przedmiotem są roboty budowlane lub ich zmian lub po przedłożeniu Zamawiającemu poświadczonej za zgodność z oryginałem kopii umowy o podwykonawstwo, której przedmiotem są dostawy lub usługi lub zmiany tej umowy.</w:t>
      </w:r>
    </w:p>
    <w:p w14:paraId="513FAA0A" w14:textId="77777777" w:rsidR="006137AE" w:rsidRPr="00EA5E8E" w:rsidRDefault="006137AE" w:rsidP="006137AE">
      <w:pPr>
        <w:pStyle w:val="Akapitzlist"/>
        <w:numPr>
          <w:ilvl w:val="0"/>
          <w:numId w:val="51"/>
        </w:numPr>
        <w:spacing w:after="0" w:line="240" w:lineRule="auto"/>
        <w:ind w:right="0"/>
        <w:rPr>
          <w:rFonts w:ascii="Arial" w:eastAsia="Times New Roman" w:hAnsi="Arial" w:cs="Arial"/>
          <w:color w:val="auto"/>
          <w:szCs w:val="20"/>
        </w:rPr>
      </w:pPr>
      <w:r w:rsidRPr="00EA5E8E">
        <w:rPr>
          <w:rFonts w:ascii="Arial" w:eastAsia="Times New Roman" w:hAnsi="Arial" w:cs="Arial"/>
          <w:color w:val="auto"/>
          <w:szCs w:val="20"/>
        </w:rPr>
        <w:t>Bezpośrednia zapłata wynagrodzenia, o której mowa w ust. 1</w:t>
      </w:r>
      <w:r>
        <w:rPr>
          <w:rFonts w:ascii="Arial" w:eastAsia="Times New Roman" w:hAnsi="Arial" w:cs="Arial"/>
          <w:color w:val="auto"/>
          <w:szCs w:val="20"/>
        </w:rPr>
        <w:t>3</w:t>
      </w:r>
      <w:r w:rsidRPr="00EA5E8E">
        <w:rPr>
          <w:rFonts w:ascii="Arial" w:eastAsia="Times New Roman" w:hAnsi="Arial" w:cs="Arial"/>
          <w:color w:val="auto"/>
          <w:szCs w:val="20"/>
        </w:rPr>
        <w:t xml:space="preserve"> obejmuje wyłącznie należne wynagrodzenie, bez odsetek należnych podwykonawcom od Wykonawcy. Zapłata będzie dokonywana na rachunki bankowe wskazane przez podwykonawców. Powyższe dotyczy odpowiednio dalszych podwykonawców.</w:t>
      </w:r>
    </w:p>
    <w:p w14:paraId="126B3194" w14:textId="77777777" w:rsidR="006137AE" w:rsidRPr="00EA5E8E" w:rsidRDefault="006137AE" w:rsidP="006137AE">
      <w:pPr>
        <w:pStyle w:val="Akapitzlist"/>
        <w:numPr>
          <w:ilvl w:val="0"/>
          <w:numId w:val="51"/>
        </w:numPr>
        <w:spacing w:after="0" w:line="240" w:lineRule="auto"/>
        <w:ind w:right="0"/>
        <w:rPr>
          <w:rFonts w:ascii="Arial" w:eastAsia="Times New Roman" w:hAnsi="Arial" w:cs="Arial"/>
          <w:color w:val="auto"/>
          <w:szCs w:val="20"/>
        </w:rPr>
      </w:pPr>
      <w:r w:rsidRPr="00EA5E8E">
        <w:rPr>
          <w:rFonts w:ascii="Arial" w:eastAsia="Times New Roman" w:hAnsi="Arial" w:cs="Arial"/>
          <w:color w:val="auto"/>
          <w:szCs w:val="20"/>
        </w:rPr>
        <w:t>Przed dokonaniem bezpośredniej zapłaty Zamawiający umożliwi Wykonawcy zgłoszenie, w</w:t>
      </w:r>
      <w:r>
        <w:rPr>
          <w:rFonts w:ascii="Arial" w:eastAsia="Times New Roman" w:hAnsi="Arial" w:cs="Arial"/>
          <w:color w:val="auto"/>
          <w:szCs w:val="20"/>
        </w:rPr>
        <w:t> </w:t>
      </w:r>
      <w:r w:rsidRPr="00EA5E8E">
        <w:rPr>
          <w:rFonts w:ascii="Arial" w:eastAsia="Times New Roman" w:hAnsi="Arial" w:cs="Arial"/>
          <w:color w:val="auto"/>
          <w:szCs w:val="20"/>
        </w:rPr>
        <w:t>terminie 7 dni od dnia doręczenia informacji, w formie pisemnej uwag dotyczących zasadności bezpośredniej zapłaty wynagrodzenia podwykonawcom lub dalszym podwykonawcom.</w:t>
      </w:r>
    </w:p>
    <w:p w14:paraId="3559BC7B" w14:textId="77777777" w:rsidR="006137AE" w:rsidRPr="00EA5E8E" w:rsidRDefault="006137AE" w:rsidP="006137AE">
      <w:pPr>
        <w:pStyle w:val="Akapitzlist"/>
        <w:numPr>
          <w:ilvl w:val="0"/>
          <w:numId w:val="51"/>
        </w:numPr>
        <w:spacing w:after="0" w:line="240" w:lineRule="auto"/>
        <w:ind w:right="0"/>
        <w:rPr>
          <w:rFonts w:ascii="Arial" w:eastAsia="Times New Roman" w:hAnsi="Arial" w:cs="Arial"/>
          <w:color w:val="auto"/>
          <w:szCs w:val="20"/>
        </w:rPr>
      </w:pPr>
      <w:r w:rsidRPr="00EA5E8E">
        <w:rPr>
          <w:rFonts w:ascii="Arial" w:eastAsia="Times New Roman" w:hAnsi="Arial" w:cs="Arial"/>
          <w:color w:val="auto"/>
          <w:szCs w:val="20"/>
        </w:rPr>
        <w:t>W przypadku zgłoszenia w terminie uwag, o których mowa w ust. 1</w:t>
      </w:r>
      <w:r>
        <w:rPr>
          <w:rFonts w:ascii="Arial" w:eastAsia="Times New Roman" w:hAnsi="Arial" w:cs="Arial"/>
          <w:color w:val="auto"/>
          <w:szCs w:val="20"/>
        </w:rPr>
        <w:t>6</w:t>
      </w:r>
      <w:r w:rsidRPr="00EA5E8E">
        <w:rPr>
          <w:rFonts w:ascii="Arial" w:eastAsia="Times New Roman" w:hAnsi="Arial" w:cs="Arial"/>
          <w:color w:val="auto"/>
          <w:szCs w:val="20"/>
        </w:rPr>
        <w:t>, Zamawiający może:</w:t>
      </w:r>
    </w:p>
    <w:p w14:paraId="4EA0799F" w14:textId="77777777" w:rsidR="006137AE" w:rsidRPr="00EA5E8E" w:rsidRDefault="006137AE" w:rsidP="006137AE">
      <w:pPr>
        <w:pStyle w:val="Bezodstpw"/>
        <w:numPr>
          <w:ilvl w:val="0"/>
          <w:numId w:val="54"/>
        </w:numPr>
        <w:ind w:right="0"/>
        <w:rPr>
          <w:rFonts w:ascii="Arial" w:hAnsi="Arial" w:cs="Arial"/>
          <w:szCs w:val="20"/>
        </w:rPr>
      </w:pPr>
      <w:r w:rsidRPr="00EA5E8E">
        <w:rPr>
          <w:rFonts w:ascii="Arial" w:hAnsi="Arial" w:cs="Arial"/>
          <w:szCs w:val="20"/>
        </w:rPr>
        <w:t>nie dokonać bezpośredniej zapłaty wynagrodzenia podwykonawcom lub dalszym podwykonawcom, jeżeli Wykonawca wykaże niezasadność takiej zapłaty albo</w:t>
      </w:r>
    </w:p>
    <w:p w14:paraId="7D66B8C7" w14:textId="77777777" w:rsidR="006137AE" w:rsidRPr="00EA5E8E" w:rsidRDefault="006137AE" w:rsidP="006137AE">
      <w:pPr>
        <w:pStyle w:val="Bezodstpw"/>
        <w:numPr>
          <w:ilvl w:val="0"/>
          <w:numId w:val="54"/>
        </w:numPr>
        <w:ind w:right="0"/>
        <w:rPr>
          <w:rFonts w:ascii="Arial" w:hAnsi="Arial" w:cs="Arial"/>
          <w:szCs w:val="20"/>
        </w:rPr>
      </w:pPr>
      <w:r w:rsidRPr="00EA5E8E">
        <w:rPr>
          <w:rFonts w:ascii="Arial" w:hAnsi="Arial" w:cs="Arial"/>
          <w:szCs w:val="20"/>
        </w:rPr>
        <w:t>złożyć do depozytu sądowego kwotę potrzebną na pokrycie wynagrodzenia podwykonawcy lub dalszego podwykonawcy w przypadku istnienia zasadniczej wątpliwości co do wysokości należnej zapłaty, albo</w:t>
      </w:r>
    </w:p>
    <w:p w14:paraId="68CB9956" w14:textId="77777777" w:rsidR="006137AE" w:rsidRPr="00EA5E8E" w:rsidRDefault="006137AE" w:rsidP="006137AE">
      <w:pPr>
        <w:pStyle w:val="Bezodstpw"/>
        <w:numPr>
          <w:ilvl w:val="0"/>
          <w:numId w:val="54"/>
        </w:numPr>
        <w:ind w:right="0"/>
        <w:rPr>
          <w:rFonts w:ascii="Arial" w:hAnsi="Arial" w:cs="Arial"/>
          <w:szCs w:val="20"/>
        </w:rPr>
      </w:pPr>
      <w:r w:rsidRPr="00EA5E8E">
        <w:rPr>
          <w:rFonts w:ascii="Arial" w:hAnsi="Arial" w:cs="Arial"/>
          <w:szCs w:val="20"/>
        </w:rPr>
        <w:t>dokonać bezpośredniej zapłaty wynagrodzenia podwykonawcom lub dalszym podwykonawcom jeżeli wykażą oni zasadność takiej zapłaty.</w:t>
      </w:r>
    </w:p>
    <w:p w14:paraId="65C65992" w14:textId="77777777" w:rsidR="006137AE" w:rsidRPr="00EA5E8E" w:rsidRDefault="006137AE" w:rsidP="006137AE">
      <w:pPr>
        <w:pStyle w:val="Akapitzlist"/>
        <w:numPr>
          <w:ilvl w:val="0"/>
          <w:numId w:val="51"/>
        </w:numPr>
        <w:spacing w:after="0" w:line="240" w:lineRule="auto"/>
        <w:ind w:right="0"/>
        <w:rPr>
          <w:rFonts w:ascii="Arial" w:eastAsia="Times New Roman" w:hAnsi="Arial" w:cs="Arial"/>
          <w:color w:val="auto"/>
          <w:szCs w:val="20"/>
        </w:rPr>
      </w:pPr>
      <w:r w:rsidRPr="00EA5E8E">
        <w:rPr>
          <w:rFonts w:ascii="Arial" w:eastAsia="Times New Roman" w:hAnsi="Arial" w:cs="Arial"/>
          <w:color w:val="auto"/>
          <w:szCs w:val="20"/>
        </w:rPr>
        <w:t>W przypadku dokonania bezpośredniej zapłaty wynagrodzenia podwykonawcom lub dalszym podwykonawcom, Zamawiający potrąci jego kwotę z wynagrodzenia należnego Wykonawcy.</w:t>
      </w:r>
    </w:p>
    <w:p w14:paraId="0567345F" w14:textId="77777777" w:rsidR="006137AE" w:rsidRPr="00EA5E8E" w:rsidRDefault="006137AE" w:rsidP="006137AE">
      <w:pPr>
        <w:pStyle w:val="Akapitzlist"/>
        <w:numPr>
          <w:ilvl w:val="0"/>
          <w:numId w:val="51"/>
        </w:numPr>
        <w:spacing w:after="0" w:line="240" w:lineRule="auto"/>
        <w:ind w:right="0"/>
        <w:rPr>
          <w:rFonts w:ascii="Arial" w:eastAsia="Times New Roman" w:hAnsi="Arial" w:cs="Arial"/>
          <w:color w:val="auto"/>
          <w:szCs w:val="20"/>
        </w:rPr>
      </w:pPr>
      <w:r w:rsidRPr="00EA5E8E">
        <w:rPr>
          <w:rFonts w:ascii="Arial" w:eastAsia="Times New Roman" w:hAnsi="Arial" w:cs="Arial"/>
          <w:color w:val="auto"/>
          <w:szCs w:val="20"/>
        </w:rPr>
        <w:t>Bezpośrednia zapłata wynagrodzenia będzie dokonywana na podstawie kopii faktur wystawionych Wykonawcy przez podwykonawców lub faktur wystawionych przez dalszych podwykonawców i przedłożonych Zamawiającemu.</w:t>
      </w:r>
    </w:p>
    <w:p w14:paraId="6350DD6D" w14:textId="77777777" w:rsidR="006137AE" w:rsidRPr="00EA5E8E" w:rsidRDefault="006137AE" w:rsidP="006137AE">
      <w:pPr>
        <w:pStyle w:val="Akapitzlist"/>
        <w:numPr>
          <w:ilvl w:val="0"/>
          <w:numId w:val="51"/>
        </w:numPr>
        <w:spacing w:after="0" w:line="240" w:lineRule="auto"/>
        <w:ind w:right="0"/>
        <w:rPr>
          <w:rFonts w:ascii="Arial" w:eastAsia="Times New Roman" w:hAnsi="Arial" w:cs="Arial"/>
          <w:color w:val="auto"/>
          <w:szCs w:val="20"/>
        </w:rPr>
      </w:pPr>
      <w:r w:rsidRPr="00EA5E8E">
        <w:rPr>
          <w:rFonts w:ascii="Arial" w:eastAsia="Times New Roman" w:hAnsi="Arial" w:cs="Arial"/>
          <w:color w:val="auto"/>
          <w:szCs w:val="20"/>
        </w:rPr>
        <w:t>Zamawiający dokona zapłaty podwykonawcom lub dalszym podwykonawcom tylko i wyłącznie do wysokości kwot wynagrodzenia podwykonawców lub dalszych podwykonawców wskazanego w umowach, które Zamawiający zaakceptował.</w:t>
      </w:r>
    </w:p>
    <w:p w14:paraId="304B924A" w14:textId="77777777" w:rsidR="006137AE" w:rsidRPr="00EA5E8E" w:rsidRDefault="006137AE" w:rsidP="006137AE">
      <w:pPr>
        <w:pStyle w:val="Akapitzlist"/>
        <w:numPr>
          <w:ilvl w:val="0"/>
          <w:numId w:val="51"/>
        </w:numPr>
        <w:spacing w:after="0" w:line="240" w:lineRule="auto"/>
        <w:ind w:right="0"/>
        <w:rPr>
          <w:rFonts w:ascii="Arial" w:eastAsia="Times New Roman" w:hAnsi="Arial" w:cs="Arial"/>
          <w:color w:val="auto"/>
          <w:szCs w:val="20"/>
        </w:rPr>
      </w:pPr>
      <w:r w:rsidRPr="00EA5E8E">
        <w:rPr>
          <w:rFonts w:ascii="Arial" w:eastAsia="Times New Roman" w:hAnsi="Arial" w:cs="Arial"/>
          <w:color w:val="auto"/>
          <w:szCs w:val="20"/>
        </w:rPr>
        <w:t>Wykonawca zobowiązany jest na każde żądanie Zamawiającego udzielić wszelkich informacji dotyczących podwykonawców lub dalszych podwykonawców.</w:t>
      </w:r>
    </w:p>
    <w:p w14:paraId="5E37E5BE" w14:textId="77777777" w:rsidR="006137AE" w:rsidRPr="00EA5E8E" w:rsidRDefault="006137AE" w:rsidP="006137AE">
      <w:pPr>
        <w:pStyle w:val="Akapitzlist"/>
        <w:numPr>
          <w:ilvl w:val="0"/>
          <w:numId w:val="51"/>
        </w:numPr>
        <w:spacing w:after="0" w:line="240" w:lineRule="auto"/>
        <w:ind w:right="0"/>
        <w:rPr>
          <w:rFonts w:ascii="Arial" w:eastAsia="Times New Roman" w:hAnsi="Arial" w:cs="Arial"/>
          <w:color w:val="auto"/>
          <w:szCs w:val="20"/>
        </w:rPr>
      </w:pPr>
      <w:r w:rsidRPr="00EA5E8E">
        <w:rPr>
          <w:rFonts w:ascii="Arial" w:eastAsia="Times New Roman" w:hAnsi="Arial" w:cs="Arial"/>
          <w:color w:val="auto"/>
          <w:szCs w:val="20"/>
        </w:rPr>
        <w:t>Wykonawca lub podwykonawca zamówienia przedkłada Zamawiającemu poświadczoną za zgodność z oryginałem kopię zawartej umowy o podwykonawstwo, której przedmiotem są dostawy lub usługi lub jej zmiany, w terminie 7 dni od dnia jej zawarcia, z wyłączeniem umów o podwykonawstwo o wartości mniejszej niż 0,5 % wartości umowy określonej do § 7 ust. 1. Wyłączenie nie dotyczy umów o podwykonawstwo o wartości większej niż 50.000 zł.</w:t>
      </w:r>
    </w:p>
    <w:p w14:paraId="21758118" w14:textId="77777777" w:rsidR="006137AE" w:rsidRPr="00EA5E8E" w:rsidRDefault="006137AE" w:rsidP="006137AE">
      <w:pPr>
        <w:pStyle w:val="Akapitzlist"/>
        <w:numPr>
          <w:ilvl w:val="0"/>
          <w:numId w:val="51"/>
        </w:numPr>
        <w:spacing w:after="0" w:line="240" w:lineRule="auto"/>
        <w:ind w:right="0"/>
        <w:rPr>
          <w:rFonts w:ascii="Arial" w:eastAsia="Times New Roman" w:hAnsi="Arial" w:cs="Arial"/>
          <w:color w:val="auto"/>
          <w:szCs w:val="20"/>
        </w:rPr>
      </w:pPr>
      <w:r w:rsidRPr="00EA5E8E">
        <w:rPr>
          <w:rFonts w:ascii="Arial" w:eastAsia="Times New Roman" w:hAnsi="Arial" w:cs="Arial"/>
          <w:color w:val="auto"/>
          <w:szCs w:val="20"/>
        </w:rPr>
        <w:t>W przypadku, o którym mowa w ust. 2</w:t>
      </w:r>
      <w:r>
        <w:rPr>
          <w:rFonts w:ascii="Arial" w:eastAsia="Times New Roman" w:hAnsi="Arial" w:cs="Arial"/>
          <w:color w:val="auto"/>
          <w:szCs w:val="20"/>
        </w:rPr>
        <w:t>2</w:t>
      </w:r>
      <w:r w:rsidRPr="00EA5E8E">
        <w:rPr>
          <w:rFonts w:ascii="Arial" w:eastAsia="Times New Roman" w:hAnsi="Arial" w:cs="Arial"/>
          <w:color w:val="auto"/>
          <w:szCs w:val="20"/>
        </w:rPr>
        <w:t xml:space="preserve">, jeżeli termin zapłaty wynagrodzenia będzie dłuższy niż 30 dni od dnia doręczenia wykonawcy lub podwykonawcy faktury lub rachunku, potwierdzających wykonanie zleconej podwykonawcy lub dalszemu podwykonawcy dostawy lub usługi, Zamawiający poinformuje o tym Wykonawcę i wezwie go do doprowadzenia do zmiany tej umowy pod rygorem wystąpienia o zapłatę kary umownej, o której mowa w § 10 ust. 1 pkt </w:t>
      </w:r>
      <w:r>
        <w:rPr>
          <w:rFonts w:ascii="Arial" w:eastAsia="Times New Roman" w:hAnsi="Arial" w:cs="Arial"/>
          <w:color w:val="auto"/>
          <w:szCs w:val="20"/>
        </w:rPr>
        <w:t>7</w:t>
      </w:r>
      <w:r w:rsidRPr="00EA5E8E">
        <w:rPr>
          <w:rFonts w:ascii="Arial" w:eastAsia="Times New Roman" w:hAnsi="Arial" w:cs="Arial"/>
          <w:color w:val="auto"/>
          <w:szCs w:val="20"/>
        </w:rPr>
        <w:t>.</w:t>
      </w:r>
    </w:p>
    <w:p w14:paraId="22AD6296" w14:textId="77777777" w:rsidR="00E85735" w:rsidRDefault="00E85735" w:rsidP="00AC14C2">
      <w:pPr>
        <w:spacing w:before="120" w:after="0" w:line="240" w:lineRule="auto"/>
        <w:ind w:left="357" w:right="0" w:firstLine="0"/>
        <w:jc w:val="center"/>
        <w:rPr>
          <w:rFonts w:ascii="Arial" w:eastAsia="Times New Roman" w:hAnsi="Arial" w:cs="Arial"/>
          <w:b/>
          <w:bCs/>
          <w:color w:val="auto"/>
          <w:szCs w:val="20"/>
        </w:rPr>
      </w:pPr>
    </w:p>
    <w:p w14:paraId="0F917FE4" w14:textId="70ABCA4A" w:rsidR="00AC14C2" w:rsidRPr="00A44988" w:rsidRDefault="00AC14C2" w:rsidP="00AC14C2">
      <w:pPr>
        <w:spacing w:before="120" w:after="0" w:line="240" w:lineRule="auto"/>
        <w:ind w:left="357" w:right="0" w:firstLine="0"/>
        <w:jc w:val="center"/>
        <w:rPr>
          <w:rFonts w:ascii="Arial" w:eastAsia="Times New Roman" w:hAnsi="Arial" w:cs="Arial"/>
          <w:b/>
          <w:bCs/>
          <w:color w:val="auto"/>
          <w:szCs w:val="20"/>
        </w:rPr>
      </w:pPr>
      <w:r w:rsidRPr="00A44988">
        <w:rPr>
          <w:rFonts w:ascii="Arial" w:eastAsia="Times New Roman" w:hAnsi="Arial" w:cs="Arial"/>
          <w:b/>
          <w:bCs/>
          <w:color w:val="auto"/>
          <w:szCs w:val="20"/>
        </w:rPr>
        <w:t xml:space="preserve">§ </w:t>
      </w:r>
      <w:r w:rsidR="00F067BC">
        <w:rPr>
          <w:rFonts w:ascii="Arial" w:eastAsia="Times New Roman" w:hAnsi="Arial" w:cs="Arial"/>
          <w:b/>
          <w:bCs/>
          <w:color w:val="auto"/>
          <w:szCs w:val="20"/>
        </w:rPr>
        <w:t>9</w:t>
      </w:r>
    </w:p>
    <w:p w14:paraId="267DD123" w14:textId="5D97BCE0" w:rsidR="00AC14C2" w:rsidRDefault="00ED04C9" w:rsidP="00DE605A">
      <w:pPr>
        <w:spacing w:after="0" w:line="240" w:lineRule="auto"/>
        <w:ind w:left="357" w:right="0" w:firstLine="0"/>
        <w:jc w:val="center"/>
        <w:rPr>
          <w:rFonts w:ascii="Arial" w:eastAsia="Times New Roman" w:hAnsi="Arial" w:cs="Arial"/>
          <w:b/>
          <w:bCs/>
          <w:color w:val="auto"/>
          <w:szCs w:val="20"/>
        </w:rPr>
      </w:pPr>
      <w:r>
        <w:rPr>
          <w:rFonts w:ascii="Arial" w:eastAsia="Times New Roman" w:hAnsi="Arial" w:cs="Arial"/>
          <w:b/>
          <w:bCs/>
          <w:color w:val="auto"/>
          <w:szCs w:val="20"/>
        </w:rPr>
        <w:t>WYMAGANIA W ZAKRESIE ZATRUDNIENIA</w:t>
      </w:r>
    </w:p>
    <w:p w14:paraId="15FC3BA4" w14:textId="0595FBFF" w:rsidR="00ED04C9" w:rsidRPr="00DE605A" w:rsidRDefault="00ED04C9" w:rsidP="00DE605A">
      <w:pPr>
        <w:spacing w:after="120" w:line="240" w:lineRule="auto"/>
        <w:ind w:left="357" w:right="0" w:firstLine="0"/>
        <w:jc w:val="center"/>
        <w:rPr>
          <w:rFonts w:ascii="Arial" w:eastAsia="Times New Roman" w:hAnsi="Arial" w:cs="Arial"/>
          <w:color w:val="auto"/>
          <w:szCs w:val="20"/>
        </w:rPr>
      </w:pPr>
      <w:r>
        <w:rPr>
          <w:rFonts w:ascii="Arial" w:eastAsia="Times New Roman" w:hAnsi="Arial" w:cs="Arial"/>
          <w:b/>
          <w:bCs/>
          <w:color w:val="auto"/>
          <w:szCs w:val="20"/>
        </w:rPr>
        <w:t>NA PODSTAWIE STOSUNKU PRACY</w:t>
      </w:r>
    </w:p>
    <w:p w14:paraId="5BE413BC" w14:textId="28B94877" w:rsidR="00AC14C2" w:rsidRPr="00DE605A" w:rsidRDefault="00AC14C2" w:rsidP="0073784A">
      <w:pPr>
        <w:pStyle w:val="Akapitzlist"/>
        <w:numPr>
          <w:ilvl w:val="0"/>
          <w:numId w:val="33"/>
        </w:numPr>
        <w:spacing w:after="0" w:line="240" w:lineRule="auto"/>
        <w:ind w:right="0"/>
        <w:rPr>
          <w:rFonts w:ascii="Arial" w:eastAsia="Times New Roman" w:hAnsi="Arial" w:cs="Arial"/>
          <w:color w:val="auto"/>
          <w:szCs w:val="20"/>
        </w:rPr>
      </w:pPr>
      <w:r w:rsidRPr="00A44988">
        <w:rPr>
          <w:rFonts w:ascii="Arial" w:eastAsia="Times New Roman" w:hAnsi="Arial" w:cs="Arial"/>
          <w:color w:val="auto"/>
          <w:szCs w:val="20"/>
        </w:rPr>
        <w:t>Wykonawca oświadcza, że przy realizacji umowy, stosownie do art. 95 ust. 1 ustawy z dnia 11 września 2019 r. Prawo zamówień publicznych, wszystkie osoby, które ze strony Wykonawcy lub podwykonawcy wykonywać będą prace o charakterze robót fizycznych niezbędne do prawidłowej realizacji przedmiotu zamówienia, będą zatrudnione na podstawie stosunku pracy, przez cały okres realizacji umowy.</w:t>
      </w:r>
    </w:p>
    <w:p w14:paraId="57D5FF31" w14:textId="67905938" w:rsidR="00AC14C2" w:rsidRPr="00DE605A" w:rsidRDefault="00AC14C2" w:rsidP="0073784A">
      <w:pPr>
        <w:pStyle w:val="Akapitzlist"/>
        <w:numPr>
          <w:ilvl w:val="0"/>
          <w:numId w:val="33"/>
        </w:numPr>
        <w:spacing w:after="0" w:line="240" w:lineRule="auto"/>
        <w:ind w:right="0"/>
        <w:rPr>
          <w:rFonts w:ascii="Arial" w:eastAsia="Times New Roman" w:hAnsi="Arial" w:cs="Arial"/>
          <w:color w:val="auto"/>
          <w:szCs w:val="20"/>
        </w:rPr>
      </w:pPr>
      <w:r w:rsidRPr="00DE605A">
        <w:rPr>
          <w:rFonts w:ascii="Arial" w:eastAsia="Times New Roman" w:hAnsi="Arial" w:cs="Arial"/>
          <w:color w:val="auto"/>
          <w:szCs w:val="20"/>
        </w:rPr>
        <w:t>W trakcie realizacji umowy, Zamawiający uprawniony jest do wykonywania czynności kontrolnych wobec Wykonawcy odnośnie spełnienia przez Wykonawcę lub Podwykonawcę wymogu zatrudnienia na podstawie umowy o pracę osób wykonujących wskazane w</w:t>
      </w:r>
      <w:r w:rsidRPr="00A44988">
        <w:rPr>
          <w:rFonts w:ascii="Arial" w:eastAsia="Times New Roman" w:hAnsi="Arial" w:cs="Arial"/>
          <w:color w:val="auto"/>
          <w:szCs w:val="20"/>
        </w:rPr>
        <w:t> </w:t>
      </w:r>
      <w:r w:rsidRPr="00DE605A">
        <w:rPr>
          <w:rFonts w:ascii="Arial" w:eastAsia="Times New Roman" w:hAnsi="Arial" w:cs="Arial"/>
          <w:color w:val="auto"/>
          <w:szCs w:val="20"/>
        </w:rPr>
        <w:t>ust.</w:t>
      </w:r>
      <w:r w:rsidRPr="00A44988">
        <w:rPr>
          <w:rFonts w:ascii="Arial" w:eastAsia="Times New Roman" w:hAnsi="Arial" w:cs="Arial"/>
          <w:color w:val="auto"/>
          <w:szCs w:val="20"/>
        </w:rPr>
        <w:t> </w:t>
      </w:r>
      <w:r w:rsidRPr="00DE605A">
        <w:rPr>
          <w:rFonts w:ascii="Arial" w:eastAsia="Times New Roman" w:hAnsi="Arial" w:cs="Arial"/>
          <w:color w:val="auto"/>
          <w:szCs w:val="20"/>
        </w:rPr>
        <w:t>1</w:t>
      </w:r>
      <w:r w:rsidRPr="00A44988">
        <w:rPr>
          <w:rFonts w:ascii="Arial" w:eastAsia="Times New Roman" w:hAnsi="Arial" w:cs="Arial"/>
          <w:color w:val="auto"/>
          <w:szCs w:val="20"/>
        </w:rPr>
        <w:t> </w:t>
      </w:r>
      <w:r w:rsidRPr="00DE605A">
        <w:rPr>
          <w:rFonts w:ascii="Arial" w:eastAsia="Times New Roman" w:hAnsi="Arial" w:cs="Arial"/>
          <w:color w:val="auto"/>
          <w:szCs w:val="20"/>
        </w:rPr>
        <w:t>prace. Zamawiający uprawniony jest w szczególności do:</w:t>
      </w:r>
    </w:p>
    <w:p w14:paraId="47ABEA38" w14:textId="57BBBC7C" w:rsidR="00AC14C2" w:rsidRPr="00DE605A" w:rsidRDefault="00AC14C2" w:rsidP="0073784A">
      <w:pPr>
        <w:pStyle w:val="Bezodstpw"/>
        <w:numPr>
          <w:ilvl w:val="0"/>
          <w:numId w:val="34"/>
        </w:numPr>
        <w:ind w:right="0"/>
        <w:rPr>
          <w:rFonts w:ascii="Arial" w:hAnsi="Arial" w:cs="Arial"/>
          <w:szCs w:val="20"/>
        </w:rPr>
      </w:pPr>
      <w:r w:rsidRPr="00DE605A">
        <w:rPr>
          <w:rFonts w:ascii="Arial" w:hAnsi="Arial" w:cs="Arial"/>
          <w:szCs w:val="20"/>
        </w:rPr>
        <w:t>żądania oświadczeń i dokumentów w zakresie spełnienia przez Wykonawcę ww. wymogów i dokonywania ich oceny;</w:t>
      </w:r>
    </w:p>
    <w:p w14:paraId="29454401" w14:textId="769D9CB6" w:rsidR="00AC14C2" w:rsidRPr="00DE605A" w:rsidRDefault="00AC14C2" w:rsidP="0073784A">
      <w:pPr>
        <w:pStyle w:val="Bezodstpw"/>
        <w:numPr>
          <w:ilvl w:val="0"/>
          <w:numId w:val="34"/>
        </w:numPr>
        <w:ind w:right="0"/>
        <w:rPr>
          <w:rFonts w:ascii="Arial" w:hAnsi="Arial" w:cs="Arial"/>
          <w:szCs w:val="20"/>
        </w:rPr>
      </w:pPr>
      <w:r w:rsidRPr="00DE605A">
        <w:rPr>
          <w:rFonts w:ascii="Arial" w:hAnsi="Arial" w:cs="Arial"/>
          <w:szCs w:val="20"/>
        </w:rPr>
        <w:t>żądania wyjaśnień w przypadku powzięcia wątpliwości w zakresie potwierdzenia przez Wykonawcę spełnienia wymogów;</w:t>
      </w:r>
    </w:p>
    <w:p w14:paraId="614EB626" w14:textId="38045E96" w:rsidR="00AC14C2" w:rsidRPr="00DE605A" w:rsidRDefault="00AC14C2" w:rsidP="0073784A">
      <w:pPr>
        <w:pStyle w:val="Bezodstpw"/>
        <w:numPr>
          <w:ilvl w:val="0"/>
          <w:numId w:val="34"/>
        </w:numPr>
        <w:ind w:right="0"/>
        <w:rPr>
          <w:rFonts w:ascii="Arial" w:hAnsi="Arial" w:cs="Arial"/>
          <w:szCs w:val="20"/>
        </w:rPr>
      </w:pPr>
      <w:r w:rsidRPr="00DE605A">
        <w:rPr>
          <w:rFonts w:ascii="Arial" w:hAnsi="Arial" w:cs="Arial"/>
          <w:szCs w:val="20"/>
        </w:rPr>
        <w:t>przeprowadzenia kontroli na miejscu realizacji umowy.</w:t>
      </w:r>
    </w:p>
    <w:p w14:paraId="23AEBD34" w14:textId="18ED9C0F" w:rsidR="00AC14C2" w:rsidRPr="00DE605A" w:rsidRDefault="00AC14C2" w:rsidP="0073784A">
      <w:pPr>
        <w:pStyle w:val="Akapitzlist"/>
        <w:numPr>
          <w:ilvl w:val="0"/>
          <w:numId w:val="33"/>
        </w:numPr>
        <w:spacing w:after="0" w:line="240" w:lineRule="auto"/>
        <w:ind w:right="0"/>
        <w:rPr>
          <w:rFonts w:ascii="Arial" w:eastAsia="Times New Roman" w:hAnsi="Arial" w:cs="Arial"/>
          <w:color w:val="auto"/>
          <w:szCs w:val="20"/>
        </w:rPr>
      </w:pPr>
      <w:r w:rsidRPr="00DE605A">
        <w:rPr>
          <w:rFonts w:ascii="Arial" w:eastAsia="Times New Roman" w:hAnsi="Arial" w:cs="Arial"/>
          <w:color w:val="auto"/>
          <w:szCs w:val="20"/>
        </w:rPr>
        <w:lastRenderedPageBreak/>
        <w:t>Wykonawca zobowiązany jest, na każde pisemne wezwanie Zamawiającego,  przekazać Zamawiającemu w terminie wskazanym w wezwaniu, dokumenty potwierdzające zatrudnienie osób, o których mowa w ust. 1 w okresie realizacji umowy, w szczególności:</w:t>
      </w:r>
    </w:p>
    <w:p w14:paraId="0E69A1AC" w14:textId="77777777" w:rsidR="00A44988" w:rsidRPr="00DE605A" w:rsidRDefault="00A44988" w:rsidP="0073784A">
      <w:pPr>
        <w:pStyle w:val="Bezodstpw"/>
        <w:numPr>
          <w:ilvl w:val="0"/>
          <w:numId w:val="35"/>
        </w:numPr>
        <w:ind w:right="0"/>
        <w:rPr>
          <w:rFonts w:ascii="Arial" w:hAnsi="Arial" w:cs="Arial"/>
          <w:szCs w:val="20"/>
        </w:rPr>
      </w:pPr>
      <w:r w:rsidRPr="00DE605A">
        <w:rPr>
          <w:rFonts w:ascii="Arial" w:hAnsi="Arial" w:cs="Arial"/>
          <w:szCs w:val="20"/>
        </w:rPr>
        <w:t>oświadczenie</w:t>
      </w:r>
      <w:r w:rsidRPr="00DE605A">
        <w:rPr>
          <w:rFonts w:ascii="Arial" w:eastAsia="Times New Roman" w:hAnsi="Arial" w:cs="Arial"/>
          <w:szCs w:val="20"/>
        </w:rPr>
        <w:t xml:space="preserve"> każdej z osób, o których mowa w ust. 1 o zatrudnieniu na podstawie umowy o pracę u Wykonawcy; oświadczenie to powinno zawierać: określenie osoby składającej oświadczenie, datę oświadczenia, wskazanie </w:t>
      </w:r>
      <w:r w:rsidRPr="00DE605A">
        <w:rPr>
          <w:rFonts w:ascii="Arial" w:hAnsi="Arial" w:cs="Arial"/>
          <w:szCs w:val="20"/>
        </w:rPr>
        <w:t xml:space="preserve">że objęte wezwaniem czynności wykonuje osoba zatrudniona na podstawie umowy o pracę wraz ze wskazaniem daty zawarcia umowy o pracę, rodzaju </w:t>
      </w:r>
      <w:r w:rsidRPr="00DE605A">
        <w:rPr>
          <w:rFonts w:ascii="Arial" w:eastAsia="Times New Roman" w:hAnsi="Arial" w:cs="Arial"/>
          <w:szCs w:val="20"/>
        </w:rPr>
        <w:t>umowy o pracę i wymiaru etatu, zakres obowiązków oraz podpis osoby składającej oświadczenie;</w:t>
      </w:r>
    </w:p>
    <w:p w14:paraId="056BEFB2" w14:textId="77777777" w:rsidR="00A44988" w:rsidRPr="00DE605A" w:rsidRDefault="00A44988" w:rsidP="0073784A">
      <w:pPr>
        <w:pStyle w:val="Bezodstpw"/>
        <w:numPr>
          <w:ilvl w:val="0"/>
          <w:numId w:val="35"/>
        </w:numPr>
        <w:ind w:right="0"/>
        <w:rPr>
          <w:rFonts w:ascii="Arial" w:hAnsi="Arial" w:cs="Arial"/>
          <w:szCs w:val="20"/>
        </w:rPr>
      </w:pPr>
      <w:r w:rsidRPr="00DE605A">
        <w:rPr>
          <w:rFonts w:ascii="Arial" w:hAnsi="Arial" w:cs="Arial"/>
          <w:szCs w:val="20"/>
        </w:rPr>
        <w:t>oświadczenie Wykonawcy lub Podwykonawcy  o zatrudnieniu na podstawie umowy o pracę osób, o których mowa w ust. 1; oświadczenie to powinno zawierać: określenie podmiotu składającego oświadczenie, datę oświadczenia, wskazanie, że objęte wezwaniem czynności wykonują osoby zatrudnione na podstawie umowy o pracę wraz ze wskazaniem liczby tych osób, rodzaju umowy o pracę oraz podpis osoby uprawnionej do złożenia oświadczenia;</w:t>
      </w:r>
    </w:p>
    <w:p w14:paraId="18D73996" w14:textId="0FB76260" w:rsidR="00A44988" w:rsidRPr="00DE605A" w:rsidRDefault="00A44988" w:rsidP="0073784A">
      <w:pPr>
        <w:pStyle w:val="Bezodstpw"/>
        <w:numPr>
          <w:ilvl w:val="0"/>
          <w:numId w:val="35"/>
        </w:numPr>
        <w:ind w:right="0"/>
        <w:rPr>
          <w:rFonts w:ascii="Arial" w:hAnsi="Arial" w:cs="Arial"/>
          <w:szCs w:val="20"/>
        </w:rPr>
      </w:pPr>
      <w:r w:rsidRPr="00DE605A">
        <w:rPr>
          <w:rFonts w:ascii="Arial" w:hAnsi="Arial" w:cs="Arial"/>
          <w:szCs w:val="20"/>
        </w:rPr>
        <w:t>poświadczon</w:t>
      </w:r>
      <w:r w:rsidR="00722F1E">
        <w:rPr>
          <w:rFonts w:ascii="Arial" w:hAnsi="Arial" w:cs="Arial"/>
          <w:szCs w:val="20"/>
        </w:rPr>
        <w:t>ą</w:t>
      </w:r>
      <w:r w:rsidRPr="00DE605A">
        <w:rPr>
          <w:rFonts w:ascii="Arial" w:hAnsi="Arial" w:cs="Arial"/>
          <w:szCs w:val="20"/>
        </w:rPr>
        <w:t xml:space="preserve"> za zgodność z oryginałem przez Wykonawcę lub Podwykonawcę kopię umowy lub umów o pracę osób wykonujących prace określone w ust. 1, wraz z</w:t>
      </w:r>
      <w:r w:rsidR="00537F2B">
        <w:rPr>
          <w:rFonts w:ascii="Arial" w:hAnsi="Arial" w:cs="Arial"/>
          <w:szCs w:val="20"/>
        </w:rPr>
        <w:t> </w:t>
      </w:r>
      <w:r w:rsidRPr="00DE605A">
        <w:rPr>
          <w:rFonts w:ascii="Arial" w:hAnsi="Arial" w:cs="Arial"/>
          <w:szCs w:val="20"/>
        </w:rPr>
        <w:t xml:space="preserve">dokumentami regulującymi zakres obowiązków, jeżeli został sporządzony; kopia lub kopie umów o pracę powinny zostać zanonimizowane w sposób zapewniający ochronę danych osobowych pracowników zgodnie z przepisami o ochronie danych osobowych; informacje takie jak </w:t>
      </w:r>
      <w:r w:rsidR="00A34D26">
        <w:rPr>
          <w:rFonts w:ascii="Arial" w:hAnsi="Arial" w:cs="Arial"/>
          <w:szCs w:val="20"/>
        </w:rPr>
        <w:t xml:space="preserve">imię i nazwisko zatrudnionego pracownika, </w:t>
      </w:r>
      <w:r w:rsidRPr="00DE605A">
        <w:rPr>
          <w:rFonts w:ascii="Arial" w:hAnsi="Arial" w:cs="Arial"/>
          <w:szCs w:val="20"/>
        </w:rPr>
        <w:t>data zawarcia umowy, rodzaj umowy o pracę</w:t>
      </w:r>
      <w:r w:rsidR="00A34D26">
        <w:rPr>
          <w:rFonts w:ascii="Arial" w:hAnsi="Arial" w:cs="Arial"/>
          <w:szCs w:val="20"/>
        </w:rPr>
        <w:t xml:space="preserve"> i zakres obowiązków pracownika</w:t>
      </w:r>
      <w:r w:rsidRPr="00DE605A">
        <w:rPr>
          <w:rFonts w:ascii="Arial" w:hAnsi="Arial" w:cs="Arial"/>
          <w:szCs w:val="20"/>
        </w:rPr>
        <w:t xml:space="preserve"> powinny być możliwe do zidentyfikowania;</w:t>
      </w:r>
    </w:p>
    <w:p w14:paraId="13C8F2A2" w14:textId="77777777" w:rsidR="00A44988" w:rsidRPr="00DE605A" w:rsidRDefault="00A44988" w:rsidP="0073784A">
      <w:pPr>
        <w:pStyle w:val="Bezodstpw"/>
        <w:numPr>
          <w:ilvl w:val="0"/>
          <w:numId w:val="35"/>
        </w:numPr>
        <w:ind w:right="0"/>
        <w:rPr>
          <w:rFonts w:ascii="Arial" w:hAnsi="Arial" w:cs="Arial"/>
          <w:szCs w:val="20"/>
        </w:rPr>
      </w:pPr>
      <w:r w:rsidRPr="00DE605A">
        <w:rPr>
          <w:rFonts w:ascii="Arial" w:hAnsi="Arial" w:cs="Arial"/>
          <w:szCs w:val="20"/>
        </w:rPr>
        <w:t>poświadczoną za zgodność z oryginałem przez Wykonawcę lub Podwykonawcę kopię dowodu potwierdzającego zgłoszenie pracownika przez pracodawcę do ubezpieczeń zanonimizowanego w sposób zapewniający ochronę danych osobowych pracowników, zgodnie z przepisami  o ochronie danych osobowych;</w:t>
      </w:r>
    </w:p>
    <w:p w14:paraId="1F10DABD" w14:textId="114941C4" w:rsidR="00A44988" w:rsidRDefault="00A44988" w:rsidP="0073784A">
      <w:pPr>
        <w:pStyle w:val="Bezodstpw"/>
        <w:numPr>
          <w:ilvl w:val="0"/>
          <w:numId w:val="35"/>
        </w:numPr>
        <w:ind w:right="0"/>
        <w:rPr>
          <w:rFonts w:ascii="Arial" w:hAnsi="Arial" w:cs="Arial"/>
          <w:szCs w:val="20"/>
        </w:rPr>
      </w:pPr>
      <w:r w:rsidRPr="00DE605A">
        <w:rPr>
          <w:rFonts w:ascii="Arial" w:hAnsi="Arial" w:cs="Arial"/>
          <w:szCs w:val="20"/>
        </w:rPr>
        <w:t>zaświadczenie właściwego oddziału ZUS potwierdzające opłacenie przez Wykonawcę lub Podwykonawcę składek na ubezpieczenie społeczne i zdrowotne z tytułu zatrudnienia na podstawie umów o pracę za ostatni okres rozliczeniowy</w:t>
      </w:r>
      <w:r w:rsidR="00944340">
        <w:rPr>
          <w:rFonts w:ascii="Arial" w:hAnsi="Arial" w:cs="Arial"/>
          <w:szCs w:val="20"/>
        </w:rPr>
        <w:t>;</w:t>
      </w:r>
    </w:p>
    <w:p w14:paraId="426CC735" w14:textId="3E5888E0" w:rsidR="00944340" w:rsidRPr="00DE605A" w:rsidRDefault="00944340" w:rsidP="00DE605A">
      <w:pPr>
        <w:pStyle w:val="Bezodstpw"/>
        <w:ind w:left="720" w:right="0" w:firstLine="0"/>
        <w:rPr>
          <w:rFonts w:ascii="Arial" w:hAnsi="Arial" w:cs="Arial"/>
          <w:szCs w:val="20"/>
        </w:rPr>
      </w:pPr>
      <w:r>
        <w:rPr>
          <w:rFonts w:ascii="Arial" w:hAnsi="Arial" w:cs="Arial"/>
          <w:szCs w:val="20"/>
        </w:rPr>
        <w:t xml:space="preserve">- zawierających </w:t>
      </w:r>
      <w:r w:rsidRPr="00944340">
        <w:rPr>
          <w:rFonts w:ascii="Arial" w:hAnsi="Arial" w:cs="Arial"/>
          <w:szCs w:val="20"/>
        </w:rPr>
        <w:t>informacje, w tym dane osobowe, niezbędne do weryfikacji zatrudnienia na podstawie umowy o pracę, w szczególności imię i nazwisko zatrudnionego pracownika, datę zawarcia umowy o pracę, rodzaj umowy o pracę i zakres obowiązków pracownika</w:t>
      </w:r>
      <w:r>
        <w:rPr>
          <w:rFonts w:ascii="Arial" w:hAnsi="Arial" w:cs="Arial"/>
          <w:szCs w:val="20"/>
        </w:rPr>
        <w:t>.</w:t>
      </w:r>
    </w:p>
    <w:p w14:paraId="44ED8F3B" w14:textId="671DD1AC" w:rsidR="00AC14C2" w:rsidRPr="00DE605A" w:rsidRDefault="00AC14C2" w:rsidP="0073784A">
      <w:pPr>
        <w:pStyle w:val="Akapitzlist"/>
        <w:numPr>
          <w:ilvl w:val="0"/>
          <w:numId w:val="33"/>
        </w:numPr>
        <w:spacing w:after="0" w:line="240" w:lineRule="auto"/>
        <w:ind w:right="0"/>
        <w:rPr>
          <w:rFonts w:ascii="Arial" w:eastAsia="Times New Roman" w:hAnsi="Arial" w:cs="Arial"/>
          <w:color w:val="auto"/>
          <w:szCs w:val="20"/>
        </w:rPr>
      </w:pPr>
      <w:r w:rsidRPr="00DE605A">
        <w:rPr>
          <w:rFonts w:ascii="Arial" w:eastAsia="Times New Roman" w:hAnsi="Arial" w:cs="Arial"/>
          <w:color w:val="auto"/>
          <w:szCs w:val="20"/>
        </w:rPr>
        <w:t>W przypadku uzasadnionych wątpliwości co do przestrzegania prawa pracy przez Wykonawcę lub Podwykonawcę, Zamawiający może zwrócić się o przeprowadzenie kontroli przez Państwową Inspekcję Pracy.</w:t>
      </w:r>
    </w:p>
    <w:p w14:paraId="0054ADBD" w14:textId="620531BB" w:rsidR="00F03504" w:rsidRPr="00A44988" w:rsidRDefault="00F03504" w:rsidP="00DE605A">
      <w:pPr>
        <w:spacing w:before="120" w:after="0" w:line="240" w:lineRule="auto"/>
        <w:ind w:left="357" w:right="0" w:firstLine="0"/>
        <w:jc w:val="center"/>
        <w:rPr>
          <w:rFonts w:ascii="Arial" w:eastAsia="Times New Roman" w:hAnsi="Arial" w:cs="Arial"/>
          <w:b/>
          <w:bCs/>
          <w:color w:val="auto"/>
          <w:szCs w:val="20"/>
        </w:rPr>
      </w:pPr>
      <w:r w:rsidRPr="00A44988">
        <w:rPr>
          <w:rFonts w:ascii="Arial" w:eastAsia="Times New Roman" w:hAnsi="Arial" w:cs="Arial"/>
          <w:b/>
          <w:bCs/>
          <w:color w:val="auto"/>
          <w:szCs w:val="20"/>
        </w:rPr>
        <w:t xml:space="preserve">§ </w:t>
      </w:r>
      <w:r w:rsidR="00F067BC">
        <w:rPr>
          <w:rFonts w:ascii="Arial" w:eastAsia="Times New Roman" w:hAnsi="Arial" w:cs="Arial"/>
          <w:b/>
          <w:bCs/>
          <w:color w:val="auto"/>
          <w:szCs w:val="20"/>
        </w:rPr>
        <w:t>10</w:t>
      </w:r>
    </w:p>
    <w:p w14:paraId="73EEC8B7" w14:textId="77777777" w:rsidR="004F7680" w:rsidRPr="00DE605A" w:rsidRDefault="004F7680" w:rsidP="00DE605A">
      <w:pPr>
        <w:spacing w:after="120" w:line="240" w:lineRule="auto"/>
        <w:ind w:left="357" w:right="0" w:firstLine="0"/>
        <w:jc w:val="center"/>
        <w:rPr>
          <w:rFonts w:ascii="Arial" w:eastAsia="Times New Roman" w:hAnsi="Arial" w:cs="Arial"/>
          <w:b/>
          <w:bCs/>
          <w:color w:val="auto"/>
          <w:szCs w:val="20"/>
        </w:rPr>
      </w:pPr>
      <w:r w:rsidRPr="00DE605A">
        <w:rPr>
          <w:rFonts w:ascii="Arial" w:eastAsia="Times New Roman" w:hAnsi="Arial" w:cs="Arial"/>
          <w:b/>
          <w:bCs/>
          <w:color w:val="auto"/>
          <w:szCs w:val="20"/>
        </w:rPr>
        <w:t>PRAWA AUTORSKIE</w:t>
      </w:r>
    </w:p>
    <w:p w14:paraId="62707355" w14:textId="38D73372" w:rsidR="00D83692" w:rsidRPr="00A44988" w:rsidRDefault="00D83692" w:rsidP="0073784A">
      <w:pPr>
        <w:pStyle w:val="Akapitzlist"/>
        <w:numPr>
          <w:ilvl w:val="0"/>
          <w:numId w:val="15"/>
        </w:numPr>
        <w:spacing w:after="0" w:line="240" w:lineRule="auto"/>
        <w:ind w:right="0"/>
        <w:rPr>
          <w:rFonts w:ascii="Arial" w:eastAsia="Times New Roman" w:hAnsi="Arial" w:cs="Arial"/>
          <w:color w:val="auto"/>
          <w:szCs w:val="20"/>
        </w:rPr>
      </w:pPr>
      <w:r w:rsidRPr="00A44988">
        <w:rPr>
          <w:rFonts w:ascii="Arial" w:eastAsia="Calibri" w:hAnsi="Arial" w:cs="Arial"/>
          <w:color w:val="auto"/>
          <w:szCs w:val="20"/>
        </w:rPr>
        <w:t xml:space="preserve">Z chwilą </w:t>
      </w:r>
      <w:r w:rsidRPr="00DE605A">
        <w:rPr>
          <w:rFonts w:ascii="Arial" w:eastAsia="Times New Roman" w:hAnsi="Arial" w:cs="Arial"/>
          <w:color w:val="auto"/>
          <w:szCs w:val="20"/>
        </w:rPr>
        <w:t>przyjęcia</w:t>
      </w:r>
      <w:r w:rsidRPr="00A44988">
        <w:rPr>
          <w:rFonts w:ascii="Arial" w:eastAsia="Calibri" w:hAnsi="Arial" w:cs="Arial"/>
          <w:color w:val="auto"/>
          <w:szCs w:val="20"/>
        </w:rPr>
        <w:t xml:space="preserve"> przez Zamawiającego dokumentacji powykonawczej, w tym składających się na nią elementów, w szczególności rysunków, opisów, projektów, obliczeń, planów i wykresów i wszelkich zmian dokonanych w przekazanej Wykonawcy przez Zamawiającego dokumentacji podczas wykonywania prac objętych tą dokumentacją, w zakresie, w jakim stanowić one będą utwory w rozumieniu przepisów ustawy z dnia 4 lutego 1994r. o prawie autorskim i prawach pokrewnych (Dz. U. z 20</w:t>
      </w:r>
      <w:r w:rsidR="00DE30A5" w:rsidRPr="00A44988">
        <w:rPr>
          <w:rFonts w:ascii="Arial" w:eastAsia="Calibri" w:hAnsi="Arial" w:cs="Arial"/>
          <w:color w:val="auto"/>
          <w:szCs w:val="20"/>
        </w:rPr>
        <w:t>21</w:t>
      </w:r>
      <w:r w:rsidRPr="00A44988">
        <w:rPr>
          <w:rFonts w:ascii="Arial" w:eastAsia="Calibri" w:hAnsi="Arial" w:cs="Arial"/>
          <w:color w:val="auto"/>
          <w:szCs w:val="20"/>
        </w:rPr>
        <w:t xml:space="preserve"> r. poz. 1</w:t>
      </w:r>
      <w:r w:rsidR="00DE30A5" w:rsidRPr="00A44988">
        <w:rPr>
          <w:rFonts w:ascii="Arial" w:eastAsia="Calibri" w:hAnsi="Arial" w:cs="Arial"/>
          <w:color w:val="auto"/>
          <w:szCs w:val="20"/>
        </w:rPr>
        <w:t>062</w:t>
      </w:r>
      <w:r w:rsidRPr="00A44988">
        <w:rPr>
          <w:rFonts w:ascii="Arial" w:eastAsia="Calibri" w:hAnsi="Arial" w:cs="Arial"/>
          <w:color w:val="auto"/>
          <w:szCs w:val="20"/>
        </w:rPr>
        <w:t xml:space="preserve">, z </w:t>
      </w:r>
      <w:proofErr w:type="spellStart"/>
      <w:r w:rsidRPr="00A44988">
        <w:rPr>
          <w:rFonts w:ascii="Arial" w:eastAsia="Calibri" w:hAnsi="Arial" w:cs="Arial"/>
          <w:color w:val="auto"/>
          <w:szCs w:val="20"/>
        </w:rPr>
        <w:t>późn</w:t>
      </w:r>
      <w:proofErr w:type="spellEnd"/>
      <w:r w:rsidRPr="00A44988">
        <w:rPr>
          <w:rFonts w:ascii="Arial" w:eastAsia="Calibri" w:hAnsi="Arial" w:cs="Arial"/>
          <w:color w:val="auto"/>
          <w:szCs w:val="20"/>
        </w:rPr>
        <w:t>. zm.), do których Wykonawcy przysługiwać będzie wyłączne i nieograniczone prawa autorskie oraz prawo wyłącznego rozporządzania, następuje przeniesienie na Zamawiającego całości autorskich praw majątkowych do utworów wraz z własnością nośników, na których je utrwalono, nadto, Wykonawca udziela zgody na wykonywanie osobistych praw autorskich oraz autorskich praw zależnych, w tym na rozporządzanie i korzystanie z opracowań utworu - dokumentacji powykonawczej. Przeniesienie majątkowych praw autorskich następować będzie na zasadzie wyłączności, do całości utworów i bez ograniczenia co do terytorium, czasu i ilości egzemplarzy, bezwarunkowo, na wszystkich znanych w dniu umowy polach eksploatacji, w tym do:</w:t>
      </w:r>
    </w:p>
    <w:p w14:paraId="0F057D1E" w14:textId="5827F06D" w:rsidR="00D83692" w:rsidRPr="00A44988" w:rsidRDefault="00D83692" w:rsidP="0073784A">
      <w:pPr>
        <w:pStyle w:val="Bezodstpw"/>
        <w:numPr>
          <w:ilvl w:val="0"/>
          <w:numId w:val="16"/>
        </w:numPr>
        <w:ind w:right="0"/>
        <w:rPr>
          <w:rFonts w:ascii="Arial" w:eastAsia="Calibri" w:hAnsi="Arial" w:cs="Arial"/>
          <w:color w:val="auto"/>
          <w:szCs w:val="20"/>
        </w:rPr>
      </w:pPr>
      <w:r w:rsidRPr="00DE605A">
        <w:rPr>
          <w:rFonts w:ascii="Arial" w:hAnsi="Arial" w:cs="Arial"/>
          <w:szCs w:val="20"/>
        </w:rPr>
        <w:t>utrwalania</w:t>
      </w:r>
      <w:r w:rsidRPr="00A44988">
        <w:rPr>
          <w:rFonts w:ascii="Arial" w:eastAsia="Calibri" w:hAnsi="Arial" w:cs="Arial"/>
          <w:color w:val="auto"/>
          <w:szCs w:val="20"/>
        </w:rPr>
        <w:t xml:space="preserve"> i zwielokrotniania bez ograniczeń dowolnymi technikami, w tym drukarskimi, zapisu magnetycznego, poligraficznymi, reprograficznymi, informatycznymi (w tym zapis w</w:t>
      </w:r>
      <w:r w:rsidR="00074F08" w:rsidRPr="00A44988">
        <w:rPr>
          <w:rFonts w:ascii="Arial" w:eastAsia="Calibri" w:hAnsi="Arial" w:cs="Arial"/>
          <w:color w:val="auto"/>
          <w:szCs w:val="20"/>
        </w:rPr>
        <w:t> </w:t>
      </w:r>
      <w:r w:rsidRPr="00A44988">
        <w:rPr>
          <w:rFonts w:ascii="Arial" w:eastAsia="Calibri" w:hAnsi="Arial" w:cs="Arial"/>
          <w:color w:val="auto"/>
          <w:szCs w:val="20"/>
        </w:rPr>
        <w:t>pamięci komputerów, w tym online), cyfrowymi, elektronicznymi, na nośniku danych elektronicznym, papierowym, optycznym, magnetycznym i in. oraz do przesyłania za pośrednictwem sieci multimedialnych, w tym Internetu i Intranetu;</w:t>
      </w:r>
    </w:p>
    <w:p w14:paraId="609D9754" w14:textId="0F3F6FB3" w:rsidR="00D83692" w:rsidRPr="00A44988" w:rsidRDefault="00D83692" w:rsidP="0073784A">
      <w:pPr>
        <w:pStyle w:val="Bezodstpw"/>
        <w:numPr>
          <w:ilvl w:val="0"/>
          <w:numId w:val="16"/>
        </w:numPr>
        <w:ind w:right="0"/>
        <w:rPr>
          <w:rFonts w:ascii="Arial" w:eastAsia="Calibri" w:hAnsi="Arial" w:cs="Arial"/>
          <w:color w:val="auto"/>
          <w:szCs w:val="20"/>
        </w:rPr>
      </w:pPr>
      <w:r w:rsidRPr="00DE605A">
        <w:rPr>
          <w:rFonts w:ascii="Arial" w:hAnsi="Arial" w:cs="Arial"/>
          <w:szCs w:val="20"/>
        </w:rPr>
        <w:t>rozpowszechniania</w:t>
      </w:r>
      <w:r w:rsidRPr="00A44988">
        <w:rPr>
          <w:rFonts w:ascii="Arial" w:eastAsia="Calibri" w:hAnsi="Arial" w:cs="Arial"/>
          <w:color w:val="auto"/>
          <w:szCs w:val="20"/>
        </w:rPr>
        <w:t>, w tym wprowadzania do obrotu, użyczania lub najmu, publicznego odtwarzania, udostępniania i wystawiania w każdej postaci i formie, w tym także przesyłania poprzez publiczne i prywatne sieci multimedialne i udostępniania w taki sposób, aby każdy mógł mieć do nich dostęp w miejscu i w czasie przez siebie wybranym, w tym w sposób i</w:t>
      </w:r>
      <w:r w:rsidR="00074F08" w:rsidRPr="00A44988">
        <w:rPr>
          <w:rFonts w:ascii="Arial" w:eastAsia="Calibri" w:hAnsi="Arial" w:cs="Arial"/>
          <w:color w:val="auto"/>
          <w:szCs w:val="20"/>
        </w:rPr>
        <w:t> </w:t>
      </w:r>
      <w:r w:rsidRPr="00A44988">
        <w:rPr>
          <w:rFonts w:ascii="Arial" w:eastAsia="Calibri" w:hAnsi="Arial" w:cs="Arial"/>
          <w:color w:val="auto"/>
          <w:szCs w:val="20"/>
        </w:rPr>
        <w:t>na nośnikach wskazanych w pkt 1, w szczególności do publikowania na stronie internetowej oraz BIP Zamawiającego;</w:t>
      </w:r>
    </w:p>
    <w:p w14:paraId="18C34A88" w14:textId="77777777" w:rsidR="00D83692" w:rsidRPr="00A44988" w:rsidRDefault="00D83692" w:rsidP="0073784A">
      <w:pPr>
        <w:pStyle w:val="Bezodstpw"/>
        <w:numPr>
          <w:ilvl w:val="0"/>
          <w:numId w:val="16"/>
        </w:numPr>
        <w:ind w:right="0"/>
        <w:rPr>
          <w:rFonts w:ascii="Arial" w:eastAsia="Calibri" w:hAnsi="Arial" w:cs="Arial"/>
          <w:color w:val="auto"/>
          <w:szCs w:val="20"/>
        </w:rPr>
      </w:pPr>
      <w:r w:rsidRPr="00A44988">
        <w:rPr>
          <w:rFonts w:ascii="Arial" w:eastAsia="Calibri" w:hAnsi="Arial" w:cs="Arial"/>
          <w:color w:val="auto"/>
          <w:szCs w:val="20"/>
        </w:rPr>
        <w:t xml:space="preserve">łączenia z </w:t>
      </w:r>
      <w:r w:rsidRPr="00DE605A">
        <w:rPr>
          <w:rFonts w:ascii="Arial" w:hAnsi="Arial" w:cs="Arial"/>
          <w:szCs w:val="20"/>
        </w:rPr>
        <w:t>innymi</w:t>
      </w:r>
      <w:r w:rsidRPr="00A44988">
        <w:rPr>
          <w:rFonts w:ascii="Arial" w:eastAsia="Calibri" w:hAnsi="Arial" w:cs="Arial"/>
          <w:color w:val="auto"/>
          <w:szCs w:val="20"/>
        </w:rPr>
        <w:t xml:space="preserve"> utworami lub w ramach innych utworów, powoływania się i cytowania, - przy czym Wykonawcy nie przysługuje odrębne wynagrodzenie za korzystanie z utworów na poszczególnych polach eksploatacji a Zamawiający jest uprawniony do zmian i modyfikacji powołanych utworów.</w:t>
      </w:r>
    </w:p>
    <w:p w14:paraId="170F1528" w14:textId="24B3BD4B" w:rsidR="00D83692" w:rsidRDefault="00D83692" w:rsidP="0073784A">
      <w:pPr>
        <w:pStyle w:val="Akapitzlist"/>
        <w:numPr>
          <w:ilvl w:val="0"/>
          <w:numId w:val="15"/>
        </w:numPr>
        <w:spacing w:after="0" w:line="240" w:lineRule="auto"/>
        <w:ind w:right="0"/>
        <w:rPr>
          <w:rFonts w:ascii="Arial" w:eastAsia="Times New Roman" w:hAnsi="Arial" w:cs="Arial"/>
          <w:color w:val="auto"/>
          <w:szCs w:val="20"/>
        </w:rPr>
      </w:pPr>
      <w:r w:rsidRPr="00A44988">
        <w:rPr>
          <w:rFonts w:ascii="Arial" w:eastAsia="Calibri" w:hAnsi="Arial" w:cs="Arial"/>
          <w:color w:val="auto"/>
          <w:szCs w:val="20"/>
        </w:rPr>
        <w:t>Zamawiający</w:t>
      </w:r>
      <w:r w:rsidRPr="00A44988">
        <w:rPr>
          <w:rFonts w:ascii="Arial" w:eastAsia="Times New Roman" w:hAnsi="Arial" w:cs="Arial"/>
          <w:color w:val="auto"/>
          <w:szCs w:val="20"/>
        </w:rPr>
        <w:t xml:space="preserve"> zawiadomi Wykonawcę o skierowaniu przeciwko Zamawiającemu roszczeń przez osoby trzecie z tytułu naruszenia ich praw autorskich, w wyniku korzystania przez Zamawiającego z utworów w zakresie określonym umową. Wykonawca obowiązany będzie zaspokoić te roszczenia.</w:t>
      </w:r>
    </w:p>
    <w:p w14:paraId="1E71B213" w14:textId="7C464D82" w:rsidR="005B2BEC" w:rsidRDefault="005B2BEC" w:rsidP="005B2BEC">
      <w:pPr>
        <w:spacing w:after="0" w:line="240" w:lineRule="auto"/>
        <w:ind w:right="0"/>
        <w:rPr>
          <w:rFonts w:ascii="Arial" w:eastAsia="Times New Roman" w:hAnsi="Arial" w:cs="Arial"/>
          <w:color w:val="auto"/>
          <w:szCs w:val="20"/>
        </w:rPr>
      </w:pPr>
    </w:p>
    <w:p w14:paraId="30186897" w14:textId="33714624" w:rsidR="005B2BEC" w:rsidRDefault="005B2BEC" w:rsidP="005B2BEC">
      <w:pPr>
        <w:spacing w:after="0" w:line="240" w:lineRule="auto"/>
        <w:ind w:right="0"/>
        <w:rPr>
          <w:rFonts w:ascii="Arial" w:eastAsia="Times New Roman" w:hAnsi="Arial" w:cs="Arial"/>
          <w:color w:val="auto"/>
          <w:szCs w:val="20"/>
        </w:rPr>
      </w:pPr>
    </w:p>
    <w:p w14:paraId="1B9CB264" w14:textId="77777777" w:rsidR="005B2BEC" w:rsidRPr="005B2BEC" w:rsidRDefault="005B2BEC" w:rsidP="005B2BEC">
      <w:pPr>
        <w:spacing w:after="0" w:line="240" w:lineRule="auto"/>
        <w:ind w:right="0"/>
        <w:rPr>
          <w:rFonts w:ascii="Arial" w:eastAsia="Times New Roman" w:hAnsi="Arial" w:cs="Arial"/>
          <w:color w:val="auto"/>
          <w:szCs w:val="20"/>
        </w:rPr>
      </w:pPr>
    </w:p>
    <w:p w14:paraId="2075554C" w14:textId="65C26990" w:rsidR="00D525DC" w:rsidRPr="00A44988" w:rsidRDefault="00D525DC" w:rsidP="00DE605A">
      <w:pPr>
        <w:spacing w:before="120" w:after="0" w:line="240" w:lineRule="auto"/>
        <w:ind w:left="357" w:right="0" w:firstLine="0"/>
        <w:jc w:val="center"/>
        <w:rPr>
          <w:rFonts w:ascii="Arial" w:eastAsia="Times New Roman" w:hAnsi="Arial" w:cs="Arial"/>
          <w:b/>
          <w:bCs/>
          <w:color w:val="auto"/>
          <w:szCs w:val="20"/>
        </w:rPr>
      </w:pPr>
      <w:r w:rsidRPr="00A44988">
        <w:rPr>
          <w:rFonts w:ascii="Arial" w:eastAsia="Times New Roman" w:hAnsi="Arial" w:cs="Arial"/>
          <w:b/>
          <w:bCs/>
          <w:color w:val="auto"/>
          <w:szCs w:val="20"/>
        </w:rPr>
        <w:lastRenderedPageBreak/>
        <w:t xml:space="preserve">§ </w:t>
      </w:r>
      <w:r w:rsidR="00A44988">
        <w:rPr>
          <w:rFonts w:ascii="Arial" w:eastAsia="Times New Roman" w:hAnsi="Arial" w:cs="Arial"/>
          <w:b/>
          <w:bCs/>
          <w:color w:val="auto"/>
          <w:szCs w:val="20"/>
        </w:rPr>
        <w:t>1</w:t>
      </w:r>
      <w:r w:rsidR="00F067BC">
        <w:rPr>
          <w:rFonts w:ascii="Arial" w:eastAsia="Times New Roman" w:hAnsi="Arial" w:cs="Arial"/>
          <w:b/>
          <w:bCs/>
          <w:color w:val="auto"/>
          <w:szCs w:val="20"/>
        </w:rPr>
        <w:t>1</w:t>
      </w:r>
    </w:p>
    <w:p w14:paraId="1F9D2512" w14:textId="5C995652" w:rsidR="00074F08" w:rsidRPr="00A44988" w:rsidRDefault="00074F08" w:rsidP="00DE605A">
      <w:pPr>
        <w:spacing w:after="120" w:line="240" w:lineRule="auto"/>
        <w:ind w:left="357" w:right="0" w:firstLine="0"/>
        <w:jc w:val="center"/>
        <w:rPr>
          <w:rFonts w:ascii="Arial" w:eastAsia="Times New Roman" w:hAnsi="Arial" w:cs="Arial"/>
          <w:b/>
          <w:bCs/>
          <w:color w:val="auto"/>
          <w:szCs w:val="20"/>
        </w:rPr>
      </w:pPr>
      <w:r w:rsidRPr="00A44988">
        <w:rPr>
          <w:rFonts w:ascii="Arial" w:eastAsia="Times New Roman" w:hAnsi="Arial" w:cs="Arial"/>
          <w:b/>
          <w:bCs/>
          <w:color w:val="auto"/>
          <w:szCs w:val="20"/>
        </w:rPr>
        <w:t>KARY UMOWNE</w:t>
      </w:r>
    </w:p>
    <w:p w14:paraId="5055FC48" w14:textId="77777777" w:rsidR="00D525DC" w:rsidRPr="00A44988" w:rsidRDefault="00D525DC" w:rsidP="0073784A">
      <w:pPr>
        <w:pStyle w:val="Akapitzlist"/>
        <w:numPr>
          <w:ilvl w:val="0"/>
          <w:numId w:val="17"/>
        </w:numPr>
        <w:spacing w:after="0" w:line="240" w:lineRule="auto"/>
        <w:ind w:right="0"/>
        <w:rPr>
          <w:rFonts w:ascii="Arial" w:eastAsia="Times New Roman" w:hAnsi="Arial" w:cs="Arial"/>
          <w:color w:val="auto"/>
          <w:szCs w:val="20"/>
        </w:rPr>
      </w:pPr>
      <w:r w:rsidRPr="00DE605A">
        <w:rPr>
          <w:rFonts w:ascii="Arial" w:eastAsia="Calibri" w:hAnsi="Arial" w:cs="Arial"/>
          <w:color w:val="auto"/>
          <w:szCs w:val="20"/>
        </w:rPr>
        <w:t>Zamawiający</w:t>
      </w:r>
      <w:r w:rsidRPr="00A44988">
        <w:rPr>
          <w:rFonts w:ascii="Arial" w:eastAsia="Times New Roman" w:hAnsi="Arial" w:cs="Arial"/>
          <w:color w:val="auto"/>
          <w:szCs w:val="20"/>
        </w:rPr>
        <w:t xml:space="preserve"> może naliczyć Wykonawcy kary umowne:</w:t>
      </w:r>
    </w:p>
    <w:p w14:paraId="7021395B" w14:textId="61F3DDA6" w:rsidR="00327E37" w:rsidRPr="00606936" w:rsidRDefault="00D525DC" w:rsidP="0073784A">
      <w:pPr>
        <w:pStyle w:val="Bezodstpw"/>
        <w:numPr>
          <w:ilvl w:val="0"/>
          <w:numId w:val="18"/>
        </w:numPr>
        <w:ind w:right="0"/>
        <w:rPr>
          <w:rFonts w:ascii="Arial" w:hAnsi="Arial" w:cs="Arial"/>
          <w:szCs w:val="20"/>
        </w:rPr>
      </w:pPr>
      <w:r w:rsidRPr="00606936">
        <w:rPr>
          <w:rFonts w:ascii="Arial" w:eastAsia="Times New Roman" w:hAnsi="Arial" w:cs="Arial"/>
          <w:color w:val="auto"/>
          <w:szCs w:val="20"/>
        </w:rPr>
        <w:t xml:space="preserve">za </w:t>
      </w:r>
      <w:r w:rsidRPr="00606936">
        <w:rPr>
          <w:rFonts w:ascii="Arial" w:hAnsi="Arial" w:cs="Arial"/>
          <w:szCs w:val="20"/>
        </w:rPr>
        <w:t>zwłokę w wykonaniu przedmiotu umowy - w wysokości 0,</w:t>
      </w:r>
      <w:r w:rsidR="001B53DA" w:rsidRPr="00606936">
        <w:rPr>
          <w:rFonts w:ascii="Arial" w:hAnsi="Arial" w:cs="Arial"/>
          <w:szCs w:val="20"/>
        </w:rPr>
        <w:t>5</w:t>
      </w:r>
      <w:r w:rsidRPr="00606936">
        <w:rPr>
          <w:rFonts w:ascii="Arial" w:hAnsi="Arial" w:cs="Arial"/>
          <w:szCs w:val="20"/>
        </w:rPr>
        <w:t xml:space="preserve"> % wynagrodzenia umownego brutto, ustalonego w § </w:t>
      </w:r>
      <w:r w:rsidR="00BA6640">
        <w:rPr>
          <w:rFonts w:ascii="Arial" w:hAnsi="Arial" w:cs="Arial"/>
          <w:szCs w:val="20"/>
        </w:rPr>
        <w:t>5</w:t>
      </w:r>
      <w:r w:rsidRPr="00606936">
        <w:rPr>
          <w:rFonts w:ascii="Arial" w:hAnsi="Arial" w:cs="Arial"/>
          <w:szCs w:val="20"/>
        </w:rPr>
        <w:t xml:space="preserve"> ust. 1, za każdy rozpoczęty dzień zwłoki</w:t>
      </w:r>
      <w:r w:rsidR="005167A9" w:rsidRPr="00606936">
        <w:rPr>
          <w:rFonts w:ascii="Arial" w:hAnsi="Arial" w:cs="Arial"/>
          <w:szCs w:val="20"/>
        </w:rPr>
        <w:t xml:space="preserve"> liczony od dnia </w:t>
      </w:r>
      <w:r w:rsidR="00327E37" w:rsidRPr="00606936">
        <w:rPr>
          <w:rFonts w:ascii="Arial" w:hAnsi="Arial" w:cs="Arial"/>
          <w:szCs w:val="20"/>
        </w:rPr>
        <w:t xml:space="preserve">określonego </w:t>
      </w:r>
      <w:r w:rsidR="007463D2" w:rsidRPr="00606936">
        <w:rPr>
          <w:rFonts w:ascii="Arial" w:hAnsi="Arial" w:cs="Arial"/>
          <w:szCs w:val="20"/>
        </w:rPr>
        <w:t>zgodnie z</w:t>
      </w:r>
      <w:r w:rsidR="00327E37" w:rsidRPr="00606936">
        <w:rPr>
          <w:rFonts w:ascii="Arial" w:hAnsi="Arial" w:cs="Arial"/>
          <w:szCs w:val="20"/>
        </w:rPr>
        <w:t xml:space="preserve"> § 2 ust. 2;</w:t>
      </w:r>
    </w:p>
    <w:p w14:paraId="074DBE07" w14:textId="5E0D3543" w:rsidR="00D525DC" w:rsidRPr="00DE605A" w:rsidRDefault="00D525DC" w:rsidP="0073784A">
      <w:pPr>
        <w:pStyle w:val="Bezodstpw"/>
        <w:numPr>
          <w:ilvl w:val="0"/>
          <w:numId w:val="18"/>
        </w:numPr>
        <w:ind w:right="0"/>
        <w:rPr>
          <w:rFonts w:ascii="Arial" w:hAnsi="Arial" w:cs="Arial"/>
          <w:szCs w:val="20"/>
        </w:rPr>
      </w:pPr>
      <w:r w:rsidRPr="00DE605A">
        <w:rPr>
          <w:rFonts w:ascii="Arial" w:hAnsi="Arial" w:cs="Arial"/>
          <w:szCs w:val="20"/>
        </w:rPr>
        <w:t xml:space="preserve">za zwłokę w usunięciu wad </w:t>
      </w:r>
      <w:r w:rsidR="0057429F" w:rsidRPr="00DE605A">
        <w:rPr>
          <w:rFonts w:ascii="Arial" w:hAnsi="Arial" w:cs="Arial"/>
          <w:szCs w:val="20"/>
        </w:rPr>
        <w:t xml:space="preserve">lub usterek </w:t>
      </w:r>
      <w:r w:rsidRPr="00DE605A">
        <w:rPr>
          <w:rFonts w:ascii="Arial" w:hAnsi="Arial" w:cs="Arial"/>
          <w:szCs w:val="20"/>
        </w:rPr>
        <w:t>stwierdzonych przy odbiorze, w okresie gwarancji lub rękojmi w terminie wyznaczonym przez Zamawiającego na podstawie §</w:t>
      </w:r>
      <w:r w:rsidR="008A6CCC" w:rsidRPr="00DE605A">
        <w:rPr>
          <w:rFonts w:ascii="Arial" w:hAnsi="Arial" w:cs="Arial"/>
          <w:szCs w:val="20"/>
        </w:rPr>
        <w:t xml:space="preserve"> </w:t>
      </w:r>
      <w:r w:rsidR="00D13713">
        <w:rPr>
          <w:rFonts w:ascii="Arial" w:hAnsi="Arial" w:cs="Arial"/>
          <w:szCs w:val="20"/>
        </w:rPr>
        <w:t>7</w:t>
      </w:r>
      <w:r w:rsidRPr="00DE605A">
        <w:rPr>
          <w:rFonts w:ascii="Arial" w:hAnsi="Arial" w:cs="Arial"/>
          <w:szCs w:val="20"/>
        </w:rPr>
        <w:t xml:space="preserve"> </w:t>
      </w:r>
      <w:r w:rsidR="003C5DA3" w:rsidRPr="00DE605A">
        <w:rPr>
          <w:rFonts w:ascii="Arial" w:hAnsi="Arial" w:cs="Arial"/>
          <w:szCs w:val="20"/>
        </w:rPr>
        <w:t xml:space="preserve">lub na podstawie § </w:t>
      </w:r>
      <w:r w:rsidR="00A44988" w:rsidRPr="00DE605A">
        <w:rPr>
          <w:rFonts w:ascii="Arial" w:hAnsi="Arial" w:cs="Arial"/>
          <w:szCs w:val="20"/>
        </w:rPr>
        <w:t>1</w:t>
      </w:r>
      <w:r w:rsidR="00BA6640">
        <w:rPr>
          <w:rFonts w:ascii="Arial" w:hAnsi="Arial" w:cs="Arial"/>
          <w:szCs w:val="20"/>
        </w:rPr>
        <w:t>3</w:t>
      </w:r>
      <w:r w:rsidR="00A44988" w:rsidRPr="00DE605A">
        <w:rPr>
          <w:rFonts w:ascii="Arial" w:hAnsi="Arial" w:cs="Arial"/>
          <w:szCs w:val="20"/>
        </w:rPr>
        <w:t xml:space="preserve"> </w:t>
      </w:r>
      <w:r w:rsidR="003C5DA3" w:rsidRPr="00DE605A">
        <w:rPr>
          <w:rFonts w:ascii="Arial" w:hAnsi="Arial" w:cs="Arial"/>
          <w:szCs w:val="20"/>
        </w:rPr>
        <w:t xml:space="preserve">ust. </w:t>
      </w:r>
      <w:r w:rsidR="00BA6640">
        <w:rPr>
          <w:rFonts w:ascii="Arial" w:hAnsi="Arial" w:cs="Arial"/>
          <w:szCs w:val="20"/>
        </w:rPr>
        <w:t>3</w:t>
      </w:r>
      <w:r w:rsidR="003C5DA3" w:rsidRPr="00DE605A">
        <w:rPr>
          <w:rFonts w:ascii="Arial" w:hAnsi="Arial" w:cs="Arial"/>
          <w:szCs w:val="20"/>
        </w:rPr>
        <w:t xml:space="preserve"> </w:t>
      </w:r>
      <w:r w:rsidRPr="00DE605A">
        <w:rPr>
          <w:rFonts w:ascii="Arial" w:hAnsi="Arial" w:cs="Arial"/>
          <w:szCs w:val="20"/>
        </w:rPr>
        <w:t xml:space="preserve"> - w wysokości 0,3 % wynagrodzenia umownego brutto ustalonego w § </w:t>
      </w:r>
      <w:r w:rsidR="00BA6640">
        <w:rPr>
          <w:rFonts w:ascii="Arial" w:hAnsi="Arial" w:cs="Arial"/>
          <w:szCs w:val="20"/>
        </w:rPr>
        <w:t>5</w:t>
      </w:r>
      <w:r w:rsidRPr="00DE605A">
        <w:rPr>
          <w:rFonts w:ascii="Arial" w:hAnsi="Arial" w:cs="Arial"/>
          <w:szCs w:val="20"/>
        </w:rPr>
        <w:t xml:space="preserve"> ust. 1, za każdy rozpoczęty dzień zwłoki liczony od dnia wyznaczonego na usunięcie wad, albo od dnia wyznaczonego na wykonanie robót zgodnie z umową;</w:t>
      </w:r>
    </w:p>
    <w:p w14:paraId="4C7FCF62" w14:textId="39C3EC30" w:rsidR="00D525DC" w:rsidRDefault="00D525DC" w:rsidP="0073784A">
      <w:pPr>
        <w:pStyle w:val="Bezodstpw"/>
        <w:numPr>
          <w:ilvl w:val="0"/>
          <w:numId w:val="18"/>
        </w:numPr>
        <w:ind w:right="0"/>
        <w:rPr>
          <w:rFonts w:ascii="Arial" w:eastAsia="Times New Roman" w:hAnsi="Arial" w:cs="Arial"/>
          <w:color w:val="auto"/>
          <w:szCs w:val="20"/>
        </w:rPr>
      </w:pPr>
      <w:r w:rsidRPr="00DE605A">
        <w:rPr>
          <w:rFonts w:ascii="Arial" w:hAnsi="Arial" w:cs="Arial"/>
          <w:szCs w:val="20"/>
        </w:rPr>
        <w:t>za odstąpienie</w:t>
      </w:r>
      <w:r w:rsidRPr="00A44988">
        <w:rPr>
          <w:rFonts w:ascii="Arial" w:eastAsia="Times New Roman" w:hAnsi="Arial" w:cs="Arial"/>
          <w:color w:val="auto"/>
          <w:szCs w:val="20"/>
        </w:rPr>
        <w:t xml:space="preserve"> od umowy z przyczyn leżących po stronie Wykonawcy - w wysokości 10 % wynagrodzenia umownego brutto, ustalonego w § </w:t>
      </w:r>
      <w:r w:rsidR="00F60255">
        <w:rPr>
          <w:rFonts w:ascii="Arial" w:eastAsia="Times New Roman" w:hAnsi="Arial" w:cs="Arial"/>
          <w:color w:val="auto"/>
          <w:szCs w:val="20"/>
        </w:rPr>
        <w:t>5</w:t>
      </w:r>
      <w:r w:rsidRPr="00A44988">
        <w:rPr>
          <w:rFonts w:ascii="Arial" w:eastAsia="Times New Roman" w:hAnsi="Arial" w:cs="Arial"/>
          <w:color w:val="auto"/>
          <w:szCs w:val="20"/>
        </w:rPr>
        <w:t> ust. 1</w:t>
      </w:r>
      <w:r w:rsidR="00074F08" w:rsidRPr="00A44988">
        <w:rPr>
          <w:rFonts w:ascii="Arial" w:eastAsia="Times New Roman" w:hAnsi="Arial" w:cs="Arial"/>
          <w:color w:val="auto"/>
          <w:szCs w:val="20"/>
        </w:rPr>
        <w:t>.</w:t>
      </w:r>
    </w:p>
    <w:p w14:paraId="0036F347" w14:textId="77777777" w:rsidR="005B2BEC" w:rsidRPr="00EA5E8E" w:rsidRDefault="005B2BEC" w:rsidP="005B2BEC">
      <w:pPr>
        <w:pStyle w:val="Bezodstpw"/>
        <w:numPr>
          <w:ilvl w:val="0"/>
          <w:numId w:val="18"/>
        </w:numPr>
        <w:ind w:right="0"/>
        <w:rPr>
          <w:rFonts w:ascii="Arial" w:hAnsi="Arial" w:cs="Arial"/>
          <w:szCs w:val="20"/>
        </w:rPr>
      </w:pPr>
      <w:r w:rsidRPr="00EA5E8E">
        <w:rPr>
          <w:rFonts w:ascii="Arial" w:hAnsi="Arial" w:cs="Arial"/>
          <w:szCs w:val="20"/>
        </w:rPr>
        <w:t>za brak zapłaty wynagrodzenia należnego podwykonawcom lub dalszym podwykonawcom – w wysokości 2000 zł za każde dokonanie przez Zamawiającego bezpośredniej płatności na rzecz podwykonawców lub dalszych podwykonawców;</w:t>
      </w:r>
    </w:p>
    <w:p w14:paraId="571F9F77" w14:textId="77777777" w:rsidR="005B2BEC" w:rsidRPr="00EA5E8E" w:rsidRDefault="005B2BEC" w:rsidP="005B2BEC">
      <w:pPr>
        <w:pStyle w:val="Bezodstpw"/>
        <w:numPr>
          <w:ilvl w:val="0"/>
          <w:numId w:val="18"/>
        </w:numPr>
        <w:ind w:right="0"/>
        <w:rPr>
          <w:rFonts w:ascii="Arial" w:hAnsi="Arial" w:cs="Arial"/>
          <w:szCs w:val="20"/>
        </w:rPr>
      </w:pPr>
      <w:r w:rsidRPr="00EA5E8E">
        <w:rPr>
          <w:rFonts w:ascii="Arial" w:hAnsi="Arial" w:cs="Arial"/>
          <w:szCs w:val="20"/>
        </w:rPr>
        <w:t>za nieterminową zapłatę wynagrodzenia należnego podwykonawcom lub dalszym podwykonawcom – w wysokości 200 zł, za każdy rozpoczęty dzień zwłoki;</w:t>
      </w:r>
    </w:p>
    <w:p w14:paraId="73358CAB" w14:textId="77777777" w:rsidR="005B2BEC" w:rsidRDefault="005B2BEC" w:rsidP="005B2BEC">
      <w:pPr>
        <w:pStyle w:val="Bezodstpw"/>
        <w:numPr>
          <w:ilvl w:val="0"/>
          <w:numId w:val="18"/>
        </w:numPr>
        <w:ind w:right="0"/>
        <w:rPr>
          <w:rFonts w:ascii="Arial" w:hAnsi="Arial" w:cs="Arial"/>
          <w:szCs w:val="20"/>
        </w:rPr>
      </w:pPr>
      <w:r w:rsidRPr="00EA5E8E">
        <w:rPr>
          <w:rFonts w:ascii="Arial" w:hAnsi="Arial" w:cs="Arial"/>
          <w:szCs w:val="20"/>
        </w:rPr>
        <w:t>za brak dokonania wymaganej przez Zamawiającego zmiany umowy o podwykonawstwo w zakresie terminu zapłaty we wskazanym przez Zamawiającego terminie – w wysokości 200 zł, za każdy rozpoczęty dzień zwłoki</w:t>
      </w:r>
      <w:r>
        <w:rPr>
          <w:rFonts w:ascii="Arial" w:hAnsi="Arial" w:cs="Arial"/>
          <w:szCs w:val="20"/>
        </w:rPr>
        <w:t>;</w:t>
      </w:r>
    </w:p>
    <w:p w14:paraId="68626EAF" w14:textId="79A1F8B1" w:rsidR="005B2BEC" w:rsidRPr="00262AF7" w:rsidRDefault="005B2BEC" w:rsidP="005B2BEC">
      <w:pPr>
        <w:pStyle w:val="Akapitzlist"/>
        <w:numPr>
          <w:ilvl w:val="0"/>
          <w:numId w:val="18"/>
        </w:numPr>
        <w:spacing w:after="0" w:line="240" w:lineRule="auto"/>
        <w:ind w:right="0"/>
        <w:rPr>
          <w:rFonts w:ascii="Arial" w:eastAsia="Times New Roman" w:hAnsi="Arial" w:cs="Arial"/>
          <w:color w:val="auto"/>
          <w:szCs w:val="20"/>
        </w:rPr>
      </w:pPr>
      <w:r w:rsidRPr="000B5D5E">
        <w:rPr>
          <w:rFonts w:ascii="Arial" w:eastAsia="Times New Roman" w:hAnsi="Arial" w:cs="Arial"/>
          <w:color w:val="auto"/>
          <w:szCs w:val="20"/>
        </w:rPr>
        <w:t xml:space="preserve">W przypadku niespełnienia obowiązków, o których mowa w </w:t>
      </w:r>
      <w:r>
        <w:rPr>
          <w:rFonts w:ascii="Arial" w:eastAsia="Times New Roman" w:hAnsi="Arial" w:cs="Arial"/>
          <w:color w:val="auto"/>
          <w:szCs w:val="20"/>
        </w:rPr>
        <w:t xml:space="preserve">§ </w:t>
      </w:r>
      <w:r>
        <w:rPr>
          <w:rFonts w:ascii="Arial" w:eastAsia="Times New Roman" w:hAnsi="Arial" w:cs="Arial"/>
          <w:color w:val="auto"/>
          <w:szCs w:val="20"/>
        </w:rPr>
        <w:t>8</w:t>
      </w:r>
      <w:r>
        <w:rPr>
          <w:rFonts w:ascii="Arial" w:eastAsia="Times New Roman" w:hAnsi="Arial" w:cs="Arial"/>
          <w:color w:val="auto"/>
          <w:szCs w:val="20"/>
        </w:rPr>
        <w:t xml:space="preserve"> </w:t>
      </w:r>
      <w:r w:rsidRPr="000B5D5E">
        <w:rPr>
          <w:rFonts w:ascii="Arial" w:eastAsia="Times New Roman" w:hAnsi="Arial" w:cs="Arial"/>
          <w:color w:val="auto"/>
          <w:szCs w:val="20"/>
        </w:rPr>
        <w:t>ust. 3, ust. 5 i ust. 23, Zamawiający ma prawo do naliczenia kary umownej w wysokości 1.000,00 zł (słownie zł: jeden tysiąc) za każde naruszenie i potrącenia jej z wynagrodzenia Wykonawcy.</w:t>
      </w:r>
    </w:p>
    <w:p w14:paraId="5E43CF52" w14:textId="5A9EE414" w:rsidR="00D525DC" w:rsidRPr="00A44988" w:rsidRDefault="00D525DC" w:rsidP="0073784A">
      <w:pPr>
        <w:pStyle w:val="Akapitzlist"/>
        <w:numPr>
          <w:ilvl w:val="0"/>
          <w:numId w:val="17"/>
        </w:numPr>
        <w:spacing w:after="0" w:line="240" w:lineRule="auto"/>
        <w:ind w:right="0"/>
        <w:rPr>
          <w:rFonts w:ascii="Arial" w:eastAsia="Calibri" w:hAnsi="Arial" w:cs="Arial"/>
          <w:color w:val="auto"/>
          <w:szCs w:val="20"/>
          <w:lang w:eastAsia="en-US"/>
        </w:rPr>
      </w:pPr>
      <w:r w:rsidRPr="00A44988">
        <w:rPr>
          <w:rFonts w:ascii="Arial" w:eastAsia="Calibri" w:hAnsi="Arial" w:cs="Arial"/>
          <w:color w:val="auto"/>
          <w:szCs w:val="20"/>
        </w:rPr>
        <w:t>Maksymalna</w:t>
      </w:r>
      <w:r w:rsidRPr="00A44988">
        <w:rPr>
          <w:rFonts w:ascii="Arial" w:eastAsia="Calibri" w:hAnsi="Arial" w:cs="Arial"/>
          <w:color w:val="auto"/>
          <w:szCs w:val="20"/>
          <w:lang w:eastAsia="en-US"/>
        </w:rPr>
        <w:t xml:space="preserve"> wysokość kar umownych, której może dochodzić Zamawiający nie może przekroczyć 20% maksymalnej wartości wynagrodzenia brutto za wykonanie przedmiotu umowy określonej w § </w:t>
      </w:r>
      <w:r w:rsidR="00685EA2">
        <w:rPr>
          <w:rFonts w:ascii="Arial" w:eastAsia="Calibri" w:hAnsi="Arial" w:cs="Arial"/>
          <w:color w:val="auto"/>
          <w:szCs w:val="20"/>
          <w:lang w:eastAsia="en-US"/>
        </w:rPr>
        <w:t>5</w:t>
      </w:r>
      <w:r w:rsidRPr="00A44988">
        <w:rPr>
          <w:rFonts w:ascii="Arial" w:eastAsia="Calibri" w:hAnsi="Arial" w:cs="Arial"/>
          <w:color w:val="auto"/>
          <w:szCs w:val="20"/>
          <w:lang w:eastAsia="en-US"/>
        </w:rPr>
        <w:t xml:space="preserve"> ust. 1.</w:t>
      </w:r>
    </w:p>
    <w:p w14:paraId="6A756C21" w14:textId="77777777" w:rsidR="00D525DC" w:rsidRPr="00A44988" w:rsidRDefault="00D525DC" w:rsidP="0073784A">
      <w:pPr>
        <w:pStyle w:val="Akapitzlist"/>
        <w:numPr>
          <w:ilvl w:val="0"/>
          <w:numId w:val="17"/>
        </w:numPr>
        <w:spacing w:after="0" w:line="240" w:lineRule="auto"/>
        <w:ind w:right="0"/>
        <w:rPr>
          <w:rFonts w:ascii="Arial" w:eastAsia="Times New Roman" w:hAnsi="Arial" w:cs="Arial"/>
          <w:color w:val="auto"/>
          <w:szCs w:val="20"/>
        </w:rPr>
      </w:pPr>
      <w:r w:rsidRPr="00DE605A">
        <w:rPr>
          <w:rFonts w:ascii="Arial" w:eastAsia="Calibri" w:hAnsi="Arial" w:cs="Arial"/>
          <w:color w:val="auto"/>
          <w:szCs w:val="20"/>
        </w:rPr>
        <w:t>Zamawiający</w:t>
      </w:r>
      <w:r w:rsidRPr="00A44988">
        <w:rPr>
          <w:rFonts w:ascii="Arial" w:eastAsia="Times New Roman" w:hAnsi="Arial" w:cs="Arial"/>
          <w:color w:val="auto"/>
          <w:szCs w:val="20"/>
        </w:rPr>
        <w:t xml:space="preserve"> zastrzega sobie prawo dochodzenia odszkodowania przewyższającego wysokość kar umownych.</w:t>
      </w:r>
    </w:p>
    <w:p w14:paraId="35C22B0B" w14:textId="56CDD848" w:rsidR="00D525DC" w:rsidRPr="00A44988" w:rsidRDefault="00D525DC" w:rsidP="0073784A">
      <w:pPr>
        <w:pStyle w:val="Akapitzlist"/>
        <w:numPr>
          <w:ilvl w:val="0"/>
          <w:numId w:val="17"/>
        </w:numPr>
        <w:spacing w:after="0" w:line="240" w:lineRule="auto"/>
        <w:ind w:right="0"/>
        <w:rPr>
          <w:rFonts w:ascii="Arial" w:eastAsia="Times New Roman" w:hAnsi="Arial" w:cs="Arial"/>
          <w:color w:val="auto"/>
          <w:szCs w:val="20"/>
        </w:rPr>
      </w:pPr>
      <w:r w:rsidRPr="00DE605A">
        <w:rPr>
          <w:rFonts w:ascii="Arial" w:eastAsia="Calibri" w:hAnsi="Arial" w:cs="Arial"/>
          <w:color w:val="auto"/>
          <w:szCs w:val="20"/>
        </w:rPr>
        <w:t>Wykonawca</w:t>
      </w:r>
      <w:r w:rsidRPr="00A44988">
        <w:rPr>
          <w:rFonts w:ascii="Arial" w:eastAsia="Times New Roman" w:hAnsi="Arial" w:cs="Arial"/>
          <w:color w:val="auto"/>
          <w:szCs w:val="20"/>
        </w:rPr>
        <w:t xml:space="preserve"> wyraża nieodwołalnie zgodę na potrącenie ewentualnych kar umownych z</w:t>
      </w:r>
      <w:r w:rsidR="00074F08" w:rsidRPr="00A44988">
        <w:rPr>
          <w:rFonts w:ascii="Arial" w:eastAsia="Times New Roman" w:hAnsi="Arial" w:cs="Arial"/>
          <w:color w:val="auto"/>
          <w:szCs w:val="20"/>
        </w:rPr>
        <w:t> </w:t>
      </w:r>
      <w:r w:rsidRPr="00A44988">
        <w:rPr>
          <w:rFonts w:ascii="Arial" w:eastAsia="Times New Roman" w:hAnsi="Arial" w:cs="Arial"/>
          <w:color w:val="auto"/>
          <w:szCs w:val="20"/>
        </w:rPr>
        <w:t>wynagrodzenia za wykonanie umowy.</w:t>
      </w:r>
    </w:p>
    <w:p w14:paraId="7877D91C" w14:textId="5089F069" w:rsidR="00F1724F" w:rsidRPr="00DE605A" w:rsidRDefault="00F1724F" w:rsidP="00DE605A">
      <w:pPr>
        <w:spacing w:before="120" w:after="0" w:line="240" w:lineRule="auto"/>
        <w:ind w:left="357" w:right="0" w:firstLine="0"/>
        <w:jc w:val="center"/>
        <w:rPr>
          <w:rFonts w:ascii="Arial" w:eastAsia="Times New Roman" w:hAnsi="Arial" w:cs="Arial"/>
          <w:b/>
          <w:bCs/>
          <w:color w:val="auto"/>
          <w:szCs w:val="20"/>
        </w:rPr>
      </w:pPr>
      <w:r w:rsidRPr="00DE605A">
        <w:rPr>
          <w:rFonts w:ascii="Arial" w:eastAsia="Times New Roman" w:hAnsi="Arial" w:cs="Arial"/>
          <w:b/>
          <w:bCs/>
          <w:color w:val="auto"/>
          <w:szCs w:val="20"/>
        </w:rPr>
        <w:t xml:space="preserve">§ </w:t>
      </w:r>
      <w:r w:rsidR="00A44988">
        <w:rPr>
          <w:rFonts w:ascii="Arial" w:eastAsia="Times New Roman" w:hAnsi="Arial" w:cs="Arial"/>
          <w:b/>
          <w:bCs/>
          <w:color w:val="auto"/>
          <w:szCs w:val="20"/>
        </w:rPr>
        <w:t>1</w:t>
      </w:r>
      <w:r w:rsidR="00E64CF0">
        <w:rPr>
          <w:rFonts w:ascii="Arial" w:eastAsia="Times New Roman" w:hAnsi="Arial" w:cs="Arial"/>
          <w:b/>
          <w:bCs/>
          <w:color w:val="auto"/>
          <w:szCs w:val="20"/>
        </w:rPr>
        <w:t>2</w:t>
      </w:r>
    </w:p>
    <w:p w14:paraId="28D10B7F" w14:textId="742C761B" w:rsidR="00F1724F" w:rsidRPr="00DE605A" w:rsidRDefault="00F1724F" w:rsidP="00DE605A">
      <w:pPr>
        <w:spacing w:after="120" w:line="240" w:lineRule="auto"/>
        <w:ind w:left="357" w:right="0" w:firstLine="0"/>
        <w:jc w:val="center"/>
        <w:rPr>
          <w:rFonts w:ascii="Arial" w:eastAsia="Times New Roman" w:hAnsi="Arial" w:cs="Arial"/>
          <w:b/>
          <w:bCs/>
          <w:color w:val="auto"/>
          <w:szCs w:val="20"/>
        </w:rPr>
      </w:pPr>
      <w:r w:rsidRPr="00DE605A">
        <w:rPr>
          <w:rFonts w:ascii="Arial" w:eastAsia="Times New Roman" w:hAnsi="Arial" w:cs="Arial"/>
          <w:b/>
          <w:bCs/>
          <w:color w:val="auto"/>
          <w:szCs w:val="20"/>
        </w:rPr>
        <w:t>ODSTĄPIENIE OD UMOWY</w:t>
      </w:r>
    </w:p>
    <w:p w14:paraId="76B2D895" w14:textId="0EECF115" w:rsidR="00F1724F" w:rsidRPr="00A44988" w:rsidRDefault="00F1724F" w:rsidP="0073784A">
      <w:pPr>
        <w:pStyle w:val="Akapitzlist"/>
        <w:numPr>
          <w:ilvl w:val="0"/>
          <w:numId w:val="19"/>
        </w:numPr>
        <w:spacing w:after="0" w:line="240" w:lineRule="auto"/>
        <w:ind w:right="0"/>
        <w:rPr>
          <w:rFonts w:ascii="Arial" w:eastAsia="Calibri" w:hAnsi="Arial" w:cs="Arial"/>
          <w:color w:val="auto"/>
          <w:szCs w:val="20"/>
        </w:rPr>
      </w:pPr>
      <w:r w:rsidRPr="00A44988">
        <w:rPr>
          <w:rFonts w:ascii="Arial" w:eastAsia="Calibri" w:hAnsi="Arial" w:cs="Arial"/>
          <w:color w:val="auto"/>
          <w:szCs w:val="20"/>
        </w:rPr>
        <w:t>Zamawiającemu przysługuje prawo do odstąpienia od Umowy w całości lub w części obejmującej niewykonany, w dniu złożenia oświadczenia o odstąpieniu, zakres przedmiotu Umowy, w przypadku wystąpienia następujących zdarzeń:</w:t>
      </w:r>
    </w:p>
    <w:p w14:paraId="462BB6FA" w14:textId="0945C855" w:rsidR="00F1724F" w:rsidRPr="00DE605A" w:rsidRDefault="00F1724F" w:rsidP="0073784A">
      <w:pPr>
        <w:pStyle w:val="Bezodstpw"/>
        <w:numPr>
          <w:ilvl w:val="0"/>
          <w:numId w:val="20"/>
        </w:numPr>
        <w:ind w:right="0"/>
        <w:rPr>
          <w:rFonts w:ascii="Arial" w:hAnsi="Arial" w:cs="Arial"/>
          <w:szCs w:val="20"/>
        </w:rPr>
      </w:pPr>
      <w:r w:rsidRPr="00DE605A">
        <w:rPr>
          <w:rFonts w:ascii="Arial" w:hAnsi="Arial" w:cs="Arial"/>
          <w:szCs w:val="20"/>
        </w:rPr>
        <w:t>zaistnienia istotnej zmiany okoliczności powodującej, że wykonanie umowy nie leży w</w:t>
      </w:r>
      <w:r w:rsidR="00074F08" w:rsidRPr="00A44988">
        <w:rPr>
          <w:rFonts w:ascii="Arial" w:hAnsi="Arial" w:cs="Arial"/>
          <w:szCs w:val="20"/>
        </w:rPr>
        <w:t> </w:t>
      </w:r>
      <w:r w:rsidRPr="00DE605A">
        <w:rPr>
          <w:rFonts w:ascii="Arial" w:hAnsi="Arial" w:cs="Arial"/>
          <w:szCs w:val="20"/>
        </w:rPr>
        <w:t xml:space="preserve">interesie publicznym, czego nie można było przewidzieć w chwili zawarcia umowy lub dalsze wykonywanie umowy może zagrozić </w:t>
      </w:r>
      <w:r w:rsidR="00A47DF6">
        <w:rPr>
          <w:rFonts w:ascii="Arial" w:hAnsi="Arial" w:cs="Arial"/>
          <w:szCs w:val="20"/>
        </w:rPr>
        <w:t>podstawowemu</w:t>
      </w:r>
      <w:r w:rsidRPr="00DE605A">
        <w:rPr>
          <w:rFonts w:ascii="Arial" w:hAnsi="Arial" w:cs="Arial"/>
          <w:szCs w:val="20"/>
        </w:rPr>
        <w:t xml:space="preserve"> interesowi bezpieczeństwa państwa lub bezpieczeństwu publicznemu</w:t>
      </w:r>
      <w:r w:rsidR="008215E6" w:rsidRPr="00A44988">
        <w:rPr>
          <w:rFonts w:ascii="Arial" w:hAnsi="Arial" w:cs="Arial"/>
          <w:szCs w:val="20"/>
        </w:rPr>
        <w:t>:</w:t>
      </w:r>
    </w:p>
    <w:p w14:paraId="16176F90" w14:textId="7B492C8D" w:rsidR="00F1724F" w:rsidRPr="00DE605A" w:rsidRDefault="00F1724F" w:rsidP="0073784A">
      <w:pPr>
        <w:pStyle w:val="Bezodstpw"/>
        <w:numPr>
          <w:ilvl w:val="0"/>
          <w:numId w:val="20"/>
        </w:numPr>
        <w:ind w:right="0"/>
        <w:rPr>
          <w:rFonts w:ascii="Arial" w:hAnsi="Arial" w:cs="Arial"/>
          <w:szCs w:val="20"/>
        </w:rPr>
      </w:pPr>
      <w:r w:rsidRPr="00DE605A">
        <w:rPr>
          <w:rFonts w:ascii="Arial" w:hAnsi="Arial" w:cs="Arial"/>
          <w:szCs w:val="20"/>
        </w:rPr>
        <w:t xml:space="preserve">nie stawienia się Wykonawcy na protokolarne przekazanie budowy w terminie określonym w § </w:t>
      </w:r>
      <w:r w:rsidR="00D13713">
        <w:rPr>
          <w:rFonts w:ascii="Arial" w:hAnsi="Arial" w:cs="Arial"/>
          <w:szCs w:val="20"/>
        </w:rPr>
        <w:t>6</w:t>
      </w:r>
      <w:r w:rsidRPr="00DE605A">
        <w:rPr>
          <w:rFonts w:ascii="Arial" w:hAnsi="Arial" w:cs="Arial"/>
          <w:szCs w:val="20"/>
        </w:rPr>
        <w:t xml:space="preserve"> ust. </w:t>
      </w:r>
      <w:r w:rsidR="0028476B">
        <w:rPr>
          <w:rFonts w:ascii="Arial" w:hAnsi="Arial" w:cs="Arial"/>
          <w:szCs w:val="20"/>
        </w:rPr>
        <w:t>1</w:t>
      </w:r>
      <w:r w:rsidRPr="00DE605A">
        <w:rPr>
          <w:rFonts w:ascii="Arial" w:hAnsi="Arial" w:cs="Arial"/>
          <w:szCs w:val="20"/>
        </w:rPr>
        <w:t xml:space="preserve"> Umowy,</w:t>
      </w:r>
    </w:p>
    <w:p w14:paraId="1C1F9984" w14:textId="33D46812" w:rsidR="00F1724F" w:rsidRPr="00DE605A" w:rsidRDefault="00F1724F" w:rsidP="0073784A">
      <w:pPr>
        <w:pStyle w:val="Bezodstpw"/>
        <w:numPr>
          <w:ilvl w:val="0"/>
          <w:numId w:val="20"/>
        </w:numPr>
        <w:ind w:right="0"/>
        <w:rPr>
          <w:rFonts w:ascii="Arial" w:hAnsi="Arial" w:cs="Arial"/>
          <w:szCs w:val="20"/>
        </w:rPr>
      </w:pPr>
      <w:r w:rsidRPr="00DE605A">
        <w:rPr>
          <w:rFonts w:ascii="Arial" w:hAnsi="Arial" w:cs="Arial"/>
          <w:szCs w:val="20"/>
        </w:rPr>
        <w:t>nie przedstawienia przez Wykonawc</w:t>
      </w:r>
      <w:r w:rsidR="008937E4" w:rsidRPr="00DE605A">
        <w:rPr>
          <w:rFonts w:ascii="Arial" w:hAnsi="Arial" w:cs="Arial"/>
          <w:szCs w:val="20"/>
        </w:rPr>
        <w:t>ę</w:t>
      </w:r>
      <w:r w:rsidRPr="00DE605A">
        <w:rPr>
          <w:rFonts w:ascii="Arial" w:hAnsi="Arial" w:cs="Arial"/>
          <w:szCs w:val="20"/>
        </w:rPr>
        <w:t xml:space="preserve"> harmonogram</w:t>
      </w:r>
      <w:r w:rsidR="008937E4" w:rsidRPr="00DE605A">
        <w:rPr>
          <w:rFonts w:ascii="Arial" w:hAnsi="Arial" w:cs="Arial"/>
          <w:szCs w:val="20"/>
        </w:rPr>
        <w:t>u</w:t>
      </w:r>
      <w:r w:rsidR="00F635AC">
        <w:rPr>
          <w:rFonts w:ascii="Arial" w:hAnsi="Arial" w:cs="Arial"/>
          <w:szCs w:val="20"/>
        </w:rPr>
        <w:t xml:space="preserve">, o którym mowa w </w:t>
      </w:r>
      <w:r w:rsidR="00F635AC" w:rsidRPr="00DE605A">
        <w:rPr>
          <w:rFonts w:ascii="Arial" w:hAnsi="Arial" w:cs="Arial"/>
          <w:szCs w:val="20"/>
        </w:rPr>
        <w:t xml:space="preserve">§ </w:t>
      </w:r>
      <w:r w:rsidR="00F635AC">
        <w:rPr>
          <w:rFonts w:ascii="Arial" w:hAnsi="Arial" w:cs="Arial"/>
          <w:szCs w:val="20"/>
        </w:rPr>
        <w:t xml:space="preserve">2 </w:t>
      </w:r>
      <w:r w:rsidR="00F635AC" w:rsidRPr="00DE605A">
        <w:rPr>
          <w:rFonts w:ascii="Arial" w:hAnsi="Arial" w:cs="Arial"/>
          <w:szCs w:val="20"/>
        </w:rPr>
        <w:t xml:space="preserve">ust. </w:t>
      </w:r>
      <w:r w:rsidR="00F635AC">
        <w:rPr>
          <w:rFonts w:ascii="Arial" w:hAnsi="Arial" w:cs="Arial"/>
          <w:szCs w:val="20"/>
        </w:rPr>
        <w:t>4</w:t>
      </w:r>
      <w:r w:rsidR="00F635AC" w:rsidRPr="00DE605A">
        <w:rPr>
          <w:rFonts w:ascii="Arial" w:hAnsi="Arial" w:cs="Arial"/>
          <w:szCs w:val="20"/>
        </w:rPr>
        <w:t xml:space="preserve"> </w:t>
      </w:r>
      <w:r w:rsidRPr="00DE605A">
        <w:rPr>
          <w:rFonts w:ascii="Arial" w:hAnsi="Arial" w:cs="Arial"/>
          <w:szCs w:val="20"/>
        </w:rPr>
        <w:t>lub polisy, o któr</w:t>
      </w:r>
      <w:r w:rsidR="00F635AC">
        <w:rPr>
          <w:rFonts w:ascii="Arial" w:hAnsi="Arial" w:cs="Arial"/>
          <w:szCs w:val="20"/>
        </w:rPr>
        <w:t>ej</w:t>
      </w:r>
      <w:r w:rsidRPr="00DE605A">
        <w:rPr>
          <w:rFonts w:ascii="Arial" w:hAnsi="Arial" w:cs="Arial"/>
          <w:szCs w:val="20"/>
        </w:rPr>
        <w:t xml:space="preserve"> mowa w §</w:t>
      </w:r>
      <w:r w:rsidR="00F635AC">
        <w:rPr>
          <w:rFonts w:ascii="Arial" w:hAnsi="Arial" w:cs="Arial"/>
          <w:szCs w:val="20"/>
        </w:rPr>
        <w:t xml:space="preserve"> 2</w:t>
      </w:r>
      <w:r w:rsidRPr="00DE605A">
        <w:rPr>
          <w:rFonts w:ascii="Arial" w:hAnsi="Arial" w:cs="Arial"/>
          <w:szCs w:val="20"/>
        </w:rPr>
        <w:t xml:space="preserve"> ust.</w:t>
      </w:r>
      <w:r w:rsidR="00055242" w:rsidRPr="00DE605A">
        <w:rPr>
          <w:rFonts w:ascii="Arial" w:hAnsi="Arial" w:cs="Arial"/>
          <w:szCs w:val="20"/>
        </w:rPr>
        <w:t xml:space="preserve"> </w:t>
      </w:r>
      <w:r w:rsidR="00F635AC">
        <w:rPr>
          <w:rFonts w:ascii="Arial" w:hAnsi="Arial" w:cs="Arial"/>
          <w:szCs w:val="20"/>
        </w:rPr>
        <w:t>5</w:t>
      </w:r>
      <w:r w:rsidRPr="00DE605A">
        <w:rPr>
          <w:rFonts w:ascii="Arial" w:hAnsi="Arial" w:cs="Arial"/>
          <w:szCs w:val="20"/>
        </w:rPr>
        <w:t xml:space="preserve"> Umowy,</w:t>
      </w:r>
    </w:p>
    <w:p w14:paraId="03512B42" w14:textId="717CDDBA" w:rsidR="00F1724F" w:rsidRPr="00DE605A" w:rsidRDefault="00F1724F" w:rsidP="0073784A">
      <w:pPr>
        <w:pStyle w:val="Bezodstpw"/>
        <w:numPr>
          <w:ilvl w:val="0"/>
          <w:numId w:val="20"/>
        </w:numPr>
        <w:ind w:right="0"/>
        <w:rPr>
          <w:rFonts w:ascii="Arial" w:hAnsi="Arial" w:cs="Arial"/>
          <w:szCs w:val="20"/>
        </w:rPr>
      </w:pPr>
      <w:r w:rsidRPr="00DE605A">
        <w:rPr>
          <w:rFonts w:ascii="Arial" w:hAnsi="Arial" w:cs="Arial"/>
          <w:szCs w:val="20"/>
        </w:rPr>
        <w:t xml:space="preserve">nie realizowaniu harmonogramu robót, o którym mowa § </w:t>
      </w:r>
      <w:r w:rsidR="0028476B">
        <w:rPr>
          <w:rFonts w:ascii="Arial" w:hAnsi="Arial" w:cs="Arial"/>
          <w:szCs w:val="20"/>
        </w:rPr>
        <w:t>5</w:t>
      </w:r>
      <w:r w:rsidRPr="00DE605A">
        <w:rPr>
          <w:rFonts w:ascii="Arial" w:hAnsi="Arial" w:cs="Arial"/>
          <w:szCs w:val="20"/>
        </w:rPr>
        <w:t xml:space="preserve"> ust.</w:t>
      </w:r>
      <w:r w:rsidR="00055242" w:rsidRPr="00DE605A">
        <w:rPr>
          <w:rFonts w:ascii="Arial" w:hAnsi="Arial" w:cs="Arial"/>
          <w:szCs w:val="20"/>
        </w:rPr>
        <w:t xml:space="preserve"> </w:t>
      </w:r>
      <w:r w:rsidR="0028476B">
        <w:rPr>
          <w:rFonts w:ascii="Arial" w:hAnsi="Arial" w:cs="Arial"/>
          <w:szCs w:val="20"/>
        </w:rPr>
        <w:t>3</w:t>
      </w:r>
      <w:r w:rsidRPr="00DE605A">
        <w:rPr>
          <w:rFonts w:ascii="Arial" w:hAnsi="Arial" w:cs="Arial"/>
          <w:szCs w:val="20"/>
        </w:rPr>
        <w:t xml:space="preserve"> Umowy,</w:t>
      </w:r>
    </w:p>
    <w:p w14:paraId="5BF52F55" w14:textId="0592AA4B" w:rsidR="00F1724F" w:rsidRPr="00A44988" w:rsidRDefault="00F1724F" w:rsidP="0073784A">
      <w:pPr>
        <w:pStyle w:val="Bezodstpw"/>
        <w:numPr>
          <w:ilvl w:val="0"/>
          <w:numId w:val="20"/>
        </w:numPr>
        <w:ind w:right="0"/>
        <w:rPr>
          <w:rFonts w:ascii="Arial" w:eastAsia="Times New Roman" w:hAnsi="Arial" w:cs="Arial"/>
          <w:color w:val="auto"/>
          <w:szCs w:val="20"/>
        </w:rPr>
      </w:pPr>
      <w:r w:rsidRPr="00DE605A">
        <w:rPr>
          <w:rFonts w:ascii="Arial" w:hAnsi="Arial" w:cs="Arial"/>
          <w:szCs w:val="20"/>
        </w:rPr>
        <w:t>nie zgłoszeniu przez</w:t>
      </w:r>
      <w:r w:rsidRPr="00A44988">
        <w:rPr>
          <w:rFonts w:ascii="Arial" w:eastAsia="Times New Roman" w:hAnsi="Arial" w:cs="Arial"/>
          <w:bCs/>
          <w:color w:val="auto"/>
          <w:szCs w:val="20"/>
        </w:rPr>
        <w:t xml:space="preserve"> Wykonawcę zakończenia wykonania p</w:t>
      </w:r>
      <w:r w:rsidRPr="00A44988">
        <w:rPr>
          <w:rFonts w:ascii="Arial" w:eastAsia="Times New Roman" w:hAnsi="Arial" w:cs="Arial"/>
          <w:color w:val="auto"/>
          <w:szCs w:val="20"/>
        </w:rPr>
        <w:t xml:space="preserve">rzedmiotu umowy w terminie określonym w  § </w:t>
      </w:r>
      <w:r w:rsidR="00A05134" w:rsidRPr="00A44988">
        <w:rPr>
          <w:rFonts w:ascii="Arial" w:eastAsia="Times New Roman" w:hAnsi="Arial" w:cs="Arial"/>
          <w:color w:val="auto"/>
          <w:szCs w:val="20"/>
        </w:rPr>
        <w:t>2</w:t>
      </w:r>
      <w:r w:rsidRPr="00A44988">
        <w:rPr>
          <w:rFonts w:ascii="Arial" w:eastAsia="Times New Roman" w:hAnsi="Arial" w:cs="Arial"/>
          <w:color w:val="auto"/>
          <w:szCs w:val="20"/>
        </w:rPr>
        <w:t xml:space="preserve"> ust. </w:t>
      </w:r>
      <w:r w:rsidR="00A05134" w:rsidRPr="00A44988">
        <w:rPr>
          <w:rFonts w:ascii="Arial" w:eastAsia="Times New Roman" w:hAnsi="Arial" w:cs="Arial"/>
          <w:color w:val="auto"/>
          <w:szCs w:val="20"/>
        </w:rPr>
        <w:t>2</w:t>
      </w:r>
      <w:r w:rsidRPr="00A44988">
        <w:rPr>
          <w:rFonts w:ascii="Arial" w:eastAsia="Times New Roman" w:hAnsi="Arial" w:cs="Arial"/>
          <w:color w:val="auto"/>
          <w:szCs w:val="20"/>
        </w:rPr>
        <w:t xml:space="preserve"> Umowy</w:t>
      </w:r>
    </w:p>
    <w:p w14:paraId="6825BE19" w14:textId="416104FE" w:rsidR="00F1724F" w:rsidRPr="00DE605A" w:rsidRDefault="00F1724F" w:rsidP="0073784A">
      <w:pPr>
        <w:pStyle w:val="Bezodstpw"/>
        <w:numPr>
          <w:ilvl w:val="0"/>
          <w:numId w:val="20"/>
        </w:numPr>
        <w:ind w:right="0"/>
        <w:rPr>
          <w:rFonts w:ascii="Arial" w:hAnsi="Arial" w:cs="Arial"/>
          <w:szCs w:val="20"/>
        </w:rPr>
      </w:pPr>
      <w:r w:rsidRPr="00DE605A">
        <w:rPr>
          <w:rFonts w:ascii="Arial" w:hAnsi="Arial" w:cs="Arial"/>
          <w:szCs w:val="20"/>
        </w:rPr>
        <w:t>zmiany albo rezygnacji z podwykonawcy dotyczącej podmiotu, na którego zasoby Wykonawca powoływał się, na zasadach określonych w art. 118 ust. 1 ustawy z dnia 11</w:t>
      </w:r>
      <w:r w:rsidR="00AB4DBA" w:rsidRPr="00A44988">
        <w:rPr>
          <w:rFonts w:ascii="Arial" w:hAnsi="Arial" w:cs="Arial"/>
          <w:szCs w:val="20"/>
        </w:rPr>
        <w:t> </w:t>
      </w:r>
      <w:r w:rsidRPr="00DE605A">
        <w:rPr>
          <w:rFonts w:ascii="Arial" w:hAnsi="Arial" w:cs="Arial"/>
          <w:szCs w:val="20"/>
        </w:rPr>
        <w:t>września 2019 r. Prawo zamówień publicznych, w celu wykazania spełniania warunków udziału w postępowaniu lub kryteriów selekcji i w braku wykazania Zamawiającemu, że proponowany inny podwykonawca lub Wykonawca samodzielnie spełnia je w stopniu nie mniejszym niż podwykonawca, na którego zasoby Wykonawca powoływał się w trakcie postępowania o udzielenie zamówienia lub w razie powierzenia przez Wykonawcę podwykonawcy wykonania części zamówienia w trakcie jego realizacji, pomimo stwierdzenia przez Zamawiającego, na zasadach określonych w umowie, że wobec danego podwykonawcy zachodzą podstawy wykluczenia, w terminie 14 dni od dnia uzyskania wiedzy o zaistnieniu danej okoliczności.</w:t>
      </w:r>
    </w:p>
    <w:p w14:paraId="0AFABD58" w14:textId="6CA59F6C" w:rsidR="00F1724F" w:rsidRPr="00DE605A" w:rsidRDefault="00F1724F" w:rsidP="0073784A">
      <w:pPr>
        <w:pStyle w:val="Bezodstpw"/>
        <w:numPr>
          <w:ilvl w:val="0"/>
          <w:numId w:val="20"/>
        </w:numPr>
        <w:ind w:right="0"/>
        <w:rPr>
          <w:rFonts w:ascii="Arial" w:hAnsi="Arial" w:cs="Arial"/>
          <w:szCs w:val="20"/>
        </w:rPr>
      </w:pPr>
      <w:r w:rsidRPr="00DE605A">
        <w:rPr>
          <w:rFonts w:ascii="Arial" w:hAnsi="Arial" w:cs="Arial"/>
          <w:szCs w:val="20"/>
        </w:rPr>
        <w:t>uniemożliwia</w:t>
      </w:r>
      <w:r w:rsidR="00951473" w:rsidRPr="00DE605A">
        <w:rPr>
          <w:rFonts w:ascii="Arial" w:hAnsi="Arial" w:cs="Arial"/>
          <w:szCs w:val="20"/>
        </w:rPr>
        <w:t>ni</w:t>
      </w:r>
      <w:r w:rsidR="00E23F1E" w:rsidRPr="00DE605A">
        <w:rPr>
          <w:rFonts w:ascii="Arial" w:hAnsi="Arial" w:cs="Arial"/>
          <w:szCs w:val="20"/>
        </w:rPr>
        <w:t>u</w:t>
      </w:r>
      <w:r w:rsidRPr="00DE605A">
        <w:rPr>
          <w:rFonts w:ascii="Arial" w:hAnsi="Arial" w:cs="Arial"/>
          <w:szCs w:val="20"/>
        </w:rPr>
        <w:t xml:space="preserve"> Zamawiającemu przeprowadz</w:t>
      </w:r>
      <w:r w:rsidR="00E23F1E" w:rsidRPr="00DE605A">
        <w:rPr>
          <w:rFonts w:ascii="Arial" w:hAnsi="Arial" w:cs="Arial"/>
          <w:szCs w:val="20"/>
        </w:rPr>
        <w:t>a</w:t>
      </w:r>
      <w:r w:rsidRPr="00DE605A">
        <w:rPr>
          <w:rFonts w:ascii="Arial" w:hAnsi="Arial" w:cs="Arial"/>
          <w:szCs w:val="20"/>
        </w:rPr>
        <w:t>nie czynności kontrolnych w zakresie badania prawidłowości wykonania robót budowlanych przez Wykonawcę, o ile działanie Wykonawcy nie jest uzasadnione względami bezpieczeństwa;</w:t>
      </w:r>
    </w:p>
    <w:p w14:paraId="346B0EB3" w14:textId="09C50BD8" w:rsidR="00ED7F6C" w:rsidRPr="00DE605A" w:rsidRDefault="00E17774" w:rsidP="0073784A">
      <w:pPr>
        <w:pStyle w:val="Bezodstpw"/>
        <w:numPr>
          <w:ilvl w:val="0"/>
          <w:numId w:val="20"/>
        </w:numPr>
        <w:ind w:right="0"/>
        <w:rPr>
          <w:rFonts w:ascii="Arial" w:hAnsi="Arial" w:cs="Arial"/>
          <w:szCs w:val="20"/>
        </w:rPr>
      </w:pPr>
      <w:r w:rsidRPr="00DE605A">
        <w:rPr>
          <w:rFonts w:ascii="Arial" w:hAnsi="Arial" w:cs="Arial"/>
          <w:szCs w:val="20"/>
        </w:rPr>
        <w:t>s</w:t>
      </w:r>
      <w:r w:rsidR="00ED7F6C" w:rsidRPr="00DE605A">
        <w:rPr>
          <w:rFonts w:ascii="Arial" w:hAnsi="Arial" w:cs="Arial"/>
          <w:szCs w:val="20"/>
        </w:rPr>
        <w:t xml:space="preserve">twierdzenia podczas odbioru końcowego wad istotnych, skutkujących uniemożliwieniem korzystania z obiektu budowlanego zgodnie z jego przeznaczeniem, </w:t>
      </w:r>
    </w:p>
    <w:p w14:paraId="503EA0E6" w14:textId="241508C6" w:rsidR="00F1724F" w:rsidRDefault="00F1724F" w:rsidP="0073784A">
      <w:pPr>
        <w:pStyle w:val="Bezodstpw"/>
        <w:numPr>
          <w:ilvl w:val="0"/>
          <w:numId w:val="20"/>
        </w:numPr>
        <w:ind w:right="0"/>
        <w:rPr>
          <w:rFonts w:ascii="Arial" w:hAnsi="Arial" w:cs="Arial"/>
          <w:szCs w:val="20"/>
        </w:rPr>
      </w:pPr>
      <w:r w:rsidRPr="00DE605A">
        <w:rPr>
          <w:rFonts w:ascii="Arial" w:hAnsi="Arial" w:cs="Arial"/>
          <w:szCs w:val="20"/>
        </w:rPr>
        <w:t>ogłos</w:t>
      </w:r>
      <w:r w:rsidR="00E17774" w:rsidRPr="00DE605A">
        <w:rPr>
          <w:rFonts w:ascii="Arial" w:hAnsi="Arial" w:cs="Arial"/>
          <w:szCs w:val="20"/>
        </w:rPr>
        <w:t>zenia</w:t>
      </w:r>
      <w:r w:rsidRPr="00DE605A">
        <w:rPr>
          <w:rFonts w:ascii="Arial" w:hAnsi="Arial" w:cs="Arial"/>
          <w:szCs w:val="20"/>
        </w:rPr>
        <w:t xml:space="preserve"> upadłoś</w:t>
      </w:r>
      <w:r w:rsidR="00E17774" w:rsidRPr="00DE605A">
        <w:rPr>
          <w:rFonts w:ascii="Arial" w:hAnsi="Arial" w:cs="Arial"/>
          <w:szCs w:val="20"/>
        </w:rPr>
        <w:t>ci</w:t>
      </w:r>
      <w:r w:rsidRPr="00DE605A">
        <w:rPr>
          <w:rFonts w:ascii="Arial" w:hAnsi="Arial" w:cs="Arial"/>
          <w:szCs w:val="20"/>
        </w:rPr>
        <w:t>, zawies</w:t>
      </w:r>
      <w:r w:rsidR="00E17774" w:rsidRPr="00DE605A">
        <w:rPr>
          <w:rFonts w:ascii="Arial" w:hAnsi="Arial" w:cs="Arial"/>
          <w:szCs w:val="20"/>
        </w:rPr>
        <w:t>zenia</w:t>
      </w:r>
      <w:r w:rsidRPr="00DE605A">
        <w:rPr>
          <w:rFonts w:ascii="Arial" w:hAnsi="Arial" w:cs="Arial"/>
          <w:szCs w:val="20"/>
        </w:rPr>
        <w:t xml:space="preserve"> lub zakończ</w:t>
      </w:r>
      <w:r w:rsidR="00E17774" w:rsidRPr="00DE605A">
        <w:rPr>
          <w:rFonts w:ascii="Arial" w:hAnsi="Arial" w:cs="Arial"/>
          <w:szCs w:val="20"/>
        </w:rPr>
        <w:t xml:space="preserve">enia </w:t>
      </w:r>
      <w:r w:rsidRPr="00DE605A">
        <w:rPr>
          <w:rFonts w:ascii="Arial" w:hAnsi="Arial" w:cs="Arial"/>
          <w:szCs w:val="20"/>
        </w:rPr>
        <w:t>prowadzeni</w:t>
      </w:r>
      <w:r w:rsidR="00E17774" w:rsidRPr="00DE605A">
        <w:rPr>
          <w:rFonts w:ascii="Arial" w:hAnsi="Arial" w:cs="Arial"/>
          <w:szCs w:val="20"/>
        </w:rPr>
        <w:t>a</w:t>
      </w:r>
      <w:r w:rsidRPr="00DE605A">
        <w:rPr>
          <w:rFonts w:ascii="Arial" w:hAnsi="Arial" w:cs="Arial"/>
          <w:szCs w:val="20"/>
        </w:rPr>
        <w:t xml:space="preserve"> działalności gospodarczej</w:t>
      </w:r>
      <w:r w:rsidR="00E17774" w:rsidRPr="00DE605A">
        <w:rPr>
          <w:rFonts w:ascii="Arial" w:hAnsi="Arial" w:cs="Arial"/>
          <w:szCs w:val="20"/>
        </w:rPr>
        <w:t xml:space="preserve"> przez Wykonawcę,</w:t>
      </w:r>
    </w:p>
    <w:p w14:paraId="6E2BA0A9" w14:textId="2EFC5D77" w:rsidR="007F1337" w:rsidRPr="007F1337" w:rsidRDefault="00537F2B" w:rsidP="0073784A">
      <w:pPr>
        <w:pStyle w:val="Bezodstpw"/>
        <w:numPr>
          <w:ilvl w:val="0"/>
          <w:numId w:val="20"/>
        </w:numPr>
        <w:ind w:right="0"/>
        <w:rPr>
          <w:rFonts w:ascii="Arial" w:hAnsi="Arial" w:cs="Arial"/>
          <w:szCs w:val="20"/>
        </w:rPr>
      </w:pPr>
      <w:r w:rsidRPr="007F1337">
        <w:rPr>
          <w:rFonts w:ascii="Arial" w:eastAsia="Times New Roman" w:hAnsi="Arial" w:cs="Arial"/>
          <w:color w:val="auto"/>
          <w:szCs w:val="20"/>
        </w:rPr>
        <w:t xml:space="preserve">niewywiązania </w:t>
      </w:r>
      <w:r w:rsidRPr="007F1337">
        <w:rPr>
          <w:rFonts w:ascii="Arial" w:hAnsi="Arial" w:cs="Arial"/>
          <w:szCs w:val="20"/>
        </w:rPr>
        <w:t>się</w:t>
      </w:r>
      <w:r w:rsidRPr="007F1337">
        <w:rPr>
          <w:rFonts w:ascii="Arial" w:eastAsia="Times New Roman" w:hAnsi="Arial" w:cs="Arial"/>
          <w:color w:val="auto"/>
          <w:szCs w:val="20"/>
        </w:rPr>
        <w:t xml:space="preserve"> z obowiązku wskazanego w § </w:t>
      </w:r>
      <w:r w:rsidR="00D13713">
        <w:rPr>
          <w:rFonts w:ascii="Arial" w:eastAsia="Times New Roman" w:hAnsi="Arial" w:cs="Arial"/>
          <w:color w:val="auto"/>
          <w:szCs w:val="20"/>
        </w:rPr>
        <w:t>9</w:t>
      </w:r>
      <w:r w:rsidRPr="007F1337">
        <w:rPr>
          <w:rFonts w:ascii="Arial" w:eastAsia="Times New Roman" w:hAnsi="Arial" w:cs="Arial"/>
          <w:color w:val="auto"/>
          <w:szCs w:val="20"/>
        </w:rPr>
        <w:t xml:space="preserve"> ust. 1 i ust. 3 </w:t>
      </w:r>
    </w:p>
    <w:p w14:paraId="1EBD774E" w14:textId="3362BE4F" w:rsidR="008215E6" w:rsidRPr="007F1337" w:rsidRDefault="008215E6" w:rsidP="007F1337">
      <w:pPr>
        <w:pStyle w:val="Bezodstpw"/>
        <w:ind w:left="720" w:right="0" w:firstLine="0"/>
        <w:rPr>
          <w:rFonts w:ascii="Arial" w:hAnsi="Arial" w:cs="Arial"/>
          <w:szCs w:val="20"/>
        </w:rPr>
      </w:pPr>
      <w:r w:rsidRPr="007F1337">
        <w:rPr>
          <w:rFonts w:ascii="Arial" w:eastAsia="Calibri" w:hAnsi="Arial" w:cs="Arial"/>
          <w:color w:val="auto"/>
          <w:szCs w:val="20"/>
        </w:rPr>
        <w:t>w terminie 30 dni od powzięcia wiadomości o tych zdarzeniach.</w:t>
      </w:r>
    </w:p>
    <w:p w14:paraId="20C5E889" w14:textId="676ACAAE" w:rsidR="00F1724F" w:rsidRPr="00A44988" w:rsidRDefault="00F1724F" w:rsidP="0073784A">
      <w:pPr>
        <w:pStyle w:val="Akapitzlist"/>
        <w:numPr>
          <w:ilvl w:val="0"/>
          <w:numId w:val="19"/>
        </w:numPr>
        <w:spacing w:after="0" w:line="240" w:lineRule="auto"/>
        <w:ind w:right="0"/>
        <w:rPr>
          <w:rFonts w:ascii="Arial" w:eastAsia="Times New Roman" w:hAnsi="Arial" w:cs="Arial"/>
          <w:color w:val="auto"/>
          <w:szCs w:val="20"/>
        </w:rPr>
      </w:pPr>
      <w:r w:rsidRPr="00A44988">
        <w:rPr>
          <w:rFonts w:ascii="Arial" w:eastAsia="Calibri" w:hAnsi="Arial" w:cs="Arial"/>
          <w:color w:val="auto"/>
          <w:szCs w:val="20"/>
        </w:rPr>
        <w:t xml:space="preserve">Wykonawcy przysługuje prawo do odstąpienia od Umowy w całości lub w części obejmującej niewykonany, w dniu złożenia oświadczenia o odstąpieniu, zakres przedmiotu Umowy, w przypadku </w:t>
      </w:r>
      <w:r w:rsidR="00C44CFA" w:rsidRPr="00A44988">
        <w:rPr>
          <w:rFonts w:ascii="Arial" w:eastAsia="Calibri" w:hAnsi="Arial" w:cs="Arial"/>
          <w:color w:val="auto"/>
          <w:szCs w:val="20"/>
        </w:rPr>
        <w:t xml:space="preserve">gdy </w:t>
      </w:r>
      <w:r w:rsidRPr="00A44988">
        <w:rPr>
          <w:rFonts w:ascii="Arial" w:eastAsia="Times New Roman" w:hAnsi="Arial" w:cs="Arial"/>
          <w:color w:val="auto"/>
          <w:szCs w:val="20"/>
        </w:rPr>
        <w:t xml:space="preserve">Zamawiający opóźnia się z jakąkolwiek płatnością na rzecz Wykonawcy, pod warunkiem wezwania Zamawiającego do zapłaty, w </w:t>
      </w:r>
      <w:r w:rsidRPr="00A44988">
        <w:rPr>
          <w:rFonts w:ascii="Arial" w:eastAsia="Times New Roman" w:hAnsi="Arial" w:cs="Arial"/>
          <w:color w:val="auto"/>
          <w:szCs w:val="20"/>
        </w:rPr>
        <w:lastRenderedPageBreak/>
        <w:t>formie pisemnej i wyznaczenia mu w tym celu dodatkowego, co najmniej 3 dniowego terminu liczonego w dniach roboczych;</w:t>
      </w:r>
    </w:p>
    <w:p w14:paraId="56AC8181" w14:textId="77777777" w:rsidR="00F1724F" w:rsidRPr="00A44988" w:rsidRDefault="00F1724F" w:rsidP="0073784A">
      <w:pPr>
        <w:pStyle w:val="Akapitzlist"/>
        <w:numPr>
          <w:ilvl w:val="0"/>
          <w:numId w:val="19"/>
        </w:numPr>
        <w:spacing w:after="0" w:line="240" w:lineRule="auto"/>
        <w:ind w:right="0"/>
        <w:rPr>
          <w:rFonts w:ascii="Arial" w:eastAsia="Calibri" w:hAnsi="Arial" w:cs="Arial"/>
          <w:color w:val="auto"/>
          <w:szCs w:val="20"/>
        </w:rPr>
      </w:pPr>
      <w:r w:rsidRPr="00A44988">
        <w:rPr>
          <w:rFonts w:ascii="Arial" w:eastAsia="Calibri" w:hAnsi="Arial" w:cs="Arial"/>
          <w:color w:val="auto"/>
          <w:szCs w:val="20"/>
        </w:rPr>
        <w:t>Oświadczenie o odstąpieniu od Umowy wymaga zachowania formy pisemnej oraz podania podstawy (przyczyny) odstąpienia.</w:t>
      </w:r>
    </w:p>
    <w:p w14:paraId="32F10C01" w14:textId="617643AB" w:rsidR="00F1724F" w:rsidRPr="00A44988" w:rsidRDefault="00F1724F" w:rsidP="0073784A">
      <w:pPr>
        <w:pStyle w:val="Akapitzlist"/>
        <w:numPr>
          <w:ilvl w:val="0"/>
          <w:numId w:val="19"/>
        </w:numPr>
        <w:spacing w:after="0" w:line="240" w:lineRule="auto"/>
        <w:ind w:right="0"/>
        <w:rPr>
          <w:rFonts w:ascii="Arial" w:eastAsia="Calibri" w:hAnsi="Arial" w:cs="Arial"/>
          <w:color w:val="auto"/>
          <w:szCs w:val="20"/>
        </w:rPr>
      </w:pPr>
      <w:r w:rsidRPr="00A44988">
        <w:rPr>
          <w:rFonts w:ascii="Arial" w:eastAsia="Calibri" w:hAnsi="Arial" w:cs="Arial"/>
          <w:color w:val="auto"/>
          <w:szCs w:val="20"/>
        </w:rPr>
        <w:t>W przypadku odstąpienia od Umowy</w:t>
      </w:r>
      <w:r w:rsidR="009402B6" w:rsidRPr="00A44988">
        <w:rPr>
          <w:rFonts w:ascii="Arial" w:eastAsia="Calibri" w:hAnsi="Arial" w:cs="Arial"/>
          <w:color w:val="auto"/>
          <w:szCs w:val="20"/>
        </w:rPr>
        <w:t xml:space="preserve"> przez którąkolwiek ze Stron</w:t>
      </w:r>
      <w:r w:rsidRPr="00A44988">
        <w:rPr>
          <w:rFonts w:ascii="Arial" w:eastAsia="Calibri" w:hAnsi="Arial" w:cs="Arial"/>
          <w:color w:val="auto"/>
          <w:szCs w:val="20"/>
        </w:rPr>
        <w:t>, Zamawiając</w:t>
      </w:r>
      <w:r w:rsidR="009402B6" w:rsidRPr="00A44988">
        <w:rPr>
          <w:rFonts w:ascii="Arial" w:eastAsia="Calibri" w:hAnsi="Arial" w:cs="Arial"/>
          <w:color w:val="auto"/>
          <w:szCs w:val="20"/>
        </w:rPr>
        <w:t xml:space="preserve">y </w:t>
      </w:r>
      <w:r w:rsidRPr="00A44988">
        <w:rPr>
          <w:rFonts w:ascii="Arial" w:eastAsia="Calibri" w:hAnsi="Arial" w:cs="Arial"/>
          <w:color w:val="auto"/>
          <w:szCs w:val="20"/>
        </w:rPr>
        <w:t xml:space="preserve">sporządzi protokół inwentaryzacji według stanu na dzień odstąpienia od Umowy wraz z wykazem oraz wyceną materiałów i urządzeń dostarczonych na teren budowy, ale jeszcze niewbudowanych, </w:t>
      </w:r>
    </w:p>
    <w:p w14:paraId="6466498B" w14:textId="77777777" w:rsidR="00F1724F" w:rsidRPr="00A44988" w:rsidRDefault="00F1724F" w:rsidP="0073784A">
      <w:pPr>
        <w:pStyle w:val="Akapitzlist"/>
        <w:numPr>
          <w:ilvl w:val="0"/>
          <w:numId w:val="19"/>
        </w:numPr>
        <w:spacing w:after="0" w:line="240" w:lineRule="auto"/>
        <w:ind w:right="0"/>
        <w:rPr>
          <w:rFonts w:ascii="Arial" w:eastAsia="Calibri" w:hAnsi="Arial" w:cs="Arial"/>
          <w:color w:val="auto"/>
          <w:szCs w:val="20"/>
        </w:rPr>
      </w:pPr>
      <w:r w:rsidRPr="00A44988">
        <w:rPr>
          <w:rFonts w:ascii="Arial" w:eastAsia="Calibri" w:hAnsi="Arial" w:cs="Arial"/>
          <w:color w:val="auto"/>
          <w:szCs w:val="20"/>
        </w:rPr>
        <w:t>Wykonawca niezwłocznie po odstąpieniu od Umowy, zabezpieczy przerwane roboty budowlane, w zakresie obustronnie uzgodnionym, na koszt Strony, z winy której nastąpiło odstąpienie od Umowy.</w:t>
      </w:r>
    </w:p>
    <w:p w14:paraId="432048C4" w14:textId="7E332841" w:rsidR="00F1724F" w:rsidRPr="00A44988" w:rsidRDefault="00F1724F" w:rsidP="0073784A">
      <w:pPr>
        <w:pStyle w:val="Akapitzlist"/>
        <w:numPr>
          <w:ilvl w:val="0"/>
          <w:numId w:val="19"/>
        </w:numPr>
        <w:spacing w:after="0" w:line="240" w:lineRule="auto"/>
        <w:ind w:right="0"/>
        <w:rPr>
          <w:rFonts w:ascii="Arial" w:eastAsia="Calibri" w:hAnsi="Arial" w:cs="Arial"/>
          <w:color w:val="auto"/>
          <w:szCs w:val="20"/>
        </w:rPr>
      </w:pPr>
      <w:r w:rsidRPr="00A44988">
        <w:rPr>
          <w:rFonts w:ascii="Arial" w:eastAsia="Calibri" w:hAnsi="Arial" w:cs="Arial"/>
          <w:color w:val="auto"/>
          <w:szCs w:val="20"/>
        </w:rPr>
        <w:t xml:space="preserve">Jeżeli </w:t>
      </w:r>
      <w:r w:rsidR="002334BA">
        <w:rPr>
          <w:rFonts w:ascii="Arial" w:eastAsia="Calibri" w:hAnsi="Arial" w:cs="Arial"/>
          <w:color w:val="auto"/>
          <w:szCs w:val="20"/>
        </w:rPr>
        <w:t>Zamawiający</w:t>
      </w:r>
      <w:r w:rsidRPr="00A44988">
        <w:rPr>
          <w:rFonts w:ascii="Arial" w:eastAsia="Calibri" w:hAnsi="Arial" w:cs="Arial"/>
          <w:color w:val="auto"/>
          <w:szCs w:val="20"/>
        </w:rPr>
        <w:t xml:space="preserve"> oceni, że wybrane materiały i urządzenia mogą być wykorzystane przez niego do realizacji robót budowlanych na innych prowadzonych przez siebie inwestycjach, będzie miał prawo do złożenia </w:t>
      </w:r>
      <w:r w:rsidR="002334BA">
        <w:rPr>
          <w:rFonts w:ascii="Arial" w:eastAsia="Calibri" w:hAnsi="Arial" w:cs="Arial"/>
          <w:color w:val="auto"/>
          <w:szCs w:val="20"/>
        </w:rPr>
        <w:t>Wykonawcy</w:t>
      </w:r>
      <w:r w:rsidRPr="00A44988">
        <w:rPr>
          <w:rFonts w:ascii="Arial" w:eastAsia="Calibri" w:hAnsi="Arial" w:cs="Arial"/>
          <w:color w:val="auto"/>
          <w:szCs w:val="20"/>
        </w:rPr>
        <w:t xml:space="preserve"> propozycji umniejszenia wykazu, o którym mowa w ust. </w:t>
      </w:r>
      <w:r w:rsidR="009402B6" w:rsidRPr="00A44988">
        <w:rPr>
          <w:rFonts w:ascii="Arial" w:eastAsia="Calibri" w:hAnsi="Arial" w:cs="Arial"/>
          <w:color w:val="auto"/>
          <w:szCs w:val="20"/>
        </w:rPr>
        <w:t>4 powyżej</w:t>
      </w:r>
      <w:r w:rsidRPr="00A44988">
        <w:rPr>
          <w:rFonts w:ascii="Arial" w:eastAsia="Calibri" w:hAnsi="Arial" w:cs="Arial"/>
          <w:color w:val="auto"/>
          <w:szCs w:val="20"/>
        </w:rPr>
        <w:t xml:space="preserve">, o te pozycje, tym samym Zamawiającemu umniejszy się zobowiązanie z tego tytułu. </w:t>
      </w:r>
    </w:p>
    <w:p w14:paraId="489456ED" w14:textId="621B9DD1" w:rsidR="00F1724F" w:rsidRPr="00DE605A" w:rsidRDefault="00F1724F" w:rsidP="0073784A">
      <w:pPr>
        <w:pStyle w:val="Akapitzlist"/>
        <w:numPr>
          <w:ilvl w:val="0"/>
          <w:numId w:val="19"/>
        </w:numPr>
        <w:spacing w:after="0" w:line="240" w:lineRule="auto"/>
        <w:ind w:right="0"/>
        <w:rPr>
          <w:rFonts w:ascii="Arial" w:eastAsia="Calibri" w:hAnsi="Arial" w:cs="Arial"/>
          <w:color w:val="auto"/>
          <w:szCs w:val="20"/>
        </w:rPr>
      </w:pPr>
      <w:r w:rsidRPr="00A44988">
        <w:rPr>
          <w:rFonts w:ascii="Arial" w:eastAsia="Calibri" w:hAnsi="Arial" w:cs="Arial"/>
          <w:color w:val="auto"/>
          <w:szCs w:val="20"/>
        </w:rPr>
        <w:t xml:space="preserve">Na podstawie protokołu inwentaryzacji wraz z wykazem, o którym mowa w ust. </w:t>
      </w:r>
      <w:r w:rsidR="009402B6" w:rsidRPr="00A44988">
        <w:rPr>
          <w:rFonts w:ascii="Arial" w:eastAsia="Calibri" w:hAnsi="Arial" w:cs="Arial"/>
          <w:color w:val="auto"/>
          <w:szCs w:val="20"/>
        </w:rPr>
        <w:t>4 powyżej</w:t>
      </w:r>
      <w:r w:rsidRPr="00A44988">
        <w:rPr>
          <w:rFonts w:ascii="Arial" w:eastAsia="Calibri" w:hAnsi="Arial" w:cs="Arial"/>
          <w:color w:val="auto"/>
          <w:szCs w:val="20"/>
        </w:rPr>
        <w:t xml:space="preserve">, zostanie wystawiona przez Wykonawcę faktura VAT. Postanowienia § </w:t>
      </w:r>
      <w:r w:rsidR="009402B6" w:rsidRPr="00A44988">
        <w:rPr>
          <w:rFonts w:ascii="Arial" w:eastAsia="Calibri" w:hAnsi="Arial" w:cs="Arial"/>
          <w:color w:val="auto"/>
          <w:szCs w:val="20"/>
        </w:rPr>
        <w:t xml:space="preserve">4 Umowy </w:t>
      </w:r>
      <w:r w:rsidRPr="00A44988">
        <w:rPr>
          <w:rFonts w:ascii="Arial" w:eastAsia="Calibri" w:hAnsi="Arial" w:cs="Arial"/>
          <w:color w:val="auto"/>
          <w:szCs w:val="20"/>
        </w:rPr>
        <w:t>stosuje się odpowiednio</w:t>
      </w:r>
      <w:r w:rsidRPr="00DE605A">
        <w:rPr>
          <w:rFonts w:ascii="Arial" w:eastAsia="Calibri" w:hAnsi="Arial" w:cs="Arial"/>
          <w:color w:val="auto"/>
          <w:szCs w:val="20"/>
        </w:rPr>
        <w:t>.</w:t>
      </w:r>
    </w:p>
    <w:p w14:paraId="268D940C" w14:textId="263230DA" w:rsidR="00D525DC" w:rsidRPr="00A44988" w:rsidRDefault="00F1724F" w:rsidP="0073784A">
      <w:pPr>
        <w:pStyle w:val="Akapitzlist"/>
        <w:numPr>
          <w:ilvl w:val="0"/>
          <w:numId w:val="19"/>
        </w:numPr>
        <w:spacing w:after="0" w:line="240" w:lineRule="auto"/>
        <w:ind w:right="0"/>
        <w:rPr>
          <w:rFonts w:ascii="Arial" w:eastAsia="Times New Roman" w:hAnsi="Arial" w:cs="Arial"/>
          <w:color w:val="auto"/>
          <w:szCs w:val="20"/>
        </w:rPr>
      </w:pPr>
      <w:r w:rsidRPr="00A44988">
        <w:rPr>
          <w:rFonts w:ascii="Arial" w:eastAsia="Calibri" w:hAnsi="Arial" w:cs="Arial"/>
          <w:color w:val="auto"/>
          <w:szCs w:val="20"/>
        </w:rPr>
        <w:t xml:space="preserve">Protokół inwentaryzacji, o którym mowa w ust. </w:t>
      </w:r>
      <w:r w:rsidR="0062771F" w:rsidRPr="00A44988">
        <w:rPr>
          <w:rFonts w:ascii="Arial" w:eastAsia="Calibri" w:hAnsi="Arial" w:cs="Arial"/>
          <w:color w:val="auto"/>
          <w:szCs w:val="20"/>
        </w:rPr>
        <w:t>4 powyżej</w:t>
      </w:r>
      <w:r w:rsidRPr="00A44988">
        <w:rPr>
          <w:rFonts w:ascii="Arial" w:eastAsia="Calibri" w:hAnsi="Arial" w:cs="Arial"/>
          <w:color w:val="auto"/>
          <w:szCs w:val="20"/>
        </w:rPr>
        <w:t xml:space="preserve">, będzie stanowił podstawę do przekazania przez Wykonawcę Zamawiającemu terenu budowy. </w:t>
      </w:r>
    </w:p>
    <w:p w14:paraId="6B99E46E" w14:textId="5A39C5DD" w:rsidR="00D15049" w:rsidRPr="00606936" w:rsidRDefault="00D15049" w:rsidP="00DE605A">
      <w:pPr>
        <w:spacing w:before="120" w:after="0" w:line="240" w:lineRule="auto"/>
        <w:ind w:left="357" w:right="0" w:firstLine="0"/>
        <w:jc w:val="center"/>
        <w:rPr>
          <w:rFonts w:ascii="Arial" w:eastAsia="Times New Roman" w:hAnsi="Arial" w:cs="Arial"/>
          <w:b/>
          <w:bCs/>
          <w:color w:val="auto"/>
          <w:szCs w:val="20"/>
        </w:rPr>
      </w:pPr>
      <w:r w:rsidRPr="00606936">
        <w:rPr>
          <w:rFonts w:ascii="Arial" w:eastAsia="Times New Roman" w:hAnsi="Arial" w:cs="Arial"/>
          <w:b/>
          <w:bCs/>
          <w:color w:val="auto"/>
          <w:szCs w:val="20"/>
        </w:rPr>
        <w:t xml:space="preserve">§ </w:t>
      </w:r>
      <w:r w:rsidR="00E64CF0">
        <w:rPr>
          <w:rFonts w:ascii="Arial" w:eastAsia="Times New Roman" w:hAnsi="Arial" w:cs="Arial"/>
          <w:b/>
          <w:bCs/>
          <w:color w:val="auto"/>
          <w:szCs w:val="20"/>
        </w:rPr>
        <w:t>13</w:t>
      </w:r>
    </w:p>
    <w:p w14:paraId="09DD459A" w14:textId="7E31418D" w:rsidR="00D15049" w:rsidRPr="00DE605A" w:rsidRDefault="00D15049" w:rsidP="00DE605A">
      <w:pPr>
        <w:spacing w:after="120" w:line="240" w:lineRule="auto"/>
        <w:ind w:left="357" w:right="0" w:firstLine="0"/>
        <w:jc w:val="center"/>
        <w:rPr>
          <w:rFonts w:ascii="Arial" w:eastAsia="Times New Roman" w:hAnsi="Arial" w:cs="Arial"/>
          <w:b/>
          <w:bCs/>
          <w:color w:val="auto"/>
          <w:szCs w:val="20"/>
        </w:rPr>
      </w:pPr>
      <w:r w:rsidRPr="00606936">
        <w:rPr>
          <w:rFonts w:ascii="Arial" w:eastAsia="Times New Roman" w:hAnsi="Arial" w:cs="Arial"/>
          <w:b/>
          <w:bCs/>
          <w:color w:val="auto"/>
          <w:szCs w:val="20"/>
        </w:rPr>
        <w:t>GWARANCJA</w:t>
      </w:r>
    </w:p>
    <w:p w14:paraId="28B1082F" w14:textId="77777777" w:rsidR="00687DE1" w:rsidRPr="00A44988" w:rsidRDefault="00687DE1" w:rsidP="0073784A">
      <w:pPr>
        <w:pStyle w:val="Akapitzlist"/>
        <w:numPr>
          <w:ilvl w:val="0"/>
          <w:numId w:val="21"/>
        </w:numPr>
        <w:spacing w:after="0" w:line="240" w:lineRule="auto"/>
        <w:ind w:right="0"/>
        <w:rPr>
          <w:rFonts w:ascii="Arial" w:eastAsia="Times New Roman" w:hAnsi="Arial" w:cs="Arial"/>
          <w:color w:val="auto"/>
          <w:szCs w:val="20"/>
        </w:rPr>
      </w:pPr>
      <w:r w:rsidRPr="00DE605A">
        <w:rPr>
          <w:rFonts w:ascii="Arial" w:eastAsia="Calibri" w:hAnsi="Arial" w:cs="Arial"/>
          <w:color w:val="auto"/>
          <w:szCs w:val="20"/>
        </w:rPr>
        <w:t>Wykonawca</w:t>
      </w:r>
      <w:r w:rsidRPr="00A44988">
        <w:rPr>
          <w:rFonts w:ascii="Arial" w:eastAsia="Times New Roman" w:hAnsi="Arial" w:cs="Arial"/>
          <w:color w:val="auto"/>
          <w:szCs w:val="20"/>
        </w:rPr>
        <w:t xml:space="preserve"> udziela Zamawiającemu gwarancji jakości:</w:t>
      </w:r>
    </w:p>
    <w:p w14:paraId="574099C2" w14:textId="7BBA1839" w:rsidR="00687DE1" w:rsidRPr="00A44988" w:rsidRDefault="00687DE1" w:rsidP="0073784A">
      <w:pPr>
        <w:pStyle w:val="Bezodstpw"/>
        <w:numPr>
          <w:ilvl w:val="0"/>
          <w:numId w:val="22"/>
        </w:numPr>
        <w:ind w:right="0"/>
        <w:rPr>
          <w:rFonts w:ascii="Arial" w:eastAsia="Times New Roman" w:hAnsi="Arial" w:cs="Arial"/>
          <w:color w:val="auto"/>
          <w:szCs w:val="20"/>
        </w:rPr>
      </w:pPr>
      <w:r w:rsidRPr="00A44988">
        <w:rPr>
          <w:rFonts w:ascii="Arial" w:eastAsia="Times New Roman" w:hAnsi="Arial" w:cs="Arial"/>
          <w:color w:val="auto"/>
          <w:szCs w:val="20"/>
        </w:rPr>
        <w:t xml:space="preserve">na </w:t>
      </w:r>
      <w:r w:rsidRPr="00DE605A">
        <w:rPr>
          <w:rFonts w:ascii="Arial" w:hAnsi="Arial" w:cs="Arial"/>
          <w:szCs w:val="20"/>
        </w:rPr>
        <w:t>roboty</w:t>
      </w:r>
      <w:r w:rsidRPr="00A44988">
        <w:rPr>
          <w:rFonts w:ascii="Arial" w:eastAsia="Times New Roman" w:hAnsi="Arial" w:cs="Arial"/>
          <w:color w:val="auto"/>
          <w:szCs w:val="20"/>
        </w:rPr>
        <w:t xml:space="preserve"> budowlane, będące przedmiotem Umowy, na okres 60 miesięcy od dnia podpisania protokołu odbioru końcowego;</w:t>
      </w:r>
    </w:p>
    <w:p w14:paraId="021ACAD7" w14:textId="1FFA0FE5" w:rsidR="00687DE1" w:rsidRPr="00A44988" w:rsidRDefault="00687DE1" w:rsidP="0073784A">
      <w:pPr>
        <w:pStyle w:val="Bezodstpw"/>
        <w:numPr>
          <w:ilvl w:val="0"/>
          <w:numId w:val="22"/>
        </w:numPr>
        <w:ind w:right="0"/>
        <w:rPr>
          <w:rFonts w:ascii="Arial" w:eastAsia="Times New Roman" w:hAnsi="Arial" w:cs="Arial"/>
          <w:color w:val="auto"/>
          <w:szCs w:val="20"/>
        </w:rPr>
      </w:pPr>
      <w:r w:rsidRPr="00A44988">
        <w:rPr>
          <w:rFonts w:ascii="Arial" w:eastAsia="Times New Roman" w:hAnsi="Arial" w:cs="Arial"/>
          <w:color w:val="auto"/>
          <w:szCs w:val="20"/>
        </w:rPr>
        <w:t xml:space="preserve">na </w:t>
      </w:r>
      <w:r w:rsidRPr="00DE605A">
        <w:rPr>
          <w:rFonts w:ascii="Arial" w:hAnsi="Arial" w:cs="Arial"/>
          <w:szCs w:val="20"/>
        </w:rPr>
        <w:t>materiały</w:t>
      </w:r>
      <w:r w:rsidRPr="00A44988">
        <w:rPr>
          <w:rFonts w:ascii="Arial" w:eastAsia="Times New Roman" w:hAnsi="Arial" w:cs="Arial"/>
          <w:color w:val="auto"/>
          <w:szCs w:val="20"/>
        </w:rPr>
        <w:t>, maszyny, wyposażenie i urządzenia na okres udzielany przez ich dostawcę lub producenta.</w:t>
      </w:r>
    </w:p>
    <w:p w14:paraId="3F1A7B7E" w14:textId="134E4DAC" w:rsidR="00687DE1" w:rsidRPr="00A44988" w:rsidRDefault="00687DE1" w:rsidP="0073784A">
      <w:pPr>
        <w:pStyle w:val="Akapitzlist"/>
        <w:numPr>
          <w:ilvl w:val="0"/>
          <w:numId w:val="21"/>
        </w:numPr>
        <w:spacing w:after="0" w:line="240" w:lineRule="auto"/>
        <w:ind w:right="0"/>
        <w:rPr>
          <w:rFonts w:ascii="Arial" w:eastAsia="Times New Roman" w:hAnsi="Arial" w:cs="Arial"/>
          <w:color w:val="auto"/>
          <w:szCs w:val="20"/>
        </w:rPr>
      </w:pPr>
      <w:r w:rsidRPr="00DE605A">
        <w:rPr>
          <w:rFonts w:ascii="Arial" w:eastAsia="Calibri" w:hAnsi="Arial" w:cs="Arial"/>
          <w:color w:val="auto"/>
          <w:szCs w:val="20"/>
        </w:rPr>
        <w:t>Zamawiający</w:t>
      </w:r>
      <w:r w:rsidRPr="00A44988">
        <w:rPr>
          <w:rFonts w:ascii="Arial" w:eastAsia="Times New Roman" w:hAnsi="Arial" w:cs="Arial"/>
          <w:color w:val="auto"/>
          <w:szCs w:val="20"/>
        </w:rPr>
        <w:t xml:space="preserve"> zobowiązany jest zgłosić reklamację do Wykonawcy w terminie 10 dni roboczych od dnia wykrycia lub ujawnienia wady pod rygorem utraty uprawnień.</w:t>
      </w:r>
    </w:p>
    <w:p w14:paraId="760061C5" w14:textId="042D7D47" w:rsidR="00687DE1" w:rsidRPr="00A44988" w:rsidRDefault="00687DE1" w:rsidP="0073784A">
      <w:pPr>
        <w:pStyle w:val="Akapitzlist"/>
        <w:numPr>
          <w:ilvl w:val="0"/>
          <w:numId w:val="21"/>
        </w:numPr>
        <w:spacing w:after="0" w:line="240" w:lineRule="auto"/>
        <w:ind w:right="0"/>
        <w:rPr>
          <w:rFonts w:ascii="Arial" w:eastAsia="Times New Roman" w:hAnsi="Arial" w:cs="Arial"/>
          <w:color w:val="auto"/>
          <w:szCs w:val="20"/>
        </w:rPr>
      </w:pPr>
      <w:r w:rsidRPr="00A44988">
        <w:rPr>
          <w:rFonts w:ascii="Arial" w:eastAsia="Times New Roman" w:hAnsi="Arial" w:cs="Arial"/>
          <w:color w:val="auto"/>
          <w:szCs w:val="20"/>
        </w:rPr>
        <w:t>Po otrzymaniu od Zamawiającego zgłoszenia reklamacji, Wykonawca podejmie czynności naprawcze:</w:t>
      </w:r>
    </w:p>
    <w:p w14:paraId="07B3A9F9" w14:textId="4F9DC263" w:rsidR="00687DE1" w:rsidRPr="00A44988" w:rsidRDefault="00687DE1" w:rsidP="0073784A">
      <w:pPr>
        <w:pStyle w:val="Bezodstpw"/>
        <w:numPr>
          <w:ilvl w:val="0"/>
          <w:numId w:val="23"/>
        </w:numPr>
        <w:ind w:right="0"/>
        <w:rPr>
          <w:rFonts w:ascii="Arial" w:eastAsia="Times New Roman" w:hAnsi="Arial" w:cs="Arial"/>
          <w:color w:val="auto"/>
          <w:szCs w:val="20"/>
        </w:rPr>
      </w:pPr>
      <w:r w:rsidRPr="00DE605A">
        <w:rPr>
          <w:rFonts w:ascii="Arial" w:hAnsi="Arial" w:cs="Arial"/>
          <w:szCs w:val="20"/>
        </w:rPr>
        <w:t>niezwłocznie</w:t>
      </w:r>
      <w:r w:rsidRPr="00A44988">
        <w:rPr>
          <w:rFonts w:ascii="Arial" w:eastAsia="Times New Roman" w:hAnsi="Arial" w:cs="Arial"/>
          <w:color w:val="auto"/>
          <w:szCs w:val="20"/>
        </w:rPr>
        <w:t xml:space="preserve">, jednak nie później niż </w:t>
      </w:r>
      <w:r w:rsidR="002673C1">
        <w:rPr>
          <w:rFonts w:ascii="Arial" w:eastAsia="Times New Roman" w:hAnsi="Arial" w:cs="Arial"/>
          <w:color w:val="auto"/>
          <w:szCs w:val="20"/>
        </w:rPr>
        <w:t xml:space="preserve">w dniu zgłoszenia reklamacji, </w:t>
      </w:r>
      <w:r w:rsidRPr="00A44988">
        <w:rPr>
          <w:rFonts w:ascii="Arial" w:eastAsia="Times New Roman" w:hAnsi="Arial" w:cs="Arial"/>
          <w:color w:val="auto"/>
          <w:szCs w:val="20"/>
        </w:rPr>
        <w:t xml:space="preserve">jeżeli </w:t>
      </w:r>
      <w:r w:rsidR="002A7FB6" w:rsidRPr="00A44988">
        <w:rPr>
          <w:rFonts w:ascii="Arial" w:eastAsia="Times New Roman" w:hAnsi="Arial" w:cs="Arial"/>
          <w:color w:val="auto"/>
          <w:szCs w:val="20"/>
        </w:rPr>
        <w:t xml:space="preserve">skutki </w:t>
      </w:r>
      <w:r w:rsidRPr="00A44988">
        <w:rPr>
          <w:rFonts w:ascii="Arial" w:eastAsia="Times New Roman" w:hAnsi="Arial" w:cs="Arial"/>
          <w:color w:val="auto"/>
          <w:szCs w:val="20"/>
        </w:rPr>
        <w:t>ujawnion</w:t>
      </w:r>
      <w:r w:rsidR="002A7FB6" w:rsidRPr="00A44988">
        <w:rPr>
          <w:rFonts w:ascii="Arial" w:eastAsia="Times New Roman" w:hAnsi="Arial" w:cs="Arial"/>
          <w:color w:val="auto"/>
          <w:szCs w:val="20"/>
        </w:rPr>
        <w:t>ej</w:t>
      </w:r>
      <w:r w:rsidRPr="00A44988">
        <w:rPr>
          <w:rFonts w:ascii="Arial" w:eastAsia="Times New Roman" w:hAnsi="Arial" w:cs="Arial"/>
          <w:color w:val="auto"/>
          <w:szCs w:val="20"/>
        </w:rPr>
        <w:t xml:space="preserve"> </w:t>
      </w:r>
      <w:r w:rsidR="002A7FB6" w:rsidRPr="00A44988">
        <w:rPr>
          <w:rFonts w:ascii="Arial" w:eastAsia="Times New Roman" w:hAnsi="Arial" w:cs="Arial"/>
          <w:color w:val="auto"/>
          <w:szCs w:val="20"/>
        </w:rPr>
        <w:t xml:space="preserve">usterki lub </w:t>
      </w:r>
      <w:r w:rsidRPr="00A44988">
        <w:rPr>
          <w:rFonts w:ascii="Arial" w:eastAsia="Times New Roman" w:hAnsi="Arial" w:cs="Arial"/>
          <w:color w:val="auto"/>
          <w:szCs w:val="20"/>
        </w:rPr>
        <w:t>wad</w:t>
      </w:r>
      <w:r w:rsidR="002A7FB6" w:rsidRPr="00A44988">
        <w:rPr>
          <w:rFonts w:ascii="Arial" w:eastAsia="Times New Roman" w:hAnsi="Arial" w:cs="Arial"/>
          <w:color w:val="auto"/>
          <w:szCs w:val="20"/>
        </w:rPr>
        <w:t>y</w:t>
      </w:r>
      <w:r w:rsidRPr="00A44988">
        <w:rPr>
          <w:rFonts w:ascii="Arial" w:eastAsia="Times New Roman" w:hAnsi="Arial" w:cs="Arial"/>
          <w:color w:val="auto"/>
          <w:szCs w:val="20"/>
        </w:rPr>
        <w:t xml:space="preserve"> zagrażają życiu, zdrowiu lub mieniu;</w:t>
      </w:r>
    </w:p>
    <w:p w14:paraId="128C5C0C" w14:textId="3E40CB3D" w:rsidR="00687DE1" w:rsidRPr="00A44988" w:rsidRDefault="00687DE1" w:rsidP="0073784A">
      <w:pPr>
        <w:pStyle w:val="Bezodstpw"/>
        <w:numPr>
          <w:ilvl w:val="0"/>
          <w:numId w:val="23"/>
        </w:numPr>
        <w:ind w:right="0"/>
        <w:rPr>
          <w:rFonts w:ascii="Arial" w:eastAsia="Times New Roman" w:hAnsi="Arial" w:cs="Arial"/>
          <w:color w:val="auto"/>
          <w:szCs w:val="20"/>
        </w:rPr>
      </w:pPr>
      <w:r w:rsidRPr="00A44988">
        <w:rPr>
          <w:rFonts w:ascii="Arial" w:eastAsia="Times New Roman" w:hAnsi="Arial" w:cs="Arial"/>
          <w:color w:val="auto"/>
          <w:szCs w:val="20"/>
        </w:rPr>
        <w:t xml:space="preserve">w </w:t>
      </w:r>
      <w:r w:rsidRPr="00DE605A">
        <w:rPr>
          <w:rFonts w:ascii="Arial" w:hAnsi="Arial" w:cs="Arial"/>
          <w:szCs w:val="20"/>
        </w:rPr>
        <w:t>pozostałych</w:t>
      </w:r>
      <w:r w:rsidRPr="00A44988">
        <w:rPr>
          <w:rFonts w:ascii="Arial" w:eastAsia="Times New Roman" w:hAnsi="Arial" w:cs="Arial"/>
          <w:color w:val="auto"/>
          <w:szCs w:val="20"/>
        </w:rPr>
        <w:t xml:space="preserve"> przypadkach w terminie 10 dni roboczych i dodatkowo w terminie wynikającym z gwarancji udzielonej przez dostawcę lub producenta na zasadach określonych w karcie gwarancyjnej, chyba, że warunki techniczne/ technologiczne uniemożliwiają usunięcie wady wówczas Strony ustalą termin usunięcia wady.</w:t>
      </w:r>
    </w:p>
    <w:p w14:paraId="2DB400BE" w14:textId="6AA5E337" w:rsidR="00687DE1" w:rsidRPr="00A44988" w:rsidRDefault="00687DE1" w:rsidP="0073784A">
      <w:pPr>
        <w:pStyle w:val="Akapitzlist"/>
        <w:numPr>
          <w:ilvl w:val="0"/>
          <w:numId w:val="21"/>
        </w:numPr>
        <w:spacing w:after="0" w:line="240" w:lineRule="auto"/>
        <w:ind w:right="0"/>
        <w:rPr>
          <w:rFonts w:ascii="Arial" w:eastAsia="Times New Roman" w:hAnsi="Arial" w:cs="Arial"/>
          <w:color w:val="auto"/>
          <w:szCs w:val="20"/>
        </w:rPr>
      </w:pPr>
      <w:r w:rsidRPr="00A44988">
        <w:rPr>
          <w:rFonts w:ascii="Arial" w:eastAsia="Times New Roman" w:hAnsi="Arial" w:cs="Arial"/>
          <w:color w:val="auto"/>
          <w:szCs w:val="20"/>
        </w:rPr>
        <w:t xml:space="preserve">W </w:t>
      </w:r>
      <w:r w:rsidRPr="00DE605A">
        <w:rPr>
          <w:rFonts w:ascii="Arial" w:eastAsia="Calibri" w:hAnsi="Arial" w:cs="Arial"/>
          <w:color w:val="auto"/>
          <w:szCs w:val="20"/>
        </w:rPr>
        <w:t>przypadku</w:t>
      </w:r>
      <w:r w:rsidRPr="00A44988">
        <w:rPr>
          <w:rFonts w:ascii="Arial" w:eastAsia="Times New Roman" w:hAnsi="Arial" w:cs="Arial"/>
          <w:color w:val="auto"/>
          <w:szCs w:val="20"/>
        </w:rPr>
        <w:t xml:space="preserve"> nie usunięcia przez Wykonawcę wady </w:t>
      </w:r>
      <w:r w:rsidR="002A7FB6" w:rsidRPr="00A44988">
        <w:rPr>
          <w:rFonts w:ascii="Arial" w:eastAsia="Times New Roman" w:hAnsi="Arial" w:cs="Arial"/>
          <w:color w:val="auto"/>
          <w:szCs w:val="20"/>
        </w:rPr>
        <w:t>lub usterki w terminach określonych w</w:t>
      </w:r>
      <w:r w:rsidR="00AB4DBA" w:rsidRPr="00A44988">
        <w:rPr>
          <w:rFonts w:ascii="Arial" w:eastAsia="Times New Roman" w:hAnsi="Arial" w:cs="Arial"/>
          <w:color w:val="auto"/>
          <w:szCs w:val="20"/>
        </w:rPr>
        <w:t> </w:t>
      </w:r>
      <w:r w:rsidRPr="00A44988">
        <w:rPr>
          <w:rFonts w:ascii="Arial" w:eastAsia="Times New Roman" w:hAnsi="Arial" w:cs="Arial"/>
          <w:color w:val="auto"/>
          <w:szCs w:val="20"/>
        </w:rPr>
        <w:t>ust.</w:t>
      </w:r>
      <w:r w:rsidR="00AB4DBA" w:rsidRPr="00A44988">
        <w:rPr>
          <w:rFonts w:ascii="Arial" w:eastAsia="Times New Roman" w:hAnsi="Arial" w:cs="Arial"/>
          <w:color w:val="auto"/>
          <w:szCs w:val="20"/>
        </w:rPr>
        <w:t> </w:t>
      </w:r>
      <w:r w:rsidR="009E61B2">
        <w:rPr>
          <w:rFonts w:ascii="Arial" w:eastAsia="Times New Roman" w:hAnsi="Arial" w:cs="Arial"/>
          <w:color w:val="auto"/>
          <w:szCs w:val="20"/>
        </w:rPr>
        <w:t>3</w:t>
      </w:r>
      <w:r w:rsidR="002A7FB6" w:rsidRPr="00A44988">
        <w:rPr>
          <w:rFonts w:ascii="Arial" w:eastAsia="Times New Roman" w:hAnsi="Arial" w:cs="Arial"/>
          <w:color w:val="auto"/>
          <w:szCs w:val="20"/>
        </w:rPr>
        <w:t xml:space="preserve"> powyżej</w:t>
      </w:r>
      <w:r w:rsidRPr="00A44988">
        <w:rPr>
          <w:rFonts w:ascii="Arial" w:eastAsia="Times New Roman" w:hAnsi="Arial" w:cs="Arial"/>
          <w:color w:val="auto"/>
          <w:szCs w:val="20"/>
        </w:rPr>
        <w:t>, Zamawiający będzie uprawniony do zlecenia usunięcia wady podmiotowi trzeciemu na koszt i ryzyko gwarancyjne Wykonawcy.</w:t>
      </w:r>
    </w:p>
    <w:p w14:paraId="6D8D3E54" w14:textId="3B7B971C" w:rsidR="00687DE1" w:rsidRDefault="00687DE1" w:rsidP="0073784A">
      <w:pPr>
        <w:pStyle w:val="Akapitzlist"/>
        <w:numPr>
          <w:ilvl w:val="0"/>
          <w:numId w:val="21"/>
        </w:numPr>
        <w:spacing w:after="0" w:line="240" w:lineRule="auto"/>
        <w:ind w:right="0"/>
        <w:rPr>
          <w:rFonts w:ascii="Arial" w:eastAsia="Times New Roman" w:hAnsi="Arial" w:cs="Arial"/>
          <w:color w:val="auto"/>
          <w:szCs w:val="20"/>
        </w:rPr>
      </w:pPr>
      <w:r w:rsidRPr="00A44988">
        <w:rPr>
          <w:rFonts w:ascii="Arial" w:eastAsia="Times New Roman" w:hAnsi="Arial" w:cs="Arial"/>
          <w:color w:val="auto"/>
          <w:szCs w:val="20"/>
        </w:rPr>
        <w:t xml:space="preserve">Po </w:t>
      </w:r>
      <w:r w:rsidRPr="00DE605A">
        <w:rPr>
          <w:rFonts w:ascii="Arial" w:eastAsia="Calibri" w:hAnsi="Arial" w:cs="Arial"/>
          <w:color w:val="auto"/>
          <w:szCs w:val="20"/>
        </w:rPr>
        <w:t>dokonaniu</w:t>
      </w:r>
      <w:r w:rsidRPr="00A44988">
        <w:rPr>
          <w:rFonts w:ascii="Arial" w:eastAsia="Times New Roman" w:hAnsi="Arial" w:cs="Arial"/>
          <w:color w:val="auto"/>
          <w:szCs w:val="20"/>
        </w:rPr>
        <w:t xml:space="preserve"> czynności naprawczych, Wykonawca przedstawi Zamawiającemu raport z podjętych działań, w którym określi zasadność zgłoszonej reklamacji w całości lub części. W</w:t>
      </w:r>
      <w:r w:rsidR="00AB4DBA" w:rsidRPr="00A44988">
        <w:rPr>
          <w:rFonts w:ascii="Arial" w:eastAsia="Times New Roman" w:hAnsi="Arial" w:cs="Arial"/>
          <w:color w:val="auto"/>
          <w:szCs w:val="20"/>
        </w:rPr>
        <w:t> </w:t>
      </w:r>
      <w:r w:rsidRPr="00A44988">
        <w:rPr>
          <w:rFonts w:ascii="Arial" w:eastAsia="Times New Roman" w:hAnsi="Arial" w:cs="Arial"/>
          <w:color w:val="auto"/>
          <w:szCs w:val="20"/>
        </w:rPr>
        <w:t>przypadku nieuzasadnionej reklamacji w całości lub części Wykonawca może obciążyć Zamawiającego kosztami naprawy.</w:t>
      </w:r>
    </w:p>
    <w:p w14:paraId="389AC6B8" w14:textId="77777777" w:rsidR="00A8574C" w:rsidRDefault="00504B4B" w:rsidP="0073784A">
      <w:pPr>
        <w:pStyle w:val="Akapitzlist"/>
        <w:numPr>
          <w:ilvl w:val="0"/>
          <w:numId w:val="21"/>
        </w:numPr>
        <w:spacing w:after="0" w:line="240" w:lineRule="auto"/>
        <w:ind w:right="0"/>
        <w:rPr>
          <w:rFonts w:ascii="Arial" w:eastAsia="Times New Roman" w:hAnsi="Arial" w:cs="Arial"/>
          <w:color w:val="auto"/>
          <w:szCs w:val="20"/>
        </w:rPr>
      </w:pPr>
      <w:r>
        <w:rPr>
          <w:rFonts w:ascii="Arial" w:eastAsia="Times New Roman" w:hAnsi="Arial" w:cs="Arial"/>
          <w:color w:val="auto"/>
          <w:szCs w:val="20"/>
        </w:rPr>
        <w:t xml:space="preserve">Dla robót i materiałów naprawianych w ramach gwarancji, okres obowiązywania gwarancji wydłuża się o czas od dnia zgłoszenia usterki przez Zamawiającego do dnia </w:t>
      </w:r>
      <w:r w:rsidR="00A8574C">
        <w:rPr>
          <w:rFonts w:ascii="Arial" w:eastAsia="Times New Roman" w:hAnsi="Arial" w:cs="Arial"/>
          <w:color w:val="auto"/>
          <w:szCs w:val="20"/>
        </w:rPr>
        <w:t>dokonania odbioru wykonanych robót,</w:t>
      </w:r>
    </w:p>
    <w:p w14:paraId="0F60D315" w14:textId="5E5040DE" w:rsidR="00504B4B" w:rsidRPr="00A44988" w:rsidRDefault="00A8574C" w:rsidP="0073784A">
      <w:pPr>
        <w:pStyle w:val="Akapitzlist"/>
        <w:numPr>
          <w:ilvl w:val="0"/>
          <w:numId w:val="21"/>
        </w:numPr>
        <w:spacing w:after="0" w:line="240" w:lineRule="auto"/>
        <w:ind w:right="0"/>
        <w:rPr>
          <w:rFonts w:ascii="Arial" w:eastAsia="Times New Roman" w:hAnsi="Arial" w:cs="Arial"/>
          <w:color w:val="auto"/>
          <w:szCs w:val="20"/>
        </w:rPr>
      </w:pPr>
      <w:r>
        <w:rPr>
          <w:rFonts w:ascii="Arial" w:eastAsia="Times New Roman" w:hAnsi="Arial" w:cs="Arial"/>
          <w:color w:val="auto"/>
          <w:szCs w:val="20"/>
        </w:rPr>
        <w:t xml:space="preserve">Na </w:t>
      </w:r>
      <w:r w:rsidRPr="00DE605A">
        <w:rPr>
          <w:rFonts w:ascii="Arial" w:hAnsi="Arial" w:cs="Arial"/>
          <w:szCs w:val="20"/>
        </w:rPr>
        <w:t>materiały</w:t>
      </w:r>
      <w:r w:rsidRPr="00A44988">
        <w:rPr>
          <w:rFonts w:ascii="Arial" w:eastAsia="Times New Roman" w:hAnsi="Arial" w:cs="Arial"/>
          <w:color w:val="auto"/>
          <w:szCs w:val="20"/>
        </w:rPr>
        <w:t>, maszyny, wyposażenie i urządzenia</w:t>
      </w:r>
      <w:r>
        <w:rPr>
          <w:rFonts w:ascii="Arial" w:eastAsia="Times New Roman" w:hAnsi="Arial" w:cs="Arial"/>
          <w:color w:val="auto"/>
          <w:szCs w:val="20"/>
        </w:rPr>
        <w:t>, wymienione w związku ze stwierdzeniem wad i usterek, gwarancja biegnie na nowo, licząc od dnia wykonania robót.</w:t>
      </w:r>
    </w:p>
    <w:p w14:paraId="5E9D1D64" w14:textId="6771535A" w:rsidR="00687DE1" w:rsidRPr="00A44988" w:rsidRDefault="00687DE1" w:rsidP="0073784A">
      <w:pPr>
        <w:pStyle w:val="Akapitzlist"/>
        <w:numPr>
          <w:ilvl w:val="0"/>
          <w:numId w:val="21"/>
        </w:numPr>
        <w:spacing w:after="0" w:line="240" w:lineRule="auto"/>
        <w:ind w:right="0"/>
        <w:rPr>
          <w:rFonts w:ascii="Arial" w:eastAsia="Times New Roman" w:hAnsi="Arial" w:cs="Arial"/>
          <w:color w:val="auto"/>
          <w:szCs w:val="20"/>
        </w:rPr>
      </w:pPr>
      <w:r w:rsidRPr="00A44988">
        <w:rPr>
          <w:rFonts w:ascii="Arial" w:eastAsia="Times New Roman" w:hAnsi="Arial" w:cs="Arial"/>
          <w:color w:val="auto"/>
          <w:szCs w:val="20"/>
        </w:rPr>
        <w:t xml:space="preserve">Gwarancja </w:t>
      </w:r>
      <w:r w:rsidRPr="00DE605A">
        <w:rPr>
          <w:rFonts w:ascii="Arial" w:eastAsia="Calibri" w:hAnsi="Arial" w:cs="Arial"/>
          <w:color w:val="auto"/>
          <w:szCs w:val="20"/>
        </w:rPr>
        <w:t>jakości</w:t>
      </w:r>
      <w:r w:rsidRPr="00A44988">
        <w:rPr>
          <w:rFonts w:ascii="Arial" w:eastAsia="Times New Roman" w:hAnsi="Arial" w:cs="Arial"/>
          <w:color w:val="auto"/>
          <w:szCs w:val="20"/>
        </w:rPr>
        <w:t xml:space="preserve"> udzielana przez Wykonawcę nie obejmuje jakichkolwiek robót budowlanych znajdujących się poza przedmiotem Umowy, które Zamawiający wykona we własnym zakresie.</w:t>
      </w:r>
    </w:p>
    <w:p w14:paraId="37BE3EE0" w14:textId="4A1E973B" w:rsidR="00C175C8" w:rsidRPr="00DE605A" w:rsidRDefault="00C175C8" w:rsidP="00DE605A">
      <w:pPr>
        <w:spacing w:before="120" w:after="0" w:line="240" w:lineRule="auto"/>
        <w:ind w:left="357" w:right="0" w:firstLine="0"/>
        <w:jc w:val="center"/>
        <w:rPr>
          <w:rFonts w:ascii="Arial" w:eastAsia="Times New Roman" w:hAnsi="Arial" w:cs="Arial"/>
          <w:b/>
          <w:bCs/>
          <w:color w:val="auto"/>
          <w:szCs w:val="20"/>
        </w:rPr>
      </w:pPr>
      <w:r w:rsidRPr="00DE605A">
        <w:rPr>
          <w:rFonts w:ascii="Arial" w:eastAsia="Times New Roman" w:hAnsi="Arial" w:cs="Arial"/>
          <w:b/>
          <w:bCs/>
          <w:color w:val="auto"/>
          <w:szCs w:val="20"/>
        </w:rPr>
        <w:t xml:space="preserve">§ </w:t>
      </w:r>
      <w:r w:rsidR="00A44988" w:rsidRPr="00DE605A">
        <w:rPr>
          <w:rFonts w:ascii="Arial" w:eastAsia="Times New Roman" w:hAnsi="Arial" w:cs="Arial"/>
          <w:b/>
          <w:bCs/>
          <w:color w:val="auto"/>
          <w:szCs w:val="20"/>
        </w:rPr>
        <w:t>1</w:t>
      </w:r>
      <w:r w:rsidR="00E64CF0">
        <w:rPr>
          <w:rFonts w:ascii="Arial" w:eastAsia="Times New Roman" w:hAnsi="Arial" w:cs="Arial"/>
          <w:b/>
          <w:bCs/>
          <w:color w:val="auto"/>
          <w:szCs w:val="20"/>
        </w:rPr>
        <w:t>4</w:t>
      </w:r>
    </w:p>
    <w:p w14:paraId="187ED81E" w14:textId="77777777" w:rsidR="00C175C8" w:rsidRPr="00DE605A" w:rsidRDefault="00C175C8" w:rsidP="00DE605A">
      <w:pPr>
        <w:spacing w:after="120" w:line="240" w:lineRule="auto"/>
        <w:ind w:left="357" w:right="0" w:firstLine="0"/>
        <w:jc w:val="center"/>
        <w:rPr>
          <w:rFonts w:ascii="Arial" w:eastAsia="Times New Roman" w:hAnsi="Arial" w:cs="Arial"/>
          <w:b/>
          <w:bCs/>
          <w:color w:val="auto"/>
          <w:szCs w:val="20"/>
        </w:rPr>
      </w:pPr>
      <w:r w:rsidRPr="00DE605A">
        <w:rPr>
          <w:rFonts w:ascii="Arial" w:eastAsia="Times New Roman" w:hAnsi="Arial" w:cs="Arial"/>
          <w:b/>
          <w:bCs/>
          <w:color w:val="auto"/>
          <w:szCs w:val="20"/>
        </w:rPr>
        <w:t>PRZEDSTAWICIELE STRON</w:t>
      </w:r>
    </w:p>
    <w:p w14:paraId="5535A7FA" w14:textId="3697056C" w:rsidR="00C175C8" w:rsidRPr="00A44988" w:rsidRDefault="00C175C8" w:rsidP="0073784A">
      <w:pPr>
        <w:pStyle w:val="Akapitzlist"/>
        <w:numPr>
          <w:ilvl w:val="0"/>
          <w:numId w:val="30"/>
        </w:numPr>
        <w:spacing w:after="0" w:line="240" w:lineRule="auto"/>
        <w:ind w:right="0"/>
        <w:rPr>
          <w:rFonts w:ascii="Arial" w:eastAsia="Calibri" w:hAnsi="Arial" w:cs="Arial"/>
          <w:color w:val="auto"/>
          <w:szCs w:val="20"/>
        </w:rPr>
      </w:pPr>
      <w:r w:rsidRPr="00DE605A">
        <w:rPr>
          <w:rFonts w:ascii="Arial" w:eastAsia="Times New Roman" w:hAnsi="Arial" w:cs="Arial"/>
          <w:color w:val="auto"/>
          <w:szCs w:val="20"/>
        </w:rPr>
        <w:t>Strony</w:t>
      </w:r>
      <w:r w:rsidRPr="00A44988">
        <w:rPr>
          <w:rFonts w:ascii="Arial" w:eastAsia="Calibri" w:hAnsi="Arial" w:cs="Arial"/>
          <w:color w:val="auto"/>
          <w:szCs w:val="20"/>
        </w:rPr>
        <w:t xml:space="preserve"> wyznaczają swoich przedstawicieli </w:t>
      </w:r>
      <w:r w:rsidR="00480477">
        <w:rPr>
          <w:rFonts w:ascii="Arial" w:eastAsia="Calibri" w:hAnsi="Arial" w:cs="Arial"/>
          <w:color w:val="auto"/>
          <w:szCs w:val="20"/>
        </w:rPr>
        <w:t xml:space="preserve">uprawnionych </w:t>
      </w:r>
      <w:r w:rsidRPr="00A44988">
        <w:rPr>
          <w:rFonts w:ascii="Arial" w:eastAsia="Calibri" w:hAnsi="Arial" w:cs="Arial"/>
          <w:color w:val="auto"/>
          <w:szCs w:val="20"/>
        </w:rPr>
        <w:t xml:space="preserve">do </w:t>
      </w:r>
      <w:r w:rsidR="00480477" w:rsidRPr="00A44988">
        <w:rPr>
          <w:rFonts w:ascii="Arial" w:eastAsia="Times New Roman" w:hAnsi="Arial" w:cs="Arial"/>
          <w:color w:val="auto"/>
          <w:szCs w:val="20"/>
        </w:rPr>
        <w:t>podejmowania decyzji w zakresie objętym Umową</w:t>
      </w:r>
      <w:r w:rsidR="00480477" w:rsidRPr="00A44988">
        <w:rPr>
          <w:rFonts w:ascii="Arial" w:eastAsia="Calibri" w:hAnsi="Arial" w:cs="Arial"/>
          <w:color w:val="auto"/>
          <w:szCs w:val="20"/>
        </w:rPr>
        <w:t xml:space="preserve"> </w:t>
      </w:r>
      <w:r w:rsidRPr="00A44988">
        <w:rPr>
          <w:rFonts w:ascii="Arial" w:eastAsia="Calibri" w:hAnsi="Arial" w:cs="Arial"/>
          <w:color w:val="auto"/>
          <w:szCs w:val="20"/>
        </w:rPr>
        <w:t>w osobach</w:t>
      </w:r>
      <w:r w:rsidR="00480477">
        <w:rPr>
          <w:rFonts w:ascii="Arial" w:eastAsia="Calibri" w:hAnsi="Arial" w:cs="Arial"/>
          <w:color w:val="auto"/>
          <w:szCs w:val="20"/>
        </w:rPr>
        <w:t>:</w:t>
      </w:r>
      <w:r w:rsidRPr="00A44988">
        <w:rPr>
          <w:rFonts w:ascii="Arial" w:eastAsia="Calibri" w:hAnsi="Arial" w:cs="Arial"/>
          <w:color w:val="auto"/>
          <w:szCs w:val="20"/>
        </w:rPr>
        <w:t xml:space="preserve"> </w:t>
      </w:r>
    </w:p>
    <w:p w14:paraId="0679FAB0" w14:textId="55E9D96A" w:rsidR="00C175C8" w:rsidRPr="00A44988" w:rsidRDefault="00B61A93" w:rsidP="0073784A">
      <w:pPr>
        <w:pStyle w:val="Bezodstpw"/>
        <w:numPr>
          <w:ilvl w:val="0"/>
          <w:numId w:val="24"/>
        </w:numPr>
        <w:ind w:right="0"/>
        <w:rPr>
          <w:rFonts w:ascii="Arial" w:eastAsia="Times New Roman" w:hAnsi="Arial" w:cs="Arial"/>
          <w:color w:val="auto"/>
          <w:szCs w:val="20"/>
        </w:rPr>
      </w:pPr>
      <w:r>
        <w:rPr>
          <w:rFonts w:ascii="Arial" w:hAnsi="Arial" w:cs="Arial"/>
          <w:szCs w:val="20"/>
        </w:rPr>
        <w:t>Przedstawiciel</w:t>
      </w:r>
      <w:r w:rsidR="00480477">
        <w:rPr>
          <w:rFonts w:ascii="Arial" w:hAnsi="Arial" w:cs="Arial"/>
          <w:szCs w:val="20"/>
        </w:rPr>
        <w:t xml:space="preserve"> </w:t>
      </w:r>
      <w:r w:rsidR="00C175C8" w:rsidRPr="00DE605A">
        <w:rPr>
          <w:rFonts w:ascii="Arial" w:hAnsi="Arial" w:cs="Arial"/>
          <w:szCs w:val="20"/>
        </w:rPr>
        <w:t>Zamawiającego</w:t>
      </w:r>
      <w:r w:rsidR="00C175C8" w:rsidRPr="00A44988">
        <w:rPr>
          <w:rFonts w:ascii="Arial" w:eastAsia="Times New Roman" w:hAnsi="Arial" w:cs="Arial"/>
          <w:color w:val="auto"/>
          <w:szCs w:val="20"/>
        </w:rPr>
        <w:t>:</w:t>
      </w:r>
    </w:p>
    <w:p w14:paraId="1092F5C0" w14:textId="70A52C67" w:rsidR="00C175C8" w:rsidRPr="00A44988" w:rsidRDefault="00C175C8" w:rsidP="00480477">
      <w:pPr>
        <w:spacing w:after="0" w:line="240" w:lineRule="auto"/>
        <w:ind w:left="1434" w:right="0" w:firstLine="0"/>
        <w:jc w:val="left"/>
        <w:rPr>
          <w:rFonts w:ascii="Arial" w:eastAsia="Times New Roman" w:hAnsi="Arial" w:cs="Arial"/>
          <w:color w:val="auto"/>
          <w:szCs w:val="20"/>
        </w:rPr>
      </w:pPr>
      <w:r w:rsidRPr="00A44988">
        <w:rPr>
          <w:rFonts w:ascii="Arial" w:eastAsia="Times New Roman" w:hAnsi="Arial" w:cs="Arial"/>
          <w:color w:val="auto"/>
          <w:szCs w:val="20"/>
        </w:rPr>
        <w:t xml:space="preserve"> …………………, tel. …………………., e-mail: ……………………………;</w:t>
      </w:r>
    </w:p>
    <w:p w14:paraId="70EA88FC" w14:textId="2C5B0378" w:rsidR="00C175C8" w:rsidRPr="00A44988" w:rsidRDefault="00B61A93" w:rsidP="0073784A">
      <w:pPr>
        <w:pStyle w:val="Bezodstpw"/>
        <w:numPr>
          <w:ilvl w:val="0"/>
          <w:numId w:val="24"/>
        </w:numPr>
        <w:ind w:right="0"/>
        <w:rPr>
          <w:rFonts w:ascii="Arial" w:eastAsia="Times New Roman" w:hAnsi="Arial" w:cs="Arial"/>
          <w:color w:val="auto"/>
          <w:szCs w:val="20"/>
        </w:rPr>
      </w:pPr>
      <w:r>
        <w:rPr>
          <w:rFonts w:ascii="Arial" w:hAnsi="Arial" w:cs="Arial"/>
          <w:szCs w:val="20"/>
        </w:rPr>
        <w:t>Przedstawiciel</w:t>
      </w:r>
      <w:r w:rsidR="00480477">
        <w:rPr>
          <w:rFonts w:ascii="Arial" w:hAnsi="Arial" w:cs="Arial"/>
          <w:szCs w:val="20"/>
        </w:rPr>
        <w:t xml:space="preserve"> </w:t>
      </w:r>
      <w:r w:rsidR="00C175C8" w:rsidRPr="00DE605A">
        <w:rPr>
          <w:rFonts w:ascii="Arial" w:hAnsi="Arial" w:cs="Arial"/>
          <w:szCs w:val="20"/>
        </w:rPr>
        <w:t>Wykonawcy</w:t>
      </w:r>
      <w:r w:rsidR="00C175C8" w:rsidRPr="00A44988">
        <w:rPr>
          <w:rFonts w:ascii="Arial" w:eastAsia="Times New Roman" w:hAnsi="Arial" w:cs="Arial"/>
          <w:color w:val="auto"/>
          <w:szCs w:val="20"/>
        </w:rPr>
        <w:t>:</w:t>
      </w:r>
    </w:p>
    <w:p w14:paraId="07B727A3" w14:textId="039A1DC7" w:rsidR="00C175C8" w:rsidRPr="00A44988" w:rsidRDefault="00C175C8" w:rsidP="00480477">
      <w:pPr>
        <w:spacing w:after="0" w:line="240" w:lineRule="auto"/>
        <w:ind w:left="709" w:right="0" w:firstLine="709"/>
        <w:jc w:val="left"/>
        <w:rPr>
          <w:rFonts w:ascii="Arial" w:eastAsia="Times New Roman" w:hAnsi="Arial" w:cs="Arial"/>
          <w:color w:val="auto"/>
          <w:szCs w:val="20"/>
        </w:rPr>
      </w:pPr>
      <w:r w:rsidRPr="00A44988">
        <w:rPr>
          <w:rFonts w:ascii="Arial" w:eastAsia="Times New Roman" w:hAnsi="Arial" w:cs="Arial"/>
          <w:color w:val="auto"/>
          <w:szCs w:val="20"/>
        </w:rPr>
        <w:t xml:space="preserve"> …………………, tel. …………………., e-mail: ……………………………;</w:t>
      </w:r>
    </w:p>
    <w:p w14:paraId="394077D0" w14:textId="1C001C9F" w:rsidR="00A93834" w:rsidRPr="00DE605A" w:rsidRDefault="00A93834" w:rsidP="00DE605A">
      <w:pPr>
        <w:spacing w:before="120" w:after="0" w:line="240" w:lineRule="auto"/>
        <w:ind w:left="357" w:right="0" w:firstLine="0"/>
        <w:jc w:val="center"/>
        <w:rPr>
          <w:rFonts w:ascii="Arial" w:eastAsia="Times New Roman" w:hAnsi="Arial" w:cs="Arial"/>
          <w:b/>
          <w:bCs/>
          <w:color w:val="auto"/>
          <w:szCs w:val="20"/>
        </w:rPr>
      </w:pPr>
      <w:r w:rsidRPr="00DE605A">
        <w:rPr>
          <w:rFonts w:ascii="Arial" w:eastAsia="Times New Roman" w:hAnsi="Arial" w:cs="Arial"/>
          <w:b/>
          <w:bCs/>
          <w:color w:val="auto"/>
          <w:szCs w:val="20"/>
        </w:rPr>
        <w:t>§ 1</w:t>
      </w:r>
      <w:r w:rsidR="00E64CF0">
        <w:rPr>
          <w:rFonts w:ascii="Arial" w:eastAsia="Times New Roman" w:hAnsi="Arial" w:cs="Arial"/>
          <w:b/>
          <w:bCs/>
          <w:color w:val="auto"/>
          <w:szCs w:val="20"/>
        </w:rPr>
        <w:t>5</w:t>
      </w:r>
    </w:p>
    <w:p w14:paraId="7941299F" w14:textId="77777777" w:rsidR="00A93834" w:rsidRPr="00DE605A" w:rsidRDefault="00A93834" w:rsidP="00DE605A">
      <w:pPr>
        <w:spacing w:after="120" w:line="240" w:lineRule="auto"/>
        <w:ind w:left="357" w:right="0" w:firstLine="0"/>
        <w:jc w:val="center"/>
        <w:rPr>
          <w:rFonts w:ascii="Arial" w:eastAsia="Times New Roman" w:hAnsi="Arial" w:cs="Arial"/>
          <w:b/>
          <w:bCs/>
          <w:color w:val="auto"/>
          <w:szCs w:val="20"/>
        </w:rPr>
      </w:pPr>
      <w:r w:rsidRPr="00DE605A">
        <w:rPr>
          <w:rFonts w:ascii="Arial" w:eastAsia="Times New Roman" w:hAnsi="Arial" w:cs="Arial"/>
          <w:b/>
          <w:bCs/>
          <w:color w:val="auto"/>
          <w:szCs w:val="20"/>
        </w:rPr>
        <w:t>OCHRONA DANYCH OSOBOWYCH</w:t>
      </w:r>
    </w:p>
    <w:p w14:paraId="52D76A22" w14:textId="2059A0DD" w:rsidR="00A93834" w:rsidRPr="00A44988" w:rsidRDefault="00A93834" w:rsidP="0073784A">
      <w:pPr>
        <w:pStyle w:val="Akapitzlist"/>
        <w:numPr>
          <w:ilvl w:val="0"/>
          <w:numId w:val="30"/>
        </w:numPr>
        <w:spacing w:after="0" w:line="240" w:lineRule="auto"/>
        <w:ind w:right="0"/>
        <w:rPr>
          <w:rFonts w:ascii="Arial" w:eastAsia="Times New Roman" w:hAnsi="Arial" w:cs="Arial"/>
          <w:color w:val="auto"/>
          <w:szCs w:val="20"/>
        </w:rPr>
      </w:pPr>
      <w:r w:rsidRPr="00A44988">
        <w:rPr>
          <w:rFonts w:ascii="Arial" w:eastAsia="Times New Roman" w:hAnsi="Arial" w:cs="Arial"/>
          <w:color w:val="auto"/>
          <w:szCs w:val="20"/>
        </w:rPr>
        <w:t>Zamawiający oświadcza, że jest administratorem danych osobowych osób zatrudnionych u</w:t>
      </w:r>
      <w:r w:rsidR="008D40CA" w:rsidRPr="00A44988">
        <w:rPr>
          <w:rFonts w:ascii="Arial" w:eastAsia="Times New Roman" w:hAnsi="Arial" w:cs="Arial"/>
          <w:color w:val="auto"/>
          <w:szCs w:val="20"/>
        </w:rPr>
        <w:t> </w:t>
      </w:r>
      <w:r w:rsidRPr="00A44988">
        <w:rPr>
          <w:rFonts w:ascii="Arial" w:eastAsia="Times New Roman" w:hAnsi="Arial" w:cs="Arial"/>
          <w:color w:val="auto"/>
          <w:szCs w:val="20"/>
        </w:rPr>
        <w:t>Zamawiającego.</w:t>
      </w:r>
    </w:p>
    <w:p w14:paraId="45706765" w14:textId="53C5D59D" w:rsidR="00A93834" w:rsidRPr="00A44988" w:rsidRDefault="00A93834" w:rsidP="0073784A">
      <w:pPr>
        <w:pStyle w:val="Akapitzlist"/>
        <w:numPr>
          <w:ilvl w:val="0"/>
          <w:numId w:val="30"/>
        </w:numPr>
        <w:spacing w:after="0" w:line="240" w:lineRule="auto"/>
        <w:ind w:right="0"/>
        <w:rPr>
          <w:rFonts w:ascii="Arial" w:eastAsia="Times New Roman" w:hAnsi="Arial" w:cs="Arial"/>
          <w:color w:val="auto"/>
          <w:szCs w:val="20"/>
        </w:rPr>
      </w:pPr>
      <w:r w:rsidRPr="00A44988">
        <w:rPr>
          <w:rFonts w:ascii="Arial" w:eastAsia="Times New Roman" w:hAnsi="Arial" w:cs="Arial"/>
          <w:color w:val="auto"/>
          <w:szCs w:val="20"/>
        </w:rPr>
        <w:t>Wykonawca zobowiązuje się do zapewnienia w toku realizacji Umowy stosowania przepisów o</w:t>
      </w:r>
      <w:r w:rsidR="008D40CA" w:rsidRPr="00A44988">
        <w:rPr>
          <w:rFonts w:ascii="Arial" w:eastAsia="Times New Roman" w:hAnsi="Arial" w:cs="Arial"/>
          <w:color w:val="auto"/>
          <w:szCs w:val="20"/>
        </w:rPr>
        <w:t> </w:t>
      </w:r>
      <w:r w:rsidRPr="00A44988">
        <w:rPr>
          <w:rFonts w:ascii="Arial" w:eastAsia="Times New Roman" w:hAnsi="Arial" w:cs="Arial"/>
          <w:color w:val="auto"/>
          <w:szCs w:val="20"/>
        </w:rPr>
        <w:t>ochronie danych osobowych, w tym do stosowania wszelkich środków technicznych i</w:t>
      </w:r>
      <w:r w:rsidR="008D40CA" w:rsidRPr="00A44988">
        <w:rPr>
          <w:rFonts w:ascii="Arial" w:eastAsia="Times New Roman" w:hAnsi="Arial" w:cs="Arial"/>
          <w:color w:val="auto"/>
          <w:szCs w:val="20"/>
        </w:rPr>
        <w:t> </w:t>
      </w:r>
      <w:r w:rsidRPr="00A44988">
        <w:rPr>
          <w:rFonts w:ascii="Arial" w:eastAsia="Times New Roman" w:hAnsi="Arial" w:cs="Arial"/>
          <w:color w:val="auto"/>
          <w:szCs w:val="20"/>
        </w:rPr>
        <w:t>organizacyjnych koniecznych dla zapewnienia przetwarzania danych osobowych zgodnego z</w:t>
      </w:r>
      <w:r w:rsidR="008D40CA" w:rsidRPr="00A44988">
        <w:rPr>
          <w:rFonts w:ascii="Arial" w:eastAsia="Times New Roman" w:hAnsi="Arial" w:cs="Arial"/>
          <w:color w:val="auto"/>
          <w:szCs w:val="20"/>
        </w:rPr>
        <w:t> </w:t>
      </w:r>
      <w:r w:rsidRPr="00A44988">
        <w:rPr>
          <w:rFonts w:ascii="Arial" w:eastAsia="Times New Roman" w:hAnsi="Arial" w:cs="Arial"/>
          <w:color w:val="auto"/>
          <w:szCs w:val="20"/>
        </w:rPr>
        <w:t>powszechnie obowiązującymi przepisami prawa</w:t>
      </w:r>
      <w:r w:rsidR="00DE605A">
        <w:rPr>
          <w:rFonts w:ascii="Arial" w:eastAsia="Times New Roman" w:hAnsi="Arial" w:cs="Arial"/>
          <w:color w:val="auto"/>
          <w:szCs w:val="20"/>
        </w:rPr>
        <w:t xml:space="preserve"> zarówno przez siebie jak i przez Podwykonawców</w:t>
      </w:r>
      <w:r w:rsidRPr="00A44988">
        <w:rPr>
          <w:rFonts w:ascii="Arial" w:eastAsia="Times New Roman" w:hAnsi="Arial" w:cs="Arial"/>
          <w:color w:val="auto"/>
          <w:szCs w:val="20"/>
        </w:rPr>
        <w:t>.</w:t>
      </w:r>
    </w:p>
    <w:p w14:paraId="043B6536" w14:textId="02A6AC5F" w:rsidR="00A93834" w:rsidRPr="00A44988" w:rsidRDefault="00A93834" w:rsidP="0073784A">
      <w:pPr>
        <w:pStyle w:val="Akapitzlist"/>
        <w:numPr>
          <w:ilvl w:val="0"/>
          <w:numId w:val="30"/>
        </w:numPr>
        <w:spacing w:after="0" w:line="240" w:lineRule="auto"/>
        <w:ind w:right="0"/>
        <w:rPr>
          <w:rFonts w:ascii="Arial" w:eastAsia="Times New Roman" w:hAnsi="Arial" w:cs="Arial"/>
          <w:color w:val="auto"/>
          <w:szCs w:val="20"/>
        </w:rPr>
      </w:pPr>
      <w:r w:rsidRPr="00A44988">
        <w:rPr>
          <w:rFonts w:ascii="Arial" w:eastAsia="Times New Roman" w:hAnsi="Arial" w:cs="Arial"/>
          <w:color w:val="auto"/>
          <w:szCs w:val="20"/>
        </w:rPr>
        <w:t>Wykonawca jest uprawniony do przetwarzania danych osobowych wyłącznie dla celów związanych z prawidłową realizacją Umowy. W szczególności Wykonawca nie jest uprawniony do udostępniania danych osobowych innym podmiotom niż uprawnionym na podstawie przepisów prawa.</w:t>
      </w:r>
    </w:p>
    <w:p w14:paraId="75A68216" w14:textId="109DEE80" w:rsidR="00A93834" w:rsidRPr="00A44988" w:rsidRDefault="00A93834" w:rsidP="0073784A">
      <w:pPr>
        <w:pStyle w:val="Akapitzlist"/>
        <w:numPr>
          <w:ilvl w:val="0"/>
          <w:numId w:val="30"/>
        </w:numPr>
        <w:spacing w:after="0" w:line="240" w:lineRule="auto"/>
        <w:ind w:right="0"/>
        <w:rPr>
          <w:rFonts w:ascii="Arial" w:eastAsia="Times New Roman" w:hAnsi="Arial" w:cs="Arial"/>
          <w:color w:val="auto"/>
          <w:szCs w:val="20"/>
        </w:rPr>
      </w:pPr>
      <w:r w:rsidRPr="00A44988">
        <w:rPr>
          <w:rFonts w:ascii="Arial" w:eastAsia="Times New Roman" w:hAnsi="Arial" w:cs="Arial"/>
          <w:color w:val="auto"/>
          <w:szCs w:val="20"/>
        </w:rPr>
        <w:lastRenderedPageBreak/>
        <w:t>Strony wzajemnie udostępniają sobie dane osobowe swoich przedstawicieli, o których mowa w</w:t>
      </w:r>
      <w:r w:rsidR="008D40CA" w:rsidRPr="00A44988">
        <w:rPr>
          <w:rFonts w:ascii="Arial" w:eastAsia="Times New Roman" w:hAnsi="Arial" w:cs="Arial"/>
          <w:color w:val="auto"/>
          <w:szCs w:val="20"/>
        </w:rPr>
        <w:t> </w:t>
      </w:r>
      <w:r w:rsidRPr="00A44988">
        <w:rPr>
          <w:rFonts w:ascii="Arial" w:eastAsia="Times New Roman" w:hAnsi="Arial" w:cs="Arial"/>
          <w:color w:val="auto"/>
          <w:szCs w:val="20"/>
        </w:rPr>
        <w:t>§ 1</w:t>
      </w:r>
      <w:r w:rsidR="00D44FD2">
        <w:rPr>
          <w:rFonts w:ascii="Arial" w:eastAsia="Times New Roman" w:hAnsi="Arial" w:cs="Arial"/>
          <w:color w:val="auto"/>
          <w:szCs w:val="20"/>
        </w:rPr>
        <w:t>4</w:t>
      </w:r>
      <w:r w:rsidRPr="00A44988">
        <w:rPr>
          <w:rFonts w:ascii="Arial" w:eastAsia="Times New Roman" w:hAnsi="Arial" w:cs="Arial"/>
          <w:color w:val="auto"/>
          <w:szCs w:val="20"/>
        </w:rPr>
        <w:t xml:space="preserve"> Umowy w rozumieniu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0FD96C0C" w14:textId="453EE55D" w:rsidR="00A93834" w:rsidRPr="00A44988" w:rsidRDefault="00A93834" w:rsidP="0073784A">
      <w:pPr>
        <w:pStyle w:val="Akapitzlist"/>
        <w:numPr>
          <w:ilvl w:val="0"/>
          <w:numId w:val="30"/>
        </w:numPr>
        <w:spacing w:after="0" w:line="240" w:lineRule="auto"/>
        <w:ind w:right="0"/>
        <w:rPr>
          <w:rFonts w:ascii="Arial" w:eastAsia="Times New Roman" w:hAnsi="Arial" w:cs="Arial"/>
          <w:color w:val="auto"/>
          <w:szCs w:val="20"/>
        </w:rPr>
      </w:pPr>
      <w:r w:rsidRPr="00A44988">
        <w:rPr>
          <w:rFonts w:ascii="Arial" w:eastAsia="Times New Roman" w:hAnsi="Arial" w:cs="Arial"/>
          <w:color w:val="auto"/>
          <w:szCs w:val="20"/>
        </w:rPr>
        <w:t>Strony zobowiązują się do rzetelnego wypełnienia ciążącego na nich obowiązku informacyjnego wynikającego z art. 13 lub 14 ogólnego rozporządzenia o ochronie danych.</w:t>
      </w:r>
    </w:p>
    <w:p w14:paraId="18F1F096" w14:textId="796B500C" w:rsidR="00A93834" w:rsidRPr="00A44988" w:rsidRDefault="00A93834" w:rsidP="0073784A">
      <w:pPr>
        <w:pStyle w:val="Akapitzlist"/>
        <w:numPr>
          <w:ilvl w:val="0"/>
          <w:numId w:val="30"/>
        </w:numPr>
        <w:spacing w:after="0" w:line="240" w:lineRule="auto"/>
        <w:ind w:right="0"/>
        <w:rPr>
          <w:rFonts w:ascii="Arial" w:eastAsia="Times New Roman" w:hAnsi="Arial" w:cs="Arial"/>
          <w:color w:val="auto"/>
          <w:szCs w:val="20"/>
        </w:rPr>
      </w:pPr>
      <w:r w:rsidRPr="00A44988">
        <w:rPr>
          <w:rFonts w:ascii="Arial" w:eastAsia="Times New Roman" w:hAnsi="Arial" w:cs="Arial"/>
          <w:color w:val="auto"/>
          <w:szCs w:val="20"/>
        </w:rPr>
        <w:t>Strony zobowiązują się do zawarcia umowy powierzenia przetwarzania danych osobowych w rozumieniu art. 28 ust. 3 ogólnego rozporządzenia o ochronie danych, jeżeli zajdą przesłanki uzasadniające zawarcie takiej umowy.</w:t>
      </w:r>
    </w:p>
    <w:p w14:paraId="4A04DB33" w14:textId="57E7BFAD" w:rsidR="00175219" w:rsidRPr="00DE605A" w:rsidRDefault="00175219" w:rsidP="00DE605A">
      <w:pPr>
        <w:spacing w:before="120" w:after="0" w:line="240" w:lineRule="auto"/>
        <w:ind w:left="357" w:right="0" w:firstLine="0"/>
        <w:jc w:val="center"/>
        <w:rPr>
          <w:rFonts w:ascii="Arial" w:eastAsia="Times New Roman" w:hAnsi="Arial" w:cs="Arial"/>
          <w:b/>
          <w:bCs/>
          <w:color w:val="auto"/>
          <w:szCs w:val="20"/>
        </w:rPr>
      </w:pPr>
      <w:r w:rsidRPr="00DE605A">
        <w:rPr>
          <w:rFonts w:ascii="Arial" w:eastAsia="Times New Roman" w:hAnsi="Arial" w:cs="Arial"/>
          <w:b/>
          <w:bCs/>
          <w:color w:val="auto"/>
          <w:szCs w:val="20"/>
        </w:rPr>
        <w:t xml:space="preserve">§ </w:t>
      </w:r>
      <w:r w:rsidR="00377F9E" w:rsidRPr="00DE605A">
        <w:rPr>
          <w:rFonts w:ascii="Arial" w:eastAsia="Times New Roman" w:hAnsi="Arial" w:cs="Arial"/>
          <w:b/>
          <w:bCs/>
          <w:color w:val="auto"/>
          <w:szCs w:val="20"/>
        </w:rPr>
        <w:t>1</w:t>
      </w:r>
      <w:r w:rsidR="00E64CF0">
        <w:rPr>
          <w:rFonts w:ascii="Arial" w:eastAsia="Times New Roman" w:hAnsi="Arial" w:cs="Arial"/>
          <w:b/>
          <w:bCs/>
          <w:color w:val="auto"/>
          <w:szCs w:val="20"/>
        </w:rPr>
        <w:t>6</w:t>
      </w:r>
    </w:p>
    <w:p w14:paraId="375A21BF" w14:textId="77777777" w:rsidR="00175219" w:rsidRPr="00DE605A" w:rsidRDefault="00175219" w:rsidP="00DE605A">
      <w:pPr>
        <w:spacing w:after="120" w:line="240" w:lineRule="auto"/>
        <w:ind w:left="357" w:right="0" w:firstLine="0"/>
        <w:jc w:val="center"/>
        <w:rPr>
          <w:rFonts w:ascii="Arial" w:eastAsia="Times New Roman" w:hAnsi="Arial" w:cs="Arial"/>
          <w:b/>
          <w:bCs/>
          <w:color w:val="auto"/>
          <w:szCs w:val="20"/>
        </w:rPr>
      </w:pPr>
      <w:r w:rsidRPr="00DE605A">
        <w:rPr>
          <w:rFonts w:ascii="Arial" w:eastAsia="Times New Roman" w:hAnsi="Arial" w:cs="Arial"/>
          <w:b/>
          <w:bCs/>
          <w:color w:val="auto"/>
          <w:szCs w:val="20"/>
        </w:rPr>
        <w:t>DORĘCZENIA</w:t>
      </w:r>
    </w:p>
    <w:p w14:paraId="17CD7DA5" w14:textId="77777777" w:rsidR="00175219" w:rsidRPr="00A44988" w:rsidRDefault="00175219" w:rsidP="0073784A">
      <w:pPr>
        <w:pStyle w:val="Akapitzlist"/>
        <w:numPr>
          <w:ilvl w:val="0"/>
          <w:numId w:val="25"/>
        </w:numPr>
        <w:spacing w:after="0" w:line="240" w:lineRule="auto"/>
        <w:ind w:right="0"/>
        <w:rPr>
          <w:rFonts w:ascii="Arial" w:eastAsia="Calibri" w:hAnsi="Arial" w:cs="Arial"/>
          <w:color w:val="auto"/>
          <w:szCs w:val="20"/>
        </w:rPr>
      </w:pPr>
      <w:r w:rsidRPr="00A44988">
        <w:rPr>
          <w:rFonts w:ascii="Arial" w:eastAsia="Calibri" w:hAnsi="Arial" w:cs="Arial"/>
          <w:color w:val="auto"/>
          <w:szCs w:val="20"/>
        </w:rPr>
        <w:t>Strony zgodnie postanawiają, że, o ile Umowa nie stanowi inaczej, korespondencja pomiędzy Stronami, dokonywana będzie w formie pisemnej. Przez formę pisemną rozumie się również formę elektroniczną opatrzoną kwalifikowanym podpisem elektronicznym przesłaną za pośrednictwem poczty elektronicznej na adres wskazany w ust. 3.</w:t>
      </w:r>
    </w:p>
    <w:p w14:paraId="4159F3F0" w14:textId="77777777" w:rsidR="00175219" w:rsidRPr="00A44988" w:rsidRDefault="00175219" w:rsidP="0073784A">
      <w:pPr>
        <w:pStyle w:val="Akapitzlist"/>
        <w:numPr>
          <w:ilvl w:val="0"/>
          <w:numId w:val="25"/>
        </w:numPr>
        <w:spacing w:after="0" w:line="240" w:lineRule="auto"/>
        <w:ind w:right="0"/>
        <w:rPr>
          <w:rFonts w:ascii="Arial" w:eastAsia="Calibri" w:hAnsi="Arial" w:cs="Arial"/>
          <w:color w:val="auto"/>
          <w:szCs w:val="20"/>
        </w:rPr>
      </w:pPr>
      <w:r w:rsidRPr="00A44988">
        <w:rPr>
          <w:rFonts w:ascii="Arial" w:eastAsia="Calibri" w:hAnsi="Arial" w:cs="Arial"/>
          <w:color w:val="auto"/>
          <w:szCs w:val="20"/>
        </w:rPr>
        <w:t>Korespondencja pomiędzy Stronami wymaga doręczenia na co najmniej jeden z następujących sposobów:</w:t>
      </w:r>
    </w:p>
    <w:p w14:paraId="32F02597" w14:textId="77777777" w:rsidR="00175219" w:rsidRPr="00A44988" w:rsidRDefault="00175219" w:rsidP="0073784A">
      <w:pPr>
        <w:pStyle w:val="Bezodstpw"/>
        <w:numPr>
          <w:ilvl w:val="0"/>
          <w:numId w:val="26"/>
        </w:numPr>
        <w:ind w:right="0"/>
        <w:rPr>
          <w:rFonts w:ascii="Arial" w:hAnsi="Arial" w:cs="Arial"/>
          <w:szCs w:val="20"/>
        </w:rPr>
      </w:pPr>
      <w:r w:rsidRPr="00A44988">
        <w:rPr>
          <w:rFonts w:ascii="Arial" w:hAnsi="Arial" w:cs="Arial"/>
          <w:szCs w:val="20"/>
        </w:rPr>
        <w:t>osobiście za pokwitowaniem;</w:t>
      </w:r>
    </w:p>
    <w:p w14:paraId="41DEDECF" w14:textId="77777777" w:rsidR="00175219" w:rsidRPr="00A44988" w:rsidRDefault="00175219" w:rsidP="0073784A">
      <w:pPr>
        <w:pStyle w:val="Bezodstpw"/>
        <w:numPr>
          <w:ilvl w:val="0"/>
          <w:numId w:val="26"/>
        </w:numPr>
        <w:ind w:right="0"/>
        <w:rPr>
          <w:rFonts w:ascii="Arial" w:hAnsi="Arial" w:cs="Arial"/>
          <w:szCs w:val="20"/>
        </w:rPr>
      </w:pPr>
      <w:r w:rsidRPr="00A44988">
        <w:rPr>
          <w:rFonts w:ascii="Arial" w:hAnsi="Arial" w:cs="Arial"/>
          <w:szCs w:val="20"/>
        </w:rPr>
        <w:t>pocztą elektroniczną;</w:t>
      </w:r>
    </w:p>
    <w:p w14:paraId="1E167395" w14:textId="77777777" w:rsidR="00175219" w:rsidRPr="00A44988" w:rsidRDefault="00175219" w:rsidP="0073784A">
      <w:pPr>
        <w:pStyle w:val="Bezodstpw"/>
        <w:numPr>
          <w:ilvl w:val="0"/>
          <w:numId w:val="26"/>
        </w:numPr>
        <w:ind w:right="0"/>
        <w:rPr>
          <w:rFonts w:ascii="Arial" w:hAnsi="Arial" w:cs="Arial"/>
          <w:szCs w:val="20"/>
        </w:rPr>
      </w:pPr>
      <w:r w:rsidRPr="00A44988">
        <w:rPr>
          <w:rFonts w:ascii="Arial" w:hAnsi="Arial" w:cs="Arial"/>
          <w:szCs w:val="20"/>
        </w:rPr>
        <w:t>przez operatora pocztowego w formie listu poleconego za potwierdzeniem odbioru;</w:t>
      </w:r>
    </w:p>
    <w:p w14:paraId="5E5CE070" w14:textId="77777777" w:rsidR="00175219" w:rsidRPr="00A44988" w:rsidRDefault="00175219" w:rsidP="0073784A">
      <w:pPr>
        <w:pStyle w:val="Bezodstpw"/>
        <w:numPr>
          <w:ilvl w:val="0"/>
          <w:numId w:val="26"/>
        </w:numPr>
        <w:ind w:right="0"/>
        <w:rPr>
          <w:rFonts w:ascii="Arial" w:hAnsi="Arial" w:cs="Arial"/>
          <w:szCs w:val="20"/>
        </w:rPr>
      </w:pPr>
      <w:r w:rsidRPr="00A44988">
        <w:rPr>
          <w:rFonts w:ascii="Arial" w:hAnsi="Arial" w:cs="Arial"/>
          <w:szCs w:val="20"/>
        </w:rPr>
        <w:t>przez kuriera za potwierdzeniem odbioru.</w:t>
      </w:r>
    </w:p>
    <w:p w14:paraId="2C1B0334" w14:textId="77777777" w:rsidR="00175219" w:rsidRPr="00A44988" w:rsidRDefault="00175219" w:rsidP="0073784A">
      <w:pPr>
        <w:pStyle w:val="Akapitzlist"/>
        <w:numPr>
          <w:ilvl w:val="0"/>
          <w:numId w:val="25"/>
        </w:numPr>
        <w:spacing w:after="0" w:line="240" w:lineRule="auto"/>
        <w:ind w:right="0"/>
        <w:rPr>
          <w:rFonts w:ascii="Arial" w:hAnsi="Arial" w:cs="Arial"/>
          <w:szCs w:val="20"/>
        </w:rPr>
      </w:pPr>
      <w:r w:rsidRPr="00A44988">
        <w:rPr>
          <w:rFonts w:ascii="Arial" w:hAnsi="Arial" w:cs="Arial"/>
          <w:szCs w:val="20"/>
        </w:rPr>
        <w:t xml:space="preserve">Strony </w:t>
      </w:r>
      <w:r w:rsidRPr="00DE605A">
        <w:rPr>
          <w:rFonts w:ascii="Arial" w:eastAsia="Calibri" w:hAnsi="Arial" w:cs="Arial"/>
          <w:color w:val="auto"/>
          <w:szCs w:val="20"/>
        </w:rPr>
        <w:t>ustalają</w:t>
      </w:r>
      <w:r w:rsidRPr="00A44988">
        <w:rPr>
          <w:rFonts w:ascii="Arial" w:hAnsi="Arial" w:cs="Arial"/>
          <w:szCs w:val="20"/>
        </w:rPr>
        <w:t xml:space="preserve"> adresy do korespondencji:</w:t>
      </w:r>
    </w:p>
    <w:p w14:paraId="2356A58E" w14:textId="2FC19440" w:rsidR="00175219" w:rsidRPr="00A44988" w:rsidRDefault="00175219" w:rsidP="0073784A">
      <w:pPr>
        <w:pStyle w:val="Bezodstpw"/>
        <w:numPr>
          <w:ilvl w:val="0"/>
          <w:numId w:val="27"/>
        </w:numPr>
        <w:ind w:right="0"/>
        <w:jc w:val="left"/>
        <w:rPr>
          <w:rFonts w:ascii="Arial" w:hAnsi="Arial" w:cs="Arial"/>
          <w:szCs w:val="20"/>
        </w:rPr>
      </w:pPr>
      <w:r w:rsidRPr="00A44988">
        <w:rPr>
          <w:rFonts w:ascii="Arial" w:hAnsi="Arial" w:cs="Arial"/>
          <w:szCs w:val="20"/>
        </w:rPr>
        <w:t xml:space="preserve">Zamawiający: </w:t>
      </w:r>
      <w:r w:rsidR="001606AC">
        <w:rPr>
          <w:rFonts w:ascii="Arial" w:hAnsi="Arial" w:cs="Arial"/>
          <w:szCs w:val="20"/>
        </w:rPr>
        <w:t xml:space="preserve">Rządowa Agencja Rezerw Strategicznych, Dział Zarządzania Nieruchomościami, ul. Grzybowska 45, </w:t>
      </w:r>
      <w:r w:rsidR="001606AC" w:rsidRPr="00A44988">
        <w:rPr>
          <w:rFonts w:ascii="Arial" w:eastAsia="Times New Roman" w:hAnsi="Arial" w:cs="Arial"/>
          <w:color w:val="auto"/>
          <w:szCs w:val="20"/>
        </w:rPr>
        <w:t>00-844 Warszawa</w:t>
      </w:r>
      <w:r w:rsidR="001606AC">
        <w:rPr>
          <w:rFonts w:ascii="Arial" w:eastAsia="Times New Roman" w:hAnsi="Arial" w:cs="Arial"/>
          <w:color w:val="auto"/>
          <w:szCs w:val="20"/>
        </w:rPr>
        <w:t>;</w:t>
      </w:r>
      <w:r w:rsidR="001606AC" w:rsidRPr="00A44988">
        <w:rPr>
          <w:rFonts w:ascii="Arial" w:hAnsi="Arial" w:cs="Arial"/>
          <w:szCs w:val="20"/>
        </w:rPr>
        <w:t xml:space="preserve"> </w:t>
      </w:r>
      <w:r w:rsidRPr="00A44988">
        <w:rPr>
          <w:rFonts w:ascii="Arial" w:hAnsi="Arial" w:cs="Arial"/>
          <w:szCs w:val="20"/>
        </w:rPr>
        <w:t xml:space="preserve">e-mail: </w:t>
      </w:r>
      <w:r w:rsidR="001606AC">
        <w:rPr>
          <w:rFonts w:ascii="Arial" w:hAnsi="Arial" w:cs="Arial"/>
          <w:szCs w:val="20"/>
        </w:rPr>
        <w:t>dzn@rars.gov.pl,</w:t>
      </w:r>
      <w:r w:rsidRPr="00A44988">
        <w:rPr>
          <w:rFonts w:ascii="Arial" w:hAnsi="Arial" w:cs="Arial"/>
          <w:szCs w:val="20"/>
        </w:rPr>
        <w:t xml:space="preserve"> </w:t>
      </w:r>
    </w:p>
    <w:p w14:paraId="4E19ECE3" w14:textId="206B2A6C" w:rsidR="00175219" w:rsidRPr="00A44988" w:rsidRDefault="00175219" w:rsidP="0073784A">
      <w:pPr>
        <w:pStyle w:val="Bezodstpw"/>
        <w:numPr>
          <w:ilvl w:val="0"/>
          <w:numId w:val="27"/>
        </w:numPr>
        <w:ind w:right="0"/>
        <w:rPr>
          <w:rFonts w:ascii="Arial" w:hAnsi="Arial" w:cs="Arial"/>
          <w:szCs w:val="20"/>
        </w:rPr>
      </w:pPr>
      <w:r w:rsidRPr="00A44988">
        <w:rPr>
          <w:rFonts w:ascii="Arial" w:hAnsi="Arial" w:cs="Arial"/>
          <w:szCs w:val="20"/>
        </w:rPr>
        <w:t xml:space="preserve">Wykonawca: </w:t>
      </w:r>
      <w:r w:rsidRPr="00A44988">
        <w:rPr>
          <w:rFonts w:ascii="Arial" w:hAnsi="Arial" w:cs="Arial"/>
          <w:szCs w:val="20"/>
          <w:lang w:eastAsia="ar-SA"/>
        </w:rPr>
        <w:t>……………………………………,</w:t>
      </w:r>
      <w:r w:rsidRPr="00A44988">
        <w:rPr>
          <w:rFonts w:ascii="Arial" w:hAnsi="Arial" w:cs="Arial"/>
          <w:szCs w:val="20"/>
        </w:rPr>
        <w:t xml:space="preserve"> e-mail: </w:t>
      </w:r>
      <w:r w:rsidRPr="00A44988">
        <w:rPr>
          <w:rFonts w:ascii="Arial" w:hAnsi="Arial" w:cs="Arial"/>
          <w:szCs w:val="20"/>
          <w:lang w:eastAsia="ar-SA"/>
        </w:rPr>
        <w:t>………………………</w:t>
      </w:r>
      <w:r w:rsidRPr="00A44988">
        <w:rPr>
          <w:rFonts w:ascii="Arial" w:hAnsi="Arial" w:cs="Arial"/>
          <w:szCs w:val="20"/>
        </w:rPr>
        <w:t xml:space="preserve"> </w:t>
      </w:r>
    </w:p>
    <w:p w14:paraId="53A19210" w14:textId="109E2038" w:rsidR="00175219" w:rsidRPr="00A44988" w:rsidRDefault="00175219" w:rsidP="0073784A">
      <w:pPr>
        <w:pStyle w:val="Bezodstpw"/>
        <w:numPr>
          <w:ilvl w:val="0"/>
          <w:numId w:val="27"/>
        </w:numPr>
        <w:ind w:right="0"/>
        <w:rPr>
          <w:rFonts w:ascii="Arial" w:hAnsi="Arial" w:cs="Arial"/>
          <w:szCs w:val="20"/>
        </w:rPr>
      </w:pPr>
      <w:r w:rsidRPr="00A44988">
        <w:rPr>
          <w:rFonts w:ascii="Arial" w:hAnsi="Arial" w:cs="Arial"/>
          <w:szCs w:val="20"/>
        </w:rPr>
        <w:t xml:space="preserve">W okresie gwarancji i rękojmi wszelka korespondencja Zamawiającego winna być kierowana również na adres e-mail: </w:t>
      </w:r>
      <w:hyperlink r:id="rId9" w:history="1">
        <w:r w:rsidRPr="00A44988">
          <w:rPr>
            <w:rFonts w:ascii="Arial" w:hAnsi="Arial" w:cs="Arial"/>
            <w:szCs w:val="20"/>
          </w:rPr>
          <w:t>……………………………..</w:t>
        </w:r>
      </w:hyperlink>
    </w:p>
    <w:p w14:paraId="786D423B" w14:textId="606B83AD" w:rsidR="00175219" w:rsidRPr="00A44988" w:rsidRDefault="00175219" w:rsidP="0073784A">
      <w:pPr>
        <w:pStyle w:val="Akapitzlist"/>
        <w:numPr>
          <w:ilvl w:val="0"/>
          <w:numId w:val="25"/>
        </w:numPr>
        <w:spacing w:after="0" w:line="240" w:lineRule="auto"/>
        <w:ind w:right="0"/>
        <w:rPr>
          <w:rFonts w:ascii="Arial" w:hAnsi="Arial" w:cs="Arial"/>
          <w:szCs w:val="20"/>
        </w:rPr>
      </w:pPr>
      <w:r w:rsidRPr="00DE605A">
        <w:rPr>
          <w:rFonts w:ascii="Arial" w:eastAsia="Calibri" w:hAnsi="Arial" w:cs="Arial"/>
          <w:color w:val="auto"/>
          <w:szCs w:val="20"/>
        </w:rPr>
        <w:t>Korespondencja</w:t>
      </w:r>
      <w:r w:rsidRPr="00A44988">
        <w:rPr>
          <w:rFonts w:ascii="Arial" w:hAnsi="Arial" w:cs="Arial"/>
          <w:szCs w:val="20"/>
        </w:rPr>
        <w:t xml:space="preserve"> pomiędzy Stronami będzie uważana za doręczoną w następujących terminach:</w:t>
      </w:r>
    </w:p>
    <w:p w14:paraId="1292CA25" w14:textId="09AF3D2A" w:rsidR="00175219" w:rsidRPr="00A44988" w:rsidRDefault="00175219" w:rsidP="0073784A">
      <w:pPr>
        <w:pStyle w:val="Bezodstpw"/>
        <w:numPr>
          <w:ilvl w:val="0"/>
          <w:numId w:val="28"/>
        </w:numPr>
        <w:ind w:right="0"/>
        <w:rPr>
          <w:rFonts w:ascii="Arial" w:hAnsi="Arial" w:cs="Arial"/>
          <w:szCs w:val="20"/>
        </w:rPr>
      </w:pPr>
      <w:r w:rsidRPr="00A44988">
        <w:rPr>
          <w:rFonts w:ascii="Arial" w:hAnsi="Arial" w:cs="Arial"/>
          <w:szCs w:val="20"/>
        </w:rPr>
        <w:t>w dniu doręczenia, jeżeli doręczona jest osobiście lub kurierem, za potwierdzeniem odbioru;</w:t>
      </w:r>
    </w:p>
    <w:p w14:paraId="2461B8E5" w14:textId="77777777" w:rsidR="00175219" w:rsidRPr="00A44988" w:rsidRDefault="00175219" w:rsidP="0073784A">
      <w:pPr>
        <w:pStyle w:val="Bezodstpw"/>
        <w:numPr>
          <w:ilvl w:val="0"/>
          <w:numId w:val="28"/>
        </w:numPr>
        <w:ind w:right="0"/>
        <w:rPr>
          <w:rFonts w:ascii="Arial" w:hAnsi="Arial" w:cs="Arial"/>
          <w:szCs w:val="20"/>
        </w:rPr>
      </w:pPr>
      <w:r w:rsidRPr="00A44988">
        <w:rPr>
          <w:rFonts w:ascii="Arial" w:hAnsi="Arial" w:cs="Arial"/>
          <w:szCs w:val="20"/>
        </w:rPr>
        <w:t>w momencie wprowadzenia wiadomości e-mail poprzez pocztę elektroniczną do sieci Internet;</w:t>
      </w:r>
    </w:p>
    <w:p w14:paraId="53FEFFA8" w14:textId="77777777" w:rsidR="00175219" w:rsidRPr="00A44988" w:rsidRDefault="00175219" w:rsidP="0073784A">
      <w:pPr>
        <w:pStyle w:val="Bezodstpw"/>
        <w:numPr>
          <w:ilvl w:val="0"/>
          <w:numId w:val="28"/>
        </w:numPr>
        <w:ind w:right="0"/>
        <w:rPr>
          <w:rFonts w:ascii="Arial" w:hAnsi="Arial" w:cs="Arial"/>
          <w:szCs w:val="20"/>
        </w:rPr>
      </w:pPr>
      <w:r w:rsidRPr="00A44988">
        <w:rPr>
          <w:rFonts w:ascii="Arial" w:hAnsi="Arial" w:cs="Arial"/>
          <w:szCs w:val="20"/>
        </w:rPr>
        <w:t>w dniu poświadczenia odbioru, odmowy poświadczenia odbioru, odmowy odbioru listu poleconego lub w dniu upływu terminu do odbioru listu poleconego, przewidzianego w odpowiednich przepisach prawa, po którym następuje zwrot listu do nadawcy.</w:t>
      </w:r>
    </w:p>
    <w:p w14:paraId="6055C89D" w14:textId="599E7F54" w:rsidR="00D83692" w:rsidRPr="00DE605A" w:rsidRDefault="00D83692" w:rsidP="00DE605A">
      <w:pPr>
        <w:spacing w:before="120" w:after="0" w:line="240" w:lineRule="auto"/>
        <w:ind w:left="357" w:right="0" w:firstLine="0"/>
        <w:jc w:val="center"/>
        <w:rPr>
          <w:rFonts w:ascii="Arial" w:eastAsia="Times New Roman" w:hAnsi="Arial" w:cs="Arial"/>
          <w:b/>
          <w:bCs/>
          <w:color w:val="auto"/>
          <w:szCs w:val="20"/>
        </w:rPr>
      </w:pPr>
      <w:r w:rsidRPr="00DE605A">
        <w:rPr>
          <w:rFonts w:ascii="Arial" w:eastAsia="Times New Roman" w:hAnsi="Arial" w:cs="Arial"/>
          <w:b/>
          <w:bCs/>
          <w:color w:val="auto"/>
          <w:szCs w:val="20"/>
        </w:rPr>
        <w:t>§ 1</w:t>
      </w:r>
      <w:r w:rsidR="00E64CF0">
        <w:rPr>
          <w:rFonts w:ascii="Arial" w:eastAsia="Times New Roman" w:hAnsi="Arial" w:cs="Arial"/>
          <w:b/>
          <w:bCs/>
          <w:color w:val="auto"/>
          <w:szCs w:val="20"/>
        </w:rPr>
        <w:t>7</w:t>
      </w:r>
    </w:p>
    <w:p w14:paraId="423D34B6" w14:textId="77777777" w:rsidR="00667403" w:rsidRPr="00DE605A" w:rsidRDefault="00667403" w:rsidP="00DE605A">
      <w:pPr>
        <w:spacing w:after="120" w:line="240" w:lineRule="auto"/>
        <w:ind w:left="357" w:right="0" w:firstLine="0"/>
        <w:jc w:val="center"/>
        <w:rPr>
          <w:rFonts w:ascii="Arial" w:eastAsia="Times New Roman" w:hAnsi="Arial" w:cs="Arial"/>
          <w:b/>
          <w:bCs/>
          <w:color w:val="auto"/>
          <w:szCs w:val="20"/>
        </w:rPr>
      </w:pPr>
      <w:r w:rsidRPr="00DE605A">
        <w:rPr>
          <w:rFonts w:ascii="Arial" w:eastAsia="Times New Roman" w:hAnsi="Arial" w:cs="Arial"/>
          <w:b/>
          <w:bCs/>
          <w:color w:val="auto"/>
          <w:szCs w:val="20"/>
        </w:rPr>
        <w:t>POSTANOWIENIA KOŃCOWE</w:t>
      </w:r>
    </w:p>
    <w:p w14:paraId="55FE1191" w14:textId="297013CD" w:rsidR="00D83692" w:rsidRPr="00A44988" w:rsidRDefault="00D83692" w:rsidP="0073784A">
      <w:pPr>
        <w:pStyle w:val="Akapitzlist"/>
        <w:numPr>
          <w:ilvl w:val="0"/>
          <w:numId w:val="29"/>
        </w:numPr>
        <w:spacing w:after="0" w:line="240" w:lineRule="auto"/>
        <w:ind w:right="0"/>
        <w:rPr>
          <w:rFonts w:ascii="Arial" w:eastAsia="Times New Roman" w:hAnsi="Arial" w:cs="Arial"/>
          <w:color w:val="auto"/>
          <w:szCs w:val="20"/>
        </w:rPr>
      </w:pPr>
      <w:r w:rsidRPr="00DE605A">
        <w:rPr>
          <w:rFonts w:ascii="Arial" w:eastAsia="Calibri" w:hAnsi="Arial" w:cs="Arial"/>
          <w:color w:val="auto"/>
          <w:szCs w:val="20"/>
        </w:rPr>
        <w:t>Zmiany</w:t>
      </w:r>
      <w:r w:rsidRPr="00A44988">
        <w:rPr>
          <w:rFonts w:ascii="Arial" w:eastAsia="Times New Roman" w:hAnsi="Arial" w:cs="Arial"/>
          <w:color w:val="auto"/>
          <w:szCs w:val="20"/>
        </w:rPr>
        <w:t xml:space="preserve"> niniejszej umowy wymagają formy pisemnej pod rygorem nieważności.</w:t>
      </w:r>
    </w:p>
    <w:p w14:paraId="5DDEE010" w14:textId="6E83A655" w:rsidR="00D83692" w:rsidRPr="00A44988" w:rsidRDefault="00D83692" w:rsidP="0073784A">
      <w:pPr>
        <w:pStyle w:val="Akapitzlist"/>
        <w:numPr>
          <w:ilvl w:val="0"/>
          <w:numId w:val="29"/>
        </w:numPr>
        <w:spacing w:after="0" w:line="240" w:lineRule="auto"/>
        <w:ind w:right="0"/>
        <w:rPr>
          <w:rFonts w:ascii="Arial" w:eastAsia="Calibri" w:hAnsi="Arial" w:cs="Arial"/>
          <w:color w:val="auto"/>
          <w:szCs w:val="20"/>
        </w:rPr>
      </w:pPr>
      <w:r w:rsidRPr="00A44988">
        <w:rPr>
          <w:rFonts w:ascii="Arial" w:eastAsia="Calibri" w:hAnsi="Arial" w:cs="Arial"/>
          <w:color w:val="auto"/>
          <w:szCs w:val="20"/>
        </w:rPr>
        <w:t xml:space="preserve">W sprawach nieuregulowanych niniejszą umową będą miały zastosowanie: ustawa z dnia </w:t>
      </w:r>
      <w:r w:rsidRPr="00A44988">
        <w:rPr>
          <w:rFonts w:ascii="Arial" w:eastAsia="Calibri" w:hAnsi="Arial" w:cs="Arial"/>
          <w:color w:val="auto"/>
          <w:szCs w:val="20"/>
          <w:lang w:eastAsia="en-US"/>
        </w:rPr>
        <w:t xml:space="preserve">23 kwietnia 1964 r. </w:t>
      </w:r>
      <w:r w:rsidRPr="00A44988">
        <w:rPr>
          <w:rFonts w:ascii="Arial" w:eastAsia="Calibri" w:hAnsi="Arial" w:cs="Arial"/>
          <w:color w:val="auto"/>
          <w:szCs w:val="20"/>
        </w:rPr>
        <w:t xml:space="preserve">Kodeks cywilny (Dz. U. z 2020 r. poz. 1740, </w:t>
      </w:r>
      <w:r w:rsidR="00CE73C2" w:rsidRPr="00A44988">
        <w:rPr>
          <w:rFonts w:ascii="Arial" w:eastAsia="Calibri" w:hAnsi="Arial" w:cs="Arial"/>
          <w:color w:val="auto"/>
          <w:szCs w:val="20"/>
        </w:rPr>
        <w:t xml:space="preserve">wraz ze </w:t>
      </w:r>
      <w:r w:rsidRPr="00A44988">
        <w:rPr>
          <w:rFonts w:ascii="Arial" w:eastAsia="Calibri" w:hAnsi="Arial" w:cs="Arial"/>
          <w:color w:val="auto"/>
          <w:szCs w:val="20"/>
        </w:rPr>
        <w:t xml:space="preserve">zm.), ustawa z dnia 11 września 2019 r. Prawo zamówień publicznych </w:t>
      </w:r>
      <w:r w:rsidR="00CE73C2" w:rsidRPr="00A44988">
        <w:rPr>
          <w:rFonts w:ascii="Arial" w:eastAsia="Calibri" w:hAnsi="Arial" w:cs="Arial"/>
          <w:color w:val="auto"/>
          <w:szCs w:val="20"/>
        </w:rPr>
        <w:t xml:space="preserve">(Dz. U. z 2021 r. poz. 1129, wraz ze zm.) </w:t>
      </w:r>
      <w:r w:rsidRPr="00A44988">
        <w:rPr>
          <w:rFonts w:ascii="Arial" w:eastAsia="Calibri" w:hAnsi="Arial" w:cs="Arial"/>
          <w:color w:val="auto"/>
          <w:szCs w:val="20"/>
        </w:rPr>
        <w:t xml:space="preserve">oraz ustawa </w:t>
      </w:r>
      <w:r w:rsidRPr="00A44988">
        <w:rPr>
          <w:rFonts w:ascii="Arial" w:eastAsia="Calibri" w:hAnsi="Arial" w:cs="Arial"/>
          <w:color w:val="auto"/>
          <w:szCs w:val="20"/>
          <w:lang w:eastAsia="en-US"/>
        </w:rPr>
        <w:t xml:space="preserve">z dnia 7 lipca 1994 r. </w:t>
      </w:r>
      <w:r w:rsidRPr="00A44988">
        <w:rPr>
          <w:rFonts w:ascii="Arial" w:eastAsia="Calibri" w:hAnsi="Arial" w:cs="Arial"/>
          <w:color w:val="auto"/>
          <w:szCs w:val="20"/>
        </w:rPr>
        <w:t>Prawo budowlane (Dz. U. z 2020 r. poz. 1333, wraz ze zm.) wraz z przepisami wykonawczymi oraz ustawa z dnia 4 lutego 1994 r o prawie autorskim i prawach pokrewnych (Dz. U. z 20</w:t>
      </w:r>
      <w:r w:rsidR="00DE30A5" w:rsidRPr="00A44988">
        <w:rPr>
          <w:rFonts w:ascii="Arial" w:eastAsia="Calibri" w:hAnsi="Arial" w:cs="Arial"/>
          <w:color w:val="auto"/>
          <w:szCs w:val="20"/>
        </w:rPr>
        <w:t>21</w:t>
      </w:r>
      <w:r w:rsidRPr="00A44988">
        <w:rPr>
          <w:rFonts w:ascii="Arial" w:eastAsia="Calibri" w:hAnsi="Arial" w:cs="Arial"/>
          <w:color w:val="auto"/>
          <w:szCs w:val="20"/>
        </w:rPr>
        <w:t xml:space="preserve"> r. poz. 1</w:t>
      </w:r>
      <w:r w:rsidR="00DE30A5" w:rsidRPr="00A44988">
        <w:rPr>
          <w:rFonts w:ascii="Arial" w:eastAsia="Calibri" w:hAnsi="Arial" w:cs="Arial"/>
          <w:color w:val="auto"/>
          <w:szCs w:val="20"/>
        </w:rPr>
        <w:t>062</w:t>
      </w:r>
      <w:r w:rsidRPr="00A44988">
        <w:rPr>
          <w:rFonts w:ascii="Arial" w:eastAsia="Calibri" w:hAnsi="Arial" w:cs="Arial"/>
          <w:color w:val="auto"/>
          <w:szCs w:val="20"/>
        </w:rPr>
        <w:t>, wraz ze zm.).</w:t>
      </w:r>
    </w:p>
    <w:p w14:paraId="4A46BF7F" w14:textId="77777777" w:rsidR="00D83692" w:rsidRPr="00A44988" w:rsidRDefault="00D83692" w:rsidP="0073784A">
      <w:pPr>
        <w:pStyle w:val="Akapitzlist"/>
        <w:numPr>
          <w:ilvl w:val="0"/>
          <w:numId w:val="29"/>
        </w:numPr>
        <w:spacing w:after="0" w:line="240" w:lineRule="auto"/>
        <w:ind w:right="0"/>
        <w:rPr>
          <w:rFonts w:ascii="Arial" w:eastAsia="Times New Roman" w:hAnsi="Arial" w:cs="Arial"/>
          <w:color w:val="auto"/>
          <w:szCs w:val="20"/>
        </w:rPr>
      </w:pPr>
      <w:r w:rsidRPr="00A44988">
        <w:rPr>
          <w:rFonts w:ascii="Arial" w:eastAsia="Times New Roman" w:hAnsi="Arial" w:cs="Arial"/>
          <w:color w:val="auto"/>
          <w:szCs w:val="20"/>
        </w:rPr>
        <w:t xml:space="preserve">Spory </w:t>
      </w:r>
      <w:r w:rsidRPr="00DE605A">
        <w:rPr>
          <w:rFonts w:ascii="Arial" w:eastAsia="Calibri" w:hAnsi="Arial" w:cs="Arial"/>
          <w:color w:val="auto"/>
          <w:szCs w:val="20"/>
        </w:rPr>
        <w:t>dotyczące</w:t>
      </w:r>
      <w:r w:rsidRPr="00A44988">
        <w:rPr>
          <w:rFonts w:ascii="Arial" w:eastAsia="Times New Roman" w:hAnsi="Arial" w:cs="Arial"/>
          <w:color w:val="auto"/>
          <w:szCs w:val="20"/>
        </w:rPr>
        <w:t xml:space="preserve"> niniejszej umowy będą rozstrzygane przez sąd właściwy dla siedziby Zamawiającego.</w:t>
      </w:r>
    </w:p>
    <w:p w14:paraId="3EA4FD87" w14:textId="77777777" w:rsidR="00D83692" w:rsidRPr="00A44988" w:rsidRDefault="00D83692" w:rsidP="0073784A">
      <w:pPr>
        <w:pStyle w:val="Akapitzlist"/>
        <w:numPr>
          <w:ilvl w:val="0"/>
          <w:numId w:val="29"/>
        </w:numPr>
        <w:spacing w:after="0" w:line="240" w:lineRule="auto"/>
        <w:ind w:right="0"/>
        <w:rPr>
          <w:rFonts w:ascii="Arial" w:eastAsia="Times New Roman" w:hAnsi="Arial" w:cs="Arial"/>
          <w:color w:val="auto"/>
          <w:szCs w:val="20"/>
        </w:rPr>
      </w:pPr>
      <w:r w:rsidRPr="00A44988">
        <w:rPr>
          <w:rFonts w:ascii="Arial" w:eastAsia="Times New Roman" w:hAnsi="Arial" w:cs="Arial"/>
          <w:color w:val="auto"/>
          <w:szCs w:val="20"/>
        </w:rPr>
        <w:t xml:space="preserve">Umowę </w:t>
      </w:r>
      <w:r w:rsidRPr="00DE605A">
        <w:rPr>
          <w:rFonts w:ascii="Arial" w:eastAsia="Calibri" w:hAnsi="Arial" w:cs="Arial"/>
          <w:color w:val="auto"/>
          <w:szCs w:val="20"/>
        </w:rPr>
        <w:t>sporządzono</w:t>
      </w:r>
      <w:r w:rsidRPr="00A44988">
        <w:rPr>
          <w:rFonts w:ascii="Arial" w:eastAsia="Times New Roman" w:hAnsi="Arial" w:cs="Arial"/>
          <w:color w:val="auto"/>
          <w:szCs w:val="20"/>
        </w:rPr>
        <w:t xml:space="preserve"> w dwóch jednobrzmiących egzemplarzach, po jednym egzemplarzu dla każdej ze Stron.</w:t>
      </w:r>
    </w:p>
    <w:p w14:paraId="2A67B88D" w14:textId="318702EB" w:rsidR="00CE73C2" w:rsidRPr="00A44988" w:rsidRDefault="00CE73C2" w:rsidP="00D83692">
      <w:pPr>
        <w:spacing w:after="0" w:line="240" w:lineRule="auto"/>
        <w:ind w:left="1134" w:right="411" w:firstLine="567"/>
        <w:rPr>
          <w:rFonts w:ascii="Arial" w:eastAsia="Times New Roman" w:hAnsi="Arial" w:cs="Arial"/>
          <w:color w:val="auto"/>
          <w:szCs w:val="20"/>
        </w:rPr>
      </w:pPr>
    </w:p>
    <w:p w14:paraId="2387C093" w14:textId="77777777" w:rsidR="00CE73C2" w:rsidRPr="00A44988" w:rsidRDefault="00CE73C2" w:rsidP="00D83692">
      <w:pPr>
        <w:spacing w:after="0" w:line="240" w:lineRule="auto"/>
        <w:ind w:left="1134" w:right="411" w:firstLine="567"/>
        <w:rPr>
          <w:rFonts w:ascii="Arial" w:eastAsia="Times New Roman" w:hAnsi="Arial" w:cs="Arial"/>
          <w:color w:val="auto"/>
          <w:szCs w:val="20"/>
        </w:rPr>
      </w:pPr>
    </w:p>
    <w:p w14:paraId="5E42CBE3" w14:textId="4394AF23" w:rsidR="00CE73C2" w:rsidRPr="00A44988" w:rsidRDefault="00CE73C2" w:rsidP="00D83692">
      <w:pPr>
        <w:spacing w:after="120" w:line="240" w:lineRule="auto"/>
        <w:ind w:left="0" w:right="0" w:firstLine="0"/>
        <w:rPr>
          <w:rFonts w:ascii="Arial" w:eastAsia="Times New Roman" w:hAnsi="Arial" w:cs="Arial"/>
          <w:color w:val="auto"/>
          <w:szCs w:val="20"/>
        </w:rPr>
      </w:pPr>
    </w:p>
    <w:p w14:paraId="1B73DD8B" w14:textId="77777777" w:rsidR="00CE73C2" w:rsidRPr="00A44988" w:rsidRDefault="00CE73C2" w:rsidP="00D83692">
      <w:pPr>
        <w:spacing w:after="120" w:line="240" w:lineRule="auto"/>
        <w:ind w:left="0" w:right="0" w:firstLine="0"/>
        <w:rPr>
          <w:rFonts w:ascii="Arial" w:eastAsia="Times New Roman" w:hAnsi="Arial" w:cs="Arial"/>
          <w:color w:val="auto"/>
          <w:szCs w:val="20"/>
        </w:rPr>
        <w:sectPr w:rsidR="00CE73C2" w:rsidRPr="00A44988" w:rsidSect="007E3FAA">
          <w:footerReference w:type="default" r:id="rId10"/>
          <w:type w:val="continuous"/>
          <w:pgSz w:w="11906" w:h="16838"/>
          <w:pgMar w:top="426" w:right="849" w:bottom="709" w:left="567" w:header="709" w:footer="709" w:gutter="0"/>
          <w:cols w:space="708"/>
          <w:docGrid w:linePitch="360"/>
        </w:sectPr>
      </w:pPr>
    </w:p>
    <w:p w14:paraId="6F2A03CD" w14:textId="77777777" w:rsidR="00CE73C2" w:rsidRPr="00A44988" w:rsidRDefault="00CE73C2" w:rsidP="00CE73C2">
      <w:pPr>
        <w:spacing w:after="120" w:line="240" w:lineRule="auto"/>
        <w:ind w:left="0" w:right="0" w:firstLine="0"/>
        <w:jc w:val="center"/>
        <w:rPr>
          <w:rFonts w:ascii="Arial" w:eastAsia="Times New Roman" w:hAnsi="Arial" w:cs="Arial"/>
          <w:b/>
          <w:bCs/>
          <w:color w:val="auto"/>
          <w:szCs w:val="20"/>
        </w:rPr>
      </w:pPr>
      <w:r w:rsidRPr="00A44988">
        <w:rPr>
          <w:rFonts w:ascii="Arial" w:eastAsia="Times New Roman" w:hAnsi="Arial" w:cs="Arial"/>
          <w:b/>
          <w:bCs/>
          <w:color w:val="auto"/>
          <w:szCs w:val="20"/>
        </w:rPr>
        <w:t>ZAMAWIAJĄCY</w:t>
      </w:r>
    </w:p>
    <w:p w14:paraId="069FDEAF" w14:textId="5B4797F5" w:rsidR="00CE73C2" w:rsidRPr="00A44988" w:rsidRDefault="00CE73C2" w:rsidP="00CE73C2">
      <w:pPr>
        <w:spacing w:after="120" w:line="240" w:lineRule="auto"/>
        <w:ind w:left="0" w:right="0" w:firstLine="0"/>
        <w:jc w:val="center"/>
        <w:rPr>
          <w:rFonts w:ascii="Arial" w:eastAsia="Times New Roman" w:hAnsi="Arial" w:cs="Arial"/>
          <w:b/>
          <w:bCs/>
          <w:color w:val="auto"/>
          <w:szCs w:val="20"/>
        </w:rPr>
      </w:pPr>
    </w:p>
    <w:p w14:paraId="3A0FAC3B" w14:textId="1BCF9306" w:rsidR="00CE73C2" w:rsidRPr="00A44988" w:rsidRDefault="00CE73C2" w:rsidP="00CE73C2">
      <w:pPr>
        <w:spacing w:after="120" w:line="240" w:lineRule="auto"/>
        <w:ind w:left="0" w:right="0" w:firstLine="0"/>
        <w:jc w:val="center"/>
        <w:rPr>
          <w:rFonts w:ascii="Arial" w:eastAsia="Times New Roman" w:hAnsi="Arial" w:cs="Arial"/>
          <w:b/>
          <w:bCs/>
          <w:color w:val="auto"/>
          <w:szCs w:val="20"/>
        </w:rPr>
      </w:pPr>
      <w:r w:rsidRPr="00A44988">
        <w:rPr>
          <w:rFonts w:ascii="Arial" w:eastAsia="Times New Roman" w:hAnsi="Arial" w:cs="Arial"/>
          <w:b/>
          <w:bCs/>
          <w:color w:val="auto"/>
          <w:szCs w:val="20"/>
        </w:rPr>
        <w:t>………………………………..</w:t>
      </w:r>
    </w:p>
    <w:p w14:paraId="59719B0F" w14:textId="77777777" w:rsidR="00CE73C2" w:rsidRPr="00A44988" w:rsidRDefault="00CE73C2" w:rsidP="00CE73C2">
      <w:pPr>
        <w:spacing w:after="120" w:line="240" w:lineRule="auto"/>
        <w:ind w:left="0" w:right="0" w:firstLine="0"/>
        <w:jc w:val="center"/>
        <w:rPr>
          <w:rFonts w:ascii="Arial" w:eastAsia="Times New Roman" w:hAnsi="Arial" w:cs="Arial"/>
          <w:b/>
          <w:bCs/>
          <w:color w:val="auto"/>
          <w:szCs w:val="20"/>
        </w:rPr>
      </w:pPr>
      <w:r w:rsidRPr="00A44988">
        <w:rPr>
          <w:rFonts w:ascii="Arial" w:eastAsia="Times New Roman" w:hAnsi="Arial" w:cs="Arial"/>
          <w:b/>
          <w:bCs/>
          <w:color w:val="auto"/>
          <w:szCs w:val="20"/>
        </w:rPr>
        <w:t>WYKONAWCA</w:t>
      </w:r>
    </w:p>
    <w:p w14:paraId="55C34314" w14:textId="77777777" w:rsidR="00CE73C2" w:rsidRPr="00A44988" w:rsidRDefault="00CE73C2" w:rsidP="00CE73C2">
      <w:pPr>
        <w:spacing w:after="120" w:line="240" w:lineRule="auto"/>
        <w:ind w:left="0" w:right="0" w:firstLine="0"/>
        <w:jc w:val="center"/>
        <w:rPr>
          <w:rFonts w:ascii="Arial" w:eastAsia="Times New Roman" w:hAnsi="Arial" w:cs="Arial"/>
          <w:b/>
          <w:bCs/>
          <w:color w:val="auto"/>
          <w:szCs w:val="20"/>
        </w:rPr>
      </w:pPr>
    </w:p>
    <w:p w14:paraId="33D52FC9" w14:textId="436E2053" w:rsidR="00CE73C2" w:rsidRPr="00DE605A" w:rsidRDefault="00CE73C2" w:rsidP="00DE605A">
      <w:pPr>
        <w:spacing w:after="120" w:line="240" w:lineRule="auto"/>
        <w:ind w:left="0" w:right="0" w:firstLine="0"/>
        <w:jc w:val="center"/>
        <w:rPr>
          <w:rFonts w:ascii="Arial" w:eastAsia="Times New Roman" w:hAnsi="Arial" w:cs="Arial"/>
          <w:b/>
          <w:bCs/>
          <w:color w:val="auto"/>
          <w:szCs w:val="20"/>
        </w:rPr>
      </w:pPr>
      <w:r w:rsidRPr="00A44988">
        <w:rPr>
          <w:rFonts w:ascii="Arial" w:eastAsia="Times New Roman" w:hAnsi="Arial" w:cs="Arial"/>
          <w:b/>
          <w:bCs/>
          <w:color w:val="auto"/>
          <w:szCs w:val="20"/>
        </w:rPr>
        <w:t>………………………………..</w:t>
      </w:r>
    </w:p>
    <w:p w14:paraId="6F826479" w14:textId="77777777" w:rsidR="00CE73C2" w:rsidRPr="00A44988" w:rsidRDefault="00CE73C2" w:rsidP="00D83692">
      <w:pPr>
        <w:spacing w:after="120" w:line="240" w:lineRule="auto"/>
        <w:ind w:left="0" w:right="0" w:firstLine="0"/>
        <w:rPr>
          <w:rFonts w:ascii="Arial" w:eastAsia="Times New Roman" w:hAnsi="Arial" w:cs="Arial"/>
          <w:color w:val="auto"/>
          <w:szCs w:val="20"/>
        </w:rPr>
        <w:sectPr w:rsidR="00CE73C2" w:rsidRPr="00A44988" w:rsidSect="00DE605A">
          <w:type w:val="continuous"/>
          <w:pgSz w:w="11906" w:h="16838"/>
          <w:pgMar w:top="1417" w:right="1417" w:bottom="1417" w:left="1417" w:header="709" w:footer="709" w:gutter="0"/>
          <w:cols w:num="2" w:space="708"/>
          <w:docGrid w:linePitch="360"/>
        </w:sectPr>
      </w:pPr>
    </w:p>
    <w:p w14:paraId="612F8490" w14:textId="55203A89" w:rsidR="00CE73C2" w:rsidRPr="00A44988" w:rsidRDefault="00CE73C2" w:rsidP="00CE73C2">
      <w:pPr>
        <w:spacing w:after="0" w:line="240" w:lineRule="auto"/>
        <w:ind w:left="1134" w:right="411" w:firstLine="567"/>
        <w:rPr>
          <w:rFonts w:ascii="Arial" w:eastAsia="Times New Roman" w:hAnsi="Arial" w:cs="Arial"/>
          <w:b/>
          <w:color w:val="auto"/>
          <w:szCs w:val="20"/>
        </w:rPr>
      </w:pPr>
    </w:p>
    <w:p w14:paraId="017C65F2" w14:textId="4DCA73C8" w:rsidR="00CE73C2" w:rsidRPr="00A44988" w:rsidRDefault="00CE73C2" w:rsidP="00CE73C2">
      <w:pPr>
        <w:spacing w:after="0" w:line="240" w:lineRule="auto"/>
        <w:ind w:left="1134" w:right="411" w:firstLine="567"/>
        <w:rPr>
          <w:rFonts w:ascii="Arial" w:eastAsia="Times New Roman" w:hAnsi="Arial" w:cs="Arial"/>
          <w:b/>
          <w:color w:val="auto"/>
          <w:szCs w:val="20"/>
        </w:rPr>
      </w:pPr>
    </w:p>
    <w:p w14:paraId="44B6BC7D" w14:textId="77777777" w:rsidR="00CE73C2" w:rsidRPr="00A44988" w:rsidRDefault="00CE73C2" w:rsidP="00CE73C2">
      <w:pPr>
        <w:spacing w:after="120" w:line="240" w:lineRule="auto"/>
        <w:ind w:left="62" w:right="0" w:firstLine="0"/>
        <w:rPr>
          <w:rFonts w:ascii="Arial" w:eastAsia="Times New Roman" w:hAnsi="Arial" w:cs="Arial"/>
          <w:color w:val="auto"/>
          <w:szCs w:val="20"/>
        </w:rPr>
      </w:pPr>
      <w:r w:rsidRPr="00A44988">
        <w:rPr>
          <w:rFonts w:ascii="Arial" w:eastAsia="Times New Roman" w:hAnsi="Arial" w:cs="Arial"/>
          <w:color w:val="auto"/>
          <w:szCs w:val="20"/>
        </w:rPr>
        <w:t>Załączniki:</w:t>
      </w:r>
    </w:p>
    <w:p w14:paraId="3169CE85" w14:textId="77777777" w:rsidR="00CE73C2" w:rsidRPr="00A44988" w:rsidRDefault="00CE73C2" w:rsidP="00FD2574">
      <w:pPr>
        <w:numPr>
          <w:ilvl w:val="0"/>
          <w:numId w:val="1"/>
        </w:numPr>
        <w:spacing w:after="120" w:line="240" w:lineRule="auto"/>
        <w:ind w:right="0"/>
        <w:rPr>
          <w:rFonts w:ascii="Arial" w:eastAsia="Times New Roman" w:hAnsi="Arial" w:cs="Arial"/>
          <w:color w:val="auto"/>
          <w:szCs w:val="20"/>
        </w:rPr>
      </w:pPr>
      <w:r w:rsidRPr="00A44988">
        <w:rPr>
          <w:rFonts w:ascii="Arial" w:eastAsia="Times New Roman" w:hAnsi="Arial" w:cs="Arial"/>
          <w:color w:val="auto"/>
          <w:szCs w:val="20"/>
        </w:rPr>
        <w:t>Oferta Wykonawcy</w:t>
      </w:r>
    </w:p>
    <w:p w14:paraId="43248641" w14:textId="77777777" w:rsidR="00CE73C2" w:rsidRPr="00A44988" w:rsidRDefault="00CE73C2" w:rsidP="00FD2574">
      <w:pPr>
        <w:numPr>
          <w:ilvl w:val="0"/>
          <w:numId w:val="1"/>
        </w:numPr>
        <w:spacing w:after="120" w:line="240" w:lineRule="auto"/>
        <w:ind w:right="0"/>
        <w:rPr>
          <w:rFonts w:ascii="Arial" w:eastAsia="Times New Roman" w:hAnsi="Arial" w:cs="Arial"/>
          <w:color w:val="auto"/>
          <w:szCs w:val="20"/>
        </w:rPr>
      </w:pPr>
      <w:r w:rsidRPr="00A44988">
        <w:rPr>
          <w:rFonts w:ascii="Arial" w:eastAsia="Times New Roman" w:hAnsi="Arial" w:cs="Arial"/>
          <w:color w:val="auto"/>
          <w:szCs w:val="20"/>
        </w:rPr>
        <w:t>Dokumentacja techniczna i Specyfikacja Techniczna Wykonania i Odbioru Robót Budowlanych</w:t>
      </w:r>
    </w:p>
    <w:p w14:paraId="6B3F3F75" w14:textId="77777777" w:rsidR="00CE73C2" w:rsidRPr="00A44988" w:rsidRDefault="00CE73C2" w:rsidP="00FD2574">
      <w:pPr>
        <w:numPr>
          <w:ilvl w:val="0"/>
          <w:numId w:val="1"/>
        </w:numPr>
        <w:spacing w:after="120" w:line="240" w:lineRule="auto"/>
        <w:ind w:right="0"/>
        <w:rPr>
          <w:rFonts w:ascii="Arial" w:eastAsia="Times New Roman" w:hAnsi="Arial" w:cs="Arial"/>
          <w:color w:val="auto"/>
          <w:szCs w:val="20"/>
        </w:rPr>
      </w:pPr>
      <w:r w:rsidRPr="00A44988">
        <w:rPr>
          <w:rFonts w:ascii="Arial" w:eastAsia="Times New Roman" w:hAnsi="Arial" w:cs="Arial"/>
          <w:color w:val="auto"/>
          <w:szCs w:val="20"/>
        </w:rPr>
        <w:t>Wzór protokołu przekazania terenu budowy</w:t>
      </w:r>
    </w:p>
    <w:p w14:paraId="74724F28" w14:textId="12D1F045" w:rsidR="00CE73C2" w:rsidRDefault="00CE73C2" w:rsidP="00FD2574">
      <w:pPr>
        <w:numPr>
          <w:ilvl w:val="0"/>
          <w:numId w:val="1"/>
        </w:numPr>
        <w:spacing w:after="120" w:line="240" w:lineRule="auto"/>
        <w:ind w:right="0"/>
        <w:rPr>
          <w:rFonts w:ascii="Arial" w:eastAsia="Times New Roman" w:hAnsi="Arial" w:cs="Arial"/>
          <w:color w:val="auto"/>
          <w:szCs w:val="20"/>
        </w:rPr>
      </w:pPr>
      <w:r w:rsidRPr="00A44988">
        <w:rPr>
          <w:rFonts w:ascii="Arial" w:eastAsia="Times New Roman" w:hAnsi="Arial" w:cs="Arial"/>
          <w:color w:val="auto"/>
          <w:szCs w:val="20"/>
        </w:rPr>
        <w:t xml:space="preserve">Wzór protokołu odbioru robót zanikających lub ulegających zakryciu </w:t>
      </w:r>
    </w:p>
    <w:p w14:paraId="1AFB4795" w14:textId="2F219FC4" w:rsidR="007C3024" w:rsidRPr="00A44988" w:rsidRDefault="007C3024" w:rsidP="00FD2574">
      <w:pPr>
        <w:numPr>
          <w:ilvl w:val="0"/>
          <w:numId w:val="1"/>
        </w:numPr>
        <w:spacing w:after="120" w:line="240" w:lineRule="auto"/>
        <w:ind w:right="0"/>
        <w:rPr>
          <w:rFonts w:ascii="Arial" w:eastAsia="Times New Roman" w:hAnsi="Arial" w:cs="Arial"/>
          <w:color w:val="auto"/>
          <w:szCs w:val="20"/>
        </w:rPr>
      </w:pPr>
      <w:r>
        <w:rPr>
          <w:rFonts w:ascii="Arial" w:eastAsia="Times New Roman" w:hAnsi="Arial" w:cs="Arial"/>
          <w:color w:val="auto"/>
          <w:szCs w:val="20"/>
        </w:rPr>
        <w:t>Wzór protokołu odbioru częściowego</w:t>
      </w:r>
    </w:p>
    <w:p w14:paraId="6053A1D9" w14:textId="0C59370B" w:rsidR="00CE73C2" w:rsidRDefault="00CE73C2" w:rsidP="00FD2574">
      <w:pPr>
        <w:numPr>
          <w:ilvl w:val="0"/>
          <w:numId w:val="1"/>
        </w:numPr>
        <w:spacing w:after="120" w:line="240" w:lineRule="auto"/>
        <w:ind w:right="0"/>
        <w:rPr>
          <w:rFonts w:ascii="Arial" w:eastAsia="Times New Roman" w:hAnsi="Arial" w:cs="Arial"/>
          <w:color w:val="auto"/>
          <w:szCs w:val="20"/>
        </w:rPr>
      </w:pPr>
      <w:r w:rsidRPr="00A44988">
        <w:rPr>
          <w:rFonts w:ascii="Arial" w:eastAsia="Times New Roman" w:hAnsi="Arial" w:cs="Arial"/>
          <w:color w:val="auto"/>
          <w:szCs w:val="20"/>
        </w:rPr>
        <w:t>Wzór protokołu odbioru końcowego</w:t>
      </w:r>
    </w:p>
    <w:p w14:paraId="55A15E49" w14:textId="6E509A58" w:rsidR="000E44AE" w:rsidRPr="00A44988" w:rsidRDefault="000E44AE" w:rsidP="00FD2574">
      <w:pPr>
        <w:numPr>
          <w:ilvl w:val="0"/>
          <w:numId w:val="1"/>
        </w:numPr>
        <w:spacing w:after="120" w:line="240" w:lineRule="auto"/>
        <w:ind w:right="0"/>
        <w:rPr>
          <w:rFonts w:ascii="Arial" w:eastAsia="Times New Roman" w:hAnsi="Arial" w:cs="Arial"/>
          <w:color w:val="auto"/>
          <w:szCs w:val="20"/>
        </w:rPr>
      </w:pPr>
      <w:r>
        <w:rPr>
          <w:rFonts w:ascii="Arial" w:eastAsia="Times New Roman" w:hAnsi="Arial" w:cs="Arial"/>
          <w:color w:val="auto"/>
          <w:szCs w:val="20"/>
        </w:rPr>
        <w:t>Wzór oświadczenia podwykonawcy</w:t>
      </w:r>
    </w:p>
    <w:sectPr w:rsidR="000E44AE" w:rsidRPr="00A44988" w:rsidSect="00DE605A">
      <w:type w:val="continuous"/>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B8CCF" w14:textId="77777777" w:rsidR="004F5985" w:rsidRDefault="004F5985" w:rsidP="00F65D64">
      <w:pPr>
        <w:spacing w:after="0" w:line="240" w:lineRule="auto"/>
      </w:pPr>
      <w:r>
        <w:separator/>
      </w:r>
    </w:p>
  </w:endnote>
  <w:endnote w:type="continuationSeparator" w:id="0">
    <w:p w14:paraId="66978EFD" w14:textId="77777777" w:rsidR="004F5985" w:rsidRDefault="004F5985" w:rsidP="00F65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4488460"/>
      <w:docPartObj>
        <w:docPartGallery w:val="Page Numbers (Bottom of Page)"/>
        <w:docPartUnique/>
      </w:docPartObj>
    </w:sdtPr>
    <w:sdtEndPr/>
    <w:sdtContent>
      <w:sdt>
        <w:sdtPr>
          <w:id w:val="-1769616900"/>
          <w:docPartObj>
            <w:docPartGallery w:val="Page Numbers (Top of Page)"/>
            <w:docPartUnique/>
          </w:docPartObj>
        </w:sdtPr>
        <w:sdtEndPr/>
        <w:sdtContent>
          <w:p w14:paraId="55D8C1E5" w14:textId="4FADB9F3" w:rsidR="00F65D64" w:rsidRDefault="001552A4" w:rsidP="001552A4">
            <w:pPr>
              <w:pStyle w:val="Stopka"/>
              <w:ind w:left="0" w:firstLine="0"/>
              <w:jc w:val="right"/>
            </w:pPr>
            <w:r w:rsidRPr="001552A4">
              <w:rPr>
                <w:rFonts w:ascii="Arial" w:eastAsia="Times New Roman" w:hAnsi="Arial" w:cs="Arial"/>
                <w:bCs/>
                <w:color w:val="auto"/>
                <w:sz w:val="16"/>
                <w:szCs w:val="16"/>
              </w:rPr>
              <w:t>UMOWA NR ………..</w:t>
            </w:r>
            <w:r w:rsidRPr="001552A4">
              <w:rPr>
                <w:rFonts w:eastAsia="Times New Roman" w:cs="Arial"/>
                <w:b/>
                <w:color w:val="auto"/>
                <w:sz w:val="16"/>
                <w:szCs w:val="16"/>
              </w:rPr>
              <w:t xml:space="preserve">  </w:t>
            </w:r>
            <w:r w:rsidR="00F65D64" w:rsidRPr="00F65D64">
              <w:rPr>
                <w:rFonts w:ascii="Arial" w:hAnsi="Arial" w:cs="Arial"/>
                <w:sz w:val="16"/>
                <w:szCs w:val="16"/>
              </w:rPr>
              <w:t xml:space="preserve">Strona </w:t>
            </w:r>
            <w:r w:rsidR="00F65D64" w:rsidRPr="00F65D64">
              <w:rPr>
                <w:rFonts w:ascii="Arial" w:hAnsi="Arial" w:cs="Arial"/>
                <w:sz w:val="16"/>
                <w:szCs w:val="16"/>
              </w:rPr>
              <w:fldChar w:fldCharType="begin"/>
            </w:r>
            <w:r w:rsidR="00F65D64" w:rsidRPr="00F65D64">
              <w:rPr>
                <w:rFonts w:ascii="Arial" w:hAnsi="Arial" w:cs="Arial"/>
                <w:sz w:val="16"/>
                <w:szCs w:val="16"/>
              </w:rPr>
              <w:instrText>PAGE</w:instrText>
            </w:r>
            <w:r w:rsidR="00F65D64" w:rsidRPr="00F65D64">
              <w:rPr>
                <w:rFonts w:ascii="Arial" w:hAnsi="Arial" w:cs="Arial"/>
                <w:sz w:val="16"/>
                <w:szCs w:val="16"/>
              </w:rPr>
              <w:fldChar w:fldCharType="separate"/>
            </w:r>
            <w:r w:rsidR="00F65D64" w:rsidRPr="00F65D64">
              <w:rPr>
                <w:rFonts w:ascii="Arial" w:hAnsi="Arial" w:cs="Arial"/>
                <w:sz w:val="16"/>
                <w:szCs w:val="16"/>
              </w:rPr>
              <w:t>2</w:t>
            </w:r>
            <w:r w:rsidR="00F65D64" w:rsidRPr="00F65D64">
              <w:rPr>
                <w:rFonts w:ascii="Arial" w:hAnsi="Arial" w:cs="Arial"/>
                <w:sz w:val="16"/>
                <w:szCs w:val="16"/>
              </w:rPr>
              <w:fldChar w:fldCharType="end"/>
            </w:r>
            <w:r w:rsidR="00F65D64" w:rsidRPr="00F65D64">
              <w:rPr>
                <w:rFonts w:ascii="Arial" w:hAnsi="Arial" w:cs="Arial"/>
                <w:sz w:val="16"/>
                <w:szCs w:val="16"/>
              </w:rPr>
              <w:t xml:space="preserve"> z </w:t>
            </w:r>
            <w:r w:rsidR="00F65D64" w:rsidRPr="00F65D64">
              <w:rPr>
                <w:rFonts w:ascii="Arial" w:hAnsi="Arial" w:cs="Arial"/>
                <w:sz w:val="16"/>
                <w:szCs w:val="16"/>
              </w:rPr>
              <w:fldChar w:fldCharType="begin"/>
            </w:r>
            <w:r w:rsidR="00F65D64" w:rsidRPr="00F65D64">
              <w:rPr>
                <w:rFonts w:ascii="Arial" w:hAnsi="Arial" w:cs="Arial"/>
                <w:sz w:val="16"/>
                <w:szCs w:val="16"/>
              </w:rPr>
              <w:instrText>NUMPAGES</w:instrText>
            </w:r>
            <w:r w:rsidR="00F65D64" w:rsidRPr="00F65D64">
              <w:rPr>
                <w:rFonts w:ascii="Arial" w:hAnsi="Arial" w:cs="Arial"/>
                <w:sz w:val="16"/>
                <w:szCs w:val="16"/>
              </w:rPr>
              <w:fldChar w:fldCharType="separate"/>
            </w:r>
            <w:r w:rsidR="00F65D64" w:rsidRPr="00F65D64">
              <w:rPr>
                <w:rFonts w:ascii="Arial" w:hAnsi="Arial" w:cs="Arial"/>
                <w:sz w:val="16"/>
                <w:szCs w:val="16"/>
              </w:rPr>
              <w:t>2</w:t>
            </w:r>
            <w:r w:rsidR="00F65D64" w:rsidRPr="00F65D64">
              <w:rPr>
                <w:rFonts w:ascii="Arial" w:hAnsi="Arial" w:cs="Arial"/>
                <w:sz w:val="16"/>
                <w:szCs w:val="16"/>
              </w:rPr>
              <w:fldChar w:fldCharType="end"/>
            </w:r>
          </w:p>
        </w:sdtContent>
      </w:sdt>
    </w:sdtContent>
  </w:sdt>
  <w:p w14:paraId="2F990412" w14:textId="77777777" w:rsidR="00F65D64" w:rsidRDefault="00F65D6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859AF" w14:textId="77777777" w:rsidR="004F5985" w:rsidRDefault="004F5985" w:rsidP="00F65D64">
      <w:pPr>
        <w:spacing w:after="0" w:line="240" w:lineRule="auto"/>
      </w:pPr>
      <w:r>
        <w:separator/>
      </w:r>
    </w:p>
  </w:footnote>
  <w:footnote w:type="continuationSeparator" w:id="0">
    <w:p w14:paraId="78E594F3" w14:textId="77777777" w:rsidR="004F5985" w:rsidRDefault="004F5985" w:rsidP="00F65D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97FAF"/>
    <w:multiLevelType w:val="hybridMultilevel"/>
    <w:tmpl w:val="8340D2AE"/>
    <w:lvl w:ilvl="0" w:tplc="D68E7C7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184572"/>
    <w:multiLevelType w:val="hybridMultilevel"/>
    <w:tmpl w:val="EF0A1618"/>
    <w:lvl w:ilvl="0" w:tplc="8B92EC4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952D24"/>
    <w:multiLevelType w:val="hybridMultilevel"/>
    <w:tmpl w:val="74C04A34"/>
    <w:lvl w:ilvl="0" w:tplc="2394443E">
      <w:start w:val="1"/>
      <w:numFmt w:val="decimal"/>
      <w:lvlText w:val="%1)"/>
      <w:lvlJc w:val="left"/>
      <w:pPr>
        <w:ind w:left="1080" w:hanging="360"/>
      </w:pPr>
      <w:rPr>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DBC1620"/>
    <w:multiLevelType w:val="hybridMultilevel"/>
    <w:tmpl w:val="E7CE90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35684D"/>
    <w:multiLevelType w:val="hybridMultilevel"/>
    <w:tmpl w:val="EF0A1618"/>
    <w:lvl w:ilvl="0" w:tplc="8B92EC4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D66756"/>
    <w:multiLevelType w:val="hybridMultilevel"/>
    <w:tmpl w:val="8340D2AE"/>
    <w:lvl w:ilvl="0" w:tplc="D68E7C7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3527281"/>
    <w:multiLevelType w:val="hybridMultilevel"/>
    <w:tmpl w:val="74C04A34"/>
    <w:lvl w:ilvl="0" w:tplc="2394443E">
      <w:start w:val="1"/>
      <w:numFmt w:val="decimal"/>
      <w:lvlText w:val="%1)"/>
      <w:lvlJc w:val="left"/>
      <w:pPr>
        <w:ind w:left="1080" w:hanging="360"/>
      </w:pPr>
      <w:rPr>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14733552"/>
    <w:multiLevelType w:val="hybridMultilevel"/>
    <w:tmpl w:val="74C04A34"/>
    <w:lvl w:ilvl="0" w:tplc="2394443E">
      <w:start w:val="1"/>
      <w:numFmt w:val="decimal"/>
      <w:lvlText w:val="%1)"/>
      <w:lvlJc w:val="left"/>
      <w:pPr>
        <w:ind w:left="1080" w:hanging="360"/>
      </w:pPr>
      <w:rPr>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15CF5D6B"/>
    <w:multiLevelType w:val="hybridMultilevel"/>
    <w:tmpl w:val="8340D2AE"/>
    <w:lvl w:ilvl="0" w:tplc="D68E7C7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8801214"/>
    <w:multiLevelType w:val="hybridMultilevel"/>
    <w:tmpl w:val="E7CE90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88D09FA"/>
    <w:multiLevelType w:val="hybridMultilevel"/>
    <w:tmpl w:val="8340D2AE"/>
    <w:lvl w:ilvl="0" w:tplc="D68E7C7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96F7F54"/>
    <w:multiLevelType w:val="hybridMultilevel"/>
    <w:tmpl w:val="74C04A34"/>
    <w:lvl w:ilvl="0" w:tplc="2394443E">
      <w:start w:val="1"/>
      <w:numFmt w:val="decimal"/>
      <w:lvlText w:val="%1)"/>
      <w:lvlJc w:val="left"/>
      <w:pPr>
        <w:ind w:left="1080" w:hanging="360"/>
      </w:pPr>
      <w:rPr>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1DB8501D"/>
    <w:multiLevelType w:val="hybridMultilevel"/>
    <w:tmpl w:val="E3CE038C"/>
    <w:lvl w:ilvl="0" w:tplc="04150011">
      <w:start w:val="1"/>
      <w:numFmt w:val="decimal"/>
      <w:lvlText w:val="%1)"/>
      <w:lvlJc w:val="left"/>
      <w:pPr>
        <w:tabs>
          <w:tab w:val="num" w:pos="780"/>
        </w:tabs>
        <w:ind w:left="780" w:hanging="360"/>
      </w:pPr>
      <w:rPr>
        <w:rFonts w:hint="default"/>
        <w:b w:val="0"/>
        <w:bCs/>
      </w:rPr>
    </w:lvl>
    <w:lvl w:ilvl="1" w:tplc="04150019">
      <w:start w:val="1"/>
      <w:numFmt w:val="lowerLetter"/>
      <w:lvlText w:val="%2."/>
      <w:lvlJc w:val="left"/>
      <w:pPr>
        <w:tabs>
          <w:tab w:val="num" w:pos="-120"/>
        </w:tabs>
        <w:ind w:left="-120" w:hanging="360"/>
      </w:pPr>
    </w:lvl>
    <w:lvl w:ilvl="2" w:tplc="0415001B">
      <w:start w:val="1"/>
      <w:numFmt w:val="decimal"/>
      <w:lvlText w:val="%3."/>
      <w:lvlJc w:val="left"/>
      <w:pPr>
        <w:tabs>
          <w:tab w:val="num" w:pos="600"/>
        </w:tabs>
        <w:ind w:left="600" w:hanging="360"/>
      </w:pPr>
    </w:lvl>
    <w:lvl w:ilvl="3" w:tplc="04150017">
      <w:start w:val="1"/>
      <w:numFmt w:val="lowerLetter"/>
      <w:lvlText w:val="%4)"/>
      <w:lvlJc w:val="left"/>
      <w:pPr>
        <w:tabs>
          <w:tab w:val="num" w:pos="1320"/>
        </w:tabs>
        <w:ind w:left="1320" w:hanging="360"/>
      </w:pPr>
    </w:lvl>
    <w:lvl w:ilvl="4" w:tplc="04150019">
      <w:start w:val="1"/>
      <w:numFmt w:val="decimal"/>
      <w:lvlText w:val="%5."/>
      <w:lvlJc w:val="left"/>
      <w:pPr>
        <w:tabs>
          <w:tab w:val="num" w:pos="2040"/>
        </w:tabs>
        <w:ind w:left="2040" w:hanging="360"/>
      </w:pPr>
    </w:lvl>
    <w:lvl w:ilvl="5" w:tplc="0415001B">
      <w:start w:val="1"/>
      <w:numFmt w:val="decimal"/>
      <w:lvlText w:val="%6."/>
      <w:lvlJc w:val="left"/>
      <w:pPr>
        <w:tabs>
          <w:tab w:val="num" w:pos="2760"/>
        </w:tabs>
        <w:ind w:left="2760" w:hanging="360"/>
      </w:pPr>
    </w:lvl>
    <w:lvl w:ilvl="6" w:tplc="0415000F">
      <w:start w:val="1"/>
      <w:numFmt w:val="decimal"/>
      <w:lvlText w:val="%7."/>
      <w:lvlJc w:val="left"/>
      <w:pPr>
        <w:tabs>
          <w:tab w:val="num" w:pos="3480"/>
        </w:tabs>
        <w:ind w:left="3480" w:hanging="360"/>
      </w:pPr>
    </w:lvl>
    <w:lvl w:ilvl="7" w:tplc="04150019">
      <w:start w:val="1"/>
      <w:numFmt w:val="decimal"/>
      <w:lvlText w:val="%8."/>
      <w:lvlJc w:val="left"/>
      <w:pPr>
        <w:tabs>
          <w:tab w:val="num" w:pos="4200"/>
        </w:tabs>
        <w:ind w:left="4200" w:hanging="360"/>
      </w:pPr>
    </w:lvl>
    <w:lvl w:ilvl="8" w:tplc="0415001B">
      <w:start w:val="1"/>
      <w:numFmt w:val="decimal"/>
      <w:lvlText w:val="%9."/>
      <w:lvlJc w:val="left"/>
      <w:pPr>
        <w:tabs>
          <w:tab w:val="num" w:pos="4920"/>
        </w:tabs>
        <w:ind w:left="4920" w:hanging="360"/>
      </w:pPr>
    </w:lvl>
  </w:abstractNum>
  <w:abstractNum w:abstractNumId="13" w15:restartNumberingAfterBreak="0">
    <w:nsid w:val="1E746D9A"/>
    <w:multiLevelType w:val="hybridMultilevel"/>
    <w:tmpl w:val="74C04A34"/>
    <w:lvl w:ilvl="0" w:tplc="2394443E">
      <w:start w:val="1"/>
      <w:numFmt w:val="decimal"/>
      <w:lvlText w:val="%1)"/>
      <w:lvlJc w:val="left"/>
      <w:pPr>
        <w:ind w:left="1080" w:hanging="360"/>
      </w:pPr>
      <w:rPr>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1F8E4B62"/>
    <w:multiLevelType w:val="hybridMultilevel"/>
    <w:tmpl w:val="D6ECD60E"/>
    <w:lvl w:ilvl="0" w:tplc="04150011">
      <w:start w:val="1"/>
      <w:numFmt w:val="decimal"/>
      <w:lvlText w:val="%1)"/>
      <w:lvlJc w:val="left"/>
      <w:pPr>
        <w:ind w:left="1080" w:hanging="360"/>
      </w:pPr>
    </w:lvl>
    <w:lvl w:ilvl="1" w:tplc="04150017">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20621567"/>
    <w:multiLevelType w:val="hybridMultilevel"/>
    <w:tmpl w:val="EF0A1618"/>
    <w:lvl w:ilvl="0" w:tplc="8B92EC4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2FE1EC6"/>
    <w:multiLevelType w:val="hybridMultilevel"/>
    <w:tmpl w:val="8340D2AE"/>
    <w:lvl w:ilvl="0" w:tplc="D68E7C7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37E5639"/>
    <w:multiLevelType w:val="hybridMultilevel"/>
    <w:tmpl w:val="9AC875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4160711"/>
    <w:multiLevelType w:val="hybridMultilevel"/>
    <w:tmpl w:val="74C04A34"/>
    <w:lvl w:ilvl="0" w:tplc="2394443E">
      <w:start w:val="1"/>
      <w:numFmt w:val="decimal"/>
      <w:lvlText w:val="%1)"/>
      <w:lvlJc w:val="left"/>
      <w:pPr>
        <w:ind w:left="1080" w:hanging="360"/>
      </w:pPr>
      <w:rPr>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247556A5"/>
    <w:multiLevelType w:val="hybridMultilevel"/>
    <w:tmpl w:val="56E2ACD2"/>
    <w:lvl w:ilvl="0" w:tplc="4928F07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5F152DB"/>
    <w:multiLevelType w:val="hybridMultilevel"/>
    <w:tmpl w:val="6186B4F0"/>
    <w:lvl w:ilvl="0" w:tplc="E7C64A0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6B769E2"/>
    <w:multiLevelType w:val="hybridMultilevel"/>
    <w:tmpl w:val="74C04A34"/>
    <w:lvl w:ilvl="0" w:tplc="2394443E">
      <w:start w:val="1"/>
      <w:numFmt w:val="decimal"/>
      <w:lvlText w:val="%1)"/>
      <w:lvlJc w:val="left"/>
      <w:pPr>
        <w:ind w:left="1080" w:hanging="360"/>
      </w:pPr>
      <w:rPr>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27BE4E87"/>
    <w:multiLevelType w:val="hybridMultilevel"/>
    <w:tmpl w:val="029C7546"/>
    <w:lvl w:ilvl="0" w:tplc="E49A8C9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29FD0795"/>
    <w:multiLevelType w:val="hybridMultilevel"/>
    <w:tmpl w:val="8A1863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B576A7D"/>
    <w:multiLevelType w:val="hybridMultilevel"/>
    <w:tmpl w:val="74C04A34"/>
    <w:lvl w:ilvl="0" w:tplc="2394443E">
      <w:start w:val="1"/>
      <w:numFmt w:val="decimal"/>
      <w:lvlText w:val="%1)"/>
      <w:lvlJc w:val="left"/>
      <w:pPr>
        <w:ind w:left="1080" w:hanging="360"/>
      </w:pPr>
      <w:rPr>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2D1C3F81"/>
    <w:multiLevelType w:val="hybridMultilevel"/>
    <w:tmpl w:val="6BFE58E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31925AF7"/>
    <w:multiLevelType w:val="hybridMultilevel"/>
    <w:tmpl w:val="74C04A34"/>
    <w:lvl w:ilvl="0" w:tplc="2394443E">
      <w:start w:val="1"/>
      <w:numFmt w:val="decimal"/>
      <w:lvlText w:val="%1)"/>
      <w:lvlJc w:val="left"/>
      <w:pPr>
        <w:ind w:left="1080" w:hanging="360"/>
      </w:pPr>
      <w:rPr>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32E66E31"/>
    <w:multiLevelType w:val="hybridMultilevel"/>
    <w:tmpl w:val="BE9E69BE"/>
    <w:lvl w:ilvl="0" w:tplc="04150017">
      <w:start w:val="1"/>
      <w:numFmt w:val="lowerLetter"/>
      <w:lvlText w:val="%1)"/>
      <w:lvlJc w:val="left"/>
      <w:pPr>
        <w:ind w:left="77" w:hanging="360"/>
      </w:pPr>
      <w:rPr>
        <w:rFonts w:hint="default"/>
      </w:rPr>
    </w:lvl>
    <w:lvl w:ilvl="1" w:tplc="04150019" w:tentative="1">
      <w:start w:val="1"/>
      <w:numFmt w:val="lowerLetter"/>
      <w:lvlText w:val="%2."/>
      <w:lvlJc w:val="left"/>
      <w:pPr>
        <w:ind w:left="797" w:hanging="360"/>
      </w:pPr>
    </w:lvl>
    <w:lvl w:ilvl="2" w:tplc="0415001B" w:tentative="1">
      <w:start w:val="1"/>
      <w:numFmt w:val="lowerRoman"/>
      <w:lvlText w:val="%3."/>
      <w:lvlJc w:val="right"/>
      <w:pPr>
        <w:ind w:left="1517" w:hanging="180"/>
      </w:pPr>
    </w:lvl>
    <w:lvl w:ilvl="3" w:tplc="0415000F" w:tentative="1">
      <w:start w:val="1"/>
      <w:numFmt w:val="decimal"/>
      <w:lvlText w:val="%4."/>
      <w:lvlJc w:val="left"/>
      <w:pPr>
        <w:ind w:left="2237" w:hanging="360"/>
      </w:pPr>
    </w:lvl>
    <w:lvl w:ilvl="4" w:tplc="04150019" w:tentative="1">
      <w:start w:val="1"/>
      <w:numFmt w:val="lowerLetter"/>
      <w:lvlText w:val="%5."/>
      <w:lvlJc w:val="left"/>
      <w:pPr>
        <w:ind w:left="2957" w:hanging="360"/>
      </w:pPr>
    </w:lvl>
    <w:lvl w:ilvl="5" w:tplc="0415001B" w:tentative="1">
      <w:start w:val="1"/>
      <w:numFmt w:val="lowerRoman"/>
      <w:lvlText w:val="%6."/>
      <w:lvlJc w:val="right"/>
      <w:pPr>
        <w:ind w:left="3677" w:hanging="180"/>
      </w:pPr>
    </w:lvl>
    <w:lvl w:ilvl="6" w:tplc="0415000F" w:tentative="1">
      <w:start w:val="1"/>
      <w:numFmt w:val="decimal"/>
      <w:lvlText w:val="%7."/>
      <w:lvlJc w:val="left"/>
      <w:pPr>
        <w:ind w:left="4397" w:hanging="360"/>
      </w:pPr>
    </w:lvl>
    <w:lvl w:ilvl="7" w:tplc="04150019" w:tentative="1">
      <w:start w:val="1"/>
      <w:numFmt w:val="lowerLetter"/>
      <w:lvlText w:val="%8."/>
      <w:lvlJc w:val="left"/>
      <w:pPr>
        <w:ind w:left="5117" w:hanging="360"/>
      </w:pPr>
    </w:lvl>
    <w:lvl w:ilvl="8" w:tplc="0415001B" w:tentative="1">
      <w:start w:val="1"/>
      <w:numFmt w:val="lowerRoman"/>
      <w:lvlText w:val="%9."/>
      <w:lvlJc w:val="right"/>
      <w:pPr>
        <w:ind w:left="5837" w:hanging="180"/>
      </w:pPr>
    </w:lvl>
  </w:abstractNum>
  <w:abstractNum w:abstractNumId="28" w15:restartNumberingAfterBreak="0">
    <w:nsid w:val="34AD19C5"/>
    <w:multiLevelType w:val="hybridMultilevel"/>
    <w:tmpl w:val="DC38E4C4"/>
    <w:lvl w:ilvl="0" w:tplc="C1B49412">
      <w:start w:val="1"/>
      <w:numFmt w:val="decimal"/>
      <w:lvlText w:val="%1."/>
      <w:lvlJc w:val="left"/>
      <w:pPr>
        <w:tabs>
          <w:tab w:val="num" w:pos="420"/>
        </w:tabs>
        <w:ind w:left="420" w:hanging="360"/>
      </w:pPr>
      <w:rPr>
        <w:rFonts w:ascii="Arial" w:hAnsi="Arial" w:cs="Arial" w:hint="default"/>
      </w:rPr>
    </w:lvl>
    <w:lvl w:ilvl="1" w:tplc="04150019">
      <w:start w:val="2"/>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3587311E"/>
    <w:multiLevelType w:val="hybridMultilevel"/>
    <w:tmpl w:val="C97ACA26"/>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381366A0"/>
    <w:multiLevelType w:val="hybridMultilevel"/>
    <w:tmpl w:val="E7CE90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8294A96"/>
    <w:multiLevelType w:val="hybridMultilevel"/>
    <w:tmpl w:val="74C04A34"/>
    <w:lvl w:ilvl="0" w:tplc="2394443E">
      <w:start w:val="1"/>
      <w:numFmt w:val="decimal"/>
      <w:lvlText w:val="%1)"/>
      <w:lvlJc w:val="left"/>
      <w:pPr>
        <w:ind w:left="1080" w:hanging="360"/>
      </w:pPr>
      <w:rPr>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38E5728F"/>
    <w:multiLevelType w:val="hybridMultilevel"/>
    <w:tmpl w:val="EF0A1618"/>
    <w:lvl w:ilvl="0" w:tplc="8B92EC4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90C4057"/>
    <w:multiLevelType w:val="hybridMultilevel"/>
    <w:tmpl w:val="8340D2AE"/>
    <w:lvl w:ilvl="0" w:tplc="D68E7C7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BB4185C"/>
    <w:multiLevelType w:val="hybridMultilevel"/>
    <w:tmpl w:val="74C04A34"/>
    <w:lvl w:ilvl="0" w:tplc="2394443E">
      <w:start w:val="1"/>
      <w:numFmt w:val="decimal"/>
      <w:lvlText w:val="%1)"/>
      <w:lvlJc w:val="left"/>
      <w:pPr>
        <w:ind w:left="1080" w:hanging="360"/>
      </w:pPr>
      <w:rPr>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43623E17"/>
    <w:multiLevelType w:val="hybridMultilevel"/>
    <w:tmpl w:val="74C04A34"/>
    <w:lvl w:ilvl="0" w:tplc="2394443E">
      <w:start w:val="1"/>
      <w:numFmt w:val="decimal"/>
      <w:lvlText w:val="%1)"/>
      <w:lvlJc w:val="left"/>
      <w:pPr>
        <w:ind w:left="1080" w:hanging="360"/>
      </w:pPr>
      <w:rPr>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47582C72"/>
    <w:multiLevelType w:val="hybridMultilevel"/>
    <w:tmpl w:val="8340D2AE"/>
    <w:lvl w:ilvl="0" w:tplc="D68E7C7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9F02F23"/>
    <w:multiLevelType w:val="hybridMultilevel"/>
    <w:tmpl w:val="74C04A34"/>
    <w:lvl w:ilvl="0" w:tplc="2394443E">
      <w:start w:val="1"/>
      <w:numFmt w:val="decimal"/>
      <w:lvlText w:val="%1)"/>
      <w:lvlJc w:val="left"/>
      <w:pPr>
        <w:ind w:left="1080" w:hanging="360"/>
      </w:pPr>
      <w:rPr>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4A032A26"/>
    <w:multiLevelType w:val="hybridMultilevel"/>
    <w:tmpl w:val="8340D2AE"/>
    <w:lvl w:ilvl="0" w:tplc="D68E7C7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D05029D"/>
    <w:multiLevelType w:val="hybridMultilevel"/>
    <w:tmpl w:val="C97ACA2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50B8717D"/>
    <w:multiLevelType w:val="hybridMultilevel"/>
    <w:tmpl w:val="EF0A1618"/>
    <w:lvl w:ilvl="0" w:tplc="8B92EC4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26063BC"/>
    <w:multiLevelType w:val="hybridMultilevel"/>
    <w:tmpl w:val="74C04A34"/>
    <w:lvl w:ilvl="0" w:tplc="2394443E">
      <w:start w:val="1"/>
      <w:numFmt w:val="decimal"/>
      <w:lvlText w:val="%1)"/>
      <w:lvlJc w:val="left"/>
      <w:pPr>
        <w:ind w:left="1080" w:hanging="360"/>
      </w:pPr>
      <w:rPr>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52FD0B8A"/>
    <w:multiLevelType w:val="hybridMultilevel"/>
    <w:tmpl w:val="74C04A34"/>
    <w:lvl w:ilvl="0" w:tplc="2394443E">
      <w:start w:val="1"/>
      <w:numFmt w:val="decimal"/>
      <w:lvlText w:val="%1)"/>
      <w:lvlJc w:val="left"/>
      <w:pPr>
        <w:ind w:left="1080" w:hanging="360"/>
      </w:pPr>
      <w:rPr>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57273DCC"/>
    <w:multiLevelType w:val="hybridMultilevel"/>
    <w:tmpl w:val="8340D2AE"/>
    <w:lvl w:ilvl="0" w:tplc="D68E7C7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7DD7F37"/>
    <w:multiLevelType w:val="hybridMultilevel"/>
    <w:tmpl w:val="74C04A34"/>
    <w:lvl w:ilvl="0" w:tplc="2394443E">
      <w:start w:val="1"/>
      <w:numFmt w:val="decimal"/>
      <w:lvlText w:val="%1)"/>
      <w:lvlJc w:val="left"/>
      <w:pPr>
        <w:ind w:left="1080" w:hanging="360"/>
      </w:pPr>
      <w:rPr>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5A70418C"/>
    <w:multiLevelType w:val="hybridMultilevel"/>
    <w:tmpl w:val="74C04A34"/>
    <w:lvl w:ilvl="0" w:tplc="2394443E">
      <w:start w:val="1"/>
      <w:numFmt w:val="decimal"/>
      <w:lvlText w:val="%1)"/>
      <w:lvlJc w:val="left"/>
      <w:pPr>
        <w:ind w:left="1080" w:hanging="360"/>
      </w:pPr>
      <w:rPr>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5D526E2F"/>
    <w:multiLevelType w:val="hybridMultilevel"/>
    <w:tmpl w:val="8A1863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D635E29"/>
    <w:multiLevelType w:val="hybridMultilevel"/>
    <w:tmpl w:val="8340D2AE"/>
    <w:lvl w:ilvl="0" w:tplc="D68E7C7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F5C1EDF"/>
    <w:multiLevelType w:val="hybridMultilevel"/>
    <w:tmpl w:val="10BAFAAE"/>
    <w:lvl w:ilvl="0" w:tplc="04150017">
      <w:start w:val="1"/>
      <w:numFmt w:val="lowerLetter"/>
      <w:lvlText w:val="%1)"/>
      <w:lvlJc w:val="left"/>
      <w:pPr>
        <w:ind w:left="1320" w:hanging="360"/>
      </w:pPr>
    </w:lvl>
    <w:lvl w:ilvl="1" w:tplc="04150019" w:tentative="1">
      <w:start w:val="1"/>
      <w:numFmt w:val="lowerLetter"/>
      <w:lvlText w:val="%2."/>
      <w:lvlJc w:val="left"/>
      <w:pPr>
        <w:ind w:left="2040" w:hanging="360"/>
      </w:pPr>
    </w:lvl>
    <w:lvl w:ilvl="2" w:tplc="0415001B" w:tentative="1">
      <w:start w:val="1"/>
      <w:numFmt w:val="lowerRoman"/>
      <w:lvlText w:val="%3."/>
      <w:lvlJc w:val="right"/>
      <w:pPr>
        <w:ind w:left="2760" w:hanging="180"/>
      </w:pPr>
    </w:lvl>
    <w:lvl w:ilvl="3" w:tplc="0415000F" w:tentative="1">
      <w:start w:val="1"/>
      <w:numFmt w:val="decimal"/>
      <w:lvlText w:val="%4."/>
      <w:lvlJc w:val="left"/>
      <w:pPr>
        <w:ind w:left="3480" w:hanging="360"/>
      </w:pPr>
    </w:lvl>
    <w:lvl w:ilvl="4" w:tplc="04150019" w:tentative="1">
      <w:start w:val="1"/>
      <w:numFmt w:val="lowerLetter"/>
      <w:lvlText w:val="%5."/>
      <w:lvlJc w:val="left"/>
      <w:pPr>
        <w:ind w:left="4200" w:hanging="360"/>
      </w:pPr>
    </w:lvl>
    <w:lvl w:ilvl="5" w:tplc="0415001B" w:tentative="1">
      <w:start w:val="1"/>
      <w:numFmt w:val="lowerRoman"/>
      <w:lvlText w:val="%6."/>
      <w:lvlJc w:val="right"/>
      <w:pPr>
        <w:ind w:left="4920" w:hanging="180"/>
      </w:pPr>
    </w:lvl>
    <w:lvl w:ilvl="6" w:tplc="0415000F" w:tentative="1">
      <w:start w:val="1"/>
      <w:numFmt w:val="decimal"/>
      <w:lvlText w:val="%7."/>
      <w:lvlJc w:val="left"/>
      <w:pPr>
        <w:ind w:left="5640" w:hanging="360"/>
      </w:pPr>
    </w:lvl>
    <w:lvl w:ilvl="7" w:tplc="04150019" w:tentative="1">
      <w:start w:val="1"/>
      <w:numFmt w:val="lowerLetter"/>
      <w:lvlText w:val="%8."/>
      <w:lvlJc w:val="left"/>
      <w:pPr>
        <w:ind w:left="6360" w:hanging="360"/>
      </w:pPr>
    </w:lvl>
    <w:lvl w:ilvl="8" w:tplc="0415001B" w:tentative="1">
      <w:start w:val="1"/>
      <w:numFmt w:val="lowerRoman"/>
      <w:lvlText w:val="%9."/>
      <w:lvlJc w:val="right"/>
      <w:pPr>
        <w:ind w:left="7080" w:hanging="180"/>
      </w:pPr>
    </w:lvl>
  </w:abstractNum>
  <w:abstractNum w:abstractNumId="49" w15:restartNumberingAfterBreak="0">
    <w:nsid w:val="66495A4A"/>
    <w:multiLevelType w:val="hybridMultilevel"/>
    <w:tmpl w:val="8340D2AE"/>
    <w:lvl w:ilvl="0" w:tplc="D68E7C7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90E6134"/>
    <w:multiLevelType w:val="hybridMultilevel"/>
    <w:tmpl w:val="13D2ABE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1" w15:restartNumberingAfterBreak="0">
    <w:nsid w:val="7BBE6C48"/>
    <w:multiLevelType w:val="hybridMultilevel"/>
    <w:tmpl w:val="74C04A34"/>
    <w:lvl w:ilvl="0" w:tplc="2394443E">
      <w:start w:val="1"/>
      <w:numFmt w:val="decimal"/>
      <w:lvlText w:val="%1)"/>
      <w:lvlJc w:val="left"/>
      <w:pPr>
        <w:ind w:left="1080" w:hanging="360"/>
      </w:pPr>
      <w:rPr>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7BE12ABC"/>
    <w:multiLevelType w:val="hybridMultilevel"/>
    <w:tmpl w:val="8340D2AE"/>
    <w:lvl w:ilvl="0" w:tplc="D68E7C74">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D240FAA"/>
    <w:multiLevelType w:val="hybridMultilevel"/>
    <w:tmpl w:val="C97ACA2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28"/>
  </w:num>
  <w:num w:numId="2">
    <w:abstractNumId w:val="17"/>
  </w:num>
  <w:num w:numId="3">
    <w:abstractNumId w:val="53"/>
  </w:num>
  <w:num w:numId="4">
    <w:abstractNumId w:val="3"/>
  </w:num>
  <w:num w:numId="5">
    <w:abstractNumId w:val="12"/>
  </w:num>
  <w:num w:numId="6">
    <w:abstractNumId w:val="9"/>
  </w:num>
  <w:num w:numId="7">
    <w:abstractNumId w:val="14"/>
  </w:num>
  <w:num w:numId="8">
    <w:abstractNumId w:val="30"/>
  </w:num>
  <w:num w:numId="9">
    <w:abstractNumId w:val="39"/>
  </w:num>
  <w:num w:numId="10">
    <w:abstractNumId w:val="16"/>
  </w:num>
  <w:num w:numId="11">
    <w:abstractNumId w:val="18"/>
  </w:num>
  <w:num w:numId="12">
    <w:abstractNumId w:val="8"/>
  </w:num>
  <w:num w:numId="13">
    <w:abstractNumId w:val="6"/>
  </w:num>
  <w:num w:numId="14">
    <w:abstractNumId w:val="26"/>
  </w:num>
  <w:num w:numId="15">
    <w:abstractNumId w:val="5"/>
  </w:num>
  <w:num w:numId="16">
    <w:abstractNumId w:val="2"/>
  </w:num>
  <w:num w:numId="17">
    <w:abstractNumId w:val="43"/>
  </w:num>
  <w:num w:numId="18">
    <w:abstractNumId w:val="11"/>
  </w:num>
  <w:num w:numId="19">
    <w:abstractNumId w:val="0"/>
  </w:num>
  <w:num w:numId="20">
    <w:abstractNumId w:val="45"/>
  </w:num>
  <w:num w:numId="21">
    <w:abstractNumId w:val="38"/>
  </w:num>
  <w:num w:numId="22">
    <w:abstractNumId w:val="42"/>
  </w:num>
  <w:num w:numId="23">
    <w:abstractNumId w:val="34"/>
  </w:num>
  <w:num w:numId="24">
    <w:abstractNumId w:val="35"/>
  </w:num>
  <w:num w:numId="25">
    <w:abstractNumId w:val="10"/>
  </w:num>
  <w:num w:numId="26">
    <w:abstractNumId w:val="41"/>
  </w:num>
  <w:num w:numId="27">
    <w:abstractNumId w:val="13"/>
  </w:num>
  <w:num w:numId="28">
    <w:abstractNumId w:val="21"/>
  </w:num>
  <w:num w:numId="29">
    <w:abstractNumId w:val="47"/>
  </w:num>
  <w:num w:numId="30">
    <w:abstractNumId w:val="49"/>
  </w:num>
  <w:num w:numId="31">
    <w:abstractNumId w:val="36"/>
  </w:num>
  <w:num w:numId="32">
    <w:abstractNumId w:val="44"/>
  </w:num>
  <w:num w:numId="33">
    <w:abstractNumId w:val="33"/>
  </w:num>
  <w:num w:numId="34">
    <w:abstractNumId w:val="7"/>
  </w:num>
  <w:num w:numId="35">
    <w:abstractNumId w:val="51"/>
  </w:num>
  <w:num w:numId="36">
    <w:abstractNumId w:val="25"/>
  </w:num>
  <w:num w:numId="37">
    <w:abstractNumId w:val="50"/>
  </w:num>
  <w:num w:numId="38">
    <w:abstractNumId w:val="20"/>
  </w:num>
  <w:num w:numId="39">
    <w:abstractNumId w:val="4"/>
  </w:num>
  <w:num w:numId="40">
    <w:abstractNumId w:val="46"/>
  </w:num>
  <w:num w:numId="41">
    <w:abstractNumId w:val="32"/>
  </w:num>
  <w:num w:numId="42">
    <w:abstractNumId w:val="1"/>
  </w:num>
  <w:num w:numId="43">
    <w:abstractNumId w:val="27"/>
  </w:num>
  <w:num w:numId="44">
    <w:abstractNumId w:val="29"/>
  </w:num>
  <w:num w:numId="45">
    <w:abstractNumId w:val="19"/>
  </w:num>
  <w:num w:numId="46">
    <w:abstractNumId w:val="40"/>
  </w:num>
  <w:num w:numId="47">
    <w:abstractNumId w:val="15"/>
  </w:num>
  <w:num w:numId="48">
    <w:abstractNumId w:val="22"/>
  </w:num>
  <w:num w:numId="49">
    <w:abstractNumId w:val="48"/>
  </w:num>
  <w:num w:numId="50">
    <w:abstractNumId w:val="23"/>
  </w:num>
  <w:num w:numId="51">
    <w:abstractNumId w:val="52"/>
  </w:num>
  <w:num w:numId="52">
    <w:abstractNumId w:val="37"/>
  </w:num>
  <w:num w:numId="53">
    <w:abstractNumId w:val="31"/>
  </w:num>
  <w:num w:numId="54">
    <w:abstractNumId w:val="2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692"/>
    <w:rsid w:val="00006E19"/>
    <w:rsid w:val="000130C8"/>
    <w:rsid w:val="000170AD"/>
    <w:rsid w:val="00022BD8"/>
    <w:rsid w:val="00031FDC"/>
    <w:rsid w:val="000331C7"/>
    <w:rsid w:val="0004546F"/>
    <w:rsid w:val="00054EA2"/>
    <w:rsid w:val="00055242"/>
    <w:rsid w:val="00063956"/>
    <w:rsid w:val="00070A0D"/>
    <w:rsid w:val="00072E93"/>
    <w:rsid w:val="00074F08"/>
    <w:rsid w:val="000775CC"/>
    <w:rsid w:val="0008122A"/>
    <w:rsid w:val="00092B8B"/>
    <w:rsid w:val="000A63CC"/>
    <w:rsid w:val="000C3D37"/>
    <w:rsid w:val="000D1231"/>
    <w:rsid w:val="000E44AE"/>
    <w:rsid w:val="001031D1"/>
    <w:rsid w:val="001309D9"/>
    <w:rsid w:val="001552A4"/>
    <w:rsid w:val="0015789A"/>
    <w:rsid w:val="001606AC"/>
    <w:rsid w:val="001727E0"/>
    <w:rsid w:val="00175219"/>
    <w:rsid w:val="001831F0"/>
    <w:rsid w:val="0019439C"/>
    <w:rsid w:val="00196626"/>
    <w:rsid w:val="001A09D1"/>
    <w:rsid w:val="001A4830"/>
    <w:rsid w:val="001B53DA"/>
    <w:rsid w:val="001B7E09"/>
    <w:rsid w:val="001C49AB"/>
    <w:rsid w:val="001C514E"/>
    <w:rsid w:val="001D06E3"/>
    <w:rsid w:val="001D4580"/>
    <w:rsid w:val="001D6393"/>
    <w:rsid w:val="001E1E29"/>
    <w:rsid w:val="001E3A57"/>
    <w:rsid w:val="001E3D8D"/>
    <w:rsid w:val="001E7DFA"/>
    <w:rsid w:val="001F02D2"/>
    <w:rsid w:val="00227AC1"/>
    <w:rsid w:val="00231BA6"/>
    <w:rsid w:val="002334BA"/>
    <w:rsid w:val="00243DF9"/>
    <w:rsid w:val="002655A1"/>
    <w:rsid w:val="002666DE"/>
    <w:rsid w:val="002673B9"/>
    <w:rsid w:val="002673C1"/>
    <w:rsid w:val="002674B2"/>
    <w:rsid w:val="00270692"/>
    <w:rsid w:val="00283DE5"/>
    <w:rsid w:val="002844B9"/>
    <w:rsid w:val="0028476B"/>
    <w:rsid w:val="00292509"/>
    <w:rsid w:val="00294312"/>
    <w:rsid w:val="002A07D5"/>
    <w:rsid w:val="002A096A"/>
    <w:rsid w:val="002A1A00"/>
    <w:rsid w:val="002A7FB6"/>
    <w:rsid w:val="002B2B80"/>
    <w:rsid w:val="002B53F7"/>
    <w:rsid w:val="002B54D4"/>
    <w:rsid w:val="002C7B1B"/>
    <w:rsid w:val="002D229D"/>
    <w:rsid w:val="002D244F"/>
    <w:rsid w:val="002E39A2"/>
    <w:rsid w:val="002F4542"/>
    <w:rsid w:val="002F539E"/>
    <w:rsid w:val="002F578D"/>
    <w:rsid w:val="00307226"/>
    <w:rsid w:val="003133DE"/>
    <w:rsid w:val="00323537"/>
    <w:rsid w:val="003246AA"/>
    <w:rsid w:val="00327E37"/>
    <w:rsid w:val="0033379D"/>
    <w:rsid w:val="0033617F"/>
    <w:rsid w:val="00357496"/>
    <w:rsid w:val="0036033B"/>
    <w:rsid w:val="00362B32"/>
    <w:rsid w:val="00377F9E"/>
    <w:rsid w:val="00381158"/>
    <w:rsid w:val="003839F5"/>
    <w:rsid w:val="00384F22"/>
    <w:rsid w:val="0039142B"/>
    <w:rsid w:val="0039650D"/>
    <w:rsid w:val="003A7FBD"/>
    <w:rsid w:val="003B1CF8"/>
    <w:rsid w:val="003B5124"/>
    <w:rsid w:val="003B7E9D"/>
    <w:rsid w:val="003C5DA3"/>
    <w:rsid w:val="003D0F6A"/>
    <w:rsid w:val="003D1725"/>
    <w:rsid w:val="003E4723"/>
    <w:rsid w:val="0040489A"/>
    <w:rsid w:val="004226FE"/>
    <w:rsid w:val="00424F37"/>
    <w:rsid w:val="00425D52"/>
    <w:rsid w:val="00430D2C"/>
    <w:rsid w:val="0044064D"/>
    <w:rsid w:val="00443E1F"/>
    <w:rsid w:val="00450510"/>
    <w:rsid w:val="00452CDC"/>
    <w:rsid w:val="00454537"/>
    <w:rsid w:val="00460B32"/>
    <w:rsid w:val="00471E6F"/>
    <w:rsid w:val="004729A2"/>
    <w:rsid w:val="00480477"/>
    <w:rsid w:val="004A1061"/>
    <w:rsid w:val="004A240E"/>
    <w:rsid w:val="004B15A7"/>
    <w:rsid w:val="004C2907"/>
    <w:rsid w:val="004C2C02"/>
    <w:rsid w:val="004C59EA"/>
    <w:rsid w:val="004C6EDC"/>
    <w:rsid w:val="004D10C1"/>
    <w:rsid w:val="004D322E"/>
    <w:rsid w:val="004E57F3"/>
    <w:rsid w:val="004E61BF"/>
    <w:rsid w:val="004F428C"/>
    <w:rsid w:val="004F5985"/>
    <w:rsid w:val="004F7680"/>
    <w:rsid w:val="00500714"/>
    <w:rsid w:val="00504B4B"/>
    <w:rsid w:val="00504E1E"/>
    <w:rsid w:val="00513DC5"/>
    <w:rsid w:val="005167A9"/>
    <w:rsid w:val="00516A47"/>
    <w:rsid w:val="00525C2F"/>
    <w:rsid w:val="00537F2B"/>
    <w:rsid w:val="00547440"/>
    <w:rsid w:val="00553187"/>
    <w:rsid w:val="00563249"/>
    <w:rsid w:val="00570E6B"/>
    <w:rsid w:val="0057429F"/>
    <w:rsid w:val="00582D25"/>
    <w:rsid w:val="00592BB2"/>
    <w:rsid w:val="00593628"/>
    <w:rsid w:val="005B2BEC"/>
    <w:rsid w:val="005C45DC"/>
    <w:rsid w:val="005D63D8"/>
    <w:rsid w:val="005E6E1E"/>
    <w:rsid w:val="005E777D"/>
    <w:rsid w:val="005F0FD7"/>
    <w:rsid w:val="00602BFA"/>
    <w:rsid w:val="0060519B"/>
    <w:rsid w:val="00606936"/>
    <w:rsid w:val="006119FF"/>
    <w:rsid w:val="006137AE"/>
    <w:rsid w:val="0062771F"/>
    <w:rsid w:val="00632B53"/>
    <w:rsid w:val="006379B4"/>
    <w:rsid w:val="0065016E"/>
    <w:rsid w:val="00652030"/>
    <w:rsid w:val="00666282"/>
    <w:rsid w:val="00666D45"/>
    <w:rsid w:val="00667403"/>
    <w:rsid w:val="00681398"/>
    <w:rsid w:val="00685EA2"/>
    <w:rsid w:val="00687DE1"/>
    <w:rsid w:val="006938C2"/>
    <w:rsid w:val="006A36BC"/>
    <w:rsid w:val="006B7F41"/>
    <w:rsid w:val="006C615E"/>
    <w:rsid w:val="006D6F59"/>
    <w:rsid w:val="006E0C06"/>
    <w:rsid w:val="006E703C"/>
    <w:rsid w:val="006F02B8"/>
    <w:rsid w:val="006F2CDA"/>
    <w:rsid w:val="006F773C"/>
    <w:rsid w:val="00705375"/>
    <w:rsid w:val="00707FCC"/>
    <w:rsid w:val="00714FF6"/>
    <w:rsid w:val="00721EBE"/>
    <w:rsid w:val="00722F1E"/>
    <w:rsid w:val="00736DD4"/>
    <w:rsid w:val="0073784A"/>
    <w:rsid w:val="00743598"/>
    <w:rsid w:val="00744C9E"/>
    <w:rsid w:val="007463D2"/>
    <w:rsid w:val="00760CA9"/>
    <w:rsid w:val="00765BE8"/>
    <w:rsid w:val="00770B10"/>
    <w:rsid w:val="00781AFB"/>
    <w:rsid w:val="007A032D"/>
    <w:rsid w:val="007A082F"/>
    <w:rsid w:val="007C3024"/>
    <w:rsid w:val="007D44D0"/>
    <w:rsid w:val="007D6C57"/>
    <w:rsid w:val="007E2695"/>
    <w:rsid w:val="007E2C70"/>
    <w:rsid w:val="007E3FAA"/>
    <w:rsid w:val="007F1337"/>
    <w:rsid w:val="007F7686"/>
    <w:rsid w:val="0080700F"/>
    <w:rsid w:val="00813B8B"/>
    <w:rsid w:val="00820428"/>
    <w:rsid w:val="00820486"/>
    <w:rsid w:val="008215E6"/>
    <w:rsid w:val="008225CE"/>
    <w:rsid w:val="008427A3"/>
    <w:rsid w:val="00847DAC"/>
    <w:rsid w:val="0085187B"/>
    <w:rsid w:val="008613FD"/>
    <w:rsid w:val="00864131"/>
    <w:rsid w:val="00873933"/>
    <w:rsid w:val="00892D0B"/>
    <w:rsid w:val="008937E4"/>
    <w:rsid w:val="00895540"/>
    <w:rsid w:val="00896165"/>
    <w:rsid w:val="008A165D"/>
    <w:rsid w:val="008A6CCC"/>
    <w:rsid w:val="008A76CD"/>
    <w:rsid w:val="008B4342"/>
    <w:rsid w:val="008B43FC"/>
    <w:rsid w:val="008C0119"/>
    <w:rsid w:val="008D1F22"/>
    <w:rsid w:val="008D27B9"/>
    <w:rsid w:val="008D3979"/>
    <w:rsid w:val="008D40CA"/>
    <w:rsid w:val="008D4970"/>
    <w:rsid w:val="008D4D9B"/>
    <w:rsid w:val="008E17B8"/>
    <w:rsid w:val="008E25D2"/>
    <w:rsid w:val="008F5105"/>
    <w:rsid w:val="00901703"/>
    <w:rsid w:val="009029FE"/>
    <w:rsid w:val="009236F3"/>
    <w:rsid w:val="009301EC"/>
    <w:rsid w:val="009329A1"/>
    <w:rsid w:val="00932A54"/>
    <w:rsid w:val="009402B6"/>
    <w:rsid w:val="00944340"/>
    <w:rsid w:val="00951473"/>
    <w:rsid w:val="00951679"/>
    <w:rsid w:val="00951765"/>
    <w:rsid w:val="00952BAC"/>
    <w:rsid w:val="0096260A"/>
    <w:rsid w:val="00966B81"/>
    <w:rsid w:val="00967CD5"/>
    <w:rsid w:val="00977961"/>
    <w:rsid w:val="00981319"/>
    <w:rsid w:val="009A527D"/>
    <w:rsid w:val="009B1FFB"/>
    <w:rsid w:val="009B3E70"/>
    <w:rsid w:val="009D6EDE"/>
    <w:rsid w:val="009E24A9"/>
    <w:rsid w:val="009E573E"/>
    <w:rsid w:val="009E61B2"/>
    <w:rsid w:val="00A05134"/>
    <w:rsid w:val="00A34D26"/>
    <w:rsid w:val="00A4175D"/>
    <w:rsid w:val="00A442A4"/>
    <w:rsid w:val="00A44988"/>
    <w:rsid w:val="00A47DF6"/>
    <w:rsid w:val="00A50BB5"/>
    <w:rsid w:val="00A62408"/>
    <w:rsid w:val="00A7706E"/>
    <w:rsid w:val="00A8574C"/>
    <w:rsid w:val="00A85E34"/>
    <w:rsid w:val="00A92155"/>
    <w:rsid w:val="00A93834"/>
    <w:rsid w:val="00A97BB8"/>
    <w:rsid w:val="00AA6125"/>
    <w:rsid w:val="00AA6AE1"/>
    <w:rsid w:val="00AB1BEF"/>
    <w:rsid w:val="00AB280E"/>
    <w:rsid w:val="00AB4DBA"/>
    <w:rsid w:val="00AB63C7"/>
    <w:rsid w:val="00AB7BC9"/>
    <w:rsid w:val="00AC14C2"/>
    <w:rsid w:val="00B1200A"/>
    <w:rsid w:val="00B13A6A"/>
    <w:rsid w:val="00B15307"/>
    <w:rsid w:val="00B219A3"/>
    <w:rsid w:val="00B262BF"/>
    <w:rsid w:val="00B37753"/>
    <w:rsid w:val="00B37EDC"/>
    <w:rsid w:val="00B4170D"/>
    <w:rsid w:val="00B5154A"/>
    <w:rsid w:val="00B5644E"/>
    <w:rsid w:val="00B61A93"/>
    <w:rsid w:val="00B62F23"/>
    <w:rsid w:val="00B702B4"/>
    <w:rsid w:val="00B73707"/>
    <w:rsid w:val="00B7697B"/>
    <w:rsid w:val="00B92390"/>
    <w:rsid w:val="00B97DEE"/>
    <w:rsid w:val="00BA13D9"/>
    <w:rsid w:val="00BA1F96"/>
    <w:rsid w:val="00BA6640"/>
    <w:rsid w:val="00BB79D5"/>
    <w:rsid w:val="00BC344B"/>
    <w:rsid w:val="00BC72F1"/>
    <w:rsid w:val="00BD31B4"/>
    <w:rsid w:val="00BD7F2A"/>
    <w:rsid w:val="00BE042F"/>
    <w:rsid w:val="00BE0DAE"/>
    <w:rsid w:val="00BE43D0"/>
    <w:rsid w:val="00BF05EE"/>
    <w:rsid w:val="00BF7382"/>
    <w:rsid w:val="00C00AEB"/>
    <w:rsid w:val="00C06D2E"/>
    <w:rsid w:val="00C135F2"/>
    <w:rsid w:val="00C175C8"/>
    <w:rsid w:val="00C21F46"/>
    <w:rsid w:val="00C22F37"/>
    <w:rsid w:val="00C30D02"/>
    <w:rsid w:val="00C31696"/>
    <w:rsid w:val="00C415D6"/>
    <w:rsid w:val="00C43786"/>
    <w:rsid w:val="00C44CFA"/>
    <w:rsid w:val="00C92D1F"/>
    <w:rsid w:val="00C97F3E"/>
    <w:rsid w:val="00CC3BF3"/>
    <w:rsid w:val="00CC4267"/>
    <w:rsid w:val="00CD5952"/>
    <w:rsid w:val="00CD7C82"/>
    <w:rsid w:val="00CE73C2"/>
    <w:rsid w:val="00CF2A54"/>
    <w:rsid w:val="00D13713"/>
    <w:rsid w:val="00D13B28"/>
    <w:rsid w:val="00D15049"/>
    <w:rsid w:val="00D41403"/>
    <w:rsid w:val="00D414B2"/>
    <w:rsid w:val="00D442EC"/>
    <w:rsid w:val="00D44FD2"/>
    <w:rsid w:val="00D47775"/>
    <w:rsid w:val="00D525DC"/>
    <w:rsid w:val="00D52A84"/>
    <w:rsid w:val="00D71FC3"/>
    <w:rsid w:val="00D82257"/>
    <w:rsid w:val="00D83692"/>
    <w:rsid w:val="00D8397F"/>
    <w:rsid w:val="00D93B0E"/>
    <w:rsid w:val="00DA5594"/>
    <w:rsid w:val="00DB5775"/>
    <w:rsid w:val="00DB69DB"/>
    <w:rsid w:val="00DE30A5"/>
    <w:rsid w:val="00DE605A"/>
    <w:rsid w:val="00DF741B"/>
    <w:rsid w:val="00E03F87"/>
    <w:rsid w:val="00E055DE"/>
    <w:rsid w:val="00E05B72"/>
    <w:rsid w:val="00E07EA5"/>
    <w:rsid w:val="00E1267F"/>
    <w:rsid w:val="00E139C6"/>
    <w:rsid w:val="00E17774"/>
    <w:rsid w:val="00E20916"/>
    <w:rsid w:val="00E23F1E"/>
    <w:rsid w:val="00E61584"/>
    <w:rsid w:val="00E63787"/>
    <w:rsid w:val="00E64CF0"/>
    <w:rsid w:val="00E6519C"/>
    <w:rsid w:val="00E67E08"/>
    <w:rsid w:val="00E85735"/>
    <w:rsid w:val="00E91EA7"/>
    <w:rsid w:val="00E9417A"/>
    <w:rsid w:val="00E94C53"/>
    <w:rsid w:val="00EB23CE"/>
    <w:rsid w:val="00EB35D4"/>
    <w:rsid w:val="00EB6507"/>
    <w:rsid w:val="00EC6A87"/>
    <w:rsid w:val="00ED04C9"/>
    <w:rsid w:val="00ED1B36"/>
    <w:rsid w:val="00ED7F6C"/>
    <w:rsid w:val="00EE13E8"/>
    <w:rsid w:val="00EF6365"/>
    <w:rsid w:val="00F03504"/>
    <w:rsid w:val="00F0414A"/>
    <w:rsid w:val="00F067BC"/>
    <w:rsid w:val="00F113A9"/>
    <w:rsid w:val="00F11D8D"/>
    <w:rsid w:val="00F1724F"/>
    <w:rsid w:val="00F44859"/>
    <w:rsid w:val="00F47AF6"/>
    <w:rsid w:val="00F60255"/>
    <w:rsid w:val="00F635AC"/>
    <w:rsid w:val="00F63F7A"/>
    <w:rsid w:val="00F65D64"/>
    <w:rsid w:val="00F778C8"/>
    <w:rsid w:val="00F85CBF"/>
    <w:rsid w:val="00F8649E"/>
    <w:rsid w:val="00F90559"/>
    <w:rsid w:val="00F93613"/>
    <w:rsid w:val="00FA65CB"/>
    <w:rsid w:val="00FA7C99"/>
    <w:rsid w:val="00FB1630"/>
    <w:rsid w:val="00FB250B"/>
    <w:rsid w:val="00FB29C2"/>
    <w:rsid w:val="00FC32A8"/>
    <w:rsid w:val="00FC54F6"/>
    <w:rsid w:val="00FD1D6B"/>
    <w:rsid w:val="00FD2574"/>
    <w:rsid w:val="00FD45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641C8"/>
  <w15:docId w15:val="{1C980244-4AA8-4ED7-9D20-2FE96F1A7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E73C2"/>
    <w:pPr>
      <w:spacing w:after="24" w:line="247" w:lineRule="auto"/>
      <w:ind w:left="1250" w:right="1051" w:hanging="10"/>
      <w:jc w:val="both"/>
    </w:pPr>
    <w:rPr>
      <w:rFonts w:ascii="Century Gothic" w:eastAsia="Century Gothic" w:hAnsi="Century Gothic" w:cs="Century Gothic"/>
      <w:color w:val="000000"/>
      <w:sz w:val="20"/>
      <w:lang w:eastAsia="pl-PL"/>
    </w:rPr>
  </w:style>
  <w:style w:type="paragraph" w:styleId="Nagwek1">
    <w:name w:val="heading 1"/>
    <w:basedOn w:val="Normalny"/>
    <w:next w:val="Normalny"/>
    <w:link w:val="Nagwek1Znak"/>
    <w:uiPriority w:val="9"/>
    <w:qFormat/>
    <w:rsid w:val="004D322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unhideWhenUsed/>
    <w:qFormat/>
    <w:rsid w:val="00E07EA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5">
    <w:name w:val="heading 5"/>
    <w:basedOn w:val="Normalny"/>
    <w:next w:val="Normalny"/>
    <w:link w:val="Nagwek5Znak"/>
    <w:uiPriority w:val="9"/>
    <w:semiHidden/>
    <w:unhideWhenUsed/>
    <w:qFormat/>
    <w:rsid w:val="00CD5952"/>
    <w:pPr>
      <w:keepNext/>
      <w:keepLines/>
      <w:spacing w:before="40" w:after="0" w:line="259" w:lineRule="auto"/>
      <w:ind w:left="0" w:right="0" w:firstLine="0"/>
      <w:jc w:val="left"/>
      <w:outlineLvl w:val="4"/>
    </w:pPr>
    <w:rPr>
      <w:rFonts w:asciiTheme="majorHAnsi" w:eastAsiaTheme="majorEastAsia" w:hAnsiTheme="majorHAnsi" w:cstheme="majorBidi"/>
      <w:color w:val="2F5496" w:themeColor="accent1" w:themeShade="BF"/>
      <w:sz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A9215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92155"/>
    <w:rPr>
      <w:rFonts w:ascii="Segoe UI" w:eastAsia="Century Gothic" w:hAnsi="Segoe UI" w:cs="Segoe UI"/>
      <w:color w:val="000000"/>
      <w:sz w:val="18"/>
      <w:szCs w:val="18"/>
      <w:lang w:eastAsia="pl-PL"/>
    </w:rPr>
  </w:style>
  <w:style w:type="character" w:styleId="Odwoaniedokomentarza">
    <w:name w:val="annotation reference"/>
    <w:basedOn w:val="Domylnaczcionkaakapitu"/>
    <w:uiPriority w:val="99"/>
    <w:semiHidden/>
    <w:unhideWhenUsed/>
    <w:rsid w:val="00460B32"/>
    <w:rPr>
      <w:sz w:val="16"/>
      <w:szCs w:val="16"/>
    </w:rPr>
  </w:style>
  <w:style w:type="paragraph" w:styleId="Tekstkomentarza">
    <w:name w:val="annotation text"/>
    <w:basedOn w:val="Normalny"/>
    <w:link w:val="TekstkomentarzaZnak"/>
    <w:uiPriority w:val="99"/>
    <w:semiHidden/>
    <w:unhideWhenUsed/>
    <w:rsid w:val="00460B32"/>
    <w:pPr>
      <w:spacing w:line="240" w:lineRule="auto"/>
    </w:pPr>
    <w:rPr>
      <w:szCs w:val="20"/>
    </w:rPr>
  </w:style>
  <w:style w:type="character" w:customStyle="1" w:styleId="TekstkomentarzaZnak">
    <w:name w:val="Tekst komentarza Znak"/>
    <w:basedOn w:val="Domylnaczcionkaakapitu"/>
    <w:link w:val="Tekstkomentarza"/>
    <w:uiPriority w:val="99"/>
    <w:semiHidden/>
    <w:rsid w:val="00460B32"/>
    <w:rPr>
      <w:rFonts w:ascii="Century Gothic" w:eastAsia="Century Gothic" w:hAnsi="Century Gothic" w:cs="Century Gothic"/>
      <w:color w:val="000000"/>
      <w:sz w:val="20"/>
      <w:szCs w:val="20"/>
      <w:lang w:eastAsia="pl-PL"/>
    </w:rPr>
  </w:style>
  <w:style w:type="paragraph" w:styleId="Tematkomentarza">
    <w:name w:val="annotation subject"/>
    <w:basedOn w:val="Tekstkomentarza"/>
    <w:next w:val="Tekstkomentarza"/>
    <w:link w:val="TematkomentarzaZnak"/>
    <w:uiPriority w:val="99"/>
    <w:semiHidden/>
    <w:unhideWhenUsed/>
    <w:rsid w:val="00460B32"/>
    <w:rPr>
      <w:b/>
      <w:bCs/>
    </w:rPr>
  </w:style>
  <w:style w:type="character" w:customStyle="1" w:styleId="TematkomentarzaZnak">
    <w:name w:val="Temat komentarza Znak"/>
    <w:basedOn w:val="TekstkomentarzaZnak"/>
    <w:link w:val="Tematkomentarza"/>
    <w:uiPriority w:val="99"/>
    <w:semiHidden/>
    <w:rsid w:val="00460B32"/>
    <w:rPr>
      <w:rFonts w:ascii="Century Gothic" w:eastAsia="Century Gothic" w:hAnsi="Century Gothic" w:cs="Century Gothic"/>
      <w:b/>
      <w:bCs/>
      <w:color w:val="000000"/>
      <w:sz w:val="20"/>
      <w:szCs w:val="20"/>
      <w:lang w:eastAsia="pl-PL"/>
    </w:rPr>
  </w:style>
  <w:style w:type="paragraph" w:styleId="Poprawka">
    <w:name w:val="Revision"/>
    <w:hidden/>
    <w:uiPriority w:val="99"/>
    <w:semiHidden/>
    <w:rsid w:val="00460B32"/>
    <w:pPr>
      <w:spacing w:after="0" w:line="240" w:lineRule="auto"/>
    </w:pPr>
    <w:rPr>
      <w:rFonts w:ascii="Century Gothic" w:eastAsia="Century Gothic" w:hAnsi="Century Gothic" w:cs="Century Gothic"/>
      <w:color w:val="000000"/>
      <w:sz w:val="20"/>
      <w:lang w:eastAsia="pl-PL"/>
    </w:rPr>
  </w:style>
  <w:style w:type="character" w:customStyle="1" w:styleId="markedcontent">
    <w:name w:val="markedcontent"/>
    <w:basedOn w:val="Domylnaczcionkaakapitu"/>
    <w:rsid w:val="00CC3BF3"/>
  </w:style>
  <w:style w:type="character" w:styleId="Hipercze">
    <w:name w:val="Hyperlink"/>
    <w:basedOn w:val="Domylnaczcionkaakapitu"/>
    <w:uiPriority w:val="99"/>
    <w:unhideWhenUsed/>
    <w:rsid w:val="00D13B28"/>
    <w:rPr>
      <w:color w:val="0563C1" w:themeColor="hyperlink"/>
      <w:u w:val="single"/>
    </w:rPr>
  </w:style>
  <w:style w:type="character" w:styleId="Nierozpoznanawzmianka">
    <w:name w:val="Unresolved Mention"/>
    <w:basedOn w:val="Domylnaczcionkaakapitu"/>
    <w:uiPriority w:val="99"/>
    <w:semiHidden/>
    <w:unhideWhenUsed/>
    <w:rsid w:val="00D13B28"/>
    <w:rPr>
      <w:color w:val="605E5C"/>
      <w:shd w:val="clear" w:color="auto" w:fill="E1DFDD"/>
    </w:rPr>
  </w:style>
  <w:style w:type="character" w:customStyle="1" w:styleId="Nagwek1Znak">
    <w:name w:val="Nagłówek 1 Znak"/>
    <w:basedOn w:val="Domylnaczcionkaakapitu"/>
    <w:link w:val="Nagwek1"/>
    <w:uiPriority w:val="9"/>
    <w:rsid w:val="004D322E"/>
    <w:rPr>
      <w:rFonts w:asciiTheme="majorHAnsi" w:eastAsiaTheme="majorEastAsia" w:hAnsiTheme="majorHAnsi" w:cstheme="majorBidi"/>
      <w:color w:val="2F5496" w:themeColor="accent1" w:themeShade="BF"/>
      <w:sz w:val="32"/>
      <w:szCs w:val="32"/>
      <w:lang w:eastAsia="pl-PL"/>
    </w:rPr>
  </w:style>
  <w:style w:type="paragraph" w:styleId="Akapitzlist">
    <w:name w:val="List Paragraph"/>
    <w:aliases w:val="lp1,Preambuła,maz_wyliczenie,opis dzialania,K-P_odwolanie,A_wyliczenie,Akapit z listą 1"/>
    <w:basedOn w:val="Normalny"/>
    <w:link w:val="AkapitzlistZnak"/>
    <w:uiPriority w:val="34"/>
    <w:qFormat/>
    <w:rsid w:val="00F03504"/>
    <w:pPr>
      <w:ind w:left="720"/>
      <w:contextualSpacing/>
    </w:pPr>
  </w:style>
  <w:style w:type="paragraph" w:styleId="Nagwek">
    <w:name w:val="header"/>
    <w:basedOn w:val="Normalny"/>
    <w:link w:val="NagwekZnak"/>
    <w:uiPriority w:val="99"/>
    <w:unhideWhenUsed/>
    <w:rsid w:val="00F65D6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65D64"/>
    <w:rPr>
      <w:rFonts w:ascii="Century Gothic" w:eastAsia="Century Gothic" w:hAnsi="Century Gothic" w:cs="Century Gothic"/>
      <w:color w:val="000000"/>
      <w:sz w:val="20"/>
      <w:lang w:eastAsia="pl-PL"/>
    </w:rPr>
  </w:style>
  <w:style w:type="paragraph" w:styleId="Stopka">
    <w:name w:val="footer"/>
    <w:basedOn w:val="Normalny"/>
    <w:link w:val="StopkaZnak"/>
    <w:uiPriority w:val="99"/>
    <w:unhideWhenUsed/>
    <w:rsid w:val="00F65D6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65D64"/>
    <w:rPr>
      <w:rFonts w:ascii="Century Gothic" w:eastAsia="Century Gothic" w:hAnsi="Century Gothic" w:cs="Century Gothic"/>
      <w:color w:val="000000"/>
      <w:sz w:val="20"/>
      <w:lang w:eastAsia="pl-PL"/>
    </w:rPr>
  </w:style>
  <w:style w:type="character" w:customStyle="1" w:styleId="AkapitzlistZnak">
    <w:name w:val="Akapit z listą Znak"/>
    <w:aliases w:val="lp1 Znak,Preambuła Znak,maz_wyliczenie Znak,opis dzialania Znak,K-P_odwolanie Znak,A_wyliczenie Znak,Akapit z listą 1 Znak"/>
    <w:link w:val="Akapitzlist"/>
    <w:uiPriority w:val="34"/>
    <w:locked/>
    <w:rsid w:val="00283DE5"/>
    <w:rPr>
      <w:rFonts w:ascii="Century Gothic" w:eastAsia="Century Gothic" w:hAnsi="Century Gothic" w:cs="Century Gothic"/>
      <w:color w:val="000000"/>
      <w:sz w:val="20"/>
      <w:lang w:eastAsia="pl-PL"/>
    </w:rPr>
  </w:style>
  <w:style w:type="paragraph" w:styleId="Bezodstpw">
    <w:name w:val="No Spacing"/>
    <w:uiPriority w:val="1"/>
    <w:qFormat/>
    <w:rsid w:val="001A4830"/>
    <w:pPr>
      <w:spacing w:after="0" w:line="240" w:lineRule="auto"/>
      <w:ind w:left="1250" w:right="1051" w:hanging="10"/>
      <w:jc w:val="both"/>
    </w:pPr>
    <w:rPr>
      <w:rFonts w:ascii="Century Gothic" w:eastAsia="Century Gothic" w:hAnsi="Century Gothic" w:cs="Century Gothic"/>
      <w:color w:val="000000"/>
      <w:sz w:val="20"/>
      <w:lang w:eastAsia="pl-PL"/>
    </w:rPr>
  </w:style>
  <w:style w:type="character" w:styleId="Tekstzastpczy">
    <w:name w:val="Placeholder Text"/>
    <w:basedOn w:val="Domylnaczcionkaakapitu"/>
    <w:uiPriority w:val="99"/>
    <w:semiHidden/>
    <w:rsid w:val="00C30D02"/>
    <w:rPr>
      <w:color w:val="808080"/>
    </w:rPr>
  </w:style>
  <w:style w:type="character" w:customStyle="1" w:styleId="Nagwek3Znak">
    <w:name w:val="Nagłówek 3 Znak"/>
    <w:basedOn w:val="Domylnaczcionkaakapitu"/>
    <w:link w:val="Nagwek3"/>
    <w:uiPriority w:val="9"/>
    <w:rsid w:val="00E07EA5"/>
    <w:rPr>
      <w:rFonts w:asciiTheme="majorHAnsi" w:eastAsiaTheme="majorEastAsia" w:hAnsiTheme="majorHAnsi" w:cstheme="majorBidi"/>
      <w:color w:val="1F3763" w:themeColor="accent1" w:themeShade="7F"/>
      <w:sz w:val="24"/>
      <w:szCs w:val="24"/>
      <w:lang w:eastAsia="pl-PL"/>
    </w:rPr>
  </w:style>
  <w:style w:type="character" w:styleId="Uwydatnienie">
    <w:name w:val="Emphasis"/>
    <w:basedOn w:val="Domylnaczcionkaakapitu"/>
    <w:uiPriority w:val="20"/>
    <w:qFormat/>
    <w:rsid w:val="00722F1E"/>
    <w:rPr>
      <w:i/>
      <w:iCs/>
    </w:rPr>
  </w:style>
  <w:style w:type="character" w:customStyle="1" w:styleId="Nagwek5Znak">
    <w:name w:val="Nagłówek 5 Znak"/>
    <w:basedOn w:val="Domylnaczcionkaakapitu"/>
    <w:link w:val="Nagwek5"/>
    <w:uiPriority w:val="9"/>
    <w:semiHidden/>
    <w:rsid w:val="00CD5952"/>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4963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efakturacent@rars.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obsluga.gwarancyjna@atlasward.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F830DB-EB36-4823-A49B-5F252D87F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7265</Words>
  <Characters>43596</Characters>
  <Application>Microsoft Office Word</Application>
  <DocSecurity>0</DocSecurity>
  <Lines>363</Lines>
  <Paragraphs>101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Łyk Dariusz</dc:creator>
  <cp:keywords/>
  <dc:description/>
  <cp:lastModifiedBy>Bator Bogdan</cp:lastModifiedBy>
  <cp:revision>6</cp:revision>
  <cp:lastPrinted>2022-03-18T15:21:00Z</cp:lastPrinted>
  <dcterms:created xsi:type="dcterms:W3CDTF">2022-04-13T12:27:00Z</dcterms:created>
  <dcterms:modified xsi:type="dcterms:W3CDTF">2022-04-13T12:39:00Z</dcterms:modified>
</cp:coreProperties>
</file>