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64103" w14:textId="7E819453" w:rsidR="001666ED" w:rsidRPr="003A61E2" w:rsidRDefault="001666ED" w:rsidP="001666ED">
      <w:pPr>
        <w:pStyle w:val="Podtytu"/>
        <w:spacing w:line="240" w:lineRule="auto"/>
        <w:ind w:left="360" w:hanging="180"/>
        <w:rPr>
          <w:i/>
          <w:sz w:val="24"/>
          <w:szCs w:val="24"/>
          <w:u w:val="single"/>
        </w:rPr>
      </w:pPr>
      <w:r w:rsidRPr="003A61E2">
        <w:rPr>
          <w:sz w:val="24"/>
          <w:szCs w:val="24"/>
        </w:rPr>
        <w:t xml:space="preserve">UMOWA </w:t>
      </w:r>
      <w:r w:rsidR="00FF6946">
        <w:rPr>
          <w:sz w:val="24"/>
          <w:szCs w:val="24"/>
        </w:rPr>
        <w:t xml:space="preserve">nr </w:t>
      </w:r>
      <w:r w:rsidR="00EF1937">
        <w:rPr>
          <w:sz w:val="24"/>
          <w:szCs w:val="24"/>
        </w:rPr>
        <w:t>…………..</w:t>
      </w:r>
    </w:p>
    <w:p w14:paraId="5B38C3B7" w14:textId="77777777" w:rsidR="001666ED" w:rsidRPr="00C41BC9" w:rsidRDefault="001666ED" w:rsidP="001666ED">
      <w:pPr>
        <w:ind w:left="360" w:hanging="180"/>
        <w:jc w:val="center"/>
        <w:rPr>
          <w:rFonts w:ascii="Times New Roman" w:hAnsi="Times New Roman"/>
          <w:b/>
          <w:bCs/>
          <w:sz w:val="24"/>
          <w:szCs w:val="24"/>
        </w:rPr>
      </w:pPr>
      <w:r w:rsidRPr="00C41BC9">
        <w:rPr>
          <w:rFonts w:ascii="Times New Roman" w:hAnsi="Times New Roman"/>
          <w:b/>
          <w:bCs/>
          <w:sz w:val="24"/>
          <w:szCs w:val="24"/>
        </w:rPr>
        <w:t xml:space="preserve">sprzedaży węgla energetycznego </w:t>
      </w:r>
    </w:p>
    <w:p w14:paraId="2BB92317" w14:textId="1354E098" w:rsidR="001666ED" w:rsidRDefault="001666ED" w:rsidP="001666ED">
      <w:pPr>
        <w:ind w:left="360" w:hanging="180"/>
        <w:jc w:val="center"/>
        <w:rPr>
          <w:rFonts w:ascii="Times New Roman" w:hAnsi="Times New Roman"/>
          <w:bCs/>
          <w:sz w:val="24"/>
          <w:szCs w:val="24"/>
        </w:rPr>
      </w:pPr>
      <w:r w:rsidRPr="00C41BC9">
        <w:rPr>
          <w:rFonts w:ascii="Times New Roman" w:hAnsi="Times New Roman"/>
          <w:b/>
          <w:bCs/>
          <w:sz w:val="24"/>
          <w:szCs w:val="24"/>
        </w:rPr>
        <w:t xml:space="preserve">zawarta w </w:t>
      </w:r>
      <w:r w:rsidRPr="00A53317">
        <w:rPr>
          <w:rFonts w:ascii="Times New Roman" w:hAnsi="Times New Roman"/>
          <w:b/>
          <w:bCs/>
          <w:sz w:val="24"/>
          <w:szCs w:val="24"/>
        </w:rPr>
        <w:t xml:space="preserve">dniu </w:t>
      </w:r>
      <w:r w:rsidR="00A94EF1" w:rsidRPr="00A53317">
        <w:rPr>
          <w:rFonts w:ascii="Times New Roman" w:hAnsi="Times New Roman"/>
          <w:b/>
          <w:bCs/>
          <w:sz w:val="24"/>
          <w:szCs w:val="24"/>
        </w:rPr>
        <w:t>……………..</w:t>
      </w:r>
      <w:r w:rsidRPr="00C41BC9">
        <w:rPr>
          <w:rFonts w:ascii="Times New Roman" w:hAnsi="Times New Roman"/>
          <w:b/>
          <w:bCs/>
          <w:sz w:val="24"/>
          <w:szCs w:val="24"/>
        </w:rPr>
        <w:t xml:space="preserve"> 20</w:t>
      </w:r>
      <w:r w:rsidR="00A94EF1">
        <w:rPr>
          <w:rFonts w:ascii="Times New Roman" w:hAnsi="Times New Roman"/>
          <w:b/>
          <w:bCs/>
          <w:sz w:val="24"/>
          <w:szCs w:val="24"/>
        </w:rPr>
        <w:t>2</w:t>
      </w:r>
      <w:r w:rsidR="00331475">
        <w:rPr>
          <w:rFonts w:ascii="Times New Roman" w:hAnsi="Times New Roman"/>
          <w:b/>
          <w:bCs/>
          <w:sz w:val="24"/>
          <w:szCs w:val="24"/>
        </w:rPr>
        <w:t>1</w:t>
      </w:r>
      <w:r w:rsidRPr="00C41BC9">
        <w:rPr>
          <w:rFonts w:ascii="Times New Roman" w:hAnsi="Times New Roman"/>
          <w:b/>
          <w:bCs/>
          <w:sz w:val="24"/>
          <w:szCs w:val="24"/>
        </w:rPr>
        <w:t xml:space="preserve"> roku w Grudziądzu</w:t>
      </w:r>
      <w:r w:rsidRPr="003A61E2">
        <w:rPr>
          <w:rFonts w:ascii="Times New Roman" w:hAnsi="Times New Roman"/>
          <w:bCs/>
          <w:sz w:val="24"/>
          <w:szCs w:val="24"/>
        </w:rPr>
        <w:t xml:space="preserve"> </w:t>
      </w:r>
    </w:p>
    <w:p w14:paraId="7883FA80" w14:textId="77777777" w:rsidR="001666ED" w:rsidRDefault="001666ED" w:rsidP="001666ED">
      <w:pPr>
        <w:ind w:left="360" w:hanging="180"/>
        <w:jc w:val="center"/>
        <w:rPr>
          <w:rFonts w:ascii="Times New Roman" w:hAnsi="Times New Roman"/>
          <w:bCs/>
          <w:sz w:val="24"/>
          <w:szCs w:val="24"/>
        </w:rPr>
      </w:pPr>
    </w:p>
    <w:p w14:paraId="7A2DF5D6" w14:textId="1D29B7E1" w:rsidR="001666ED" w:rsidRDefault="001666ED" w:rsidP="001666ED">
      <w:pPr>
        <w:ind w:left="357"/>
        <w:rPr>
          <w:rFonts w:ascii="Times New Roman" w:hAnsi="Times New Roman"/>
          <w:bCs/>
          <w:sz w:val="24"/>
          <w:szCs w:val="24"/>
        </w:rPr>
      </w:pPr>
      <w:r w:rsidRPr="00C41BC9">
        <w:rPr>
          <w:rFonts w:ascii="Times New Roman" w:hAnsi="Times New Roman"/>
          <w:bCs/>
          <w:sz w:val="24"/>
          <w:szCs w:val="24"/>
        </w:rPr>
        <w:t>pomiędzy:</w:t>
      </w:r>
    </w:p>
    <w:p w14:paraId="647FEFA7" w14:textId="77777777" w:rsidR="00C4532E" w:rsidRPr="00C41BC9" w:rsidRDefault="00C4532E" w:rsidP="001666ED">
      <w:pPr>
        <w:ind w:left="357"/>
        <w:rPr>
          <w:rFonts w:ascii="Times New Roman" w:hAnsi="Times New Roman"/>
          <w:bCs/>
          <w:sz w:val="24"/>
          <w:szCs w:val="24"/>
        </w:rPr>
      </w:pPr>
    </w:p>
    <w:p w14:paraId="320360CA" w14:textId="77777777" w:rsidR="00EA6DB0" w:rsidRPr="00B636C8" w:rsidRDefault="00EA6DB0" w:rsidP="00EA6DB0">
      <w:pPr>
        <w:ind w:left="357"/>
        <w:rPr>
          <w:rFonts w:ascii="Times New Roman" w:hAnsi="Times New Roman"/>
          <w:bCs/>
          <w:sz w:val="24"/>
          <w:szCs w:val="24"/>
        </w:rPr>
      </w:pPr>
    </w:p>
    <w:p w14:paraId="7D85F0FE" w14:textId="4DD4E02E" w:rsidR="0015672F" w:rsidRPr="00EA6DB0" w:rsidRDefault="0015672F" w:rsidP="0015672F">
      <w:pPr>
        <w:ind w:left="426"/>
        <w:jc w:val="both"/>
        <w:rPr>
          <w:rFonts w:ascii="Times New Roman" w:hAnsi="Times New Roman"/>
          <w:sz w:val="24"/>
          <w:szCs w:val="24"/>
        </w:rPr>
      </w:pPr>
      <w:r w:rsidRPr="00EA6DB0">
        <w:rPr>
          <w:rFonts w:ascii="Times New Roman" w:hAnsi="Times New Roman"/>
          <w:b/>
          <w:sz w:val="24"/>
          <w:szCs w:val="24"/>
        </w:rPr>
        <w:t>OPEC-BIO Spółka z ograniczoną odpowiedzialnością</w:t>
      </w:r>
      <w:r w:rsidRPr="00EA6DB0">
        <w:rPr>
          <w:rFonts w:ascii="Times New Roman" w:hAnsi="Times New Roman"/>
          <w:sz w:val="24"/>
          <w:szCs w:val="24"/>
        </w:rPr>
        <w:t xml:space="preserve"> z siedzibą w Grudziądzu przy </w:t>
      </w:r>
      <w:r w:rsidRPr="00EA6DB0">
        <w:rPr>
          <w:rFonts w:ascii="Times New Roman" w:hAnsi="Times New Roman"/>
          <w:sz w:val="24"/>
          <w:szCs w:val="24"/>
        </w:rPr>
        <w:br/>
        <w:t xml:space="preserve">ul. Budowlanych 7, 86-300 Grudziądz, zarejestrowaną w Sądzie Rejonowym w Toruniu, VII Wydział Gospodarczy Krajowego Rejestru Sądowego pod numerem 0000246223, NIP 876-231-65-91, REGON 340091700, kapitał zakładowy 9.979.000,00 zł, zwaną dalej </w:t>
      </w:r>
      <w:r w:rsidRPr="00EA6DB0">
        <w:rPr>
          <w:rFonts w:ascii="Times New Roman" w:hAnsi="Times New Roman"/>
          <w:b/>
          <w:bCs/>
          <w:sz w:val="24"/>
          <w:szCs w:val="24"/>
        </w:rPr>
        <w:t>„</w:t>
      </w:r>
      <w:r w:rsidR="00A53317" w:rsidRPr="00BC08DD">
        <w:rPr>
          <w:rFonts w:ascii="Times New Roman" w:hAnsi="Times New Roman"/>
          <w:b/>
          <w:sz w:val="24"/>
          <w:szCs w:val="24"/>
        </w:rPr>
        <w:t>Zamawiającym</w:t>
      </w:r>
      <w:r w:rsidRPr="00EA6DB0">
        <w:rPr>
          <w:rFonts w:ascii="Times New Roman" w:hAnsi="Times New Roman"/>
          <w:b/>
          <w:bCs/>
          <w:sz w:val="24"/>
          <w:szCs w:val="24"/>
        </w:rPr>
        <w:t>”,</w:t>
      </w:r>
      <w:r w:rsidRPr="00EA6DB0">
        <w:rPr>
          <w:rFonts w:ascii="Times New Roman" w:hAnsi="Times New Roman"/>
          <w:sz w:val="24"/>
          <w:szCs w:val="24"/>
        </w:rPr>
        <w:t xml:space="preserve"> reprezentowaną przez:</w:t>
      </w:r>
    </w:p>
    <w:p w14:paraId="167B4E1E" w14:textId="77777777" w:rsidR="0015672F" w:rsidRPr="00EA6DB0" w:rsidRDefault="0015672F" w:rsidP="0015672F">
      <w:pPr>
        <w:ind w:left="426"/>
        <w:jc w:val="both"/>
        <w:rPr>
          <w:rFonts w:ascii="Times New Roman" w:hAnsi="Times New Roman"/>
          <w:b/>
          <w:sz w:val="24"/>
          <w:szCs w:val="24"/>
        </w:rPr>
      </w:pPr>
      <w:r w:rsidRPr="00EA6DB0">
        <w:rPr>
          <w:rFonts w:ascii="Times New Roman" w:hAnsi="Times New Roman"/>
          <w:b/>
          <w:sz w:val="24"/>
          <w:szCs w:val="24"/>
        </w:rPr>
        <w:t xml:space="preserve">Macieja </w:t>
      </w:r>
      <w:proofErr w:type="spellStart"/>
      <w:r w:rsidRPr="00EA6DB0">
        <w:rPr>
          <w:rFonts w:ascii="Times New Roman" w:hAnsi="Times New Roman"/>
          <w:b/>
          <w:sz w:val="24"/>
          <w:szCs w:val="24"/>
        </w:rPr>
        <w:t>Felskiego</w:t>
      </w:r>
      <w:proofErr w:type="spellEnd"/>
      <w:r w:rsidRPr="00EA6DB0">
        <w:rPr>
          <w:rFonts w:ascii="Times New Roman" w:hAnsi="Times New Roman"/>
          <w:b/>
          <w:sz w:val="24"/>
          <w:szCs w:val="24"/>
        </w:rPr>
        <w:t xml:space="preserve">  – Prezesa Zarządu</w:t>
      </w:r>
    </w:p>
    <w:p w14:paraId="503CFDF7" w14:textId="678B6822" w:rsidR="001666ED" w:rsidRDefault="001666ED" w:rsidP="001666ED">
      <w:pPr>
        <w:ind w:left="360" w:hanging="180"/>
        <w:jc w:val="center"/>
        <w:rPr>
          <w:rFonts w:ascii="Times New Roman" w:hAnsi="Times New Roman"/>
          <w:sz w:val="24"/>
          <w:szCs w:val="24"/>
        </w:rPr>
      </w:pPr>
    </w:p>
    <w:p w14:paraId="6A26C713" w14:textId="4F85F833" w:rsidR="00C4532E" w:rsidRPr="003A61E2" w:rsidRDefault="00C4532E" w:rsidP="00964190">
      <w:pPr>
        <w:ind w:left="360"/>
        <w:rPr>
          <w:rFonts w:ascii="Times New Roman" w:hAnsi="Times New Roman"/>
          <w:sz w:val="24"/>
          <w:szCs w:val="24"/>
        </w:rPr>
      </w:pPr>
      <w:r>
        <w:rPr>
          <w:rFonts w:ascii="Times New Roman" w:hAnsi="Times New Roman"/>
          <w:sz w:val="24"/>
          <w:szCs w:val="24"/>
        </w:rPr>
        <w:t>a</w:t>
      </w:r>
    </w:p>
    <w:p w14:paraId="41E62BEC" w14:textId="6E73CA9A" w:rsidR="00BC06B7" w:rsidRDefault="00BC06B7" w:rsidP="007F2D7D">
      <w:pPr>
        <w:rPr>
          <w:rFonts w:ascii="Times New Roman" w:hAnsi="Times New Roman"/>
          <w:sz w:val="24"/>
          <w:szCs w:val="24"/>
        </w:rPr>
      </w:pPr>
    </w:p>
    <w:p w14:paraId="04503AE7" w14:textId="76F8465B" w:rsidR="0015672F" w:rsidRPr="00BC08DD" w:rsidRDefault="00A53317" w:rsidP="0015672F">
      <w:pPr>
        <w:autoSpaceDE w:val="0"/>
        <w:autoSpaceDN w:val="0"/>
        <w:adjustRightInd w:val="0"/>
        <w:ind w:left="426"/>
        <w:jc w:val="both"/>
        <w:rPr>
          <w:rFonts w:ascii="Times New Roman" w:hAnsi="Times New Roman"/>
          <w:sz w:val="24"/>
          <w:szCs w:val="24"/>
        </w:rPr>
      </w:pPr>
      <w:r>
        <w:rPr>
          <w:rFonts w:ascii="Times New Roman" w:hAnsi="Times New Roman"/>
          <w:b/>
          <w:bCs/>
          <w:sz w:val="24"/>
          <w:szCs w:val="24"/>
        </w:rPr>
        <w:t>…………………</w:t>
      </w:r>
      <w:r w:rsidR="0015672F" w:rsidRPr="00BC08DD">
        <w:rPr>
          <w:rFonts w:ascii="Times New Roman" w:hAnsi="Times New Roman"/>
          <w:b/>
          <w:bCs/>
          <w:sz w:val="24"/>
          <w:szCs w:val="24"/>
        </w:rPr>
        <w:t xml:space="preserve"> </w:t>
      </w:r>
      <w:r w:rsidR="0015672F" w:rsidRPr="00BC08DD">
        <w:rPr>
          <w:rFonts w:ascii="Times New Roman" w:hAnsi="Times New Roman"/>
          <w:b/>
          <w:sz w:val="24"/>
          <w:szCs w:val="24"/>
        </w:rPr>
        <w:t>Spółka z ograniczoną odpowiedzialnością</w:t>
      </w:r>
      <w:r w:rsidR="0015672F" w:rsidRPr="00BC08DD">
        <w:rPr>
          <w:rFonts w:ascii="Times New Roman" w:hAnsi="Times New Roman"/>
          <w:bCs/>
          <w:sz w:val="24"/>
          <w:szCs w:val="24"/>
        </w:rPr>
        <w:t xml:space="preserve"> z siedzibą w </w:t>
      </w:r>
      <w:r>
        <w:rPr>
          <w:rFonts w:ascii="Times New Roman" w:hAnsi="Times New Roman"/>
          <w:bCs/>
          <w:sz w:val="24"/>
          <w:szCs w:val="24"/>
        </w:rPr>
        <w:t>…………………</w:t>
      </w:r>
      <w:r w:rsidRPr="00BC08DD">
        <w:rPr>
          <w:rFonts w:ascii="Times New Roman" w:hAnsi="Times New Roman"/>
          <w:bCs/>
          <w:sz w:val="24"/>
          <w:szCs w:val="24"/>
        </w:rPr>
        <w:t xml:space="preserve"> </w:t>
      </w:r>
      <w:r w:rsidR="0015672F" w:rsidRPr="00BC08DD">
        <w:rPr>
          <w:rFonts w:ascii="Times New Roman" w:hAnsi="Times New Roman"/>
          <w:bCs/>
          <w:sz w:val="24"/>
          <w:szCs w:val="24"/>
        </w:rPr>
        <w:t>przy</w:t>
      </w:r>
      <w:r w:rsidR="0015672F" w:rsidRPr="00BC08DD">
        <w:rPr>
          <w:rFonts w:ascii="Times New Roman" w:hAnsi="Times New Roman"/>
          <w:bCs/>
          <w:sz w:val="24"/>
          <w:szCs w:val="24"/>
        </w:rPr>
        <w:br/>
        <w:t xml:space="preserve">ul. </w:t>
      </w:r>
      <w:r>
        <w:rPr>
          <w:rFonts w:ascii="Times New Roman" w:hAnsi="Times New Roman"/>
          <w:bCs/>
          <w:sz w:val="24"/>
          <w:szCs w:val="24"/>
        </w:rPr>
        <w:t>………………….</w:t>
      </w:r>
      <w:r w:rsidR="0015672F" w:rsidRPr="00BC08DD">
        <w:rPr>
          <w:rFonts w:ascii="Times New Roman" w:hAnsi="Times New Roman"/>
          <w:bCs/>
          <w:sz w:val="24"/>
          <w:szCs w:val="24"/>
        </w:rPr>
        <w:t xml:space="preserve">, </w:t>
      </w:r>
      <w:r>
        <w:rPr>
          <w:rFonts w:ascii="Times New Roman" w:hAnsi="Times New Roman"/>
          <w:sz w:val="24"/>
          <w:szCs w:val="24"/>
        </w:rPr>
        <w:t>..</w:t>
      </w:r>
      <w:r w:rsidR="0015672F" w:rsidRPr="00BC08DD">
        <w:rPr>
          <w:rFonts w:ascii="Times New Roman" w:hAnsi="Times New Roman"/>
          <w:sz w:val="24"/>
          <w:szCs w:val="24"/>
        </w:rPr>
        <w:t>-</w:t>
      </w:r>
      <w:r>
        <w:rPr>
          <w:rFonts w:ascii="Times New Roman" w:hAnsi="Times New Roman"/>
          <w:sz w:val="24"/>
          <w:szCs w:val="24"/>
        </w:rPr>
        <w:t>…</w:t>
      </w:r>
      <w:r w:rsidRPr="00BC08DD">
        <w:rPr>
          <w:rFonts w:ascii="Times New Roman" w:hAnsi="Times New Roman"/>
          <w:sz w:val="24"/>
          <w:szCs w:val="24"/>
        </w:rPr>
        <w:t xml:space="preserve"> </w:t>
      </w:r>
      <w:r>
        <w:rPr>
          <w:rFonts w:ascii="Times New Roman" w:hAnsi="Times New Roman"/>
          <w:sz w:val="24"/>
          <w:szCs w:val="24"/>
        </w:rPr>
        <w:t>…………….</w:t>
      </w:r>
      <w:r w:rsidR="0015672F" w:rsidRPr="00BC08DD">
        <w:rPr>
          <w:rFonts w:ascii="Times New Roman" w:hAnsi="Times New Roman"/>
          <w:sz w:val="24"/>
          <w:szCs w:val="24"/>
        </w:rPr>
        <w:t>,</w:t>
      </w:r>
      <w:r w:rsidR="0015672F" w:rsidRPr="00BC08DD">
        <w:rPr>
          <w:rFonts w:ascii="Times New Roman" w:hAnsi="Times New Roman"/>
          <w:bCs/>
          <w:sz w:val="24"/>
          <w:szCs w:val="24"/>
        </w:rPr>
        <w:t xml:space="preserve"> zarejestrowaną w Sądzie Rejonowym w </w:t>
      </w:r>
      <w:r>
        <w:rPr>
          <w:rFonts w:ascii="Times New Roman" w:hAnsi="Times New Roman"/>
          <w:bCs/>
          <w:sz w:val="24"/>
          <w:szCs w:val="24"/>
        </w:rPr>
        <w:t>…………….</w:t>
      </w:r>
      <w:r w:rsidRPr="00BC08DD">
        <w:rPr>
          <w:rFonts w:ascii="Times New Roman" w:hAnsi="Times New Roman"/>
          <w:bCs/>
          <w:sz w:val="24"/>
          <w:szCs w:val="24"/>
        </w:rPr>
        <w:t xml:space="preserve"> </w:t>
      </w:r>
      <w:r>
        <w:rPr>
          <w:rFonts w:ascii="Times New Roman" w:hAnsi="Times New Roman"/>
          <w:bCs/>
          <w:sz w:val="24"/>
          <w:szCs w:val="24"/>
        </w:rPr>
        <w:t>………..</w:t>
      </w:r>
      <w:r w:rsidRPr="00BC08DD">
        <w:rPr>
          <w:rFonts w:ascii="Times New Roman" w:hAnsi="Times New Roman"/>
          <w:bCs/>
          <w:sz w:val="24"/>
          <w:szCs w:val="24"/>
        </w:rPr>
        <w:t xml:space="preserve"> </w:t>
      </w:r>
      <w:r w:rsidR="0015672F" w:rsidRPr="00BC08DD">
        <w:rPr>
          <w:rFonts w:ascii="Times New Roman" w:hAnsi="Times New Roman"/>
          <w:bCs/>
          <w:sz w:val="24"/>
          <w:szCs w:val="24"/>
        </w:rPr>
        <w:t xml:space="preserve">Wydział Gospodarczy Krajowego Rejestru Sądowego pod numerem </w:t>
      </w:r>
      <w:r>
        <w:rPr>
          <w:rFonts w:ascii="Times New Roman" w:hAnsi="Times New Roman"/>
          <w:bCs/>
          <w:sz w:val="24"/>
          <w:szCs w:val="24"/>
        </w:rPr>
        <w:t>……………….</w:t>
      </w:r>
      <w:r w:rsidR="0015672F" w:rsidRPr="00BC08DD">
        <w:rPr>
          <w:rFonts w:ascii="Times New Roman" w:hAnsi="Times New Roman"/>
          <w:bCs/>
          <w:sz w:val="24"/>
          <w:szCs w:val="24"/>
        </w:rPr>
        <w:t xml:space="preserve">, NIP </w:t>
      </w:r>
      <w:r>
        <w:rPr>
          <w:rFonts w:ascii="Times New Roman" w:hAnsi="Times New Roman"/>
          <w:bCs/>
          <w:sz w:val="24"/>
          <w:szCs w:val="24"/>
        </w:rPr>
        <w:t>………………..</w:t>
      </w:r>
      <w:r w:rsidR="0015672F" w:rsidRPr="00BC08DD">
        <w:rPr>
          <w:rFonts w:ascii="Times New Roman" w:hAnsi="Times New Roman"/>
          <w:bCs/>
          <w:sz w:val="24"/>
          <w:szCs w:val="24"/>
        </w:rPr>
        <w:t xml:space="preserve">, REGON </w:t>
      </w:r>
      <w:r>
        <w:rPr>
          <w:rFonts w:ascii="Times New Roman" w:hAnsi="Times New Roman"/>
          <w:bCs/>
          <w:sz w:val="24"/>
          <w:szCs w:val="24"/>
        </w:rPr>
        <w:t>………………..</w:t>
      </w:r>
      <w:r w:rsidR="0015672F" w:rsidRPr="00BC08DD">
        <w:rPr>
          <w:rFonts w:ascii="Times New Roman" w:hAnsi="Times New Roman"/>
          <w:bCs/>
          <w:sz w:val="24"/>
          <w:szCs w:val="24"/>
        </w:rPr>
        <w:t xml:space="preserve">, kapitał zakładowy </w:t>
      </w:r>
      <w:r>
        <w:rPr>
          <w:rFonts w:ascii="Times New Roman" w:hAnsi="Times New Roman"/>
          <w:bCs/>
          <w:sz w:val="24"/>
          <w:szCs w:val="24"/>
        </w:rPr>
        <w:t>…………………….</w:t>
      </w:r>
      <w:r w:rsidR="0015672F" w:rsidRPr="00BC08DD">
        <w:rPr>
          <w:rFonts w:ascii="Times New Roman" w:hAnsi="Times New Roman"/>
          <w:bCs/>
          <w:sz w:val="24"/>
          <w:szCs w:val="24"/>
        </w:rPr>
        <w:t xml:space="preserve"> zł</w:t>
      </w:r>
      <w:r w:rsidR="0015672F" w:rsidRPr="00BC08DD">
        <w:rPr>
          <w:rFonts w:ascii="Times New Roman" w:hAnsi="Times New Roman"/>
          <w:sz w:val="24"/>
          <w:szCs w:val="24"/>
        </w:rPr>
        <w:t xml:space="preserve">, zwaną dalej </w:t>
      </w:r>
      <w:r w:rsidR="0015672F" w:rsidRPr="00BC08DD">
        <w:rPr>
          <w:rFonts w:ascii="Times New Roman" w:hAnsi="Times New Roman"/>
          <w:b/>
          <w:sz w:val="24"/>
          <w:szCs w:val="24"/>
        </w:rPr>
        <w:t>„</w:t>
      </w:r>
      <w:r>
        <w:rPr>
          <w:rFonts w:ascii="Times New Roman" w:hAnsi="Times New Roman"/>
          <w:b/>
          <w:bCs/>
          <w:sz w:val="24"/>
          <w:szCs w:val="24"/>
        </w:rPr>
        <w:t>Sprzedawcą</w:t>
      </w:r>
      <w:r w:rsidR="0015672F" w:rsidRPr="00BC08DD">
        <w:rPr>
          <w:rFonts w:ascii="Times New Roman" w:hAnsi="Times New Roman"/>
          <w:b/>
          <w:sz w:val="24"/>
          <w:szCs w:val="24"/>
        </w:rPr>
        <w:t>”</w:t>
      </w:r>
      <w:r w:rsidR="0015672F" w:rsidRPr="00BC08DD">
        <w:rPr>
          <w:rFonts w:ascii="Times New Roman" w:hAnsi="Times New Roman"/>
          <w:sz w:val="24"/>
          <w:szCs w:val="24"/>
        </w:rPr>
        <w:t>, reprezentowaną przez:</w:t>
      </w:r>
    </w:p>
    <w:p w14:paraId="14F051DD" w14:textId="527138AD" w:rsidR="0015672F" w:rsidRPr="00BC08DD" w:rsidRDefault="00A53317" w:rsidP="0015672F">
      <w:pPr>
        <w:ind w:firstLine="426"/>
        <w:jc w:val="both"/>
        <w:rPr>
          <w:rFonts w:ascii="Times New Roman" w:hAnsi="Times New Roman"/>
          <w:b/>
          <w:sz w:val="24"/>
          <w:szCs w:val="24"/>
        </w:rPr>
      </w:pPr>
      <w:r>
        <w:rPr>
          <w:rFonts w:ascii="Times New Roman" w:hAnsi="Times New Roman"/>
          <w:b/>
          <w:sz w:val="24"/>
          <w:szCs w:val="24"/>
        </w:rPr>
        <w:t>…………………………….</w:t>
      </w:r>
      <w:r w:rsidR="0015672F" w:rsidRPr="00BC08DD">
        <w:rPr>
          <w:rFonts w:ascii="Times New Roman" w:hAnsi="Times New Roman"/>
          <w:b/>
          <w:sz w:val="24"/>
          <w:szCs w:val="24"/>
        </w:rPr>
        <w:t xml:space="preserve">  – Prezesa Zarządu</w:t>
      </w:r>
    </w:p>
    <w:p w14:paraId="6B305C72" w14:textId="6AB0A20C" w:rsidR="00A2620F" w:rsidRDefault="00A2620F" w:rsidP="00EA6DB0">
      <w:pPr>
        <w:ind w:left="426"/>
        <w:rPr>
          <w:rFonts w:ascii="Times New Roman" w:hAnsi="Times New Roman"/>
          <w:sz w:val="24"/>
          <w:szCs w:val="24"/>
        </w:rPr>
      </w:pPr>
    </w:p>
    <w:p w14:paraId="49D3E4C1" w14:textId="77777777" w:rsidR="00A2620F" w:rsidRPr="003A61E2" w:rsidRDefault="00A2620F" w:rsidP="007F2D7D">
      <w:pPr>
        <w:rPr>
          <w:rFonts w:ascii="Times New Roman" w:hAnsi="Times New Roman"/>
          <w:sz w:val="24"/>
          <w:szCs w:val="24"/>
        </w:rPr>
      </w:pPr>
    </w:p>
    <w:p w14:paraId="5F5AF370" w14:textId="44DB59C8" w:rsidR="008A342D" w:rsidRDefault="00D14C35" w:rsidP="009A59E3">
      <w:pPr>
        <w:ind w:left="720" w:hanging="360"/>
        <w:rPr>
          <w:rFonts w:ascii="Times New Roman" w:hAnsi="Times New Roman"/>
          <w:sz w:val="24"/>
          <w:szCs w:val="24"/>
        </w:rPr>
      </w:pPr>
      <w:r w:rsidRPr="00D14C35">
        <w:rPr>
          <w:rFonts w:ascii="Times New Roman" w:hAnsi="Times New Roman"/>
          <w:sz w:val="24"/>
          <w:szCs w:val="24"/>
        </w:rPr>
        <w:t xml:space="preserve">zwanymi łącznie </w:t>
      </w:r>
      <w:r w:rsidRPr="00D14C35">
        <w:rPr>
          <w:rFonts w:ascii="Times New Roman" w:hAnsi="Times New Roman"/>
          <w:b/>
          <w:bCs/>
          <w:sz w:val="24"/>
          <w:szCs w:val="24"/>
        </w:rPr>
        <w:t xml:space="preserve">Stronami </w:t>
      </w:r>
      <w:r w:rsidR="00F14760" w:rsidRPr="003A61E2">
        <w:rPr>
          <w:rFonts w:ascii="Times New Roman" w:hAnsi="Times New Roman"/>
          <w:sz w:val="24"/>
          <w:szCs w:val="24"/>
        </w:rPr>
        <w:t>o następującej treści:</w:t>
      </w:r>
    </w:p>
    <w:p w14:paraId="08182F79" w14:textId="77777777" w:rsidR="00964190" w:rsidRPr="003A61E2" w:rsidRDefault="00964190" w:rsidP="009A59E3">
      <w:pPr>
        <w:ind w:left="720" w:hanging="360"/>
        <w:rPr>
          <w:rFonts w:ascii="Times New Roman" w:hAnsi="Times New Roman"/>
          <w:sz w:val="24"/>
          <w:szCs w:val="24"/>
        </w:rPr>
      </w:pPr>
    </w:p>
    <w:p w14:paraId="13467FA7" w14:textId="77777777" w:rsidR="00362505" w:rsidRDefault="00F14760" w:rsidP="009E413A">
      <w:pPr>
        <w:tabs>
          <w:tab w:val="decimal" w:pos="0"/>
        </w:tabs>
        <w:ind w:left="362" w:hanging="181"/>
        <w:jc w:val="center"/>
        <w:rPr>
          <w:rFonts w:ascii="Times New Roman" w:hAnsi="Times New Roman"/>
          <w:b/>
          <w:sz w:val="24"/>
          <w:szCs w:val="24"/>
        </w:rPr>
      </w:pPr>
      <w:r w:rsidRPr="003A61E2">
        <w:rPr>
          <w:rFonts w:ascii="Times New Roman" w:hAnsi="Times New Roman"/>
          <w:b/>
          <w:sz w:val="24"/>
          <w:szCs w:val="24"/>
        </w:rPr>
        <w:sym w:font="Arial" w:char="00A7"/>
      </w:r>
      <w:r w:rsidRPr="003A61E2">
        <w:rPr>
          <w:rFonts w:ascii="Times New Roman" w:hAnsi="Times New Roman"/>
          <w:b/>
          <w:sz w:val="24"/>
          <w:szCs w:val="24"/>
        </w:rPr>
        <w:t xml:space="preserve"> 1 </w:t>
      </w:r>
    </w:p>
    <w:p w14:paraId="2F405BB9" w14:textId="362FE3E9" w:rsidR="00F14760" w:rsidRDefault="00F14760" w:rsidP="009E413A">
      <w:pPr>
        <w:tabs>
          <w:tab w:val="decimal" w:pos="0"/>
        </w:tabs>
        <w:ind w:left="362" w:hanging="181"/>
        <w:jc w:val="center"/>
        <w:rPr>
          <w:rFonts w:ascii="Times New Roman" w:hAnsi="Times New Roman"/>
          <w:b/>
          <w:sz w:val="24"/>
          <w:szCs w:val="24"/>
        </w:rPr>
      </w:pPr>
      <w:r w:rsidRPr="003A61E2">
        <w:rPr>
          <w:rFonts w:ascii="Times New Roman" w:hAnsi="Times New Roman"/>
          <w:b/>
          <w:sz w:val="24"/>
          <w:szCs w:val="24"/>
        </w:rPr>
        <w:t>PRZEDMIOT UMOWY</w:t>
      </w:r>
    </w:p>
    <w:p w14:paraId="428E26E6" w14:textId="77777777" w:rsidR="00964190" w:rsidRDefault="00964190" w:rsidP="009E413A">
      <w:pPr>
        <w:tabs>
          <w:tab w:val="decimal" w:pos="0"/>
        </w:tabs>
        <w:ind w:left="362" w:hanging="181"/>
        <w:jc w:val="center"/>
        <w:rPr>
          <w:rFonts w:ascii="Times New Roman" w:hAnsi="Times New Roman"/>
          <w:b/>
          <w:sz w:val="24"/>
          <w:szCs w:val="24"/>
        </w:rPr>
      </w:pPr>
    </w:p>
    <w:p w14:paraId="2B3F907C" w14:textId="5F2A54D2" w:rsidR="00F14760" w:rsidRPr="003A61E2" w:rsidRDefault="00F14760" w:rsidP="00C80C6F">
      <w:pPr>
        <w:pStyle w:val="Tekstpodstawowywcity"/>
        <w:numPr>
          <w:ilvl w:val="0"/>
          <w:numId w:val="1"/>
        </w:numPr>
        <w:rPr>
          <w:szCs w:val="24"/>
        </w:rPr>
      </w:pPr>
      <w:r w:rsidRPr="003A61E2">
        <w:rPr>
          <w:szCs w:val="24"/>
        </w:rPr>
        <w:t xml:space="preserve">Przedmiotem </w:t>
      </w:r>
      <w:r w:rsidR="00362505">
        <w:rPr>
          <w:szCs w:val="24"/>
        </w:rPr>
        <w:t>U</w:t>
      </w:r>
      <w:r w:rsidRPr="003A61E2">
        <w:rPr>
          <w:szCs w:val="24"/>
        </w:rPr>
        <w:t>mowy jest sprzedaż</w:t>
      </w:r>
      <w:r w:rsidR="00F77746">
        <w:rPr>
          <w:szCs w:val="24"/>
        </w:rPr>
        <w:t xml:space="preserve"> i</w:t>
      </w:r>
      <w:r w:rsidRPr="003A61E2">
        <w:rPr>
          <w:szCs w:val="24"/>
        </w:rPr>
        <w:t xml:space="preserve"> dostarczanie </w:t>
      </w:r>
      <w:r w:rsidRPr="00ED0A7C">
        <w:rPr>
          <w:szCs w:val="24"/>
        </w:rPr>
        <w:t xml:space="preserve">przez </w:t>
      </w:r>
      <w:r w:rsidRPr="00ED0A7C">
        <w:rPr>
          <w:b/>
          <w:bCs/>
          <w:szCs w:val="24"/>
        </w:rPr>
        <w:t>Sprzedawcę</w:t>
      </w:r>
      <w:r w:rsidRPr="00ED0A7C">
        <w:rPr>
          <w:bCs/>
          <w:szCs w:val="24"/>
        </w:rPr>
        <w:t xml:space="preserve"> </w:t>
      </w:r>
      <w:r w:rsidRPr="00ED0A7C">
        <w:rPr>
          <w:szCs w:val="24"/>
        </w:rPr>
        <w:t xml:space="preserve">na rzecz </w:t>
      </w:r>
      <w:r w:rsidR="003D2CAF" w:rsidRPr="00ED0A7C">
        <w:rPr>
          <w:b/>
          <w:szCs w:val="24"/>
        </w:rPr>
        <w:t>Zamawiającego</w:t>
      </w:r>
      <w:r w:rsidRPr="003A61E2">
        <w:rPr>
          <w:szCs w:val="24"/>
        </w:rPr>
        <w:t xml:space="preserve"> </w:t>
      </w:r>
      <w:r w:rsidR="00E24FEE" w:rsidRPr="003A61E2">
        <w:rPr>
          <w:szCs w:val="24"/>
        </w:rPr>
        <w:t>węgla energetycznego</w:t>
      </w:r>
      <w:r w:rsidRPr="003A61E2">
        <w:rPr>
          <w:szCs w:val="24"/>
        </w:rPr>
        <w:t xml:space="preserve">  na warunkach określonych w niniejszej </w:t>
      </w:r>
      <w:r w:rsidR="00F70B60">
        <w:rPr>
          <w:szCs w:val="24"/>
        </w:rPr>
        <w:t>U</w:t>
      </w:r>
      <w:r w:rsidRPr="003A61E2">
        <w:rPr>
          <w:szCs w:val="24"/>
        </w:rPr>
        <w:t>mowie.</w:t>
      </w:r>
    </w:p>
    <w:p w14:paraId="501F2DD3" w14:textId="62142921" w:rsidR="00F14760" w:rsidRPr="003A61E2" w:rsidRDefault="00F14760" w:rsidP="00C80C6F">
      <w:pPr>
        <w:numPr>
          <w:ilvl w:val="0"/>
          <w:numId w:val="1"/>
        </w:numPr>
        <w:jc w:val="both"/>
        <w:rPr>
          <w:rFonts w:ascii="Times New Roman" w:hAnsi="Times New Roman"/>
          <w:sz w:val="24"/>
          <w:szCs w:val="24"/>
        </w:rPr>
      </w:pPr>
      <w:r w:rsidRPr="003A61E2">
        <w:rPr>
          <w:rFonts w:ascii="Times New Roman" w:hAnsi="Times New Roman"/>
          <w:b/>
          <w:bCs/>
          <w:sz w:val="24"/>
          <w:szCs w:val="24"/>
        </w:rPr>
        <w:t>Sprzeda</w:t>
      </w:r>
      <w:r w:rsidR="00FA602D" w:rsidRPr="003A61E2">
        <w:rPr>
          <w:rFonts w:ascii="Times New Roman" w:hAnsi="Times New Roman"/>
          <w:b/>
          <w:bCs/>
          <w:sz w:val="24"/>
          <w:szCs w:val="24"/>
        </w:rPr>
        <w:t>wca</w:t>
      </w:r>
      <w:r w:rsidRPr="003A61E2">
        <w:rPr>
          <w:rFonts w:ascii="Times New Roman" w:hAnsi="Times New Roman"/>
          <w:sz w:val="24"/>
          <w:szCs w:val="24"/>
        </w:rPr>
        <w:t xml:space="preserve"> zobowiązuje się względem </w:t>
      </w:r>
      <w:r w:rsidR="003D2CAF">
        <w:rPr>
          <w:rFonts w:ascii="Times New Roman" w:hAnsi="Times New Roman"/>
          <w:b/>
          <w:sz w:val="24"/>
          <w:szCs w:val="24"/>
        </w:rPr>
        <w:t>Zamawiającego</w:t>
      </w:r>
      <w:r w:rsidRPr="003A61E2">
        <w:rPr>
          <w:rFonts w:ascii="Times New Roman" w:hAnsi="Times New Roman"/>
          <w:bCs/>
          <w:sz w:val="24"/>
          <w:szCs w:val="24"/>
        </w:rPr>
        <w:t xml:space="preserve"> do </w:t>
      </w:r>
      <w:r w:rsidRPr="003A61E2">
        <w:rPr>
          <w:rFonts w:ascii="Times New Roman" w:hAnsi="Times New Roman"/>
          <w:sz w:val="24"/>
          <w:szCs w:val="24"/>
        </w:rPr>
        <w:t>sprzedaży</w:t>
      </w:r>
      <w:r w:rsidR="00F77746">
        <w:rPr>
          <w:rFonts w:ascii="Times New Roman" w:hAnsi="Times New Roman"/>
          <w:sz w:val="24"/>
          <w:szCs w:val="24"/>
        </w:rPr>
        <w:t xml:space="preserve"> i</w:t>
      </w:r>
      <w:r w:rsidRPr="003A61E2">
        <w:rPr>
          <w:rFonts w:ascii="Times New Roman" w:hAnsi="Times New Roman"/>
          <w:sz w:val="24"/>
          <w:szCs w:val="24"/>
        </w:rPr>
        <w:t xml:space="preserve"> dostarczania</w:t>
      </w:r>
      <w:r w:rsidR="00D57422">
        <w:rPr>
          <w:rFonts w:ascii="Times New Roman" w:hAnsi="Times New Roman"/>
          <w:sz w:val="24"/>
          <w:szCs w:val="24"/>
        </w:rPr>
        <w:t xml:space="preserve"> </w:t>
      </w:r>
      <w:r w:rsidRPr="003A61E2">
        <w:rPr>
          <w:rFonts w:ascii="Times New Roman" w:hAnsi="Times New Roman"/>
          <w:sz w:val="24"/>
          <w:szCs w:val="24"/>
        </w:rPr>
        <w:t>węgla</w:t>
      </w:r>
      <w:r w:rsidR="00E24FEE" w:rsidRPr="003A61E2">
        <w:rPr>
          <w:rFonts w:ascii="Times New Roman" w:hAnsi="Times New Roman"/>
          <w:sz w:val="24"/>
          <w:szCs w:val="24"/>
        </w:rPr>
        <w:t xml:space="preserve"> energetycznego</w:t>
      </w:r>
      <w:r w:rsidRPr="003A61E2">
        <w:rPr>
          <w:rFonts w:ascii="Times New Roman" w:hAnsi="Times New Roman"/>
          <w:sz w:val="24"/>
          <w:szCs w:val="24"/>
        </w:rPr>
        <w:t xml:space="preserve"> </w:t>
      </w:r>
      <w:r w:rsidRPr="003A61E2">
        <w:rPr>
          <w:rFonts w:ascii="Times New Roman" w:hAnsi="Times New Roman"/>
          <w:bCs/>
          <w:sz w:val="24"/>
          <w:szCs w:val="24"/>
        </w:rPr>
        <w:t xml:space="preserve">w terminach </w:t>
      </w:r>
      <w:r w:rsidRPr="003A61E2">
        <w:rPr>
          <w:rFonts w:ascii="Times New Roman" w:hAnsi="Times New Roman"/>
          <w:sz w:val="24"/>
          <w:szCs w:val="24"/>
        </w:rPr>
        <w:t xml:space="preserve">i ilości </w:t>
      </w:r>
      <w:r w:rsidRPr="003A61E2">
        <w:rPr>
          <w:rFonts w:ascii="Times New Roman" w:hAnsi="Times New Roman"/>
          <w:bCs/>
          <w:sz w:val="24"/>
          <w:szCs w:val="24"/>
        </w:rPr>
        <w:t xml:space="preserve">wynikających z niniejszej </w:t>
      </w:r>
      <w:r w:rsidR="00F70B60">
        <w:rPr>
          <w:rFonts w:ascii="Times New Roman" w:hAnsi="Times New Roman"/>
          <w:bCs/>
          <w:sz w:val="24"/>
          <w:szCs w:val="24"/>
        </w:rPr>
        <w:t>U</w:t>
      </w:r>
      <w:r w:rsidRPr="003A61E2">
        <w:rPr>
          <w:rFonts w:ascii="Times New Roman" w:hAnsi="Times New Roman"/>
          <w:bCs/>
          <w:sz w:val="24"/>
          <w:szCs w:val="24"/>
        </w:rPr>
        <w:t>mowy</w:t>
      </w:r>
      <w:r w:rsidRPr="003A61E2">
        <w:rPr>
          <w:rFonts w:ascii="Times New Roman" w:hAnsi="Times New Roman"/>
          <w:sz w:val="24"/>
          <w:szCs w:val="24"/>
        </w:rPr>
        <w:t xml:space="preserve">, zaś </w:t>
      </w:r>
      <w:r w:rsidR="003D2CAF">
        <w:rPr>
          <w:rFonts w:ascii="Times New Roman" w:hAnsi="Times New Roman"/>
          <w:b/>
          <w:sz w:val="24"/>
          <w:szCs w:val="24"/>
        </w:rPr>
        <w:t>Zamawiający</w:t>
      </w:r>
      <w:r w:rsidRPr="003A61E2">
        <w:rPr>
          <w:rFonts w:ascii="Times New Roman" w:hAnsi="Times New Roman"/>
          <w:bCs/>
          <w:sz w:val="24"/>
          <w:szCs w:val="24"/>
        </w:rPr>
        <w:t xml:space="preserve"> </w:t>
      </w:r>
      <w:r w:rsidRPr="003A61E2">
        <w:rPr>
          <w:rFonts w:ascii="Times New Roman" w:hAnsi="Times New Roman"/>
          <w:sz w:val="24"/>
          <w:szCs w:val="24"/>
        </w:rPr>
        <w:t xml:space="preserve">zobowiązuje się względem </w:t>
      </w:r>
      <w:r w:rsidRPr="003A61E2">
        <w:rPr>
          <w:rFonts w:ascii="Times New Roman" w:hAnsi="Times New Roman"/>
          <w:b/>
          <w:bCs/>
          <w:sz w:val="24"/>
          <w:szCs w:val="24"/>
        </w:rPr>
        <w:t>Sprzedawcy</w:t>
      </w:r>
      <w:r w:rsidRPr="003A61E2">
        <w:rPr>
          <w:rFonts w:ascii="Times New Roman" w:hAnsi="Times New Roman"/>
          <w:bCs/>
          <w:sz w:val="24"/>
          <w:szCs w:val="24"/>
        </w:rPr>
        <w:t xml:space="preserve"> </w:t>
      </w:r>
      <w:r w:rsidRPr="003A61E2">
        <w:rPr>
          <w:rFonts w:ascii="Times New Roman" w:hAnsi="Times New Roman"/>
          <w:sz w:val="24"/>
          <w:szCs w:val="24"/>
        </w:rPr>
        <w:t>do odbioru dostarczonego węgla</w:t>
      </w:r>
      <w:r w:rsidR="00E24FEE" w:rsidRPr="003A61E2">
        <w:rPr>
          <w:rFonts w:ascii="Times New Roman" w:hAnsi="Times New Roman"/>
          <w:sz w:val="24"/>
          <w:szCs w:val="24"/>
        </w:rPr>
        <w:t xml:space="preserve"> energetycznego</w:t>
      </w:r>
      <w:r w:rsidRPr="003A61E2">
        <w:rPr>
          <w:rFonts w:ascii="Times New Roman" w:hAnsi="Times New Roman"/>
          <w:sz w:val="24"/>
          <w:szCs w:val="24"/>
        </w:rPr>
        <w:t xml:space="preserve"> </w:t>
      </w:r>
      <w:r w:rsidR="00F35185">
        <w:rPr>
          <w:rFonts w:ascii="Times New Roman" w:hAnsi="Times New Roman"/>
          <w:sz w:val="24"/>
          <w:szCs w:val="24"/>
        </w:rPr>
        <w:br/>
      </w:r>
      <w:r w:rsidRPr="003A61E2">
        <w:rPr>
          <w:rFonts w:ascii="Times New Roman" w:hAnsi="Times New Roman"/>
          <w:sz w:val="24"/>
          <w:szCs w:val="24"/>
        </w:rPr>
        <w:t>i do zapłaty za niego umówionej ceny.</w:t>
      </w:r>
    </w:p>
    <w:p w14:paraId="0123DC7D" w14:textId="6D059C7D" w:rsidR="008A342D" w:rsidRPr="003A61E2" w:rsidRDefault="008A342D" w:rsidP="00363350">
      <w:pPr>
        <w:jc w:val="both"/>
        <w:rPr>
          <w:rFonts w:ascii="Times New Roman" w:hAnsi="Times New Roman"/>
          <w:sz w:val="24"/>
          <w:szCs w:val="24"/>
        </w:rPr>
      </w:pPr>
    </w:p>
    <w:p w14:paraId="50E0AD83" w14:textId="77777777" w:rsidR="00964190" w:rsidRDefault="00F14760" w:rsidP="00964190">
      <w:pPr>
        <w:tabs>
          <w:tab w:val="decimal" w:pos="142"/>
        </w:tabs>
        <w:ind w:left="362" w:hanging="181"/>
        <w:jc w:val="center"/>
        <w:rPr>
          <w:rFonts w:ascii="Times New Roman" w:hAnsi="Times New Roman"/>
          <w:b/>
          <w:sz w:val="24"/>
          <w:szCs w:val="24"/>
        </w:rPr>
      </w:pPr>
      <w:r w:rsidRPr="003A61E2">
        <w:rPr>
          <w:rFonts w:ascii="Times New Roman" w:hAnsi="Times New Roman"/>
          <w:b/>
          <w:sz w:val="24"/>
          <w:szCs w:val="24"/>
        </w:rPr>
        <w:sym w:font="Arial" w:char="00A7"/>
      </w:r>
      <w:r w:rsidRPr="003A61E2">
        <w:rPr>
          <w:rFonts w:ascii="Times New Roman" w:hAnsi="Times New Roman"/>
          <w:b/>
          <w:sz w:val="24"/>
          <w:szCs w:val="24"/>
        </w:rPr>
        <w:t xml:space="preserve"> 2 </w:t>
      </w:r>
    </w:p>
    <w:p w14:paraId="0E3BFA5B" w14:textId="566D52C8" w:rsidR="00F14760" w:rsidRDefault="00F14760" w:rsidP="00964190">
      <w:pPr>
        <w:tabs>
          <w:tab w:val="decimal" w:pos="142"/>
        </w:tabs>
        <w:ind w:left="362" w:hanging="181"/>
        <w:jc w:val="center"/>
        <w:rPr>
          <w:rFonts w:ascii="Times New Roman" w:hAnsi="Times New Roman"/>
          <w:b/>
          <w:sz w:val="24"/>
          <w:szCs w:val="24"/>
        </w:rPr>
      </w:pPr>
      <w:r w:rsidRPr="003A61E2">
        <w:rPr>
          <w:rFonts w:ascii="Times New Roman" w:hAnsi="Times New Roman"/>
          <w:b/>
          <w:sz w:val="24"/>
          <w:szCs w:val="24"/>
        </w:rPr>
        <w:t>OBOWIĄZKI STRON</w:t>
      </w:r>
    </w:p>
    <w:p w14:paraId="62772397" w14:textId="77777777" w:rsidR="00964190" w:rsidRPr="003A61E2" w:rsidRDefault="00964190" w:rsidP="00964190">
      <w:pPr>
        <w:tabs>
          <w:tab w:val="decimal" w:pos="142"/>
        </w:tabs>
        <w:ind w:left="362" w:hanging="181"/>
        <w:jc w:val="center"/>
        <w:rPr>
          <w:rFonts w:ascii="Times New Roman" w:hAnsi="Times New Roman"/>
          <w:b/>
          <w:sz w:val="24"/>
          <w:szCs w:val="24"/>
        </w:rPr>
      </w:pPr>
    </w:p>
    <w:p w14:paraId="65BAD6D8" w14:textId="77777777" w:rsidR="00F14760" w:rsidRPr="003A61E2" w:rsidRDefault="00F14760" w:rsidP="00FE255B">
      <w:pPr>
        <w:numPr>
          <w:ilvl w:val="0"/>
          <w:numId w:val="6"/>
        </w:numPr>
        <w:jc w:val="both"/>
        <w:rPr>
          <w:rFonts w:ascii="Times New Roman" w:hAnsi="Times New Roman"/>
          <w:sz w:val="24"/>
          <w:szCs w:val="24"/>
        </w:rPr>
      </w:pPr>
      <w:r w:rsidRPr="003A61E2">
        <w:rPr>
          <w:rFonts w:ascii="Times New Roman" w:hAnsi="Times New Roman"/>
          <w:b/>
          <w:bCs/>
          <w:sz w:val="24"/>
          <w:szCs w:val="24"/>
        </w:rPr>
        <w:t>Sprzedawca</w:t>
      </w:r>
      <w:r w:rsidRPr="003A61E2">
        <w:rPr>
          <w:rFonts w:ascii="Times New Roman" w:hAnsi="Times New Roman"/>
          <w:sz w:val="24"/>
          <w:szCs w:val="24"/>
        </w:rPr>
        <w:t xml:space="preserve"> zobowiązuje się do:</w:t>
      </w:r>
    </w:p>
    <w:p w14:paraId="7E98058F" w14:textId="77777777" w:rsidR="00F14760" w:rsidRPr="003A61E2" w:rsidRDefault="00F14760" w:rsidP="00C80C6F">
      <w:pPr>
        <w:numPr>
          <w:ilvl w:val="1"/>
          <w:numId w:val="2"/>
        </w:numPr>
        <w:jc w:val="both"/>
        <w:rPr>
          <w:rFonts w:ascii="Times New Roman" w:hAnsi="Times New Roman"/>
          <w:sz w:val="24"/>
          <w:szCs w:val="24"/>
        </w:rPr>
      </w:pPr>
      <w:r w:rsidRPr="003A61E2">
        <w:rPr>
          <w:rFonts w:ascii="Times New Roman" w:hAnsi="Times New Roman"/>
          <w:sz w:val="24"/>
          <w:szCs w:val="24"/>
        </w:rPr>
        <w:t xml:space="preserve">sprzedaży węgla </w:t>
      </w:r>
      <w:r w:rsidR="00E24FEE" w:rsidRPr="003A61E2">
        <w:rPr>
          <w:rFonts w:ascii="Times New Roman" w:hAnsi="Times New Roman"/>
          <w:sz w:val="24"/>
          <w:szCs w:val="24"/>
        </w:rPr>
        <w:t xml:space="preserve">energetycznego </w:t>
      </w:r>
      <w:r w:rsidRPr="003A61E2">
        <w:rPr>
          <w:rFonts w:ascii="Times New Roman" w:hAnsi="Times New Roman"/>
          <w:sz w:val="24"/>
          <w:szCs w:val="24"/>
        </w:rPr>
        <w:t>w ilości określonej w § 3 niniejszej Umowy,</w:t>
      </w:r>
    </w:p>
    <w:p w14:paraId="6235CB4C" w14:textId="77777777" w:rsidR="003231EC" w:rsidRPr="003A61E2" w:rsidRDefault="00F14760" w:rsidP="00C80C6F">
      <w:pPr>
        <w:numPr>
          <w:ilvl w:val="1"/>
          <w:numId w:val="2"/>
        </w:numPr>
        <w:rPr>
          <w:rFonts w:ascii="Times New Roman" w:hAnsi="Times New Roman"/>
          <w:sz w:val="24"/>
          <w:szCs w:val="24"/>
        </w:rPr>
      </w:pPr>
      <w:r w:rsidRPr="003A61E2">
        <w:rPr>
          <w:rFonts w:ascii="Times New Roman" w:hAnsi="Times New Roman"/>
          <w:sz w:val="24"/>
          <w:szCs w:val="24"/>
        </w:rPr>
        <w:t>dostarczania węgla</w:t>
      </w:r>
      <w:r w:rsidR="003231EC" w:rsidRPr="003A61E2">
        <w:rPr>
          <w:rFonts w:ascii="Times New Roman" w:hAnsi="Times New Roman"/>
          <w:sz w:val="24"/>
          <w:szCs w:val="24"/>
        </w:rPr>
        <w:t xml:space="preserve"> energetycznego</w:t>
      </w:r>
      <w:r w:rsidRPr="003A61E2">
        <w:rPr>
          <w:rFonts w:ascii="Times New Roman" w:hAnsi="Times New Roman"/>
          <w:sz w:val="24"/>
          <w:szCs w:val="24"/>
        </w:rPr>
        <w:t xml:space="preserve"> w ilościach i terminach </w:t>
      </w:r>
      <w:r w:rsidR="00F35185">
        <w:rPr>
          <w:rFonts w:ascii="Times New Roman" w:hAnsi="Times New Roman"/>
          <w:sz w:val="24"/>
        </w:rPr>
        <w:t xml:space="preserve">określonych </w:t>
      </w:r>
      <w:r w:rsidR="003E6255">
        <w:rPr>
          <w:rFonts w:ascii="Times New Roman" w:hAnsi="Times New Roman"/>
          <w:sz w:val="24"/>
        </w:rPr>
        <w:t>w</w:t>
      </w:r>
      <w:r w:rsidRPr="003A61E2">
        <w:rPr>
          <w:rFonts w:ascii="Times New Roman" w:hAnsi="Times New Roman"/>
          <w:sz w:val="24"/>
        </w:rPr>
        <w:t xml:space="preserve"> </w:t>
      </w:r>
      <w:r w:rsidR="00083311" w:rsidRPr="003A61E2">
        <w:rPr>
          <w:rFonts w:ascii="Times New Roman" w:hAnsi="Times New Roman"/>
          <w:sz w:val="24"/>
          <w:szCs w:val="24"/>
        </w:rPr>
        <w:t xml:space="preserve">§ </w:t>
      </w:r>
      <w:r w:rsidR="003E6255">
        <w:rPr>
          <w:rFonts w:ascii="Times New Roman" w:hAnsi="Times New Roman"/>
          <w:sz w:val="24"/>
        </w:rPr>
        <w:t xml:space="preserve">3 ust. </w:t>
      </w:r>
      <w:r w:rsidRPr="003A61E2">
        <w:rPr>
          <w:rFonts w:ascii="Times New Roman" w:hAnsi="Times New Roman"/>
          <w:sz w:val="24"/>
        </w:rPr>
        <w:t>1</w:t>
      </w:r>
      <w:r w:rsidR="003D2CAF">
        <w:rPr>
          <w:rFonts w:ascii="Times New Roman" w:hAnsi="Times New Roman"/>
          <w:sz w:val="24"/>
        </w:rPr>
        <w:t>,</w:t>
      </w:r>
      <w:r w:rsidRPr="003A61E2">
        <w:rPr>
          <w:rFonts w:ascii="Times New Roman" w:hAnsi="Times New Roman"/>
          <w:sz w:val="24"/>
        </w:rPr>
        <w:t xml:space="preserve"> </w:t>
      </w:r>
    </w:p>
    <w:p w14:paraId="0FDF5590" w14:textId="513128F3" w:rsidR="00F14760" w:rsidRPr="003A61E2" w:rsidRDefault="00F14760" w:rsidP="00C80C6F">
      <w:pPr>
        <w:numPr>
          <w:ilvl w:val="1"/>
          <w:numId w:val="2"/>
        </w:numPr>
        <w:jc w:val="both"/>
        <w:rPr>
          <w:rFonts w:ascii="Times New Roman" w:hAnsi="Times New Roman"/>
          <w:sz w:val="24"/>
          <w:szCs w:val="24"/>
        </w:rPr>
      </w:pPr>
      <w:r w:rsidRPr="003A61E2">
        <w:rPr>
          <w:rFonts w:ascii="Times New Roman" w:hAnsi="Times New Roman"/>
          <w:sz w:val="24"/>
          <w:szCs w:val="24"/>
        </w:rPr>
        <w:t>dotrzymywania parametrów jakościowych dostarczanego węgla</w:t>
      </w:r>
      <w:r w:rsidR="003231EC" w:rsidRPr="003A61E2">
        <w:rPr>
          <w:rFonts w:ascii="Times New Roman" w:hAnsi="Times New Roman"/>
          <w:sz w:val="24"/>
          <w:szCs w:val="24"/>
        </w:rPr>
        <w:t xml:space="preserve"> energetycznego</w:t>
      </w:r>
      <w:r w:rsidRPr="003A61E2">
        <w:rPr>
          <w:rFonts w:ascii="Times New Roman" w:hAnsi="Times New Roman"/>
          <w:sz w:val="24"/>
          <w:szCs w:val="24"/>
        </w:rPr>
        <w:t xml:space="preserve"> określonych </w:t>
      </w:r>
      <w:r w:rsidR="00362505">
        <w:rPr>
          <w:rFonts w:ascii="Times New Roman" w:hAnsi="Times New Roman"/>
          <w:sz w:val="24"/>
          <w:szCs w:val="24"/>
        </w:rPr>
        <w:br/>
        <w:t xml:space="preserve">w § 4 ust. 1 </w:t>
      </w:r>
      <w:r w:rsidRPr="003A61E2">
        <w:rPr>
          <w:rFonts w:ascii="Times New Roman" w:hAnsi="Times New Roman"/>
          <w:sz w:val="24"/>
          <w:szCs w:val="24"/>
        </w:rPr>
        <w:t>niniejsz</w:t>
      </w:r>
      <w:r w:rsidR="00362505">
        <w:rPr>
          <w:rFonts w:ascii="Times New Roman" w:hAnsi="Times New Roman"/>
          <w:sz w:val="24"/>
          <w:szCs w:val="24"/>
        </w:rPr>
        <w:t>ej</w:t>
      </w:r>
      <w:r w:rsidRPr="003A61E2">
        <w:rPr>
          <w:rFonts w:ascii="Times New Roman" w:hAnsi="Times New Roman"/>
          <w:sz w:val="24"/>
          <w:szCs w:val="24"/>
        </w:rPr>
        <w:t xml:space="preserve"> </w:t>
      </w:r>
      <w:r w:rsidR="00F70B60">
        <w:rPr>
          <w:rFonts w:ascii="Times New Roman" w:hAnsi="Times New Roman"/>
          <w:sz w:val="24"/>
          <w:szCs w:val="24"/>
        </w:rPr>
        <w:t>U</w:t>
      </w:r>
      <w:r w:rsidRPr="003A61E2">
        <w:rPr>
          <w:rFonts w:ascii="Times New Roman" w:hAnsi="Times New Roman"/>
          <w:sz w:val="24"/>
          <w:szCs w:val="24"/>
        </w:rPr>
        <w:t>mow</w:t>
      </w:r>
      <w:r w:rsidR="00362505">
        <w:rPr>
          <w:rFonts w:ascii="Times New Roman" w:hAnsi="Times New Roman"/>
          <w:sz w:val="24"/>
          <w:szCs w:val="24"/>
        </w:rPr>
        <w:t>y</w:t>
      </w:r>
      <w:r w:rsidRPr="003A61E2">
        <w:rPr>
          <w:rFonts w:ascii="Times New Roman" w:hAnsi="Times New Roman"/>
          <w:sz w:val="24"/>
          <w:szCs w:val="24"/>
        </w:rPr>
        <w:t>,</w:t>
      </w:r>
    </w:p>
    <w:p w14:paraId="2B59614C" w14:textId="531A367A" w:rsidR="00F14760" w:rsidRPr="00F84572" w:rsidRDefault="00F14760" w:rsidP="00F84572">
      <w:pPr>
        <w:numPr>
          <w:ilvl w:val="1"/>
          <w:numId w:val="2"/>
        </w:numPr>
        <w:jc w:val="both"/>
        <w:rPr>
          <w:rFonts w:ascii="Times New Roman" w:hAnsi="Times New Roman"/>
          <w:sz w:val="24"/>
          <w:szCs w:val="24"/>
        </w:rPr>
      </w:pPr>
      <w:r w:rsidRPr="003A61E2">
        <w:rPr>
          <w:rFonts w:ascii="Times New Roman" w:hAnsi="Times New Roman"/>
          <w:sz w:val="24"/>
          <w:szCs w:val="24"/>
        </w:rPr>
        <w:t>przeniesienia</w:t>
      </w:r>
      <w:r w:rsidR="003D2CAF">
        <w:rPr>
          <w:rFonts w:ascii="Times New Roman" w:hAnsi="Times New Roman"/>
          <w:sz w:val="24"/>
          <w:szCs w:val="24"/>
        </w:rPr>
        <w:t xml:space="preserve"> na</w:t>
      </w:r>
      <w:r w:rsidR="00F84572">
        <w:rPr>
          <w:rFonts w:ascii="Times New Roman" w:hAnsi="Times New Roman"/>
          <w:sz w:val="24"/>
          <w:szCs w:val="24"/>
        </w:rPr>
        <w:t xml:space="preserve"> </w:t>
      </w:r>
      <w:r w:rsidR="003D2CAF" w:rsidRPr="00F84572">
        <w:rPr>
          <w:rFonts w:ascii="Times New Roman" w:hAnsi="Times New Roman"/>
          <w:b/>
          <w:sz w:val="24"/>
          <w:szCs w:val="24"/>
        </w:rPr>
        <w:t>Zamawiającego</w:t>
      </w:r>
      <w:r w:rsidRPr="00F84572">
        <w:rPr>
          <w:rFonts w:ascii="Times New Roman" w:hAnsi="Times New Roman"/>
          <w:sz w:val="24"/>
          <w:szCs w:val="24"/>
        </w:rPr>
        <w:t xml:space="preserve"> własności sprzedanego i dostarczonego węgla</w:t>
      </w:r>
      <w:r w:rsidR="003D2CAF" w:rsidRPr="00F84572">
        <w:rPr>
          <w:rFonts w:ascii="Times New Roman" w:hAnsi="Times New Roman"/>
          <w:sz w:val="24"/>
          <w:szCs w:val="24"/>
        </w:rPr>
        <w:t xml:space="preserve"> energetycznego</w:t>
      </w:r>
      <w:r w:rsidR="00362505" w:rsidRPr="00F84572">
        <w:rPr>
          <w:rFonts w:ascii="Times New Roman" w:hAnsi="Times New Roman"/>
          <w:sz w:val="24"/>
          <w:szCs w:val="24"/>
        </w:rPr>
        <w:t>.</w:t>
      </w:r>
    </w:p>
    <w:p w14:paraId="7E7B6AE9" w14:textId="61E9B0E6" w:rsidR="00F14760" w:rsidRPr="003A61E2" w:rsidRDefault="003D2CAF" w:rsidP="001575DA">
      <w:pPr>
        <w:numPr>
          <w:ilvl w:val="0"/>
          <w:numId w:val="22"/>
        </w:numPr>
        <w:jc w:val="both"/>
        <w:rPr>
          <w:rFonts w:ascii="Times New Roman" w:hAnsi="Times New Roman"/>
          <w:sz w:val="24"/>
          <w:szCs w:val="24"/>
        </w:rPr>
      </w:pPr>
      <w:r>
        <w:rPr>
          <w:rFonts w:ascii="Times New Roman" w:hAnsi="Times New Roman"/>
          <w:b/>
          <w:sz w:val="24"/>
          <w:szCs w:val="24"/>
        </w:rPr>
        <w:t>Zamawiający</w:t>
      </w:r>
      <w:r w:rsidR="00EF71CF" w:rsidRPr="003A61E2">
        <w:rPr>
          <w:rFonts w:ascii="Times New Roman" w:hAnsi="Times New Roman"/>
          <w:sz w:val="24"/>
          <w:szCs w:val="24"/>
        </w:rPr>
        <w:t xml:space="preserve"> </w:t>
      </w:r>
      <w:r w:rsidR="00F14760" w:rsidRPr="003A61E2">
        <w:rPr>
          <w:rFonts w:ascii="Times New Roman" w:hAnsi="Times New Roman"/>
          <w:sz w:val="24"/>
          <w:szCs w:val="24"/>
        </w:rPr>
        <w:t>zobowiązuje się do:</w:t>
      </w:r>
    </w:p>
    <w:p w14:paraId="668C8521" w14:textId="77777777" w:rsidR="00F14760" w:rsidRPr="003A61E2" w:rsidRDefault="00F14760" w:rsidP="001575DA">
      <w:pPr>
        <w:numPr>
          <w:ilvl w:val="2"/>
          <w:numId w:val="21"/>
        </w:numPr>
        <w:jc w:val="both"/>
        <w:rPr>
          <w:rFonts w:ascii="Times New Roman" w:hAnsi="Times New Roman"/>
          <w:sz w:val="24"/>
          <w:szCs w:val="24"/>
        </w:rPr>
      </w:pPr>
      <w:r w:rsidRPr="003A61E2">
        <w:rPr>
          <w:rFonts w:ascii="Times New Roman" w:hAnsi="Times New Roman"/>
          <w:sz w:val="24"/>
          <w:szCs w:val="24"/>
        </w:rPr>
        <w:t xml:space="preserve">odbioru sprzedanego i dostarczonego </w:t>
      </w:r>
      <w:r w:rsidR="00040E35" w:rsidRPr="003A61E2">
        <w:rPr>
          <w:rFonts w:ascii="Times New Roman" w:hAnsi="Times New Roman"/>
          <w:sz w:val="24"/>
          <w:szCs w:val="24"/>
        </w:rPr>
        <w:t xml:space="preserve">przez </w:t>
      </w:r>
      <w:r w:rsidR="00040E35" w:rsidRPr="003A61E2">
        <w:rPr>
          <w:rFonts w:ascii="Times New Roman" w:hAnsi="Times New Roman"/>
          <w:b/>
          <w:sz w:val="24"/>
          <w:szCs w:val="24"/>
        </w:rPr>
        <w:t>Sprzedawcę</w:t>
      </w:r>
      <w:r w:rsidR="00040E35" w:rsidRPr="003A61E2">
        <w:rPr>
          <w:rFonts w:ascii="Times New Roman" w:hAnsi="Times New Roman"/>
          <w:sz w:val="24"/>
          <w:szCs w:val="24"/>
        </w:rPr>
        <w:t xml:space="preserve"> </w:t>
      </w:r>
      <w:r w:rsidRPr="003A61E2">
        <w:rPr>
          <w:rFonts w:ascii="Times New Roman" w:hAnsi="Times New Roman"/>
          <w:sz w:val="24"/>
          <w:szCs w:val="24"/>
        </w:rPr>
        <w:t>węgla</w:t>
      </w:r>
      <w:r w:rsidR="00E24FEE" w:rsidRPr="003A61E2">
        <w:rPr>
          <w:rFonts w:ascii="Times New Roman" w:hAnsi="Times New Roman"/>
          <w:sz w:val="24"/>
          <w:szCs w:val="24"/>
        </w:rPr>
        <w:t xml:space="preserve"> energetycznego</w:t>
      </w:r>
      <w:r w:rsidRPr="003A61E2">
        <w:rPr>
          <w:rFonts w:ascii="Times New Roman" w:hAnsi="Times New Roman"/>
          <w:sz w:val="24"/>
          <w:szCs w:val="24"/>
        </w:rPr>
        <w:t xml:space="preserve"> w ilościach</w:t>
      </w:r>
      <w:r w:rsidR="0017068C" w:rsidRPr="003A61E2">
        <w:rPr>
          <w:rFonts w:ascii="Times New Roman" w:hAnsi="Times New Roman"/>
          <w:sz w:val="24"/>
          <w:szCs w:val="24"/>
        </w:rPr>
        <w:t xml:space="preserve"> </w:t>
      </w:r>
      <w:r w:rsidR="00F35185">
        <w:rPr>
          <w:rFonts w:ascii="Times New Roman" w:hAnsi="Times New Roman"/>
          <w:sz w:val="24"/>
          <w:szCs w:val="24"/>
        </w:rPr>
        <w:br/>
      </w:r>
      <w:r w:rsidR="0017068C" w:rsidRPr="003A61E2">
        <w:rPr>
          <w:rFonts w:ascii="Times New Roman" w:hAnsi="Times New Roman"/>
          <w:sz w:val="24"/>
          <w:szCs w:val="24"/>
        </w:rPr>
        <w:t>i terminach określonych w § 3 ust.1</w:t>
      </w:r>
      <w:r w:rsidR="00D57422">
        <w:rPr>
          <w:rFonts w:ascii="Times New Roman" w:hAnsi="Times New Roman"/>
          <w:sz w:val="24"/>
          <w:szCs w:val="24"/>
        </w:rPr>
        <w:t>,</w:t>
      </w:r>
      <w:r w:rsidR="003D2CAF">
        <w:rPr>
          <w:rFonts w:ascii="Times New Roman" w:hAnsi="Times New Roman"/>
          <w:sz w:val="24"/>
          <w:szCs w:val="24"/>
        </w:rPr>
        <w:t xml:space="preserve"> </w:t>
      </w:r>
    </w:p>
    <w:p w14:paraId="37597500" w14:textId="263D446C" w:rsidR="00F14760" w:rsidRDefault="00F14760" w:rsidP="001575DA">
      <w:pPr>
        <w:numPr>
          <w:ilvl w:val="2"/>
          <w:numId w:val="21"/>
        </w:numPr>
        <w:jc w:val="both"/>
        <w:rPr>
          <w:rFonts w:ascii="Times New Roman" w:hAnsi="Times New Roman"/>
          <w:sz w:val="24"/>
          <w:szCs w:val="24"/>
        </w:rPr>
      </w:pPr>
      <w:r w:rsidRPr="003A61E2">
        <w:rPr>
          <w:rFonts w:ascii="Times New Roman" w:hAnsi="Times New Roman"/>
          <w:sz w:val="24"/>
          <w:szCs w:val="24"/>
        </w:rPr>
        <w:t xml:space="preserve">terminowej zapłaty za sprzedany i dostarczony przez </w:t>
      </w:r>
      <w:r w:rsidRPr="003A61E2">
        <w:rPr>
          <w:rFonts w:ascii="Times New Roman" w:hAnsi="Times New Roman"/>
          <w:b/>
          <w:sz w:val="24"/>
          <w:szCs w:val="24"/>
        </w:rPr>
        <w:t>Sprzedawcę</w:t>
      </w:r>
      <w:r w:rsidRPr="003A61E2">
        <w:rPr>
          <w:rFonts w:ascii="Times New Roman" w:hAnsi="Times New Roman"/>
          <w:bCs/>
          <w:sz w:val="24"/>
          <w:szCs w:val="24"/>
        </w:rPr>
        <w:t xml:space="preserve"> węgiel</w:t>
      </w:r>
      <w:r w:rsidR="003231EC" w:rsidRPr="003A61E2">
        <w:rPr>
          <w:rFonts w:ascii="Times New Roman" w:hAnsi="Times New Roman"/>
          <w:bCs/>
          <w:sz w:val="24"/>
          <w:szCs w:val="24"/>
        </w:rPr>
        <w:t xml:space="preserve"> </w:t>
      </w:r>
      <w:r w:rsidR="003231EC" w:rsidRPr="003A61E2">
        <w:rPr>
          <w:rFonts w:ascii="Times New Roman" w:hAnsi="Times New Roman"/>
          <w:sz w:val="24"/>
          <w:szCs w:val="24"/>
        </w:rPr>
        <w:t>energetyczn</w:t>
      </w:r>
      <w:r w:rsidR="009E2A7E" w:rsidRPr="003A61E2">
        <w:rPr>
          <w:rFonts w:ascii="Times New Roman" w:hAnsi="Times New Roman"/>
          <w:sz w:val="24"/>
          <w:szCs w:val="24"/>
        </w:rPr>
        <w:t>y</w:t>
      </w:r>
      <w:r w:rsidRPr="003A61E2">
        <w:rPr>
          <w:rFonts w:ascii="Times New Roman" w:hAnsi="Times New Roman"/>
          <w:sz w:val="24"/>
          <w:szCs w:val="24"/>
        </w:rPr>
        <w:t>.</w:t>
      </w:r>
    </w:p>
    <w:p w14:paraId="7689CA59" w14:textId="3A87A5F4" w:rsidR="00F14760" w:rsidRPr="00F47A3D" w:rsidRDefault="00F14760" w:rsidP="00C70748">
      <w:pPr>
        <w:numPr>
          <w:ilvl w:val="0"/>
          <w:numId w:val="7"/>
        </w:numPr>
        <w:jc w:val="both"/>
        <w:rPr>
          <w:rFonts w:ascii="Times New Roman" w:hAnsi="Times New Roman"/>
          <w:sz w:val="24"/>
          <w:szCs w:val="24"/>
        </w:rPr>
      </w:pPr>
      <w:r w:rsidRPr="00663C2C">
        <w:rPr>
          <w:rFonts w:ascii="Times New Roman" w:hAnsi="Times New Roman"/>
          <w:b/>
          <w:bCs/>
          <w:sz w:val="24"/>
          <w:szCs w:val="24"/>
        </w:rPr>
        <w:lastRenderedPageBreak/>
        <w:t>Strony</w:t>
      </w:r>
      <w:r w:rsidRPr="00F47A3D">
        <w:rPr>
          <w:rFonts w:ascii="Times New Roman" w:hAnsi="Times New Roman"/>
          <w:sz w:val="24"/>
          <w:szCs w:val="24"/>
        </w:rPr>
        <w:t xml:space="preserve"> zobowiązują się współpracować ze sobą, dokładając najwyższej staranności </w:t>
      </w:r>
      <w:r w:rsidR="00CD5615" w:rsidRPr="00F47A3D">
        <w:rPr>
          <w:rFonts w:ascii="Times New Roman" w:hAnsi="Times New Roman"/>
          <w:sz w:val="24"/>
          <w:szCs w:val="24"/>
        </w:rPr>
        <w:br/>
      </w:r>
      <w:r w:rsidRPr="00F47A3D">
        <w:rPr>
          <w:rFonts w:ascii="Times New Roman" w:hAnsi="Times New Roman"/>
          <w:sz w:val="24"/>
          <w:szCs w:val="24"/>
        </w:rPr>
        <w:t>w przestrzeganiu obowiązków wynikających z niniejszej Umowy.</w:t>
      </w:r>
    </w:p>
    <w:p w14:paraId="71E3B452" w14:textId="501CD42A" w:rsidR="008A342D" w:rsidRPr="00F47A3D" w:rsidRDefault="00F14760" w:rsidP="007C5851">
      <w:pPr>
        <w:numPr>
          <w:ilvl w:val="0"/>
          <w:numId w:val="23"/>
        </w:numPr>
        <w:jc w:val="both"/>
        <w:rPr>
          <w:rFonts w:ascii="Times New Roman" w:hAnsi="Times New Roman"/>
          <w:sz w:val="24"/>
          <w:szCs w:val="24"/>
        </w:rPr>
      </w:pPr>
      <w:r w:rsidRPr="00F47A3D">
        <w:rPr>
          <w:rFonts w:ascii="Times New Roman" w:hAnsi="Times New Roman"/>
          <w:b/>
          <w:bCs/>
          <w:sz w:val="24"/>
          <w:szCs w:val="24"/>
        </w:rPr>
        <w:t>Sprzedawca</w:t>
      </w:r>
      <w:r w:rsidRPr="00F47A3D">
        <w:rPr>
          <w:rFonts w:ascii="Times New Roman" w:hAnsi="Times New Roman"/>
          <w:sz w:val="24"/>
          <w:szCs w:val="24"/>
        </w:rPr>
        <w:t xml:space="preserve"> oświadcza, że węgiel</w:t>
      </w:r>
      <w:r w:rsidR="003231EC" w:rsidRPr="00F47A3D">
        <w:rPr>
          <w:rFonts w:ascii="Times New Roman" w:hAnsi="Times New Roman"/>
          <w:sz w:val="24"/>
          <w:szCs w:val="24"/>
        </w:rPr>
        <w:t xml:space="preserve"> energetyczn</w:t>
      </w:r>
      <w:r w:rsidR="009E2A7E" w:rsidRPr="00F47A3D">
        <w:rPr>
          <w:rFonts w:ascii="Times New Roman" w:hAnsi="Times New Roman"/>
          <w:sz w:val="24"/>
          <w:szCs w:val="24"/>
        </w:rPr>
        <w:t>y</w:t>
      </w:r>
      <w:r w:rsidRPr="00F47A3D">
        <w:rPr>
          <w:rFonts w:ascii="Times New Roman" w:hAnsi="Times New Roman"/>
          <w:sz w:val="24"/>
          <w:szCs w:val="24"/>
        </w:rPr>
        <w:t xml:space="preserve"> będący przedmiotem niniejszej </w:t>
      </w:r>
      <w:r w:rsidR="00F70B60" w:rsidRPr="00F47A3D">
        <w:rPr>
          <w:rFonts w:ascii="Times New Roman" w:hAnsi="Times New Roman"/>
          <w:sz w:val="24"/>
          <w:szCs w:val="24"/>
        </w:rPr>
        <w:t>U</w:t>
      </w:r>
      <w:r w:rsidRPr="00F47A3D">
        <w:rPr>
          <w:rFonts w:ascii="Times New Roman" w:hAnsi="Times New Roman"/>
          <w:sz w:val="24"/>
          <w:szCs w:val="24"/>
        </w:rPr>
        <w:t xml:space="preserve">mowy </w:t>
      </w:r>
      <w:r w:rsidR="007C5851" w:rsidRPr="00F47A3D">
        <w:rPr>
          <w:rFonts w:ascii="Times New Roman" w:hAnsi="Times New Roman"/>
          <w:sz w:val="24"/>
          <w:szCs w:val="24"/>
        </w:rPr>
        <w:br/>
      </w:r>
      <w:r w:rsidRPr="00F47A3D">
        <w:rPr>
          <w:rFonts w:ascii="Times New Roman" w:hAnsi="Times New Roman"/>
          <w:sz w:val="24"/>
          <w:szCs w:val="24"/>
        </w:rPr>
        <w:t xml:space="preserve">jest własnością </w:t>
      </w:r>
      <w:r w:rsidRPr="00F47A3D">
        <w:rPr>
          <w:rFonts w:ascii="Times New Roman" w:hAnsi="Times New Roman"/>
          <w:b/>
          <w:bCs/>
          <w:sz w:val="24"/>
          <w:szCs w:val="24"/>
        </w:rPr>
        <w:t>Sprzedawcy</w:t>
      </w:r>
      <w:r w:rsidRPr="00F47A3D">
        <w:rPr>
          <w:rFonts w:ascii="Times New Roman" w:hAnsi="Times New Roman"/>
          <w:sz w:val="24"/>
          <w:szCs w:val="24"/>
        </w:rPr>
        <w:t xml:space="preserve"> oraz jest wolny od praw osób trzecich.</w:t>
      </w:r>
    </w:p>
    <w:p w14:paraId="7D044019" w14:textId="74B588F7" w:rsidR="00182A1D" w:rsidRPr="00F47A3D" w:rsidRDefault="006E257A" w:rsidP="007C5851">
      <w:pPr>
        <w:numPr>
          <w:ilvl w:val="0"/>
          <w:numId w:val="23"/>
        </w:numPr>
        <w:jc w:val="both"/>
        <w:rPr>
          <w:rFonts w:ascii="Times New Roman" w:hAnsi="Times New Roman"/>
          <w:sz w:val="24"/>
          <w:szCs w:val="24"/>
        </w:rPr>
      </w:pPr>
      <w:r w:rsidRPr="00F47A3D">
        <w:rPr>
          <w:rFonts w:ascii="Times New Roman" w:hAnsi="Times New Roman"/>
          <w:b/>
          <w:sz w:val="24"/>
          <w:szCs w:val="24"/>
        </w:rPr>
        <w:t>Zamawiający</w:t>
      </w:r>
      <w:r w:rsidRPr="00F47A3D">
        <w:rPr>
          <w:rFonts w:ascii="Times New Roman" w:hAnsi="Times New Roman"/>
          <w:sz w:val="24"/>
          <w:szCs w:val="24"/>
        </w:rPr>
        <w:t xml:space="preserve"> </w:t>
      </w:r>
      <w:r w:rsidR="00182A1D" w:rsidRPr="00F47A3D">
        <w:rPr>
          <w:rFonts w:ascii="Times New Roman" w:hAnsi="Times New Roman"/>
          <w:sz w:val="24"/>
          <w:szCs w:val="24"/>
        </w:rPr>
        <w:t xml:space="preserve">oświadcza, że węgiel energetyczny będący przedmiotem niniejszej Umowy </w:t>
      </w:r>
      <w:r w:rsidR="00832A04" w:rsidRPr="00F47A3D">
        <w:rPr>
          <w:rFonts w:ascii="Times New Roman" w:hAnsi="Times New Roman"/>
          <w:sz w:val="24"/>
          <w:szCs w:val="24"/>
        </w:rPr>
        <w:t xml:space="preserve">będzie przeznaczony w całości do dalszej odsprzedaży wyłącznie na rzecz OPEC-INEKO Sp. z o.o. </w:t>
      </w:r>
      <w:r w:rsidR="007321AF" w:rsidRPr="00F47A3D">
        <w:rPr>
          <w:rFonts w:ascii="Times New Roman" w:hAnsi="Times New Roman"/>
          <w:sz w:val="24"/>
          <w:szCs w:val="24"/>
        </w:rPr>
        <w:br/>
      </w:r>
      <w:r w:rsidR="00832A04" w:rsidRPr="00F47A3D">
        <w:rPr>
          <w:rFonts w:ascii="Times New Roman" w:hAnsi="Times New Roman"/>
          <w:sz w:val="24"/>
          <w:szCs w:val="24"/>
        </w:rPr>
        <w:t xml:space="preserve">do spalenia w instalacjach </w:t>
      </w:r>
      <w:r w:rsidR="00182A1D" w:rsidRPr="00F47A3D">
        <w:rPr>
          <w:rFonts w:ascii="Times New Roman" w:hAnsi="Times New Roman"/>
          <w:sz w:val="24"/>
          <w:szCs w:val="24"/>
        </w:rPr>
        <w:t>o nominalnej mocy cieplnej powyżej 1 MW.</w:t>
      </w:r>
    </w:p>
    <w:p w14:paraId="27F84BEE" w14:textId="77777777" w:rsidR="00964190" w:rsidRDefault="00964190" w:rsidP="00832A04">
      <w:pPr>
        <w:numPr>
          <w:ilvl w:val="12"/>
          <w:numId w:val="0"/>
        </w:numPr>
        <w:tabs>
          <w:tab w:val="decimal" w:pos="142"/>
        </w:tabs>
        <w:spacing w:after="120"/>
        <w:rPr>
          <w:rFonts w:ascii="Times New Roman" w:hAnsi="Times New Roman"/>
          <w:b/>
          <w:sz w:val="24"/>
          <w:szCs w:val="24"/>
        </w:rPr>
      </w:pPr>
    </w:p>
    <w:p w14:paraId="252146AC" w14:textId="3BDE137E" w:rsidR="00362505" w:rsidRDefault="00F14760" w:rsidP="009E413A">
      <w:pPr>
        <w:numPr>
          <w:ilvl w:val="12"/>
          <w:numId w:val="0"/>
        </w:numPr>
        <w:tabs>
          <w:tab w:val="decimal" w:pos="142"/>
        </w:tabs>
        <w:ind w:left="362" w:hanging="181"/>
        <w:jc w:val="center"/>
        <w:rPr>
          <w:rFonts w:ascii="Times New Roman" w:hAnsi="Times New Roman"/>
          <w:b/>
          <w:sz w:val="24"/>
          <w:szCs w:val="24"/>
        </w:rPr>
      </w:pPr>
      <w:r w:rsidRPr="003A61E2">
        <w:rPr>
          <w:rFonts w:ascii="Times New Roman" w:hAnsi="Times New Roman"/>
          <w:b/>
          <w:sz w:val="24"/>
          <w:szCs w:val="24"/>
        </w:rPr>
        <w:sym w:font="Arial" w:char="00A7"/>
      </w:r>
      <w:r w:rsidRPr="003A61E2">
        <w:rPr>
          <w:rFonts w:ascii="Times New Roman" w:hAnsi="Times New Roman"/>
          <w:b/>
          <w:sz w:val="24"/>
          <w:szCs w:val="24"/>
        </w:rPr>
        <w:t xml:space="preserve"> 3 </w:t>
      </w:r>
    </w:p>
    <w:p w14:paraId="4152140A" w14:textId="56712DD4" w:rsidR="002755CC" w:rsidRDefault="002755CC" w:rsidP="009E413A">
      <w:pPr>
        <w:numPr>
          <w:ilvl w:val="12"/>
          <w:numId w:val="0"/>
        </w:numPr>
        <w:tabs>
          <w:tab w:val="decimal" w:pos="142"/>
        </w:tabs>
        <w:ind w:left="362" w:hanging="181"/>
        <w:jc w:val="center"/>
        <w:rPr>
          <w:rFonts w:ascii="Times New Roman" w:hAnsi="Times New Roman"/>
          <w:b/>
          <w:sz w:val="24"/>
          <w:szCs w:val="24"/>
        </w:rPr>
      </w:pPr>
      <w:r>
        <w:rPr>
          <w:rFonts w:ascii="Times New Roman" w:hAnsi="Times New Roman"/>
          <w:b/>
          <w:sz w:val="24"/>
          <w:szCs w:val="24"/>
        </w:rPr>
        <w:t>ILOŚĆ SPRZEDAWANEGO WĘGLA ENERGETYCZNEGO</w:t>
      </w:r>
    </w:p>
    <w:p w14:paraId="4EF80890" w14:textId="77777777" w:rsidR="00BC06B7" w:rsidRDefault="00BC06B7" w:rsidP="009E413A">
      <w:pPr>
        <w:numPr>
          <w:ilvl w:val="12"/>
          <w:numId w:val="0"/>
        </w:numPr>
        <w:tabs>
          <w:tab w:val="decimal" w:pos="142"/>
        </w:tabs>
        <w:ind w:left="362" w:hanging="181"/>
        <w:jc w:val="center"/>
        <w:rPr>
          <w:rFonts w:ascii="Times New Roman" w:hAnsi="Times New Roman"/>
          <w:b/>
          <w:sz w:val="24"/>
          <w:szCs w:val="24"/>
        </w:rPr>
      </w:pPr>
    </w:p>
    <w:p w14:paraId="04D7A6D8" w14:textId="04274B2E" w:rsidR="002755CC" w:rsidRPr="00A53317" w:rsidRDefault="002755CC" w:rsidP="001575DA">
      <w:pPr>
        <w:numPr>
          <w:ilvl w:val="0"/>
          <w:numId w:val="34"/>
        </w:numPr>
        <w:jc w:val="both"/>
        <w:rPr>
          <w:rFonts w:ascii="Times New Roman" w:hAnsi="Times New Roman"/>
          <w:sz w:val="24"/>
          <w:szCs w:val="24"/>
        </w:rPr>
      </w:pPr>
      <w:r>
        <w:rPr>
          <w:rFonts w:ascii="Times New Roman" w:hAnsi="Times New Roman"/>
          <w:b/>
          <w:sz w:val="24"/>
          <w:szCs w:val="24"/>
        </w:rPr>
        <w:t>Sprzedawca</w:t>
      </w:r>
      <w:r>
        <w:rPr>
          <w:rFonts w:ascii="Times New Roman" w:hAnsi="Times New Roman"/>
          <w:sz w:val="24"/>
          <w:szCs w:val="24"/>
        </w:rPr>
        <w:t xml:space="preserve"> zobowiązuje się dostarczyć </w:t>
      </w:r>
      <w:r>
        <w:rPr>
          <w:rFonts w:ascii="Times New Roman" w:hAnsi="Times New Roman"/>
          <w:b/>
          <w:sz w:val="24"/>
          <w:szCs w:val="24"/>
        </w:rPr>
        <w:t>Zamawiającemu</w:t>
      </w:r>
      <w:r>
        <w:rPr>
          <w:rFonts w:ascii="Times New Roman" w:hAnsi="Times New Roman"/>
          <w:sz w:val="24"/>
          <w:szCs w:val="24"/>
        </w:rPr>
        <w:t xml:space="preserve"> a </w:t>
      </w:r>
      <w:r>
        <w:rPr>
          <w:rFonts w:ascii="Times New Roman" w:hAnsi="Times New Roman"/>
          <w:b/>
          <w:sz w:val="24"/>
          <w:szCs w:val="24"/>
        </w:rPr>
        <w:t>Zamawiający</w:t>
      </w:r>
      <w:r>
        <w:rPr>
          <w:rFonts w:ascii="Times New Roman" w:hAnsi="Times New Roman"/>
          <w:sz w:val="24"/>
          <w:szCs w:val="24"/>
        </w:rPr>
        <w:t xml:space="preserve"> kupić i odebrać węgiel energetyczny o parametrach jakościowych określonych w § 4 niniejszej Umowy w ilości </w:t>
      </w:r>
      <w:r>
        <w:rPr>
          <w:rFonts w:ascii="Times New Roman" w:hAnsi="Times New Roman"/>
          <w:b/>
          <w:sz w:val="24"/>
          <w:szCs w:val="24"/>
        </w:rPr>
        <w:t xml:space="preserve"> </w:t>
      </w:r>
      <w:r w:rsidR="00A53317">
        <w:rPr>
          <w:rFonts w:ascii="Times New Roman" w:hAnsi="Times New Roman"/>
          <w:b/>
          <w:sz w:val="24"/>
          <w:szCs w:val="24"/>
        </w:rPr>
        <w:t>35.200</w:t>
      </w:r>
      <w:r w:rsidR="00A53317" w:rsidRPr="00A53317">
        <w:rPr>
          <w:rFonts w:ascii="Times New Roman" w:hAnsi="Times New Roman"/>
          <w:b/>
          <w:sz w:val="24"/>
          <w:szCs w:val="24"/>
        </w:rPr>
        <w:t xml:space="preserve"> </w:t>
      </w:r>
      <w:r w:rsidRPr="00A53317">
        <w:rPr>
          <w:rFonts w:ascii="Times New Roman" w:hAnsi="Times New Roman"/>
          <w:b/>
          <w:sz w:val="24"/>
          <w:szCs w:val="24"/>
        </w:rPr>
        <w:t xml:space="preserve">Mg </w:t>
      </w:r>
      <w:r w:rsidRPr="00A53317">
        <w:rPr>
          <w:rFonts w:ascii="Times New Roman" w:hAnsi="Times New Roman"/>
          <w:sz w:val="24"/>
          <w:szCs w:val="24"/>
        </w:rPr>
        <w:t>(słownie:</w:t>
      </w:r>
      <w:r w:rsidR="00F47A3D" w:rsidRPr="00A53317">
        <w:rPr>
          <w:rFonts w:ascii="Times New Roman" w:hAnsi="Times New Roman"/>
          <w:sz w:val="24"/>
          <w:szCs w:val="24"/>
        </w:rPr>
        <w:t xml:space="preserve"> </w:t>
      </w:r>
      <w:r w:rsidR="00A53317">
        <w:rPr>
          <w:rFonts w:ascii="Times New Roman" w:hAnsi="Times New Roman"/>
          <w:sz w:val="24"/>
          <w:szCs w:val="24"/>
        </w:rPr>
        <w:t>trzydzieści pięć tysięcy dwieście</w:t>
      </w:r>
      <w:r w:rsidR="00A53317" w:rsidRPr="00A53317">
        <w:rPr>
          <w:rFonts w:ascii="Times New Roman" w:hAnsi="Times New Roman"/>
          <w:sz w:val="24"/>
          <w:szCs w:val="24"/>
        </w:rPr>
        <w:t xml:space="preserve">) </w:t>
      </w:r>
      <w:r w:rsidRPr="00A53317">
        <w:rPr>
          <w:rFonts w:ascii="Times New Roman" w:hAnsi="Times New Roman"/>
          <w:sz w:val="24"/>
        </w:rPr>
        <w:t xml:space="preserve">w </w:t>
      </w:r>
      <w:r w:rsidRPr="00A53317">
        <w:rPr>
          <w:rFonts w:ascii="Times New Roman" w:hAnsi="Times New Roman"/>
          <w:sz w:val="24"/>
          <w:szCs w:val="24"/>
        </w:rPr>
        <w:t xml:space="preserve">okresie od 01 </w:t>
      </w:r>
      <w:r w:rsidR="00A53317">
        <w:rPr>
          <w:rFonts w:ascii="Times New Roman" w:hAnsi="Times New Roman"/>
          <w:sz w:val="24"/>
          <w:szCs w:val="24"/>
        </w:rPr>
        <w:t>stycznia</w:t>
      </w:r>
      <w:r w:rsidR="00A53317" w:rsidRPr="00A53317">
        <w:rPr>
          <w:rFonts w:ascii="Times New Roman" w:hAnsi="Times New Roman"/>
          <w:sz w:val="24"/>
          <w:szCs w:val="24"/>
        </w:rPr>
        <w:t xml:space="preserve"> </w:t>
      </w:r>
      <w:r w:rsidRPr="00A53317">
        <w:rPr>
          <w:rFonts w:ascii="Times New Roman" w:hAnsi="Times New Roman"/>
          <w:sz w:val="24"/>
          <w:szCs w:val="24"/>
        </w:rPr>
        <w:t>20</w:t>
      </w:r>
      <w:r w:rsidR="007C736F" w:rsidRPr="00A53317">
        <w:rPr>
          <w:rFonts w:ascii="Times New Roman" w:hAnsi="Times New Roman"/>
          <w:sz w:val="24"/>
          <w:szCs w:val="24"/>
        </w:rPr>
        <w:t>2</w:t>
      </w:r>
      <w:r w:rsidR="00331475" w:rsidRPr="00A53317">
        <w:rPr>
          <w:rFonts w:ascii="Times New Roman" w:hAnsi="Times New Roman"/>
          <w:sz w:val="24"/>
          <w:szCs w:val="24"/>
        </w:rPr>
        <w:t>2</w:t>
      </w:r>
      <w:r w:rsidRPr="00A53317">
        <w:rPr>
          <w:rFonts w:ascii="Times New Roman" w:hAnsi="Times New Roman"/>
          <w:sz w:val="24"/>
          <w:szCs w:val="24"/>
        </w:rPr>
        <w:t xml:space="preserve"> r. </w:t>
      </w:r>
      <w:r w:rsidR="00F54D98" w:rsidRPr="00A53317">
        <w:rPr>
          <w:rFonts w:ascii="Times New Roman" w:hAnsi="Times New Roman"/>
          <w:sz w:val="24"/>
          <w:szCs w:val="24"/>
        </w:rPr>
        <w:br/>
      </w:r>
      <w:r w:rsidRPr="00A53317">
        <w:rPr>
          <w:rFonts w:ascii="Times New Roman" w:hAnsi="Times New Roman"/>
          <w:sz w:val="24"/>
          <w:szCs w:val="24"/>
        </w:rPr>
        <w:t>do 3</w:t>
      </w:r>
      <w:r w:rsidR="00F47A3D" w:rsidRPr="00A53317">
        <w:rPr>
          <w:rFonts w:ascii="Times New Roman" w:hAnsi="Times New Roman"/>
          <w:sz w:val="24"/>
          <w:szCs w:val="24"/>
        </w:rPr>
        <w:t>1</w:t>
      </w:r>
      <w:r w:rsidRPr="00A53317">
        <w:rPr>
          <w:rFonts w:ascii="Times New Roman" w:hAnsi="Times New Roman"/>
          <w:sz w:val="24"/>
          <w:szCs w:val="24"/>
        </w:rPr>
        <w:t xml:space="preserve"> </w:t>
      </w:r>
      <w:r w:rsidR="00375A90" w:rsidRPr="00A53317">
        <w:rPr>
          <w:rFonts w:ascii="Times New Roman" w:hAnsi="Times New Roman"/>
          <w:sz w:val="24"/>
          <w:szCs w:val="24"/>
        </w:rPr>
        <w:t>grudnia</w:t>
      </w:r>
      <w:r w:rsidRPr="00A53317">
        <w:rPr>
          <w:rFonts w:ascii="Times New Roman" w:hAnsi="Times New Roman"/>
          <w:sz w:val="24"/>
          <w:szCs w:val="24"/>
        </w:rPr>
        <w:t xml:space="preserve"> 20</w:t>
      </w:r>
      <w:r w:rsidR="007F2D7D" w:rsidRPr="00A53317">
        <w:rPr>
          <w:rFonts w:ascii="Times New Roman" w:hAnsi="Times New Roman"/>
          <w:sz w:val="24"/>
          <w:szCs w:val="24"/>
        </w:rPr>
        <w:t>2</w:t>
      </w:r>
      <w:r w:rsidR="00331475" w:rsidRPr="00A53317">
        <w:rPr>
          <w:rFonts w:ascii="Times New Roman" w:hAnsi="Times New Roman"/>
          <w:sz w:val="24"/>
          <w:szCs w:val="24"/>
        </w:rPr>
        <w:t>2</w:t>
      </w:r>
      <w:r w:rsidR="007C736F" w:rsidRPr="00A53317">
        <w:rPr>
          <w:rFonts w:ascii="Times New Roman" w:hAnsi="Times New Roman"/>
          <w:sz w:val="24"/>
          <w:szCs w:val="24"/>
        </w:rPr>
        <w:t xml:space="preserve"> </w:t>
      </w:r>
      <w:r w:rsidRPr="00A53317">
        <w:rPr>
          <w:rFonts w:ascii="Times New Roman" w:hAnsi="Times New Roman"/>
          <w:sz w:val="24"/>
          <w:szCs w:val="24"/>
        </w:rPr>
        <w:t>r.</w:t>
      </w:r>
      <w:r w:rsidR="00D02DE7" w:rsidRPr="00A53317">
        <w:rPr>
          <w:rFonts w:ascii="Times New Roman" w:hAnsi="Times New Roman"/>
          <w:sz w:val="24"/>
          <w:szCs w:val="24"/>
        </w:rPr>
        <w:t xml:space="preserve"> według harmonogramów miesięcznych, o których mowa w ust. 2 i 3 poniżej.</w:t>
      </w:r>
      <w:r w:rsidR="00514149" w:rsidRPr="00A53317">
        <w:rPr>
          <w:rFonts w:ascii="Times New Roman" w:hAnsi="Times New Roman"/>
          <w:color w:val="FF0000"/>
          <w:sz w:val="24"/>
          <w:szCs w:val="24"/>
        </w:rPr>
        <w:t xml:space="preserve"> </w:t>
      </w:r>
      <w:r w:rsidR="00514149" w:rsidRPr="00A53317">
        <w:rPr>
          <w:rFonts w:ascii="Times New Roman" w:hAnsi="Times New Roman"/>
          <w:sz w:val="24"/>
          <w:szCs w:val="24"/>
        </w:rPr>
        <w:t>Strony umowy dopuszczają możliwość realizacji jednej dostawy próbnej w IV kwartale 202</w:t>
      </w:r>
      <w:r w:rsidR="00BE4359" w:rsidRPr="00A53317">
        <w:rPr>
          <w:rFonts w:ascii="Times New Roman" w:hAnsi="Times New Roman"/>
          <w:sz w:val="24"/>
          <w:szCs w:val="24"/>
        </w:rPr>
        <w:t>1</w:t>
      </w:r>
      <w:r w:rsidR="00514149" w:rsidRPr="00A53317">
        <w:rPr>
          <w:rFonts w:ascii="Times New Roman" w:hAnsi="Times New Roman"/>
          <w:sz w:val="24"/>
          <w:szCs w:val="24"/>
        </w:rPr>
        <w:t>r. wchodzącej w skład ogólnej ilości węgla wymienionej powyżej.</w:t>
      </w:r>
    </w:p>
    <w:p w14:paraId="60284C76" w14:textId="67483BE0" w:rsidR="002755CC" w:rsidRPr="00A53317" w:rsidRDefault="002755CC" w:rsidP="001575DA">
      <w:pPr>
        <w:numPr>
          <w:ilvl w:val="0"/>
          <w:numId w:val="34"/>
        </w:numPr>
        <w:jc w:val="both"/>
        <w:rPr>
          <w:rFonts w:ascii="Times New Roman" w:hAnsi="Times New Roman"/>
          <w:sz w:val="24"/>
          <w:szCs w:val="24"/>
        </w:rPr>
      </w:pPr>
      <w:r w:rsidRPr="00A53317">
        <w:rPr>
          <w:rFonts w:ascii="Times New Roman" w:hAnsi="Times New Roman"/>
          <w:sz w:val="24"/>
          <w:szCs w:val="24"/>
        </w:rPr>
        <w:t xml:space="preserve">Harmonogram miesięczny z dokładnymi terminami i ilościami dostaw węgla energetycznego </w:t>
      </w:r>
      <w:r w:rsidR="00006197" w:rsidRPr="00A53317">
        <w:rPr>
          <w:rFonts w:ascii="Times New Roman" w:hAnsi="Times New Roman"/>
          <w:sz w:val="24"/>
          <w:szCs w:val="24"/>
        </w:rPr>
        <w:br/>
      </w:r>
      <w:r w:rsidR="00D02DE7" w:rsidRPr="00A53317">
        <w:rPr>
          <w:rFonts w:ascii="Times New Roman" w:hAnsi="Times New Roman"/>
          <w:sz w:val="24"/>
          <w:szCs w:val="24"/>
        </w:rPr>
        <w:t xml:space="preserve">w danym miesiącu wysyłkowym </w:t>
      </w:r>
      <w:r w:rsidRPr="00A53317">
        <w:rPr>
          <w:rFonts w:ascii="Times New Roman" w:hAnsi="Times New Roman"/>
          <w:sz w:val="24"/>
          <w:szCs w:val="24"/>
        </w:rPr>
        <w:t xml:space="preserve">zostanie </w:t>
      </w:r>
      <w:r w:rsidR="000F45A6" w:rsidRPr="00A53317">
        <w:rPr>
          <w:rFonts w:ascii="Times New Roman" w:hAnsi="Times New Roman"/>
          <w:sz w:val="24"/>
          <w:szCs w:val="24"/>
        </w:rPr>
        <w:t>przesyłany</w:t>
      </w:r>
      <w:r w:rsidRPr="00A53317">
        <w:rPr>
          <w:rFonts w:ascii="Times New Roman" w:hAnsi="Times New Roman"/>
          <w:sz w:val="24"/>
          <w:szCs w:val="24"/>
        </w:rPr>
        <w:t xml:space="preserve"> przez </w:t>
      </w:r>
      <w:r w:rsidRPr="00A53317">
        <w:rPr>
          <w:rFonts w:ascii="Times New Roman" w:hAnsi="Times New Roman"/>
          <w:b/>
          <w:sz w:val="24"/>
          <w:szCs w:val="24"/>
        </w:rPr>
        <w:t>Zamawiającego</w:t>
      </w:r>
      <w:r w:rsidRPr="00A53317">
        <w:rPr>
          <w:rFonts w:ascii="Times New Roman" w:hAnsi="Times New Roman"/>
          <w:sz w:val="24"/>
          <w:szCs w:val="24"/>
        </w:rPr>
        <w:t xml:space="preserve"> </w:t>
      </w:r>
      <w:r w:rsidR="00D02DE7" w:rsidRPr="00A53317">
        <w:rPr>
          <w:rFonts w:ascii="Times New Roman" w:hAnsi="Times New Roman"/>
          <w:sz w:val="24"/>
          <w:szCs w:val="24"/>
        </w:rPr>
        <w:t xml:space="preserve">drogą </w:t>
      </w:r>
      <w:r w:rsidRPr="00A53317">
        <w:rPr>
          <w:rFonts w:ascii="Times New Roman" w:hAnsi="Times New Roman"/>
          <w:sz w:val="24"/>
          <w:szCs w:val="24"/>
        </w:rPr>
        <w:t xml:space="preserve">elektroniczną przez osoby wskazane w § 5 ust. </w:t>
      </w:r>
      <w:r w:rsidR="006E257A" w:rsidRPr="00A53317">
        <w:rPr>
          <w:rFonts w:ascii="Times New Roman" w:hAnsi="Times New Roman"/>
          <w:sz w:val="24"/>
          <w:szCs w:val="24"/>
        </w:rPr>
        <w:t>9</w:t>
      </w:r>
      <w:r w:rsidRPr="00A53317">
        <w:rPr>
          <w:rFonts w:ascii="Times New Roman" w:hAnsi="Times New Roman"/>
          <w:sz w:val="24"/>
          <w:szCs w:val="24"/>
        </w:rPr>
        <w:t xml:space="preserve">, osobom upoważnionym do bezpośredniego kontaktu </w:t>
      </w:r>
      <w:r w:rsidR="00F54D98" w:rsidRPr="00A53317">
        <w:rPr>
          <w:rFonts w:ascii="Times New Roman" w:hAnsi="Times New Roman"/>
          <w:sz w:val="24"/>
          <w:szCs w:val="24"/>
        </w:rPr>
        <w:br/>
      </w:r>
      <w:r w:rsidRPr="00A53317">
        <w:rPr>
          <w:rFonts w:ascii="Times New Roman" w:hAnsi="Times New Roman"/>
          <w:sz w:val="24"/>
          <w:szCs w:val="24"/>
        </w:rPr>
        <w:t xml:space="preserve">w sprawach organizacji dostaw węgla energetycznego ze strony Sprzedawcy wskazanym </w:t>
      </w:r>
      <w:r w:rsidR="00F54D98" w:rsidRPr="00A53317">
        <w:rPr>
          <w:rFonts w:ascii="Times New Roman" w:hAnsi="Times New Roman"/>
          <w:sz w:val="24"/>
          <w:szCs w:val="24"/>
        </w:rPr>
        <w:br/>
      </w:r>
      <w:r w:rsidRPr="00A53317">
        <w:rPr>
          <w:rFonts w:ascii="Times New Roman" w:hAnsi="Times New Roman"/>
          <w:sz w:val="24"/>
          <w:szCs w:val="24"/>
        </w:rPr>
        <w:t xml:space="preserve">w § 5 ust. </w:t>
      </w:r>
      <w:r w:rsidR="006E257A" w:rsidRPr="00A53317">
        <w:rPr>
          <w:rFonts w:ascii="Times New Roman" w:hAnsi="Times New Roman"/>
          <w:sz w:val="24"/>
          <w:szCs w:val="24"/>
        </w:rPr>
        <w:t>8</w:t>
      </w:r>
      <w:r w:rsidRPr="00A53317">
        <w:rPr>
          <w:rFonts w:ascii="Times New Roman" w:hAnsi="Times New Roman"/>
          <w:sz w:val="24"/>
          <w:szCs w:val="24"/>
        </w:rPr>
        <w:t xml:space="preserve">. </w:t>
      </w:r>
    </w:p>
    <w:p w14:paraId="050A3A37" w14:textId="592DFE7A" w:rsidR="002755CC" w:rsidRPr="00A53317" w:rsidRDefault="002755CC" w:rsidP="001575DA">
      <w:pPr>
        <w:numPr>
          <w:ilvl w:val="0"/>
          <w:numId w:val="34"/>
        </w:numPr>
        <w:jc w:val="both"/>
        <w:rPr>
          <w:rFonts w:ascii="Times New Roman" w:hAnsi="Times New Roman"/>
          <w:sz w:val="24"/>
          <w:szCs w:val="24"/>
        </w:rPr>
      </w:pPr>
      <w:r w:rsidRPr="00A53317">
        <w:rPr>
          <w:rFonts w:ascii="Times New Roman" w:hAnsi="Times New Roman"/>
          <w:sz w:val="24"/>
          <w:szCs w:val="24"/>
        </w:rPr>
        <w:t>Harmonogram</w:t>
      </w:r>
      <w:r w:rsidR="00D02DE7" w:rsidRPr="00A53317">
        <w:rPr>
          <w:rFonts w:ascii="Times New Roman" w:hAnsi="Times New Roman"/>
          <w:sz w:val="24"/>
          <w:szCs w:val="24"/>
        </w:rPr>
        <w:t xml:space="preserve"> miesięczny</w:t>
      </w:r>
      <w:r w:rsidRPr="00A53317">
        <w:rPr>
          <w:rFonts w:ascii="Times New Roman" w:hAnsi="Times New Roman"/>
          <w:sz w:val="24"/>
          <w:szCs w:val="24"/>
        </w:rPr>
        <w:t xml:space="preserve"> zostanie dostarczony nie później niż </w:t>
      </w:r>
      <w:r w:rsidR="00F54D98" w:rsidRPr="00A53317">
        <w:rPr>
          <w:rFonts w:ascii="Times New Roman" w:hAnsi="Times New Roman"/>
          <w:sz w:val="24"/>
          <w:szCs w:val="24"/>
        </w:rPr>
        <w:t>30</w:t>
      </w:r>
      <w:r w:rsidRPr="00A53317">
        <w:rPr>
          <w:rFonts w:ascii="Times New Roman" w:hAnsi="Times New Roman"/>
          <w:sz w:val="24"/>
          <w:szCs w:val="24"/>
        </w:rPr>
        <w:t xml:space="preserve"> dni poprzedzających miesiąc wysyłkowy.</w:t>
      </w:r>
      <w:r w:rsidR="00F54D98" w:rsidRPr="00A53317">
        <w:rPr>
          <w:rFonts w:ascii="Times New Roman" w:hAnsi="Times New Roman"/>
          <w:sz w:val="24"/>
          <w:szCs w:val="24"/>
        </w:rPr>
        <w:t xml:space="preserve"> Do przekazanego harmonogramu dostaw </w:t>
      </w:r>
      <w:r w:rsidR="00F54D98" w:rsidRPr="00A53317">
        <w:rPr>
          <w:rFonts w:ascii="Times New Roman" w:hAnsi="Times New Roman"/>
          <w:b/>
          <w:sz w:val="24"/>
          <w:szCs w:val="24"/>
        </w:rPr>
        <w:t>Sprzedawca</w:t>
      </w:r>
      <w:r w:rsidR="00F54D98" w:rsidRPr="00A53317">
        <w:rPr>
          <w:rFonts w:ascii="Times New Roman" w:hAnsi="Times New Roman"/>
          <w:sz w:val="24"/>
          <w:szCs w:val="24"/>
        </w:rPr>
        <w:t xml:space="preserve"> może</w:t>
      </w:r>
      <w:r w:rsidRPr="00A53317">
        <w:rPr>
          <w:rFonts w:ascii="Times New Roman" w:hAnsi="Times New Roman"/>
          <w:sz w:val="24"/>
          <w:szCs w:val="24"/>
        </w:rPr>
        <w:t xml:space="preserve"> </w:t>
      </w:r>
      <w:r w:rsidR="00F54D98" w:rsidRPr="00A53317">
        <w:rPr>
          <w:rFonts w:ascii="Times New Roman" w:hAnsi="Times New Roman"/>
          <w:sz w:val="24"/>
          <w:szCs w:val="24"/>
        </w:rPr>
        <w:t xml:space="preserve">wnieść uwagi </w:t>
      </w:r>
      <w:r w:rsidR="00006197" w:rsidRPr="00A53317">
        <w:rPr>
          <w:rFonts w:ascii="Times New Roman" w:hAnsi="Times New Roman"/>
          <w:sz w:val="24"/>
          <w:szCs w:val="24"/>
        </w:rPr>
        <w:br/>
      </w:r>
      <w:r w:rsidR="00F54D98" w:rsidRPr="00A53317">
        <w:rPr>
          <w:rFonts w:ascii="Times New Roman" w:hAnsi="Times New Roman"/>
          <w:sz w:val="24"/>
          <w:szCs w:val="24"/>
        </w:rPr>
        <w:t>nie później niż 21 dni przed rozpoczęciem miesiąca wysyłkowego.</w:t>
      </w:r>
    </w:p>
    <w:p w14:paraId="73058A5C" w14:textId="47749271" w:rsidR="005A4027" w:rsidRPr="00A53317" w:rsidRDefault="005A4027" w:rsidP="005A4027">
      <w:pPr>
        <w:numPr>
          <w:ilvl w:val="0"/>
          <w:numId w:val="34"/>
        </w:numPr>
        <w:jc w:val="both"/>
        <w:rPr>
          <w:rFonts w:ascii="Times New Roman" w:hAnsi="Times New Roman"/>
          <w:sz w:val="24"/>
          <w:szCs w:val="24"/>
        </w:rPr>
      </w:pPr>
      <w:r w:rsidRPr="00A53317">
        <w:rPr>
          <w:rFonts w:ascii="Times New Roman" w:hAnsi="Times New Roman"/>
          <w:b/>
          <w:sz w:val="24"/>
          <w:szCs w:val="24"/>
        </w:rPr>
        <w:t>Zamawiający</w:t>
      </w:r>
      <w:r w:rsidRPr="00A53317">
        <w:rPr>
          <w:rFonts w:ascii="Times New Roman" w:hAnsi="Times New Roman"/>
          <w:sz w:val="24"/>
          <w:szCs w:val="24"/>
        </w:rPr>
        <w:t xml:space="preserve"> w trakcie trwania umowy będzie dokonywał sukcesywnych zamówień węgla energetycznego w ilościach wynikających z rzeczywistych potrzeb bieżących </w:t>
      </w:r>
      <w:r w:rsidRPr="00A53317">
        <w:rPr>
          <w:rFonts w:ascii="Times New Roman" w:hAnsi="Times New Roman"/>
          <w:b/>
          <w:sz w:val="24"/>
          <w:szCs w:val="24"/>
        </w:rPr>
        <w:t>Zamawiającego</w:t>
      </w:r>
      <w:r w:rsidRPr="00A53317">
        <w:rPr>
          <w:rFonts w:ascii="Times New Roman" w:hAnsi="Times New Roman"/>
          <w:sz w:val="24"/>
          <w:szCs w:val="24"/>
        </w:rPr>
        <w:t xml:space="preserve">. </w:t>
      </w:r>
      <w:r w:rsidRPr="00A53317">
        <w:rPr>
          <w:rFonts w:ascii="Times New Roman" w:hAnsi="Times New Roman"/>
          <w:b/>
          <w:sz w:val="24"/>
          <w:szCs w:val="24"/>
        </w:rPr>
        <w:t>Zamawiającemu</w:t>
      </w:r>
      <w:r w:rsidRPr="00A53317">
        <w:rPr>
          <w:rFonts w:ascii="Times New Roman" w:hAnsi="Times New Roman"/>
          <w:sz w:val="24"/>
          <w:szCs w:val="24"/>
        </w:rPr>
        <w:t xml:space="preserve"> przysługuje uprawnienie do zwiększenia ilości zamawianego węgla energetycznego, aniżeli ilości określone w ust 1</w:t>
      </w:r>
      <w:r w:rsidR="006E26F0" w:rsidRPr="00A53317">
        <w:rPr>
          <w:rFonts w:ascii="Times New Roman" w:hAnsi="Times New Roman"/>
          <w:sz w:val="24"/>
          <w:szCs w:val="24"/>
        </w:rPr>
        <w:t xml:space="preserve"> o </w:t>
      </w:r>
      <w:r w:rsidR="00CD5113" w:rsidRPr="00A53317">
        <w:rPr>
          <w:rFonts w:ascii="Times New Roman" w:hAnsi="Times New Roman"/>
          <w:sz w:val="24"/>
          <w:szCs w:val="24"/>
        </w:rPr>
        <w:t>15</w:t>
      </w:r>
      <w:r w:rsidR="006E26F0" w:rsidRPr="00A53317">
        <w:rPr>
          <w:rFonts w:ascii="Times New Roman" w:hAnsi="Times New Roman"/>
          <w:sz w:val="24"/>
          <w:szCs w:val="24"/>
        </w:rPr>
        <w:t>%</w:t>
      </w:r>
      <w:r w:rsidRPr="00A53317">
        <w:rPr>
          <w:rFonts w:ascii="Times New Roman" w:hAnsi="Times New Roman"/>
          <w:sz w:val="24"/>
          <w:szCs w:val="24"/>
        </w:rPr>
        <w:t>, j</w:t>
      </w:r>
      <w:r w:rsidR="006E26F0" w:rsidRPr="00A53317">
        <w:rPr>
          <w:rFonts w:ascii="Times New Roman" w:hAnsi="Times New Roman"/>
          <w:sz w:val="24"/>
          <w:szCs w:val="24"/>
        </w:rPr>
        <w:t>ak również do jego</w:t>
      </w:r>
      <w:r w:rsidRPr="00A53317">
        <w:rPr>
          <w:rFonts w:ascii="Times New Roman" w:hAnsi="Times New Roman"/>
          <w:sz w:val="24"/>
          <w:szCs w:val="24"/>
        </w:rPr>
        <w:t xml:space="preserve"> zmniejszania o 15%. Jednocześnie </w:t>
      </w:r>
      <w:r w:rsidRPr="00A53317">
        <w:rPr>
          <w:rFonts w:ascii="Times New Roman" w:hAnsi="Times New Roman"/>
          <w:b/>
          <w:sz w:val="24"/>
          <w:szCs w:val="24"/>
        </w:rPr>
        <w:t>Zamawiający</w:t>
      </w:r>
      <w:r w:rsidRPr="00A53317">
        <w:rPr>
          <w:rFonts w:ascii="Times New Roman" w:hAnsi="Times New Roman"/>
          <w:sz w:val="24"/>
          <w:szCs w:val="24"/>
        </w:rPr>
        <w:t xml:space="preserve"> oświadcza, że zwiększeni</w:t>
      </w:r>
      <w:r w:rsidR="00EB055C" w:rsidRPr="00A53317">
        <w:rPr>
          <w:rFonts w:ascii="Times New Roman" w:hAnsi="Times New Roman"/>
          <w:sz w:val="24"/>
          <w:szCs w:val="24"/>
        </w:rPr>
        <w:t>e</w:t>
      </w:r>
      <w:r w:rsidR="006E26F0" w:rsidRPr="00A53317">
        <w:rPr>
          <w:rFonts w:ascii="Times New Roman" w:hAnsi="Times New Roman"/>
          <w:sz w:val="24"/>
          <w:szCs w:val="24"/>
        </w:rPr>
        <w:t xml:space="preserve"> zamówienia nie przekroczy </w:t>
      </w:r>
      <w:r w:rsidR="00832A04" w:rsidRPr="00A53317">
        <w:rPr>
          <w:rFonts w:ascii="Times New Roman" w:hAnsi="Times New Roman"/>
          <w:sz w:val="24"/>
          <w:szCs w:val="24"/>
        </w:rPr>
        <w:t>15</w:t>
      </w:r>
      <w:r w:rsidRPr="00A53317">
        <w:rPr>
          <w:rFonts w:ascii="Times New Roman" w:hAnsi="Times New Roman"/>
          <w:sz w:val="24"/>
          <w:szCs w:val="24"/>
        </w:rPr>
        <w:t xml:space="preserve">% ilości wynikającej z energii chemicznej zawartej w </w:t>
      </w:r>
      <w:r w:rsidR="00A53317">
        <w:rPr>
          <w:rFonts w:ascii="Times New Roman" w:hAnsi="Times New Roman"/>
          <w:sz w:val="24"/>
          <w:szCs w:val="24"/>
        </w:rPr>
        <w:t>35.200</w:t>
      </w:r>
      <w:r w:rsidR="00A53317" w:rsidRPr="00A53317">
        <w:rPr>
          <w:rFonts w:ascii="Times New Roman" w:hAnsi="Times New Roman"/>
          <w:sz w:val="24"/>
          <w:szCs w:val="24"/>
        </w:rPr>
        <w:t xml:space="preserve"> </w:t>
      </w:r>
      <w:r w:rsidRPr="00A53317">
        <w:rPr>
          <w:rFonts w:ascii="Times New Roman" w:hAnsi="Times New Roman"/>
          <w:sz w:val="24"/>
          <w:szCs w:val="24"/>
        </w:rPr>
        <w:t xml:space="preserve">Mg węgla dla wartości opałowej w stanie roboczym 23 GJ/Mg </w:t>
      </w:r>
      <w:proofErr w:type="spellStart"/>
      <w:r w:rsidRPr="00A53317">
        <w:rPr>
          <w:rFonts w:ascii="Times New Roman" w:hAnsi="Times New Roman"/>
          <w:sz w:val="24"/>
          <w:szCs w:val="24"/>
        </w:rPr>
        <w:t>t.j</w:t>
      </w:r>
      <w:proofErr w:type="spellEnd"/>
      <w:r w:rsidRPr="00A53317">
        <w:rPr>
          <w:rFonts w:ascii="Times New Roman" w:hAnsi="Times New Roman"/>
          <w:sz w:val="24"/>
          <w:szCs w:val="24"/>
        </w:rPr>
        <w:t xml:space="preserve">. </w:t>
      </w:r>
      <w:r w:rsidR="00A53317">
        <w:rPr>
          <w:rFonts w:ascii="Times New Roman" w:hAnsi="Times New Roman"/>
          <w:sz w:val="24"/>
          <w:szCs w:val="24"/>
        </w:rPr>
        <w:t>809.600</w:t>
      </w:r>
      <w:r w:rsidR="00A53317" w:rsidRPr="00A53317">
        <w:rPr>
          <w:rFonts w:ascii="Times New Roman" w:hAnsi="Times New Roman"/>
          <w:sz w:val="24"/>
          <w:szCs w:val="24"/>
        </w:rPr>
        <w:t xml:space="preserve"> </w:t>
      </w:r>
      <w:r w:rsidRPr="00A53317">
        <w:rPr>
          <w:rFonts w:ascii="Times New Roman" w:hAnsi="Times New Roman"/>
          <w:sz w:val="24"/>
          <w:szCs w:val="24"/>
        </w:rPr>
        <w:t xml:space="preserve">GJ, co przy takich warunkach stanowić będzie maksymalnie </w:t>
      </w:r>
      <w:r w:rsidR="00A53317">
        <w:rPr>
          <w:rFonts w:ascii="Times New Roman" w:hAnsi="Times New Roman"/>
          <w:sz w:val="24"/>
          <w:szCs w:val="24"/>
        </w:rPr>
        <w:t>931.040</w:t>
      </w:r>
      <w:r w:rsidR="00A53317" w:rsidRPr="00A53317">
        <w:rPr>
          <w:rFonts w:ascii="Times New Roman" w:hAnsi="Times New Roman"/>
          <w:sz w:val="24"/>
          <w:szCs w:val="24"/>
        </w:rPr>
        <w:t xml:space="preserve"> </w:t>
      </w:r>
      <w:r w:rsidRPr="00A53317">
        <w:rPr>
          <w:rFonts w:ascii="Times New Roman" w:hAnsi="Times New Roman"/>
          <w:sz w:val="24"/>
          <w:szCs w:val="24"/>
        </w:rPr>
        <w:t xml:space="preserve">GJ. </w:t>
      </w:r>
    </w:p>
    <w:p w14:paraId="7468004E" w14:textId="6E4650B4" w:rsidR="002755CC" w:rsidRPr="00A53317" w:rsidRDefault="002755CC" w:rsidP="001575DA">
      <w:pPr>
        <w:numPr>
          <w:ilvl w:val="0"/>
          <w:numId w:val="34"/>
        </w:numPr>
        <w:jc w:val="both"/>
        <w:rPr>
          <w:rFonts w:ascii="Times New Roman" w:hAnsi="Times New Roman"/>
          <w:sz w:val="24"/>
          <w:szCs w:val="24"/>
        </w:rPr>
      </w:pPr>
      <w:r w:rsidRPr="00A53317">
        <w:rPr>
          <w:rFonts w:ascii="Times New Roman" w:hAnsi="Times New Roman"/>
          <w:sz w:val="24"/>
          <w:szCs w:val="24"/>
        </w:rPr>
        <w:t xml:space="preserve">Wartość Umowy przy zachowaniu ilości określonej w ust. 1 oraz cen bazowych, </w:t>
      </w:r>
      <w:r w:rsidR="007C5851" w:rsidRPr="00A53317">
        <w:rPr>
          <w:rFonts w:ascii="Times New Roman" w:hAnsi="Times New Roman"/>
          <w:sz w:val="24"/>
          <w:szCs w:val="24"/>
        </w:rPr>
        <w:br/>
      </w:r>
      <w:r w:rsidRPr="00A53317">
        <w:rPr>
          <w:rFonts w:ascii="Times New Roman" w:hAnsi="Times New Roman"/>
          <w:sz w:val="24"/>
          <w:szCs w:val="24"/>
        </w:rPr>
        <w:t>o których mowa w § 6 ust. 1 wynosi</w:t>
      </w:r>
      <w:r w:rsidRPr="00A53317">
        <w:rPr>
          <w:rFonts w:ascii="Times New Roman" w:hAnsi="Times New Roman"/>
          <w:b/>
          <w:sz w:val="24"/>
          <w:szCs w:val="24"/>
        </w:rPr>
        <w:t xml:space="preserve">: </w:t>
      </w:r>
      <w:r w:rsidR="00A94EF1" w:rsidRPr="00A53317">
        <w:rPr>
          <w:rFonts w:ascii="Times New Roman" w:hAnsi="Times New Roman"/>
          <w:b/>
          <w:sz w:val="24"/>
          <w:szCs w:val="24"/>
        </w:rPr>
        <w:t>……………………..</w:t>
      </w:r>
      <w:r w:rsidRPr="00A53317">
        <w:rPr>
          <w:rFonts w:ascii="Times New Roman" w:hAnsi="Times New Roman"/>
          <w:b/>
          <w:sz w:val="24"/>
          <w:szCs w:val="24"/>
        </w:rPr>
        <w:t xml:space="preserve"> </w:t>
      </w:r>
      <w:r w:rsidRPr="00A53317">
        <w:rPr>
          <w:rFonts w:ascii="Times New Roman" w:hAnsi="Times New Roman"/>
          <w:sz w:val="24"/>
          <w:szCs w:val="24"/>
        </w:rPr>
        <w:t>+</w:t>
      </w:r>
      <w:r w:rsidR="00832A04" w:rsidRPr="00A53317">
        <w:rPr>
          <w:rFonts w:ascii="Times New Roman" w:hAnsi="Times New Roman"/>
          <w:sz w:val="24"/>
          <w:szCs w:val="24"/>
        </w:rPr>
        <w:t>15</w:t>
      </w:r>
      <w:r w:rsidR="00006197" w:rsidRPr="00A53317">
        <w:rPr>
          <w:rFonts w:ascii="Times New Roman" w:hAnsi="Times New Roman"/>
          <w:sz w:val="24"/>
          <w:szCs w:val="24"/>
        </w:rPr>
        <w:t>%/-</w:t>
      </w:r>
      <w:r w:rsidRPr="00A53317">
        <w:rPr>
          <w:rFonts w:ascii="Times New Roman" w:hAnsi="Times New Roman"/>
          <w:sz w:val="24"/>
          <w:szCs w:val="24"/>
        </w:rPr>
        <w:t>1</w:t>
      </w:r>
      <w:r w:rsidR="007F2D7D" w:rsidRPr="00A53317">
        <w:rPr>
          <w:rFonts w:ascii="Times New Roman" w:hAnsi="Times New Roman"/>
          <w:sz w:val="24"/>
          <w:szCs w:val="24"/>
        </w:rPr>
        <w:t>5</w:t>
      </w:r>
      <w:r w:rsidRPr="00A53317">
        <w:rPr>
          <w:rFonts w:ascii="Times New Roman" w:hAnsi="Times New Roman"/>
          <w:sz w:val="24"/>
          <w:szCs w:val="24"/>
        </w:rPr>
        <w:t>%</w:t>
      </w:r>
      <w:r w:rsidRPr="00A53317">
        <w:rPr>
          <w:rFonts w:ascii="Times New Roman" w:hAnsi="Times New Roman"/>
          <w:b/>
          <w:sz w:val="24"/>
          <w:szCs w:val="24"/>
        </w:rPr>
        <w:t xml:space="preserve"> </w:t>
      </w:r>
      <w:r w:rsidRPr="00A53317">
        <w:rPr>
          <w:rFonts w:ascii="Times New Roman" w:hAnsi="Times New Roman"/>
          <w:sz w:val="24"/>
          <w:szCs w:val="24"/>
        </w:rPr>
        <w:t xml:space="preserve">(słownie: </w:t>
      </w:r>
      <w:r w:rsidR="00A94EF1" w:rsidRPr="00A53317">
        <w:rPr>
          <w:rFonts w:ascii="Times New Roman" w:hAnsi="Times New Roman"/>
          <w:sz w:val="24"/>
          <w:szCs w:val="24"/>
        </w:rPr>
        <w:t>………………………………………………….</w:t>
      </w:r>
      <w:r w:rsidR="00371F37" w:rsidRPr="00A53317">
        <w:rPr>
          <w:rFonts w:ascii="Times New Roman" w:hAnsi="Times New Roman"/>
          <w:sz w:val="24"/>
          <w:szCs w:val="24"/>
        </w:rPr>
        <w:t xml:space="preserve"> tysięcy </w:t>
      </w:r>
      <w:r w:rsidRPr="00A53317">
        <w:rPr>
          <w:rFonts w:ascii="Times New Roman" w:hAnsi="Times New Roman"/>
          <w:b/>
          <w:sz w:val="24"/>
          <w:szCs w:val="24"/>
          <w:vertAlign w:val="superscript"/>
        </w:rPr>
        <w:t>00</w:t>
      </w:r>
      <w:r w:rsidRPr="00A53317">
        <w:rPr>
          <w:rFonts w:ascii="Times New Roman" w:hAnsi="Times New Roman"/>
          <w:b/>
          <w:sz w:val="24"/>
          <w:szCs w:val="24"/>
        </w:rPr>
        <w:t>/</w:t>
      </w:r>
      <w:r w:rsidRPr="00A53317">
        <w:rPr>
          <w:rFonts w:ascii="Times New Roman" w:hAnsi="Times New Roman"/>
          <w:b/>
          <w:sz w:val="24"/>
          <w:szCs w:val="24"/>
          <w:vertAlign w:val="subscript"/>
        </w:rPr>
        <w:t>100</w:t>
      </w:r>
      <w:r w:rsidRPr="00A53317">
        <w:rPr>
          <w:rFonts w:ascii="Times New Roman" w:hAnsi="Times New Roman"/>
          <w:sz w:val="24"/>
          <w:szCs w:val="24"/>
        </w:rPr>
        <w:t xml:space="preserve">) </w:t>
      </w:r>
      <w:r w:rsidRPr="00A53317">
        <w:rPr>
          <w:rFonts w:ascii="Times New Roman" w:hAnsi="Times New Roman"/>
          <w:b/>
          <w:sz w:val="24"/>
          <w:szCs w:val="24"/>
        </w:rPr>
        <w:t>złotych netto</w:t>
      </w:r>
      <w:r w:rsidRPr="00A53317">
        <w:rPr>
          <w:rFonts w:ascii="Times New Roman" w:hAnsi="Times New Roman"/>
          <w:sz w:val="24"/>
          <w:szCs w:val="24"/>
        </w:rPr>
        <w:t>.</w:t>
      </w:r>
    </w:p>
    <w:p w14:paraId="51617360" w14:textId="73708631" w:rsidR="008A342D" w:rsidRPr="00E576C6" w:rsidRDefault="008A342D" w:rsidP="00C67E65">
      <w:pPr>
        <w:numPr>
          <w:ilvl w:val="12"/>
          <w:numId w:val="0"/>
        </w:numPr>
        <w:tabs>
          <w:tab w:val="decimal" w:pos="142"/>
        </w:tabs>
        <w:spacing w:after="120"/>
        <w:rPr>
          <w:rFonts w:ascii="Times New Roman" w:hAnsi="Times New Roman"/>
          <w:b/>
          <w:sz w:val="24"/>
          <w:szCs w:val="24"/>
        </w:rPr>
      </w:pPr>
    </w:p>
    <w:p w14:paraId="72A9EEA8" w14:textId="6F3B4FCB" w:rsidR="001635A4" w:rsidRDefault="00F14760" w:rsidP="009E413A">
      <w:pPr>
        <w:numPr>
          <w:ilvl w:val="12"/>
          <w:numId w:val="0"/>
        </w:numPr>
        <w:tabs>
          <w:tab w:val="decimal" w:pos="142"/>
        </w:tabs>
        <w:ind w:left="360" w:hanging="180"/>
        <w:jc w:val="center"/>
        <w:rPr>
          <w:rFonts w:ascii="Times New Roman" w:hAnsi="Times New Roman"/>
          <w:b/>
          <w:sz w:val="24"/>
          <w:szCs w:val="24"/>
        </w:rPr>
      </w:pPr>
      <w:r w:rsidRPr="003A61E2">
        <w:rPr>
          <w:rFonts w:ascii="Times New Roman" w:hAnsi="Times New Roman"/>
          <w:b/>
          <w:sz w:val="24"/>
          <w:szCs w:val="24"/>
        </w:rPr>
        <w:sym w:font="Arial" w:char="00A7"/>
      </w:r>
      <w:r w:rsidRPr="003A61E2">
        <w:rPr>
          <w:rFonts w:ascii="Times New Roman" w:hAnsi="Times New Roman"/>
          <w:b/>
          <w:sz w:val="24"/>
          <w:szCs w:val="24"/>
        </w:rPr>
        <w:t xml:space="preserve"> 4 </w:t>
      </w:r>
    </w:p>
    <w:p w14:paraId="16E34D36" w14:textId="1C6D6165" w:rsidR="00F14760" w:rsidRDefault="00F14760" w:rsidP="009E413A">
      <w:pPr>
        <w:numPr>
          <w:ilvl w:val="12"/>
          <w:numId w:val="0"/>
        </w:numPr>
        <w:tabs>
          <w:tab w:val="decimal" w:pos="142"/>
        </w:tabs>
        <w:ind w:left="360" w:hanging="180"/>
        <w:jc w:val="center"/>
        <w:rPr>
          <w:rFonts w:ascii="Times New Roman" w:hAnsi="Times New Roman"/>
          <w:b/>
          <w:sz w:val="24"/>
          <w:szCs w:val="24"/>
        </w:rPr>
      </w:pPr>
      <w:r w:rsidRPr="003A61E2">
        <w:rPr>
          <w:rFonts w:ascii="Times New Roman" w:hAnsi="Times New Roman"/>
          <w:b/>
          <w:sz w:val="24"/>
          <w:szCs w:val="24"/>
        </w:rPr>
        <w:t>KONTRAKTOWE PARAMETRY JAKOŚCI SPRZEDAWANEGO WĘGLA</w:t>
      </w:r>
    </w:p>
    <w:p w14:paraId="2B3E1471" w14:textId="77777777" w:rsidR="00BC06B7" w:rsidRPr="003A61E2" w:rsidRDefault="00BC06B7" w:rsidP="009E413A">
      <w:pPr>
        <w:numPr>
          <w:ilvl w:val="12"/>
          <w:numId w:val="0"/>
        </w:numPr>
        <w:tabs>
          <w:tab w:val="decimal" w:pos="142"/>
        </w:tabs>
        <w:ind w:left="360" w:hanging="180"/>
        <w:jc w:val="center"/>
        <w:rPr>
          <w:rFonts w:ascii="Times New Roman" w:hAnsi="Times New Roman"/>
          <w:b/>
          <w:sz w:val="24"/>
          <w:szCs w:val="24"/>
        </w:rPr>
      </w:pPr>
    </w:p>
    <w:p w14:paraId="1DA153B7" w14:textId="43CDD1C8" w:rsidR="00F14760" w:rsidRPr="003A61E2" w:rsidRDefault="001A53F0" w:rsidP="00CD5615">
      <w:pPr>
        <w:numPr>
          <w:ilvl w:val="0"/>
          <w:numId w:val="3"/>
        </w:numPr>
        <w:tabs>
          <w:tab w:val="decimal" w:pos="-2268"/>
        </w:tabs>
        <w:jc w:val="both"/>
        <w:rPr>
          <w:rFonts w:ascii="Times New Roman" w:hAnsi="Times New Roman"/>
          <w:sz w:val="24"/>
          <w:szCs w:val="24"/>
        </w:rPr>
      </w:pPr>
      <w:r w:rsidRPr="003A61E2">
        <w:rPr>
          <w:rFonts w:ascii="Times New Roman" w:hAnsi="Times New Roman"/>
          <w:b/>
          <w:sz w:val="24"/>
          <w:szCs w:val="24"/>
        </w:rPr>
        <w:t>Sprzedawca</w:t>
      </w:r>
      <w:r w:rsidR="00F14760" w:rsidRPr="003A61E2">
        <w:rPr>
          <w:rFonts w:ascii="Times New Roman" w:hAnsi="Times New Roman"/>
          <w:sz w:val="24"/>
          <w:szCs w:val="24"/>
        </w:rPr>
        <w:t xml:space="preserve"> zobowiązuje się, iż węgiel</w:t>
      </w:r>
      <w:r w:rsidR="00622CA3" w:rsidRPr="003A61E2">
        <w:rPr>
          <w:rFonts w:ascii="Times New Roman" w:hAnsi="Times New Roman"/>
          <w:sz w:val="24"/>
          <w:szCs w:val="24"/>
        </w:rPr>
        <w:t xml:space="preserve"> energetyczny</w:t>
      </w:r>
      <w:r w:rsidR="00F14760" w:rsidRPr="003A61E2">
        <w:rPr>
          <w:rFonts w:ascii="Times New Roman" w:hAnsi="Times New Roman"/>
          <w:sz w:val="24"/>
          <w:szCs w:val="24"/>
        </w:rPr>
        <w:t xml:space="preserve"> sprzedawany i dostarczany </w:t>
      </w:r>
      <w:r w:rsidR="00F85A10">
        <w:rPr>
          <w:rFonts w:ascii="Times New Roman" w:hAnsi="Times New Roman"/>
          <w:b/>
          <w:sz w:val="24"/>
          <w:szCs w:val="24"/>
        </w:rPr>
        <w:t>Zamawiającemu</w:t>
      </w:r>
      <w:r w:rsidR="00F14760" w:rsidRPr="003A61E2">
        <w:rPr>
          <w:rFonts w:ascii="Times New Roman" w:hAnsi="Times New Roman"/>
          <w:sz w:val="24"/>
          <w:szCs w:val="24"/>
        </w:rPr>
        <w:t>,</w:t>
      </w:r>
      <w:r w:rsidR="00F14760" w:rsidRPr="003A61E2">
        <w:rPr>
          <w:rFonts w:ascii="Times New Roman" w:hAnsi="Times New Roman"/>
          <w:b/>
          <w:sz w:val="24"/>
          <w:szCs w:val="24"/>
        </w:rPr>
        <w:t xml:space="preserve"> </w:t>
      </w:r>
      <w:r w:rsidR="00F14760" w:rsidRPr="003A61E2">
        <w:rPr>
          <w:rFonts w:ascii="Times New Roman" w:hAnsi="Times New Roman"/>
          <w:sz w:val="24"/>
          <w:szCs w:val="24"/>
        </w:rPr>
        <w:t xml:space="preserve">będzie posiadał następujące parametry w stanie roboczym, zwane w niniejszej </w:t>
      </w:r>
      <w:r w:rsidR="00F70B60">
        <w:rPr>
          <w:rFonts w:ascii="Times New Roman" w:hAnsi="Times New Roman"/>
          <w:sz w:val="24"/>
          <w:szCs w:val="24"/>
        </w:rPr>
        <w:t>U</w:t>
      </w:r>
      <w:r w:rsidR="00F14760" w:rsidRPr="003A61E2">
        <w:rPr>
          <w:rFonts w:ascii="Times New Roman" w:hAnsi="Times New Roman"/>
          <w:sz w:val="24"/>
          <w:szCs w:val="24"/>
        </w:rPr>
        <w:t>mowie parametrami jakościowymi:</w:t>
      </w:r>
    </w:p>
    <w:p w14:paraId="7453F082" w14:textId="77777777" w:rsidR="00825957" w:rsidRPr="000F21BE" w:rsidRDefault="0049422C" w:rsidP="001575DA">
      <w:pPr>
        <w:pStyle w:val="Akapitzlist1"/>
        <w:numPr>
          <w:ilvl w:val="0"/>
          <w:numId w:val="16"/>
        </w:numPr>
        <w:autoSpaceDE w:val="0"/>
        <w:autoSpaceDN w:val="0"/>
        <w:adjustRightInd w:val="0"/>
        <w:spacing w:before="120" w:after="120" w:line="240" w:lineRule="auto"/>
        <w:ind w:firstLine="414"/>
        <w:jc w:val="both"/>
        <w:rPr>
          <w:rFonts w:ascii="Times New Roman" w:hAnsi="Times New Roman"/>
          <w:bCs/>
          <w:sz w:val="24"/>
          <w:szCs w:val="24"/>
        </w:rPr>
      </w:pPr>
      <w:r w:rsidRPr="003A61E2">
        <w:rPr>
          <w:rFonts w:ascii="Times New Roman" w:hAnsi="Times New Roman"/>
          <w:bCs/>
          <w:sz w:val="24"/>
          <w:szCs w:val="24"/>
        </w:rPr>
        <w:t>rodzaj paliwa</w:t>
      </w:r>
      <w:r w:rsidRPr="003A61E2">
        <w:rPr>
          <w:rFonts w:ascii="Times New Roman" w:hAnsi="Times New Roman"/>
          <w:bCs/>
          <w:sz w:val="24"/>
          <w:szCs w:val="24"/>
        </w:rPr>
        <w:tab/>
      </w:r>
      <w:r w:rsidRPr="003A61E2">
        <w:rPr>
          <w:rFonts w:ascii="Times New Roman" w:hAnsi="Times New Roman"/>
          <w:bCs/>
          <w:sz w:val="24"/>
          <w:szCs w:val="24"/>
        </w:rPr>
        <w:tab/>
      </w:r>
      <w:r w:rsidRPr="003A61E2">
        <w:rPr>
          <w:rFonts w:ascii="Times New Roman" w:hAnsi="Times New Roman"/>
          <w:bCs/>
          <w:sz w:val="24"/>
          <w:szCs w:val="24"/>
        </w:rPr>
        <w:tab/>
      </w:r>
      <w:r w:rsidRPr="003A61E2">
        <w:rPr>
          <w:rFonts w:ascii="Times New Roman" w:hAnsi="Times New Roman"/>
          <w:bCs/>
          <w:sz w:val="24"/>
          <w:szCs w:val="24"/>
        </w:rPr>
        <w:tab/>
      </w:r>
      <w:r w:rsidRPr="003A61E2">
        <w:rPr>
          <w:rFonts w:ascii="Times New Roman" w:hAnsi="Times New Roman"/>
          <w:bCs/>
          <w:sz w:val="24"/>
          <w:szCs w:val="24"/>
        </w:rPr>
        <w:tab/>
      </w:r>
      <w:r w:rsidRPr="003A61E2">
        <w:rPr>
          <w:rFonts w:ascii="Times New Roman" w:hAnsi="Times New Roman"/>
          <w:bCs/>
          <w:sz w:val="24"/>
          <w:szCs w:val="24"/>
        </w:rPr>
        <w:tab/>
        <w:t xml:space="preserve">           </w:t>
      </w:r>
      <w:r w:rsidR="00825957" w:rsidRPr="000F21BE">
        <w:rPr>
          <w:rFonts w:ascii="Times New Roman" w:hAnsi="Times New Roman"/>
          <w:bCs/>
          <w:sz w:val="24"/>
          <w:szCs w:val="24"/>
        </w:rPr>
        <w:t>węgiel kamienny energetyczny,</w:t>
      </w:r>
    </w:p>
    <w:p w14:paraId="24B47E30" w14:textId="77777777" w:rsidR="00825957" w:rsidRPr="003A61E2" w:rsidRDefault="001A53F0" w:rsidP="001575DA">
      <w:pPr>
        <w:pStyle w:val="Akapitzlist1"/>
        <w:numPr>
          <w:ilvl w:val="0"/>
          <w:numId w:val="16"/>
        </w:numPr>
        <w:autoSpaceDE w:val="0"/>
        <w:autoSpaceDN w:val="0"/>
        <w:adjustRightInd w:val="0"/>
        <w:spacing w:before="120" w:after="120" w:line="240" w:lineRule="auto"/>
        <w:ind w:firstLine="414"/>
        <w:jc w:val="both"/>
        <w:rPr>
          <w:rFonts w:ascii="Times New Roman" w:hAnsi="Times New Roman"/>
          <w:bCs/>
          <w:sz w:val="24"/>
          <w:szCs w:val="24"/>
        </w:rPr>
      </w:pPr>
      <w:r w:rsidRPr="000F21BE">
        <w:rPr>
          <w:rFonts w:ascii="Times New Roman" w:hAnsi="Times New Roman"/>
          <w:bCs/>
          <w:sz w:val="24"/>
          <w:szCs w:val="24"/>
        </w:rPr>
        <w:t>sortyment</w:t>
      </w:r>
      <w:r w:rsidRPr="003A61E2">
        <w:rPr>
          <w:rFonts w:ascii="Times New Roman" w:hAnsi="Times New Roman"/>
          <w:bCs/>
          <w:sz w:val="24"/>
          <w:szCs w:val="24"/>
        </w:rPr>
        <w:tab/>
      </w:r>
      <w:r w:rsidRPr="003A61E2">
        <w:rPr>
          <w:rFonts w:ascii="Times New Roman" w:hAnsi="Times New Roman"/>
          <w:bCs/>
          <w:sz w:val="24"/>
          <w:szCs w:val="24"/>
        </w:rPr>
        <w:tab/>
      </w:r>
      <w:r w:rsidRPr="003A61E2">
        <w:rPr>
          <w:rFonts w:ascii="Times New Roman" w:hAnsi="Times New Roman"/>
          <w:bCs/>
          <w:sz w:val="24"/>
          <w:szCs w:val="24"/>
        </w:rPr>
        <w:tab/>
      </w:r>
      <w:r w:rsidR="0049422C" w:rsidRPr="003A61E2">
        <w:rPr>
          <w:rFonts w:ascii="Times New Roman" w:hAnsi="Times New Roman"/>
          <w:bCs/>
          <w:sz w:val="24"/>
          <w:szCs w:val="24"/>
        </w:rPr>
        <w:tab/>
      </w:r>
      <w:r w:rsidR="0049422C" w:rsidRPr="003A61E2">
        <w:rPr>
          <w:rFonts w:ascii="Times New Roman" w:hAnsi="Times New Roman"/>
          <w:bCs/>
          <w:sz w:val="24"/>
          <w:szCs w:val="24"/>
        </w:rPr>
        <w:tab/>
      </w:r>
      <w:r w:rsidR="0049422C" w:rsidRPr="003A61E2">
        <w:rPr>
          <w:rFonts w:ascii="Times New Roman" w:hAnsi="Times New Roman"/>
          <w:bCs/>
          <w:sz w:val="24"/>
          <w:szCs w:val="24"/>
        </w:rPr>
        <w:tab/>
      </w:r>
      <w:r w:rsidR="0049422C" w:rsidRPr="003A61E2">
        <w:rPr>
          <w:rFonts w:ascii="Times New Roman" w:hAnsi="Times New Roman"/>
          <w:bCs/>
          <w:sz w:val="24"/>
          <w:szCs w:val="24"/>
        </w:rPr>
        <w:tab/>
      </w:r>
      <w:r w:rsidR="00825957" w:rsidRPr="003A61E2">
        <w:rPr>
          <w:rFonts w:ascii="Times New Roman" w:hAnsi="Times New Roman"/>
          <w:bCs/>
          <w:sz w:val="24"/>
          <w:szCs w:val="24"/>
        </w:rPr>
        <w:t>miał M II A,</w:t>
      </w:r>
    </w:p>
    <w:p w14:paraId="59FF791B" w14:textId="77777777" w:rsidR="00825957" w:rsidRPr="003A61E2" w:rsidRDefault="0049422C" w:rsidP="001575DA">
      <w:pPr>
        <w:pStyle w:val="Akapitzlist1"/>
        <w:numPr>
          <w:ilvl w:val="0"/>
          <w:numId w:val="16"/>
        </w:numPr>
        <w:autoSpaceDE w:val="0"/>
        <w:autoSpaceDN w:val="0"/>
        <w:adjustRightInd w:val="0"/>
        <w:spacing w:before="120" w:after="120" w:line="240" w:lineRule="auto"/>
        <w:ind w:firstLine="414"/>
        <w:jc w:val="both"/>
        <w:rPr>
          <w:rFonts w:ascii="Times New Roman" w:hAnsi="Times New Roman"/>
          <w:bCs/>
          <w:sz w:val="24"/>
          <w:szCs w:val="24"/>
        </w:rPr>
      </w:pPr>
      <w:r w:rsidRPr="003A61E2">
        <w:rPr>
          <w:rFonts w:ascii="Times New Roman" w:hAnsi="Times New Roman"/>
          <w:bCs/>
          <w:sz w:val="24"/>
          <w:szCs w:val="24"/>
        </w:rPr>
        <w:t>uziarnienie</w:t>
      </w:r>
      <w:r w:rsidR="00622CA3" w:rsidRPr="003A61E2">
        <w:rPr>
          <w:rFonts w:ascii="Times New Roman" w:hAnsi="Times New Roman"/>
          <w:bCs/>
          <w:sz w:val="24"/>
          <w:szCs w:val="24"/>
        </w:rPr>
        <w:t xml:space="preserve"> (wg PN-82/G-97001)</w:t>
      </w:r>
      <w:r w:rsidR="00622CA3" w:rsidRPr="003A61E2">
        <w:rPr>
          <w:rFonts w:ascii="Times New Roman" w:hAnsi="Times New Roman"/>
          <w:bCs/>
          <w:sz w:val="24"/>
          <w:szCs w:val="24"/>
        </w:rPr>
        <w:tab/>
      </w:r>
      <w:r w:rsidR="00622CA3" w:rsidRPr="003A61E2">
        <w:rPr>
          <w:rFonts w:ascii="Times New Roman" w:hAnsi="Times New Roman"/>
          <w:bCs/>
          <w:sz w:val="24"/>
          <w:szCs w:val="24"/>
        </w:rPr>
        <w:tab/>
      </w:r>
      <w:r w:rsidR="00622CA3" w:rsidRPr="003A61E2">
        <w:rPr>
          <w:rFonts w:ascii="Times New Roman" w:hAnsi="Times New Roman"/>
          <w:bCs/>
          <w:sz w:val="24"/>
          <w:szCs w:val="24"/>
        </w:rPr>
        <w:tab/>
      </w:r>
      <w:r w:rsidR="00622CA3" w:rsidRPr="003A61E2">
        <w:rPr>
          <w:rFonts w:ascii="Times New Roman" w:hAnsi="Times New Roman"/>
          <w:bCs/>
          <w:sz w:val="24"/>
          <w:szCs w:val="24"/>
        </w:rPr>
        <w:tab/>
      </w:r>
      <w:r w:rsidR="00825957" w:rsidRPr="003A61E2">
        <w:rPr>
          <w:rFonts w:ascii="Times New Roman" w:hAnsi="Times New Roman"/>
          <w:bCs/>
          <w:sz w:val="24"/>
          <w:szCs w:val="24"/>
        </w:rPr>
        <w:t>0-20 mm,</w:t>
      </w:r>
    </w:p>
    <w:p w14:paraId="55982B4A" w14:textId="15BD51A0" w:rsidR="00825957" w:rsidRPr="003A61E2" w:rsidRDefault="00825957" w:rsidP="001575DA">
      <w:pPr>
        <w:pStyle w:val="Akapitzlist1"/>
        <w:numPr>
          <w:ilvl w:val="0"/>
          <w:numId w:val="16"/>
        </w:numPr>
        <w:autoSpaceDE w:val="0"/>
        <w:autoSpaceDN w:val="0"/>
        <w:adjustRightInd w:val="0"/>
        <w:spacing w:before="120" w:after="120" w:line="240" w:lineRule="auto"/>
        <w:ind w:firstLine="414"/>
        <w:jc w:val="both"/>
        <w:rPr>
          <w:rFonts w:ascii="Times New Roman" w:hAnsi="Times New Roman"/>
          <w:bCs/>
          <w:sz w:val="24"/>
          <w:szCs w:val="24"/>
        </w:rPr>
      </w:pPr>
      <w:r w:rsidRPr="003A61E2">
        <w:rPr>
          <w:rFonts w:ascii="Times New Roman" w:hAnsi="Times New Roman"/>
          <w:bCs/>
          <w:sz w:val="24"/>
          <w:szCs w:val="24"/>
        </w:rPr>
        <w:t>zawart</w:t>
      </w:r>
      <w:r w:rsidR="0049422C" w:rsidRPr="003A61E2">
        <w:rPr>
          <w:rFonts w:ascii="Times New Roman" w:hAnsi="Times New Roman"/>
          <w:bCs/>
          <w:sz w:val="24"/>
          <w:szCs w:val="24"/>
        </w:rPr>
        <w:t>ość podziarna (0÷3,0 mm)</w:t>
      </w:r>
      <w:r w:rsidR="0049422C" w:rsidRPr="003A61E2">
        <w:rPr>
          <w:rFonts w:ascii="Times New Roman" w:hAnsi="Times New Roman"/>
          <w:bCs/>
          <w:sz w:val="24"/>
          <w:szCs w:val="24"/>
        </w:rPr>
        <w:tab/>
      </w:r>
      <w:r w:rsidR="0049422C" w:rsidRPr="003A61E2">
        <w:rPr>
          <w:rFonts w:ascii="Times New Roman" w:hAnsi="Times New Roman"/>
          <w:bCs/>
          <w:sz w:val="24"/>
          <w:szCs w:val="24"/>
        </w:rPr>
        <w:tab/>
      </w:r>
      <w:r w:rsidR="0049422C" w:rsidRPr="003A61E2">
        <w:rPr>
          <w:rFonts w:ascii="Times New Roman" w:hAnsi="Times New Roman"/>
          <w:bCs/>
          <w:sz w:val="24"/>
          <w:szCs w:val="24"/>
        </w:rPr>
        <w:tab/>
      </w:r>
      <w:r w:rsidR="0049422C" w:rsidRPr="003A61E2">
        <w:rPr>
          <w:rFonts w:ascii="Times New Roman" w:hAnsi="Times New Roman"/>
          <w:bCs/>
          <w:sz w:val="24"/>
          <w:szCs w:val="24"/>
        </w:rPr>
        <w:tab/>
      </w:r>
      <w:r w:rsidRPr="003A61E2">
        <w:rPr>
          <w:rFonts w:ascii="Times New Roman" w:hAnsi="Times New Roman"/>
          <w:bCs/>
          <w:sz w:val="24"/>
          <w:szCs w:val="24"/>
        </w:rPr>
        <w:t xml:space="preserve"> </w:t>
      </w:r>
      <w:r w:rsidR="00E24FEE" w:rsidRPr="003A61E2">
        <w:rPr>
          <w:rFonts w:ascii="Times New Roman" w:hAnsi="Times New Roman"/>
          <w:bCs/>
          <w:sz w:val="24"/>
          <w:szCs w:val="24"/>
        </w:rPr>
        <w:t xml:space="preserve">≤ </w:t>
      </w:r>
      <w:r w:rsidR="00F50568" w:rsidRPr="002A6ACD">
        <w:rPr>
          <w:rFonts w:ascii="Times New Roman" w:hAnsi="Times New Roman"/>
          <w:bCs/>
          <w:sz w:val="24"/>
          <w:szCs w:val="24"/>
        </w:rPr>
        <w:t>4</w:t>
      </w:r>
      <w:r w:rsidR="00A94EF1" w:rsidRPr="002A6ACD">
        <w:rPr>
          <w:rFonts w:ascii="Times New Roman" w:hAnsi="Times New Roman"/>
          <w:bCs/>
          <w:sz w:val="24"/>
          <w:szCs w:val="24"/>
        </w:rPr>
        <w:t>2</w:t>
      </w:r>
      <w:r w:rsidRPr="002A6ACD">
        <w:rPr>
          <w:rFonts w:ascii="Times New Roman" w:hAnsi="Times New Roman"/>
          <w:bCs/>
          <w:sz w:val="24"/>
          <w:szCs w:val="24"/>
        </w:rPr>
        <w:t>%</w:t>
      </w:r>
    </w:p>
    <w:p w14:paraId="6EB6B40D" w14:textId="77777777" w:rsidR="00825957" w:rsidRPr="003A61E2" w:rsidRDefault="00825957" w:rsidP="001575DA">
      <w:pPr>
        <w:pStyle w:val="Akapitzlist1"/>
        <w:numPr>
          <w:ilvl w:val="0"/>
          <w:numId w:val="16"/>
        </w:numPr>
        <w:autoSpaceDE w:val="0"/>
        <w:autoSpaceDN w:val="0"/>
        <w:adjustRightInd w:val="0"/>
        <w:spacing w:before="120" w:after="120" w:line="240" w:lineRule="auto"/>
        <w:ind w:firstLine="414"/>
        <w:jc w:val="both"/>
        <w:rPr>
          <w:rFonts w:ascii="Times New Roman" w:hAnsi="Times New Roman"/>
          <w:bCs/>
          <w:sz w:val="24"/>
          <w:szCs w:val="24"/>
        </w:rPr>
      </w:pPr>
      <w:r w:rsidRPr="003A61E2">
        <w:rPr>
          <w:rFonts w:ascii="Times New Roman" w:hAnsi="Times New Roman"/>
          <w:bCs/>
          <w:sz w:val="24"/>
          <w:szCs w:val="24"/>
        </w:rPr>
        <w:t>typ węgla</w:t>
      </w:r>
      <w:r w:rsidR="00622CA3" w:rsidRPr="003A61E2">
        <w:rPr>
          <w:rFonts w:ascii="Times New Roman" w:hAnsi="Times New Roman"/>
          <w:bCs/>
          <w:sz w:val="24"/>
          <w:szCs w:val="24"/>
        </w:rPr>
        <w:t xml:space="preserve"> (wg PN-82/G-97002)</w:t>
      </w:r>
      <w:r w:rsidR="0049422C" w:rsidRPr="003A61E2">
        <w:rPr>
          <w:rFonts w:ascii="Times New Roman" w:hAnsi="Times New Roman"/>
          <w:bCs/>
          <w:sz w:val="24"/>
          <w:szCs w:val="24"/>
        </w:rPr>
        <w:tab/>
      </w:r>
      <w:r w:rsidR="0049422C" w:rsidRPr="003A61E2">
        <w:rPr>
          <w:rFonts w:ascii="Times New Roman" w:hAnsi="Times New Roman"/>
          <w:bCs/>
          <w:sz w:val="24"/>
          <w:szCs w:val="24"/>
        </w:rPr>
        <w:tab/>
      </w:r>
      <w:r w:rsidR="0049422C" w:rsidRPr="003A61E2">
        <w:rPr>
          <w:rFonts w:ascii="Times New Roman" w:hAnsi="Times New Roman"/>
          <w:bCs/>
          <w:sz w:val="24"/>
          <w:szCs w:val="24"/>
        </w:rPr>
        <w:tab/>
      </w:r>
      <w:r w:rsidR="0049422C" w:rsidRPr="003A61E2">
        <w:rPr>
          <w:rFonts w:ascii="Times New Roman" w:hAnsi="Times New Roman"/>
          <w:bCs/>
          <w:sz w:val="24"/>
          <w:szCs w:val="24"/>
        </w:rPr>
        <w:tab/>
      </w:r>
      <w:r w:rsidRPr="003A61E2">
        <w:rPr>
          <w:rFonts w:ascii="Times New Roman" w:hAnsi="Times New Roman"/>
          <w:bCs/>
          <w:sz w:val="24"/>
          <w:szCs w:val="24"/>
        </w:rPr>
        <w:t>31.1÷32.1,</w:t>
      </w:r>
    </w:p>
    <w:p w14:paraId="24CDF2F6" w14:textId="77777777" w:rsidR="00825957" w:rsidRPr="003A61E2" w:rsidRDefault="0049422C" w:rsidP="001575DA">
      <w:pPr>
        <w:pStyle w:val="Akapitzlist1"/>
        <w:numPr>
          <w:ilvl w:val="0"/>
          <w:numId w:val="16"/>
        </w:numPr>
        <w:autoSpaceDE w:val="0"/>
        <w:autoSpaceDN w:val="0"/>
        <w:adjustRightInd w:val="0"/>
        <w:spacing w:before="120" w:after="120" w:line="240" w:lineRule="auto"/>
        <w:ind w:firstLine="414"/>
        <w:jc w:val="both"/>
        <w:rPr>
          <w:rFonts w:ascii="Times New Roman" w:hAnsi="Times New Roman"/>
          <w:bCs/>
          <w:sz w:val="24"/>
          <w:szCs w:val="24"/>
        </w:rPr>
      </w:pPr>
      <w:r w:rsidRPr="003A61E2">
        <w:rPr>
          <w:rFonts w:ascii="Times New Roman" w:hAnsi="Times New Roman"/>
          <w:bCs/>
          <w:sz w:val="24"/>
          <w:szCs w:val="24"/>
        </w:rPr>
        <w:t>zawartość części lotnych</w:t>
      </w:r>
      <w:r w:rsidRPr="003A61E2">
        <w:rPr>
          <w:rFonts w:ascii="Times New Roman" w:hAnsi="Times New Roman"/>
          <w:bCs/>
          <w:sz w:val="24"/>
          <w:szCs w:val="24"/>
        </w:rPr>
        <w:tab/>
      </w:r>
      <w:r w:rsidRPr="003A61E2">
        <w:rPr>
          <w:rFonts w:ascii="Times New Roman" w:hAnsi="Times New Roman"/>
          <w:bCs/>
          <w:sz w:val="24"/>
          <w:szCs w:val="24"/>
        </w:rPr>
        <w:tab/>
      </w:r>
      <w:r w:rsidRPr="003A61E2">
        <w:rPr>
          <w:rFonts w:ascii="Times New Roman" w:hAnsi="Times New Roman"/>
          <w:bCs/>
          <w:sz w:val="24"/>
          <w:szCs w:val="24"/>
        </w:rPr>
        <w:tab/>
      </w:r>
      <w:r w:rsidRPr="003A61E2">
        <w:rPr>
          <w:rFonts w:ascii="Times New Roman" w:hAnsi="Times New Roman"/>
          <w:bCs/>
          <w:sz w:val="24"/>
          <w:szCs w:val="24"/>
        </w:rPr>
        <w:tab/>
      </w:r>
      <w:r w:rsidRPr="003A61E2">
        <w:rPr>
          <w:rFonts w:ascii="Times New Roman" w:hAnsi="Times New Roman"/>
          <w:bCs/>
          <w:sz w:val="24"/>
          <w:szCs w:val="24"/>
        </w:rPr>
        <w:tab/>
      </w:r>
      <w:r w:rsidR="00825957" w:rsidRPr="003A61E2">
        <w:rPr>
          <w:rFonts w:ascii="Times New Roman" w:hAnsi="Times New Roman"/>
          <w:bCs/>
          <w:sz w:val="24"/>
          <w:szCs w:val="24"/>
        </w:rPr>
        <w:t>powyżej 28%,</w:t>
      </w:r>
    </w:p>
    <w:p w14:paraId="056DCBB2" w14:textId="77777777" w:rsidR="00825957" w:rsidRPr="003A61E2" w:rsidRDefault="0049422C" w:rsidP="001575DA">
      <w:pPr>
        <w:pStyle w:val="Akapitzlist1"/>
        <w:numPr>
          <w:ilvl w:val="0"/>
          <w:numId w:val="16"/>
        </w:numPr>
        <w:autoSpaceDE w:val="0"/>
        <w:autoSpaceDN w:val="0"/>
        <w:adjustRightInd w:val="0"/>
        <w:spacing w:before="120" w:after="120" w:line="240" w:lineRule="auto"/>
        <w:ind w:firstLine="414"/>
        <w:jc w:val="both"/>
        <w:rPr>
          <w:rFonts w:ascii="Times New Roman" w:hAnsi="Times New Roman"/>
          <w:bCs/>
          <w:sz w:val="24"/>
          <w:szCs w:val="24"/>
        </w:rPr>
      </w:pPr>
      <w:r w:rsidRPr="003A61E2">
        <w:rPr>
          <w:rFonts w:ascii="Times New Roman" w:hAnsi="Times New Roman"/>
          <w:bCs/>
          <w:sz w:val="24"/>
          <w:szCs w:val="24"/>
        </w:rPr>
        <w:t>spiekalność (liczba Rogi)</w:t>
      </w:r>
      <w:r w:rsidRPr="003A61E2">
        <w:rPr>
          <w:rFonts w:ascii="Times New Roman" w:hAnsi="Times New Roman"/>
          <w:bCs/>
          <w:sz w:val="24"/>
          <w:szCs w:val="24"/>
        </w:rPr>
        <w:tab/>
      </w:r>
      <w:r w:rsidRPr="003A61E2">
        <w:rPr>
          <w:rFonts w:ascii="Times New Roman" w:hAnsi="Times New Roman"/>
          <w:bCs/>
          <w:sz w:val="24"/>
          <w:szCs w:val="24"/>
        </w:rPr>
        <w:tab/>
      </w:r>
      <w:r w:rsidRPr="003A61E2">
        <w:rPr>
          <w:rFonts w:ascii="Times New Roman" w:hAnsi="Times New Roman"/>
          <w:bCs/>
          <w:sz w:val="24"/>
          <w:szCs w:val="24"/>
        </w:rPr>
        <w:tab/>
      </w:r>
      <w:r w:rsidRPr="003A61E2">
        <w:rPr>
          <w:rFonts w:ascii="Times New Roman" w:hAnsi="Times New Roman"/>
          <w:bCs/>
          <w:sz w:val="24"/>
          <w:szCs w:val="24"/>
        </w:rPr>
        <w:tab/>
      </w:r>
      <w:r w:rsidRPr="003A61E2">
        <w:rPr>
          <w:rFonts w:ascii="Times New Roman" w:hAnsi="Times New Roman"/>
          <w:bCs/>
          <w:sz w:val="24"/>
          <w:szCs w:val="24"/>
        </w:rPr>
        <w:tab/>
      </w:r>
      <w:r w:rsidR="00825957" w:rsidRPr="003A61E2">
        <w:rPr>
          <w:rFonts w:ascii="Times New Roman" w:hAnsi="Times New Roman"/>
          <w:bCs/>
          <w:sz w:val="24"/>
          <w:szCs w:val="24"/>
        </w:rPr>
        <w:t>≤ 20,</w:t>
      </w:r>
    </w:p>
    <w:p w14:paraId="0D6B5647" w14:textId="77777777" w:rsidR="00825957" w:rsidRPr="003A61E2" w:rsidRDefault="00825957" w:rsidP="001575DA">
      <w:pPr>
        <w:pStyle w:val="Akapitzlist1"/>
        <w:numPr>
          <w:ilvl w:val="0"/>
          <w:numId w:val="16"/>
        </w:numPr>
        <w:autoSpaceDE w:val="0"/>
        <w:autoSpaceDN w:val="0"/>
        <w:adjustRightInd w:val="0"/>
        <w:spacing w:before="120" w:after="120" w:line="240" w:lineRule="auto"/>
        <w:ind w:firstLine="414"/>
        <w:jc w:val="both"/>
        <w:rPr>
          <w:rFonts w:ascii="Times New Roman" w:hAnsi="Times New Roman"/>
          <w:bCs/>
          <w:sz w:val="24"/>
          <w:szCs w:val="24"/>
        </w:rPr>
      </w:pPr>
      <w:r w:rsidRPr="003A61E2">
        <w:rPr>
          <w:rFonts w:ascii="Times New Roman" w:hAnsi="Times New Roman"/>
          <w:bCs/>
          <w:sz w:val="24"/>
          <w:szCs w:val="24"/>
        </w:rPr>
        <w:lastRenderedPageBreak/>
        <w:t>wa</w:t>
      </w:r>
      <w:r w:rsidR="0049422C" w:rsidRPr="003A61E2">
        <w:rPr>
          <w:rFonts w:ascii="Times New Roman" w:hAnsi="Times New Roman"/>
          <w:bCs/>
          <w:sz w:val="24"/>
          <w:szCs w:val="24"/>
        </w:rPr>
        <w:t>rtość opałowa w stanie roboczym</w:t>
      </w:r>
      <w:r w:rsidR="0049422C" w:rsidRPr="003A61E2">
        <w:rPr>
          <w:rFonts w:ascii="Times New Roman" w:hAnsi="Times New Roman"/>
          <w:bCs/>
          <w:sz w:val="24"/>
          <w:szCs w:val="24"/>
        </w:rPr>
        <w:tab/>
      </w:r>
      <w:r w:rsidR="0049422C" w:rsidRPr="003A61E2">
        <w:rPr>
          <w:rFonts w:ascii="Times New Roman" w:hAnsi="Times New Roman"/>
          <w:bCs/>
          <w:sz w:val="24"/>
          <w:szCs w:val="24"/>
        </w:rPr>
        <w:tab/>
      </w:r>
      <w:r w:rsidR="0049422C" w:rsidRPr="003A61E2">
        <w:rPr>
          <w:rFonts w:ascii="Times New Roman" w:hAnsi="Times New Roman"/>
          <w:bCs/>
          <w:sz w:val="24"/>
          <w:szCs w:val="24"/>
        </w:rPr>
        <w:tab/>
      </w:r>
      <w:r w:rsidR="0049422C" w:rsidRPr="003A61E2">
        <w:rPr>
          <w:rFonts w:ascii="Times New Roman" w:hAnsi="Times New Roman"/>
          <w:bCs/>
          <w:sz w:val="24"/>
          <w:szCs w:val="24"/>
        </w:rPr>
        <w:tab/>
      </w:r>
      <w:r w:rsidRPr="003A61E2">
        <w:rPr>
          <w:rFonts w:ascii="Times New Roman" w:hAnsi="Times New Roman"/>
          <w:bCs/>
          <w:sz w:val="24"/>
          <w:szCs w:val="24"/>
        </w:rPr>
        <w:t>23</w:t>
      </w:r>
      <w:r w:rsidR="000F21BE">
        <w:rPr>
          <w:rFonts w:ascii="Times New Roman" w:hAnsi="Times New Roman"/>
          <w:bCs/>
          <w:sz w:val="24"/>
          <w:szCs w:val="24"/>
        </w:rPr>
        <w:t xml:space="preserve"> </w:t>
      </w:r>
      <w:r w:rsidRPr="003A61E2">
        <w:rPr>
          <w:rFonts w:ascii="Times New Roman" w:hAnsi="Times New Roman"/>
          <w:bCs/>
          <w:sz w:val="24"/>
          <w:szCs w:val="24"/>
        </w:rPr>
        <w:t>GJ/Mg,</w:t>
      </w:r>
    </w:p>
    <w:p w14:paraId="03D9275C" w14:textId="77777777" w:rsidR="00825957" w:rsidRPr="003A61E2" w:rsidRDefault="00825957" w:rsidP="001575DA">
      <w:pPr>
        <w:pStyle w:val="Akapitzlist1"/>
        <w:numPr>
          <w:ilvl w:val="0"/>
          <w:numId w:val="16"/>
        </w:numPr>
        <w:autoSpaceDE w:val="0"/>
        <w:autoSpaceDN w:val="0"/>
        <w:adjustRightInd w:val="0"/>
        <w:spacing w:before="120" w:after="120" w:line="240" w:lineRule="auto"/>
        <w:ind w:firstLine="414"/>
        <w:jc w:val="both"/>
        <w:rPr>
          <w:rFonts w:ascii="Times New Roman" w:hAnsi="Times New Roman"/>
          <w:bCs/>
          <w:sz w:val="24"/>
          <w:szCs w:val="24"/>
        </w:rPr>
      </w:pPr>
      <w:r w:rsidRPr="003A61E2">
        <w:rPr>
          <w:rFonts w:ascii="Times New Roman" w:hAnsi="Times New Roman"/>
          <w:bCs/>
          <w:sz w:val="24"/>
          <w:szCs w:val="24"/>
        </w:rPr>
        <w:t>zawartość popiołu w stanie roboczym</w:t>
      </w:r>
      <w:r w:rsidR="0049422C" w:rsidRPr="003A61E2">
        <w:rPr>
          <w:rFonts w:ascii="Times New Roman" w:hAnsi="Times New Roman"/>
          <w:bCs/>
          <w:sz w:val="24"/>
          <w:szCs w:val="24"/>
        </w:rPr>
        <w:tab/>
      </w:r>
      <w:r w:rsidR="0049422C" w:rsidRPr="003A61E2">
        <w:rPr>
          <w:rFonts w:ascii="Times New Roman" w:hAnsi="Times New Roman"/>
          <w:bCs/>
          <w:sz w:val="24"/>
          <w:szCs w:val="24"/>
        </w:rPr>
        <w:tab/>
      </w:r>
      <w:r w:rsidR="0049422C" w:rsidRPr="003A61E2">
        <w:rPr>
          <w:rFonts w:ascii="Times New Roman" w:hAnsi="Times New Roman"/>
          <w:bCs/>
          <w:sz w:val="24"/>
          <w:szCs w:val="24"/>
        </w:rPr>
        <w:tab/>
      </w:r>
      <w:r w:rsidR="002E676C" w:rsidRPr="003A61E2">
        <w:rPr>
          <w:rFonts w:ascii="Times New Roman" w:hAnsi="Times New Roman"/>
          <w:bCs/>
          <w:sz w:val="24"/>
          <w:szCs w:val="24"/>
        </w:rPr>
        <w:t xml:space="preserve">8 </w:t>
      </w:r>
      <w:bookmarkStart w:id="0" w:name="_Hlk70346797"/>
      <w:r w:rsidR="002E676C" w:rsidRPr="003A61E2">
        <w:rPr>
          <w:rFonts w:ascii="Times New Roman" w:hAnsi="Times New Roman"/>
          <w:bCs/>
          <w:sz w:val="24"/>
          <w:szCs w:val="24"/>
        </w:rPr>
        <w:t>÷</w:t>
      </w:r>
      <w:bookmarkEnd w:id="0"/>
      <w:r w:rsidRPr="003A61E2">
        <w:rPr>
          <w:rFonts w:ascii="Times New Roman" w:hAnsi="Times New Roman"/>
          <w:bCs/>
          <w:sz w:val="24"/>
          <w:szCs w:val="24"/>
        </w:rPr>
        <w:t xml:space="preserve"> 19%,</w:t>
      </w:r>
    </w:p>
    <w:p w14:paraId="6F6C920C" w14:textId="0DE2A686" w:rsidR="00825957" w:rsidRDefault="00825957" w:rsidP="001575DA">
      <w:pPr>
        <w:pStyle w:val="Akapitzlist1"/>
        <w:numPr>
          <w:ilvl w:val="0"/>
          <w:numId w:val="16"/>
        </w:numPr>
        <w:autoSpaceDE w:val="0"/>
        <w:autoSpaceDN w:val="0"/>
        <w:adjustRightInd w:val="0"/>
        <w:spacing w:after="240"/>
        <w:ind w:firstLine="414"/>
        <w:jc w:val="both"/>
        <w:rPr>
          <w:rFonts w:ascii="Times New Roman" w:hAnsi="Times New Roman"/>
          <w:bCs/>
          <w:sz w:val="24"/>
          <w:szCs w:val="24"/>
        </w:rPr>
      </w:pPr>
      <w:r w:rsidRPr="003A61E2">
        <w:rPr>
          <w:rFonts w:ascii="Times New Roman" w:hAnsi="Times New Roman"/>
          <w:bCs/>
          <w:sz w:val="24"/>
          <w:szCs w:val="24"/>
        </w:rPr>
        <w:t xml:space="preserve">maksymalna zawartość siarki całkowitej </w:t>
      </w:r>
      <w:r w:rsidR="00BC06B7">
        <w:rPr>
          <w:rFonts w:ascii="Times New Roman" w:hAnsi="Times New Roman"/>
          <w:bCs/>
          <w:sz w:val="24"/>
          <w:szCs w:val="24"/>
        </w:rPr>
        <w:t xml:space="preserve">                           </w:t>
      </w:r>
      <w:r w:rsidRPr="003A61E2">
        <w:rPr>
          <w:rFonts w:ascii="Times New Roman" w:hAnsi="Times New Roman"/>
          <w:bCs/>
          <w:sz w:val="24"/>
          <w:szCs w:val="24"/>
        </w:rPr>
        <w:t xml:space="preserve"> do 0,6%</w:t>
      </w:r>
      <w:r w:rsidR="00104C94">
        <w:rPr>
          <w:rFonts w:ascii="Times New Roman" w:hAnsi="Times New Roman"/>
          <w:bCs/>
          <w:sz w:val="24"/>
          <w:szCs w:val="24"/>
        </w:rPr>
        <w:t>,</w:t>
      </w:r>
    </w:p>
    <w:p w14:paraId="7B37FDEF" w14:textId="1D1AEE07" w:rsidR="00104C94" w:rsidRPr="003A61E2" w:rsidRDefault="00104C94" w:rsidP="001575DA">
      <w:pPr>
        <w:pStyle w:val="Akapitzlist1"/>
        <w:numPr>
          <w:ilvl w:val="0"/>
          <w:numId w:val="16"/>
        </w:numPr>
        <w:autoSpaceDE w:val="0"/>
        <w:autoSpaceDN w:val="0"/>
        <w:adjustRightInd w:val="0"/>
        <w:spacing w:after="240"/>
        <w:ind w:firstLine="414"/>
        <w:jc w:val="both"/>
        <w:rPr>
          <w:rFonts w:ascii="Times New Roman" w:hAnsi="Times New Roman"/>
          <w:bCs/>
          <w:sz w:val="24"/>
          <w:szCs w:val="24"/>
        </w:rPr>
      </w:pPr>
      <w:r>
        <w:rPr>
          <w:rFonts w:ascii="Times New Roman" w:hAnsi="Times New Roman"/>
          <w:bCs/>
          <w:sz w:val="24"/>
          <w:szCs w:val="24"/>
        </w:rPr>
        <w:t xml:space="preserve">zawartość wilgoci w stanie roboczym                                  </w:t>
      </w:r>
      <w:r w:rsidR="00A23527">
        <w:rPr>
          <w:rFonts w:ascii="Times New Roman" w:hAnsi="Times New Roman"/>
          <w:bCs/>
          <w:sz w:val="24"/>
          <w:szCs w:val="24"/>
        </w:rPr>
        <w:t>8</w:t>
      </w:r>
      <w:r>
        <w:rPr>
          <w:rFonts w:ascii="Times New Roman" w:hAnsi="Times New Roman"/>
          <w:bCs/>
          <w:sz w:val="24"/>
          <w:szCs w:val="24"/>
        </w:rPr>
        <w:t xml:space="preserve"> </w:t>
      </w:r>
      <w:r w:rsidRPr="00104C94">
        <w:rPr>
          <w:rFonts w:ascii="Times New Roman" w:hAnsi="Times New Roman"/>
          <w:bCs/>
          <w:sz w:val="24"/>
          <w:szCs w:val="24"/>
        </w:rPr>
        <w:t>÷</w:t>
      </w:r>
      <w:r>
        <w:rPr>
          <w:rFonts w:ascii="Times New Roman" w:hAnsi="Times New Roman"/>
          <w:bCs/>
          <w:sz w:val="24"/>
          <w:szCs w:val="24"/>
        </w:rPr>
        <w:t xml:space="preserve"> 18</w:t>
      </w:r>
      <w:r w:rsidRPr="00104C94">
        <w:rPr>
          <w:rFonts w:ascii="Times New Roman" w:hAnsi="Times New Roman"/>
          <w:bCs/>
          <w:sz w:val="24"/>
          <w:szCs w:val="24"/>
        </w:rPr>
        <w:t>%</w:t>
      </w:r>
    </w:p>
    <w:p w14:paraId="5B4239E4" w14:textId="1AF13700" w:rsidR="0036217F" w:rsidRDefault="00F14760" w:rsidP="009E413A">
      <w:pPr>
        <w:numPr>
          <w:ilvl w:val="0"/>
          <w:numId w:val="24"/>
        </w:numPr>
        <w:tabs>
          <w:tab w:val="decimal" w:pos="-2268"/>
        </w:tabs>
        <w:jc w:val="both"/>
        <w:rPr>
          <w:rFonts w:ascii="Times New Roman" w:hAnsi="Times New Roman"/>
          <w:sz w:val="24"/>
          <w:szCs w:val="24"/>
        </w:rPr>
      </w:pPr>
      <w:r w:rsidRPr="003A61E2">
        <w:rPr>
          <w:rFonts w:ascii="Times New Roman" w:hAnsi="Times New Roman"/>
          <w:sz w:val="24"/>
          <w:szCs w:val="24"/>
        </w:rPr>
        <w:t xml:space="preserve">W przypadku konieczności określenia przez </w:t>
      </w:r>
      <w:r w:rsidR="00F736D1">
        <w:rPr>
          <w:rFonts w:ascii="Times New Roman" w:hAnsi="Times New Roman"/>
          <w:b/>
          <w:sz w:val="24"/>
          <w:szCs w:val="24"/>
        </w:rPr>
        <w:t>Zamawiającego</w:t>
      </w:r>
      <w:r w:rsidRPr="003A61E2">
        <w:rPr>
          <w:rFonts w:ascii="Times New Roman" w:hAnsi="Times New Roman"/>
          <w:sz w:val="24"/>
          <w:szCs w:val="24"/>
        </w:rPr>
        <w:t xml:space="preserve"> dodatkowych parametrów charakteryzujących sprzedawany i dostarczany węgiel</w:t>
      </w:r>
      <w:r w:rsidR="009E2A7E" w:rsidRPr="003A61E2">
        <w:rPr>
          <w:rFonts w:ascii="Times New Roman" w:hAnsi="Times New Roman"/>
          <w:sz w:val="24"/>
          <w:szCs w:val="24"/>
        </w:rPr>
        <w:t xml:space="preserve"> energetyczny</w:t>
      </w:r>
      <w:r w:rsidRPr="003A61E2">
        <w:rPr>
          <w:rFonts w:ascii="Times New Roman" w:hAnsi="Times New Roman"/>
          <w:sz w:val="24"/>
          <w:szCs w:val="24"/>
        </w:rPr>
        <w:t xml:space="preserve">, </w:t>
      </w:r>
      <w:r w:rsidRPr="009A376E">
        <w:rPr>
          <w:rFonts w:ascii="Times New Roman" w:hAnsi="Times New Roman"/>
          <w:b/>
          <w:bCs/>
          <w:sz w:val="24"/>
          <w:szCs w:val="24"/>
        </w:rPr>
        <w:t>Strony</w:t>
      </w:r>
      <w:r w:rsidRPr="003A61E2">
        <w:rPr>
          <w:rFonts w:ascii="Times New Roman" w:hAnsi="Times New Roman"/>
          <w:sz w:val="24"/>
          <w:szCs w:val="24"/>
        </w:rPr>
        <w:t xml:space="preserve"> ustalą te parametry </w:t>
      </w:r>
      <w:r w:rsidR="00F35185">
        <w:rPr>
          <w:rFonts w:ascii="Times New Roman" w:hAnsi="Times New Roman"/>
          <w:sz w:val="24"/>
          <w:szCs w:val="24"/>
        </w:rPr>
        <w:br/>
      </w:r>
      <w:r w:rsidRPr="000F21BE">
        <w:rPr>
          <w:rFonts w:ascii="Times New Roman" w:hAnsi="Times New Roman"/>
          <w:sz w:val="24"/>
          <w:szCs w:val="24"/>
        </w:rPr>
        <w:t>w</w:t>
      </w:r>
      <w:r w:rsidRPr="003A61E2">
        <w:rPr>
          <w:rFonts w:ascii="Times New Roman" w:hAnsi="Times New Roman"/>
          <w:sz w:val="24"/>
          <w:szCs w:val="24"/>
        </w:rPr>
        <w:t xml:space="preserve"> formie pisemnego Aneksu do niniejszej Umowy.</w:t>
      </w:r>
    </w:p>
    <w:p w14:paraId="32D7C69B" w14:textId="6C615246" w:rsidR="00A94EF1" w:rsidRPr="00A94EF1" w:rsidRDefault="00A94EF1" w:rsidP="00A94EF1">
      <w:pPr>
        <w:pStyle w:val="Akapitzlist"/>
        <w:numPr>
          <w:ilvl w:val="0"/>
          <w:numId w:val="24"/>
        </w:numPr>
        <w:contextualSpacing/>
        <w:jc w:val="both"/>
        <w:rPr>
          <w:rFonts w:ascii="Times New Roman" w:hAnsi="Times New Roman"/>
          <w:sz w:val="24"/>
          <w:szCs w:val="24"/>
        </w:rPr>
      </w:pPr>
      <w:r>
        <w:rPr>
          <w:rFonts w:ascii="Times New Roman" w:hAnsi="Times New Roman"/>
          <w:sz w:val="24"/>
          <w:szCs w:val="24"/>
        </w:rPr>
        <w:t xml:space="preserve">W przypadku zmian wymagań jakościowych dla paliw stałych, określanych w aktach wykonawczych wydawanych na podstawie art. 3a ust. 2 ustawy z dnia 25 sierpnia 2006 r. </w:t>
      </w:r>
      <w:r w:rsidR="00862920">
        <w:rPr>
          <w:rFonts w:ascii="Times New Roman" w:hAnsi="Times New Roman"/>
          <w:sz w:val="24"/>
          <w:szCs w:val="24"/>
        </w:rPr>
        <w:br/>
      </w:r>
      <w:r>
        <w:rPr>
          <w:rFonts w:ascii="Times New Roman" w:hAnsi="Times New Roman"/>
          <w:sz w:val="24"/>
          <w:szCs w:val="24"/>
        </w:rPr>
        <w:t>o systemie monitorowania i kontrolowania jakości paliw (tj. Dz. U. z 201</w:t>
      </w:r>
      <w:r w:rsidR="005A05CD">
        <w:rPr>
          <w:rFonts w:ascii="Times New Roman" w:hAnsi="Times New Roman"/>
          <w:sz w:val="24"/>
          <w:szCs w:val="24"/>
        </w:rPr>
        <w:t>9</w:t>
      </w:r>
      <w:r>
        <w:rPr>
          <w:rFonts w:ascii="Times New Roman" w:hAnsi="Times New Roman"/>
          <w:sz w:val="24"/>
          <w:szCs w:val="24"/>
        </w:rPr>
        <w:t xml:space="preserve"> r. poz. </w:t>
      </w:r>
      <w:r w:rsidR="005A05CD">
        <w:rPr>
          <w:rFonts w:ascii="Times New Roman" w:hAnsi="Times New Roman"/>
          <w:sz w:val="24"/>
          <w:szCs w:val="24"/>
        </w:rPr>
        <w:t>660</w:t>
      </w:r>
      <w:r>
        <w:rPr>
          <w:rFonts w:ascii="Times New Roman" w:hAnsi="Times New Roman"/>
          <w:sz w:val="24"/>
          <w:szCs w:val="24"/>
        </w:rPr>
        <w:t xml:space="preserve"> </w:t>
      </w:r>
      <w:r>
        <w:rPr>
          <w:rFonts w:ascii="Times New Roman" w:hAnsi="Times New Roman"/>
          <w:sz w:val="24"/>
          <w:szCs w:val="24"/>
        </w:rPr>
        <w:br/>
        <w:t xml:space="preserve">ze zm.), nie odpowiadających parametrom jakościowym określonym w ust. 1 powyżej, </w:t>
      </w:r>
      <w:r>
        <w:rPr>
          <w:rFonts w:ascii="Times New Roman" w:hAnsi="Times New Roman"/>
          <w:b/>
          <w:bCs/>
          <w:sz w:val="24"/>
          <w:szCs w:val="24"/>
        </w:rPr>
        <w:t>Strony</w:t>
      </w:r>
      <w:r>
        <w:rPr>
          <w:rFonts w:ascii="Times New Roman" w:hAnsi="Times New Roman"/>
          <w:sz w:val="24"/>
          <w:szCs w:val="24"/>
        </w:rPr>
        <w:t xml:space="preserve"> zobowiązują się do przystąpienia do rozmów mających na</w:t>
      </w:r>
      <w:r>
        <w:rPr>
          <w:sz w:val="24"/>
          <w:szCs w:val="24"/>
        </w:rPr>
        <w:t xml:space="preserve"> </w:t>
      </w:r>
      <w:r>
        <w:rPr>
          <w:rFonts w:ascii="Times New Roman" w:hAnsi="Times New Roman"/>
          <w:sz w:val="24"/>
          <w:szCs w:val="24"/>
        </w:rPr>
        <w:t>celu wprowadzenie odpowiednich zmian do Umowy oraz zawarcie stosowanego Aneksu do Umowy.</w:t>
      </w:r>
    </w:p>
    <w:p w14:paraId="46139A06" w14:textId="77777777" w:rsidR="00832A04" w:rsidRDefault="00832A04" w:rsidP="00431C93">
      <w:pPr>
        <w:numPr>
          <w:ilvl w:val="12"/>
          <w:numId w:val="0"/>
        </w:numPr>
        <w:tabs>
          <w:tab w:val="decimal" w:pos="142"/>
        </w:tabs>
        <w:rPr>
          <w:rFonts w:ascii="Times New Roman" w:hAnsi="Times New Roman"/>
          <w:b/>
          <w:sz w:val="24"/>
          <w:szCs w:val="24"/>
        </w:rPr>
      </w:pPr>
    </w:p>
    <w:p w14:paraId="2DBEC969" w14:textId="150D9B82" w:rsidR="001635A4" w:rsidRPr="00AB32A7" w:rsidRDefault="00F14760" w:rsidP="009E413A">
      <w:pPr>
        <w:numPr>
          <w:ilvl w:val="12"/>
          <w:numId w:val="0"/>
        </w:numPr>
        <w:tabs>
          <w:tab w:val="decimal" w:pos="142"/>
        </w:tabs>
        <w:ind w:left="360" w:hanging="180"/>
        <w:jc w:val="center"/>
        <w:rPr>
          <w:rFonts w:ascii="Times New Roman" w:hAnsi="Times New Roman"/>
          <w:b/>
          <w:sz w:val="24"/>
          <w:szCs w:val="24"/>
        </w:rPr>
      </w:pPr>
      <w:r w:rsidRPr="00AB32A7">
        <w:rPr>
          <w:rFonts w:ascii="Times New Roman" w:hAnsi="Times New Roman"/>
          <w:b/>
          <w:sz w:val="24"/>
          <w:szCs w:val="24"/>
        </w:rPr>
        <w:sym w:font="Arial" w:char="00A7"/>
      </w:r>
      <w:r w:rsidR="00AD6154" w:rsidRPr="00AB32A7">
        <w:rPr>
          <w:rFonts w:ascii="Times New Roman" w:hAnsi="Times New Roman"/>
          <w:b/>
          <w:sz w:val="24"/>
          <w:szCs w:val="24"/>
        </w:rPr>
        <w:t xml:space="preserve"> </w:t>
      </w:r>
      <w:r w:rsidRPr="00AB32A7">
        <w:rPr>
          <w:rFonts w:ascii="Times New Roman" w:hAnsi="Times New Roman"/>
          <w:b/>
          <w:sz w:val="24"/>
          <w:szCs w:val="24"/>
        </w:rPr>
        <w:t xml:space="preserve">5 </w:t>
      </w:r>
    </w:p>
    <w:p w14:paraId="6FD901CD" w14:textId="07A30819" w:rsidR="00F14760" w:rsidRDefault="00F14760" w:rsidP="009E413A">
      <w:pPr>
        <w:numPr>
          <w:ilvl w:val="12"/>
          <w:numId w:val="0"/>
        </w:numPr>
        <w:tabs>
          <w:tab w:val="decimal" w:pos="142"/>
        </w:tabs>
        <w:ind w:left="360" w:hanging="180"/>
        <w:jc w:val="center"/>
        <w:rPr>
          <w:rFonts w:ascii="Times New Roman" w:hAnsi="Times New Roman"/>
          <w:b/>
          <w:sz w:val="24"/>
          <w:szCs w:val="24"/>
        </w:rPr>
      </w:pPr>
      <w:r w:rsidRPr="00AB32A7">
        <w:rPr>
          <w:rFonts w:ascii="Times New Roman" w:hAnsi="Times New Roman"/>
          <w:b/>
          <w:sz w:val="24"/>
          <w:szCs w:val="24"/>
        </w:rPr>
        <w:t>WARUNKI DOSTARCZANIA I ODBIORU WĘGLA</w:t>
      </w:r>
    </w:p>
    <w:p w14:paraId="147A60C8" w14:textId="77777777" w:rsidR="00BC06B7" w:rsidRPr="003A61E2" w:rsidRDefault="00BC06B7" w:rsidP="009E413A">
      <w:pPr>
        <w:numPr>
          <w:ilvl w:val="12"/>
          <w:numId w:val="0"/>
        </w:numPr>
        <w:tabs>
          <w:tab w:val="decimal" w:pos="142"/>
        </w:tabs>
        <w:ind w:left="360" w:hanging="180"/>
        <w:jc w:val="center"/>
        <w:rPr>
          <w:rFonts w:ascii="Times New Roman" w:hAnsi="Times New Roman"/>
          <w:b/>
          <w:sz w:val="24"/>
          <w:szCs w:val="24"/>
        </w:rPr>
      </w:pPr>
    </w:p>
    <w:p w14:paraId="1EE45B8D" w14:textId="77777777" w:rsidR="00DC7FE7" w:rsidRPr="00C72EC8" w:rsidRDefault="00DC7FE7" w:rsidP="00DC7FE7">
      <w:pPr>
        <w:numPr>
          <w:ilvl w:val="0"/>
          <w:numId w:val="4"/>
        </w:numPr>
        <w:tabs>
          <w:tab w:val="decimal" w:pos="-2268"/>
        </w:tabs>
        <w:jc w:val="both"/>
        <w:rPr>
          <w:rFonts w:ascii="Times New Roman" w:hAnsi="Times New Roman"/>
          <w:bCs/>
          <w:sz w:val="24"/>
          <w:szCs w:val="24"/>
        </w:rPr>
      </w:pPr>
      <w:r w:rsidRPr="00C72EC8">
        <w:rPr>
          <w:rFonts w:ascii="Times New Roman" w:hAnsi="Times New Roman"/>
          <w:bCs/>
          <w:sz w:val="24"/>
          <w:szCs w:val="24"/>
        </w:rPr>
        <w:t xml:space="preserve">W przypadku dostaw kolejowych </w:t>
      </w:r>
      <w:r w:rsidRPr="00C72EC8">
        <w:rPr>
          <w:rFonts w:ascii="Times New Roman" w:hAnsi="Times New Roman"/>
          <w:b/>
          <w:bCs/>
          <w:sz w:val="24"/>
          <w:szCs w:val="24"/>
        </w:rPr>
        <w:t>Sprzedawca</w:t>
      </w:r>
      <w:r w:rsidRPr="00C72EC8">
        <w:rPr>
          <w:rFonts w:ascii="Times New Roman" w:hAnsi="Times New Roman"/>
          <w:sz w:val="24"/>
          <w:szCs w:val="24"/>
        </w:rPr>
        <w:t xml:space="preserve"> ponosi koszty transportu oraz koszty pobytu wagonów będących w dyspozycji </w:t>
      </w:r>
      <w:r w:rsidRPr="00C72EC8">
        <w:rPr>
          <w:rFonts w:ascii="Times New Roman" w:hAnsi="Times New Roman"/>
          <w:b/>
          <w:sz w:val="24"/>
          <w:szCs w:val="24"/>
        </w:rPr>
        <w:t>Zamawiającego</w:t>
      </w:r>
      <w:r w:rsidRPr="00C72EC8">
        <w:rPr>
          <w:rFonts w:ascii="Times New Roman" w:hAnsi="Times New Roman"/>
          <w:sz w:val="24"/>
          <w:szCs w:val="24"/>
        </w:rPr>
        <w:t xml:space="preserve"> na czas rozładunku za pierwsze 24 godziny, </w:t>
      </w:r>
      <w:r w:rsidRPr="00C72EC8">
        <w:rPr>
          <w:rFonts w:ascii="Times New Roman" w:hAnsi="Times New Roman"/>
          <w:bCs/>
          <w:sz w:val="24"/>
          <w:szCs w:val="24"/>
        </w:rPr>
        <w:t>ponadto</w:t>
      </w:r>
      <w:r w:rsidRPr="00C72EC8">
        <w:rPr>
          <w:rFonts w:ascii="Times New Roman" w:hAnsi="Times New Roman"/>
          <w:sz w:val="24"/>
          <w:szCs w:val="24"/>
        </w:rPr>
        <w:t xml:space="preserve"> na swój koszt </w:t>
      </w:r>
      <w:r w:rsidRPr="00C72EC8">
        <w:rPr>
          <w:rFonts w:ascii="Times New Roman" w:hAnsi="Times New Roman"/>
          <w:b/>
          <w:sz w:val="24"/>
          <w:szCs w:val="24"/>
        </w:rPr>
        <w:t>Sprzedawca</w:t>
      </w:r>
      <w:r w:rsidRPr="00C72EC8">
        <w:rPr>
          <w:rFonts w:ascii="Times New Roman" w:hAnsi="Times New Roman"/>
          <w:sz w:val="24"/>
          <w:szCs w:val="24"/>
        </w:rPr>
        <w:t xml:space="preserve"> jest zobowiązany do:</w:t>
      </w:r>
    </w:p>
    <w:p w14:paraId="3998F861" w14:textId="42C35704" w:rsidR="00DC7FE7" w:rsidRDefault="00663C2C" w:rsidP="00DC7FE7">
      <w:pPr>
        <w:numPr>
          <w:ilvl w:val="1"/>
          <w:numId w:val="25"/>
        </w:numPr>
        <w:tabs>
          <w:tab w:val="decimal" w:pos="-2268"/>
        </w:tabs>
        <w:jc w:val="both"/>
        <w:rPr>
          <w:rFonts w:ascii="Times New Roman" w:hAnsi="Times New Roman"/>
          <w:sz w:val="24"/>
          <w:szCs w:val="24"/>
        </w:rPr>
      </w:pPr>
      <w:r>
        <w:rPr>
          <w:rFonts w:ascii="Times New Roman" w:hAnsi="Times New Roman"/>
          <w:sz w:val="24"/>
          <w:szCs w:val="24"/>
        </w:rPr>
        <w:t>p</w:t>
      </w:r>
      <w:r w:rsidR="00DC7FE7">
        <w:rPr>
          <w:rFonts w:ascii="Times New Roman" w:hAnsi="Times New Roman"/>
          <w:sz w:val="24"/>
          <w:szCs w:val="24"/>
        </w:rPr>
        <w:t>rzeprowadzenia badań jakościowych w miejscu załadunku węgla energetycznego,</w:t>
      </w:r>
    </w:p>
    <w:p w14:paraId="3C7D7801" w14:textId="77777777" w:rsidR="00DC7FE7" w:rsidRPr="00C72EC8" w:rsidRDefault="00DC7FE7" w:rsidP="00DC7FE7">
      <w:pPr>
        <w:numPr>
          <w:ilvl w:val="1"/>
          <w:numId w:val="25"/>
        </w:numPr>
        <w:tabs>
          <w:tab w:val="decimal" w:pos="-2268"/>
        </w:tabs>
        <w:jc w:val="both"/>
        <w:rPr>
          <w:rFonts w:ascii="Times New Roman" w:hAnsi="Times New Roman"/>
          <w:sz w:val="24"/>
          <w:szCs w:val="24"/>
        </w:rPr>
      </w:pPr>
      <w:r w:rsidRPr="00C72EC8">
        <w:rPr>
          <w:rFonts w:ascii="Times New Roman" w:hAnsi="Times New Roman"/>
          <w:sz w:val="24"/>
          <w:szCs w:val="24"/>
        </w:rPr>
        <w:t>przygotowania, załadunku i wysyłki węgla energetycznego,</w:t>
      </w:r>
    </w:p>
    <w:p w14:paraId="3471A53E" w14:textId="77777777" w:rsidR="00DC7FE7" w:rsidRPr="00C72EC8" w:rsidRDefault="00DC7FE7" w:rsidP="00DC7FE7">
      <w:pPr>
        <w:numPr>
          <w:ilvl w:val="1"/>
          <w:numId w:val="25"/>
        </w:numPr>
        <w:tabs>
          <w:tab w:val="decimal" w:pos="-2268"/>
        </w:tabs>
        <w:jc w:val="both"/>
        <w:rPr>
          <w:rFonts w:ascii="Times New Roman" w:hAnsi="Times New Roman"/>
          <w:sz w:val="24"/>
          <w:szCs w:val="24"/>
        </w:rPr>
      </w:pPr>
      <w:r w:rsidRPr="00C72EC8">
        <w:rPr>
          <w:rFonts w:ascii="Times New Roman" w:hAnsi="Times New Roman"/>
          <w:sz w:val="24"/>
          <w:szCs w:val="24"/>
        </w:rPr>
        <w:t>spryskania mleczkiem wapiennym węgla energetycznego załadowanego do wagonów,</w:t>
      </w:r>
    </w:p>
    <w:p w14:paraId="06DCFE10" w14:textId="77777777" w:rsidR="00DC7FE7" w:rsidRPr="00C72EC8" w:rsidRDefault="00DC7FE7" w:rsidP="00DC7FE7">
      <w:pPr>
        <w:numPr>
          <w:ilvl w:val="1"/>
          <w:numId w:val="25"/>
        </w:numPr>
        <w:tabs>
          <w:tab w:val="decimal" w:pos="-2268"/>
        </w:tabs>
        <w:jc w:val="both"/>
        <w:rPr>
          <w:rFonts w:ascii="Times New Roman" w:hAnsi="Times New Roman"/>
          <w:sz w:val="24"/>
          <w:szCs w:val="24"/>
        </w:rPr>
      </w:pPr>
      <w:r w:rsidRPr="00C72EC8">
        <w:rPr>
          <w:rFonts w:ascii="Times New Roman" w:hAnsi="Times New Roman"/>
          <w:sz w:val="24"/>
          <w:szCs w:val="24"/>
        </w:rPr>
        <w:t>sporządzenia wymaganych dokumentów przewozowych,</w:t>
      </w:r>
    </w:p>
    <w:p w14:paraId="670B6AAD" w14:textId="77777777" w:rsidR="00DC7FE7" w:rsidRPr="00C72EC8" w:rsidRDefault="00DC7FE7" w:rsidP="00DC7FE7">
      <w:pPr>
        <w:numPr>
          <w:ilvl w:val="1"/>
          <w:numId w:val="25"/>
        </w:numPr>
        <w:tabs>
          <w:tab w:val="decimal" w:pos="-2268"/>
        </w:tabs>
        <w:jc w:val="both"/>
        <w:rPr>
          <w:rFonts w:ascii="Times New Roman" w:hAnsi="Times New Roman"/>
          <w:sz w:val="24"/>
          <w:szCs w:val="24"/>
        </w:rPr>
      </w:pPr>
      <w:r w:rsidRPr="00C72EC8">
        <w:rPr>
          <w:rFonts w:ascii="Times New Roman" w:hAnsi="Times New Roman"/>
          <w:sz w:val="24"/>
          <w:szCs w:val="24"/>
        </w:rPr>
        <w:t xml:space="preserve">zważenia węgla energetycznego po załadunku do wagonów i dostarczenia przesyłki zgodnie </w:t>
      </w:r>
      <w:r w:rsidRPr="00C72EC8">
        <w:rPr>
          <w:rFonts w:ascii="Times New Roman" w:hAnsi="Times New Roman"/>
          <w:sz w:val="24"/>
          <w:szCs w:val="24"/>
        </w:rPr>
        <w:br/>
        <w:t>z warunkami DDP INCOTERMS 2010, na poniższy adres wysyłkowy:</w:t>
      </w:r>
    </w:p>
    <w:p w14:paraId="3C0857E6" w14:textId="77777777" w:rsidR="00DC7FE7" w:rsidRPr="00C72EC8" w:rsidRDefault="00DC7FE7" w:rsidP="00DC7FE7">
      <w:pPr>
        <w:tabs>
          <w:tab w:val="decimal" w:pos="-2268"/>
        </w:tabs>
        <w:jc w:val="both"/>
        <w:rPr>
          <w:rFonts w:ascii="Times New Roman" w:hAnsi="Times New Roman"/>
          <w:sz w:val="24"/>
          <w:szCs w:val="24"/>
        </w:rPr>
      </w:pPr>
    </w:p>
    <w:p w14:paraId="2720DF5C" w14:textId="77777777" w:rsidR="00DC7FE7" w:rsidRPr="00C72EC8" w:rsidRDefault="00DC7FE7" w:rsidP="00DC7FE7">
      <w:pPr>
        <w:tabs>
          <w:tab w:val="decimal" w:pos="-2268"/>
        </w:tabs>
        <w:ind w:left="1134"/>
        <w:jc w:val="both"/>
        <w:rPr>
          <w:rFonts w:ascii="Times New Roman" w:hAnsi="Times New Roman"/>
          <w:b/>
          <w:bCs/>
          <w:sz w:val="24"/>
          <w:szCs w:val="24"/>
        </w:rPr>
      </w:pPr>
      <w:r w:rsidRPr="00C72EC8">
        <w:rPr>
          <w:rFonts w:ascii="Times New Roman" w:hAnsi="Times New Roman"/>
          <w:b/>
          <w:bCs/>
          <w:sz w:val="24"/>
          <w:szCs w:val="24"/>
        </w:rPr>
        <w:t xml:space="preserve">Plac rozładunkowy przy torze rozładunkowym na bocznicy kolejowej </w:t>
      </w:r>
      <w:r w:rsidRPr="00C72EC8">
        <w:rPr>
          <w:rFonts w:ascii="Times New Roman" w:hAnsi="Times New Roman"/>
          <w:b/>
          <w:bCs/>
          <w:sz w:val="24"/>
          <w:szCs w:val="24"/>
        </w:rPr>
        <w:br/>
        <w:t>OPEC-INEKO Sp. z o.o., ul. Budowlanych 7, 86-300 Grudziądz.</w:t>
      </w:r>
    </w:p>
    <w:p w14:paraId="332586DE" w14:textId="77777777" w:rsidR="00DC7FE7" w:rsidRPr="00C72EC8" w:rsidRDefault="00DC7FE7" w:rsidP="00DC7FE7">
      <w:pPr>
        <w:tabs>
          <w:tab w:val="decimal" w:pos="-2268"/>
        </w:tabs>
        <w:jc w:val="both"/>
        <w:rPr>
          <w:rFonts w:ascii="Times New Roman" w:hAnsi="Times New Roman"/>
          <w:b/>
          <w:bCs/>
          <w:sz w:val="24"/>
          <w:szCs w:val="24"/>
        </w:rPr>
      </w:pPr>
    </w:p>
    <w:p w14:paraId="41B3C033" w14:textId="77777777" w:rsidR="00DC7FE7" w:rsidRPr="00C72EC8" w:rsidRDefault="00DC7FE7" w:rsidP="00DC7FE7">
      <w:pPr>
        <w:numPr>
          <w:ilvl w:val="1"/>
          <w:numId w:val="25"/>
        </w:numPr>
        <w:tabs>
          <w:tab w:val="decimal" w:pos="-2268"/>
        </w:tabs>
        <w:jc w:val="both"/>
        <w:rPr>
          <w:rFonts w:ascii="Times New Roman" w:hAnsi="Times New Roman"/>
          <w:sz w:val="24"/>
          <w:szCs w:val="24"/>
        </w:rPr>
      </w:pPr>
      <w:r w:rsidRPr="00C72EC8">
        <w:rPr>
          <w:rFonts w:ascii="Times New Roman" w:hAnsi="Times New Roman"/>
          <w:sz w:val="24"/>
          <w:szCs w:val="24"/>
        </w:rPr>
        <w:t>zapewnienia lokomotywy manewrowej z obsługą na czas trwania całego procesu rozładunku węgla energetycznego.</w:t>
      </w:r>
    </w:p>
    <w:p w14:paraId="7F1B56FA" w14:textId="77777777" w:rsidR="00254F0A" w:rsidRPr="00AD6C4F" w:rsidRDefault="00254F0A" w:rsidP="006E26F0">
      <w:pPr>
        <w:tabs>
          <w:tab w:val="decimal" w:pos="-2268"/>
        </w:tabs>
        <w:jc w:val="both"/>
        <w:rPr>
          <w:rFonts w:ascii="Times New Roman" w:hAnsi="Times New Roman"/>
          <w:sz w:val="24"/>
          <w:szCs w:val="24"/>
        </w:rPr>
      </w:pPr>
    </w:p>
    <w:p w14:paraId="63004E8D" w14:textId="450CC740" w:rsidR="00254F0A" w:rsidRPr="005A66AC" w:rsidRDefault="00254F0A" w:rsidP="006E26F0">
      <w:pPr>
        <w:pStyle w:val="Akapitzlist"/>
        <w:numPr>
          <w:ilvl w:val="0"/>
          <w:numId w:val="27"/>
        </w:numPr>
        <w:tabs>
          <w:tab w:val="decimal" w:pos="-2268"/>
          <w:tab w:val="num" w:pos="426"/>
        </w:tabs>
        <w:jc w:val="both"/>
        <w:rPr>
          <w:rFonts w:ascii="Times New Roman" w:hAnsi="Times New Roman"/>
          <w:sz w:val="24"/>
          <w:szCs w:val="24"/>
        </w:rPr>
      </w:pPr>
      <w:r>
        <w:rPr>
          <w:rFonts w:ascii="Times New Roman" w:hAnsi="Times New Roman"/>
          <w:sz w:val="24"/>
          <w:szCs w:val="24"/>
        </w:rPr>
        <w:t xml:space="preserve">W okresie ujemnych temperatur </w:t>
      </w:r>
      <w:r w:rsidRPr="00DB6A44">
        <w:rPr>
          <w:rFonts w:ascii="Times New Roman" w:hAnsi="Times New Roman"/>
          <w:b/>
          <w:sz w:val="24"/>
          <w:szCs w:val="24"/>
        </w:rPr>
        <w:t>Sprzedawca</w:t>
      </w:r>
      <w:r>
        <w:rPr>
          <w:rFonts w:ascii="Times New Roman" w:hAnsi="Times New Roman"/>
          <w:sz w:val="24"/>
          <w:szCs w:val="24"/>
        </w:rPr>
        <w:t xml:space="preserve"> na swój koszt zobowiązuje się stosować skuteczne środki przeciwko przymarzaniu węgla energetycznego do ścian i podłóg wagonów.</w:t>
      </w:r>
    </w:p>
    <w:p w14:paraId="6D060726" w14:textId="22079C1F" w:rsidR="0054490A" w:rsidRPr="0054490A" w:rsidRDefault="0054490A" w:rsidP="006E26F0">
      <w:pPr>
        <w:pStyle w:val="Akapitzlist"/>
        <w:numPr>
          <w:ilvl w:val="0"/>
          <w:numId w:val="27"/>
        </w:numPr>
        <w:jc w:val="both"/>
        <w:rPr>
          <w:rFonts w:ascii="Times New Roman" w:hAnsi="Times New Roman"/>
          <w:sz w:val="24"/>
          <w:szCs w:val="24"/>
        </w:rPr>
      </w:pPr>
      <w:r w:rsidRPr="0054490A">
        <w:rPr>
          <w:rFonts w:ascii="Times New Roman" w:hAnsi="Times New Roman"/>
          <w:sz w:val="24"/>
          <w:szCs w:val="24"/>
        </w:rPr>
        <w:t xml:space="preserve">O terminie każdej z dostaw </w:t>
      </w:r>
      <w:r w:rsidRPr="00006197">
        <w:rPr>
          <w:rFonts w:ascii="Times New Roman" w:hAnsi="Times New Roman"/>
          <w:b/>
          <w:sz w:val="24"/>
          <w:szCs w:val="24"/>
        </w:rPr>
        <w:t>Sprzedawca</w:t>
      </w:r>
      <w:r w:rsidRPr="00006197">
        <w:rPr>
          <w:rFonts w:ascii="Times New Roman" w:hAnsi="Times New Roman"/>
          <w:sz w:val="24"/>
          <w:szCs w:val="24"/>
        </w:rPr>
        <w:t xml:space="preserve"> zawiadomi </w:t>
      </w:r>
      <w:r w:rsidRPr="00006197">
        <w:rPr>
          <w:rFonts w:ascii="Times New Roman" w:hAnsi="Times New Roman"/>
          <w:b/>
          <w:sz w:val="24"/>
          <w:szCs w:val="24"/>
        </w:rPr>
        <w:t>Zamawiającego,</w:t>
      </w:r>
      <w:r w:rsidR="006E26F0" w:rsidRPr="00006197">
        <w:rPr>
          <w:rFonts w:ascii="Times New Roman" w:hAnsi="Times New Roman"/>
          <w:sz w:val="24"/>
          <w:szCs w:val="24"/>
        </w:rPr>
        <w:t xml:space="preserve"> co najmniej dwa dni robocze</w:t>
      </w:r>
      <w:r w:rsidRPr="00006197">
        <w:rPr>
          <w:rFonts w:ascii="Times New Roman" w:hAnsi="Times New Roman"/>
          <w:sz w:val="24"/>
          <w:szCs w:val="24"/>
        </w:rPr>
        <w:t xml:space="preserve"> przed</w:t>
      </w:r>
      <w:r w:rsidRPr="0054490A">
        <w:rPr>
          <w:rFonts w:ascii="Times New Roman" w:hAnsi="Times New Roman"/>
          <w:sz w:val="24"/>
          <w:szCs w:val="24"/>
        </w:rPr>
        <w:t xml:space="preserve"> dostawą drogą elektroniczną na </w:t>
      </w:r>
      <w:bookmarkStart w:id="1" w:name="_Hlk5972237"/>
      <w:r w:rsidRPr="0054490A">
        <w:rPr>
          <w:rFonts w:ascii="Times New Roman" w:hAnsi="Times New Roman"/>
          <w:sz w:val="24"/>
          <w:szCs w:val="24"/>
        </w:rPr>
        <w:t>adres</w:t>
      </w:r>
      <w:r w:rsidR="00AD6C4F">
        <w:rPr>
          <w:rFonts w:ascii="Times New Roman" w:hAnsi="Times New Roman"/>
          <w:sz w:val="24"/>
          <w:szCs w:val="24"/>
        </w:rPr>
        <w:t>y</w:t>
      </w:r>
      <w:r w:rsidRPr="0054490A">
        <w:rPr>
          <w:rFonts w:ascii="Times New Roman" w:hAnsi="Times New Roman"/>
          <w:sz w:val="24"/>
          <w:szCs w:val="24"/>
        </w:rPr>
        <w:t xml:space="preserve"> e-mail os</w:t>
      </w:r>
      <w:r>
        <w:rPr>
          <w:rFonts w:ascii="Times New Roman" w:hAnsi="Times New Roman"/>
          <w:sz w:val="24"/>
          <w:szCs w:val="24"/>
        </w:rPr>
        <w:t>ób</w:t>
      </w:r>
      <w:r w:rsidRPr="0054490A">
        <w:rPr>
          <w:rFonts w:ascii="Times New Roman" w:hAnsi="Times New Roman"/>
          <w:sz w:val="24"/>
          <w:szCs w:val="24"/>
        </w:rPr>
        <w:t xml:space="preserve"> upoważnion</w:t>
      </w:r>
      <w:r w:rsidR="00AD6C4F">
        <w:rPr>
          <w:rFonts w:ascii="Times New Roman" w:hAnsi="Times New Roman"/>
          <w:sz w:val="24"/>
          <w:szCs w:val="24"/>
        </w:rPr>
        <w:t>ych</w:t>
      </w:r>
      <w:r w:rsidRPr="0054490A">
        <w:rPr>
          <w:rFonts w:ascii="Times New Roman" w:hAnsi="Times New Roman"/>
          <w:sz w:val="24"/>
          <w:szCs w:val="24"/>
        </w:rPr>
        <w:t xml:space="preserve"> do kontaktu wymienion</w:t>
      </w:r>
      <w:r w:rsidR="00AD6C4F">
        <w:rPr>
          <w:rFonts w:ascii="Times New Roman" w:hAnsi="Times New Roman"/>
          <w:sz w:val="24"/>
          <w:szCs w:val="24"/>
        </w:rPr>
        <w:t>ych</w:t>
      </w:r>
      <w:r w:rsidRPr="0054490A">
        <w:rPr>
          <w:rFonts w:ascii="Times New Roman" w:hAnsi="Times New Roman"/>
          <w:sz w:val="24"/>
          <w:szCs w:val="24"/>
        </w:rPr>
        <w:t xml:space="preserve"> w ust. </w:t>
      </w:r>
      <w:r w:rsidR="0090714F">
        <w:rPr>
          <w:rFonts w:ascii="Times New Roman" w:hAnsi="Times New Roman"/>
          <w:sz w:val="24"/>
          <w:szCs w:val="24"/>
        </w:rPr>
        <w:t>9</w:t>
      </w:r>
      <w:r w:rsidRPr="0054490A">
        <w:rPr>
          <w:rFonts w:ascii="Times New Roman" w:hAnsi="Times New Roman"/>
          <w:sz w:val="24"/>
          <w:szCs w:val="24"/>
        </w:rPr>
        <w:t>.</w:t>
      </w:r>
    </w:p>
    <w:bookmarkEnd w:id="1"/>
    <w:p w14:paraId="727292BF" w14:textId="6B5D501D" w:rsidR="00EB73DF" w:rsidRPr="00AD6C4F" w:rsidRDefault="00DB6A44" w:rsidP="006E26F0">
      <w:pPr>
        <w:pStyle w:val="Akapitzlist"/>
        <w:numPr>
          <w:ilvl w:val="0"/>
          <w:numId w:val="27"/>
        </w:numPr>
        <w:jc w:val="both"/>
        <w:rPr>
          <w:rFonts w:ascii="Times New Roman" w:hAnsi="Times New Roman"/>
          <w:bCs/>
          <w:sz w:val="24"/>
          <w:szCs w:val="24"/>
        </w:rPr>
      </w:pPr>
      <w:r w:rsidRPr="00AD6C4F">
        <w:rPr>
          <w:rFonts w:ascii="Times New Roman" w:hAnsi="Times New Roman"/>
          <w:b/>
          <w:sz w:val="24"/>
          <w:szCs w:val="24"/>
        </w:rPr>
        <w:t>Zamawiający</w:t>
      </w:r>
      <w:r w:rsidR="00F14760" w:rsidRPr="00AD6C4F">
        <w:rPr>
          <w:rFonts w:ascii="Times New Roman" w:hAnsi="Times New Roman"/>
          <w:bCs/>
          <w:sz w:val="24"/>
          <w:szCs w:val="24"/>
        </w:rPr>
        <w:t xml:space="preserve"> zobowiązuje się niezwłocznie powiadomić </w:t>
      </w:r>
      <w:r w:rsidR="00F14760" w:rsidRPr="00AD6C4F">
        <w:rPr>
          <w:rFonts w:ascii="Times New Roman" w:hAnsi="Times New Roman"/>
          <w:b/>
          <w:bCs/>
          <w:sz w:val="24"/>
          <w:szCs w:val="24"/>
        </w:rPr>
        <w:t>Sprzedawcę</w:t>
      </w:r>
      <w:r w:rsidR="00F14760" w:rsidRPr="00AD6C4F">
        <w:rPr>
          <w:rFonts w:ascii="Times New Roman" w:hAnsi="Times New Roman"/>
          <w:bCs/>
          <w:sz w:val="24"/>
          <w:szCs w:val="24"/>
        </w:rPr>
        <w:t xml:space="preserve"> o odebraniu każdej partii węgla </w:t>
      </w:r>
      <w:r w:rsidR="009E2A7E" w:rsidRPr="00AD6C4F">
        <w:rPr>
          <w:rFonts w:ascii="Times New Roman" w:hAnsi="Times New Roman"/>
          <w:sz w:val="24"/>
          <w:szCs w:val="24"/>
        </w:rPr>
        <w:t xml:space="preserve">energetycznego </w:t>
      </w:r>
      <w:r w:rsidR="002B0CE9" w:rsidRPr="00AD6C4F">
        <w:rPr>
          <w:rFonts w:ascii="Times New Roman" w:hAnsi="Times New Roman"/>
          <w:bCs/>
          <w:sz w:val="24"/>
          <w:szCs w:val="24"/>
        </w:rPr>
        <w:t xml:space="preserve">drogą elektroniczną na </w:t>
      </w:r>
      <w:r w:rsidR="00AD6C4F" w:rsidRPr="00AD6C4F">
        <w:rPr>
          <w:rFonts w:ascii="Times New Roman" w:hAnsi="Times New Roman"/>
          <w:bCs/>
          <w:sz w:val="24"/>
          <w:szCs w:val="24"/>
        </w:rPr>
        <w:t xml:space="preserve">adresy e-mail osób upoważnionych do kontaktu wymienionych w ust. </w:t>
      </w:r>
      <w:r w:rsidR="005A66AC">
        <w:rPr>
          <w:rFonts w:ascii="Times New Roman" w:hAnsi="Times New Roman"/>
          <w:bCs/>
          <w:sz w:val="24"/>
          <w:szCs w:val="24"/>
        </w:rPr>
        <w:t>8</w:t>
      </w:r>
      <w:r w:rsidR="00AD6C4F" w:rsidRPr="00AD6C4F">
        <w:rPr>
          <w:rFonts w:ascii="Times New Roman" w:hAnsi="Times New Roman"/>
          <w:bCs/>
          <w:sz w:val="24"/>
          <w:szCs w:val="24"/>
        </w:rPr>
        <w:t>.</w:t>
      </w:r>
    </w:p>
    <w:p w14:paraId="49777A96" w14:textId="1644B905" w:rsidR="0049146C" w:rsidRPr="00402578" w:rsidRDefault="00F14760" w:rsidP="006E26F0">
      <w:pPr>
        <w:numPr>
          <w:ilvl w:val="0"/>
          <w:numId w:val="27"/>
        </w:numPr>
        <w:tabs>
          <w:tab w:val="decimal" w:pos="-2268"/>
        </w:tabs>
        <w:jc w:val="both"/>
        <w:rPr>
          <w:rFonts w:ascii="Times New Roman" w:hAnsi="Times New Roman"/>
          <w:sz w:val="24"/>
          <w:szCs w:val="24"/>
        </w:rPr>
      </w:pPr>
      <w:r w:rsidRPr="003A61E2">
        <w:rPr>
          <w:rFonts w:ascii="Times New Roman" w:hAnsi="Times New Roman"/>
          <w:bCs/>
          <w:sz w:val="24"/>
          <w:szCs w:val="24"/>
        </w:rPr>
        <w:t xml:space="preserve">W przypadku dostaw samochodowych </w:t>
      </w:r>
      <w:r w:rsidRPr="003A61E2">
        <w:rPr>
          <w:rFonts w:ascii="Times New Roman" w:hAnsi="Times New Roman"/>
          <w:b/>
          <w:bCs/>
          <w:sz w:val="24"/>
          <w:szCs w:val="24"/>
        </w:rPr>
        <w:t>Sprzedawca</w:t>
      </w:r>
      <w:r w:rsidRPr="003A61E2">
        <w:rPr>
          <w:rFonts w:ascii="Times New Roman" w:hAnsi="Times New Roman"/>
          <w:bCs/>
          <w:sz w:val="24"/>
          <w:szCs w:val="24"/>
        </w:rPr>
        <w:t xml:space="preserve">  ponosi koszty transportu i rozładunku węgla</w:t>
      </w:r>
      <w:r w:rsidR="0049146C" w:rsidRPr="003A61E2">
        <w:rPr>
          <w:rFonts w:ascii="Times New Roman" w:hAnsi="Times New Roman"/>
          <w:bCs/>
          <w:sz w:val="24"/>
          <w:szCs w:val="24"/>
        </w:rPr>
        <w:t xml:space="preserve"> energetycznego</w:t>
      </w:r>
      <w:r w:rsidRPr="003A61E2">
        <w:rPr>
          <w:rFonts w:ascii="Times New Roman" w:hAnsi="Times New Roman"/>
          <w:bCs/>
          <w:sz w:val="24"/>
          <w:szCs w:val="24"/>
        </w:rPr>
        <w:t xml:space="preserve"> w miejscu wskazanym przez </w:t>
      </w:r>
      <w:r w:rsidR="00DB6A44">
        <w:rPr>
          <w:rFonts w:ascii="Times New Roman" w:hAnsi="Times New Roman"/>
          <w:b/>
          <w:sz w:val="24"/>
          <w:szCs w:val="24"/>
        </w:rPr>
        <w:t>Zamawiającego</w:t>
      </w:r>
      <w:r w:rsidRPr="003A61E2">
        <w:rPr>
          <w:rFonts w:ascii="Times New Roman" w:hAnsi="Times New Roman"/>
          <w:bCs/>
          <w:sz w:val="24"/>
          <w:szCs w:val="24"/>
        </w:rPr>
        <w:t xml:space="preserve"> na terenie OPEC</w:t>
      </w:r>
      <w:r w:rsidR="00D5232E" w:rsidRPr="003A61E2">
        <w:rPr>
          <w:rFonts w:ascii="Times New Roman" w:hAnsi="Times New Roman"/>
          <w:bCs/>
          <w:sz w:val="24"/>
          <w:szCs w:val="24"/>
        </w:rPr>
        <w:t>-INEKO</w:t>
      </w:r>
      <w:r w:rsidR="00E20F1F">
        <w:rPr>
          <w:rFonts w:ascii="Times New Roman" w:hAnsi="Times New Roman"/>
          <w:bCs/>
          <w:sz w:val="24"/>
          <w:szCs w:val="24"/>
        </w:rPr>
        <w:t xml:space="preserve"> Sp. z </w:t>
      </w:r>
      <w:r w:rsidRPr="003A61E2">
        <w:rPr>
          <w:rFonts w:ascii="Times New Roman" w:hAnsi="Times New Roman"/>
          <w:bCs/>
          <w:sz w:val="24"/>
          <w:szCs w:val="24"/>
        </w:rPr>
        <w:t>o.o.</w:t>
      </w:r>
      <w:r w:rsidR="0017068C" w:rsidRPr="003A61E2">
        <w:rPr>
          <w:rFonts w:ascii="Times New Roman" w:hAnsi="Times New Roman"/>
          <w:bCs/>
          <w:sz w:val="24"/>
          <w:szCs w:val="24"/>
        </w:rPr>
        <w:t xml:space="preserve"> </w:t>
      </w:r>
      <w:r w:rsidR="006F2410" w:rsidRPr="003A61E2">
        <w:rPr>
          <w:rFonts w:ascii="Times New Roman" w:hAnsi="Times New Roman"/>
          <w:bCs/>
          <w:sz w:val="24"/>
          <w:szCs w:val="24"/>
        </w:rPr>
        <w:t>w Grudziądzu przy ul </w:t>
      </w:r>
      <w:r w:rsidR="0017068C" w:rsidRPr="003A61E2">
        <w:rPr>
          <w:rFonts w:ascii="Times New Roman" w:hAnsi="Times New Roman"/>
          <w:bCs/>
          <w:sz w:val="24"/>
          <w:szCs w:val="24"/>
        </w:rPr>
        <w:t>Budowlanych 7.</w:t>
      </w:r>
    </w:p>
    <w:p w14:paraId="7911EB32" w14:textId="77777777" w:rsidR="00BB7D83" w:rsidRPr="003A61E2" w:rsidRDefault="00BB7D83" w:rsidP="006E26F0">
      <w:pPr>
        <w:numPr>
          <w:ilvl w:val="0"/>
          <w:numId w:val="27"/>
        </w:numPr>
        <w:tabs>
          <w:tab w:val="decimal" w:pos="-2268"/>
        </w:tabs>
        <w:jc w:val="both"/>
        <w:rPr>
          <w:rFonts w:ascii="Times New Roman" w:hAnsi="Times New Roman"/>
          <w:sz w:val="24"/>
          <w:szCs w:val="24"/>
        </w:rPr>
      </w:pPr>
      <w:r w:rsidRPr="003A61E2">
        <w:rPr>
          <w:rFonts w:ascii="Times New Roman" w:hAnsi="Times New Roman"/>
          <w:b/>
          <w:bCs/>
          <w:sz w:val="24"/>
          <w:szCs w:val="24"/>
        </w:rPr>
        <w:t>S</w:t>
      </w:r>
      <w:r w:rsidRPr="003A61E2">
        <w:rPr>
          <w:rFonts w:ascii="Times New Roman" w:hAnsi="Times New Roman"/>
          <w:b/>
          <w:sz w:val="24"/>
          <w:szCs w:val="24"/>
        </w:rPr>
        <w:t xml:space="preserve">przedawca </w:t>
      </w:r>
      <w:r w:rsidRPr="003A61E2">
        <w:rPr>
          <w:rFonts w:ascii="Times New Roman" w:hAnsi="Times New Roman"/>
          <w:sz w:val="24"/>
          <w:szCs w:val="24"/>
        </w:rPr>
        <w:t xml:space="preserve">gwarantuje, iż dostarczony do </w:t>
      </w:r>
      <w:r w:rsidR="00DB6A44">
        <w:rPr>
          <w:rFonts w:ascii="Times New Roman" w:hAnsi="Times New Roman"/>
          <w:b/>
          <w:sz w:val="24"/>
          <w:szCs w:val="24"/>
        </w:rPr>
        <w:t>Zamawiającego</w:t>
      </w:r>
      <w:r w:rsidRPr="003A61E2">
        <w:rPr>
          <w:rFonts w:ascii="Times New Roman" w:hAnsi="Times New Roman"/>
          <w:sz w:val="24"/>
          <w:szCs w:val="24"/>
        </w:rPr>
        <w:t xml:space="preserve"> węgiel</w:t>
      </w:r>
      <w:r w:rsidR="0049146C" w:rsidRPr="003A61E2">
        <w:rPr>
          <w:rFonts w:ascii="Times New Roman" w:hAnsi="Times New Roman"/>
          <w:sz w:val="24"/>
          <w:szCs w:val="24"/>
        </w:rPr>
        <w:t xml:space="preserve"> energetyczny</w:t>
      </w:r>
      <w:r w:rsidRPr="003A61E2">
        <w:rPr>
          <w:rFonts w:ascii="Times New Roman" w:hAnsi="Times New Roman"/>
          <w:sz w:val="24"/>
          <w:szCs w:val="24"/>
        </w:rPr>
        <w:t xml:space="preserve"> nie będzie zawierał </w:t>
      </w:r>
      <w:r w:rsidRPr="003A61E2">
        <w:rPr>
          <w:rFonts w:ascii="Times New Roman" w:hAnsi="Times New Roman"/>
          <w:bCs/>
          <w:sz w:val="24"/>
          <w:szCs w:val="24"/>
        </w:rPr>
        <w:t>mieszaniny różnych typów i sortymentów węgla, wolny będzie od zanieczyszczeń oraz domieszek mułu, kamieni oraz zanieczyszczeń w postaci metalu, zlepionych drobnych frakcji miału w postaci brył, kul itp.</w:t>
      </w:r>
    </w:p>
    <w:p w14:paraId="0DABC42D" w14:textId="657AB554" w:rsidR="00F14760" w:rsidRPr="003A61E2" w:rsidRDefault="00F14760" w:rsidP="006E26F0">
      <w:pPr>
        <w:numPr>
          <w:ilvl w:val="0"/>
          <w:numId w:val="27"/>
        </w:numPr>
        <w:tabs>
          <w:tab w:val="decimal" w:pos="-2268"/>
        </w:tabs>
        <w:jc w:val="both"/>
        <w:rPr>
          <w:rFonts w:ascii="Times New Roman" w:hAnsi="Times New Roman"/>
          <w:sz w:val="24"/>
          <w:szCs w:val="24"/>
        </w:rPr>
      </w:pPr>
      <w:r w:rsidRPr="007D0E0C">
        <w:rPr>
          <w:rFonts w:ascii="Times New Roman" w:hAnsi="Times New Roman"/>
          <w:b/>
          <w:sz w:val="24"/>
          <w:szCs w:val="24"/>
        </w:rPr>
        <w:t>Strony</w:t>
      </w:r>
      <w:r w:rsidRPr="003A61E2">
        <w:rPr>
          <w:rFonts w:ascii="Times New Roman" w:hAnsi="Times New Roman"/>
          <w:bCs/>
          <w:sz w:val="24"/>
          <w:szCs w:val="24"/>
        </w:rPr>
        <w:t xml:space="preserve"> Umowy ustalają, że partię węgla </w:t>
      </w:r>
      <w:r w:rsidRPr="003A61E2">
        <w:rPr>
          <w:rFonts w:ascii="Times New Roman" w:hAnsi="Times New Roman"/>
          <w:sz w:val="24"/>
          <w:szCs w:val="24"/>
        </w:rPr>
        <w:t>stanowi ilość węgla</w:t>
      </w:r>
      <w:r w:rsidR="00D4083E" w:rsidRPr="003A61E2">
        <w:rPr>
          <w:rFonts w:ascii="Times New Roman" w:hAnsi="Times New Roman"/>
          <w:sz w:val="24"/>
          <w:szCs w:val="24"/>
        </w:rPr>
        <w:t xml:space="preserve"> energetycznego</w:t>
      </w:r>
      <w:r w:rsidRPr="003A61E2">
        <w:rPr>
          <w:rFonts w:ascii="Times New Roman" w:hAnsi="Times New Roman"/>
          <w:sz w:val="24"/>
          <w:szCs w:val="24"/>
        </w:rPr>
        <w:t xml:space="preserve"> dostarczona </w:t>
      </w:r>
      <w:r w:rsidR="00DB6A44">
        <w:rPr>
          <w:rFonts w:ascii="Times New Roman" w:hAnsi="Times New Roman"/>
          <w:b/>
          <w:sz w:val="24"/>
          <w:szCs w:val="24"/>
        </w:rPr>
        <w:t>Zamawiającemu</w:t>
      </w:r>
      <w:r w:rsidRPr="003A61E2">
        <w:rPr>
          <w:rFonts w:ascii="Times New Roman" w:hAnsi="Times New Roman"/>
          <w:sz w:val="24"/>
          <w:szCs w:val="24"/>
        </w:rPr>
        <w:t xml:space="preserve"> </w:t>
      </w:r>
      <w:r w:rsidR="003E6255">
        <w:rPr>
          <w:rFonts w:ascii="Times New Roman" w:hAnsi="Times New Roman"/>
          <w:sz w:val="24"/>
          <w:szCs w:val="24"/>
        </w:rPr>
        <w:t xml:space="preserve">w transporcie kolejowym - </w:t>
      </w:r>
      <w:r w:rsidR="005C563C" w:rsidRPr="003E6255">
        <w:rPr>
          <w:rFonts w:ascii="Times New Roman" w:hAnsi="Times New Roman"/>
          <w:bCs/>
          <w:sz w:val="24"/>
          <w:szCs w:val="24"/>
        </w:rPr>
        <w:t xml:space="preserve">tzw. ”wahadło” o ilości nie mniejszej niż 15 </w:t>
      </w:r>
      <w:r w:rsidR="005C563C" w:rsidRPr="003E6255">
        <w:rPr>
          <w:rFonts w:ascii="Times New Roman" w:hAnsi="Times New Roman"/>
          <w:bCs/>
          <w:sz w:val="24"/>
          <w:szCs w:val="24"/>
        </w:rPr>
        <w:lastRenderedPageBreak/>
        <w:t>wagonów tj. około 800 Mg, maksymalnie 40 wagonów tj. około 2 200 Mg</w:t>
      </w:r>
      <w:r w:rsidR="005C563C" w:rsidRPr="003A61E2">
        <w:rPr>
          <w:rFonts w:ascii="Times New Roman" w:hAnsi="Times New Roman"/>
          <w:sz w:val="24"/>
          <w:szCs w:val="24"/>
        </w:rPr>
        <w:t xml:space="preserve"> </w:t>
      </w:r>
      <w:r w:rsidRPr="003A61E2">
        <w:rPr>
          <w:rFonts w:ascii="Times New Roman" w:hAnsi="Times New Roman"/>
          <w:sz w:val="24"/>
          <w:szCs w:val="24"/>
        </w:rPr>
        <w:t>jednym składem pociągowym lub</w:t>
      </w:r>
      <w:r w:rsidR="00854C14">
        <w:rPr>
          <w:rFonts w:ascii="Times New Roman" w:hAnsi="Times New Roman"/>
          <w:sz w:val="24"/>
          <w:szCs w:val="24"/>
        </w:rPr>
        <w:t xml:space="preserve"> </w:t>
      </w:r>
      <w:r w:rsidR="003D297A" w:rsidRPr="003A61E2">
        <w:rPr>
          <w:rFonts w:ascii="Times New Roman" w:hAnsi="Times New Roman"/>
          <w:sz w:val="24"/>
          <w:szCs w:val="24"/>
        </w:rPr>
        <w:t>w przypadku dostaw</w:t>
      </w:r>
      <w:r w:rsidRPr="003A61E2">
        <w:rPr>
          <w:rFonts w:ascii="Times New Roman" w:hAnsi="Times New Roman"/>
          <w:sz w:val="24"/>
          <w:szCs w:val="24"/>
        </w:rPr>
        <w:t xml:space="preserve"> transportem samochodowym w ciągu jednego tygodnia.</w:t>
      </w:r>
    </w:p>
    <w:p w14:paraId="7B513A65" w14:textId="77777777" w:rsidR="007E0498" w:rsidRPr="0000453B" w:rsidRDefault="00F14760" w:rsidP="006E26F0">
      <w:pPr>
        <w:numPr>
          <w:ilvl w:val="0"/>
          <w:numId w:val="27"/>
        </w:numPr>
        <w:tabs>
          <w:tab w:val="decimal" w:pos="-2268"/>
        </w:tabs>
        <w:jc w:val="both"/>
        <w:rPr>
          <w:rFonts w:ascii="Times New Roman" w:eastAsia="Times New Roman" w:hAnsi="Times New Roman"/>
          <w:sz w:val="24"/>
          <w:szCs w:val="24"/>
        </w:rPr>
      </w:pPr>
      <w:bookmarkStart w:id="2" w:name="_Hlk487617344"/>
      <w:bookmarkStart w:id="3" w:name="_Hlk18399393"/>
      <w:r w:rsidRPr="002B0CE9">
        <w:rPr>
          <w:rFonts w:ascii="Times New Roman" w:hAnsi="Times New Roman"/>
          <w:sz w:val="24"/>
          <w:szCs w:val="24"/>
        </w:rPr>
        <w:t>Osob</w:t>
      </w:r>
      <w:r w:rsidR="002B0CE9">
        <w:rPr>
          <w:rFonts w:ascii="Times New Roman" w:hAnsi="Times New Roman"/>
          <w:sz w:val="24"/>
          <w:szCs w:val="24"/>
        </w:rPr>
        <w:t>ami</w:t>
      </w:r>
      <w:r w:rsidRPr="002B0CE9">
        <w:rPr>
          <w:rFonts w:ascii="Times New Roman" w:hAnsi="Times New Roman"/>
          <w:sz w:val="24"/>
          <w:szCs w:val="24"/>
        </w:rPr>
        <w:t xml:space="preserve"> upoważnion</w:t>
      </w:r>
      <w:r w:rsidR="002B0CE9">
        <w:rPr>
          <w:rFonts w:ascii="Times New Roman" w:hAnsi="Times New Roman"/>
          <w:sz w:val="24"/>
          <w:szCs w:val="24"/>
        </w:rPr>
        <w:t>ymi</w:t>
      </w:r>
      <w:r w:rsidRPr="002B0CE9">
        <w:rPr>
          <w:rFonts w:ascii="Times New Roman" w:hAnsi="Times New Roman"/>
          <w:sz w:val="24"/>
          <w:szCs w:val="24"/>
        </w:rPr>
        <w:t xml:space="preserve"> do bezpośredniego kontaktu w sprawach organizacji dostaw węgla </w:t>
      </w:r>
      <w:r w:rsidR="00D4083E" w:rsidRPr="002B0CE9">
        <w:rPr>
          <w:rFonts w:ascii="Times New Roman" w:hAnsi="Times New Roman"/>
          <w:sz w:val="24"/>
          <w:szCs w:val="24"/>
        </w:rPr>
        <w:t xml:space="preserve">energetycznego </w:t>
      </w:r>
      <w:r w:rsidRPr="002B0CE9">
        <w:rPr>
          <w:rFonts w:ascii="Times New Roman" w:hAnsi="Times New Roman"/>
          <w:sz w:val="24"/>
          <w:szCs w:val="24"/>
        </w:rPr>
        <w:t xml:space="preserve">ze strony </w:t>
      </w:r>
      <w:r w:rsidRPr="0000453B">
        <w:rPr>
          <w:rFonts w:ascii="Times New Roman" w:hAnsi="Times New Roman"/>
          <w:b/>
          <w:sz w:val="24"/>
          <w:szCs w:val="24"/>
        </w:rPr>
        <w:t>Sprzedawcy</w:t>
      </w:r>
      <w:r w:rsidRPr="0000453B">
        <w:rPr>
          <w:rFonts w:ascii="Times New Roman" w:hAnsi="Times New Roman"/>
          <w:sz w:val="24"/>
          <w:szCs w:val="24"/>
        </w:rPr>
        <w:t xml:space="preserve"> </w:t>
      </w:r>
      <w:r w:rsidR="002B0CE9" w:rsidRPr="0000453B">
        <w:rPr>
          <w:rFonts w:ascii="Times New Roman" w:hAnsi="Times New Roman"/>
          <w:sz w:val="24"/>
          <w:szCs w:val="24"/>
        </w:rPr>
        <w:t>są</w:t>
      </w:r>
      <w:r w:rsidRPr="0000453B">
        <w:rPr>
          <w:rFonts w:ascii="Times New Roman" w:hAnsi="Times New Roman"/>
          <w:sz w:val="24"/>
          <w:szCs w:val="24"/>
        </w:rPr>
        <w:t>:</w:t>
      </w:r>
      <w:bookmarkEnd w:id="2"/>
    </w:p>
    <w:p w14:paraId="72A5AF04" w14:textId="251EAC1B" w:rsidR="007D0E0C" w:rsidRPr="00114B0B" w:rsidRDefault="007D0E0C" w:rsidP="007D0E0C">
      <w:pPr>
        <w:pStyle w:val="Akapitzlist"/>
        <w:autoSpaceDE w:val="0"/>
        <w:autoSpaceDN w:val="0"/>
        <w:adjustRightInd w:val="0"/>
        <w:ind w:left="720"/>
        <w:rPr>
          <w:rFonts w:ascii="Times New Roman" w:hAnsi="Times New Roman"/>
          <w:bCs/>
          <w:sz w:val="24"/>
          <w:szCs w:val="24"/>
        </w:rPr>
      </w:pPr>
      <w:bookmarkStart w:id="4" w:name="_Hlk72909495"/>
      <w:r>
        <w:rPr>
          <w:rFonts w:ascii="Times New Roman" w:hAnsi="Times New Roman"/>
          <w:bCs/>
          <w:sz w:val="24"/>
          <w:szCs w:val="24"/>
        </w:rPr>
        <w:t xml:space="preserve">- </w:t>
      </w:r>
      <w:r w:rsidR="00A53317">
        <w:rPr>
          <w:rFonts w:ascii="Times New Roman" w:hAnsi="Times New Roman"/>
          <w:bCs/>
          <w:sz w:val="24"/>
          <w:szCs w:val="24"/>
        </w:rPr>
        <w:t>…………………..</w:t>
      </w:r>
      <w:r w:rsidRPr="00114B0B">
        <w:rPr>
          <w:rFonts w:ascii="Times New Roman" w:hAnsi="Times New Roman"/>
          <w:bCs/>
          <w:sz w:val="24"/>
          <w:szCs w:val="24"/>
        </w:rPr>
        <w:t xml:space="preserve">, tel. kom.: </w:t>
      </w:r>
      <w:r w:rsidR="00A53317">
        <w:rPr>
          <w:rFonts w:ascii="Times New Roman" w:hAnsi="Times New Roman"/>
          <w:bCs/>
          <w:sz w:val="24"/>
          <w:szCs w:val="24"/>
        </w:rPr>
        <w:t> …………………</w:t>
      </w:r>
      <w:r w:rsidRPr="00114B0B">
        <w:rPr>
          <w:rFonts w:ascii="Times New Roman" w:hAnsi="Times New Roman"/>
          <w:bCs/>
          <w:sz w:val="24"/>
          <w:szCs w:val="24"/>
        </w:rPr>
        <w:t xml:space="preserve">, e-mail: </w:t>
      </w:r>
      <w:r w:rsidR="00A53317">
        <w:t>……………………..</w:t>
      </w:r>
    </w:p>
    <w:p w14:paraId="593817C0" w14:textId="2730B726" w:rsidR="007D0E0C" w:rsidRPr="00431C93" w:rsidRDefault="007D0E0C" w:rsidP="007D0E0C">
      <w:pPr>
        <w:pStyle w:val="Akapitzlist"/>
        <w:autoSpaceDE w:val="0"/>
        <w:autoSpaceDN w:val="0"/>
        <w:adjustRightInd w:val="0"/>
        <w:ind w:left="720"/>
        <w:rPr>
          <w:rFonts w:ascii="Times New Roman" w:hAnsi="Times New Roman"/>
          <w:bCs/>
          <w:sz w:val="24"/>
          <w:szCs w:val="24"/>
          <w:lang w:val="en-US"/>
        </w:rPr>
      </w:pPr>
      <w:r>
        <w:rPr>
          <w:rFonts w:ascii="Times New Roman" w:hAnsi="Times New Roman"/>
          <w:bCs/>
          <w:sz w:val="24"/>
          <w:szCs w:val="24"/>
          <w:lang w:val="en-US"/>
        </w:rPr>
        <w:t xml:space="preserve">- </w:t>
      </w:r>
      <w:r w:rsidR="00A53317">
        <w:rPr>
          <w:rFonts w:ascii="Times New Roman" w:hAnsi="Times New Roman"/>
          <w:bCs/>
          <w:sz w:val="24"/>
          <w:szCs w:val="24"/>
          <w:lang w:val="en-US"/>
        </w:rPr>
        <w:t>……………….</w:t>
      </w:r>
      <w:r w:rsidRPr="00114B0B">
        <w:rPr>
          <w:rFonts w:ascii="Times New Roman" w:hAnsi="Times New Roman"/>
          <w:bCs/>
          <w:sz w:val="24"/>
          <w:szCs w:val="24"/>
          <w:lang w:val="en-US"/>
        </w:rPr>
        <w:t xml:space="preserve">, tel. </w:t>
      </w:r>
      <w:proofErr w:type="spellStart"/>
      <w:r w:rsidRPr="00114B0B">
        <w:rPr>
          <w:rFonts w:ascii="Times New Roman" w:hAnsi="Times New Roman"/>
          <w:bCs/>
          <w:sz w:val="24"/>
          <w:szCs w:val="24"/>
          <w:lang w:val="en-US"/>
        </w:rPr>
        <w:t>kom</w:t>
      </w:r>
      <w:proofErr w:type="spellEnd"/>
      <w:r w:rsidRPr="00114B0B">
        <w:rPr>
          <w:rFonts w:ascii="Times New Roman" w:hAnsi="Times New Roman"/>
          <w:bCs/>
          <w:sz w:val="24"/>
          <w:szCs w:val="24"/>
          <w:lang w:val="en-US"/>
        </w:rPr>
        <w:t xml:space="preserve">.: </w:t>
      </w:r>
      <w:r w:rsidR="00A53317">
        <w:rPr>
          <w:rFonts w:ascii="Times New Roman" w:hAnsi="Times New Roman"/>
          <w:bCs/>
          <w:sz w:val="24"/>
          <w:szCs w:val="24"/>
          <w:lang w:val="en-US"/>
        </w:rPr>
        <w:t> …………..</w:t>
      </w:r>
      <w:r w:rsidRPr="00114B0B">
        <w:rPr>
          <w:rFonts w:ascii="Times New Roman" w:hAnsi="Times New Roman"/>
          <w:bCs/>
          <w:sz w:val="24"/>
          <w:szCs w:val="24"/>
          <w:lang w:val="en-US"/>
        </w:rPr>
        <w:t xml:space="preserve">, e-mail: </w:t>
      </w:r>
      <w:bookmarkEnd w:id="4"/>
      <w:r w:rsidR="00A53317">
        <w:fldChar w:fldCharType="begin"/>
      </w:r>
      <w:r w:rsidR="00A53317">
        <w:instrText xml:space="preserve"> HYPERLINK "mailto:w.michalski@opec.grudziadz.pl" </w:instrText>
      </w:r>
      <w:r w:rsidR="00A53317">
        <w:fldChar w:fldCharType="separate"/>
      </w:r>
      <w:r w:rsidR="00A53317">
        <w:rPr>
          <w:rStyle w:val="Hipercze"/>
          <w:rFonts w:ascii="Times New Roman" w:hAnsi="Times New Roman"/>
          <w:color w:val="auto"/>
          <w:sz w:val="24"/>
          <w:szCs w:val="24"/>
          <w:u w:val="none"/>
          <w:lang w:val="en-US"/>
        </w:rPr>
        <w:t>.................................</w:t>
      </w:r>
      <w:r w:rsidR="00A53317">
        <w:rPr>
          <w:rStyle w:val="Hipercze"/>
          <w:rFonts w:ascii="Times New Roman" w:hAnsi="Times New Roman"/>
          <w:color w:val="auto"/>
          <w:sz w:val="24"/>
          <w:szCs w:val="24"/>
          <w:u w:val="none"/>
          <w:lang w:val="en-US"/>
        </w:rPr>
        <w:fldChar w:fldCharType="end"/>
      </w:r>
    </w:p>
    <w:bookmarkEnd w:id="3"/>
    <w:p w14:paraId="5CCC07EE" w14:textId="03FB18C9" w:rsidR="002B0CE9" w:rsidRPr="007D0E0C" w:rsidRDefault="002B0CE9" w:rsidP="007D0E0C">
      <w:pPr>
        <w:pStyle w:val="Akapitzlist"/>
        <w:ind w:left="720"/>
        <w:rPr>
          <w:rFonts w:ascii="Times New Roman" w:eastAsiaTheme="minorHAnsi" w:hAnsi="Times New Roman"/>
          <w:sz w:val="24"/>
          <w:szCs w:val="24"/>
        </w:rPr>
      </w:pPr>
    </w:p>
    <w:p w14:paraId="7FCAD1A8" w14:textId="584A0EC2" w:rsidR="00065813" w:rsidRDefault="008700B7" w:rsidP="00964190">
      <w:pPr>
        <w:pStyle w:val="Akapitzlist"/>
        <w:numPr>
          <w:ilvl w:val="0"/>
          <w:numId w:val="27"/>
        </w:numPr>
        <w:tabs>
          <w:tab w:val="decimal" w:pos="-2268"/>
        </w:tabs>
        <w:jc w:val="both"/>
        <w:rPr>
          <w:rFonts w:ascii="Times New Roman" w:hAnsi="Times New Roman"/>
          <w:sz w:val="24"/>
          <w:szCs w:val="24"/>
        </w:rPr>
      </w:pPr>
      <w:r w:rsidRPr="00964190">
        <w:rPr>
          <w:rFonts w:ascii="Times New Roman" w:hAnsi="Times New Roman"/>
          <w:sz w:val="24"/>
          <w:szCs w:val="24"/>
        </w:rPr>
        <w:t xml:space="preserve">Osobami upoważnionymi do bezpośredniego kontaktu w sprawach organizacji dostaw węgla energetycznego ze strony </w:t>
      </w:r>
      <w:r w:rsidRPr="00964190">
        <w:rPr>
          <w:rFonts w:ascii="Times New Roman" w:hAnsi="Times New Roman"/>
          <w:b/>
          <w:sz w:val="24"/>
          <w:szCs w:val="24"/>
        </w:rPr>
        <w:t xml:space="preserve">Zamawiającego </w:t>
      </w:r>
      <w:r w:rsidRPr="00964190">
        <w:rPr>
          <w:rFonts w:ascii="Times New Roman" w:hAnsi="Times New Roman"/>
          <w:sz w:val="24"/>
          <w:szCs w:val="24"/>
        </w:rPr>
        <w:t>są</w:t>
      </w:r>
      <w:r w:rsidR="00F14760" w:rsidRPr="00964190">
        <w:rPr>
          <w:rFonts w:ascii="Times New Roman" w:hAnsi="Times New Roman"/>
          <w:sz w:val="24"/>
          <w:szCs w:val="24"/>
        </w:rPr>
        <w:t>:</w:t>
      </w:r>
    </w:p>
    <w:p w14:paraId="1000C26A" w14:textId="77777777" w:rsidR="00A53317" w:rsidRPr="00114B0B" w:rsidRDefault="00A53317" w:rsidP="00A53317">
      <w:pPr>
        <w:pStyle w:val="Akapitzlist"/>
        <w:autoSpaceDE w:val="0"/>
        <w:autoSpaceDN w:val="0"/>
        <w:adjustRightInd w:val="0"/>
        <w:ind w:left="720"/>
        <w:rPr>
          <w:rFonts w:ascii="Times New Roman" w:hAnsi="Times New Roman"/>
          <w:bCs/>
          <w:sz w:val="24"/>
          <w:szCs w:val="24"/>
        </w:rPr>
      </w:pPr>
      <w:r>
        <w:rPr>
          <w:rFonts w:ascii="Times New Roman" w:hAnsi="Times New Roman"/>
          <w:bCs/>
          <w:sz w:val="24"/>
          <w:szCs w:val="24"/>
        </w:rPr>
        <w:t xml:space="preserve">- </w:t>
      </w:r>
      <w:r w:rsidRPr="00114B0B">
        <w:rPr>
          <w:rFonts w:ascii="Times New Roman" w:hAnsi="Times New Roman"/>
          <w:bCs/>
          <w:sz w:val="24"/>
          <w:szCs w:val="24"/>
        </w:rPr>
        <w:t xml:space="preserve">Paweł Nowak, tel. kom.: 507 058 195, e-mail: </w:t>
      </w:r>
      <w:hyperlink r:id="rId11" w:history="1">
        <w:r w:rsidRPr="00375A90">
          <w:rPr>
            <w:rStyle w:val="Hipercze"/>
            <w:rFonts w:ascii="Times New Roman" w:hAnsi="Times New Roman"/>
            <w:bCs/>
            <w:color w:val="auto"/>
            <w:sz w:val="24"/>
            <w:szCs w:val="24"/>
            <w:u w:val="none"/>
          </w:rPr>
          <w:t>p.nowak@opec.grudziadz.pl</w:t>
        </w:r>
      </w:hyperlink>
      <w:r w:rsidRPr="00375A90">
        <w:rPr>
          <w:rFonts w:ascii="Times New Roman" w:hAnsi="Times New Roman"/>
          <w:bCs/>
          <w:sz w:val="24"/>
          <w:szCs w:val="24"/>
        </w:rPr>
        <w:t xml:space="preserve"> </w:t>
      </w:r>
    </w:p>
    <w:p w14:paraId="02F9D8EB" w14:textId="4B1B92F7" w:rsidR="00C0028E" w:rsidRPr="00375A90" w:rsidRDefault="00A53317" w:rsidP="00A53317">
      <w:pPr>
        <w:numPr>
          <w:ilvl w:val="12"/>
          <w:numId w:val="0"/>
        </w:numPr>
        <w:tabs>
          <w:tab w:val="decimal" w:pos="142"/>
        </w:tabs>
        <w:ind w:left="709"/>
        <w:rPr>
          <w:rFonts w:ascii="Times New Roman" w:hAnsi="Times New Roman"/>
          <w:bCs/>
          <w:sz w:val="24"/>
          <w:szCs w:val="24"/>
        </w:rPr>
      </w:pPr>
      <w:r w:rsidRPr="00A53317">
        <w:rPr>
          <w:rFonts w:ascii="Times New Roman" w:hAnsi="Times New Roman"/>
          <w:bCs/>
          <w:sz w:val="24"/>
          <w:szCs w:val="24"/>
          <w:lang w:val="en-US"/>
        </w:rPr>
        <w:t xml:space="preserve">- Wiesław Michalski, tel. </w:t>
      </w:r>
      <w:proofErr w:type="spellStart"/>
      <w:r w:rsidRPr="00A53317">
        <w:rPr>
          <w:rFonts w:ascii="Times New Roman" w:hAnsi="Times New Roman"/>
          <w:bCs/>
          <w:sz w:val="24"/>
          <w:szCs w:val="24"/>
          <w:lang w:val="en-US"/>
        </w:rPr>
        <w:t>kom</w:t>
      </w:r>
      <w:proofErr w:type="spellEnd"/>
      <w:r w:rsidRPr="00A53317">
        <w:rPr>
          <w:rFonts w:ascii="Times New Roman" w:hAnsi="Times New Roman"/>
          <w:bCs/>
          <w:sz w:val="24"/>
          <w:szCs w:val="24"/>
          <w:lang w:val="en-US"/>
        </w:rPr>
        <w:t xml:space="preserve">.: 506 007 968, e-mail: </w:t>
      </w:r>
      <w:hyperlink r:id="rId12" w:history="1">
        <w:r w:rsidRPr="00A53317">
          <w:rPr>
            <w:rStyle w:val="Hipercze"/>
            <w:rFonts w:ascii="Times New Roman" w:hAnsi="Times New Roman"/>
            <w:color w:val="auto"/>
            <w:sz w:val="24"/>
            <w:szCs w:val="24"/>
            <w:u w:val="none"/>
            <w:lang w:val="en-US"/>
          </w:rPr>
          <w:t>w.michalski@opec.grudziadz.pl</w:t>
        </w:r>
      </w:hyperlink>
    </w:p>
    <w:p w14:paraId="0CABBCB9" w14:textId="77777777" w:rsidR="00C0028E" w:rsidRDefault="00C0028E" w:rsidP="009E413A">
      <w:pPr>
        <w:numPr>
          <w:ilvl w:val="12"/>
          <w:numId w:val="0"/>
        </w:numPr>
        <w:tabs>
          <w:tab w:val="decimal" w:pos="142"/>
        </w:tabs>
        <w:jc w:val="center"/>
        <w:rPr>
          <w:rFonts w:ascii="Times New Roman" w:hAnsi="Times New Roman"/>
          <w:b/>
          <w:sz w:val="24"/>
          <w:szCs w:val="24"/>
        </w:rPr>
      </w:pPr>
    </w:p>
    <w:p w14:paraId="093960EC" w14:textId="46036E50" w:rsidR="001575DA" w:rsidRPr="001575DA" w:rsidRDefault="001575DA" w:rsidP="009E413A">
      <w:pPr>
        <w:numPr>
          <w:ilvl w:val="12"/>
          <w:numId w:val="0"/>
        </w:numPr>
        <w:tabs>
          <w:tab w:val="decimal" w:pos="142"/>
        </w:tabs>
        <w:jc w:val="center"/>
        <w:rPr>
          <w:rFonts w:ascii="Times New Roman" w:hAnsi="Times New Roman"/>
          <w:b/>
          <w:sz w:val="24"/>
          <w:szCs w:val="24"/>
        </w:rPr>
      </w:pPr>
      <w:r w:rsidRPr="001575DA">
        <w:rPr>
          <w:rFonts w:ascii="Times New Roman" w:hAnsi="Times New Roman"/>
          <w:b/>
          <w:sz w:val="24"/>
          <w:szCs w:val="24"/>
        </w:rPr>
        <w:sym w:font="Arial" w:char="00A7"/>
      </w:r>
      <w:r w:rsidRPr="001575DA">
        <w:rPr>
          <w:rFonts w:ascii="Times New Roman" w:hAnsi="Times New Roman"/>
          <w:b/>
          <w:sz w:val="24"/>
          <w:szCs w:val="24"/>
        </w:rPr>
        <w:t xml:space="preserve"> 6 </w:t>
      </w:r>
    </w:p>
    <w:p w14:paraId="7947FF5E" w14:textId="35DF86E3" w:rsidR="001575DA" w:rsidRDefault="001575DA" w:rsidP="009E413A">
      <w:pPr>
        <w:numPr>
          <w:ilvl w:val="12"/>
          <w:numId w:val="0"/>
        </w:numPr>
        <w:tabs>
          <w:tab w:val="decimal" w:pos="142"/>
        </w:tabs>
        <w:jc w:val="center"/>
        <w:rPr>
          <w:rFonts w:ascii="Times New Roman" w:hAnsi="Times New Roman"/>
          <w:b/>
          <w:sz w:val="24"/>
          <w:szCs w:val="24"/>
        </w:rPr>
      </w:pPr>
      <w:r w:rsidRPr="001575DA">
        <w:rPr>
          <w:rFonts w:ascii="Times New Roman" w:hAnsi="Times New Roman"/>
          <w:b/>
          <w:sz w:val="24"/>
          <w:szCs w:val="24"/>
        </w:rPr>
        <w:t>CENA WĘGLA</w:t>
      </w:r>
    </w:p>
    <w:p w14:paraId="5B468F13" w14:textId="77777777" w:rsidR="00BC06B7" w:rsidRPr="001575DA" w:rsidRDefault="00BC06B7" w:rsidP="009E413A">
      <w:pPr>
        <w:numPr>
          <w:ilvl w:val="12"/>
          <w:numId w:val="0"/>
        </w:numPr>
        <w:tabs>
          <w:tab w:val="decimal" w:pos="142"/>
        </w:tabs>
        <w:jc w:val="center"/>
        <w:rPr>
          <w:rFonts w:ascii="Times New Roman" w:hAnsi="Times New Roman"/>
          <w:b/>
          <w:sz w:val="24"/>
          <w:szCs w:val="24"/>
        </w:rPr>
      </w:pPr>
    </w:p>
    <w:p w14:paraId="5A1CBDD8" w14:textId="596BA4C7" w:rsidR="001575DA" w:rsidRPr="00A53317" w:rsidRDefault="001575DA" w:rsidP="001575DA">
      <w:pPr>
        <w:numPr>
          <w:ilvl w:val="0"/>
          <w:numId w:val="37"/>
        </w:numPr>
        <w:tabs>
          <w:tab w:val="decimal" w:pos="-2268"/>
        </w:tabs>
        <w:jc w:val="both"/>
        <w:rPr>
          <w:rFonts w:ascii="Times New Roman" w:hAnsi="Times New Roman"/>
          <w:sz w:val="24"/>
          <w:szCs w:val="24"/>
        </w:rPr>
      </w:pPr>
      <w:r w:rsidRPr="00A53317">
        <w:rPr>
          <w:rFonts w:ascii="Times New Roman" w:hAnsi="Times New Roman"/>
          <w:sz w:val="24"/>
          <w:szCs w:val="24"/>
        </w:rPr>
        <w:t xml:space="preserve">Cena netto węgla energetycznego sprzedanego </w:t>
      </w:r>
      <w:r w:rsidRPr="00A53317">
        <w:rPr>
          <w:rFonts w:ascii="Times New Roman" w:hAnsi="Times New Roman"/>
          <w:b/>
          <w:sz w:val="24"/>
          <w:szCs w:val="24"/>
        </w:rPr>
        <w:t>Zamawiającemu</w:t>
      </w:r>
      <w:r w:rsidRPr="00A53317">
        <w:rPr>
          <w:rFonts w:ascii="Times New Roman" w:hAnsi="Times New Roman"/>
          <w:sz w:val="24"/>
          <w:szCs w:val="24"/>
        </w:rPr>
        <w:t xml:space="preserve"> na warunkach DDP INCOTERMS 2010 plac rozładunkowy przy torze rozładunkowym na bocznicy kolejowej OPEC-INEKO Sp. z o.o., ul. Budowlanych 7, 86-300 Grudziądz lub na wskazane miejsce </w:t>
      </w:r>
      <w:r w:rsidRPr="00A53317">
        <w:rPr>
          <w:rFonts w:ascii="Times New Roman" w:hAnsi="Times New Roman"/>
          <w:sz w:val="24"/>
          <w:szCs w:val="24"/>
        </w:rPr>
        <w:br/>
        <w:t xml:space="preserve">na terenie Spółki OPEC-INEKO w przypadku dostaw transportem samochodowym, dla wartości opałowej w stanie roboczym 23 GJ/Mg wynosi </w:t>
      </w:r>
      <w:r w:rsidR="0090714F" w:rsidRPr="00A53317">
        <w:rPr>
          <w:rFonts w:ascii="Times New Roman" w:hAnsi="Times New Roman"/>
          <w:b/>
          <w:sz w:val="24"/>
          <w:szCs w:val="24"/>
        </w:rPr>
        <w:t>……..</w:t>
      </w:r>
      <w:r w:rsidRPr="00A53317">
        <w:rPr>
          <w:rFonts w:ascii="Times New Roman" w:hAnsi="Times New Roman"/>
          <w:b/>
          <w:sz w:val="24"/>
          <w:szCs w:val="24"/>
        </w:rPr>
        <w:t xml:space="preserve"> zł</w:t>
      </w:r>
      <w:r w:rsidRPr="00A53317">
        <w:rPr>
          <w:rFonts w:ascii="Times New Roman" w:hAnsi="Times New Roman"/>
          <w:sz w:val="24"/>
          <w:szCs w:val="24"/>
        </w:rPr>
        <w:t xml:space="preserve"> </w:t>
      </w:r>
      <w:r w:rsidRPr="00A53317">
        <w:rPr>
          <w:rFonts w:ascii="Times New Roman" w:hAnsi="Times New Roman"/>
          <w:b/>
          <w:sz w:val="24"/>
          <w:szCs w:val="24"/>
        </w:rPr>
        <w:t xml:space="preserve">netto </w:t>
      </w:r>
      <w:r w:rsidRPr="00A53317">
        <w:rPr>
          <w:rFonts w:ascii="Times New Roman" w:hAnsi="Times New Roman"/>
          <w:sz w:val="24"/>
          <w:szCs w:val="24"/>
        </w:rPr>
        <w:t xml:space="preserve">(słownie: </w:t>
      </w:r>
      <w:r w:rsidR="0090714F" w:rsidRPr="00A53317">
        <w:rPr>
          <w:rFonts w:ascii="Times New Roman" w:hAnsi="Times New Roman"/>
          <w:sz w:val="24"/>
          <w:szCs w:val="24"/>
        </w:rPr>
        <w:t>……………..</w:t>
      </w:r>
      <w:r w:rsidR="00371F37" w:rsidRPr="00A53317">
        <w:rPr>
          <w:rFonts w:ascii="Times New Roman" w:hAnsi="Times New Roman"/>
          <w:sz w:val="24"/>
          <w:szCs w:val="24"/>
        </w:rPr>
        <w:t xml:space="preserve"> </w:t>
      </w:r>
      <w:r w:rsidRPr="00A53317">
        <w:rPr>
          <w:rFonts w:ascii="Times New Roman" w:hAnsi="Times New Roman"/>
          <w:b/>
          <w:sz w:val="24"/>
          <w:szCs w:val="24"/>
        </w:rPr>
        <w:t>zł</w:t>
      </w:r>
      <w:r w:rsidR="007F2D7D" w:rsidRPr="00A53317">
        <w:rPr>
          <w:rFonts w:ascii="Times New Roman" w:hAnsi="Times New Roman"/>
          <w:b/>
          <w:sz w:val="24"/>
          <w:szCs w:val="24"/>
        </w:rPr>
        <w:t xml:space="preserve"> </w:t>
      </w:r>
      <w:r w:rsidR="007C736F" w:rsidRPr="00A53317">
        <w:rPr>
          <w:rFonts w:ascii="Times New Roman" w:hAnsi="Times New Roman"/>
          <w:b/>
          <w:sz w:val="24"/>
          <w:szCs w:val="24"/>
          <w:vertAlign w:val="superscript"/>
        </w:rPr>
        <w:t>00</w:t>
      </w:r>
      <w:r w:rsidRPr="00A53317">
        <w:rPr>
          <w:rFonts w:ascii="Times New Roman" w:hAnsi="Times New Roman"/>
          <w:b/>
          <w:sz w:val="24"/>
          <w:szCs w:val="24"/>
        </w:rPr>
        <w:t>/</w:t>
      </w:r>
      <w:r w:rsidRPr="00A53317">
        <w:rPr>
          <w:rFonts w:ascii="Times New Roman" w:hAnsi="Times New Roman"/>
          <w:b/>
          <w:sz w:val="24"/>
          <w:szCs w:val="24"/>
          <w:vertAlign w:val="subscript"/>
        </w:rPr>
        <w:t>100</w:t>
      </w:r>
      <w:r w:rsidRPr="00A53317">
        <w:rPr>
          <w:rFonts w:ascii="Times New Roman" w:hAnsi="Times New Roman"/>
          <w:sz w:val="24"/>
          <w:szCs w:val="24"/>
        </w:rPr>
        <w:t xml:space="preserve">) </w:t>
      </w:r>
      <w:r w:rsidRPr="00A53317">
        <w:rPr>
          <w:rFonts w:ascii="Times New Roman" w:hAnsi="Times New Roman"/>
          <w:b/>
          <w:sz w:val="24"/>
          <w:szCs w:val="24"/>
        </w:rPr>
        <w:t>za 1 Mg</w:t>
      </w:r>
      <w:r w:rsidRPr="00A53317">
        <w:rPr>
          <w:rFonts w:ascii="Times New Roman" w:hAnsi="Times New Roman"/>
          <w:sz w:val="24"/>
          <w:szCs w:val="24"/>
        </w:rPr>
        <w:t>.</w:t>
      </w:r>
    </w:p>
    <w:p w14:paraId="1BABFBAF" w14:textId="126072A7" w:rsidR="001575DA" w:rsidRPr="001575DA" w:rsidRDefault="001575DA" w:rsidP="001575DA">
      <w:pPr>
        <w:numPr>
          <w:ilvl w:val="0"/>
          <w:numId w:val="37"/>
        </w:numPr>
        <w:tabs>
          <w:tab w:val="decimal" w:pos="-2268"/>
        </w:tabs>
        <w:jc w:val="both"/>
        <w:rPr>
          <w:rFonts w:ascii="Times New Roman" w:hAnsi="Times New Roman"/>
          <w:sz w:val="24"/>
          <w:szCs w:val="24"/>
        </w:rPr>
      </w:pPr>
      <w:r w:rsidRPr="00137997">
        <w:rPr>
          <w:rFonts w:ascii="Times New Roman" w:hAnsi="Times New Roman"/>
          <w:sz w:val="24"/>
          <w:szCs w:val="24"/>
        </w:rPr>
        <w:t>W przypadku dostarczenia partii węgla energetycznego</w:t>
      </w:r>
      <w:r w:rsidRPr="001575DA">
        <w:rPr>
          <w:rFonts w:ascii="Times New Roman" w:hAnsi="Times New Roman"/>
          <w:sz w:val="24"/>
          <w:szCs w:val="24"/>
        </w:rPr>
        <w:t xml:space="preserve"> o wartości opałowej powyżej 24 GJ/Mg </w:t>
      </w:r>
      <w:r w:rsidRPr="001575DA">
        <w:rPr>
          <w:rFonts w:ascii="Times New Roman" w:hAnsi="Times New Roman"/>
          <w:sz w:val="24"/>
          <w:szCs w:val="24"/>
        </w:rPr>
        <w:br/>
        <w:t xml:space="preserve">w stanie roboczym, cena </w:t>
      </w:r>
      <w:r w:rsidR="00B000CA">
        <w:rPr>
          <w:rFonts w:ascii="Times New Roman" w:hAnsi="Times New Roman"/>
          <w:sz w:val="24"/>
          <w:szCs w:val="24"/>
        </w:rPr>
        <w:t xml:space="preserve">partii węgla </w:t>
      </w:r>
      <w:r w:rsidRPr="001575DA">
        <w:rPr>
          <w:rFonts w:ascii="Times New Roman" w:hAnsi="Times New Roman"/>
          <w:sz w:val="24"/>
          <w:szCs w:val="24"/>
        </w:rPr>
        <w:t>za każdy 1 Mg będzie taka sama jak dla węgla energetycznego o wartości opałowej 24 GJ/Mg.</w:t>
      </w:r>
    </w:p>
    <w:p w14:paraId="2FE337DA" w14:textId="11732601" w:rsidR="001575DA" w:rsidRPr="000716E5" w:rsidRDefault="001575DA" w:rsidP="001575DA">
      <w:pPr>
        <w:numPr>
          <w:ilvl w:val="0"/>
          <w:numId w:val="37"/>
        </w:numPr>
        <w:tabs>
          <w:tab w:val="decimal" w:pos="-2268"/>
        </w:tabs>
        <w:jc w:val="both"/>
        <w:rPr>
          <w:rFonts w:ascii="Times New Roman" w:hAnsi="Times New Roman"/>
          <w:sz w:val="24"/>
          <w:szCs w:val="24"/>
        </w:rPr>
      </w:pPr>
      <w:r w:rsidRPr="001575DA">
        <w:rPr>
          <w:rFonts w:ascii="Times New Roman" w:hAnsi="Times New Roman"/>
          <w:sz w:val="24"/>
          <w:szCs w:val="24"/>
        </w:rPr>
        <w:t xml:space="preserve">W przypadku dostarczenia partii węgla energetycznego o wartości </w:t>
      </w:r>
      <w:r w:rsidRPr="000716E5">
        <w:rPr>
          <w:rFonts w:ascii="Times New Roman" w:hAnsi="Times New Roman"/>
          <w:sz w:val="24"/>
          <w:szCs w:val="24"/>
        </w:rPr>
        <w:t>opałowej w przedziale 2</w:t>
      </w:r>
      <w:r w:rsidR="003B143B" w:rsidRPr="000716E5">
        <w:rPr>
          <w:rFonts w:ascii="Times New Roman" w:hAnsi="Times New Roman"/>
          <w:sz w:val="24"/>
          <w:szCs w:val="24"/>
        </w:rPr>
        <w:t>2</w:t>
      </w:r>
      <w:r w:rsidRPr="000716E5">
        <w:rPr>
          <w:rFonts w:ascii="Times New Roman" w:hAnsi="Times New Roman"/>
          <w:sz w:val="24"/>
          <w:szCs w:val="24"/>
        </w:rPr>
        <w:t xml:space="preserve">–24 GJ/Mg w stanie roboczym, cena netto </w:t>
      </w:r>
      <w:r w:rsidR="00B000CA">
        <w:rPr>
          <w:rFonts w:ascii="Times New Roman" w:hAnsi="Times New Roman"/>
          <w:sz w:val="24"/>
          <w:szCs w:val="24"/>
        </w:rPr>
        <w:t xml:space="preserve">partii węgla </w:t>
      </w:r>
      <w:r w:rsidRPr="000716E5">
        <w:rPr>
          <w:rFonts w:ascii="Times New Roman" w:hAnsi="Times New Roman"/>
          <w:sz w:val="24"/>
          <w:szCs w:val="24"/>
        </w:rPr>
        <w:t>za każdy 1 Mg będzie proporcjonalnie wyższa lub niższa w stosunku do ceny ustalonej w ust. 1 i wyliczana zgodnie ze wzorem:</w:t>
      </w:r>
    </w:p>
    <w:p w14:paraId="3AE2606A" w14:textId="77777777" w:rsidR="001575DA" w:rsidRPr="000716E5" w:rsidRDefault="001575DA" w:rsidP="001575DA">
      <w:pPr>
        <w:tabs>
          <w:tab w:val="decimal" w:pos="-2268"/>
        </w:tabs>
        <w:ind w:left="720"/>
        <w:jc w:val="both"/>
        <w:rPr>
          <w:rFonts w:ascii="Times New Roman" w:hAnsi="Times New Roman"/>
          <w:sz w:val="16"/>
          <w:szCs w:val="16"/>
        </w:rPr>
      </w:pPr>
    </w:p>
    <w:p w14:paraId="1999A185" w14:textId="4F5A31A0" w:rsidR="001575DA" w:rsidRPr="000716E5" w:rsidRDefault="00101C6E" w:rsidP="001575DA">
      <w:pPr>
        <w:tabs>
          <w:tab w:val="decimal" w:pos="-2268"/>
        </w:tabs>
        <w:ind w:left="360"/>
        <w:jc w:val="both"/>
        <w:rPr>
          <w:rFonts w:ascii="Times New Roman" w:hAnsi="Times New Roman"/>
          <w:b/>
          <w:sz w:val="24"/>
          <w:szCs w:val="24"/>
        </w:rPr>
      </w:pPr>
      <m:oMathPara>
        <m:oMath>
          <m:sSub>
            <m:sSubPr>
              <m:ctrlPr>
                <w:rPr>
                  <w:rFonts w:ascii="Cambria Math" w:hAnsi="Cambria Math"/>
                  <w:b/>
                  <w:i/>
                  <w:sz w:val="24"/>
                  <w:szCs w:val="24"/>
                </w:rPr>
              </m:ctrlPr>
            </m:sSubPr>
            <m:e>
              <m:r>
                <m:rPr>
                  <m:sty m:val="bi"/>
                </m:rPr>
                <w:rPr>
                  <w:rFonts w:ascii="Cambria Math" w:hAnsi="Cambria Math"/>
                  <w:sz w:val="24"/>
                  <w:szCs w:val="24"/>
                </w:rPr>
                <m:t>C</m:t>
              </m:r>
            </m:e>
            <m:sub>
              <m:r>
                <m:rPr>
                  <m:sty m:val="bi"/>
                </m:rPr>
                <w:rPr>
                  <w:rFonts w:ascii="Cambria Math" w:hAnsi="Cambria Math"/>
                  <w:sz w:val="24"/>
                  <w:szCs w:val="24"/>
                </w:rPr>
                <m:t>&lt;22;24&gt;</m:t>
              </m:r>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W</m:t>
                  </m:r>
                </m:e>
                <m:sub>
                  <m:r>
                    <m:rPr>
                      <m:sty m:val="bi"/>
                    </m:rPr>
                    <w:rPr>
                      <w:rFonts w:ascii="Cambria Math" w:hAnsi="Cambria Math"/>
                      <w:sz w:val="24"/>
                      <w:szCs w:val="24"/>
                    </w:rPr>
                    <m:t>o</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C</m:t>
                  </m:r>
                </m:e>
                <m:sub>
                  <m:r>
                    <m:rPr>
                      <m:sty m:val="bi"/>
                    </m:rPr>
                    <w:rPr>
                      <w:rFonts w:ascii="Cambria Math" w:hAnsi="Cambria Math"/>
                      <w:sz w:val="24"/>
                      <w:szCs w:val="24"/>
                    </w:rPr>
                    <m:t>w</m:t>
                  </m:r>
                </m:sub>
              </m:sSub>
            </m:num>
            <m:den>
              <m:r>
                <m:rPr>
                  <m:sty m:val="bi"/>
                </m:rPr>
                <w:rPr>
                  <w:rFonts w:ascii="Cambria Math" w:hAnsi="Cambria Math"/>
                  <w:sz w:val="24"/>
                  <w:szCs w:val="24"/>
                </w:rPr>
                <m:t>23</m:t>
              </m:r>
            </m:den>
          </m:f>
          <m:r>
            <m:rPr>
              <m:sty m:val="bi"/>
            </m:rPr>
            <w:rPr>
              <w:rFonts w:ascii="Cambria Math" w:hAnsi="Cambria Math"/>
              <w:sz w:val="24"/>
              <w:szCs w:val="24"/>
            </w:rPr>
            <m:t>,</m:t>
          </m:r>
        </m:oMath>
      </m:oMathPara>
    </w:p>
    <w:p w14:paraId="35D62B15" w14:textId="77777777" w:rsidR="001575DA" w:rsidRPr="000716E5" w:rsidRDefault="001575DA" w:rsidP="001575DA">
      <w:pPr>
        <w:tabs>
          <w:tab w:val="decimal" w:pos="-2268"/>
        </w:tabs>
        <w:ind w:left="360" w:firstLine="142"/>
        <w:jc w:val="both"/>
        <w:rPr>
          <w:rFonts w:ascii="Times New Roman" w:hAnsi="Times New Roman"/>
          <w:sz w:val="24"/>
          <w:szCs w:val="24"/>
        </w:rPr>
      </w:pPr>
      <w:r w:rsidRPr="000716E5">
        <w:rPr>
          <w:rFonts w:ascii="Times New Roman" w:hAnsi="Times New Roman"/>
          <w:sz w:val="24"/>
          <w:szCs w:val="24"/>
        </w:rPr>
        <w:t xml:space="preserve">gdzie: </w:t>
      </w:r>
    </w:p>
    <w:p w14:paraId="743F8E35" w14:textId="3CDCF37A" w:rsidR="001575DA" w:rsidRPr="000716E5" w:rsidRDefault="001575DA" w:rsidP="001575DA">
      <w:pPr>
        <w:tabs>
          <w:tab w:val="decimal" w:pos="-2268"/>
        </w:tabs>
        <w:ind w:left="785" w:hanging="283"/>
        <w:jc w:val="both"/>
        <w:rPr>
          <w:rFonts w:ascii="Times New Roman" w:hAnsi="Times New Roman"/>
          <w:sz w:val="24"/>
          <w:szCs w:val="24"/>
        </w:rPr>
      </w:pPr>
      <w:r w:rsidRPr="000716E5">
        <w:rPr>
          <w:rFonts w:ascii="Times New Roman" w:hAnsi="Times New Roman"/>
          <w:b/>
          <w:sz w:val="24"/>
          <w:szCs w:val="24"/>
        </w:rPr>
        <w:tab/>
        <w:t>C</w:t>
      </w:r>
      <w:r w:rsidRPr="000716E5">
        <w:rPr>
          <w:rFonts w:ascii="Times New Roman" w:hAnsi="Times New Roman"/>
          <w:b/>
          <w:sz w:val="24"/>
          <w:szCs w:val="24"/>
          <w:vertAlign w:val="subscript"/>
        </w:rPr>
        <w:t>&lt;2</w:t>
      </w:r>
      <w:r w:rsidR="00D40694">
        <w:rPr>
          <w:rFonts w:ascii="Times New Roman" w:hAnsi="Times New Roman"/>
          <w:b/>
          <w:sz w:val="24"/>
          <w:szCs w:val="24"/>
          <w:vertAlign w:val="subscript"/>
        </w:rPr>
        <w:t>2</w:t>
      </w:r>
      <w:r w:rsidRPr="000716E5">
        <w:rPr>
          <w:rFonts w:ascii="Times New Roman" w:hAnsi="Times New Roman"/>
          <w:b/>
          <w:sz w:val="24"/>
          <w:szCs w:val="24"/>
          <w:vertAlign w:val="subscript"/>
        </w:rPr>
        <w:t>;24&gt;</w:t>
      </w:r>
      <w:r w:rsidRPr="000716E5">
        <w:rPr>
          <w:rFonts w:ascii="Times New Roman" w:hAnsi="Times New Roman"/>
          <w:sz w:val="24"/>
          <w:szCs w:val="24"/>
        </w:rPr>
        <w:t xml:space="preserve"> – cena netto </w:t>
      </w:r>
      <w:r w:rsidR="00006197">
        <w:rPr>
          <w:rFonts w:ascii="Times New Roman" w:hAnsi="Times New Roman"/>
          <w:sz w:val="24"/>
          <w:szCs w:val="24"/>
        </w:rPr>
        <w:t>wyrażona w zł/</w:t>
      </w:r>
      <w:r w:rsidRPr="000716E5">
        <w:rPr>
          <w:rFonts w:ascii="Times New Roman" w:hAnsi="Times New Roman"/>
          <w:sz w:val="24"/>
          <w:szCs w:val="24"/>
        </w:rPr>
        <w:t xml:space="preserve">Mg węgla energetycznego dla partii o wartości opałowej </w:t>
      </w:r>
      <w:r w:rsidRPr="000716E5">
        <w:rPr>
          <w:rFonts w:ascii="Times New Roman" w:hAnsi="Times New Roman"/>
          <w:sz w:val="24"/>
          <w:szCs w:val="24"/>
        </w:rPr>
        <w:br/>
        <w:t>w przedziale od 2</w:t>
      </w:r>
      <w:r w:rsidR="003B143B" w:rsidRPr="000716E5">
        <w:rPr>
          <w:rFonts w:ascii="Times New Roman" w:hAnsi="Times New Roman"/>
          <w:sz w:val="24"/>
          <w:szCs w:val="24"/>
        </w:rPr>
        <w:t>2</w:t>
      </w:r>
      <w:r w:rsidRPr="000716E5">
        <w:rPr>
          <w:rFonts w:ascii="Times New Roman" w:hAnsi="Times New Roman"/>
          <w:sz w:val="24"/>
          <w:szCs w:val="24"/>
        </w:rPr>
        <w:t xml:space="preserve"> GJ/Mg do 24 GJ/Mg włącznie,</w:t>
      </w:r>
    </w:p>
    <w:p w14:paraId="453F6F54" w14:textId="77777777" w:rsidR="001575DA" w:rsidRPr="000716E5" w:rsidRDefault="001575DA" w:rsidP="001575DA">
      <w:pPr>
        <w:tabs>
          <w:tab w:val="decimal" w:pos="-2268"/>
        </w:tabs>
        <w:ind w:left="784"/>
        <w:jc w:val="both"/>
        <w:rPr>
          <w:rFonts w:ascii="Times New Roman" w:hAnsi="Times New Roman"/>
          <w:sz w:val="24"/>
          <w:szCs w:val="24"/>
        </w:rPr>
      </w:pPr>
      <w:proofErr w:type="spellStart"/>
      <w:r w:rsidRPr="000716E5">
        <w:rPr>
          <w:rFonts w:ascii="Times New Roman" w:hAnsi="Times New Roman"/>
          <w:b/>
          <w:sz w:val="24"/>
          <w:szCs w:val="24"/>
        </w:rPr>
        <w:t>W</w:t>
      </w:r>
      <w:r w:rsidRPr="000716E5">
        <w:rPr>
          <w:rFonts w:ascii="Times New Roman" w:hAnsi="Times New Roman"/>
          <w:b/>
          <w:sz w:val="24"/>
          <w:szCs w:val="24"/>
          <w:vertAlign w:val="subscript"/>
        </w:rPr>
        <w:t>o</w:t>
      </w:r>
      <w:proofErr w:type="spellEnd"/>
      <w:r w:rsidRPr="000716E5">
        <w:rPr>
          <w:rFonts w:ascii="Times New Roman" w:hAnsi="Times New Roman"/>
          <w:sz w:val="24"/>
          <w:szCs w:val="24"/>
        </w:rPr>
        <w:t xml:space="preserve"> – wartość opałowa dostarczonej partii węgla energetycznego wyrażona w GJ/Mg </w:t>
      </w:r>
      <w:r w:rsidRPr="000716E5">
        <w:rPr>
          <w:rFonts w:ascii="Times New Roman" w:hAnsi="Times New Roman"/>
          <w:sz w:val="24"/>
          <w:szCs w:val="24"/>
        </w:rPr>
        <w:br/>
        <w:t>w zaokrągleniu do 0,1 (pierwszego miejsca po przecinku),</w:t>
      </w:r>
    </w:p>
    <w:p w14:paraId="2D9ECEE5" w14:textId="0985ABAA" w:rsidR="001575DA" w:rsidRPr="000716E5" w:rsidRDefault="001575DA" w:rsidP="001575DA">
      <w:pPr>
        <w:tabs>
          <w:tab w:val="decimal" w:pos="-2268"/>
        </w:tabs>
        <w:ind w:left="784"/>
        <w:jc w:val="both"/>
        <w:rPr>
          <w:rFonts w:ascii="Times New Roman" w:hAnsi="Times New Roman"/>
          <w:sz w:val="24"/>
          <w:szCs w:val="24"/>
        </w:rPr>
      </w:pPr>
      <w:proofErr w:type="spellStart"/>
      <w:r w:rsidRPr="000716E5">
        <w:rPr>
          <w:rFonts w:ascii="Times New Roman" w:hAnsi="Times New Roman"/>
          <w:b/>
          <w:sz w:val="24"/>
          <w:szCs w:val="24"/>
        </w:rPr>
        <w:t>C</w:t>
      </w:r>
      <w:r w:rsidRPr="000716E5">
        <w:rPr>
          <w:rFonts w:ascii="Times New Roman" w:hAnsi="Times New Roman"/>
          <w:b/>
          <w:sz w:val="24"/>
          <w:szCs w:val="24"/>
          <w:vertAlign w:val="subscript"/>
        </w:rPr>
        <w:t>w</w:t>
      </w:r>
      <w:proofErr w:type="spellEnd"/>
      <w:r w:rsidRPr="000716E5">
        <w:rPr>
          <w:rFonts w:ascii="Times New Roman" w:hAnsi="Times New Roman"/>
          <w:sz w:val="24"/>
          <w:szCs w:val="24"/>
        </w:rPr>
        <w:t xml:space="preserve"> – cena bazowa </w:t>
      </w:r>
      <w:r w:rsidR="00006197" w:rsidRPr="00006197">
        <w:rPr>
          <w:rFonts w:ascii="Times New Roman" w:hAnsi="Times New Roman"/>
          <w:sz w:val="24"/>
          <w:szCs w:val="24"/>
        </w:rPr>
        <w:t>netto wyrażona w zł</w:t>
      </w:r>
      <w:r w:rsidR="00006197">
        <w:rPr>
          <w:rFonts w:ascii="Times New Roman" w:hAnsi="Times New Roman"/>
          <w:sz w:val="24"/>
          <w:szCs w:val="24"/>
        </w:rPr>
        <w:t>/</w:t>
      </w:r>
      <w:r w:rsidR="00006197" w:rsidRPr="00006197">
        <w:rPr>
          <w:rFonts w:ascii="Times New Roman" w:hAnsi="Times New Roman"/>
          <w:sz w:val="24"/>
          <w:szCs w:val="24"/>
        </w:rPr>
        <w:t xml:space="preserve">Mg </w:t>
      </w:r>
      <w:r w:rsidRPr="000716E5">
        <w:rPr>
          <w:rFonts w:ascii="Times New Roman" w:hAnsi="Times New Roman"/>
          <w:sz w:val="24"/>
          <w:szCs w:val="24"/>
        </w:rPr>
        <w:t>dla węgla energetycznego o wartości opalowej 23 GJ/Mg zbadanej w stanie roboczym, określona w ust.1.</w:t>
      </w:r>
    </w:p>
    <w:p w14:paraId="4073F7D1" w14:textId="77777777" w:rsidR="001575DA" w:rsidRPr="000716E5" w:rsidRDefault="001575DA" w:rsidP="001575DA">
      <w:pPr>
        <w:tabs>
          <w:tab w:val="decimal" w:pos="-2268"/>
        </w:tabs>
        <w:ind w:left="1416"/>
        <w:jc w:val="both"/>
        <w:rPr>
          <w:rFonts w:ascii="Times New Roman" w:hAnsi="Times New Roman"/>
          <w:sz w:val="16"/>
          <w:szCs w:val="16"/>
        </w:rPr>
      </w:pPr>
    </w:p>
    <w:p w14:paraId="3BF6D17C" w14:textId="0EABF12B" w:rsidR="001575DA" w:rsidRPr="001575DA" w:rsidRDefault="001575DA" w:rsidP="00B000CA">
      <w:pPr>
        <w:pStyle w:val="Akapitzlist"/>
        <w:numPr>
          <w:ilvl w:val="0"/>
          <w:numId w:val="38"/>
        </w:numPr>
        <w:tabs>
          <w:tab w:val="decimal" w:pos="-2268"/>
        </w:tabs>
        <w:rPr>
          <w:rFonts w:ascii="Times New Roman" w:hAnsi="Times New Roman"/>
          <w:sz w:val="24"/>
          <w:szCs w:val="24"/>
        </w:rPr>
      </w:pPr>
      <w:r w:rsidRPr="000716E5">
        <w:rPr>
          <w:rFonts w:ascii="Times New Roman" w:hAnsi="Times New Roman"/>
          <w:bCs/>
          <w:sz w:val="24"/>
          <w:szCs w:val="24"/>
        </w:rPr>
        <w:t>W przypadku dostarczenia partii węgla energetycznego o wartości opałowej poniżej 2</w:t>
      </w:r>
      <w:r w:rsidR="003B143B" w:rsidRPr="000716E5">
        <w:rPr>
          <w:rFonts w:ascii="Times New Roman" w:hAnsi="Times New Roman"/>
          <w:bCs/>
          <w:sz w:val="24"/>
          <w:szCs w:val="24"/>
        </w:rPr>
        <w:t>2</w:t>
      </w:r>
      <w:r w:rsidRPr="000716E5">
        <w:rPr>
          <w:rFonts w:ascii="Times New Roman" w:hAnsi="Times New Roman"/>
          <w:bCs/>
          <w:sz w:val="24"/>
          <w:szCs w:val="24"/>
        </w:rPr>
        <w:t xml:space="preserve"> GJ/Mg </w:t>
      </w:r>
      <w:r w:rsidRPr="000716E5">
        <w:rPr>
          <w:rFonts w:ascii="Times New Roman" w:hAnsi="Times New Roman"/>
          <w:bCs/>
          <w:sz w:val="24"/>
          <w:szCs w:val="24"/>
        </w:rPr>
        <w:br/>
        <w:t xml:space="preserve">w stanie roboczym, </w:t>
      </w:r>
      <w:r w:rsidRPr="000716E5">
        <w:rPr>
          <w:rFonts w:ascii="Times New Roman" w:hAnsi="Times New Roman"/>
          <w:b/>
          <w:bCs/>
          <w:sz w:val="24"/>
          <w:szCs w:val="24"/>
        </w:rPr>
        <w:t>Sprzedawca</w:t>
      </w:r>
      <w:r w:rsidRPr="000716E5">
        <w:rPr>
          <w:rFonts w:ascii="Times New Roman" w:hAnsi="Times New Roman"/>
          <w:bCs/>
          <w:sz w:val="24"/>
          <w:szCs w:val="24"/>
        </w:rPr>
        <w:t xml:space="preserve"> udzieli </w:t>
      </w:r>
      <w:r w:rsidRPr="000716E5">
        <w:rPr>
          <w:rFonts w:ascii="Times New Roman" w:hAnsi="Times New Roman"/>
          <w:b/>
          <w:sz w:val="24"/>
          <w:szCs w:val="24"/>
        </w:rPr>
        <w:t>Zamawiającemu</w:t>
      </w:r>
      <w:r w:rsidRPr="000716E5">
        <w:rPr>
          <w:rFonts w:ascii="Times New Roman" w:hAnsi="Times New Roman"/>
          <w:bCs/>
          <w:sz w:val="24"/>
          <w:szCs w:val="24"/>
        </w:rPr>
        <w:t xml:space="preserve"> rabatu w wysokości 2% ceny</w:t>
      </w:r>
      <w:r w:rsidRPr="001575DA">
        <w:rPr>
          <w:rFonts w:ascii="Times New Roman" w:hAnsi="Times New Roman"/>
          <w:bCs/>
          <w:sz w:val="24"/>
          <w:szCs w:val="24"/>
        </w:rPr>
        <w:t xml:space="preserve"> </w:t>
      </w:r>
      <w:r w:rsidR="00B000CA">
        <w:rPr>
          <w:rFonts w:ascii="Times New Roman" w:hAnsi="Times New Roman"/>
          <w:bCs/>
          <w:sz w:val="24"/>
          <w:szCs w:val="24"/>
        </w:rPr>
        <w:t xml:space="preserve">partii węgla </w:t>
      </w:r>
      <w:r w:rsidRPr="001575DA">
        <w:rPr>
          <w:rFonts w:ascii="Times New Roman" w:hAnsi="Times New Roman"/>
          <w:bCs/>
          <w:sz w:val="24"/>
          <w:szCs w:val="24"/>
        </w:rPr>
        <w:t xml:space="preserve">za każde pełne 0,1 GJ/Mg. Cena netto </w:t>
      </w:r>
      <w:r w:rsidR="00B000CA">
        <w:rPr>
          <w:rFonts w:ascii="Times New Roman" w:hAnsi="Times New Roman"/>
          <w:bCs/>
          <w:sz w:val="24"/>
          <w:szCs w:val="24"/>
        </w:rPr>
        <w:t xml:space="preserve">partii węgla </w:t>
      </w:r>
      <w:r w:rsidR="00006197" w:rsidRPr="00006197">
        <w:rPr>
          <w:rFonts w:ascii="Times New Roman" w:hAnsi="Times New Roman"/>
          <w:bCs/>
          <w:sz w:val="24"/>
          <w:szCs w:val="24"/>
        </w:rPr>
        <w:t xml:space="preserve">wyrażona w zł/Mg </w:t>
      </w:r>
      <w:r w:rsidRPr="001575DA">
        <w:rPr>
          <w:rFonts w:ascii="Times New Roman" w:hAnsi="Times New Roman"/>
          <w:bCs/>
          <w:sz w:val="24"/>
          <w:szCs w:val="24"/>
        </w:rPr>
        <w:t>węgla energetycznego będzie wyliczana zgodnie z poniższym wzorem:</w:t>
      </w:r>
    </w:p>
    <w:p w14:paraId="06CF639B" w14:textId="77777777" w:rsidR="001575DA" w:rsidRPr="001575DA" w:rsidRDefault="001575DA" w:rsidP="001575DA">
      <w:pPr>
        <w:tabs>
          <w:tab w:val="decimal" w:pos="-2268"/>
        </w:tabs>
        <w:ind w:left="360"/>
        <w:jc w:val="both"/>
        <w:rPr>
          <w:rFonts w:ascii="Times New Roman" w:hAnsi="Times New Roman"/>
          <w:sz w:val="16"/>
          <w:szCs w:val="16"/>
        </w:rPr>
      </w:pPr>
    </w:p>
    <w:bookmarkStart w:id="5" w:name="_Hlk12873903"/>
    <w:p w14:paraId="5D2CF7D1" w14:textId="10602B9E" w:rsidR="001575DA" w:rsidRPr="000716E5" w:rsidRDefault="00101C6E" w:rsidP="001575DA">
      <w:pPr>
        <w:ind w:firstLine="1276"/>
        <w:rPr>
          <w:rFonts w:ascii="Times New Roman" w:hAnsi="Times New Roman"/>
          <w:sz w:val="24"/>
          <w:szCs w:val="24"/>
        </w:rPr>
      </w:pPr>
      <m:oMathPara>
        <m:oMath>
          <m:sSub>
            <m:sSubPr>
              <m:ctrlPr>
                <w:rPr>
                  <w:rFonts w:ascii="Cambria Math" w:hAnsi="Cambria Math"/>
                  <w:b/>
                  <w:i/>
                  <w:sz w:val="24"/>
                  <w:szCs w:val="24"/>
                </w:rPr>
              </m:ctrlPr>
            </m:sSubPr>
            <m:e>
              <m:r>
                <m:rPr>
                  <m:sty m:val="bi"/>
                </m:rPr>
                <w:rPr>
                  <w:rFonts w:ascii="Cambria Math" w:hAnsi="Cambria Math"/>
                  <w:sz w:val="24"/>
                  <w:szCs w:val="24"/>
                </w:rPr>
                <m:t>C</m:t>
              </m:r>
            </m:e>
            <m:sub>
              <m:r>
                <m:rPr>
                  <m:sty m:val="bi"/>
                </m:rPr>
                <w:rPr>
                  <w:rFonts w:ascii="Cambria Math" w:hAnsi="Cambria Math"/>
                  <w:sz w:val="24"/>
                  <w:szCs w:val="24"/>
                </w:rPr>
                <m:t>&lt;22</m:t>
              </m:r>
            </m:sub>
          </m:sSub>
          <w:bookmarkEnd w:id="5"/>
          <m:r>
            <m:rPr>
              <m:sty m:val="bi"/>
            </m:rPr>
            <w:rPr>
              <w:rFonts w:ascii="Cambria Math" w:hAnsi="Cambria Math"/>
              <w:sz w:val="24"/>
              <w:szCs w:val="24"/>
            </w:rPr>
            <m:t>=</m:t>
          </m:r>
          <m:d>
            <m:dPr>
              <m:ctrlPr>
                <w:rPr>
                  <w:rFonts w:ascii="Cambria Math" w:hAnsi="Cambria Math"/>
                  <w:b/>
                  <w:i/>
                  <w:sz w:val="24"/>
                  <w:szCs w:val="24"/>
                </w:rPr>
              </m:ctrlPr>
            </m:dPr>
            <m:e>
              <m:f>
                <m:fPr>
                  <m:ctrlPr>
                    <w:rPr>
                      <w:rFonts w:ascii="Cambria Math" w:hAnsi="Cambria Math"/>
                      <w:b/>
                      <w:i/>
                      <w:sz w:val="24"/>
                      <w:szCs w:val="24"/>
                    </w:rPr>
                  </m:ctrlPr>
                </m:fPr>
                <m:num>
                  <m:r>
                    <m:rPr>
                      <m:sty m:val="bi"/>
                    </m:rPr>
                    <w:rPr>
                      <w:rFonts w:ascii="Cambria Math" w:hAnsi="Cambria Math"/>
                      <w:sz w:val="24"/>
                      <w:szCs w:val="24"/>
                    </w:rPr>
                    <m:t>22</m:t>
                  </m:r>
                  <m:sSub>
                    <m:sSubPr>
                      <m:ctrlPr>
                        <w:rPr>
                          <w:rFonts w:ascii="Cambria Math" w:hAnsi="Cambria Math"/>
                          <w:b/>
                          <w:i/>
                          <w:sz w:val="24"/>
                          <w:szCs w:val="24"/>
                        </w:rPr>
                      </m:ctrlPr>
                    </m:sSubPr>
                    <m:e>
                      <m:r>
                        <m:rPr>
                          <m:sty m:val="bi"/>
                        </m:rPr>
                        <w:rPr>
                          <w:rFonts w:ascii="Cambria Math" w:hAnsi="Cambria Math"/>
                          <w:sz w:val="24"/>
                          <w:szCs w:val="24"/>
                        </w:rPr>
                        <m:t>C</m:t>
                      </m:r>
                    </m:e>
                    <m:sub>
                      <m:r>
                        <m:rPr>
                          <m:sty m:val="bi"/>
                        </m:rPr>
                        <w:rPr>
                          <w:rFonts w:ascii="Cambria Math" w:hAnsi="Cambria Math"/>
                          <w:sz w:val="24"/>
                          <w:szCs w:val="24"/>
                        </w:rPr>
                        <m:t>w</m:t>
                      </m:r>
                    </m:sub>
                  </m:sSub>
                </m:num>
                <m:den>
                  <m:r>
                    <m:rPr>
                      <m:sty m:val="bi"/>
                    </m:rPr>
                    <w:rPr>
                      <w:rFonts w:ascii="Cambria Math" w:hAnsi="Cambria Math"/>
                      <w:sz w:val="24"/>
                      <w:szCs w:val="24"/>
                    </w:rPr>
                    <m:t>23</m:t>
                  </m:r>
                </m:den>
              </m:f>
            </m:e>
          </m:d>
          <m:r>
            <m:rPr>
              <m:sty m:val="bi"/>
            </m:rPr>
            <w:rPr>
              <w:rFonts w:ascii="Cambria Math" w:hAnsi="Cambria Math"/>
              <w:sz w:val="24"/>
              <w:szCs w:val="24"/>
            </w:rPr>
            <m:t>*</m:t>
          </m:r>
          <m:d>
            <m:dPr>
              <m:ctrlPr>
                <w:rPr>
                  <w:rFonts w:ascii="Cambria Math" w:hAnsi="Cambria Math"/>
                  <w:b/>
                  <w:i/>
                  <w:sz w:val="24"/>
                  <w:szCs w:val="24"/>
                </w:rPr>
              </m:ctrlPr>
            </m:dPr>
            <m:e>
              <m:r>
                <m:rPr>
                  <m:sty m:val="bi"/>
                </m:rPr>
                <w:rPr>
                  <w:rFonts w:ascii="Cambria Math" w:hAnsi="Cambria Math"/>
                  <w:sz w:val="24"/>
                  <w:szCs w:val="24"/>
                </w:rPr>
                <m:t>1-(</m:t>
              </m:r>
              <m:d>
                <m:dPr>
                  <m:ctrlPr>
                    <w:rPr>
                      <w:rFonts w:ascii="Cambria Math" w:hAnsi="Cambria Math"/>
                      <w:b/>
                      <w:i/>
                      <w:sz w:val="24"/>
                      <w:szCs w:val="24"/>
                    </w:rPr>
                  </m:ctrlPr>
                </m:dPr>
                <m:e>
                  <m:r>
                    <m:rPr>
                      <m:sty m:val="bi"/>
                    </m:rPr>
                    <w:rPr>
                      <w:rFonts w:ascii="Cambria Math" w:hAnsi="Cambria Math"/>
                      <w:sz w:val="24"/>
                      <w:szCs w:val="24"/>
                    </w:rPr>
                    <m:t>22-</m:t>
                  </m:r>
                  <m:sSub>
                    <m:sSubPr>
                      <m:ctrlPr>
                        <w:rPr>
                          <w:rFonts w:ascii="Cambria Math" w:hAnsi="Cambria Math"/>
                          <w:b/>
                          <w:i/>
                          <w:sz w:val="24"/>
                          <w:szCs w:val="24"/>
                        </w:rPr>
                      </m:ctrlPr>
                    </m:sSubPr>
                    <m:e>
                      <m:r>
                        <m:rPr>
                          <m:sty m:val="bi"/>
                        </m:rPr>
                        <w:rPr>
                          <w:rFonts w:ascii="Cambria Math" w:hAnsi="Cambria Math"/>
                          <w:sz w:val="24"/>
                          <w:szCs w:val="24"/>
                        </w:rPr>
                        <m:t>W</m:t>
                      </m:r>
                    </m:e>
                    <m:sub>
                      <m:r>
                        <m:rPr>
                          <m:sty m:val="bi"/>
                        </m:rPr>
                        <w:rPr>
                          <w:rFonts w:ascii="Cambria Math" w:hAnsi="Cambria Math"/>
                          <w:sz w:val="24"/>
                          <w:szCs w:val="24"/>
                        </w:rPr>
                        <m:t>o</m:t>
                      </m:r>
                    </m:sub>
                  </m:sSub>
                </m:e>
              </m:d>
              <m:r>
                <m:rPr>
                  <m:sty m:val="bi"/>
                </m:rPr>
                <w:rPr>
                  <w:rFonts w:ascii="Cambria Math" w:hAnsi="Cambria Math"/>
                  <w:sz w:val="24"/>
                  <w:szCs w:val="24"/>
                </w:rPr>
                <m:t>*10*0,02</m:t>
              </m:r>
              <m:r>
                <m:rPr>
                  <m:sty m:val="p"/>
                </m:rPr>
                <w:rPr>
                  <w:rFonts w:ascii="Cambria Math" w:hAnsi="Cambria Math"/>
                  <w:sz w:val="24"/>
                  <w:szCs w:val="24"/>
                </w:rPr>
                <m:t>)</m:t>
              </m:r>
            </m:e>
          </m:d>
        </m:oMath>
      </m:oMathPara>
    </w:p>
    <w:p w14:paraId="212BE3D8" w14:textId="77777777" w:rsidR="001575DA" w:rsidRPr="000716E5" w:rsidRDefault="001575DA" w:rsidP="001575DA">
      <w:pPr>
        <w:tabs>
          <w:tab w:val="decimal" w:pos="-2268"/>
        </w:tabs>
        <w:ind w:firstLine="426"/>
        <w:jc w:val="both"/>
        <w:rPr>
          <w:rFonts w:ascii="Times New Roman" w:hAnsi="Times New Roman"/>
          <w:sz w:val="24"/>
          <w:szCs w:val="24"/>
        </w:rPr>
      </w:pPr>
      <w:r w:rsidRPr="000716E5">
        <w:rPr>
          <w:rFonts w:ascii="Times New Roman" w:hAnsi="Times New Roman"/>
          <w:sz w:val="24"/>
          <w:szCs w:val="24"/>
        </w:rPr>
        <w:t>gdzie:</w:t>
      </w:r>
    </w:p>
    <w:p w14:paraId="2BD0A3EC" w14:textId="605BF261" w:rsidR="001575DA" w:rsidRPr="000716E5" w:rsidRDefault="001575DA" w:rsidP="001575DA">
      <w:pPr>
        <w:tabs>
          <w:tab w:val="decimal" w:pos="-2268"/>
        </w:tabs>
        <w:ind w:left="709"/>
        <w:jc w:val="both"/>
        <w:rPr>
          <w:rFonts w:ascii="Times New Roman" w:hAnsi="Times New Roman"/>
          <w:sz w:val="24"/>
          <w:szCs w:val="24"/>
        </w:rPr>
      </w:pPr>
      <w:r w:rsidRPr="000716E5">
        <w:rPr>
          <w:rFonts w:ascii="Times New Roman" w:hAnsi="Times New Roman"/>
          <w:b/>
          <w:sz w:val="24"/>
          <w:szCs w:val="24"/>
        </w:rPr>
        <w:t>C</w:t>
      </w:r>
      <w:r w:rsidRPr="000716E5">
        <w:rPr>
          <w:rFonts w:ascii="Times New Roman" w:hAnsi="Times New Roman"/>
          <w:b/>
          <w:sz w:val="24"/>
          <w:szCs w:val="24"/>
          <w:vertAlign w:val="subscript"/>
        </w:rPr>
        <w:t>&lt;2</w:t>
      </w:r>
      <w:r w:rsidR="00D40694">
        <w:rPr>
          <w:rFonts w:ascii="Times New Roman" w:hAnsi="Times New Roman"/>
          <w:b/>
          <w:sz w:val="24"/>
          <w:szCs w:val="24"/>
          <w:vertAlign w:val="subscript"/>
        </w:rPr>
        <w:t>2</w:t>
      </w:r>
      <w:r w:rsidRPr="000716E5">
        <w:rPr>
          <w:rFonts w:ascii="Times New Roman" w:hAnsi="Times New Roman"/>
          <w:sz w:val="24"/>
          <w:szCs w:val="24"/>
        </w:rPr>
        <w:t xml:space="preserve"> – cena netto </w:t>
      </w:r>
      <w:r w:rsidR="00006197" w:rsidRPr="00006197">
        <w:rPr>
          <w:rFonts w:ascii="Times New Roman" w:hAnsi="Times New Roman"/>
          <w:sz w:val="24"/>
          <w:szCs w:val="24"/>
        </w:rPr>
        <w:t xml:space="preserve">wyrażona w zł/Mg </w:t>
      </w:r>
      <w:r w:rsidRPr="000716E5">
        <w:rPr>
          <w:rFonts w:ascii="Times New Roman" w:hAnsi="Times New Roman"/>
          <w:sz w:val="24"/>
          <w:szCs w:val="24"/>
        </w:rPr>
        <w:t xml:space="preserve">węgla energetycznego dla partii o wartości opałowej poniżej </w:t>
      </w:r>
      <w:r w:rsidRPr="000716E5">
        <w:rPr>
          <w:rFonts w:ascii="Times New Roman" w:hAnsi="Times New Roman"/>
          <w:sz w:val="24"/>
          <w:szCs w:val="24"/>
        </w:rPr>
        <w:br/>
        <w:t>2</w:t>
      </w:r>
      <w:r w:rsidR="003B143B" w:rsidRPr="000716E5">
        <w:rPr>
          <w:rFonts w:ascii="Times New Roman" w:hAnsi="Times New Roman"/>
          <w:sz w:val="24"/>
          <w:szCs w:val="24"/>
        </w:rPr>
        <w:t>2</w:t>
      </w:r>
      <w:r w:rsidRPr="000716E5">
        <w:rPr>
          <w:rFonts w:ascii="Times New Roman" w:hAnsi="Times New Roman"/>
          <w:sz w:val="24"/>
          <w:szCs w:val="24"/>
        </w:rPr>
        <w:t xml:space="preserve"> GJ/Mg,</w:t>
      </w:r>
    </w:p>
    <w:p w14:paraId="7E2D4F06" w14:textId="75BC95F0" w:rsidR="001575DA" w:rsidRPr="000716E5" w:rsidRDefault="001575DA" w:rsidP="001575DA">
      <w:pPr>
        <w:tabs>
          <w:tab w:val="decimal" w:pos="-2268"/>
        </w:tabs>
        <w:ind w:left="709" w:hanging="709"/>
        <w:jc w:val="both"/>
        <w:rPr>
          <w:rFonts w:ascii="Times New Roman" w:hAnsi="Times New Roman"/>
          <w:sz w:val="24"/>
          <w:szCs w:val="24"/>
        </w:rPr>
      </w:pPr>
      <w:r w:rsidRPr="000716E5">
        <w:rPr>
          <w:rFonts w:ascii="Times New Roman" w:hAnsi="Times New Roman"/>
          <w:sz w:val="24"/>
          <w:szCs w:val="24"/>
        </w:rPr>
        <w:tab/>
      </w:r>
      <w:proofErr w:type="spellStart"/>
      <w:r w:rsidRPr="000716E5">
        <w:rPr>
          <w:rFonts w:ascii="Times New Roman" w:hAnsi="Times New Roman"/>
          <w:b/>
          <w:sz w:val="24"/>
          <w:szCs w:val="24"/>
        </w:rPr>
        <w:t>C</w:t>
      </w:r>
      <w:r w:rsidRPr="000716E5">
        <w:rPr>
          <w:rFonts w:ascii="Times New Roman" w:hAnsi="Times New Roman"/>
          <w:b/>
          <w:sz w:val="24"/>
          <w:szCs w:val="24"/>
          <w:vertAlign w:val="subscript"/>
        </w:rPr>
        <w:t>w</w:t>
      </w:r>
      <w:proofErr w:type="spellEnd"/>
      <w:r w:rsidRPr="000716E5">
        <w:rPr>
          <w:rFonts w:ascii="Times New Roman" w:hAnsi="Times New Roman"/>
          <w:sz w:val="24"/>
          <w:szCs w:val="24"/>
          <w:vertAlign w:val="subscript"/>
        </w:rPr>
        <w:t xml:space="preserve"> </w:t>
      </w:r>
      <w:r w:rsidRPr="000716E5">
        <w:rPr>
          <w:rFonts w:ascii="Times New Roman" w:hAnsi="Times New Roman"/>
          <w:sz w:val="24"/>
          <w:szCs w:val="24"/>
        </w:rPr>
        <w:t xml:space="preserve"> – cena netto </w:t>
      </w:r>
      <w:r w:rsidR="00006197" w:rsidRPr="00006197">
        <w:rPr>
          <w:rFonts w:ascii="Times New Roman" w:hAnsi="Times New Roman"/>
          <w:sz w:val="24"/>
          <w:szCs w:val="24"/>
        </w:rPr>
        <w:t xml:space="preserve">wyrażona w zł/Mg </w:t>
      </w:r>
      <w:r w:rsidRPr="000716E5">
        <w:rPr>
          <w:rFonts w:ascii="Times New Roman" w:hAnsi="Times New Roman"/>
          <w:sz w:val="24"/>
          <w:szCs w:val="24"/>
        </w:rPr>
        <w:t>węgla energetycznego o wartości opalowej 23 GJ/Mg w stanie roboczym, określona w ust. 1,</w:t>
      </w:r>
    </w:p>
    <w:p w14:paraId="2B3DA586" w14:textId="77777777" w:rsidR="001575DA" w:rsidRPr="000716E5" w:rsidRDefault="001575DA" w:rsidP="001575DA">
      <w:pPr>
        <w:tabs>
          <w:tab w:val="decimal" w:pos="-2268"/>
        </w:tabs>
        <w:ind w:left="708"/>
        <w:jc w:val="both"/>
        <w:rPr>
          <w:rFonts w:ascii="Times New Roman" w:hAnsi="Times New Roman"/>
          <w:sz w:val="24"/>
          <w:szCs w:val="24"/>
        </w:rPr>
      </w:pPr>
      <w:proofErr w:type="spellStart"/>
      <w:r w:rsidRPr="000716E5">
        <w:rPr>
          <w:rFonts w:ascii="Times New Roman" w:hAnsi="Times New Roman"/>
          <w:b/>
          <w:sz w:val="24"/>
          <w:szCs w:val="24"/>
        </w:rPr>
        <w:t>W</w:t>
      </w:r>
      <w:r w:rsidRPr="000716E5">
        <w:rPr>
          <w:rFonts w:ascii="Times New Roman" w:hAnsi="Times New Roman"/>
          <w:b/>
          <w:sz w:val="24"/>
          <w:szCs w:val="24"/>
          <w:vertAlign w:val="subscript"/>
        </w:rPr>
        <w:t>o</w:t>
      </w:r>
      <w:proofErr w:type="spellEnd"/>
      <w:r w:rsidRPr="000716E5">
        <w:rPr>
          <w:rFonts w:ascii="Times New Roman" w:hAnsi="Times New Roman"/>
          <w:sz w:val="24"/>
          <w:szCs w:val="24"/>
        </w:rPr>
        <w:t xml:space="preserve"> – wartość opałowa dostarczonej partii węgla energetycznego wyrażona w GJ/Mg </w:t>
      </w:r>
      <w:r w:rsidRPr="000716E5">
        <w:rPr>
          <w:rFonts w:ascii="Times New Roman" w:hAnsi="Times New Roman"/>
          <w:sz w:val="24"/>
          <w:szCs w:val="24"/>
        </w:rPr>
        <w:br/>
        <w:t>w zaokrągleniu do 0,1 (pierwszego miejsca po przecinku)</w:t>
      </w:r>
    </w:p>
    <w:p w14:paraId="7703C165" w14:textId="77777777" w:rsidR="001575DA" w:rsidRPr="000716E5" w:rsidRDefault="001575DA" w:rsidP="001575DA">
      <w:pPr>
        <w:tabs>
          <w:tab w:val="decimal" w:pos="-2268"/>
        </w:tabs>
        <w:ind w:left="708"/>
        <w:jc w:val="both"/>
        <w:rPr>
          <w:rFonts w:ascii="Times New Roman" w:hAnsi="Times New Roman"/>
          <w:sz w:val="16"/>
          <w:szCs w:val="16"/>
        </w:rPr>
      </w:pPr>
    </w:p>
    <w:p w14:paraId="661F36FA" w14:textId="3E147B1F" w:rsidR="001575DA" w:rsidRPr="000716E5" w:rsidRDefault="001575DA" w:rsidP="001575DA">
      <w:pPr>
        <w:pStyle w:val="Tekstpodstawowy"/>
        <w:numPr>
          <w:ilvl w:val="0"/>
          <w:numId w:val="39"/>
        </w:numPr>
        <w:tabs>
          <w:tab w:val="left" w:pos="426"/>
        </w:tabs>
        <w:spacing w:after="0"/>
        <w:jc w:val="both"/>
        <w:rPr>
          <w:rFonts w:ascii="Times New Roman" w:hAnsi="Times New Roman"/>
          <w:bCs/>
          <w:sz w:val="24"/>
          <w:szCs w:val="24"/>
        </w:rPr>
      </w:pPr>
      <w:r w:rsidRPr="000716E5">
        <w:rPr>
          <w:rFonts w:ascii="Times New Roman" w:hAnsi="Times New Roman"/>
          <w:sz w:val="24"/>
          <w:szCs w:val="24"/>
        </w:rPr>
        <w:lastRenderedPageBreak/>
        <w:t>W przypadku dostarczenia partii węgla energetycznego</w:t>
      </w:r>
      <w:r w:rsidRPr="000716E5">
        <w:rPr>
          <w:rFonts w:ascii="Times New Roman" w:hAnsi="Times New Roman"/>
          <w:bCs/>
          <w:sz w:val="24"/>
          <w:szCs w:val="24"/>
        </w:rPr>
        <w:t xml:space="preserve">, która w ogólnej masie zawierać będzie więcej </w:t>
      </w:r>
      <w:r w:rsidRPr="002A6ACD">
        <w:rPr>
          <w:rFonts w:ascii="Times New Roman" w:hAnsi="Times New Roman"/>
          <w:bCs/>
          <w:sz w:val="24"/>
          <w:szCs w:val="24"/>
        </w:rPr>
        <w:t xml:space="preserve">niż </w:t>
      </w:r>
      <w:r w:rsidR="00EB055C" w:rsidRPr="002A6ACD">
        <w:rPr>
          <w:rFonts w:ascii="Times New Roman" w:hAnsi="Times New Roman"/>
          <w:bCs/>
          <w:sz w:val="24"/>
          <w:szCs w:val="24"/>
        </w:rPr>
        <w:t>4</w:t>
      </w:r>
      <w:r w:rsidR="0090714F" w:rsidRPr="002A6ACD">
        <w:rPr>
          <w:rFonts w:ascii="Times New Roman" w:hAnsi="Times New Roman"/>
          <w:bCs/>
          <w:sz w:val="24"/>
          <w:szCs w:val="24"/>
        </w:rPr>
        <w:t>2</w:t>
      </w:r>
      <w:r w:rsidRPr="002A6ACD">
        <w:rPr>
          <w:rFonts w:ascii="Times New Roman" w:hAnsi="Times New Roman"/>
          <w:bCs/>
          <w:sz w:val="24"/>
          <w:szCs w:val="24"/>
        </w:rPr>
        <w:t>%</w:t>
      </w:r>
      <w:r w:rsidRPr="000716E5">
        <w:rPr>
          <w:rFonts w:ascii="Times New Roman" w:hAnsi="Times New Roman"/>
          <w:bCs/>
          <w:sz w:val="24"/>
          <w:szCs w:val="24"/>
        </w:rPr>
        <w:t xml:space="preserve"> podziarna, </w:t>
      </w:r>
      <w:r w:rsidRPr="00375A90">
        <w:rPr>
          <w:rFonts w:ascii="Times New Roman" w:hAnsi="Times New Roman"/>
          <w:b/>
          <w:bCs/>
          <w:sz w:val="24"/>
          <w:szCs w:val="24"/>
        </w:rPr>
        <w:t>Zamawiający</w:t>
      </w:r>
      <w:r w:rsidR="000A2202" w:rsidRPr="00375A90">
        <w:rPr>
          <w:rFonts w:ascii="Times New Roman" w:hAnsi="Times New Roman"/>
          <w:bCs/>
          <w:color w:val="FF0000"/>
          <w:sz w:val="24"/>
          <w:szCs w:val="24"/>
        </w:rPr>
        <w:t xml:space="preserve"> </w:t>
      </w:r>
      <w:r w:rsidRPr="00375A90">
        <w:rPr>
          <w:rFonts w:ascii="Times New Roman" w:hAnsi="Times New Roman"/>
          <w:bCs/>
          <w:sz w:val="24"/>
          <w:szCs w:val="24"/>
        </w:rPr>
        <w:t>zapłaci za węgiel energetyczny obniżając</w:t>
      </w:r>
      <w:r w:rsidRPr="000716E5">
        <w:rPr>
          <w:rFonts w:ascii="Times New Roman" w:hAnsi="Times New Roman"/>
          <w:bCs/>
          <w:sz w:val="24"/>
          <w:szCs w:val="24"/>
        </w:rPr>
        <w:t xml:space="preserve"> proporcjonalnie cenę</w:t>
      </w:r>
      <w:r w:rsidR="009B2B81">
        <w:rPr>
          <w:rFonts w:ascii="Times New Roman" w:hAnsi="Times New Roman"/>
          <w:bCs/>
          <w:sz w:val="24"/>
          <w:szCs w:val="24"/>
        </w:rPr>
        <w:t xml:space="preserve"> partii</w:t>
      </w:r>
      <w:r w:rsidR="00B000CA">
        <w:rPr>
          <w:rFonts w:ascii="Times New Roman" w:hAnsi="Times New Roman"/>
          <w:bCs/>
          <w:sz w:val="24"/>
          <w:szCs w:val="24"/>
        </w:rPr>
        <w:t xml:space="preserve"> węgla</w:t>
      </w:r>
      <w:r w:rsidRPr="000716E5">
        <w:rPr>
          <w:rFonts w:ascii="Times New Roman" w:hAnsi="Times New Roman"/>
          <w:bCs/>
          <w:sz w:val="24"/>
          <w:szCs w:val="24"/>
        </w:rPr>
        <w:t>, która zostanie wyliczona zgodnie z poniższym wzorem:</w:t>
      </w:r>
    </w:p>
    <w:p w14:paraId="568CF541" w14:textId="77777777" w:rsidR="001575DA" w:rsidRPr="000716E5" w:rsidRDefault="001575DA" w:rsidP="001575DA">
      <w:pPr>
        <w:pStyle w:val="Tekstpodstawowy"/>
        <w:tabs>
          <w:tab w:val="left" w:pos="426"/>
        </w:tabs>
        <w:spacing w:after="0"/>
        <w:rPr>
          <w:rFonts w:ascii="Times New Roman" w:hAnsi="Times New Roman"/>
          <w:sz w:val="24"/>
          <w:szCs w:val="24"/>
        </w:rPr>
      </w:pPr>
    </w:p>
    <w:p w14:paraId="78A98FAF" w14:textId="61F9199E" w:rsidR="001575DA" w:rsidRPr="00683731" w:rsidRDefault="001575DA" w:rsidP="001575DA">
      <w:pPr>
        <w:pStyle w:val="Tekstpodstawowy"/>
        <w:tabs>
          <w:tab w:val="left" w:pos="426"/>
        </w:tabs>
        <w:spacing w:after="0"/>
        <w:rPr>
          <w:rFonts w:ascii="Times New Roman" w:hAnsi="Times New Roman"/>
          <w:b/>
          <w:sz w:val="24"/>
          <w:szCs w:val="24"/>
          <w:vertAlign w:val="subscript"/>
        </w:rPr>
      </w:pPr>
      <w:r w:rsidRPr="000716E5">
        <w:rPr>
          <w:rFonts w:ascii="Times New Roman" w:hAnsi="Times New Roman"/>
          <w:b/>
          <w:sz w:val="24"/>
          <w:szCs w:val="24"/>
        </w:rPr>
        <w:tab/>
      </w:r>
      <w:r w:rsidRPr="000716E5">
        <w:rPr>
          <w:rFonts w:ascii="Times New Roman" w:hAnsi="Times New Roman"/>
          <w:b/>
          <w:sz w:val="24"/>
          <w:szCs w:val="24"/>
        </w:rPr>
        <w:tab/>
      </w:r>
      <w:r w:rsidRPr="000716E5">
        <w:rPr>
          <w:rFonts w:ascii="Times New Roman" w:hAnsi="Times New Roman"/>
          <w:b/>
          <w:sz w:val="24"/>
          <w:szCs w:val="24"/>
        </w:rPr>
        <w:tab/>
      </w:r>
      <w:r w:rsidRPr="000716E5">
        <w:rPr>
          <w:rFonts w:ascii="Times New Roman" w:hAnsi="Times New Roman"/>
          <w:b/>
          <w:sz w:val="24"/>
          <w:szCs w:val="24"/>
        </w:rPr>
        <w:tab/>
      </w:r>
      <w:proofErr w:type="spellStart"/>
      <w:r w:rsidRPr="002A6ACD">
        <w:rPr>
          <w:rFonts w:ascii="Times New Roman" w:hAnsi="Times New Roman"/>
          <w:b/>
          <w:sz w:val="24"/>
          <w:szCs w:val="24"/>
        </w:rPr>
        <w:t>C</w:t>
      </w:r>
      <w:r w:rsidRPr="002A6ACD">
        <w:rPr>
          <w:rFonts w:ascii="Times New Roman" w:hAnsi="Times New Roman"/>
          <w:b/>
          <w:sz w:val="24"/>
          <w:szCs w:val="24"/>
          <w:vertAlign w:val="subscript"/>
        </w:rPr>
        <w:t>p</w:t>
      </w:r>
      <w:proofErr w:type="spellEnd"/>
      <w:r w:rsidRPr="002A6ACD">
        <w:rPr>
          <w:rFonts w:ascii="Times New Roman" w:hAnsi="Times New Roman"/>
          <w:b/>
          <w:sz w:val="24"/>
          <w:szCs w:val="24"/>
        </w:rPr>
        <w:t xml:space="preserve"> = (M</w:t>
      </w:r>
      <w:r w:rsidRPr="002A6ACD">
        <w:rPr>
          <w:rFonts w:ascii="Times New Roman" w:hAnsi="Times New Roman"/>
          <w:b/>
          <w:sz w:val="24"/>
          <w:szCs w:val="24"/>
          <w:vertAlign w:val="subscript"/>
        </w:rPr>
        <w:t>d</w:t>
      </w:r>
      <w:r w:rsidRPr="002A6ACD">
        <w:rPr>
          <w:rFonts w:ascii="Times New Roman" w:hAnsi="Times New Roman"/>
          <w:b/>
          <w:sz w:val="24"/>
          <w:szCs w:val="24"/>
        </w:rPr>
        <w:t xml:space="preserve"> – (M</w:t>
      </w:r>
      <w:r w:rsidRPr="002A6ACD">
        <w:rPr>
          <w:rFonts w:ascii="Times New Roman" w:hAnsi="Times New Roman"/>
          <w:b/>
          <w:sz w:val="24"/>
          <w:szCs w:val="24"/>
          <w:vertAlign w:val="subscript"/>
        </w:rPr>
        <w:t>d</w:t>
      </w:r>
      <w:r w:rsidRPr="002A6ACD">
        <w:rPr>
          <w:rFonts w:ascii="Times New Roman" w:hAnsi="Times New Roman"/>
          <w:b/>
          <w:sz w:val="24"/>
          <w:szCs w:val="24"/>
        </w:rPr>
        <w:t xml:space="preserve"> </w:t>
      </w:r>
      <w:r w:rsidR="0090714F" w:rsidRPr="002A6ACD">
        <w:rPr>
          <w:rFonts w:ascii="Times New Roman" w:hAnsi="Times New Roman"/>
          <w:b/>
          <w:sz w:val="24"/>
          <w:szCs w:val="24"/>
        </w:rPr>
        <w:t xml:space="preserve">* 0,5 </w:t>
      </w:r>
      <w:r w:rsidRPr="002A6ACD">
        <w:rPr>
          <w:rFonts w:ascii="Times New Roman" w:hAnsi="Times New Roman"/>
          <w:b/>
          <w:sz w:val="24"/>
          <w:szCs w:val="24"/>
        </w:rPr>
        <w:t xml:space="preserve">* </w:t>
      </w:r>
      <w:proofErr w:type="spellStart"/>
      <w:r w:rsidRPr="002A6ACD">
        <w:rPr>
          <w:rFonts w:ascii="Times New Roman" w:hAnsi="Times New Roman"/>
          <w:b/>
          <w:sz w:val="24"/>
          <w:szCs w:val="24"/>
        </w:rPr>
        <w:t>P</w:t>
      </w:r>
      <w:r w:rsidRPr="002A6ACD">
        <w:rPr>
          <w:rFonts w:ascii="Times New Roman" w:hAnsi="Times New Roman"/>
          <w:b/>
          <w:sz w:val="24"/>
          <w:szCs w:val="24"/>
          <w:vertAlign w:val="subscript"/>
        </w:rPr>
        <w:t>n</w:t>
      </w:r>
      <w:proofErr w:type="spellEnd"/>
      <w:r w:rsidRPr="002A6ACD">
        <w:rPr>
          <w:rFonts w:ascii="Times New Roman" w:hAnsi="Times New Roman"/>
          <w:b/>
          <w:sz w:val="24"/>
          <w:szCs w:val="24"/>
        </w:rPr>
        <w:t>)) * C : M</w:t>
      </w:r>
      <w:r w:rsidRPr="002A6ACD">
        <w:rPr>
          <w:rFonts w:ascii="Times New Roman" w:hAnsi="Times New Roman"/>
          <w:b/>
          <w:sz w:val="24"/>
          <w:szCs w:val="24"/>
          <w:vertAlign w:val="subscript"/>
        </w:rPr>
        <w:t>d</w:t>
      </w:r>
    </w:p>
    <w:p w14:paraId="1BFA1AF2" w14:textId="77777777" w:rsidR="001575DA" w:rsidRPr="00683731" w:rsidRDefault="001575DA" w:rsidP="001575DA">
      <w:pPr>
        <w:pStyle w:val="Tekstpodstawowy"/>
        <w:tabs>
          <w:tab w:val="left" w:pos="426"/>
        </w:tabs>
        <w:spacing w:after="0"/>
        <w:rPr>
          <w:rFonts w:ascii="Times New Roman" w:hAnsi="Times New Roman"/>
          <w:sz w:val="24"/>
          <w:szCs w:val="24"/>
        </w:rPr>
      </w:pPr>
      <w:r w:rsidRPr="00683731">
        <w:rPr>
          <w:rFonts w:ascii="Times New Roman" w:hAnsi="Times New Roman"/>
          <w:sz w:val="24"/>
          <w:szCs w:val="24"/>
        </w:rPr>
        <w:tab/>
        <w:t>gdzie:</w:t>
      </w:r>
    </w:p>
    <w:p w14:paraId="4FB4DE61" w14:textId="77777777" w:rsidR="00006197" w:rsidRDefault="001575DA" w:rsidP="001575DA">
      <w:pPr>
        <w:pStyle w:val="Tekstpodstawowy"/>
        <w:tabs>
          <w:tab w:val="left" w:pos="426"/>
        </w:tabs>
        <w:spacing w:after="0"/>
        <w:rPr>
          <w:rFonts w:ascii="Times New Roman" w:hAnsi="Times New Roman"/>
          <w:sz w:val="24"/>
          <w:szCs w:val="24"/>
        </w:rPr>
      </w:pPr>
      <w:r w:rsidRPr="00683731">
        <w:rPr>
          <w:rFonts w:ascii="Times New Roman" w:hAnsi="Times New Roman"/>
          <w:sz w:val="24"/>
          <w:szCs w:val="24"/>
        </w:rPr>
        <w:tab/>
      </w:r>
      <w:r w:rsidRPr="00683731">
        <w:rPr>
          <w:rFonts w:ascii="Times New Roman" w:hAnsi="Times New Roman"/>
          <w:sz w:val="24"/>
          <w:szCs w:val="24"/>
        </w:rPr>
        <w:tab/>
      </w:r>
      <w:proofErr w:type="spellStart"/>
      <w:r w:rsidRPr="00683731">
        <w:rPr>
          <w:rFonts w:ascii="Times New Roman" w:hAnsi="Times New Roman"/>
          <w:b/>
          <w:sz w:val="24"/>
          <w:szCs w:val="24"/>
        </w:rPr>
        <w:t>C</w:t>
      </w:r>
      <w:r w:rsidRPr="00683731">
        <w:rPr>
          <w:rFonts w:ascii="Times New Roman" w:hAnsi="Times New Roman"/>
          <w:b/>
          <w:sz w:val="24"/>
          <w:szCs w:val="24"/>
          <w:vertAlign w:val="subscript"/>
        </w:rPr>
        <w:t>p</w:t>
      </w:r>
      <w:proofErr w:type="spellEnd"/>
      <w:r w:rsidRPr="00683731">
        <w:rPr>
          <w:rFonts w:ascii="Times New Roman" w:hAnsi="Times New Roman"/>
          <w:sz w:val="24"/>
          <w:szCs w:val="24"/>
        </w:rPr>
        <w:t xml:space="preserve">  –  cena netto </w:t>
      </w:r>
      <w:r w:rsidR="00006197" w:rsidRPr="00006197">
        <w:rPr>
          <w:rFonts w:ascii="Times New Roman" w:hAnsi="Times New Roman"/>
          <w:sz w:val="24"/>
          <w:szCs w:val="24"/>
        </w:rPr>
        <w:t xml:space="preserve">wyrażona w zł/Mg </w:t>
      </w:r>
      <w:r w:rsidRPr="00683731">
        <w:rPr>
          <w:rFonts w:ascii="Times New Roman" w:hAnsi="Times New Roman"/>
          <w:sz w:val="24"/>
          <w:szCs w:val="24"/>
        </w:rPr>
        <w:t xml:space="preserve">węgla </w:t>
      </w:r>
      <w:r w:rsidRPr="000716E5">
        <w:rPr>
          <w:rFonts w:ascii="Times New Roman" w:hAnsi="Times New Roman"/>
          <w:sz w:val="24"/>
          <w:szCs w:val="24"/>
        </w:rPr>
        <w:t>energetycznego dla partii o zawartości podziarna</w:t>
      </w:r>
    </w:p>
    <w:p w14:paraId="64E87ED1" w14:textId="6EBF2B96" w:rsidR="001575DA" w:rsidRPr="000716E5" w:rsidRDefault="00006197" w:rsidP="001575DA">
      <w:pPr>
        <w:pStyle w:val="Tekstpodstawowy"/>
        <w:tabs>
          <w:tab w:val="left" w:pos="426"/>
        </w:tabs>
        <w:spacing w:after="0"/>
        <w:rPr>
          <w:rFonts w:ascii="Times New Roman" w:hAnsi="Times New Roman"/>
          <w:sz w:val="24"/>
          <w:szCs w:val="24"/>
        </w:rPr>
      </w:pPr>
      <w:r>
        <w:rPr>
          <w:rFonts w:ascii="Times New Roman" w:hAnsi="Times New Roman"/>
          <w:sz w:val="24"/>
          <w:szCs w:val="24"/>
        </w:rPr>
        <w:t xml:space="preserve">                     </w:t>
      </w:r>
      <w:r w:rsidR="001575DA" w:rsidRPr="000716E5">
        <w:rPr>
          <w:rFonts w:ascii="Times New Roman" w:hAnsi="Times New Roman"/>
          <w:sz w:val="24"/>
          <w:szCs w:val="24"/>
        </w:rPr>
        <w:t xml:space="preserve"> powyżej </w:t>
      </w:r>
      <w:r w:rsidR="00683731" w:rsidRPr="002A6ACD">
        <w:rPr>
          <w:rFonts w:ascii="Times New Roman" w:hAnsi="Times New Roman"/>
          <w:sz w:val="24"/>
          <w:szCs w:val="24"/>
        </w:rPr>
        <w:t>4</w:t>
      </w:r>
      <w:r w:rsidR="0090714F" w:rsidRPr="002A6ACD">
        <w:rPr>
          <w:rFonts w:ascii="Times New Roman" w:hAnsi="Times New Roman"/>
          <w:sz w:val="24"/>
          <w:szCs w:val="24"/>
        </w:rPr>
        <w:t>2</w:t>
      </w:r>
      <w:r w:rsidR="001575DA" w:rsidRPr="002A6ACD">
        <w:rPr>
          <w:rFonts w:ascii="Times New Roman" w:hAnsi="Times New Roman"/>
          <w:sz w:val="24"/>
          <w:szCs w:val="24"/>
        </w:rPr>
        <w:t>%,</w:t>
      </w:r>
    </w:p>
    <w:p w14:paraId="46560E03" w14:textId="77777777" w:rsidR="001575DA" w:rsidRPr="000716E5" w:rsidRDefault="001575DA" w:rsidP="001575DA">
      <w:pPr>
        <w:pStyle w:val="Tekstpodstawowy"/>
        <w:tabs>
          <w:tab w:val="left" w:pos="426"/>
        </w:tabs>
        <w:spacing w:after="0"/>
        <w:rPr>
          <w:rFonts w:ascii="Times New Roman" w:hAnsi="Times New Roman"/>
          <w:sz w:val="24"/>
          <w:szCs w:val="24"/>
        </w:rPr>
      </w:pPr>
      <w:r w:rsidRPr="000716E5">
        <w:rPr>
          <w:rFonts w:ascii="Times New Roman" w:hAnsi="Times New Roman"/>
          <w:sz w:val="24"/>
          <w:szCs w:val="24"/>
        </w:rPr>
        <w:tab/>
      </w:r>
      <w:r w:rsidRPr="000716E5">
        <w:rPr>
          <w:rFonts w:ascii="Times New Roman" w:hAnsi="Times New Roman"/>
          <w:sz w:val="24"/>
          <w:szCs w:val="24"/>
        </w:rPr>
        <w:tab/>
      </w:r>
      <w:r w:rsidRPr="000716E5">
        <w:rPr>
          <w:rFonts w:ascii="Times New Roman" w:hAnsi="Times New Roman"/>
          <w:b/>
          <w:sz w:val="24"/>
          <w:szCs w:val="24"/>
        </w:rPr>
        <w:t>M</w:t>
      </w:r>
      <w:r w:rsidRPr="000716E5">
        <w:rPr>
          <w:rFonts w:ascii="Times New Roman" w:hAnsi="Times New Roman"/>
          <w:b/>
          <w:sz w:val="24"/>
          <w:szCs w:val="24"/>
          <w:vertAlign w:val="subscript"/>
        </w:rPr>
        <w:t>d</w:t>
      </w:r>
      <w:r w:rsidRPr="000716E5">
        <w:rPr>
          <w:rFonts w:ascii="Times New Roman" w:hAnsi="Times New Roman"/>
          <w:sz w:val="24"/>
          <w:szCs w:val="24"/>
        </w:rPr>
        <w:t xml:space="preserve"> –  ilość dostarczonego węgla energetycznego wyrażona w Mg,</w:t>
      </w:r>
    </w:p>
    <w:p w14:paraId="25658316" w14:textId="77777777" w:rsidR="005A1387" w:rsidRDefault="001575DA" w:rsidP="001575DA">
      <w:pPr>
        <w:pStyle w:val="Tekstpodstawowy"/>
        <w:tabs>
          <w:tab w:val="left" w:pos="426"/>
        </w:tabs>
        <w:spacing w:after="0"/>
        <w:rPr>
          <w:rFonts w:ascii="Times New Roman" w:hAnsi="Times New Roman"/>
          <w:sz w:val="24"/>
          <w:szCs w:val="24"/>
        </w:rPr>
      </w:pPr>
      <w:r w:rsidRPr="000716E5">
        <w:rPr>
          <w:rFonts w:ascii="Times New Roman" w:hAnsi="Times New Roman"/>
          <w:sz w:val="24"/>
          <w:szCs w:val="24"/>
        </w:rPr>
        <w:tab/>
      </w:r>
      <w:r w:rsidRPr="000716E5">
        <w:rPr>
          <w:rFonts w:ascii="Times New Roman" w:hAnsi="Times New Roman"/>
          <w:sz w:val="24"/>
          <w:szCs w:val="24"/>
        </w:rPr>
        <w:tab/>
      </w:r>
      <w:proofErr w:type="spellStart"/>
      <w:r w:rsidRPr="000716E5">
        <w:rPr>
          <w:rFonts w:ascii="Times New Roman" w:hAnsi="Times New Roman"/>
          <w:b/>
          <w:sz w:val="24"/>
          <w:szCs w:val="24"/>
        </w:rPr>
        <w:t>P</w:t>
      </w:r>
      <w:r w:rsidRPr="000716E5">
        <w:rPr>
          <w:rFonts w:ascii="Times New Roman" w:hAnsi="Times New Roman"/>
          <w:b/>
          <w:sz w:val="24"/>
          <w:szCs w:val="24"/>
          <w:vertAlign w:val="subscript"/>
        </w:rPr>
        <w:t>n</w:t>
      </w:r>
      <w:proofErr w:type="spellEnd"/>
      <w:r w:rsidRPr="000716E5">
        <w:rPr>
          <w:rFonts w:ascii="Times New Roman" w:hAnsi="Times New Roman"/>
          <w:sz w:val="24"/>
          <w:szCs w:val="24"/>
        </w:rPr>
        <w:t xml:space="preserve">  –  </w:t>
      </w:r>
      <w:r w:rsidR="00514149" w:rsidRPr="00BE4359">
        <w:rPr>
          <w:rFonts w:ascii="Times New Roman" w:hAnsi="Times New Roman"/>
          <w:sz w:val="24"/>
          <w:szCs w:val="24"/>
        </w:rPr>
        <w:t>procentowa</w:t>
      </w:r>
      <w:r w:rsidR="00514149" w:rsidRPr="009E42C6">
        <w:rPr>
          <w:rFonts w:ascii="Times New Roman" w:hAnsi="Times New Roman"/>
          <w:sz w:val="24"/>
          <w:szCs w:val="24"/>
        </w:rPr>
        <w:t xml:space="preserve"> ilość podziarna przekraczająca dopuszczalną wartość </w:t>
      </w:r>
      <w:bookmarkStart w:id="6" w:name="_Hlk70335680"/>
      <w:r w:rsidR="00514149" w:rsidRPr="009E42C6">
        <w:rPr>
          <w:rFonts w:ascii="Times New Roman" w:hAnsi="Times New Roman"/>
          <w:sz w:val="24"/>
          <w:szCs w:val="24"/>
        </w:rPr>
        <w:t xml:space="preserve">42%, </w:t>
      </w:r>
      <w:bookmarkEnd w:id="6"/>
      <w:r w:rsidR="00514149" w:rsidRPr="009E42C6">
        <w:rPr>
          <w:rFonts w:ascii="Times New Roman" w:hAnsi="Times New Roman"/>
          <w:sz w:val="24"/>
          <w:szCs w:val="24"/>
        </w:rPr>
        <w:t>wyrażona w</w:t>
      </w:r>
    </w:p>
    <w:p w14:paraId="6E646D1E" w14:textId="29824049" w:rsidR="001575DA" w:rsidRPr="000716E5" w:rsidRDefault="00514149" w:rsidP="00BE4359">
      <w:pPr>
        <w:pStyle w:val="Tekstpodstawowy"/>
        <w:tabs>
          <w:tab w:val="left" w:pos="426"/>
        </w:tabs>
        <w:spacing w:after="0"/>
        <w:ind w:firstLine="1276"/>
        <w:rPr>
          <w:rFonts w:ascii="Times New Roman" w:hAnsi="Times New Roman"/>
          <w:sz w:val="24"/>
          <w:szCs w:val="24"/>
        </w:rPr>
      </w:pPr>
      <w:r w:rsidRPr="00BE4359">
        <w:rPr>
          <w:rFonts w:ascii="Times New Roman" w:hAnsi="Times New Roman"/>
          <w:sz w:val="24"/>
          <w:szCs w:val="24"/>
        </w:rPr>
        <w:t>postaci ułamka</w:t>
      </w:r>
      <w:r w:rsidR="009E42C6" w:rsidRPr="009E42C6">
        <w:rPr>
          <w:rFonts w:ascii="Times New Roman" w:hAnsi="Times New Roman"/>
          <w:sz w:val="24"/>
          <w:szCs w:val="24"/>
        </w:rPr>
        <w:t xml:space="preserve"> w zaokrągleniu do 0,</w:t>
      </w:r>
      <w:r w:rsidR="009E42C6">
        <w:rPr>
          <w:rFonts w:ascii="Times New Roman" w:hAnsi="Times New Roman"/>
          <w:sz w:val="24"/>
          <w:szCs w:val="24"/>
        </w:rPr>
        <w:t>0</w:t>
      </w:r>
      <w:r w:rsidR="009E42C6" w:rsidRPr="009E42C6">
        <w:rPr>
          <w:rFonts w:ascii="Times New Roman" w:hAnsi="Times New Roman"/>
          <w:sz w:val="24"/>
          <w:szCs w:val="24"/>
        </w:rPr>
        <w:t>1</w:t>
      </w:r>
      <w:r w:rsidRPr="00BE4359">
        <w:rPr>
          <w:rFonts w:ascii="Times New Roman" w:hAnsi="Times New Roman"/>
          <w:sz w:val="24"/>
          <w:szCs w:val="24"/>
        </w:rPr>
        <w:t xml:space="preserve">, np. dla przekroczenia o 1% </w:t>
      </w:r>
      <w:r w:rsidR="009E42C6">
        <w:rPr>
          <w:rFonts w:ascii="Times New Roman" w:hAnsi="Times New Roman"/>
          <w:sz w:val="24"/>
          <w:szCs w:val="24"/>
        </w:rPr>
        <w:t>(</w:t>
      </w:r>
      <w:r w:rsidR="009E42C6" w:rsidRPr="009E42C6">
        <w:rPr>
          <w:rFonts w:ascii="Times New Roman" w:hAnsi="Times New Roman"/>
          <w:sz w:val="24"/>
          <w:szCs w:val="24"/>
        </w:rPr>
        <w:t>4</w:t>
      </w:r>
      <w:r w:rsidR="009E42C6">
        <w:rPr>
          <w:rFonts w:ascii="Times New Roman" w:hAnsi="Times New Roman"/>
          <w:sz w:val="24"/>
          <w:szCs w:val="24"/>
        </w:rPr>
        <w:t>3</w:t>
      </w:r>
      <w:r w:rsidR="009E42C6" w:rsidRPr="009E42C6">
        <w:rPr>
          <w:rFonts w:ascii="Times New Roman" w:hAnsi="Times New Roman"/>
          <w:sz w:val="24"/>
          <w:szCs w:val="24"/>
        </w:rPr>
        <w:t>%</w:t>
      </w:r>
      <w:r w:rsidR="009E42C6">
        <w:rPr>
          <w:rFonts w:ascii="Times New Roman" w:hAnsi="Times New Roman"/>
          <w:sz w:val="24"/>
          <w:szCs w:val="24"/>
        </w:rPr>
        <w:t>)</w:t>
      </w:r>
      <w:r w:rsidRPr="00BE4359">
        <w:rPr>
          <w:rFonts w:ascii="Times New Roman" w:hAnsi="Times New Roman"/>
          <w:sz w:val="24"/>
          <w:szCs w:val="24"/>
        </w:rPr>
        <w:t xml:space="preserve"> </w:t>
      </w:r>
      <w:r w:rsidR="009E42C6">
        <w:rPr>
          <w:rFonts w:ascii="Times New Roman" w:hAnsi="Times New Roman"/>
          <w:sz w:val="24"/>
          <w:szCs w:val="24"/>
        </w:rPr>
        <w:t xml:space="preserve">- </w:t>
      </w:r>
      <w:proofErr w:type="spellStart"/>
      <w:r w:rsidRPr="00BE4359">
        <w:rPr>
          <w:rFonts w:ascii="Times New Roman" w:hAnsi="Times New Roman"/>
          <w:sz w:val="24"/>
          <w:szCs w:val="24"/>
        </w:rPr>
        <w:t>P</w:t>
      </w:r>
      <w:r w:rsidRPr="00BE4359">
        <w:rPr>
          <w:rFonts w:ascii="Times New Roman" w:hAnsi="Times New Roman"/>
          <w:sz w:val="24"/>
          <w:szCs w:val="24"/>
          <w:vertAlign w:val="subscript"/>
        </w:rPr>
        <w:t>n</w:t>
      </w:r>
      <w:proofErr w:type="spellEnd"/>
      <w:r w:rsidRPr="00BE4359">
        <w:rPr>
          <w:rFonts w:ascii="Times New Roman" w:hAnsi="Times New Roman"/>
          <w:sz w:val="24"/>
          <w:szCs w:val="24"/>
        </w:rPr>
        <w:t xml:space="preserve"> = 0,01</w:t>
      </w:r>
    </w:p>
    <w:p w14:paraId="1DBB048C" w14:textId="4C1D7E3A" w:rsidR="001575DA" w:rsidRPr="001575DA" w:rsidRDefault="001575DA" w:rsidP="001575DA">
      <w:pPr>
        <w:pStyle w:val="Tekstpodstawowy"/>
        <w:tabs>
          <w:tab w:val="left" w:pos="709"/>
        </w:tabs>
        <w:spacing w:after="0"/>
        <w:ind w:left="1276" w:hanging="1276"/>
        <w:rPr>
          <w:rFonts w:ascii="Times New Roman" w:hAnsi="Times New Roman"/>
          <w:sz w:val="24"/>
          <w:szCs w:val="24"/>
        </w:rPr>
      </w:pPr>
      <w:r w:rsidRPr="000716E5">
        <w:rPr>
          <w:rFonts w:ascii="Times New Roman" w:hAnsi="Times New Roman"/>
          <w:sz w:val="24"/>
          <w:szCs w:val="24"/>
        </w:rPr>
        <w:tab/>
      </w:r>
      <w:r w:rsidRPr="000716E5">
        <w:rPr>
          <w:rFonts w:ascii="Times New Roman" w:hAnsi="Times New Roman"/>
          <w:b/>
          <w:sz w:val="24"/>
          <w:szCs w:val="24"/>
        </w:rPr>
        <w:t xml:space="preserve"> C –  </w:t>
      </w:r>
      <w:r w:rsidRPr="000716E5">
        <w:rPr>
          <w:rFonts w:ascii="Times New Roman" w:hAnsi="Times New Roman"/>
          <w:sz w:val="24"/>
          <w:szCs w:val="24"/>
        </w:rPr>
        <w:t xml:space="preserve">cena netto </w:t>
      </w:r>
      <w:r w:rsidR="00006197" w:rsidRPr="00006197">
        <w:rPr>
          <w:rFonts w:ascii="Times New Roman" w:hAnsi="Times New Roman"/>
          <w:sz w:val="24"/>
          <w:szCs w:val="24"/>
        </w:rPr>
        <w:t xml:space="preserve">wyrażona w zł/Mg </w:t>
      </w:r>
      <w:r w:rsidRPr="000716E5">
        <w:rPr>
          <w:rFonts w:ascii="Times New Roman" w:hAnsi="Times New Roman"/>
          <w:sz w:val="24"/>
          <w:szCs w:val="24"/>
        </w:rPr>
        <w:t xml:space="preserve">węgla energetycznego  wyliczona </w:t>
      </w:r>
      <w:r w:rsidR="00006197">
        <w:rPr>
          <w:rFonts w:ascii="Times New Roman" w:hAnsi="Times New Roman"/>
          <w:sz w:val="24"/>
          <w:szCs w:val="24"/>
        </w:rPr>
        <w:t xml:space="preserve">zgodnie z zasadami określonymi </w:t>
      </w:r>
      <w:r w:rsidRPr="000716E5">
        <w:rPr>
          <w:rFonts w:ascii="Times New Roman" w:hAnsi="Times New Roman"/>
          <w:sz w:val="24"/>
          <w:szCs w:val="24"/>
        </w:rPr>
        <w:t>w  ust. 2, ust. 3, ust. 4.</w:t>
      </w:r>
    </w:p>
    <w:p w14:paraId="2AAA3106" w14:textId="04E900D9" w:rsidR="001575DA" w:rsidRDefault="001575DA" w:rsidP="001575DA">
      <w:pPr>
        <w:pStyle w:val="Tekstpodstawowy"/>
        <w:numPr>
          <w:ilvl w:val="0"/>
          <w:numId w:val="40"/>
        </w:numPr>
        <w:tabs>
          <w:tab w:val="left" w:pos="426"/>
        </w:tabs>
        <w:spacing w:after="0"/>
        <w:jc w:val="both"/>
        <w:rPr>
          <w:rFonts w:ascii="Times New Roman" w:hAnsi="Times New Roman"/>
          <w:bCs/>
          <w:sz w:val="24"/>
          <w:szCs w:val="24"/>
        </w:rPr>
      </w:pPr>
      <w:r>
        <w:rPr>
          <w:rFonts w:ascii="Times New Roman" w:hAnsi="Times New Roman"/>
          <w:bCs/>
          <w:sz w:val="24"/>
          <w:szCs w:val="24"/>
        </w:rPr>
        <w:t>W przypadku dostarczenia partii węgla energetycznego, która zawierać będzie</w:t>
      </w:r>
      <w:r w:rsidR="003D2030">
        <w:rPr>
          <w:rFonts w:ascii="Times New Roman" w:hAnsi="Times New Roman"/>
          <w:bCs/>
          <w:sz w:val="24"/>
          <w:szCs w:val="24"/>
        </w:rPr>
        <w:t xml:space="preserve"> w ogólnej masie powyżej 5%</w:t>
      </w:r>
      <w:r>
        <w:rPr>
          <w:rFonts w:ascii="Times New Roman" w:hAnsi="Times New Roman"/>
          <w:bCs/>
          <w:sz w:val="24"/>
          <w:szCs w:val="24"/>
        </w:rPr>
        <w:t xml:space="preserve"> nadziarn</w:t>
      </w:r>
      <w:r w:rsidR="003D2030">
        <w:rPr>
          <w:rFonts w:ascii="Times New Roman" w:hAnsi="Times New Roman"/>
          <w:bCs/>
          <w:sz w:val="24"/>
          <w:szCs w:val="24"/>
        </w:rPr>
        <w:t>a</w:t>
      </w:r>
      <w:r>
        <w:rPr>
          <w:rFonts w:ascii="Times New Roman" w:hAnsi="Times New Roman"/>
          <w:bCs/>
          <w:sz w:val="24"/>
          <w:szCs w:val="24"/>
        </w:rPr>
        <w:t xml:space="preserve"> o wymiarze </w:t>
      </w:r>
      <w:r w:rsidR="003D2030">
        <w:rPr>
          <w:rFonts w:ascii="Times New Roman" w:hAnsi="Times New Roman"/>
          <w:bCs/>
          <w:sz w:val="24"/>
          <w:szCs w:val="24"/>
        </w:rPr>
        <w:t xml:space="preserve">większym niż </w:t>
      </w:r>
      <w:r>
        <w:rPr>
          <w:rFonts w:ascii="Times New Roman" w:hAnsi="Times New Roman"/>
          <w:bCs/>
          <w:sz w:val="24"/>
          <w:szCs w:val="24"/>
        </w:rPr>
        <w:t>31,5 mm, przekraczając tym samym dopuszczalną wg PN-82/G-97001 w</w:t>
      </w:r>
      <w:r w:rsidR="009E42C6">
        <w:rPr>
          <w:rFonts w:ascii="Times New Roman" w:hAnsi="Times New Roman"/>
          <w:bCs/>
          <w:sz w:val="24"/>
          <w:szCs w:val="24"/>
        </w:rPr>
        <w:t>artość</w:t>
      </w:r>
      <w:r w:rsidR="003D2030">
        <w:rPr>
          <w:rFonts w:ascii="Times New Roman" w:hAnsi="Times New Roman"/>
          <w:bCs/>
          <w:sz w:val="24"/>
          <w:szCs w:val="24"/>
        </w:rPr>
        <w:t>,</w:t>
      </w:r>
      <w:r>
        <w:rPr>
          <w:rFonts w:ascii="Times New Roman" w:hAnsi="Times New Roman"/>
          <w:bCs/>
          <w:sz w:val="24"/>
          <w:szCs w:val="24"/>
        </w:rPr>
        <w:t xml:space="preserve"> wówczas należna cena </w:t>
      </w:r>
      <w:r w:rsidR="00681444">
        <w:rPr>
          <w:rFonts w:ascii="Times New Roman" w:hAnsi="Times New Roman"/>
          <w:bCs/>
          <w:sz w:val="24"/>
          <w:szCs w:val="24"/>
        </w:rPr>
        <w:t xml:space="preserve">partii węgla </w:t>
      </w:r>
      <w:r>
        <w:rPr>
          <w:rFonts w:ascii="Times New Roman" w:hAnsi="Times New Roman"/>
          <w:bCs/>
          <w:sz w:val="24"/>
          <w:szCs w:val="24"/>
        </w:rPr>
        <w:t xml:space="preserve">będzie pomniejszona o 5%. </w:t>
      </w:r>
    </w:p>
    <w:p w14:paraId="5E277591" w14:textId="6960B52B" w:rsidR="001575DA" w:rsidRDefault="001575DA" w:rsidP="001575DA">
      <w:pPr>
        <w:pStyle w:val="Tekstpodstawowy"/>
        <w:numPr>
          <w:ilvl w:val="0"/>
          <w:numId w:val="40"/>
        </w:numPr>
        <w:spacing w:after="0"/>
        <w:jc w:val="both"/>
        <w:rPr>
          <w:rFonts w:ascii="Times New Roman" w:hAnsi="Times New Roman"/>
          <w:sz w:val="24"/>
          <w:szCs w:val="24"/>
        </w:rPr>
      </w:pPr>
      <w:r>
        <w:rPr>
          <w:rFonts w:ascii="Times New Roman" w:hAnsi="Times New Roman"/>
          <w:bCs/>
          <w:sz w:val="24"/>
          <w:szCs w:val="24"/>
        </w:rPr>
        <w:t xml:space="preserve">W przypadku dostarczenia partii węgla </w:t>
      </w:r>
      <w:r>
        <w:rPr>
          <w:rFonts w:ascii="Times New Roman" w:hAnsi="Times New Roman"/>
          <w:sz w:val="24"/>
          <w:szCs w:val="24"/>
        </w:rPr>
        <w:t>energetycznego</w:t>
      </w:r>
      <w:r>
        <w:rPr>
          <w:rFonts w:ascii="Times New Roman" w:hAnsi="Times New Roman"/>
          <w:bCs/>
          <w:sz w:val="24"/>
          <w:szCs w:val="24"/>
        </w:rPr>
        <w:t xml:space="preserve"> o zawartości siarki w przedziale 0,6% </w:t>
      </w:r>
      <w:r>
        <w:rPr>
          <w:rFonts w:ascii="Times New Roman" w:hAnsi="Times New Roman"/>
          <w:bCs/>
          <w:sz w:val="24"/>
          <w:szCs w:val="24"/>
        </w:rPr>
        <w:br/>
        <w:t xml:space="preserve">do 0,8%, cena </w:t>
      </w:r>
      <w:r w:rsidR="009E42C6">
        <w:rPr>
          <w:rFonts w:ascii="Times New Roman" w:hAnsi="Times New Roman"/>
          <w:bCs/>
          <w:sz w:val="24"/>
          <w:szCs w:val="24"/>
        </w:rPr>
        <w:t xml:space="preserve">partii </w:t>
      </w:r>
      <w:r>
        <w:rPr>
          <w:rFonts w:ascii="Times New Roman" w:hAnsi="Times New Roman"/>
          <w:bCs/>
          <w:sz w:val="24"/>
          <w:szCs w:val="24"/>
        </w:rPr>
        <w:t>węgla</w:t>
      </w:r>
      <w:r>
        <w:rPr>
          <w:rFonts w:ascii="Times New Roman" w:hAnsi="Times New Roman"/>
          <w:sz w:val="24"/>
          <w:szCs w:val="24"/>
        </w:rPr>
        <w:t xml:space="preserve"> energetycznego</w:t>
      </w:r>
      <w:r>
        <w:rPr>
          <w:rFonts w:ascii="Times New Roman" w:hAnsi="Times New Roman"/>
          <w:bCs/>
          <w:sz w:val="24"/>
          <w:szCs w:val="24"/>
        </w:rPr>
        <w:t xml:space="preserve"> będzie niższa o 9,00 zł netto/Mg za każde 0,1% przekroczenia. Cena netto za 1 Mg </w:t>
      </w:r>
      <w:r w:rsidR="009E42C6">
        <w:rPr>
          <w:rFonts w:ascii="Times New Roman" w:hAnsi="Times New Roman"/>
          <w:bCs/>
          <w:sz w:val="24"/>
          <w:szCs w:val="24"/>
        </w:rPr>
        <w:t xml:space="preserve">partii </w:t>
      </w:r>
      <w:r>
        <w:rPr>
          <w:rFonts w:ascii="Times New Roman" w:hAnsi="Times New Roman"/>
          <w:bCs/>
          <w:sz w:val="24"/>
          <w:szCs w:val="24"/>
        </w:rPr>
        <w:t>węgla będzie wyliczana zgodnie z poniższym wzorem:</w:t>
      </w:r>
    </w:p>
    <w:p w14:paraId="2AD612F8" w14:textId="77777777" w:rsidR="001575DA" w:rsidRDefault="001575DA" w:rsidP="001575DA">
      <w:pPr>
        <w:pStyle w:val="Tekstpodstawowy"/>
        <w:spacing w:after="0"/>
        <w:ind w:left="720"/>
        <w:jc w:val="both"/>
        <w:rPr>
          <w:rFonts w:ascii="Times New Roman" w:hAnsi="Times New Roman"/>
          <w:sz w:val="24"/>
          <w:szCs w:val="24"/>
        </w:rPr>
      </w:pPr>
    </w:p>
    <w:p w14:paraId="71A27F05" w14:textId="77777777" w:rsidR="001575DA" w:rsidRDefault="00101C6E" w:rsidP="001575DA">
      <w:pPr>
        <w:tabs>
          <w:tab w:val="decimal" w:pos="-2268"/>
        </w:tabs>
        <w:ind w:left="360"/>
        <w:jc w:val="both"/>
        <w:rPr>
          <w:rFonts w:ascii="Times New Roman" w:hAnsi="Times New Roman"/>
          <w:b/>
          <w:sz w:val="24"/>
          <w:szCs w:val="24"/>
        </w:rPr>
      </w:pPr>
      <m:oMathPara>
        <m:oMath>
          <m:sSub>
            <m:sSubPr>
              <m:ctrlPr>
                <w:rPr>
                  <w:rFonts w:ascii="Cambria Math" w:hAnsi="Cambria Math"/>
                  <w:b/>
                  <w:i/>
                  <w:sz w:val="24"/>
                  <w:szCs w:val="24"/>
                </w:rPr>
              </m:ctrlPr>
            </m:sSubPr>
            <m:e>
              <m:r>
                <m:rPr>
                  <m:sty m:val="bi"/>
                </m:rPr>
                <w:rPr>
                  <w:rFonts w:ascii="Cambria Math" w:hAnsi="Cambria Math"/>
                  <w:sz w:val="24"/>
                  <w:szCs w:val="24"/>
                </w:rPr>
                <m:t>C</m:t>
              </m:r>
            </m:e>
            <m:sub>
              <m:r>
                <m:rPr>
                  <m:sty m:val="bi"/>
                </m:rPr>
                <w:rPr>
                  <w:rFonts w:ascii="Cambria Math" w:hAnsi="Cambria Math"/>
                  <w:sz w:val="24"/>
                  <w:szCs w:val="24"/>
                </w:rPr>
                <m:t>S&lt;0,6%÷0,8%&gt;</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C</m:t>
              </m:r>
            </m:e>
            <m:sub>
              <m:r>
                <m:rPr>
                  <m:sty m:val="bi"/>
                </m:rPr>
                <w:rPr>
                  <w:rFonts w:ascii="Cambria Math" w:hAnsi="Cambria Math"/>
                  <w:sz w:val="24"/>
                  <w:szCs w:val="24"/>
                </w:rPr>
                <m:t>w</m:t>
              </m:r>
            </m:sub>
          </m:sSub>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S</m:t>
                  </m:r>
                </m:sub>
              </m:sSub>
              <m:r>
                <m:rPr>
                  <m:sty m:val="bi"/>
                </m:rPr>
                <w:rPr>
                  <w:rFonts w:ascii="Cambria Math" w:hAnsi="Cambria Math"/>
                  <w:sz w:val="24"/>
                  <w:szCs w:val="24"/>
                </w:rPr>
                <m:t>-0,6%</m:t>
              </m:r>
            </m:e>
          </m:d>
          <m:r>
            <m:rPr>
              <m:sty m:val="bi"/>
            </m:rPr>
            <w:rPr>
              <w:rFonts w:ascii="Cambria Math" w:hAnsi="Cambria Math"/>
              <w:sz w:val="24"/>
              <w:szCs w:val="24"/>
            </w:rPr>
            <m:t>*1000*9,00 zł,</m:t>
          </m:r>
        </m:oMath>
      </m:oMathPara>
    </w:p>
    <w:p w14:paraId="01EFD53C" w14:textId="77777777" w:rsidR="001575DA" w:rsidRDefault="001575DA" w:rsidP="001575DA">
      <w:pPr>
        <w:tabs>
          <w:tab w:val="decimal" w:pos="-2268"/>
        </w:tabs>
        <w:ind w:firstLine="426"/>
        <w:jc w:val="both"/>
        <w:rPr>
          <w:rFonts w:ascii="Times New Roman" w:hAnsi="Times New Roman"/>
          <w:sz w:val="24"/>
          <w:szCs w:val="24"/>
        </w:rPr>
      </w:pPr>
      <w:r>
        <w:rPr>
          <w:rFonts w:ascii="Times New Roman" w:hAnsi="Times New Roman"/>
          <w:sz w:val="24"/>
          <w:szCs w:val="24"/>
        </w:rPr>
        <w:t>gdzie:</w:t>
      </w:r>
    </w:p>
    <w:p w14:paraId="68D4205B" w14:textId="1250D70E" w:rsidR="001575DA" w:rsidRDefault="001575DA" w:rsidP="001575DA">
      <w:pPr>
        <w:tabs>
          <w:tab w:val="decimal" w:pos="-2268"/>
        </w:tabs>
        <w:ind w:left="709" w:hanging="283"/>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C</w:t>
      </w:r>
      <w:r>
        <w:rPr>
          <w:rFonts w:ascii="Times New Roman" w:hAnsi="Times New Roman"/>
          <w:b/>
          <w:sz w:val="24"/>
          <w:szCs w:val="24"/>
          <w:vertAlign w:val="subscript"/>
        </w:rPr>
        <w:t>S˂0,6%÷0,8%˃</w:t>
      </w:r>
      <w:r>
        <w:rPr>
          <w:rFonts w:ascii="Times New Roman" w:hAnsi="Times New Roman"/>
          <w:sz w:val="24"/>
          <w:szCs w:val="24"/>
        </w:rPr>
        <w:t xml:space="preserve"> – cena netto </w:t>
      </w:r>
      <w:r w:rsidR="00006197" w:rsidRPr="00006197">
        <w:rPr>
          <w:rFonts w:ascii="Times New Roman" w:hAnsi="Times New Roman"/>
          <w:sz w:val="24"/>
          <w:szCs w:val="24"/>
        </w:rPr>
        <w:t xml:space="preserve">wyrażona w zł/Mg </w:t>
      </w:r>
      <w:r>
        <w:rPr>
          <w:rFonts w:ascii="Times New Roman" w:hAnsi="Times New Roman"/>
          <w:sz w:val="24"/>
          <w:szCs w:val="24"/>
        </w:rPr>
        <w:t xml:space="preserve">węgla energetycznego dla partii o zawartości siarki </w:t>
      </w:r>
      <w:r>
        <w:rPr>
          <w:rFonts w:ascii="Times New Roman" w:hAnsi="Times New Roman"/>
          <w:sz w:val="24"/>
          <w:szCs w:val="24"/>
        </w:rPr>
        <w:br/>
        <w:t>w przedziale 0,6% do 0,8% włącznie,</w:t>
      </w:r>
    </w:p>
    <w:p w14:paraId="2CEA40CB" w14:textId="143A6855" w:rsidR="001575DA" w:rsidRDefault="001575DA" w:rsidP="001575DA">
      <w:pPr>
        <w:tabs>
          <w:tab w:val="decimal" w:pos="-2268"/>
        </w:tabs>
        <w:ind w:left="708"/>
        <w:jc w:val="both"/>
        <w:rPr>
          <w:rFonts w:ascii="Times New Roman" w:hAnsi="Times New Roman"/>
          <w:sz w:val="24"/>
          <w:szCs w:val="24"/>
        </w:rPr>
      </w:pPr>
      <w:proofErr w:type="spellStart"/>
      <w:r>
        <w:rPr>
          <w:rFonts w:ascii="Times New Roman" w:hAnsi="Times New Roman"/>
          <w:b/>
          <w:sz w:val="24"/>
          <w:szCs w:val="24"/>
        </w:rPr>
        <w:t>C</w:t>
      </w:r>
      <w:r>
        <w:rPr>
          <w:rFonts w:ascii="Times New Roman" w:hAnsi="Times New Roman"/>
          <w:b/>
          <w:sz w:val="24"/>
          <w:szCs w:val="24"/>
          <w:vertAlign w:val="subscript"/>
        </w:rPr>
        <w:t>w</w:t>
      </w:r>
      <w:proofErr w:type="spellEnd"/>
      <w:r>
        <w:rPr>
          <w:rFonts w:ascii="Times New Roman" w:hAnsi="Times New Roman"/>
          <w:sz w:val="24"/>
          <w:szCs w:val="24"/>
        </w:rPr>
        <w:t xml:space="preserve"> – cena netto </w:t>
      </w:r>
      <w:r w:rsidR="00AD326C" w:rsidRPr="00AD326C">
        <w:rPr>
          <w:rFonts w:ascii="Times New Roman" w:hAnsi="Times New Roman"/>
          <w:sz w:val="24"/>
          <w:szCs w:val="24"/>
        </w:rPr>
        <w:t xml:space="preserve">wyrażona w zł/Mg </w:t>
      </w:r>
      <w:r>
        <w:rPr>
          <w:rFonts w:ascii="Times New Roman" w:hAnsi="Times New Roman"/>
          <w:sz w:val="24"/>
          <w:szCs w:val="24"/>
        </w:rPr>
        <w:t xml:space="preserve">węgla energetycznego ustalona zgodnie z wytycznymi </w:t>
      </w:r>
      <w:r w:rsidR="00AD326C">
        <w:rPr>
          <w:rFonts w:ascii="Times New Roman" w:hAnsi="Times New Roman"/>
          <w:sz w:val="24"/>
          <w:szCs w:val="24"/>
        </w:rPr>
        <w:br/>
      </w:r>
      <w:r>
        <w:rPr>
          <w:rFonts w:ascii="Times New Roman" w:hAnsi="Times New Roman"/>
          <w:sz w:val="24"/>
          <w:szCs w:val="24"/>
        </w:rPr>
        <w:t xml:space="preserve">w zakresie ustalania ceny z uwagi na wartość opałową dostarczonej partii, zgodnie z ust. 2 – </w:t>
      </w:r>
      <w:r w:rsidR="006A3596">
        <w:rPr>
          <w:rFonts w:ascii="Times New Roman" w:hAnsi="Times New Roman"/>
          <w:sz w:val="24"/>
          <w:szCs w:val="24"/>
        </w:rPr>
        <w:t>5</w:t>
      </w:r>
      <w:r>
        <w:rPr>
          <w:rFonts w:ascii="Times New Roman" w:hAnsi="Times New Roman"/>
          <w:sz w:val="24"/>
          <w:szCs w:val="24"/>
        </w:rPr>
        <w:t>,</w:t>
      </w:r>
    </w:p>
    <w:p w14:paraId="57C7A562" w14:textId="4B58B9DD" w:rsidR="001575DA" w:rsidRPr="0009765A" w:rsidRDefault="001575DA" w:rsidP="0009765A">
      <w:pPr>
        <w:tabs>
          <w:tab w:val="decimal" w:pos="-2268"/>
        </w:tabs>
        <w:ind w:left="708"/>
        <w:jc w:val="both"/>
        <w:rPr>
          <w:rFonts w:ascii="Calibri" w:hAnsi="Calibri"/>
          <w:sz w:val="24"/>
          <w:szCs w:val="24"/>
        </w:rPr>
      </w:pPr>
      <w:r>
        <w:rPr>
          <w:rFonts w:ascii="Times New Roman" w:hAnsi="Times New Roman"/>
          <w:b/>
          <w:sz w:val="24"/>
          <w:szCs w:val="24"/>
        </w:rPr>
        <w:t>Z</w:t>
      </w:r>
      <w:r>
        <w:rPr>
          <w:rFonts w:ascii="Times New Roman" w:hAnsi="Times New Roman"/>
          <w:b/>
          <w:sz w:val="24"/>
          <w:szCs w:val="24"/>
          <w:vertAlign w:val="subscript"/>
        </w:rPr>
        <w:t>S</w:t>
      </w:r>
      <w:r>
        <w:rPr>
          <w:rFonts w:ascii="Times New Roman" w:hAnsi="Times New Roman"/>
          <w:sz w:val="24"/>
          <w:szCs w:val="24"/>
        </w:rPr>
        <w:t xml:space="preserve"> – zawartość siarki w dostarczonej partii węgla energetycznego wyrażona w % w zaokrągleniu do 0,1 (pierwszego miejsca po przecinku) przekraczająca 0,6</w:t>
      </w:r>
      <w:r>
        <w:rPr>
          <w:rFonts w:ascii="Calibri" w:hAnsi="Calibri"/>
          <w:sz w:val="24"/>
          <w:szCs w:val="24"/>
        </w:rPr>
        <w:t>%.</w:t>
      </w:r>
    </w:p>
    <w:p w14:paraId="212089A7" w14:textId="77777777" w:rsidR="001575DA" w:rsidRDefault="001575DA" w:rsidP="001575DA">
      <w:pPr>
        <w:pStyle w:val="Tekstpodstawowy"/>
        <w:numPr>
          <w:ilvl w:val="0"/>
          <w:numId w:val="39"/>
        </w:numPr>
        <w:spacing w:after="0"/>
        <w:jc w:val="both"/>
        <w:rPr>
          <w:rFonts w:ascii="Times New Roman" w:hAnsi="Times New Roman"/>
          <w:bCs/>
          <w:sz w:val="24"/>
          <w:szCs w:val="24"/>
        </w:rPr>
      </w:pPr>
      <w:r>
        <w:rPr>
          <w:rFonts w:ascii="Times New Roman" w:hAnsi="Times New Roman"/>
          <w:bCs/>
          <w:sz w:val="24"/>
          <w:szCs w:val="24"/>
        </w:rPr>
        <w:t xml:space="preserve">W przypadku dostarczenia partii węgla </w:t>
      </w:r>
      <w:r>
        <w:rPr>
          <w:rFonts w:ascii="Times New Roman" w:hAnsi="Times New Roman"/>
          <w:sz w:val="24"/>
          <w:szCs w:val="24"/>
        </w:rPr>
        <w:t>energetycznego</w:t>
      </w:r>
      <w:r>
        <w:rPr>
          <w:rFonts w:ascii="Times New Roman" w:hAnsi="Times New Roman"/>
          <w:bCs/>
          <w:sz w:val="24"/>
          <w:szCs w:val="24"/>
        </w:rPr>
        <w:t xml:space="preserve"> o zawartości siarki powyżej 0,8%, </w:t>
      </w:r>
      <w:r w:rsidRPr="009A376E">
        <w:rPr>
          <w:rFonts w:ascii="Times New Roman" w:hAnsi="Times New Roman"/>
          <w:b/>
          <w:sz w:val="24"/>
          <w:szCs w:val="24"/>
        </w:rPr>
        <w:t>Strony</w:t>
      </w:r>
      <w:r>
        <w:rPr>
          <w:rFonts w:ascii="Times New Roman" w:hAnsi="Times New Roman"/>
          <w:bCs/>
          <w:sz w:val="24"/>
          <w:szCs w:val="24"/>
        </w:rPr>
        <w:t xml:space="preserve"> w drodze negocjacji ustalą wielkość bonifikaty z tytułu obniżonej jakości dostarczonego węgla </w:t>
      </w:r>
      <w:r>
        <w:rPr>
          <w:rFonts w:ascii="Times New Roman" w:hAnsi="Times New Roman"/>
          <w:sz w:val="24"/>
          <w:szCs w:val="24"/>
        </w:rPr>
        <w:t>energetycznego</w:t>
      </w:r>
      <w:r>
        <w:rPr>
          <w:rFonts w:ascii="Times New Roman" w:hAnsi="Times New Roman"/>
          <w:bCs/>
          <w:sz w:val="24"/>
          <w:szCs w:val="24"/>
        </w:rPr>
        <w:t>.</w:t>
      </w:r>
    </w:p>
    <w:p w14:paraId="414FD8D4" w14:textId="7A16D48E" w:rsidR="00371E9C" w:rsidRPr="00AD6154" w:rsidRDefault="001575DA" w:rsidP="001575DA">
      <w:pPr>
        <w:numPr>
          <w:ilvl w:val="0"/>
          <w:numId w:val="41"/>
        </w:numPr>
        <w:tabs>
          <w:tab w:val="decimal" w:pos="-2268"/>
        </w:tabs>
        <w:jc w:val="both"/>
        <w:rPr>
          <w:rFonts w:ascii="Times New Roman" w:hAnsi="Times New Roman"/>
          <w:sz w:val="24"/>
          <w:szCs w:val="24"/>
        </w:rPr>
      </w:pPr>
      <w:r>
        <w:rPr>
          <w:rFonts w:ascii="Times New Roman" w:hAnsi="Times New Roman"/>
          <w:sz w:val="24"/>
          <w:szCs w:val="24"/>
        </w:rPr>
        <w:t xml:space="preserve">W przypadku braku porozumienia </w:t>
      </w:r>
      <w:r w:rsidRPr="009A376E">
        <w:rPr>
          <w:rFonts w:ascii="Times New Roman" w:hAnsi="Times New Roman"/>
          <w:b/>
          <w:bCs/>
          <w:sz w:val="24"/>
          <w:szCs w:val="24"/>
        </w:rPr>
        <w:t>Stron</w:t>
      </w:r>
      <w:r>
        <w:rPr>
          <w:rFonts w:ascii="Times New Roman" w:hAnsi="Times New Roman"/>
          <w:sz w:val="24"/>
          <w:szCs w:val="24"/>
        </w:rPr>
        <w:t xml:space="preserve"> co do bonifikaty, o której mowa w ust. 8, </w:t>
      </w:r>
      <w:r>
        <w:rPr>
          <w:rFonts w:ascii="Times New Roman" w:hAnsi="Times New Roman"/>
          <w:b/>
          <w:bCs/>
          <w:sz w:val="24"/>
          <w:szCs w:val="24"/>
        </w:rPr>
        <w:t xml:space="preserve">Zamawiający </w:t>
      </w:r>
      <w:r>
        <w:rPr>
          <w:rFonts w:ascii="Times New Roman" w:hAnsi="Times New Roman"/>
          <w:bCs/>
          <w:sz w:val="24"/>
          <w:szCs w:val="24"/>
        </w:rPr>
        <w:t xml:space="preserve">ma prawo </w:t>
      </w:r>
      <w:r w:rsidR="00551D5F">
        <w:rPr>
          <w:rFonts w:ascii="Times New Roman" w:hAnsi="Times New Roman"/>
          <w:bCs/>
          <w:sz w:val="24"/>
          <w:szCs w:val="24"/>
        </w:rPr>
        <w:t xml:space="preserve">do </w:t>
      </w:r>
      <w:r>
        <w:rPr>
          <w:rFonts w:ascii="Times New Roman" w:hAnsi="Times New Roman"/>
          <w:bCs/>
          <w:sz w:val="24"/>
          <w:szCs w:val="24"/>
        </w:rPr>
        <w:t>odstąpienia od Umowy</w:t>
      </w:r>
      <w:r w:rsidR="0013650B">
        <w:rPr>
          <w:rFonts w:ascii="Times New Roman" w:hAnsi="Times New Roman"/>
          <w:bCs/>
          <w:sz w:val="24"/>
          <w:szCs w:val="24"/>
        </w:rPr>
        <w:t xml:space="preserve"> </w:t>
      </w:r>
      <w:r w:rsidR="00386314">
        <w:rPr>
          <w:rFonts w:ascii="Times New Roman" w:hAnsi="Times New Roman"/>
          <w:bCs/>
          <w:sz w:val="24"/>
          <w:szCs w:val="24"/>
        </w:rPr>
        <w:t xml:space="preserve">lub jej części </w:t>
      </w:r>
      <w:r w:rsidR="0013650B">
        <w:rPr>
          <w:rFonts w:ascii="Times New Roman" w:hAnsi="Times New Roman"/>
          <w:bCs/>
          <w:sz w:val="24"/>
          <w:szCs w:val="24"/>
        </w:rPr>
        <w:t xml:space="preserve">z przyczyn leżących po stronie </w:t>
      </w:r>
      <w:r>
        <w:rPr>
          <w:rFonts w:ascii="Times New Roman" w:hAnsi="Times New Roman"/>
          <w:b/>
          <w:bCs/>
          <w:sz w:val="24"/>
          <w:szCs w:val="24"/>
        </w:rPr>
        <w:t>Sprzedawcy</w:t>
      </w:r>
      <w:r>
        <w:rPr>
          <w:rFonts w:ascii="Times New Roman" w:hAnsi="Times New Roman"/>
          <w:bCs/>
          <w:sz w:val="24"/>
          <w:szCs w:val="24"/>
        </w:rPr>
        <w:t xml:space="preserve"> </w:t>
      </w:r>
      <w:r w:rsidR="00AD326C">
        <w:rPr>
          <w:rFonts w:ascii="Times New Roman" w:hAnsi="Times New Roman"/>
          <w:bCs/>
          <w:sz w:val="24"/>
          <w:szCs w:val="24"/>
        </w:rPr>
        <w:br/>
      </w:r>
      <w:r>
        <w:rPr>
          <w:rFonts w:ascii="Times New Roman" w:hAnsi="Times New Roman"/>
          <w:bCs/>
          <w:sz w:val="24"/>
          <w:szCs w:val="24"/>
        </w:rPr>
        <w:t>ze wszystkimi skutkami zapisanymi w § 11.</w:t>
      </w:r>
      <w:r w:rsidR="009111CB">
        <w:rPr>
          <w:rFonts w:ascii="Times New Roman" w:hAnsi="Times New Roman"/>
          <w:bCs/>
          <w:sz w:val="24"/>
          <w:szCs w:val="24"/>
        </w:rPr>
        <w:t xml:space="preserve"> </w:t>
      </w:r>
    </w:p>
    <w:p w14:paraId="4545E5A0" w14:textId="77777777" w:rsidR="002755CC" w:rsidRPr="00371E9C" w:rsidRDefault="002755CC" w:rsidP="00371E9C">
      <w:pPr>
        <w:tabs>
          <w:tab w:val="decimal" w:pos="-2268"/>
        </w:tabs>
        <w:ind w:left="720"/>
        <w:jc w:val="both"/>
        <w:rPr>
          <w:rFonts w:ascii="Times New Roman" w:hAnsi="Times New Roman"/>
          <w:b/>
          <w:sz w:val="24"/>
          <w:szCs w:val="24"/>
        </w:rPr>
      </w:pPr>
    </w:p>
    <w:p w14:paraId="7C8AC0DD" w14:textId="7BCEBD6C" w:rsidR="001720B9" w:rsidRDefault="00F14760" w:rsidP="009E413A">
      <w:pPr>
        <w:numPr>
          <w:ilvl w:val="12"/>
          <w:numId w:val="0"/>
        </w:numPr>
        <w:tabs>
          <w:tab w:val="decimal" w:pos="0"/>
        </w:tabs>
        <w:ind w:left="360" w:hanging="180"/>
        <w:jc w:val="center"/>
        <w:rPr>
          <w:rFonts w:ascii="Times New Roman" w:hAnsi="Times New Roman"/>
          <w:b/>
          <w:sz w:val="24"/>
          <w:szCs w:val="24"/>
        </w:rPr>
      </w:pPr>
      <w:r w:rsidRPr="003A61E2">
        <w:rPr>
          <w:rFonts w:ascii="Times New Roman" w:hAnsi="Times New Roman"/>
          <w:b/>
          <w:sz w:val="24"/>
          <w:szCs w:val="24"/>
        </w:rPr>
        <w:sym w:font="Arial" w:char="00A7"/>
      </w:r>
      <w:r w:rsidRPr="003A61E2">
        <w:rPr>
          <w:rFonts w:ascii="Times New Roman" w:hAnsi="Times New Roman"/>
          <w:b/>
          <w:sz w:val="24"/>
          <w:szCs w:val="24"/>
        </w:rPr>
        <w:t xml:space="preserve"> 7 </w:t>
      </w:r>
    </w:p>
    <w:p w14:paraId="451BB70C" w14:textId="3CEBB939" w:rsidR="00F14760" w:rsidRDefault="00F14760" w:rsidP="009E413A">
      <w:pPr>
        <w:numPr>
          <w:ilvl w:val="12"/>
          <w:numId w:val="0"/>
        </w:numPr>
        <w:tabs>
          <w:tab w:val="decimal" w:pos="0"/>
        </w:tabs>
        <w:ind w:left="360" w:hanging="180"/>
        <w:jc w:val="center"/>
        <w:rPr>
          <w:rFonts w:ascii="Times New Roman" w:hAnsi="Times New Roman"/>
          <w:b/>
          <w:sz w:val="24"/>
          <w:szCs w:val="24"/>
        </w:rPr>
      </w:pPr>
      <w:r w:rsidRPr="003A61E2">
        <w:rPr>
          <w:rFonts w:ascii="Times New Roman" w:hAnsi="Times New Roman"/>
          <w:b/>
          <w:sz w:val="24"/>
          <w:szCs w:val="24"/>
        </w:rPr>
        <w:t>ZAPŁATA</w:t>
      </w:r>
    </w:p>
    <w:p w14:paraId="3A2D9A12" w14:textId="77777777" w:rsidR="00BC06B7" w:rsidRPr="003A61E2" w:rsidRDefault="00BC06B7" w:rsidP="009E413A">
      <w:pPr>
        <w:numPr>
          <w:ilvl w:val="12"/>
          <w:numId w:val="0"/>
        </w:numPr>
        <w:tabs>
          <w:tab w:val="decimal" w:pos="0"/>
        </w:tabs>
        <w:ind w:left="360" w:hanging="180"/>
        <w:jc w:val="center"/>
        <w:rPr>
          <w:rFonts w:ascii="Times New Roman" w:hAnsi="Times New Roman"/>
          <w:b/>
          <w:sz w:val="24"/>
          <w:szCs w:val="24"/>
        </w:rPr>
      </w:pPr>
    </w:p>
    <w:p w14:paraId="77347989" w14:textId="34E1597C" w:rsidR="00F14760" w:rsidRPr="003A61E2" w:rsidRDefault="00F14760" w:rsidP="00C70748">
      <w:pPr>
        <w:numPr>
          <w:ilvl w:val="0"/>
          <w:numId w:val="5"/>
        </w:numPr>
        <w:tabs>
          <w:tab w:val="decimal" w:pos="-2268"/>
        </w:tabs>
        <w:jc w:val="both"/>
        <w:rPr>
          <w:rFonts w:ascii="Times New Roman" w:hAnsi="Times New Roman"/>
          <w:sz w:val="24"/>
          <w:szCs w:val="24"/>
        </w:rPr>
      </w:pPr>
      <w:r w:rsidRPr="003A61E2">
        <w:rPr>
          <w:rFonts w:ascii="Times New Roman" w:hAnsi="Times New Roman"/>
          <w:sz w:val="24"/>
          <w:szCs w:val="24"/>
        </w:rPr>
        <w:t xml:space="preserve">Podstawą dokonania zapłaty za każdą partię sprzedanego i dostarczonego </w:t>
      </w:r>
      <w:r w:rsidR="000075CC">
        <w:rPr>
          <w:rFonts w:ascii="Times New Roman" w:hAnsi="Times New Roman"/>
          <w:b/>
          <w:sz w:val="24"/>
          <w:szCs w:val="24"/>
        </w:rPr>
        <w:t>Zamawiającemu</w:t>
      </w:r>
      <w:r w:rsidRPr="003A61E2">
        <w:rPr>
          <w:rFonts w:ascii="Times New Roman" w:hAnsi="Times New Roman"/>
          <w:sz w:val="24"/>
          <w:szCs w:val="24"/>
        </w:rPr>
        <w:t xml:space="preserve"> węgla</w:t>
      </w:r>
      <w:r w:rsidR="003D6DB1" w:rsidRPr="003A61E2">
        <w:rPr>
          <w:rFonts w:ascii="Times New Roman" w:hAnsi="Times New Roman"/>
          <w:sz w:val="24"/>
          <w:szCs w:val="24"/>
        </w:rPr>
        <w:t xml:space="preserve"> energetycznego</w:t>
      </w:r>
      <w:r w:rsidRPr="003A61E2">
        <w:rPr>
          <w:rFonts w:ascii="Times New Roman" w:hAnsi="Times New Roman"/>
          <w:sz w:val="24"/>
          <w:szCs w:val="24"/>
        </w:rPr>
        <w:t xml:space="preserve"> będzie faktura VAT wystawiona przez </w:t>
      </w:r>
      <w:r w:rsidRPr="003A61E2">
        <w:rPr>
          <w:rFonts w:ascii="Times New Roman" w:hAnsi="Times New Roman"/>
          <w:b/>
          <w:bCs/>
          <w:sz w:val="24"/>
          <w:szCs w:val="24"/>
        </w:rPr>
        <w:t>Sprzedawcę</w:t>
      </w:r>
      <w:r w:rsidRPr="003A61E2">
        <w:rPr>
          <w:rFonts w:ascii="Times New Roman" w:hAnsi="Times New Roman"/>
          <w:sz w:val="24"/>
          <w:szCs w:val="24"/>
        </w:rPr>
        <w:t xml:space="preserve"> na podstawie </w:t>
      </w:r>
      <w:r w:rsidR="000075CC">
        <w:rPr>
          <w:rFonts w:ascii="Times New Roman" w:hAnsi="Times New Roman"/>
          <w:sz w:val="24"/>
          <w:szCs w:val="24"/>
        </w:rPr>
        <w:t>wyników badań jakości</w:t>
      </w:r>
      <w:r w:rsidR="005C563C">
        <w:rPr>
          <w:rFonts w:ascii="Times New Roman" w:hAnsi="Times New Roman"/>
          <w:sz w:val="24"/>
          <w:szCs w:val="24"/>
        </w:rPr>
        <w:t xml:space="preserve"> </w:t>
      </w:r>
      <w:r w:rsidR="005C563C" w:rsidRPr="00E01C0C">
        <w:rPr>
          <w:rFonts w:ascii="Times New Roman" w:hAnsi="Times New Roman"/>
          <w:sz w:val="24"/>
          <w:szCs w:val="24"/>
        </w:rPr>
        <w:t xml:space="preserve">w certyfikowanym laboratorium </w:t>
      </w:r>
      <w:r w:rsidR="00785A4D">
        <w:rPr>
          <w:rFonts w:ascii="Times New Roman" w:hAnsi="Times New Roman"/>
          <w:b/>
          <w:sz w:val="24"/>
          <w:szCs w:val="24"/>
        </w:rPr>
        <w:t>Sprzedawcy</w:t>
      </w:r>
      <w:r w:rsidR="000075CC" w:rsidRPr="00E01C0C">
        <w:rPr>
          <w:rFonts w:ascii="Times New Roman" w:hAnsi="Times New Roman"/>
          <w:sz w:val="24"/>
          <w:szCs w:val="24"/>
        </w:rPr>
        <w:t>, dokume</w:t>
      </w:r>
      <w:r w:rsidR="000075CC">
        <w:rPr>
          <w:rFonts w:ascii="Times New Roman" w:hAnsi="Times New Roman"/>
          <w:sz w:val="24"/>
          <w:szCs w:val="24"/>
        </w:rPr>
        <w:t xml:space="preserve">ntów </w:t>
      </w:r>
      <w:r w:rsidRPr="003A61E2">
        <w:rPr>
          <w:rFonts w:ascii="Times New Roman" w:hAnsi="Times New Roman"/>
          <w:sz w:val="24"/>
          <w:szCs w:val="24"/>
        </w:rPr>
        <w:t>potwierdzających zważenie węgla</w:t>
      </w:r>
      <w:r w:rsidR="000075CC">
        <w:rPr>
          <w:rFonts w:ascii="Times New Roman" w:hAnsi="Times New Roman"/>
          <w:sz w:val="24"/>
          <w:szCs w:val="24"/>
        </w:rPr>
        <w:t xml:space="preserve"> energetycznego</w:t>
      </w:r>
      <w:r w:rsidRPr="003A61E2">
        <w:rPr>
          <w:rFonts w:ascii="Times New Roman" w:hAnsi="Times New Roman"/>
          <w:sz w:val="24"/>
          <w:szCs w:val="24"/>
        </w:rPr>
        <w:t xml:space="preserve"> w miejscu załadunku wagonów oraz potwierdzenie przez </w:t>
      </w:r>
      <w:r w:rsidR="000075CC">
        <w:rPr>
          <w:rFonts w:ascii="Times New Roman" w:hAnsi="Times New Roman"/>
          <w:b/>
          <w:sz w:val="24"/>
          <w:szCs w:val="24"/>
        </w:rPr>
        <w:t>Zamawiającego</w:t>
      </w:r>
      <w:r w:rsidRPr="003A61E2">
        <w:rPr>
          <w:rFonts w:ascii="Times New Roman" w:hAnsi="Times New Roman"/>
          <w:sz w:val="24"/>
          <w:szCs w:val="24"/>
        </w:rPr>
        <w:t>, że dostawa została odebrana i nie stwierdzono braków ilościowych lub kwity wagowe potwierdzające zważenie węgla</w:t>
      </w:r>
      <w:r w:rsidR="003D6DB1" w:rsidRPr="003A61E2">
        <w:rPr>
          <w:rFonts w:ascii="Times New Roman" w:hAnsi="Times New Roman"/>
          <w:sz w:val="24"/>
          <w:szCs w:val="24"/>
        </w:rPr>
        <w:t xml:space="preserve"> energetycznego</w:t>
      </w:r>
      <w:r w:rsidRPr="003A61E2">
        <w:rPr>
          <w:rFonts w:ascii="Times New Roman" w:hAnsi="Times New Roman"/>
          <w:sz w:val="24"/>
          <w:szCs w:val="24"/>
        </w:rPr>
        <w:t xml:space="preserve"> na wadze </w:t>
      </w:r>
      <w:r w:rsidR="000075CC">
        <w:rPr>
          <w:rFonts w:ascii="Times New Roman" w:hAnsi="Times New Roman"/>
          <w:b/>
          <w:sz w:val="24"/>
          <w:szCs w:val="24"/>
        </w:rPr>
        <w:t>Zamawiającego</w:t>
      </w:r>
      <w:r w:rsidRPr="003A61E2">
        <w:rPr>
          <w:rFonts w:ascii="Times New Roman" w:hAnsi="Times New Roman"/>
          <w:sz w:val="24"/>
          <w:szCs w:val="24"/>
        </w:rPr>
        <w:t xml:space="preserve"> w przypadku dostaw samochodowych, według ceny ustalonej </w:t>
      </w:r>
      <w:r w:rsidR="00683731">
        <w:rPr>
          <w:rFonts w:ascii="Times New Roman" w:hAnsi="Times New Roman"/>
          <w:sz w:val="24"/>
          <w:szCs w:val="24"/>
        </w:rPr>
        <w:t xml:space="preserve">zgodnie z </w:t>
      </w:r>
      <w:r w:rsidRPr="003A61E2">
        <w:rPr>
          <w:rFonts w:ascii="Times New Roman" w:hAnsi="Times New Roman"/>
          <w:sz w:val="24"/>
          <w:szCs w:val="24"/>
        </w:rPr>
        <w:t>§ 6.</w:t>
      </w:r>
    </w:p>
    <w:p w14:paraId="6C6436CC" w14:textId="4991DBB3" w:rsidR="00A2620F" w:rsidRPr="00375A90" w:rsidRDefault="00F14760" w:rsidP="00375A90">
      <w:pPr>
        <w:numPr>
          <w:ilvl w:val="0"/>
          <w:numId w:val="5"/>
        </w:numPr>
        <w:tabs>
          <w:tab w:val="decimal" w:pos="-2268"/>
        </w:tabs>
        <w:jc w:val="both"/>
        <w:rPr>
          <w:rFonts w:ascii="Times New Roman" w:hAnsi="Times New Roman"/>
          <w:sz w:val="24"/>
          <w:szCs w:val="24"/>
        </w:rPr>
      </w:pPr>
      <w:r w:rsidRPr="003A61E2">
        <w:rPr>
          <w:rFonts w:ascii="Times New Roman" w:hAnsi="Times New Roman"/>
          <w:sz w:val="24"/>
          <w:szCs w:val="24"/>
        </w:rPr>
        <w:t>Płatności wynikające z niniejszej Umowy za sprzedany i dostarczony węgiel</w:t>
      </w:r>
      <w:r w:rsidR="003D6DB1" w:rsidRPr="003A61E2">
        <w:rPr>
          <w:rFonts w:ascii="Times New Roman" w:hAnsi="Times New Roman"/>
          <w:sz w:val="24"/>
          <w:szCs w:val="24"/>
        </w:rPr>
        <w:t xml:space="preserve"> energetyczn</w:t>
      </w:r>
      <w:r w:rsidR="00E84F42" w:rsidRPr="003A61E2">
        <w:rPr>
          <w:rFonts w:ascii="Times New Roman" w:hAnsi="Times New Roman"/>
          <w:sz w:val="24"/>
          <w:szCs w:val="24"/>
        </w:rPr>
        <w:t>y</w:t>
      </w:r>
      <w:r w:rsidRPr="003A61E2">
        <w:rPr>
          <w:rFonts w:ascii="Times New Roman" w:hAnsi="Times New Roman"/>
          <w:sz w:val="24"/>
          <w:szCs w:val="24"/>
        </w:rPr>
        <w:t xml:space="preserve"> </w:t>
      </w:r>
      <w:r w:rsidR="000075CC">
        <w:rPr>
          <w:rFonts w:ascii="Times New Roman" w:hAnsi="Times New Roman"/>
          <w:b/>
          <w:sz w:val="24"/>
          <w:szCs w:val="24"/>
        </w:rPr>
        <w:t>Zamawiającemu</w:t>
      </w:r>
      <w:r w:rsidRPr="003A61E2">
        <w:rPr>
          <w:rFonts w:ascii="Times New Roman" w:hAnsi="Times New Roman"/>
          <w:sz w:val="24"/>
          <w:szCs w:val="24"/>
        </w:rPr>
        <w:t xml:space="preserve"> będą dokonywane w formie przelewów na konto bankowe </w:t>
      </w:r>
      <w:r w:rsidRPr="003A61E2">
        <w:rPr>
          <w:rFonts w:ascii="Times New Roman" w:hAnsi="Times New Roman"/>
          <w:b/>
          <w:sz w:val="24"/>
          <w:szCs w:val="24"/>
        </w:rPr>
        <w:t>Sprzedawcy</w:t>
      </w:r>
      <w:r w:rsidRPr="003A61E2">
        <w:rPr>
          <w:rFonts w:ascii="Times New Roman" w:hAnsi="Times New Roman"/>
          <w:sz w:val="24"/>
          <w:szCs w:val="24"/>
        </w:rPr>
        <w:t xml:space="preserve">, wskazane na fakturach, w terminie </w:t>
      </w:r>
      <w:r w:rsidR="0090714F">
        <w:rPr>
          <w:rFonts w:ascii="Times New Roman" w:hAnsi="Times New Roman"/>
          <w:sz w:val="24"/>
          <w:szCs w:val="24"/>
        </w:rPr>
        <w:t>30</w:t>
      </w:r>
      <w:r w:rsidR="00642CE9" w:rsidRPr="003A61E2">
        <w:rPr>
          <w:rFonts w:ascii="Times New Roman" w:hAnsi="Times New Roman"/>
          <w:sz w:val="24"/>
          <w:szCs w:val="24"/>
        </w:rPr>
        <w:t xml:space="preserve"> </w:t>
      </w:r>
      <w:r w:rsidRPr="003A61E2">
        <w:rPr>
          <w:rFonts w:ascii="Times New Roman" w:hAnsi="Times New Roman"/>
          <w:sz w:val="24"/>
          <w:szCs w:val="24"/>
        </w:rPr>
        <w:t>dni od daty dostarczenia prawidłowo wystawionej faktury VAT.</w:t>
      </w:r>
    </w:p>
    <w:p w14:paraId="34CD2830" w14:textId="77777777" w:rsidR="0090714F" w:rsidRDefault="0090714F" w:rsidP="009E413A">
      <w:pPr>
        <w:numPr>
          <w:ilvl w:val="12"/>
          <w:numId w:val="0"/>
        </w:numPr>
        <w:tabs>
          <w:tab w:val="decimal" w:pos="0"/>
        </w:tabs>
        <w:ind w:left="360" w:hanging="180"/>
        <w:jc w:val="center"/>
        <w:rPr>
          <w:rFonts w:ascii="Times New Roman" w:hAnsi="Times New Roman"/>
          <w:b/>
          <w:sz w:val="24"/>
          <w:szCs w:val="24"/>
        </w:rPr>
      </w:pPr>
    </w:p>
    <w:p w14:paraId="214DB985" w14:textId="39C0CEE0" w:rsidR="0026790A" w:rsidRDefault="0026790A" w:rsidP="009E413A">
      <w:pPr>
        <w:numPr>
          <w:ilvl w:val="12"/>
          <w:numId w:val="0"/>
        </w:numPr>
        <w:tabs>
          <w:tab w:val="decimal" w:pos="0"/>
        </w:tabs>
        <w:ind w:left="360" w:hanging="180"/>
        <w:jc w:val="center"/>
        <w:rPr>
          <w:rFonts w:ascii="Times New Roman" w:hAnsi="Times New Roman"/>
          <w:b/>
          <w:sz w:val="24"/>
          <w:szCs w:val="24"/>
        </w:rPr>
      </w:pPr>
      <w:r w:rsidRPr="003A61E2">
        <w:rPr>
          <w:rFonts w:ascii="Times New Roman" w:hAnsi="Times New Roman"/>
          <w:b/>
          <w:sz w:val="24"/>
          <w:szCs w:val="24"/>
        </w:rPr>
        <w:lastRenderedPageBreak/>
        <w:sym w:font="Arial" w:char="00A7"/>
      </w:r>
      <w:r w:rsidRPr="003A61E2">
        <w:rPr>
          <w:rFonts w:ascii="Times New Roman" w:hAnsi="Times New Roman"/>
          <w:b/>
          <w:sz w:val="24"/>
          <w:szCs w:val="24"/>
        </w:rPr>
        <w:t xml:space="preserve"> 8 </w:t>
      </w:r>
    </w:p>
    <w:p w14:paraId="3DD2E57B" w14:textId="027C80A1" w:rsidR="0026790A" w:rsidRDefault="0026790A" w:rsidP="009E413A">
      <w:pPr>
        <w:numPr>
          <w:ilvl w:val="12"/>
          <w:numId w:val="0"/>
        </w:numPr>
        <w:tabs>
          <w:tab w:val="decimal" w:pos="0"/>
        </w:tabs>
        <w:ind w:left="360" w:hanging="180"/>
        <w:jc w:val="center"/>
        <w:rPr>
          <w:rFonts w:ascii="Times New Roman" w:hAnsi="Times New Roman"/>
          <w:b/>
          <w:sz w:val="24"/>
          <w:szCs w:val="24"/>
        </w:rPr>
      </w:pPr>
      <w:r w:rsidRPr="003A61E2">
        <w:rPr>
          <w:rFonts w:ascii="Times New Roman" w:hAnsi="Times New Roman"/>
          <w:b/>
          <w:sz w:val="24"/>
          <w:szCs w:val="24"/>
        </w:rPr>
        <w:t xml:space="preserve">OCENA JAKOŚCI WĘGLA </w:t>
      </w:r>
    </w:p>
    <w:p w14:paraId="7D5F5D07" w14:textId="77777777" w:rsidR="00BC06B7" w:rsidRPr="003A61E2" w:rsidRDefault="00BC06B7" w:rsidP="009E413A">
      <w:pPr>
        <w:numPr>
          <w:ilvl w:val="12"/>
          <w:numId w:val="0"/>
        </w:numPr>
        <w:tabs>
          <w:tab w:val="decimal" w:pos="0"/>
        </w:tabs>
        <w:ind w:left="360" w:hanging="180"/>
        <w:jc w:val="center"/>
        <w:rPr>
          <w:rFonts w:ascii="Times New Roman" w:hAnsi="Times New Roman"/>
          <w:b/>
          <w:sz w:val="24"/>
          <w:szCs w:val="24"/>
        </w:rPr>
      </w:pPr>
    </w:p>
    <w:p w14:paraId="5EBA6212" w14:textId="4C606F98" w:rsidR="0026790A" w:rsidRDefault="0026790A" w:rsidP="0026790A">
      <w:pPr>
        <w:numPr>
          <w:ilvl w:val="0"/>
          <w:numId w:val="8"/>
        </w:numPr>
        <w:tabs>
          <w:tab w:val="decimal" w:pos="-2268"/>
        </w:tabs>
        <w:jc w:val="both"/>
        <w:rPr>
          <w:rFonts w:ascii="Times New Roman" w:hAnsi="Times New Roman"/>
          <w:sz w:val="24"/>
          <w:szCs w:val="24"/>
        </w:rPr>
      </w:pPr>
      <w:r w:rsidRPr="003A61E2">
        <w:rPr>
          <w:rFonts w:ascii="Times New Roman" w:hAnsi="Times New Roman"/>
          <w:sz w:val="24"/>
          <w:szCs w:val="24"/>
        </w:rPr>
        <w:t xml:space="preserve">Podstawą oceny jakości sprzedanego i dostarczonego węgla energetycznego będą sprawozdania </w:t>
      </w:r>
      <w:r>
        <w:rPr>
          <w:rFonts w:ascii="Times New Roman" w:hAnsi="Times New Roman"/>
          <w:sz w:val="24"/>
          <w:szCs w:val="24"/>
        </w:rPr>
        <w:br/>
      </w:r>
      <w:r w:rsidRPr="003A61E2">
        <w:rPr>
          <w:rFonts w:ascii="Times New Roman" w:hAnsi="Times New Roman"/>
          <w:sz w:val="24"/>
          <w:szCs w:val="24"/>
        </w:rPr>
        <w:t>z badań prób kontrolnych pobranych w miejscu rozładunku węgla</w:t>
      </w:r>
      <w:r>
        <w:rPr>
          <w:rFonts w:ascii="Times New Roman" w:hAnsi="Times New Roman"/>
          <w:sz w:val="24"/>
          <w:szCs w:val="24"/>
        </w:rPr>
        <w:t xml:space="preserve"> energetycznego</w:t>
      </w:r>
      <w:r w:rsidRPr="003A61E2">
        <w:rPr>
          <w:rFonts w:ascii="Times New Roman" w:hAnsi="Times New Roman"/>
          <w:sz w:val="24"/>
          <w:szCs w:val="24"/>
        </w:rPr>
        <w:t xml:space="preserve"> sporządzone przez </w:t>
      </w:r>
      <w:r>
        <w:rPr>
          <w:rFonts w:ascii="Times New Roman" w:hAnsi="Times New Roman"/>
          <w:sz w:val="24"/>
          <w:szCs w:val="24"/>
        </w:rPr>
        <w:t xml:space="preserve">niezależne </w:t>
      </w:r>
      <w:r w:rsidR="008D5F13">
        <w:rPr>
          <w:rFonts w:ascii="Times New Roman" w:hAnsi="Times New Roman"/>
          <w:sz w:val="24"/>
          <w:szCs w:val="24"/>
        </w:rPr>
        <w:t>akredytowane</w:t>
      </w:r>
      <w:r w:rsidRPr="003A61E2">
        <w:rPr>
          <w:rFonts w:ascii="Times New Roman" w:hAnsi="Times New Roman"/>
          <w:sz w:val="24"/>
          <w:szCs w:val="24"/>
        </w:rPr>
        <w:t xml:space="preserve"> laboratorium</w:t>
      </w:r>
      <w:r>
        <w:rPr>
          <w:rFonts w:ascii="Times New Roman" w:hAnsi="Times New Roman"/>
          <w:sz w:val="24"/>
          <w:szCs w:val="24"/>
        </w:rPr>
        <w:t xml:space="preserve"> wskazane przez</w:t>
      </w:r>
      <w:r w:rsidRPr="00316B15">
        <w:rPr>
          <w:rFonts w:ascii="Times New Roman" w:hAnsi="Times New Roman"/>
          <w:b/>
          <w:bCs/>
          <w:sz w:val="24"/>
          <w:szCs w:val="24"/>
        </w:rPr>
        <w:t xml:space="preserve"> </w:t>
      </w:r>
      <w:r w:rsidRPr="003A61E2">
        <w:rPr>
          <w:rFonts w:ascii="Times New Roman" w:hAnsi="Times New Roman"/>
          <w:b/>
          <w:bCs/>
          <w:sz w:val="24"/>
          <w:szCs w:val="24"/>
        </w:rPr>
        <w:t>Sprzedawcę</w:t>
      </w:r>
      <w:r w:rsidR="00E57E4D">
        <w:rPr>
          <w:rFonts w:ascii="Times New Roman" w:hAnsi="Times New Roman"/>
          <w:b/>
          <w:bCs/>
          <w:sz w:val="24"/>
          <w:szCs w:val="24"/>
        </w:rPr>
        <w:t xml:space="preserve"> </w:t>
      </w:r>
      <w:r w:rsidR="00E57E4D" w:rsidRPr="00E57E4D">
        <w:rPr>
          <w:rFonts w:ascii="Times New Roman" w:hAnsi="Times New Roman"/>
          <w:bCs/>
          <w:sz w:val="24"/>
          <w:szCs w:val="24"/>
        </w:rPr>
        <w:t>z uwzględnieniem</w:t>
      </w:r>
      <w:r w:rsidR="00E57E4D">
        <w:rPr>
          <w:rFonts w:ascii="Times New Roman" w:hAnsi="Times New Roman"/>
          <w:b/>
          <w:bCs/>
          <w:sz w:val="24"/>
          <w:szCs w:val="24"/>
        </w:rPr>
        <w:t xml:space="preserve"> </w:t>
      </w:r>
      <w:r w:rsidR="00E57E4D">
        <w:rPr>
          <w:rFonts w:ascii="Times New Roman" w:hAnsi="Times New Roman"/>
          <w:sz w:val="24"/>
          <w:szCs w:val="24"/>
        </w:rPr>
        <w:t xml:space="preserve">zapisów ust. </w:t>
      </w:r>
      <w:r w:rsidR="00863CD3">
        <w:rPr>
          <w:rFonts w:ascii="Times New Roman" w:hAnsi="Times New Roman"/>
          <w:sz w:val="24"/>
          <w:szCs w:val="24"/>
        </w:rPr>
        <w:t xml:space="preserve">5, 6 i </w:t>
      </w:r>
      <w:r w:rsidR="00E57E4D">
        <w:rPr>
          <w:rFonts w:ascii="Times New Roman" w:hAnsi="Times New Roman"/>
          <w:sz w:val="24"/>
          <w:szCs w:val="24"/>
        </w:rPr>
        <w:t>7 poniżej</w:t>
      </w:r>
      <w:r w:rsidRPr="003A61E2">
        <w:rPr>
          <w:rFonts w:ascii="Times New Roman" w:hAnsi="Times New Roman"/>
          <w:sz w:val="24"/>
          <w:szCs w:val="24"/>
        </w:rPr>
        <w:t>.</w:t>
      </w:r>
    </w:p>
    <w:p w14:paraId="2F5123D5" w14:textId="78A39ED0" w:rsidR="0026790A" w:rsidRDefault="0026790A" w:rsidP="008D5F13">
      <w:pPr>
        <w:tabs>
          <w:tab w:val="decimal" w:pos="-2268"/>
        </w:tabs>
        <w:ind w:left="720"/>
        <w:jc w:val="both"/>
        <w:rPr>
          <w:rFonts w:ascii="Times New Roman" w:hAnsi="Times New Roman"/>
          <w:sz w:val="24"/>
          <w:szCs w:val="24"/>
        </w:rPr>
      </w:pPr>
      <w:bookmarkStart w:id="7" w:name="_Hlk531855233"/>
      <w:r>
        <w:rPr>
          <w:rFonts w:ascii="Times New Roman" w:hAnsi="Times New Roman"/>
          <w:sz w:val="24"/>
          <w:szCs w:val="24"/>
        </w:rPr>
        <w:t>Koszt poboru prób oraz przeprowadzonych przez wskazane</w:t>
      </w:r>
      <w:r w:rsidR="008D5F13">
        <w:rPr>
          <w:rFonts w:ascii="Times New Roman" w:hAnsi="Times New Roman"/>
          <w:sz w:val="24"/>
          <w:szCs w:val="24"/>
        </w:rPr>
        <w:t xml:space="preserve"> wyżej</w:t>
      </w:r>
      <w:r>
        <w:rPr>
          <w:rFonts w:ascii="Times New Roman" w:hAnsi="Times New Roman"/>
          <w:sz w:val="24"/>
          <w:szCs w:val="24"/>
        </w:rPr>
        <w:t xml:space="preserve"> niezależne laboratorium ponosi </w:t>
      </w:r>
      <w:r w:rsidRPr="00316B15">
        <w:rPr>
          <w:rFonts w:ascii="Times New Roman" w:hAnsi="Times New Roman"/>
          <w:b/>
          <w:sz w:val="24"/>
          <w:szCs w:val="24"/>
        </w:rPr>
        <w:t>Sprzedawca</w:t>
      </w:r>
      <w:bookmarkEnd w:id="7"/>
      <w:r>
        <w:rPr>
          <w:rFonts w:ascii="Times New Roman" w:hAnsi="Times New Roman"/>
          <w:sz w:val="24"/>
          <w:szCs w:val="24"/>
        </w:rPr>
        <w:t>.</w:t>
      </w:r>
    </w:p>
    <w:p w14:paraId="56D86D4E" w14:textId="3810882D" w:rsidR="0026790A" w:rsidRDefault="0026790A" w:rsidP="0026790A">
      <w:pPr>
        <w:numPr>
          <w:ilvl w:val="0"/>
          <w:numId w:val="8"/>
        </w:numPr>
        <w:tabs>
          <w:tab w:val="decimal" w:pos="-2268"/>
        </w:tabs>
        <w:jc w:val="both"/>
        <w:rPr>
          <w:rFonts w:ascii="Times New Roman" w:hAnsi="Times New Roman"/>
          <w:sz w:val="24"/>
          <w:szCs w:val="24"/>
        </w:rPr>
      </w:pPr>
      <w:r>
        <w:rPr>
          <w:rFonts w:ascii="Times New Roman" w:hAnsi="Times New Roman"/>
          <w:sz w:val="24"/>
          <w:szCs w:val="24"/>
        </w:rPr>
        <w:t xml:space="preserve">W sytuacji gdy </w:t>
      </w:r>
      <w:r w:rsidRPr="00316B15">
        <w:rPr>
          <w:rFonts w:ascii="Times New Roman" w:hAnsi="Times New Roman"/>
          <w:b/>
          <w:sz w:val="24"/>
          <w:szCs w:val="24"/>
        </w:rPr>
        <w:t>Sprzedawca</w:t>
      </w:r>
      <w:r>
        <w:rPr>
          <w:rFonts w:ascii="Times New Roman" w:hAnsi="Times New Roman"/>
          <w:sz w:val="24"/>
          <w:szCs w:val="24"/>
        </w:rPr>
        <w:t xml:space="preserve"> nie wykona, we wskazanym przez siebie laboratorium, badań jakości dostarczonej partii węgla za wiążące uznaje się wyniki badań przeprowadzonych przez akredytowane laboratorium </w:t>
      </w:r>
      <w:r w:rsidRPr="00316B15">
        <w:rPr>
          <w:rFonts w:ascii="Times New Roman" w:hAnsi="Times New Roman"/>
          <w:b/>
          <w:sz w:val="24"/>
          <w:szCs w:val="24"/>
        </w:rPr>
        <w:t>Zamawiającego</w:t>
      </w:r>
      <w:r>
        <w:rPr>
          <w:rFonts w:ascii="Times New Roman" w:hAnsi="Times New Roman"/>
          <w:sz w:val="24"/>
          <w:szCs w:val="24"/>
        </w:rPr>
        <w:t>.</w:t>
      </w:r>
    </w:p>
    <w:p w14:paraId="6D44EE80" w14:textId="36B6C42D" w:rsidR="008D5F13" w:rsidRPr="003A61E2" w:rsidRDefault="008D5F13" w:rsidP="008D5F13">
      <w:pPr>
        <w:tabs>
          <w:tab w:val="decimal" w:pos="-2268"/>
        </w:tabs>
        <w:ind w:left="720"/>
        <w:jc w:val="both"/>
        <w:rPr>
          <w:rFonts w:ascii="Times New Roman" w:hAnsi="Times New Roman"/>
          <w:sz w:val="24"/>
          <w:szCs w:val="24"/>
        </w:rPr>
      </w:pPr>
      <w:r>
        <w:rPr>
          <w:rFonts w:ascii="Times New Roman" w:hAnsi="Times New Roman"/>
          <w:sz w:val="24"/>
          <w:szCs w:val="24"/>
        </w:rPr>
        <w:t xml:space="preserve">Koszt poboru prób oraz przeprowadzonych przez wskazane wyżej akredytowane laboratorium ponosi </w:t>
      </w:r>
      <w:r>
        <w:rPr>
          <w:rFonts w:ascii="Times New Roman" w:hAnsi="Times New Roman"/>
          <w:b/>
          <w:sz w:val="24"/>
          <w:szCs w:val="24"/>
        </w:rPr>
        <w:t>Zamawiający.</w:t>
      </w:r>
    </w:p>
    <w:p w14:paraId="47E63BC0" w14:textId="6724D8E6" w:rsidR="0026790A" w:rsidRDefault="0026790A" w:rsidP="0026790A">
      <w:pPr>
        <w:numPr>
          <w:ilvl w:val="0"/>
          <w:numId w:val="8"/>
        </w:numPr>
        <w:tabs>
          <w:tab w:val="decimal" w:pos="-2268"/>
        </w:tabs>
        <w:jc w:val="both"/>
        <w:rPr>
          <w:rFonts w:ascii="Times New Roman" w:hAnsi="Times New Roman"/>
          <w:sz w:val="24"/>
          <w:szCs w:val="24"/>
          <w:lang w:val="ru-RU"/>
        </w:rPr>
      </w:pPr>
      <w:r w:rsidRPr="003A61E2">
        <w:rPr>
          <w:rFonts w:ascii="Times New Roman" w:eastAsia="Calibri" w:hAnsi="Times New Roman"/>
          <w:sz w:val="24"/>
          <w:szCs w:val="24"/>
          <w:lang w:eastAsia="en-US"/>
        </w:rPr>
        <w:t xml:space="preserve">Do rozliczeń jakościowych dostarczonej partii węgla </w:t>
      </w:r>
      <w:r w:rsidRPr="003A61E2">
        <w:rPr>
          <w:rFonts w:ascii="Times New Roman" w:hAnsi="Times New Roman"/>
          <w:sz w:val="24"/>
          <w:szCs w:val="24"/>
        </w:rPr>
        <w:t>energetycznego</w:t>
      </w:r>
      <w:r w:rsidRPr="003A61E2">
        <w:rPr>
          <w:rFonts w:ascii="Times New Roman" w:eastAsia="Calibri" w:hAnsi="Times New Roman"/>
          <w:sz w:val="24"/>
          <w:szCs w:val="24"/>
          <w:lang w:eastAsia="en-US"/>
        </w:rPr>
        <w:t xml:space="preserve"> u</w:t>
      </w:r>
      <w:r w:rsidRPr="003A61E2">
        <w:rPr>
          <w:rFonts w:ascii="Times New Roman" w:hAnsi="Times New Roman"/>
          <w:sz w:val="24"/>
          <w:szCs w:val="24"/>
          <w:lang w:val="ru-RU"/>
        </w:rPr>
        <w:t xml:space="preserve">zyskane </w:t>
      </w:r>
      <w:r w:rsidRPr="003A61E2">
        <w:rPr>
          <w:rFonts w:ascii="Times New Roman" w:hAnsi="Times New Roman"/>
          <w:sz w:val="24"/>
          <w:szCs w:val="24"/>
        </w:rPr>
        <w:t xml:space="preserve">w laboratorium </w:t>
      </w:r>
      <w:r w:rsidRPr="003A61E2">
        <w:rPr>
          <w:rFonts w:ascii="Times New Roman" w:hAnsi="Times New Roman"/>
          <w:sz w:val="24"/>
          <w:szCs w:val="24"/>
          <w:lang w:val="ru-RU"/>
        </w:rPr>
        <w:t>wyniki zaokrągla się zgodnie z zasadami matematyki z dokładnością do</w:t>
      </w:r>
      <w:r w:rsidRPr="003A61E2">
        <w:rPr>
          <w:rFonts w:ascii="Times New Roman" w:hAnsi="Times New Roman"/>
          <w:sz w:val="24"/>
          <w:szCs w:val="24"/>
        </w:rPr>
        <w:t xml:space="preserve"> 0,1GJ/Mg</w:t>
      </w:r>
      <w:r w:rsidRPr="003A61E2">
        <w:rPr>
          <w:rFonts w:ascii="Times New Roman" w:hAnsi="Times New Roman"/>
          <w:sz w:val="24"/>
          <w:szCs w:val="24"/>
          <w:lang w:val="ru-RU"/>
        </w:rPr>
        <w:t xml:space="preserve"> wartości opałowej</w:t>
      </w:r>
      <w:r w:rsidRPr="003A61E2">
        <w:rPr>
          <w:rFonts w:ascii="Times New Roman" w:hAnsi="Times New Roman"/>
          <w:sz w:val="24"/>
          <w:szCs w:val="24"/>
        </w:rPr>
        <w:t xml:space="preserve"> w stanie roboczym</w:t>
      </w:r>
      <w:r w:rsidRPr="003A61E2">
        <w:rPr>
          <w:rFonts w:ascii="Times New Roman" w:hAnsi="Times New Roman"/>
          <w:sz w:val="24"/>
          <w:szCs w:val="24"/>
          <w:lang w:val="ru-RU"/>
        </w:rPr>
        <w:t xml:space="preserve"> </w:t>
      </w:r>
      <w:r w:rsidRPr="002A6ACD">
        <w:rPr>
          <w:rFonts w:ascii="Times New Roman" w:hAnsi="Times New Roman"/>
          <w:sz w:val="24"/>
          <w:szCs w:val="24"/>
          <w:lang w:val="ru-RU"/>
        </w:rPr>
        <w:t>Q</w:t>
      </w:r>
      <w:r w:rsidRPr="002A6ACD">
        <w:rPr>
          <w:rFonts w:ascii="Times New Roman" w:hAnsi="Times New Roman"/>
          <w:sz w:val="24"/>
          <w:szCs w:val="24"/>
          <w:vertAlign w:val="subscript"/>
          <w:lang w:val="ru-RU"/>
        </w:rPr>
        <w:t>i</w:t>
      </w:r>
      <w:r w:rsidRPr="002A6ACD">
        <w:rPr>
          <w:rFonts w:ascii="Times New Roman" w:hAnsi="Times New Roman"/>
          <w:sz w:val="24"/>
          <w:szCs w:val="24"/>
          <w:vertAlign w:val="superscript"/>
          <w:lang w:val="ru-RU"/>
        </w:rPr>
        <w:t>r</w:t>
      </w:r>
      <w:r w:rsidRPr="002A6ACD">
        <w:rPr>
          <w:rFonts w:ascii="Times New Roman" w:hAnsi="Times New Roman"/>
          <w:sz w:val="24"/>
          <w:szCs w:val="24"/>
          <w:lang w:val="ru-RU"/>
        </w:rPr>
        <w:t xml:space="preserve">, do 1% zawartości popiołu </w:t>
      </w:r>
      <w:r w:rsidR="00436F36" w:rsidRPr="002A6ACD">
        <w:rPr>
          <w:rFonts w:ascii="Times New Roman" w:hAnsi="Times New Roman"/>
          <w:sz w:val="24"/>
          <w:szCs w:val="24"/>
        </w:rPr>
        <w:t xml:space="preserve">w stanie roboczym </w:t>
      </w:r>
      <w:r w:rsidRPr="002A6ACD">
        <w:rPr>
          <w:rFonts w:ascii="Times New Roman" w:hAnsi="Times New Roman"/>
          <w:sz w:val="24"/>
          <w:szCs w:val="24"/>
          <w:lang w:val="ru-RU"/>
        </w:rPr>
        <w:t>Ar</w:t>
      </w:r>
      <w:r w:rsidR="005A1387" w:rsidRPr="002A6ACD">
        <w:rPr>
          <w:rFonts w:ascii="Times New Roman" w:hAnsi="Times New Roman"/>
          <w:sz w:val="24"/>
          <w:szCs w:val="24"/>
        </w:rPr>
        <w:t>,</w:t>
      </w:r>
      <w:r w:rsidRPr="002A6ACD">
        <w:rPr>
          <w:rFonts w:ascii="Times New Roman" w:hAnsi="Times New Roman"/>
          <w:sz w:val="24"/>
          <w:szCs w:val="24"/>
          <w:lang w:val="ru-RU"/>
        </w:rPr>
        <w:t xml:space="preserve"> </w:t>
      </w:r>
      <w:r w:rsidR="00113ED9" w:rsidRPr="002A6ACD">
        <w:rPr>
          <w:rFonts w:ascii="Times New Roman" w:hAnsi="Times New Roman"/>
          <w:sz w:val="24"/>
          <w:szCs w:val="24"/>
        </w:rPr>
        <w:t xml:space="preserve">do </w:t>
      </w:r>
      <w:bookmarkStart w:id="8" w:name="_Hlk70347963"/>
      <w:r w:rsidRPr="002A6ACD">
        <w:rPr>
          <w:rFonts w:ascii="Times New Roman" w:hAnsi="Times New Roman"/>
          <w:sz w:val="24"/>
          <w:szCs w:val="24"/>
          <w:lang w:val="ru-RU"/>
        </w:rPr>
        <w:t xml:space="preserve">0,1 % </w:t>
      </w:r>
      <w:bookmarkEnd w:id="8"/>
      <w:r w:rsidRPr="002A6ACD">
        <w:rPr>
          <w:rFonts w:ascii="Times New Roman" w:hAnsi="Times New Roman"/>
          <w:sz w:val="24"/>
          <w:szCs w:val="24"/>
          <w:lang w:val="ru-RU"/>
        </w:rPr>
        <w:t>zawartości siarki S</w:t>
      </w:r>
      <w:r w:rsidRPr="002A6ACD">
        <w:rPr>
          <w:rFonts w:ascii="Times New Roman" w:hAnsi="Times New Roman"/>
          <w:sz w:val="24"/>
          <w:szCs w:val="24"/>
          <w:vertAlign w:val="subscript"/>
          <w:lang w:val="ru-RU"/>
        </w:rPr>
        <w:t>t</w:t>
      </w:r>
      <w:r w:rsidRPr="002A6ACD">
        <w:rPr>
          <w:rFonts w:ascii="Times New Roman" w:hAnsi="Times New Roman"/>
          <w:sz w:val="24"/>
          <w:szCs w:val="24"/>
          <w:vertAlign w:val="superscript"/>
          <w:lang w:val="ru-RU"/>
        </w:rPr>
        <w:t>r</w:t>
      </w:r>
      <w:r w:rsidRPr="002A6ACD">
        <w:rPr>
          <w:rFonts w:ascii="Times New Roman" w:hAnsi="Times New Roman"/>
          <w:sz w:val="24"/>
          <w:szCs w:val="24"/>
          <w:lang w:val="ru-RU"/>
        </w:rPr>
        <w:t xml:space="preserve"> </w:t>
      </w:r>
      <w:r w:rsidRPr="002A6ACD">
        <w:rPr>
          <w:rFonts w:ascii="Times New Roman" w:hAnsi="Times New Roman"/>
          <w:sz w:val="24"/>
          <w:szCs w:val="24"/>
        </w:rPr>
        <w:t>zbadane</w:t>
      </w:r>
      <w:r w:rsidR="00436F36" w:rsidRPr="002A6ACD">
        <w:rPr>
          <w:rFonts w:ascii="Times New Roman" w:hAnsi="Times New Roman"/>
          <w:sz w:val="24"/>
          <w:szCs w:val="24"/>
        </w:rPr>
        <w:t>j</w:t>
      </w:r>
      <w:r w:rsidRPr="002A6ACD">
        <w:rPr>
          <w:rFonts w:ascii="Times New Roman" w:hAnsi="Times New Roman"/>
          <w:sz w:val="24"/>
          <w:szCs w:val="24"/>
        </w:rPr>
        <w:t xml:space="preserve"> </w:t>
      </w:r>
      <w:r w:rsidRPr="002A6ACD">
        <w:rPr>
          <w:rFonts w:ascii="Times New Roman" w:hAnsi="Times New Roman"/>
          <w:sz w:val="24"/>
          <w:szCs w:val="24"/>
          <w:lang w:val="ru-RU"/>
        </w:rPr>
        <w:t>także w stanie roboczym</w:t>
      </w:r>
      <w:r w:rsidR="00A23527" w:rsidRPr="002A6ACD">
        <w:rPr>
          <w:rFonts w:ascii="Times New Roman" w:hAnsi="Times New Roman"/>
          <w:sz w:val="24"/>
          <w:szCs w:val="24"/>
        </w:rPr>
        <w:t xml:space="preserve">, do </w:t>
      </w:r>
      <w:r w:rsidR="00A23527" w:rsidRPr="002A6ACD">
        <w:rPr>
          <w:rFonts w:ascii="Times New Roman" w:hAnsi="Times New Roman"/>
          <w:sz w:val="24"/>
          <w:szCs w:val="24"/>
          <w:lang w:val="ru-RU"/>
        </w:rPr>
        <w:t xml:space="preserve">1 % </w:t>
      </w:r>
      <w:r w:rsidR="00A23527" w:rsidRPr="002A6ACD">
        <w:rPr>
          <w:rFonts w:ascii="Times New Roman" w:hAnsi="Times New Roman"/>
          <w:sz w:val="24"/>
          <w:szCs w:val="24"/>
        </w:rPr>
        <w:t xml:space="preserve">zawartości wilgoci w stanie roboczym </w:t>
      </w:r>
      <w:r w:rsidR="005A1387" w:rsidRPr="002A6ACD">
        <w:rPr>
          <w:rFonts w:ascii="Times New Roman" w:hAnsi="Times New Roman"/>
          <w:sz w:val="24"/>
          <w:szCs w:val="24"/>
        </w:rPr>
        <w:t>oraz</w:t>
      </w:r>
      <w:r w:rsidR="002A6ACD" w:rsidRPr="002A6ACD">
        <w:rPr>
          <w:rFonts w:ascii="Times New Roman" w:hAnsi="Times New Roman"/>
          <w:sz w:val="24"/>
          <w:szCs w:val="24"/>
        </w:rPr>
        <w:t xml:space="preserve"> do</w:t>
      </w:r>
      <w:r w:rsidR="005A1387" w:rsidRPr="002A6ACD">
        <w:rPr>
          <w:rFonts w:ascii="Times New Roman" w:hAnsi="Times New Roman"/>
          <w:sz w:val="24"/>
          <w:szCs w:val="24"/>
        </w:rPr>
        <w:t xml:space="preserve"> </w:t>
      </w:r>
      <w:r w:rsidR="005A1387" w:rsidRPr="002A6ACD">
        <w:rPr>
          <w:rFonts w:ascii="Times New Roman" w:hAnsi="Times New Roman"/>
          <w:sz w:val="24"/>
          <w:szCs w:val="24"/>
          <w:lang w:val="ru-RU"/>
        </w:rPr>
        <w:t>1 % zawartości</w:t>
      </w:r>
      <w:r w:rsidR="005A1387" w:rsidRPr="002A6ACD">
        <w:rPr>
          <w:rFonts w:ascii="Times New Roman" w:hAnsi="Times New Roman"/>
          <w:sz w:val="24"/>
          <w:szCs w:val="24"/>
        </w:rPr>
        <w:t xml:space="preserve"> podziarna</w:t>
      </w:r>
      <w:r w:rsidRPr="002A6ACD">
        <w:rPr>
          <w:rFonts w:ascii="Times New Roman" w:hAnsi="Times New Roman"/>
          <w:sz w:val="24"/>
          <w:szCs w:val="24"/>
          <w:lang w:val="ru-RU"/>
        </w:rPr>
        <w:t>.</w:t>
      </w:r>
    </w:p>
    <w:p w14:paraId="668F1C99" w14:textId="6892CFBF" w:rsidR="0026790A" w:rsidRPr="00375A90" w:rsidRDefault="005A01F2" w:rsidP="008D5F13">
      <w:pPr>
        <w:pStyle w:val="Akapitzlist"/>
        <w:numPr>
          <w:ilvl w:val="0"/>
          <w:numId w:val="8"/>
        </w:numPr>
        <w:jc w:val="both"/>
        <w:rPr>
          <w:rFonts w:ascii="Times New Roman" w:hAnsi="Times New Roman"/>
          <w:sz w:val="24"/>
          <w:szCs w:val="24"/>
          <w:lang w:val="ru-RU"/>
        </w:rPr>
      </w:pPr>
      <w:r w:rsidRPr="00375A90">
        <w:rPr>
          <w:rFonts w:ascii="Times New Roman" w:hAnsi="Times New Roman"/>
          <w:sz w:val="24"/>
          <w:szCs w:val="24"/>
          <w:lang w:val="ru-RU"/>
        </w:rPr>
        <w:t xml:space="preserve">Podstawą do zakwestionowania wyników badań jakościowych wykonanych </w:t>
      </w:r>
      <w:r w:rsidRPr="00375A90">
        <w:rPr>
          <w:rFonts w:ascii="Times New Roman" w:hAnsi="Times New Roman"/>
          <w:sz w:val="24"/>
          <w:szCs w:val="24"/>
        </w:rPr>
        <w:t>zgodnie z zapisami ust. 1 niniejszego paragrafu oraz wykonania badania próby rozjemczej</w:t>
      </w:r>
      <w:r w:rsidRPr="00375A90">
        <w:rPr>
          <w:rFonts w:ascii="Times New Roman" w:hAnsi="Times New Roman"/>
          <w:sz w:val="24"/>
          <w:szCs w:val="24"/>
          <w:lang w:val="ru-RU"/>
        </w:rPr>
        <w:t xml:space="preserve"> są wyłączni</w:t>
      </w:r>
      <w:r w:rsidR="00647710">
        <w:rPr>
          <w:rFonts w:ascii="Times New Roman" w:hAnsi="Times New Roman"/>
          <w:sz w:val="24"/>
          <w:szCs w:val="24"/>
        </w:rPr>
        <w:t>a</w:t>
      </w:r>
      <w:r w:rsidRPr="00375A90">
        <w:rPr>
          <w:rFonts w:ascii="Times New Roman" w:hAnsi="Times New Roman"/>
          <w:sz w:val="24"/>
          <w:szCs w:val="24"/>
          <w:lang w:val="ru-RU"/>
        </w:rPr>
        <w:t xml:space="preserve"> wyniki badań jakościowych wykonanych w miejscu </w:t>
      </w:r>
      <w:r w:rsidRPr="00375A90">
        <w:rPr>
          <w:rFonts w:ascii="Times New Roman" w:hAnsi="Times New Roman"/>
          <w:sz w:val="24"/>
          <w:szCs w:val="24"/>
        </w:rPr>
        <w:t xml:space="preserve">rozładunku </w:t>
      </w:r>
      <w:r w:rsidRPr="00375A90">
        <w:rPr>
          <w:rFonts w:ascii="Times New Roman" w:hAnsi="Times New Roman"/>
          <w:sz w:val="24"/>
          <w:szCs w:val="24"/>
          <w:lang w:val="ru-RU"/>
        </w:rPr>
        <w:t xml:space="preserve">węgla </w:t>
      </w:r>
      <w:r w:rsidRPr="00375A90">
        <w:rPr>
          <w:rFonts w:ascii="Times New Roman" w:hAnsi="Times New Roman"/>
          <w:sz w:val="24"/>
          <w:szCs w:val="24"/>
        </w:rPr>
        <w:t xml:space="preserve">przez akredytowane laboratorium </w:t>
      </w:r>
      <w:r w:rsidRPr="00375A90">
        <w:rPr>
          <w:rFonts w:ascii="Times New Roman" w:hAnsi="Times New Roman"/>
          <w:b/>
          <w:sz w:val="24"/>
          <w:szCs w:val="24"/>
        </w:rPr>
        <w:t xml:space="preserve">Zamawiającego </w:t>
      </w:r>
      <w:r w:rsidRPr="00375A90">
        <w:rPr>
          <w:rFonts w:ascii="Times New Roman" w:hAnsi="Times New Roman"/>
          <w:bCs/>
          <w:sz w:val="24"/>
          <w:szCs w:val="24"/>
        </w:rPr>
        <w:t>i</w:t>
      </w:r>
      <w:r w:rsidRPr="00375A90">
        <w:rPr>
          <w:rFonts w:ascii="Times New Roman" w:hAnsi="Times New Roman"/>
          <w:b/>
          <w:sz w:val="24"/>
          <w:szCs w:val="24"/>
        </w:rPr>
        <w:t xml:space="preserve"> Sprzedawcy </w:t>
      </w:r>
      <w:r w:rsidRPr="00375A90">
        <w:rPr>
          <w:rFonts w:ascii="Times New Roman" w:hAnsi="Times New Roman"/>
          <w:bCs/>
          <w:sz w:val="24"/>
          <w:szCs w:val="24"/>
        </w:rPr>
        <w:t xml:space="preserve">jedynie w przypadku różnic większych od dopuszczalnych odchyleń wartości parametrów jakościowych paliw stałych zgodnie z </w:t>
      </w:r>
      <w:r w:rsidR="009B2B81" w:rsidRPr="00375A90">
        <w:rPr>
          <w:rFonts w:ascii="Times New Roman" w:hAnsi="Times New Roman"/>
          <w:bCs/>
          <w:sz w:val="24"/>
          <w:szCs w:val="24"/>
        </w:rPr>
        <w:sym w:font="Arial" w:char="00A7"/>
      </w:r>
      <w:r w:rsidRPr="00375A90">
        <w:rPr>
          <w:rFonts w:ascii="Times New Roman" w:hAnsi="Times New Roman"/>
          <w:bCs/>
          <w:sz w:val="24"/>
          <w:szCs w:val="24"/>
        </w:rPr>
        <w:t xml:space="preserve"> </w:t>
      </w:r>
      <w:r w:rsidRPr="00375A90">
        <w:rPr>
          <w:rFonts w:ascii="Times New Roman" w:hAnsi="Times New Roman"/>
          <w:sz w:val="24"/>
          <w:szCs w:val="24"/>
        </w:rPr>
        <w:t xml:space="preserve">2 Rozporządzenia Ministra Energii z dnia 27 września 2018 r. w sprawie wymagań jakościowych dla paliw stałych. </w:t>
      </w:r>
    </w:p>
    <w:p w14:paraId="7E371E0B" w14:textId="77777777" w:rsidR="00D66455" w:rsidRPr="00D66455" w:rsidRDefault="008D5F13" w:rsidP="0026790A">
      <w:pPr>
        <w:numPr>
          <w:ilvl w:val="0"/>
          <w:numId w:val="8"/>
        </w:numPr>
        <w:tabs>
          <w:tab w:val="decimal" w:pos="-2268"/>
        </w:tabs>
        <w:jc w:val="both"/>
        <w:rPr>
          <w:rFonts w:ascii="Times New Roman" w:hAnsi="Times New Roman"/>
          <w:sz w:val="24"/>
          <w:szCs w:val="24"/>
          <w:lang w:val="ru-RU"/>
        </w:rPr>
      </w:pPr>
      <w:r>
        <w:rPr>
          <w:rFonts w:ascii="Times New Roman" w:hAnsi="Times New Roman"/>
          <w:sz w:val="24"/>
          <w:szCs w:val="24"/>
        </w:rPr>
        <w:t>Dla wskazanych w ust. 1, 2 i 4 metod określania jakości dostarczonego węgla obowiązują następujące zasady</w:t>
      </w:r>
      <w:r w:rsidR="00D66455">
        <w:rPr>
          <w:rFonts w:ascii="Times New Roman" w:hAnsi="Times New Roman"/>
          <w:sz w:val="24"/>
          <w:szCs w:val="24"/>
        </w:rPr>
        <w:t xml:space="preserve">: </w:t>
      </w:r>
    </w:p>
    <w:p w14:paraId="1B491059" w14:textId="042BE259" w:rsidR="0026790A" w:rsidRPr="003A61E2" w:rsidRDefault="00D66455" w:rsidP="00D66455">
      <w:pPr>
        <w:tabs>
          <w:tab w:val="decimal" w:pos="-2268"/>
        </w:tabs>
        <w:ind w:left="720"/>
        <w:jc w:val="both"/>
        <w:rPr>
          <w:rFonts w:ascii="Times New Roman" w:hAnsi="Times New Roman"/>
          <w:sz w:val="24"/>
          <w:szCs w:val="24"/>
          <w:lang w:val="ru-RU"/>
        </w:rPr>
      </w:pPr>
      <w:r>
        <w:rPr>
          <w:rFonts w:ascii="Times New Roman" w:hAnsi="Times New Roman"/>
          <w:sz w:val="24"/>
          <w:szCs w:val="24"/>
        </w:rPr>
        <w:t>Z</w:t>
      </w:r>
      <w:r w:rsidR="0026790A">
        <w:rPr>
          <w:rFonts w:ascii="Times New Roman" w:hAnsi="Times New Roman"/>
          <w:sz w:val="24"/>
          <w:szCs w:val="24"/>
        </w:rPr>
        <w:t xml:space="preserve"> pobranych próbek pierwotnych przygotowuje się próbę ogólną. Z próby ogólnej wydziela </w:t>
      </w:r>
      <w:r w:rsidR="0026790A">
        <w:rPr>
          <w:rFonts w:ascii="Times New Roman" w:hAnsi="Times New Roman"/>
          <w:sz w:val="24"/>
          <w:szCs w:val="24"/>
        </w:rPr>
        <w:br/>
        <w:t xml:space="preserve">się część próby do wykonania analizy sitowej, a po wykonaniu analizy sitowej próbka jest przechowywana przez okres 30 dni w laboratorium </w:t>
      </w:r>
      <w:r w:rsidR="0026790A">
        <w:rPr>
          <w:rFonts w:ascii="Times New Roman" w:hAnsi="Times New Roman"/>
          <w:b/>
          <w:sz w:val="24"/>
          <w:szCs w:val="24"/>
        </w:rPr>
        <w:t>Zamawiającego</w:t>
      </w:r>
      <w:r w:rsidR="0026790A">
        <w:rPr>
          <w:rFonts w:ascii="Times New Roman" w:hAnsi="Times New Roman"/>
          <w:sz w:val="24"/>
          <w:szCs w:val="24"/>
        </w:rPr>
        <w:t xml:space="preserve">. Z tej próbki można wykonać tylko analizę sitową. Z pozostałej próby ogólnej przygotowuje się próbę laboratoryjną, którą dzieli się na </w:t>
      </w:r>
      <w:r w:rsidR="0026790A" w:rsidRPr="00E57E4D">
        <w:rPr>
          <w:rFonts w:ascii="Times New Roman" w:hAnsi="Times New Roman"/>
          <w:b/>
          <w:sz w:val="24"/>
          <w:szCs w:val="24"/>
        </w:rPr>
        <w:t>próbę rozjemczą</w:t>
      </w:r>
      <w:r w:rsidR="0026790A">
        <w:rPr>
          <w:rFonts w:ascii="Times New Roman" w:hAnsi="Times New Roman"/>
          <w:sz w:val="24"/>
          <w:szCs w:val="24"/>
        </w:rPr>
        <w:t xml:space="preserve"> do analiz i </w:t>
      </w:r>
      <w:r w:rsidR="00E57E4D" w:rsidRPr="00E57E4D">
        <w:rPr>
          <w:rFonts w:ascii="Times New Roman" w:hAnsi="Times New Roman"/>
          <w:b/>
          <w:sz w:val="24"/>
          <w:szCs w:val="24"/>
        </w:rPr>
        <w:t xml:space="preserve">próbę </w:t>
      </w:r>
      <w:r w:rsidR="0026790A" w:rsidRPr="00E57E4D">
        <w:rPr>
          <w:rFonts w:ascii="Times New Roman" w:hAnsi="Times New Roman"/>
          <w:b/>
          <w:sz w:val="24"/>
          <w:szCs w:val="24"/>
        </w:rPr>
        <w:t>kontroln</w:t>
      </w:r>
      <w:r w:rsidR="00E57E4D">
        <w:rPr>
          <w:rFonts w:ascii="Times New Roman" w:hAnsi="Times New Roman"/>
          <w:b/>
          <w:sz w:val="24"/>
          <w:szCs w:val="24"/>
        </w:rPr>
        <w:t>ą</w:t>
      </w:r>
      <w:r w:rsidR="0026790A">
        <w:rPr>
          <w:rFonts w:ascii="Times New Roman" w:hAnsi="Times New Roman"/>
          <w:sz w:val="24"/>
          <w:szCs w:val="24"/>
        </w:rPr>
        <w:t xml:space="preserve"> na potrzeby laboratorium. Próba rozjemcza </w:t>
      </w:r>
      <w:r w:rsidR="0026790A">
        <w:rPr>
          <w:rFonts w:ascii="Times New Roman" w:hAnsi="Times New Roman"/>
          <w:sz w:val="24"/>
          <w:szCs w:val="24"/>
        </w:rPr>
        <w:br/>
        <w:t>przechowywan</w:t>
      </w:r>
      <w:r>
        <w:rPr>
          <w:rFonts w:ascii="Times New Roman" w:hAnsi="Times New Roman"/>
          <w:sz w:val="24"/>
          <w:szCs w:val="24"/>
        </w:rPr>
        <w:t>a</w:t>
      </w:r>
      <w:r w:rsidR="0026790A">
        <w:rPr>
          <w:rFonts w:ascii="Times New Roman" w:hAnsi="Times New Roman"/>
          <w:sz w:val="24"/>
          <w:szCs w:val="24"/>
        </w:rPr>
        <w:t xml:space="preserve"> </w:t>
      </w:r>
      <w:r>
        <w:rPr>
          <w:rFonts w:ascii="Times New Roman" w:hAnsi="Times New Roman"/>
          <w:sz w:val="24"/>
          <w:szCs w:val="24"/>
        </w:rPr>
        <w:t>jest</w:t>
      </w:r>
      <w:r w:rsidR="0026790A">
        <w:rPr>
          <w:rFonts w:ascii="Times New Roman" w:hAnsi="Times New Roman"/>
          <w:sz w:val="24"/>
          <w:szCs w:val="24"/>
        </w:rPr>
        <w:t xml:space="preserve"> przez laboratorium </w:t>
      </w:r>
      <w:r w:rsidR="0026790A" w:rsidRPr="006A729D">
        <w:rPr>
          <w:rFonts w:ascii="Times New Roman" w:hAnsi="Times New Roman"/>
          <w:b/>
          <w:sz w:val="24"/>
          <w:szCs w:val="24"/>
        </w:rPr>
        <w:t>Zamawiającego</w:t>
      </w:r>
      <w:r w:rsidR="0026790A">
        <w:rPr>
          <w:rFonts w:ascii="Times New Roman" w:hAnsi="Times New Roman"/>
          <w:sz w:val="24"/>
          <w:szCs w:val="24"/>
        </w:rPr>
        <w:t xml:space="preserve"> przez okres 30 dni od dnia wystawienia sprawozdania.</w:t>
      </w:r>
      <w:r>
        <w:rPr>
          <w:rFonts w:ascii="Times New Roman" w:hAnsi="Times New Roman"/>
          <w:sz w:val="24"/>
          <w:szCs w:val="24"/>
        </w:rPr>
        <w:t xml:space="preserve"> </w:t>
      </w:r>
      <w:r w:rsidR="0026790A" w:rsidRPr="006A729D">
        <w:rPr>
          <w:rFonts w:ascii="Times New Roman" w:hAnsi="Times New Roman"/>
          <w:b/>
          <w:sz w:val="24"/>
          <w:szCs w:val="24"/>
        </w:rPr>
        <w:t>Zamawiający</w:t>
      </w:r>
      <w:r w:rsidR="0026790A">
        <w:rPr>
          <w:rFonts w:ascii="Times New Roman" w:hAnsi="Times New Roman"/>
          <w:sz w:val="24"/>
          <w:szCs w:val="24"/>
        </w:rPr>
        <w:t xml:space="preserve"> </w:t>
      </w:r>
      <w:r>
        <w:rPr>
          <w:rFonts w:ascii="Times New Roman" w:hAnsi="Times New Roman"/>
          <w:sz w:val="24"/>
          <w:szCs w:val="24"/>
        </w:rPr>
        <w:t>za</w:t>
      </w:r>
      <w:r w:rsidR="0026790A">
        <w:rPr>
          <w:rFonts w:ascii="Times New Roman" w:hAnsi="Times New Roman"/>
          <w:sz w:val="24"/>
          <w:szCs w:val="24"/>
        </w:rPr>
        <w:t>bezpieczy próbę rozjemczą</w:t>
      </w:r>
      <w:r>
        <w:rPr>
          <w:rFonts w:ascii="Times New Roman" w:hAnsi="Times New Roman"/>
          <w:sz w:val="24"/>
          <w:szCs w:val="24"/>
        </w:rPr>
        <w:t xml:space="preserve"> </w:t>
      </w:r>
      <w:r w:rsidR="0026790A">
        <w:rPr>
          <w:rFonts w:ascii="Times New Roman" w:hAnsi="Times New Roman"/>
          <w:sz w:val="24"/>
          <w:szCs w:val="24"/>
        </w:rPr>
        <w:t xml:space="preserve">na wypadek zakwestionowania </w:t>
      </w:r>
      <w:r w:rsidR="00E57E4D">
        <w:rPr>
          <w:rFonts w:ascii="Times New Roman" w:hAnsi="Times New Roman"/>
          <w:sz w:val="24"/>
          <w:szCs w:val="24"/>
        </w:rPr>
        <w:t xml:space="preserve">przez </w:t>
      </w:r>
      <w:r w:rsidR="00D25D0A" w:rsidRPr="00D25D0A">
        <w:rPr>
          <w:rFonts w:ascii="Times New Roman" w:hAnsi="Times New Roman"/>
          <w:b/>
          <w:sz w:val="24"/>
          <w:szCs w:val="24"/>
        </w:rPr>
        <w:t>Sprzedawcę</w:t>
      </w:r>
      <w:r w:rsidR="00D25D0A">
        <w:rPr>
          <w:rFonts w:ascii="Times New Roman" w:hAnsi="Times New Roman"/>
          <w:sz w:val="24"/>
          <w:szCs w:val="24"/>
        </w:rPr>
        <w:t xml:space="preserve"> </w:t>
      </w:r>
      <w:r w:rsidR="0026790A" w:rsidRPr="006A729D">
        <w:rPr>
          <w:rFonts w:ascii="Times New Roman" w:hAnsi="Times New Roman"/>
          <w:sz w:val="24"/>
          <w:szCs w:val="24"/>
        </w:rPr>
        <w:t>parametrów jakościowych</w:t>
      </w:r>
      <w:r w:rsidR="0026790A">
        <w:rPr>
          <w:rFonts w:ascii="Times New Roman" w:hAnsi="Times New Roman"/>
          <w:b/>
          <w:sz w:val="24"/>
          <w:szCs w:val="24"/>
        </w:rPr>
        <w:t xml:space="preserve"> </w:t>
      </w:r>
      <w:r w:rsidR="0026790A">
        <w:rPr>
          <w:rFonts w:ascii="Times New Roman" w:hAnsi="Times New Roman"/>
          <w:sz w:val="24"/>
          <w:szCs w:val="24"/>
        </w:rPr>
        <w:t>uzyskanych</w:t>
      </w:r>
      <w:r w:rsidR="00D25D0A">
        <w:rPr>
          <w:rFonts w:ascii="Times New Roman" w:hAnsi="Times New Roman"/>
          <w:sz w:val="24"/>
          <w:szCs w:val="24"/>
        </w:rPr>
        <w:t xml:space="preserve"> dla próby kontrolnej</w:t>
      </w:r>
      <w:r w:rsidR="0026790A">
        <w:rPr>
          <w:rFonts w:ascii="Times New Roman" w:hAnsi="Times New Roman"/>
          <w:sz w:val="24"/>
          <w:szCs w:val="24"/>
        </w:rPr>
        <w:t xml:space="preserve"> </w:t>
      </w:r>
      <w:r w:rsidR="0026790A" w:rsidRPr="00B23482">
        <w:rPr>
          <w:rFonts w:ascii="Times New Roman" w:hAnsi="Times New Roman"/>
          <w:sz w:val="24"/>
          <w:szCs w:val="24"/>
        </w:rPr>
        <w:t>w laboratorium</w:t>
      </w:r>
      <w:r w:rsidR="0026790A">
        <w:rPr>
          <w:rFonts w:ascii="Times New Roman" w:hAnsi="Times New Roman"/>
          <w:b/>
          <w:sz w:val="24"/>
          <w:szCs w:val="24"/>
        </w:rPr>
        <w:t xml:space="preserve"> </w:t>
      </w:r>
      <w:r w:rsidR="00E57E4D">
        <w:rPr>
          <w:rFonts w:ascii="Times New Roman" w:hAnsi="Times New Roman"/>
          <w:b/>
          <w:sz w:val="24"/>
          <w:szCs w:val="24"/>
        </w:rPr>
        <w:t>Zamawia</w:t>
      </w:r>
      <w:r w:rsidR="0026790A">
        <w:rPr>
          <w:rFonts w:ascii="Times New Roman" w:hAnsi="Times New Roman"/>
          <w:b/>
          <w:sz w:val="24"/>
          <w:szCs w:val="24"/>
        </w:rPr>
        <w:t xml:space="preserve">jącego. </w:t>
      </w:r>
    </w:p>
    <w:p w14:paraId="5D04D5FC" w14:textId="5B95F348" w:rsidR="0026790A" w:rsidRPr="00B23482" w:rsidRDefault="0026790A" w:rsidP="0026790A">
      <w:pPr>
        <w:pStyle w:val="Akapitzlist"/>
        <w:numPr>
          <w:ilvl w:val="0"/>
          <w:numId w:val="8"/>
        </w:numPr>
        <w:autoSpaceDE w:val="0"/>
        <w:autoSpaceDN w:val="0"/>
        <w:adjustRightInd w:val="0"/>
        <w:contextualSpacing/>
        <w:jc w:val="both"/>
        <w:rPr>
          <w:rFonts w:ascii="Times New Roman" w:hAnsi="Times New Roman"/>
          <w:bCs/>
          <w:sz w:val="24"/>
          <w:szCs w:val="24"/>
        </w:rPr>
      </w:pPr>
      <w:r w:rsidRPr="00E01C0C">
        <w:rPr>
          <w:rFonts w:ascii="Times New Roman" w:hAnsi="Times New Roman"/>
          <w:bCs/>
          <w:sz w:val="24"/>
          <w:szCs w:val="24"/>
        </w:rPr>
        <w:t xml:space="preserve">Próba rozjemcza będzie analizowana w uzgodnionym przez </w:t>
      </w:r>
      <w:r w:rsidR="009A376E">
        <w:rPr>
          <w:rFonts w:ascii="Times New Roman" w:hAnsi="Times New Roman"/>
          <w:b/>
          <w:sz w:val="24"/>
          <w:szCs w:val="24"/>
        </w:rPr>
        <w:t>S</w:t>
      </w:r>
      <w:r w:rsidRPr="009A376E">
        <w:rPr>
          <w:rFonts w:ascii="Times New Roman" w:hAnsi="Times New Roman"/>
          <w:b/>
          <w:sz w:val="24"/>
          <w:szCs w:val="24"/>
        </w:rPr>
        <w:t>trony</w:t>
      </w:r>
      <w:r w:rsidRPr="00E01C0C">
        <w:rPr>
          <w:rFonts w:ascii="Times New Roman" w:hAnsi="Times New Roman"/>
          <w:bCs/>
          <w:sz w:val="24"/>
          <w:szCs w:val="24"/>
        </w:rPr>
        <w:t xml:space="preserve"> niezależnym laboratorium posiadającym akredytację PCA. </w:t>
      </w:r>
      <w:r w:rsidRPr="00E01C0C">
        <w:rPr>
          <w:rFonts w:ascii="Times New Roman" w:hAnsi="Times New Roman"/>
          <w:sz w:val="24"/>
          <w:szCs w:val="24"/>
        </w:rPr>
        <w:t xml:space="preserve">Wyniki tej analizy </w:t>
      </w:r>
      <w:r w:rsidRPr="00681444">
        <w:rPr>
          <w:rFonts w:ascii="Times New Roman" w:hAnsi="Times New Roman"/>
          <w:b/>
          <w:bCs/>
          <w:sz w:val="24"/>
          <w:szCs w:val="24"/>
        </w:rPr>
        <w:t>Strony</w:t>
      </w:r>
      <w:r w:rsidRPr="00E01C0C">
        <w:rPr>
          <w:rFonts w:ascii="Times New Roman" w:hAnsi="Times New Roman"/>
          <w:sz w:val="24"/>
          <w:szCs w:val="24"/>
        </w:rPr>
        <w:t xml:space="preserve"> uznają za ostateczne i wiążące, </w:t>
      </w:r>
      <w:r>
        <w:rPr>
          <w:rFonts w:ascii="Times New Roman" w:hAnsi="Times New Roman"/>
          <w:sz w:val="24"/>
          <w:szCs w:val="24"/>
        </w:rPr>
        <w:br/>
      </w:r>
      <w:r w:rsidRPr="00E01C0C">
        <w:rPr>
          <w:rFonts w:ascii="Times New Roman" w:hAnsi="Times New Roman"/>
          <w:sz w:val="24"/>
          <w:szCs w:val="24"/>
        </w:rPr>
        <w:t xml:space="preserve">a koszt jej wykonania ponosi ta strona, której wyniki pierwotnych analiz bardziej odbiegają </w:t>
      </w:r>
      <w:r>
        <w:rPr>
          <w:rFonts w:ascii="Times New Roman" w:hAnsi="Times New Roman"/>
          <w:sz w:val="24"/>
          <w:szCs w:val="24"/>
        </w:rPr>
        <w:br/>
      </w:r>
      <w:r w:rsidRPr="00E01C0C">
        <w:rPr>
          <w:rFonts w:ascii="Times New Roman" w:hAnsi="Times New Roman"/>
          <w:sz w:val="24"/>
          <w:szCs w:val="24"/>
        </w:rPr>
        <w:t>od wyników analizy próby rozjemczej.</w:t>
      </w:r>
    </w:p>
    <w:p w14:paraId="1D921278" w14:textId="5780DC91" w:rsidR="0026790A" w:rsidRPr="00FD2B63" w:rsidRDefault="0026790A" w:rsidP="0026790A">
      <w:pPr>
        <w:pStyle w:val="Akapitzlist"/>
        <w:numPr>
          <w:ilvl w:val="0"/>
          <w:numId w:val="8"/>
        </w:numPr>
        <w:autoSpaceDE w:val="0"/>
        <w:autoSpaceDN w:val="0"/>
        <w:adjustRightInd w:val="0"/>
        <w:contextualSpacing/>
        <w:jc w:val="both"/>
        <w:rPr>
          <w:rFonts w:ascii="Times New Roman" w:hAnsi="Times New Roman"/>
          <w:bCs/>
          <w:sz w:val="24"/>
          <w:szCs w:val="24"/>
        </w:rPr>
      </w:pPr>
      <w:r>
        <w:rPr>
          <w:rFonts w:ascii="Times New Roman" w:hAnsi="Times New Roman"/>
          <w:sz w:val="24"/>
          <w:szCs w:val="24"/>
        </w:rPr>
        <w:t xml:space="preserve">Ustala się następujące zasady uzgadniania jakości partii węgla, dla której wykonana została analiza </w:t>
      </w:r>
      <w:r w:rsidR="00E57E4D">
        <w:rPr>
          <w:rFonts w:ascii="Times New Roman" w:hAnsi="Times New Roman"/>
          <w:sz w:val="24"/>
          <w:szCs w:val="24"/>
        </w:rPr>
        <w:t xml:space="preserve">próby kontrolnej w akredytowanym laboratorium </w:t>
      </w:r>
      <w:r w:rsidR="00E57E4D" w:rsidRPr="00E57E4D">
        <w:rPr>
          <w:rFonts w:ascii="Times New Roman" w:hAnsi="Times New Roman"/>
          <w:b/>
          <w:sz w:val="24"/>
          <w:szCs w:val="24"/>
        </w:rPr>
        <w:t>Zamawiającego</w:t>
      </w:r>
      <w:r>
        <w:rPr>
          <w:rFonts w:ascii="Times New Roman" w:hAnsi="Times New Roman"/>
          <w:sz w:val="24"/>
          <w:szCs w:val="24"/>
        </w:rPr>
        <w:t>:</w:t>
      </w:r>
    </w:p>
    <w:p w14:paraId="07DB4AFB" w14:textId="6E7BD626" w:rsidR="0026790A" w:rsidRDefault="0026790A" w:rsidP="001575DA">
      <w:pPr>
        <w:pStyle w:val="Akapitzlist"/>
        <w:numPr>
          <w:ilvl w:val="0"/>
          <w:numId w:val="36"/>
        </w:numPr>
        <w:autoSpaceDE w:val="0"/>
        <w:autoSpaceDN w:val="0"/>
        <w:adjustRightInd w:val="0"/>
        <w:ind w:left="993" w:hanging="306"/>
        <w:contextualSpacing/>
        <w:jc w:val="both"/>
        <w:rPr>
          <w:rFonts w:ascii="Times New Roman" w:hAnsi="Times New Roman"/>
          <w:bCs/>
          <w:sz w:val="24"/>
          <w:szCs w:val="24"/>
        </w:rPr>
      </w:pPr>
      <w:bookmarkStart w:id="9" w:name="_Hlk524448752"/>
      <w:r>
        <w:rPr>
          <w:rFonts w:ascii="Times New Roman" w:hAnsi="Times New Roman"/>
          <w:bCs/>
          <w:sz w:val="24"/>
          <w:szCs w:val="24"/>
        </w:rPr>
        <w:t xml:space="preserve">Jeśli różnica między wartością opałowa tej partii oznaczoną przez niezależne laboratorium </w:t>
      </w:r>
      <w:r>
        <w:rPr>
          <w:rFonts w:ascii="Times New Roman" w:hAnsi="Times New Roman"/>
          <w:b/>
          <w:bCs/>
          <w:sz w:val="24"/>
          <w:szCs w:val="24"/>
        </w:rPr>
        <w:t>Sprzedawcy</w:t>
      </w:r>
      <w:r>
        <w:rPr>
          <w:rFonts w:ascii="Times New Roman" w:hAnsi="Times New Roman"/>
          <w:bCs/>
          <w:sz w:val="24"/>
          <w:szCs w:val="24"/>
        </w:rPr>
        <w:t xml:space="preserve"> i wykazaną przez akredytowane laboratorium </w:t>
      </w:r>
      <w:r w:rsidRPr="00316B15">
        <w:rPr>
          <w:rFonts w:ascii="Times New Roman" w:hAnsi="Times New Roman"/>
          <w:b/>
          <w:bCs/>
          <w:sz w:val="24"/>
          <w:szCs w:val="24"/>
        </w:rPr>
        <w:t>Zamawiającego</w:t>
      </w:r>
      <w:r>
        <w:rPr>
          <w:rFonts w:ascii="Times New Roman" w:hAnsi="Times New Roman"/>
          <w:bCs/>
          <w:sz w:val="24"/>
          <w:szCs w:val="24"/>
        </w:rPr>
        <w:t xml:space="preserve"> w analizie </w:t>
      </w:r>
      <w:r w:rsidR="00E57E4D">
        <w:rPr>
          <w:rFonts w:ascii="Times New Roman" w:hAnsi="Times New Roman"/>
          <w:bCs/>
          <w:sz w:val="24"/>
          <w:szCs w:val="24"/>
        </w:rPr>
        <w:t>próby kontrolnej</w:t>
      </w:r>
      <w:r>
        <w:rPr>
          <w:rFonts w:ascii="Times New Roman" w:hAnsi="Times New Roman"/>
          <w:bCs/>
          <w:sz w:val="24"/>
          <w:szCs w:val="24"/>
        </w:rPr>
        <w:t xml:space="preserve"> jest mniejsza od </w:t>
      </w:r>
      <w:r w:rsidR="00C52386" w:rsidRPr="00C52386">
        <w:rPr>
          <w:rFonts w:ascii="Times New Roman" w:hAnsi="Times New Roman"/>
          <w:b/>
          <w:bCs/>
          <w:sz w:val="24"/>
          <w:szCs w:val="24"/>
        </w:rPr>
        <w:t>200</w:t>
      </w:r>
      <w:r>
        <w:rPr>
          <w:rFonts w:ascii="Times New Roman" w:hAnsi="Times New Roman"/>
          <w:bCs/>
          <w:sz w:val="24"/>
          <w:szCs w:val="24"/>
        </w:rPr>
        <w:t xml:space="preserve"> </w:t>
      </w:r>
      <w:proofErr w:type="spellStart"/>
      <w:r>
        <w:rPr>
          <w:rFonts w:ascii="Times New Roman" w:hAnsi="Times New Roman"/>
          <w:bCs/>
          <w:sz w:val="24"/>
          <w:szCs w:val="24"/>
        </w:rPr>
        <w:t>kJ</w:t>
      </w:r>
      <w:proofErr w:type="spellEnd"/>
      <w:r>
        <w:rPr>
          <w:rFonts w:ascii="Times New Roman" w:hAnsi="Times New Roman"/>
          <w:bCs/>
          <w:sz w:val="24"/>
          <w:szCs w:val="24"/>
        </w:rPr>
        <w:t xml:space="preserve">/kg, to do rozliczeń przyjmuje się parametry wyznaczone przez laboratorium </w:t>
      </w:r>
      <w:r>
        <w:rPr>
          <w:rFonts w:ascii="Times New Roman" w:hAnsi="Times New Roman"/>
          <w:b/>
          <w:bCs/>
          <w:sz w:val="24"/>
          <w:szCs w:val="24"/>
        </w:rPr>
        <w:t>Sprzedawcy</w:t>
      </w:r>
      <w:r>
        <w:rPr>
          <w:rFonts w:ascii="Times New Roman" w:hAnsi="Times New Roman"/>
          <w:bCs/>
          <w:sz w:val="24"/>
          <w:szCs w:val="24"/>
        </w:rPr>
        <w:t>.</w:t>
      </w:r>
    </w:p>
    <w:p w14:paraId="02D83A4E" w14:textId="33B8FB54" w:rsidR="0026790A" w:rsidRDefault="0026790A" w:rsidP="001575DA">
      <w:pPr>
        <w:pStyle w:val="Akapitzlist"/>
        <w:numPr>
          <w:ilvl w:val="0"/>
          <w:numId w:val="36"/>
        </w:numPr>
        <w:autoSpaceDE w:val="0"/>
        <w:autoSpaceDN w:val="0"/>
        <w:adjustRightInd w:val="0"/>
        <w:ind w:left="993" w:hanging="306"/>
        <w:contextualSpacing/>
        <w:jc w:val="both"/>
        <w:rPr>
          <w:rFonts w:ascii="Times New Roman" w:hAnsi="Times New Roman"/>
          <w:bCs/>
          <w:sz w:val="24"/>
          <w:szCs w:val="24"/>
        </w:rPr>
      </w:pPr>
      <w:r>
        <w:rPr>
          <w:rFonts w:ascii="Times New Roman" w:hAnsi="Times New Roman"/>
          <w:bCs/>
          <w:sz w:val="24"/>
          <w:szCs w:val="24"/>
        </w:rPr>
        <w:t xml:space="preserve">Jeśli różnica między wartością opałową tej partii oznaczoną przez niezależne laboratorium </w:t>
      </w:r>
      <w:r>
        <w:rPr>
          <w:rFonts w:ascii="Times New Roman" w:hAnsi="Times New Roman"/>
          <w:b/>
          <w:bCs/>
          <w:sz w:val="24"/>
          <w:szCs w:val="24"/>
        </w:rPr>
        <w:t>Sprzedawcy</w:t>
      </w:r>
      <w:r>
        <w:rPr>
          <w:rFonts w:ascii="Times New Roman" w:hAnsi="Times New Roman"/>
          <w:bCs/>
          <w:sz w:val="24"/>
          <w:szCs w:val="24"/>
        </w:rPr>
        <w:t xml:space="preserve"> i wykazaną przez akredytowane laboratorium </w:t>
      </w:r>
      <w:r w:rsidRPr="00316B15">
        <w:rPr>
          <w:rFonts w:ascii="Times New Roman" w:hAnsi="Times New Roman"/>
          <w:b/>
          <w:bCs/>
          <w:sz w:val="24"/>
          <w:szCs w:val="24"/>
        </w:rPr>
        <w:t>Zamawiającego</w:t>
      </w:r>
      <w:r>
        <w:rPr>
          <w:rFonts w:ascii="Times New Roman" w:hAnsi="Times New Roman"/>
          <w:bCs/>
          <w:sz w:val="24"/>
          <w:szCs w:val="24"/>
        </w:rPr>
        <w:t xml:space="preserve"> w analizie </w:t>
      </w:r>
      <w:r w:rsidR="00E57E4D">
        <w:rPr>
          <w:rFonts w:ascii="Times New Roman" w:hAnsi="Times New Roman"/>
          <w:bCs/>
          <w:sz w:val="24"/>
          <w:szCs w:val="24"/>
        </w:rPr>
        <w:t>próby kontrolnej</w:t>
      </w:r>
      <w:r>
        <w:rPr>
          <w:rFonts w:ascii="Times New Roman" w:hAnsi="Times New Roman"/>
          <w:bCs/>
          <w:sz w:val="24"/>
          <w:szCs w:val="24"/>
        </w:rPr>
        <w:t xml:space="preserve"> będzie się mieściła w granicach od </w:t>
      </w:r>
      <w:r w:rsidR="00C52386" w:rsidRPr="00C52386">
        <w:rPr>
          <w:rFonts w:ascii="Times New Roman" w:hAnsi="Times New Roman"/>
          <w:b/>
          <w:bCs/>
          <w:sz w:val="24"/>
          <w:szCs w:val="24"/>
        </w:rPr>
        <w:t>200</w:t>
      </w:r>
      <w:r>
        <w:rPr>
          <w:rFonts w:ascii="Times New Roman" w:hAnsi="Times New Roman"/>
          <w:bCs/>
          <w:sz w:val="24"/>
          <w:szCs w:val="24"/>
        </w:rPr>
        <w:t xml:space="preserve"> </w:t>
      </w:r>
      <w:proofErr w:type="spellStart"/>
      <w:r>
        <w:rPr>
          <w:rFonts w:ascii="Times New Roman" w:hAnsi="Times New Roman"/>
          <w:bCs/>
          <w:sz w:val="24"/>
          <w:szCs w:val="24"/>
        </w:rPr>
        <w:t>kJ</w:t>
      </w:r>
      <w:proofErr w:type="spellEnd"/>
      <w:r>
        <w:rPr>
          <w:rFonts w:ascii="Times New Roman" w:hAnsi="Times New Roman"/>
          <w:bCs/>
          <w:sz w:val="24"/>
          <w:szCs w:val="24"/>
        </w:rPr>
        <w:t xml:space="preserve">/kg do </w:t>
      </w:r>
      <w:r w:rsidR="006D0F29">
        <w:rPr>
          <w:rFonts w:ascii="Times New Roman" w:hAnsi="Times New Roman"/>
          <w:b/>
          <w:bCs/>
          <w:sz w:val="24"/>
          <w:szCs w:val="24"/>
        </w:rPr>
        <w:t>8</w:t>
      </w:r>
      <w:r w:rsidRPr="00C52386">
        <w:rPr>
          <w:rFonts w:ascii="Times New Roman" w:hAnsi="Times New Roman"/>
          <w:b/>
          <w:bCs/>
          <w:sz w:val="24"/>
          <w:szCs w:val="24"/>
        </w:rPr>
        <w:t>00</w:t>
      </w:r>
      <w:r>
        <w:rPr>
          <w:rFonts w:ascii="Times New Roman" w:hAnsi="Times New Roman"/>
          <w:bCs/>
          <w:sz w:val="24"/>
          <w:szCs w:val="24"/>
        </w:rPr>
        <w:t xml:space="preserve"> </w:t>
      </w:r>
      <w:proofErr w:type="spellStart"/>
      <w:r>
        <w:rPr>
          <w:rFonts w:ascii="Times New Roman" w:hAnsi="Times New Roman"/>
          <w:bCs/>
          <w:sz w:val="24"/>
          <w:szCs w:val="24"/>
        </w:rPr>
        <w:t>kJ</w:t>
      </w:r>
      <w:proofErr w:type="spellEnd"/>
      <w:r>
        <w:rPr>
          <w:rFonts w:ascii="Times New Roman" w:hAnsi="Times New Roman"/>
          <w:bCs/>
          <w:sz w:val="24"/>
          <w:szCs w:val="24"/>
        </w:rPr>
        <w:t>/kg, to do rozliczeń przyjmuje się parametry średnie arytmetyczne tych dwóch wyników.</w:t>
      </w:r>
    </w:p>
    <w:p w14:paraId="3C4181E0" w14:textId="29CC9707" w:rsidR="0026790A" w:rsidRDefault="0026790A" w:rsidP="001575DA">
      <w:pPr>
        <w:pStyle w:val="Akapitzlist"/>
        <w:numPr>
          <w:ilvl w:val="0"/>
          <w:numId w:val="36"/>
        </w:numPr>
        <w:autoSpaceDE w:val="0"/>
        <w:autoSpaceDN w:val="0"/>
        <w:adjustRightInd w:val="0"/>
        <w:ind w:left="993" w:hanging="306"/>
        <w:contextualSpacing/>
        <w:jc w:val="both"/>
        <w:rPr>
          <w:rFonts w:ascii="Times New Roman" w:hAnsi="Times New Roman"/>
          <w:bCs/>
          <w:sz w:val="24"/>
          <w:szCs w:val="24"/>
        </w:rPr>
      </w:pPr>
      <w:r>
        <w:rPr>
          <w:rFonts w:ascii="Times New Roman" w:hAnsi="Times New Roman"/>
          <w:bCs/>
          <w:sz w:val="24"/>
          <w:szCs w:val="24"/>
        </w:rPr>
        <w:lastRenderedPageBreak/>
        <w:t xml:space="preserve">Jeśli różnica między wartością opałowa tej partii oznaczoną przez niezależne laboratorium </w:t>
      </w:r>
      <w:r>
        <w:rPr>
          <w:rFonts w:ascii="Times New Roman" w:hAnsi="Times New Roman"/>
          <w:b/>
          <w:bCs/>
          <w:sz w:val="24"/>
          <w:szCs w:val="24"/>
        </w:rPr>
        <w:t>Sprzedawcy</w:t>
      </w:r>
      <w:r>
        <w:rPr>
          <w:rFonts w:ascii="Times New Roman" w:hAnsi="Times New Roman"/>
          <w:bCs/>
          <w:sz w:val="24"/>
          <w:szCs w:val="24"/>
        </w:rPr>
        <w:t xml:space="preserve"> i wykazaną przez akredytowane laboratorium </w:t>
      </w:r>
      <w:r w:rsidRPr="00316B15">
        <w:rPr>
          <w:rFonts w:ascii="Times New Roman" w:hAnsi="Times New Roman"/>
          <w:b/>
          <w:bCs/>
          <w:sz w:val="24"/>
          <w:szCs w:val="24"/>
        </w:rPr>
        <w:t>Zamawiającego</w:t>
      </w:r>
      <w:r>
        <w:rPr>
          <w:rFonts w:ascii="Times New Roman" w:hAnsi="Times New Roman"/>
          <w:bCs/>
          <w:sz w:val="24"/>
          <w:szCs w:val="24"/>
        </w:rPr>
        <w:t xml:space="preserve"> w analizie </w:t>
      </w:r>
      <w:r w:rsidR="00E57E4D">
        <w:rPr>
          <w:rFonts w:ascii="Times New Roman" w:hAnsi="Times New Roman"/>
          <w:bCs/>
          <w:sz w:val="24"/>
          <w:szCs w:val="24"/>
        </w:rPr>
        <w:t>próby kontrolnej</w:t>
      </w:r>
      <w:r>
        <w:rPr>
          <w:rFonts w:ascii="Times New Roman" w:hAnsi="Times New Roman"/>
          <w:bCs/>
          <w:sz w:val="24"/>
          <w:szCs w:val="24"/>
        </w:rPr>
        <w:t xml:space="preserve"> będzie większa od </w:t>
      </w:r>
      <w:r w:rsidR="006D0F29">
        <w:rPr>
          <w:rFonts w:ascii="Times New Roman" w:hAnsi="Times New Roman"/>
          <w:b/>
          <w:bCs/>
          <w:sz w:val="24"/>
          <w:szCs w:val="24"/>
        </w:rPr>
        <w:t>8</w:t>
      </w:r>
      <w:r w:rsidRPr="00C52386">
        <w:rPr>
          <w:rFonts w:ascii="Times New Roman" w:hAnsi="Times New Roman"/>
          <w:b/>
          <w:bCs/>
          <w:sz w:val="24"/>
          <w:szCs w:val="24"/>
        </w:rPr>
        <w:t>00</w:t>
      </w:r>
      <w:r>
        <w:rPr>
          <w:rFonts w:ascii="Times New Roman" w:hAnsi="Times New Roman"/>
          <w:bCs/>
          <w:sz w:val="24"/>
          <w:szCs w:val="24"/>
        </w:rPr>
        <w:t xml:space="preserve"> </w:t>
      </w:r>
      <w:proofErr w:type="spellStart"/>
      <w:r>
        <w:rPr>
          <w:rFonts w:ascii="Times New Roman" w:hAnsi="Times New Roman"/>
          <w:bCs/>
          <w:sz w:val="24"/>
          <w:szCs w:val="24"/>
        </w:rPr>
        <w:t>kJ</w:t>
      </w:r>
      <w:proofErr w:type="spellEnd"/>
      <w:r>
        <w:rPr>
          <w:rFonts w:ascii="Times New Roman" w:hAnsi="Times New Roman"/>
          <w:bCs/>
          <w:sz w:val="24"/>
          <w:szCs w:val="24"/>
        </w:rPr>
        <w:t xml:space="preserve">/kg, to do rozliczeń przyjmuje się parametry wykazane </w:t>
      </w:r>
      <w:r w:rsidRPr="004F002E">
        <w:rPr>
          <w:rFonts w:ascii="Times New Roman" w:hAnsi="Times New Roman"/>
          <w:bCs/>
          <w:sz w:val="24"/>
          <w:szCs w:val="24"/>
        </w:rPr>
        <w:t xml:space="preserve">przez akredytowane laboratorium </w:t>
      </w:r>
      <w:r w:rsidR="00E57E4D" w:rsidRPr="004F002E">
        <w:rPr>
          <w:rFonts w:ascii="Times New Roman" w:hAnsi="Times New Roman"/>
          <w:b/>
          <w:bCs/>
          <w:sz w:val="24"/>
          <w:szCs w:val="24"/>
        </w:rPr>
        <w:t>Zamawiającego</w:t>
      </w:r>
      <w:r w:rsidRPr="004F002E">
        <w:rPr>
          <w:rFonts w:ascii="Times New Roman" w:hAnsi="Times New Roman"/>
          <w:bCs/>
          <w:sz w:val="24"/>
          <w:szCs w:val="24"/>
        </w:rPr>
        <w:t>.</w:t>
      </w:r>
    </w:p>
    <w:p w14:paraId="3820496B" w14:textId="6380ACFE" w:rsidR="0026790A" w:rsidRDefault="0026790A" w:rsidP="001575DA">
      <w:pPr>
        <w:pStyle w:val="Akapitzlist"/>
        <w:numPr>
          <w:ilvl w:val="0"/>
          <w:numId w:val="36"/>
        </w:numPr>
        <w:autoSpaceDE w:val="0"/>
        <w:autoSpaceDN w:val="0"/>
        <w:adjustRightInd w:val="0"/>
        <w:ind w:left="993" w:hanging="306"/>
        <w:contextualSpacing/>
        <w:jc w:val="both"/>
        <w:rPr>
          <w:rFonts w:ascii="Times New Roman" w:hAnsi="Times New Roman"/>
          <w:bCs/>
          <w:sz w:val="24"/>
          <w:szCs w:val="24"/>
        </w:rPr>
      </w:pPr>
      <w:r>
        <w:rPr>
          <w:rFonts w:ascii="Times New Roman" w:hAnsi="Times New Roman"/>
          <w:bCs/>
          <w:sz w:val="24"/>
          <w:szCs w:val="24"/>
        </w:rPr>
        <w:t>Jeżeli różnica między zawartością podziarna (0-3,0 mm) tej partii oznaczona przez a</w:t>
      </w:r>
      <w:r w:rsidRPr="00361746">
        <w:rPr>
          <w:rFonts w:ascii="Times New Roman" w:hAnsi="Times New Roman"/>
          <w:bCs/>
          <w:sz w:val="24"/>
          <w:szCs w:val="24"/>
        </w:rPr>
        <w:t xml:space="preserve"> </w:t>
      </w:r>
      <w:r>
        <w:rPr>
          <w:rFonts w:ascii="Times New Roman" w:hAnsi="Times New Roman"/>
          <w:bCs/>
          <w:sz w:val="24"/>
          <w:szCs w:val="24"/>
        </w:rPr>
        <w:t xml:space="preserve">niezależne laboratorium </w:t>
      </w:r>
      <w:r>
        <w:rPr>
          <w:rFonts w:ascii="Times New Roman" w:hAnsi="Times New Roman"/>
          <w:b/>
          <w:bCs/>
          <w:sz w:val="24"/>
          <w:szCs w:val="24"/>
        </w:rPr>
        <w:t>Sprzedawcy</w:t>
      </w:r>
      <w:r>
        <w:rPr>
          <w:rFonts w:ascii="Times New Roman" w:hAnsi="Times New Roman"/>
          <w:bCs/>
          <w:sz w:val="24"/>
          <w:szCs w:val="24"/>
        </w:rPr>
        <w:t xml:space="preserve"> i wykazaną przez akredytowane laboratorium </w:t>
      </w:r>
      <w:r w:rsidRPr="00316B15">
        <w:rPr>
          <w:rFonts w:ascii="Times New Roman" w:hAnsi="Times New Roman"/>
          <w:b/>
          <w:bCs/>
          <w:sz w:val="24"/>
          <w:szCs w:val="24"/>
        </w:rPr>
        <w:t>Zamawiającego</w:t>
      </w:r>
      <w:r>
        <w:rPr>
          <w:rFonts w:ascii="Times New Roman" w:hAnsi="Times New Roman"/>
          <w:bCs/>
          <w:sz w:val="24"/>
          <w:szCs w:val="24"/>
        </w:rPr>
        <w:t xml:space="preserve"> </w:t>
      </w:r>
      <w:r>
        <w:rPr>
          <w:rFonts w:ascii="Times New Roman" w:hAnsi="Times New Roman"/>
          <w:bCs/>
          <w:sz w:val="24"/>
          <w:szCs w:val="24"/>
        </w:rPr>
        <w:br/>
        <w:t xml:space="preserve">w analizie </w:t>
      </w:r>
      <w:r w:rsidR="00D25D0A">
        <w:rPr>
          <w:rFonts w:ascii="Times New Roman" w:hAnsi="Times New Roman"/>
          <w:bCs/>
          <w:sz w:val="24"/>
          <w:szCs w:val="24"/>
        </w:rPr>
        <w:t>próby kontrolnej</w:t>
      </w:r>
      <w:r>
        <w:rPr>
          <w:rFonts w:ascii="Times New Roman" w:hAnsi="Times New Roman"/>
          <w:bCs/>
          <w:sz w:val="24"/>
          <w:szCs w:val="24"/>
        </w:rPr>
        <w:t xml:space="preserve"> będzie mniejsza niż 3% to do rozliczeń przyjmuje się parametry wyznaczone przez niezależne laboratorium </w:t>
      </w:r>
      <w:r>
        <w:rPr>
          <w:rFonts w:ascii="Times New Roman" w:hAnsi="Times New Roman"/>
          <w:b/>
          <w:bCs/>
          <w:sz w:val="24"/>
          <w:szCs w:val="24"/>
        </w:rPr>
        <w:t>Sprzedającego</w:t>
      </w:r>
      <w:r>
        <w:rPr>
          <w:rFonts w:ascii="Times New Roman" w:hAnsi="Times New Roman"/>
          <w:bCs/>
          <w:sz w:val="24"/>
          <w:szCs w:val="24"/>
        </w:rPr>
        <w:t>.</w:t>
      </w:r>
    </w:p>
    <w:p w14:paraId="49AD4C96" w14:textId="075CB8F8" w:rsidR="0026790A" w:rsidRDefault="0026790A" w:rsidP="001575DA">
      <w:pPr>
        <w:pStyle w:val="Akapitzlist"/>
        <w:numPr>
          <w:ilvl w:val="0"/>
          <w:numId w:val="36"/>
        </w:numPr>
        <w:autoSpaceDE w:val="0"/>
        <w:autoSpaceDN w:val="0"/>
        <w:adjustRightInd w:val="0"/>
        <w:ind w:left="993" w:hanging="306"/>
        <w:contextualSpacing/>
        <w:jc w:val="both"/>
        <w:rPr>
          <w:rFonts w:ascii="Times New Roman" w:hAnsi="Times New Roman"/>
          <w:bCs/>
          <w:sz w:val="24"/>
          <w:szCs w:val="24"/>
        </w:rPr>
      </w:pPr>
      <w:r>
        <w:rPr>
          <w:rFonts w:ascii="Times New Roman" w:hAnsi="Times New Roman"/>
          <w:bCs/>
          <w:sz w:val="24"/>
          <w:szCs w:val="24"/>
        </w:rPr>
        <w:t xml:space="preserve">Jeżeli różnica między zawartością podziarna (0-3,0 mm) tej partii oznaczona przez niezależne laboratorium </w:t>
      </w:r>
      <w:r>
        <w:rPr>
          <w:rFonts w:ascii="Times New Roman" w:hAnsi="Times New Roman"/>
          <w:b/>
          <w:bCs/>
          <w:sz w:val="24"/>
          <w:szCs w:val="24"/>
        </w:rPr>
        <w:t>Sprzedawcy</w:t>
      </w:r>
      <w:r>
        <w:rPr>
          <w:rFonts w:ascii="Times New Roman" w:hAnsi="Times New Roman"/>
          <w:bCs/>
          <w:sz w:val="24"/>
          <w:szCs w:val="24"/>
        </w:rPr>
        <w:t xml:space="preserve"> i wykazaną przez akredytowane laboratorium </w:t>
      </w:r>
      <w:r w:rsidRPr="00316B15">
        <w:rPr>
          <w:rFonts w:ascii="Times New Roman" w:hAnsi="Times New Roman"/>
          <w:b/>
          <w:bCs/>
          <w:sz w:val="24"/>
          <w:szCs w:val="24"/>
        </w:rPr>
        <w:t>Zamawiającego</w:t>
      </w:r>
      <w:r>
        <w:rPr>
          <w:rFonts w:ascii="Times New Roman" w:hAnsi="Times New Roman"/>
          <w:bCs/>
          <w:sz w:val="24"/>
          <w:szCs w:val="24"/>
        </w:rPr>
        <w:br/>
        <w:t xml:space="preserve">w analizie </w:t>
      </w:r>
      <w:r w:rsidR="00D25D0A">
        <w:rPr>
          <w:rFonts w:ascii="Times New Roman" w:hAnsi="Times New Roman"/>
          <w:bCs/>
          <w:sz w:val="24"/>
          <w:szCs w:val="24"/>
        </w:rPr>
        <w:t>próby kontrolnej</w:t>
      </w:r>
      <w:r>
        <w:rPr>
          <w:rFonts w:ascii="Times New Roman" w:hAnsi="Times New Roman"/>
          <w:bCs/>
          <w:sz w:val="24"/>
          <w:szCs w:val="24"/>
        </w:rPr>
        <w:t xml:space="preserve"> będzie się mieścić w granicach od 3% do 6% to do rozliczeń przyjmuje się parametry średnie arytmetyczne tych dwóch wyników.</w:t>
      </w:r>
    </w:p>
    <w:p w14:paraId="185FF19C" w14:textId="51CBEDDF" w:rsidR="0026790A" w:rsidRPr="00C54196" w:rsidRDefault="0026790A" w:rsidP="001575DA">
      <w:pPr>
        <w:pStyle w:val="Akapitzlist"/>
        <w:numPr>
          <w:ilvl w:val="0"/>
          <w:numId w:val="36"/>
        </w:numPr>
        <w:autoSpaceDE w:val="0"/>
        <w:autoSpaceDN w:val="0"/>
        <w:adjustRightInd w:val="0"/>
        <w:ind w:left="993" w:hanging="306"/>
        <w:contextualSpacing/>
        <w:jc w:val="both"/>
        <w:rPr>
          <w:rFonts w:ascii="Times New Roman" w:hAnsi="Times New Roman"/>
          <w:bCs/>
          <w:sz w:val="24"/>
          <w:szCs w:val="24"/>
        </w:rPr>
      </w:pPr>
      <w:r>
        <w:rPr>
          <w:rFonts w:ascii="Times New Roman" w:hAnsi="Times New Roman"/>
          <w:bCs/>
          <w:sz w:val="24"/>
          <w:szCs w:val="24"/>
        </w:rPr>
        <w:t xml:space="preserve">Jeżeli różnica między zawartością podziarna (0-3,0 mm) tej partii oznaczona przez niezależne laboratorium </w:t>
      </w:r>
      <w:r>
        <w:rPr>
          <w:rFonts w:ascii="Times New Roman" w:hAnsi="Times New Roman"/>
          <w:b/>
          <w:bCs/>
          <w:sz w:val="24"/>
          <w:szCs w:val="24"/>
        </w:rPr>
        <w:t>Sprzedawcy</w:t>
      </w:r>
      <w:r>
        <w:rPr>
          <w:rFonts w:ascii="Times New Roman" w:hAnsi="Times New Roman"/>
          <w:bCs/>
          <w:sz w:val="24"/>
          <w:szCs w:val="24"/>
        </w:rPr>
        <w:t xml:space="preserve"> i wykazaną przez akredytowane laboratorium </w:t>
      </w:r>
      <w:r w:rsidRPr="00316B15">
        <w:rPr>
          <w:rFonts w:ascii="Times New Roman" w:hAnsi="Times New Roman"/>
          <w:b/>
          <w:bCs/>
          <w:sz w:val="24"/>
          <w:szCs w:val="24"/>
        </w:rPr>
        <w:t>Zamawiającego</w:t>
      </w:r>
      <w:r>
        <w:rPr>
          <w:rFonts w:ascii="Times New Roman" w:hAnsi="Times New Roman"/>
          <w:bCs/>
          <w:sz w:val="24"/>
          <w:szCs w:val="24"/>
        </w:rPr>
        <w:br/>
        <w:t xml:space="preserve">w analizie </w:t>
      </w:r>
      <w:r w:rsidR="00D25D0A" w:rsidRPr="004F002E">
        <w:rPr>
          <w:rFonts w:ascii="Times New Roman" w:hAnsi="Times New Roman"/>
          <w:bCs/>
          <w:sz w:val="24"/>
          <w:szCs w:val="24"/>
        </w:rPr>
        <w:t>próby kontrolnej</w:t>
      </w:r>
      <w:r w:rsidRPr="004F002E">
        <w:rPr>
          <w:rFonts w:ascii="Times New Roman" w:hAnsi="Times New Roman"/>
          <w:bCs/>
          <w:sz w:val="24"/>
          <w:szCs w:val="24"/>
        </w:rPr>
        <w:t xml:space="preserve"> będzie większa od 6% to do rozliczeń przyjmuje się parametry wykazane przez akredytowane laboratorium </w:t>
      </w:r>
      <w:r w:rsidRPr="004F002E">
        <w:rPr>
          <w:rFonts w:ascii="Times New Roman" w:hAnsi="Times New Roman"/>
          <w:b/>
          <w:bCs/>
          <w:sz w:val="24"/>
          <w:szCs w:val="24"/>
        </w:rPr>
        <w:t>Zamawiającego</w:t>
      </w:r>
      <w:r w:rsidRPr="004F002E">
        <w:rPr>
          <w:rFonts w:ascii="Times New Roman" w:hAnsi="Times New Roman"/>
          <w:bCs/>
          <w:sz w:val="24"/>
          <w:szCs w:val="24"/>
        </w:rPr>
        <w:t>.</w:t>
      </w:r>
    </w:p>
    <w:bookmarkEnd w:id="9"/>
    <w:p w14:paraId="441F6EBF" w14:textId="51623902" w:rsidR="0036217F" w:rsidRDefault="0026790A" w:rsidP="00386314">
      <w:pPr>
        <w:numPr>
          <w:ilvl w:val="0"/>
          <w:numId w:val="8"/>
        </w:numPr>
        <w:tabs>
          <w:tab w:val="decimal" w:pos="-2268"/>
        </w:tabs>
        <w:spacing w:line="276" w:lineRule="auto"/>
        <w:ind w:left="708"/>
        <w:jc w:val="both"/>
        <w:rPr>
          <w:rFonts w:ascii="Times New Roman" w:hAnsi="Times New Roman"/>
          <w:sz w:val="24"/>
          <w:szCs w:val="24"/>
        </w:rPr>
      </w:pPr>
      <w:r w:rsidRPr="00D25D0A">
        <w:rPr>
          <w:rFonts w:ascii="Times New Roman" w:hAnsi="Times New Roman"/>
          <w:sz w:val="24"/>
          <w:szCs w:val="24"/>
        </w:rPr>
        <w:t xml:space="preserve">Obydwie </w:t>
      </w:r>
      <w:r w:rsidRPr="00681444">
        <w:rPr>
          <w:rFonts w:ascii="Times New Roman" w:hAnsi="Times New Roman"/>
          <w:b/>
          <w:bCs/>
          <w:sz w:val="24"/>
          <w:szCs w:val="24"/>
        </w:rPr>
        <w:t>Strony</w:t>
      </w:r>
      <w:r w:rsidRPr="00D25D0A">
        <w:rPr>
          <w:rFonts w:ascii="Times New Roman" w:hAnsi="Times New Roman"/>
          <w:sz w:val="24"/>
          <w:szCs w:val="24"/>
        </w:rPr>
        <w:t xml:space="preserve"> Umowy mają prawo uczestniczenia w procesie pobierania i przygotowania prób do badań laboratoryjnych.</w:t>
      </w:r>
      <w:r w:rsidR="00D25D0A">
        <w:rPr>
          <w:rFonts w:ascii="Times New Roman" w:hAnsi="Times New Roman"/>
          <w:sz w:val="24"/>
          <w:szCs w:val="24"/>
        </w:rPr>
        <w:t xml:space="preserve"> </w:t>
      </w:r>
      <w:r w:rsidRPr="00D25D0A">
        <w:rPr>
          <w:rFonts w:ascii="Times New Roman" w:hAnsi="Times New Roman"/>
          <w:sz w:val="24"/>
          <w:szCs w:val="24"/>
        </w:rPr>
        <w:t xml:space="preserve">Nieobecność przedstawiciela </w:t>
      </w:r>
      <w:r w:rsidRPr="00D25D0A">
        <w:rPr>
          <w:rFonts w:ascii="Times New Roman" w:hAnsi="Times New Roman"/>
          <w:b/>
          <w:sz w:val="24"/>
          <w:szCs w:val="24"/>
        </w:rPr>
        <w:t>Sprzedawcy</w:t>
      </w:r>
      <w:r w:rsidRPr="00D25D0A">
        <w:rPr>
          <w:rFonts w:ascii="Times New Roman" w:hAnsi="Times New Roman"/>
          <w:sz w:val="24"/>
          <w:szCs w:val="24"/>
        </w:rPr>
        <w:t xml:space="preserve"> lub </w:t>
      </w:r>
      <w:r w:rsidRPr="00D25D0A">
        <w:rPr>
          <w:rFonts w:ascii="Times New Roman" w:hAnsi="Times New Roman"/>
          <w:b/>
          <w:sz w:val="24"/>
          <w:szCs w:val="24"/>
        </w:rPr>
        <w:t>Zamawiającego</w:t>
      </w:r>
      <w:r w:rsidRPr="00D25D0A">
        <w:rPr>
          <w:rFonts w:ascii="Times New Roman" w:hAnsi="Times New Roman"/>
          <w:sz w:val="24"/>
          <w:szCs w:val="24"/>
        </w:rPr>
        <w:t xml:space="preserve"> podczas</w:t>
      </w:r>
      <w:r w:rsidR="00D25D0A">
        <w:rPr>
          <w:rFonts w:ascii="Times New Roman" w:hAnsi="Times New Roman"/>
          <w:sz w:val="24"/>
          <w:szCs w:val="24"/>
        </w:rPr>
        <w:t xml:space="preserve"> </w:t>
      </w:r>
      <w:r w:rsidRPr="00D25D0A">
        <w:rPr>
          <w:rFonts w:ascii="Times New Roman" w:hAnsi="Times New Roman"/>
          <w:sz w:val="24"/>
          <w:szCs w:val="24"/>
        </w:rPr>
        <w:t>procesu</w:t>
      </w:r>
      <w:r w:rsidR="00D25D0A">
        <w:rPr>
          <w:rFonts w:ascii="Times New Roman" w:hAnsi="Times New Roman"/>
          <w:sz w:val="24"/>
          <w:szCs w:val="24"/>
        </w:rPr>
        <w:t xml:space="preserve"> </w:t>
      </w:r>
      <w:r w:rsidRPr="00D25D0A">
        <w:rPr>
          <w:rFonts w:ascii="Times New Roman" w:hAnsi="Times New Roman"/>
          <w:sz w:val="24"/>
          <w:szCs w:val="24"/>
        </w:rPr>
        <w:t>pobierania</w:t>
      </w:r>
      <w:r w:rsidR="00D25D0A">
        <w:rPr>
          <w:rFonts w:ascii="Times New Roman" w:hAnsi="Times New Roman"/>
          <w:sz w:val="24"/>
          <w:szCs w:val="24"/>
        </w:rPr>
        <w:t xml:space="preserve"> </w:t>
      </w:r>
      <w:r w:rsidRPr="00D25D0A">
        <w:rPr>
          <w:rFonts w:ascii="Times New Roman" w:hAnsi="Times New Roman"/>
          <w:sz w:val="24"/>
          <w:szCs w:val="24"/>
        </w:rPr>
        <w:t>i przygotowania prób nie stanowi podstawy do kwestionowania uzyskanych z nich wyników jakościowych.</w:t>
      </w:r>
    </w:p>
    <w:p w14:paraId="57D4EC6B" w14:textId="77777777" w:rsidR="007F2D7D" w:rsidRPr="00D25D0A" w:rsidRDefault="007F2D7D" w:rsidP="00D25D0A">
      <w:pPr>
        <w:tabs>
          <w:tab w:val="decimal" w:pos="-2268"/>
        </w:tabs>
        <w:spacing w:line="276" w:lineRule="auto"/>
        <w:ind w:left="708"/>
        <w:jc w:val="both"/>
        <w:rPr>
          <w:rFonts w:ascii="Times New Roman" w:hAnsi="Times New Roman"/>
          <w:sz w:val="24"/>
          <w:szCs w:val="24"/>
        </w:rPr>
      </w:pPr>
    </w:p>
    <w:p w14:paraId="0D1259DF" w14:textId="30E309E7" w:rsidR="005A6900" w:rsidRDefault="006D0531" w:rsidP="009E413A">
      <w:pPr>
        <w:tabs>
          <w:tab w:val="center" w:pos="709"/>
          <w:tab w:val="left" w:pos="2835"/>
        </w:tabs>
        <w:ind w:left="360" w:hanging="180"/>
        <w:jc w:val="center"/>
        <w:rPr>
          <w:rFonts w:ascii="Times New Roman" w:hAnsi="Times New Roman"/>
          <w:b/>
          <w:sz w:val="24"/>
          <w:szCs w:val="24"/>
        </w:rPr>
      </w:pPr>
      <w:r w:rsidRPr="003A61E2">
        <w:rPr>
          <w:rFonts w:ascii="Times New Roman" w:hAnsi="Times New Roman"/>
          <w:b/>
          <w:sz w:val="24"/>
          <w:szCs w:val="24"/>
        </w:rPr>
        <w:sym w:font="Arial" w:char="00A7"/>
      </w:r>
      <w:r w:rsidR="00F14760" w:rsidRPr="003A61E2">
        <w:rPr>
          <w:rFonts w:ascii="Times New Roman" w:hAnsi="Times New Roman"/>
          <w:b/>
          <w:sz w:val="24"/>
          <w:szCs w:val="24"/>
        </w:rPr>
        <w:t xml:space="preserve"> 9 </w:t>
      </w:r>
    </w:p>
    <w:p w14:paraId="755E0117" w14:textId="4E80CCC1" w:rsidR="00F14760" w:rsidRDefault="00F14760" w:rsidP="009E413A">
      <w:pPr>
        <w:tabs>
          <w:tab w:val="center" w:pos="709"/>
          <w:tab w:val="left" w:pos="2835"/>
        </w:tabs>
        <w:ind w:left="360" w:hanging="180"/>
        <w:jc w:val="center"/>
        <w:rPr>
          <w:rFonts w:ascii="Times New Roman" w:hAnsi="Times New Roman"/>
          <w:b/>
          <w:sz w:val="24"/>
          <w:szCs w:val="24"/>
        </w:rPr>
      </w:pPr>
      <w:r w:rsidRPr="003A61E2">
        <w:rPr>
          <w:rFonts w:ascii="Times New Roman" w:hAnsi="Times New Roman"/>
          <w:b/>
          <w:sz w:val="24"/>
          <w:szCs w:val="24"/>
        </w:rPr>
        <w:t>ROZLICZENIA ILOŚCIOWE</w:t>
      </w:r>
    </w:p>
    <w:p w14:paraId="3E3BF895" w14:textId="77777777" w:rsidR="00BC06B7" w:rsidRPr="003A61E2" w:rsidRDefault="00BC06B7" w:rsidP="009E413A">
      <w:pPr>
        <w:tabs>
          <w:tab w:val="center" w:pos="709"/>
          <w:tab w:val="left" w:pos="2835"/>
        </w:tabs>
        <w:ind w:left="360" w:hanging="180"/>
        <w:jc w:val="center"/>
        <w:rPr>
          <w:rFonts w:ascii="Times New Roman" w:hAnsi="Times New Roman"/>
          <w:b/>
          <w:sz w:val="24"/>
          <w:szCs w:val="24"/>
        </w:rPr>
      </w:pPr>
    </w:p>
    <w:p w14:paraId="10693DA3" w14:textId="47B9B6B9" w:rsidR="00075F77" w:rsidRPr="00075F77" w:rsidRDefault="00F14760" w:rsidP="00075F77">
      <w:pPr>
        <w:numPr>
          <w:ilvl w:val="0"/>
          <w:numId w:val="28"/>
        </w:numPr>
        <w:tabs>
          <w:tab w:val="decimal" w:pos="-2268"/>
        </w:tabs>
        <w:jc w:val="both"/>
        <w:rPr>
          <w:rFonts w:ascii="Times New Roman" w:hAnsi="Times New Roman"/>
          <w:sz w:val="24"/>
          <w:szCs w:val="24"/>
        </w:rPr>
      </w:pPr>
      <w:bookmarkStart w:id="10" w:name="_Hlk524448935"/>
      <w:r w:rsidRPr="009A376E">
        <w:rPr>
          <w:rFonts w:ascii="Times New Roman" w:hAnsi="Times New Roman"/>
          <w:b/>
          <w:bCs/>
          <w:sz w:val="24"/>
          <w:szCs w:val="24"/>
        </w:rPr>
        <w:t>Strony</w:t>
      </w:r>
      <w:r w:rsidRPr="003A61E2">
        <w:rPr>
          <w:rFonts w:ascii="Times New Roman" w:hAnsi="Times New Roman"/>
          <w:sz w:val="24"/>
          <w:szCs w:val="24"/>
        </w:rPr>
        <w:t xml:space="preserve"> ustalają, iż w przypadku dostaw kolejowych masa dostarczonego węgla</w:t>
      </w:r>
      <w:r w:rsidR="0031528F" w:rsidRPr="003A61E2">
        <w:rPr>
          <w:rFonts w:ascii="Times New Roman" w:hAnsi="Times New Roman"/>
          <w:sz w:val="24"/>
          <w:szCs w:val="24"/>
        </w:rPr>
        <w:t xml:space="preserve"> energetycznego</w:t>
      </w:r>
      <w:r w:rsidRPr="003A61E2">
        <w:rPr>
          <w:rFonts w:ascii="Times New Roman" w:hAnsi="Times New Roman"/>
          <w:sz w:val="24"/>
          <w:szCs w:val="24"/>
        </w:rPr>
        <w:t xml:space="preserve"> deklarowana jest przez </w:t>
      </w:r>
      <w:r w:rsidRPr="003A61E2">
        <w:rPr>
          <w:rFonts w:ascii="Times New Roman" w:hAnsi="Times New Roman"/>
          <w:b/>
          <w:sz w:val="24"/>
          <w:szCs w:val="24"/>
        </w:rPr>
        <w:t>Sprzedawcę</w:t>
      </w:r>
      <w:r w:rsidRPr="003A61E2">
        <w:rPr>
          <w:rFonts w:ascii="Times New Roman" w:hAnsi="Times New Roman"/>
          <w:sz w:val="24"/>
          <w:szCs w:val="24"/>
        </w:rPr>
        <w:t xml:space="preserve"> w oparciu o raporty ważenia, potwierdzające zważenie węgla</w:t>
      </w:r>
      <w:r w:rsidR="0031528F" w:rsidRPr="003A61E2">
        <w:rPr>
          <w:rFonts w:ascii="Times New Roman" w:hAnsi="Times New Roman"/>
          <w:sz w:val="24"/>
          <w:szCs w:val="24"/>
        </w:rPr>
        <w:t xml:space="preserve"> energetycznego </w:t>
      </w:r>
      <w:r w:rsidRPr="003A61E2">
        <w:rPr>
          <w:rFonts w:ascii="Times New Roman" w:hAnsi="Times New Roman"/>
          <w:sz w:val="24"/>
          <w:szCs w:val="24"/>
        </w:rPr>
        <w:t xml:space="preserve"> na legalizowanej wadze kolejowej w miejscu załadunku. Wraz </w:t>
      </w:r>
      <w:r w:rsidR="00E20F1F">
        <w:rPr>
          <w:rFonts w:ascii="Times New Roman" w:hAnsi="Times New Roman"/>
          <w:sz w:val="24"/>
          <w:szCs w:val="24"/>
        </w:rPr>
        <w:br/>
      </w:r>
      <w:r w:rsidRPr="003A61E2">
        <w:rPr>
          <w:rFonts w:ascii="Times New Roman" w:hAnsi="Times New Roman"/>
          <w:sz w:val="24"/>
          <w:szCs w:val="24"/>
        </w:rPr>
        <w:t xml:space="preserve">z dokumentami dostawy </w:t>
      </w:r>
      <w:r w:rsidRPr="003A61E2">
        <w:rPr>
          <w:rFonts w:ascii="Times New Roman" w:hAnsi="Times New Roman"/>
          <w:b/>
          <w:sz w:val="24"/>
          <w:szCs w:val="24"/>
        </w:rPr>
        <w:t>Sprzedawca</w:t>
      </w:r>
      <w:r w:rsidRPr="003A61E2">
        <w:rPr>
          <w:rFonts w:ascii="Times New Roman" w:hAnsi="Times New Roman"/>
          <w:sz w:val="24"/>
          <w:szCs w:val="24"/>
        </w:rPr>
        <w:t xml:space="preserve"> zobowiązany jest przekazać </w:t>
      </w:r>
      <w:r w:rsidR="00667210">
        <w:rPr>
          <w:rFonts w:ascii="Times New Roman" w:hAnsi="Times New Roman"/>
          <w:b/>
          <w:sz w:val="24"/>
          <w:szCs w:val="24"/>
        </w:rPr>
        <w:t>Zamawiającemu</w:t>
      </w:r>
      <w:r w:rsidRPr="003A61E2">
        <w:rPr>
          <w:rFonts w:ascii="Times New Roman" w:hAnsi="Times New Roman"/>
          <w:sz w:val="24"/>
          <w:szCs w:val="24"/>
        </w:rPr>
        <w:t xml:space="preserve"> raporty ważenia dla każdej dostarczonej partii węgla.</w:t>
      </w:r>
    </w:p>
    <w:p w14:paraId="578E8285" w14:textId="2D42D7B8" w:rsidR="00F14760" w:rsidRPr="00533799" w:rsidRDefault="00F14760" w:rsidP="001575DA">
      <w:pPr>
        <w:numPr>
          <w:ilvl w:val="0"/>
          <w:numId w:val="28"/>
        </w:numPr>
        <w:tabs>
          <w:tab w:val="decimal" w:pos="-2268"/>
        </w:tabs>
        <w:jc w:val="both"/>
        <w:rPr>
          <w:rFonts w:ascii="Times New Roman" w:hAnsi="Times New Roman"/>
          <w:sz w:val="24"/>
          <w:szCs w:val="24"/>
        </w:rPr>
      </w:pPr>
      <w:r w:rsidRPr="003A61E2">
        <w:rPr>
          <w:rFonts w:ascii="Times New Roman" w:hAnsi="Times New Roman"/>
          <w:bCs/>
          <w:sz w:val="24"/>
          <w:szCs w:val="24"/>
        </w:rPr>
        <w:t>Wagi wykorzystywane do określania masy dostarczonego węgla</w:t>
      </w:r>
      <w:r w:rsidR="0031528F" w:rsidRPr="003A61E2">
        <w:rPr>
          <w:rFonts w:ascii="Times New Roman" w:hAnsi="Times New Roman"/>
          <w:bCs/>
          <w:sz w:val="24"/>
          <w:szCs w:val="24"/>
        </w:rPr>
        <w:t xml:space="preserve"> </w:t>
      </w:r>
      <w:r w:rsidR="0031528F" w:rsidRPr="003A61E2">
        <w:rPr>
          <w:rFonts w:ascii="Times New Roman" w:hAnsi="Times New Roman"/>
          <w:sz w:val="24"/>
          <w:szCs w:val="24"/>
        </w:rPr>
        <w:t>energetycznego</w:t>
      </w:r>
      <w:r w:rsidRPr="003A61E2">
        <w:rPr>
          <w:rFonts w:ascii="Times New Roman" w:hAnsi="Times New Roman"/>
          <w:bCs/>
          <w:sz w:val="24"/>
          <w:szCs w:val="24"/>
        </w:rPr>
        <w:t xml:space="preserve"> muszą posiadać ważne świadectwa legalizacji. </w:t>
      </w:r>
      <w:r w:rsidRPr="003A61E2">
        <w:rPr>
          <w:rFonts w:ascii="Times New Roman" w:hAnsi="Times New Roman"/>
          <w:b/>
          <w:bCs/>
          <w:sz w:val="24"/>
          <w:szCs w:val="24"/>
        </w:rPr>
        <w:t>Sprzedawca</w:t>
      </w:r>
      <w:r w:rsidRPr="003A61E2">
        <w:rPr>
          <w:rFonts w:ascii="Times New Roman" w:hAnsi="Times New Roman"/>
          <w:bCs/>
          <w:sz w:val="24"/>
          <w:szCs w:val="24"/>
        </w:rPr>
        <w:t xml:space="preserve"> jest zobowiązany do dostarczenia </w:t>
      </w:r>
      <w:r w:rsidR="00667210">
        <w:rPr>
          <w:rFonts w:ascii="Times New Roman" w:hAnsi="Times New Roman"/>
          <w:b/>
          <w:sz w:val="24"/>
          <w:szCs w:val="24"/>
        </w:rPr>
        <w:t>Zamawiającemu</w:t>
      </w:r>
      <w:r w:rsidRPr="003A61E2">
        <w:rPr>
          <w:rFonts w:ascii="Times New Roman" w:hAnsi="Times New Roman"/>
          <w:bCs/>
          <w:sz w:val="24"/>
          <w:szCs w:val="24"/>
        </w:rPr>
        <w:t xml:space="preserve"> aktualnych kserokopii tych świadectw, </w:t>
      </w:r>
      <w:r w:rsidR="00681444" w:rsidRPr="00681444">
        <w:rPr>
          <w:rFonts w:ascii="Times New Roman" w:hAnsi="Times New Roman"/>
          <w:bCs/>
          <w:sz w:val="24"/>
          <w:szCs w:val="24"/>
        </w:rPr>
        <w:t xml:space="preserve">z podpisem osoby upoważnionej do reprezentacji </w:t>
      </w:r>
      <w:r w:rsidR="00681444" w:rsidRPr="00681444">
        <w:rPr>
          <w:rFonts w:ascii="Times New Roman" w:hAnsi="Times New Roman"/>
          <w:b/>
          <w:bCs/>
          <w:sz w:val="24"/>
          <w:szCs w:val="24"/>
        </w:rPr>
        <w:t>Sprzedawcy</w:t>
      </w:r>
      <w:r w:rsidR="00681444" w:rsidRPr="00681444">
        <w:rPr>
          <w:rFonts w:ascii="Times New Roman" w:hAnsi="Times New Roman"/>
          <w:bCs/>
          <w:sz w:val="24"/>
          <w:szCs w:val="24"/>
        </w:rPr>
        <w:t>,  potwierdzającym zgodność kserokopii z oryginałem.</w:t>
      </w:r>
    </w:p>
    <w:p w14:paraId="168CC331" w14:textId="06D375A7" w:rsidR="00F14760" w:rsidRPr="00533799" w:rsidRDefault="00667210" w:rsidP="001575DA">
      <w:pPr>
        <w:numPr>
          <w:ilvl w:val="0"/>
          <w:numId w:val="28"/>
        </w:numPr>
        <w:jc w:val="both"/>
        <w:rPr>
          <w:rFonts w:ascii="Times New Roman" w:hAnsi="Times New Roman"/>
          <w:bCs/>
          <w:sz w:val="24"/>
          <w:szCs w:val="24"/>
        </w:rPr>
      </w:pPr>
      <w:r>
        <w:rPr>
          <w:rFonts w:ascii="Times New Roman" w:hAnsi="Times New Roman"/>
          <w:b/>
          <w:sz w:val="24"/>
          <w:szCs w:val="24"/>
        </w:rPr>
        <w:t>Zamawiający</w:t>
      </w:r>
      <w:r w:rsidR="00F14760" w:rsidRPr="00533799">
        <w:rPr>
          <w:rFonts w:ascii="Times New Roman" w:hAnsi="Times New Roman"/>
          <w:bCs/>
          <w:sz w:val="24"/>
          <w:szCs w:val="24"/>
        </w:rPr>
        <w:t xml:space="preserve"> na swój koszt może dokonać kontroli wagi dostarczonej partii lub wybranych wagonów na legalizowanej wadze kolejowej </w:t>
      </w:r>
      <w:r w:rsidR="00533799" w:rsidRPr="00533799">
        <w:rPr>
          <w:rFonts w:ascii="Times New Roman" w:hAnsi="Times New Roman"/>
          <w:bCs/>
          <w:sz w:val="24"/>
          <w:szCs w:val="24"/>
        </w:rPr>
        <w:t xml:space="preserve">lub wadze samochodowej w </w:t>
      </w:r>
      <w:r w:rsidR="00F14760" w:rsidRPr="00533799">
        <w:rPr>
          <w:rFonts w:ascii="Times New Roman" w:hAnsi="Times New Roman"/>
          <w:bCs/>
          <w:sz w:val="24"/>
          <w:szCs w:val="24"/>
        </w:rPr>
        <w:t>miejscu odbioru węgla</w:t>
      </w:r>
      <w:r w:rsidR="0031528F" w:rsidRPr="00533799">
        <w:rPr>
          <w:rFonts w:ascii="Times New Roman" w:hAnsi="Times New Roman"/>
          <w:bCs/>
          <w:sz w:val="24"/>
          <w:szCs w:val="24"/>
        </w:rPr>
        <w:t xml:space="preserve"> </w:t>
      </w:r>
      <w:r w:rsidR="0031528F" w:rsidRPr="00533799">
        <w:rPr>
          <w:rFonts w:ascii="Times New Roman" w:hAnsi="Times New Roman"/>
          <w:sz w:val="24"/>
          <w:szCs w:val="24"/>
        </w:rPr>
        <w:t>energetycznego</w:t>
      </w:r>
      <w:r w:rsidR="00F14760" w:rsidRPr="00533799">
        <w:rPr>
          <w:rFonts w:ascii="Times New Roman" w:hAnsi="Times New Roman"/>
          <w:bCs/>
          <w:sz w:val="24"/>
          <w:szCs w:val="24"/>
        </w:rPr>
        <w:t>. Ewentualne różnice w ilości dostarczonego węgla</w:t>
      </w:r>
      <w:r w:rsidR="00F270A0" w:rsidRPr="00533799">
        <w:rPr>
          <w:rFonts w:ascii="Times New Roman" w:hAnsi="Times New Roman"/>
          <w:bCs/>
          <w:sz w:val="24"/>
          <w:szCs w:val="24"/>
        </w:rPr>
        <w:t xml:space="preserve"> </w:t>
      </w:r>
      <w:r w:rsidR="00F270A0" w:rsidRPr="00533799">
        <w:rPr>
          <w:rFonts w:ascii="Times New Roman" w:hAnsi="Times New Roman"/>
          <w:sz w:val="24"/>
          <w:szCs w:val="24"/>
        </w:rPr>
        <w:t>energetycznego</w:t>
      </w:r>
      <w:r w:rsidR="00F14760" w:rsidRPr="00533799">
        <w:rPr>
          <w:rFonts w:ascii="Times New Roman" w:hAnsi="Times New Roman"/>
          <w:bCs/>
          <w:sz w:val="24"/>
          <w:szCs w:val="24"/>
        </w:rPr>
        <w:t xml:space="preserve">, między ilością zadeklarowaną przez </w:t>
      </w:r>
      <w:r w:rsidR="00F14760" w:rsidRPr="00533799">
        <w:rPr>
          <w:rFonts w:ascii="Times New Roman" w:hAnsi="Times New Roman"/>
          <w:b/>
          <w:bCs/>
          <w:sz w:val="24"/>
          <w:szCs w:val="24"/>
        </w:rPr>
        <w:t>Sprzedawcę</w:t>
      </w:r>
      <w:r w:rsidR="00F14760" w:rsidRPr="00533799">
        <w:rPr>
          <w:rFonts w:ascii="Times New Roman" w:hAnsi="Times New Roman"/>
          <w:bCs/>
          <w:sz w:val="24"/>
          <w:szCs w:val="24"/>
        </w:rPr>
        <w:t xml:space="preserve"> w dokumentach dostawy</w:t>
      </w:r>
      <w:r w:rsidR="00CF0F3D" w:rsidRPr="00533799">
        <w:rPr>
          <w:rFonts w:ascii="Times New Roman" w:hAnsi="Times New Roman"/>
          <w:bCs/>
          <w:sz w:val="24"/>
          <w:szCs w:val="24"/>
        </w:rPr>
        <w:t>, a </w:t>
      </w:r>
      <w:r w:rsidR="00F14760" w:rsidRPr="00533799">
        <w:rPr>
          <w:rFonts w:ascii="Times New Roman" w:hAnsi="Times New Roman"/>
          <w:bCs/>
          <w:sz w:val="24"/>
          <w:szCs w:val="24"/>
        </w:rPr>
        <w:t>ilością stwierdzoną</w:t>
      </w:r>
      <w:r w:rsidR="00F35185">
        <w:rPr>
          <w:rFonts w:ascii="Times New Roman" w:hAnsi="Times New Roman"/>
          <w:bCs/>
          <w:sz w:val="24"/>
          <w:szCs w:val="24"/>
        </w:rPr>
        <w:br/>
      </w:r>
      <w:r w:rsidR="00F14760" w:rsidRPr="00533799">
        <w:rPr>
          <w:rFonts w:ascii="Times New Roman" w:hAnsi="Times New Roman"/>
          <w:bCs/>
          <w:sz w:val="24"/>
          <w:szCs w:val="24"/>
        </w:rPr>
        <w:t xml:space="preserve">u </w:t>
      </w:r>
      <w:r>
        <w:rPr>
          <w:rFonts w:ascii="Times New Roman" w:hAnsi="Times New Roman"/>
          <w:b/>
          <w:sz w:val="24"/>
          <w:szCs w:val="24"/>
        </w:rPr>
        <w:t>Zamawiającego</w:t>
      </w:r>
      <w:r w:rsidR="00F14760" w:rsidRPr="00533799">
        <w:rPr>
          <w:rFonts w:ascii="Times New Roman" w:hAnsi="Times New Roman"/>
          <w:bCs/>
          <w:sz w:val="24"/>
          <w:szCs w:val="24"/>
        </w:rPr>
        <w:t xml:space="preserve"> o więcej niż 1,5 % wagi deklarowanej</w:t>
      </w:r>
      <w:r w:rsidR="009709CB" w:rsidRPr="00533799">
        <w:rPr>
          <w:rFonts w:ascii="Times New Roman" w:hAnsi="Times New Roman"/>
          <w:bCs/>
          <w:sz w:val="24"/>
          <w:szCs w:val="24"/>
        </w:rPr>
        <w:t xml:space="preserve"> wagonu lub pojazdu</w:t>
      </w:r>
      <w:r w:rsidR="00F14760" w:rsidRPr="00533799">
        <w:rPr>
          <w:rFonts w:ascii="Times New Roman" w:hAnsi="Times New Roman"/>
          <w:bCs/>
          <w:sz w:val="24"/>
          <w:szCs w:val="24"/>
        </w:rPr>
        <w:t xml:space="preserve">, będą podstawą reklamacji ilościowej, którą </w:t>
      </w:r>
      <w:r>
        <w:rPr>
          <w:rFonts w:ascii="Times New Roman" w:hAnsi="Times New Roman"/>
          <w:b/>
          <w:sz w:val="24"/>
          <w:szCs w:val="24"/>
        </w:rPr>
        <w:t>Zamawiający</w:t>
      </w:r>
      <w:r w:rsidR="00F14760" w:rsidRPr="00533799">
        <w:rPr>
          <w:rFonts w:ascii="Times New Roman" w:hAnsi="Times New Roman"/>
          <w:bCs/>
          <w:sz w:val="24"/>
          <w:szCs w:val="24"/>
        </w:rPr>
        <w:t xml:space="preserve"> zgłosi na piśmie </w:t>
      </w:r>
      <w:r w:rsidR="00F14760" w:rsidRPr="00533799">
        <w:rPr>
          <w:rFonts w:ascii="Times New Roman" w:hAnsi="Times New Roman"/>
          <w:b/>
          <w:bCs/>
          <w:sz w:val="24"/>
          <w:szCs w:val="24"/>
        </w:rPr>
        <w:t>Sprzedawcy</w:t>
      </w:r>
      <w:r w:rsidR="00F14760" w:rsidRPr="00533799">
        <w:rPr>
          <w:rFonts w:ascii="Times New Roman" w:hAnsi="Times New Roman"/>
          <w:bCs/>
          <w:sz w:val="24"/>
          <w:szCs w:val="24"/>
        </w:rPr>
        <w:t xml:space="preserve"> wraz z dokumentacją dowodową (raporty ważenia na legalizowanej wadze).</w:t>
      </w:r>
    </w:p>
    <w:p w14:paraId="4A99F2C3" w14:textId="77777777" w:rsidR="00F14760" w:rsidRPr="003A61E2" w:rsidRDefault="00F14760" w:rsidP="001575DA">
      <w:pPr>
        <w:numPr>
          <w:ilvl w:val="0"/>
          <w:numId w:val="28"/>
        </w:numPr>
        <w:jc w:val="both"/>
        <w:rPr>
          <w:rFonts w:ascii="Times New Roman" w:hAnsi="Times New Roman"/>
          <w:bCs/>
          <w:sz w:val="24"/>
          <w:szCs w:val="24"/>
        </w:rPr>
      </w:pPr>
      <w:r w:rsidRPr="003A61E2">
        <w:rPr>
          <w:rFonts w:ascii="Times New Roman" w:hAnsi="Times New Roman"/>
          <w:bCs/>
          <w:sz w:val="24"/>
          <w:szCs w:val="24"/>
        </w:rPr>
        <w:t xml:space="preserve">Jeżeli po zważeniu węgla </w:t>
      </w:r>
      <w:r w:rsidR="00F270A0" w:rsidRPr="003A61E2">
        <w:rPr>
          <w:rFonts w:ascii="Times New Roman" w:hAnsi="Times New Roman"/>
          <w:sz w:val="24"/>
          <w:szCs w:val="24"/>
        </w:rPr>
        <w:t>energetycznego</w:t>
      </w:r>
      <w:r w:rsidR="00F270A0" w:rsidRPr="003A61E2">
        <w:rPr>
          <w:rFonts w:ascii="Times New Roman" w:hAnsi="Times New Roman"/>
          <w:bCs/>
          <w:sz w:val="24"/>
          <w:szCs w:val="24"/>
        </w:rPr>
        <w:t xml:space="preserve"> </w:t>
      </w:r>
      <w:r w:rsidRPr="003A61E2">
        <w:rPr>
          <w:rFonts w:ascii="Times New Roman" w:hAnsi="Times New Roman"/>
          <w:bCs/>
          <w:sz w:val="24"/>
          <w:szCs w:val="24"/>
        </w:rPr>
        <w:t>okaże się, że ilość dostarczonego węgla</w:t>
      </w:r>
      <w:r w:rsidR="00F270A0" w:rsidRPr="003A61E2">
        <w:rPr>
          <w:rFonts w:ascii="Times New Roman" w:hAnsi="Times New Roman"/>
          <w:sz w:val="24"/>
          <w:szCs w:val="24"/>
        </w:rPr>
        <w:t xml:space="preserve"> energetycznego</w:t>
      </w:r>
      <w:r w:rsidR="00F270A0" w:rsidRPr="003A61E2">
        <w:rPr>
          <w:rFonts w:ascii="Times New Roman" w:hAnsi="Times New Roman"/>
          <w:bCs/>
          <w:sz w:val="24"/>
          <w:szCs w:val="24"/>
        </w:rPr>
        <w:t xml:space="preserve"> </w:t>
      </w:r>
      <w:r w:rsidRPr="003A61E2">
        <w:rPr>
          <w:rFonts w:ascii="Times New Roman" w:hAnsi="Times New Roman"/>
          <w:bCs/>
          <w:sz w:val="24"/>
          <w:szCs w:val="24"/>
        </w:rPr>
        <w:t xml:space="preserve"> jest mniejsza o więcej niż 1,5%, to kosztami tego ważenia </w:t>
      </w:r>
      <w:r w:rsidR="00667210">
        <w:rPr>
          <w:rFonts w:ascii="Times New Roman" w:hAnsi="Times New Roman"/>
          <w:b/>
          <w:sz w:val="24"/>
          <w:szCs w:val="24"/>
        </w:rPr>
        <w:t>Zamawiający</w:t>
      </w:r>
      <w:r w:rsidRPr="003A61E2">
        <w:rPr>
          <w:rFonts w:ascii="Times New Roman" w:hAnsi="Times New Roman"/>
          <w:bCs/>
          <w:sz w:val="24"/>
          <w:szCs w:val="24"/>
        </w:rPr>
        <w:t xml:space="preserve"> obciąży </w:t>
      </w:r>
      <w:r w:rsidRPr="003A61E2">
        <w:rPr>
          <w:rFonts w:ascii="Times New Roman" w:hAnsi="Times New Roman"/>
          <w:b/>
          <w:bCs/>
          <w:sz w:val="24"/>
          <w:szCs w:val="24"/>
        </w:rPr>
        <w:t>Sprzedawcę</w:t>
      </w:r>
      <w:r w:rsidRPr="003A61E2">
        <w:rPr>
          <w:rFonts w:ascii="Times New Roman" w:hAnsi="Times New Roman"/>
          <w:bCs/>
          <w:sz w:val="24"/>
          <w:szCs w:val="24"/>
        </w:rPr>
        <w:t>.</w:t>
      </w:r>
    </w:p>
    <w:p w14:paraId="23E8899D" w14:textId="0AAAB1C5" w:rsidR="005F2BE9" w:rsidRPr="00C67E65" w:rsidRDefault="00F14760" w:rsidP="001575DA">
      <w:pPr>
        <w:numPr>
          <w:ilvl w:val="0"/>
          <w:numId w:val="28"/>
        </w:numPr>
        <w:jc w:val="both"/>
        <w:rPr>
          <w:rFonts w:ascii="Times New Roman" w:hAnsi="Times New Roman"/>
          <w:bCs/>
          <w:sz w:val="24"/>
          <w:szCs w:val="24"/>
        </w:rPr>
      </w:pPr>
      <w:r w:rsidRPr="003A61E2">
        <w:rPr>
          <w:rFonts w:ascii="Times New Roman" w:hAnsi="Times New Roman"/>
          <w:bCs/>
          <w:sz w:val="24"/>
          <w:szCs w:val="24"/>
        </w:rPr>
        <w:t>W przypadku dostaw samochodowych masa dostarczonego węgla</w:t>
      </w:r>
      <w:r w:rsidR="00F270A0" w:rsidRPr="003A61E2">
        <w:rPr>
          <w:rFonts w:ascii="Times New Roman" w:hAnsi="Times New Roman"/>
          <w:bCs/>
          <w:sz w:val="24"/>
          <w:szCs w:val="24"/>
        </w:rPr>
        <w:t xml:space="preserve"> </w:t>
      </w:r>
      <w:r w:rsidR="00F270A0" w:rsidRPr="003A61E2">
        <w:rPr>
          <w:rFonts w:ascii="Times New Roman" w:hAnsi="Times New Roman"/>
          <w:sz w:val="24"/>
          <w:szCs w:val="24"/>
        </w:rPr>
        <w:t>energetycznego</w:t>
      </w:r>
      <w:r w:rsidRPr="003A61E2">
        <w:rPr>
          <w:rFonts w:ascii="Times New Roman" w:hAnsi="Times New Roman"/>
          <w:bCs/>
          <w:sz w:val="24"/>
          <w:szCs w:val="24"/>
        </w:rPr>
        <w:t xml:space="preserve"> określana będzie na podstawie wyników ważeń dokonanych na </w:t>
      </w:r>
      <w:r w:rsidR="00667210">
        <w:rPr>
          <w:rFonts w:ascii="Times New Roman" w:hAnsi="Times New Roman"/>
          <w:bCs/>
          <w:sz w:val="24"/>
          <w:szCs w:val="24"/>
        </w:rPr>
        <w:t xml:space="preserve">legalizowanej </w:t>
      </w:r>
      <w:r w:rsidRPr="003A61E2">
        <w:rPr>
          <w:rFonts w:ascii="Times New Roman" w:hAnsi="Times New Roman"/>
          <w:bCs/>
          <w:sz w:val="24"/>
          <w:szCs w:val="24"/>
        </w:rPr>
        <w:t xml:space="preserve">wadze </w:t>
      </w:r>
      <w:r w:rsidR="00667210">
        <w:rPr>
          <w:rFonts w:ascii="Times New Roman" w:hAnsi="Times New Roman"/>
          <w:b/>
          <w:sz w:val="24"/>
          <w:szCs w:val="24"/>
        </w:rPr>
        <w:t>Zamawiającego</w:t>
      </w:r>
      <w:r w:rsidRPr="003A61E2">
        <w:rPr>
          <w:rFonts w:ascii="Times New Roman" w:hAnsi="Times New Roman"/>
          <w:bCs/>
          <w:sz w:val="24"/>
          <w:szCs w:val="24"/>
        </w:rPr>
        <w:t xml:space="preserve"> </w:t>
      </w:r>
      <w:r w:rsidR="005A6900">
        <w:rPr>
          <w:rFonts w:ascii="Times New Roman" w:hAnsi="Times New Roman"/>
          <w:bCs/>
          <w:sz w:val="24"/>
          <w:szCs w:val="24"/>
        </w:rPr>
        <w:br/>
      </w:r>
      <w:r w:rsidRPr="003A61E2">
        <w:rPr>
          <w:rFonts w:ascii="Times New Roman" w:hAnsi="Times New Roman"/>
          <w:bCs/>
          <w:sz w:val="24"/>
          <w:szCs w:val="24"/>
        </w:rPr>
        <w:t>w miejscu dostawy.</w:t>
      </w:r>
    </w:p>
    <w:bookmarkEnd w:id="10"/>
    <w:p w14:paraId="2EFBC5AC" w14:textId="2F3E168E" w:rsidR="00D90F33" w:rsidRDefault="00D90F33" w:rsidP="009E413A">
      <w:pPr>
        <w:numPr>
          <w:ilvl w:val="12"/>
          <w:numId w:val="0"/>
        </w:numPr>
        <w:tabs>
          <w:tab w:val="decimal" w:pos="0"/>
        </w:tabs>
        <w:ind w:left="362" w:hanging="181"/>
        <w:jc w:val="center"/>
        <w:rPr>
          <w:rFonts w:ascii="Times New Roman" w:hAnsi="Times New Roman"/>
          <w:b/>
          <w:sz w:val="24"/>
          <w:szCs w:val="24"/>
        </w:rPr>
      </w:pPr>
    </w:p>
    <w:p w14:paraId="7BF421BF" w14:textId="5FBF8642" w:rsidR="00371E9C" w:rsidRDefault="00371E9C" w:rsidP="009E413A">
      <w:pPr>
        <w:numPr>
          <w:ilvl w:val="12"/>
          <w:numId w:val="0"/>
        </w:numPr>
        <w:tabs>
          <w:tab w:val="decimal" w:pos="0"/>
        </w:tabs>
        <w:ind w:left="362" w:hanging="181"/>
        <w:jc w:val="center"/>
        <w:rPr>
          <w:rFonts w:ascii="Times New Roman" w:hAnsi="Times New Roman"/>
          <w:b/>
          <w:sz w:val="24"/>
          <w:szCs w:val="24"/>
        </w:rPr>
      </w:pPr>
    </w:p>
    <w:p w14:paraId="518E8524" w14:textId="639696E2" w:rsidR="00371E9C" w:rsidRDefault="00371E9C" w:rsidP="009E413A">
      <w:pPr>
        <w:numPr>
          <w:ilvl w:val="12"/>
          <w:numId w:val="0"/>
        </w:numPr>
        <w:tabs>
          <w:tab w:val="decimal" w:pos="0"/>
        </w:tabs>
        <w:ind w:left="362" w:hanging="181"/>
        <w:jc w:val="center"/>
        <w:rPr>
          <w:rFonts w:ascii="Times New Roman" w:hAnsi="Times New Roman"/>
          <w:b/>
          <w:sz w:val="24"/>
          <w:szCs w:val="24"/>
        </w:rPr>
      </w:pPr>
    </w:p>
    <w:p w14:paraId="23275005" w14:textId="36358338" w:rsidR="00371E9C" w:rsidRDefault="00371E9C" w:rsidP="009E413A">
      <w:pPr>
        <w:numPr>
          <w:ilvl w:val="12"/>
          <w:numId w:val="0"/>
        </w:numPr>
        <w:tabs>
          <w:tab w:val="decimal" w:pos="0"/>
        </w:tabs>
        <w:ind w:left="362" w:hanging="181"/>
        <w:jc w:val="center"/>
        <w:rPr>
          <w:rFonts w:ascii="Times New Roman" w:hAnsi="Times New Roman"/>
          <w:b/>
          <w:sz w:val="24"/>
          <w:szCs w:val="24"/>
        </w:rPr>
      </w:pPr>
    </w:p>
    <w:p w14:paraId="3DF7C60C" w14:textId="77777777" w:rsidR="00371E9C" w:rsidRDefault="00371E9C" w:rsidP="009E413A">
      <w:pPr>
        <w:numPr>
          <w:ilvl w:val="12"/>
          <w:numId w:val="0"/>
        </w:numPr>
        <w:tabs>
          <w:tab w:val="decimal" w:pos="0"/>
        </w:tabs>
        <w:ind w:left="362" w:hanging="181"/>
        <w:jc w:val="center"/>
        <w:rPr>
          <w:rFonts w:ascii="Times New Roman" w:hAnsi="Times New Roman"/>
          <w:b/>
          <w:sz w:val="24"/>
          <w:szCs w:val="24"/>
        </w:rPr>
      </w:pPr>
    </w:p>
    <w:p w14:paraId="35329794" w14:textId="549338ED" w:rsidR="005A6900" w:rsidRDefault="00F14760" w:rsidP="009E413A">
      <w:pPr>
        <w:numPr>
          <w:ilvl w:val="12"/>
          <w:numId w:val="0"/>
        </w:numPr>
        <w:tabs>
          <w:tab w:val="decimal" w:pos="0"/>
        </w:tabs>
        <w:ind w:left="362" w:hanging="181"/>
        <w:jc w:val="center"/>
        <w:rPr>
          <w:rFonts w:ascii="Times New Roman" w:hAnsi="Times New Roman"/>
          <w:b/>
          <w:sz w:val="24"/>
          <w:szCs w:val="24"/>
        </w:rPr>
      </w:pPr>
      <w:r w:rsidRPr="003A61E2">
        <w:rPr>
          <w:rFonts w:ascii="Times New Roman" w:hAnsi="Times New Roman"/>
          <w:b/>
          <w:sz w:val="24"/>
          <w:szCs w:val="24"/>
        </w:rPr>
        <w:lastRenderedPageBreak/>
        <w:sym w:font="Arial" w:char="00A7"/>
      </w:r>
      <w:r w:rsidRPr="003A61E2">
        <w:rPr>
          <w:rFonts w:ascii="Times New Roman" w:hAnsi="Times New Roman"/>
          <w:b/>
          <w:sz w:val="24"/>
          <w:szCs w:val="24"/>
        </w:rPr>
        <w:t xml:space="preserve"> 10 </w:t>
      </w:r>
    </w:p>
    <w:p w14:paraId="25FFCFA0" w14:textId="6D8107B8" w:rsidR="00F14760" w:rsidRDefault="00F14760" w:rsidP="009E413A">
      <w:pPr>
        <w:numPr>
          <w:ilvl w:val="12"/>
          <w:numId w:val="0"/>
        </w:numPr>
        <w:tabs>
          <w:tab w:val="decimal" w:pos="0"/>
        </w:tabs>
        <w:ind w:left="362" w:hanging="181"/>
        <w:jc w:val="center"/>
        <w:rPr>
          <w:rFonts w:ascii="Times New Roman" w:hAnsi="Times New Roman"/>
          <w:b/>
          <w:sz w:val="24"/>
          <w:szCs w:val="24"/>
        </w:rPr>
      </w:pPr>
      <w:r w:rsidRPr="003A61E2">
        <w:rPr>
          <w:rFonts w:ascii="Times New Roman" w:hAnsi="Times New Roman"/>
          <w:b/>
          <w:sz w:val="24"/>
          <w:szCs w:val="24"/>
        </w:rPr>
        <w:t>ZASADA WYSTAWIANIA DOKUMENTÓW</w:t>
      </w:r>
    </w:p>
    <w:p w14:paraId="0A120134" w14:textId="77777777" w:rsidR="00BC06B7" w:rsidRPr="003A61E2" w:rsidRDefault="00BC06B7" w:rsidP="009E413A">
      <w:pPr>
        <w:numPr>
          <w:ilvl w:val="12"/>
          <w:numId w:val="0"/>
        </w:numPr>
        <w:tabs>
          <w:tab w:val="decimal" w:pos="0"/>
        </w:tabs>
        <w:ind w:left="362" w:hanging="181"/>
        <w:jc w:val="center"/>
        <w:rPr>
          <w:rFonts w:ascii="Times New Roman" w:hAnsi="Times New Roman"/>
          <w:sz w:val="24"/>
          <w:szCs w:val="24"/>
        </w:rPr>
      </w:pPr>
    </w:p>
    <w:p w14:paraId="1450D6E8" w14:textId="77777777" w:rsidR="00F14760" w:rsidRPr="003A61E2" w:rsidRDefault="00F14760" w:rsidP="001575DA">
      <w:pPr>
        <w:numPr>
          <w:ilvl w:val="0"/>
          <w:numId w:val="15"/>
        </w:numPr>
        <w:jc w:val="both"/>
        <w:rPr>
          <w:rFonts w:ascii="Times New Roman" w:hAnsi="Times New Roman"/>
          <w:bCs/>
          <w:sz w:val="24"/>
          <w:szCs w:val="24"/>
        </w:rPr>
      </w:pPr>
      <w:r w:rsidRPr="00DC7FE7">
        <w:rPr>
          <w:rFonts w:ascii="Times New Roman" w:hAnsi="Times New Roman"/>
          <w:b/>
          <w:sz w:val="24"/>
          <w:szCs w:val="24"/>
        </w:rPr>
        <w:t>Strony</w:t>
      </w:r>
      <w:r w:rsidRPr="003A61E2">
        <w:rPr>
          <w:rFonts w:ascii="Times New Roman" w:hAnsi="Times New Roman"/>
          <w:bCs/>
          <w:sz w:val="24"/>
          <w:szCs w:val="24"/>
        </w:rPr>
        <w:t xml:space="preserve"> ustalają następujące zasady wystawiania dokumentów w obrocie węglem</w:t>
      </w:r>
      <w:r w:rsidR="00667210">
        <w:rPr>
          <w:rFonts w:ascii="Times New Roman" w:hAnsi="Times New Roman"/>
          <w:bCs/>
          <w:sz w:val="24"/>
          <w:szCs w:val="24"/>
        </w:rPr>
        <w:t xml:space="preserve"> energetycznym</w:t>
      </w:r>
      <w:r w:rsidRPr="003A61E2">
        <w:rPr>
          <w:rFonts w:ascii="Times New Roman" w:hAnsi="Times New Roman"/>
          <w:bCs/>
          <w:sz w:val="24"/>
          <w:szCs w:val="24"/>
        </w:rPr>
        <w:t>:</w:t>
      </w:r>
    </w:p>
    <w:p w14:paraId="78B40EB9" w14:textId="67AD77A7" w:rsidR="00F14760" w:rsidRPr="003A61E2" w:rsidRDefault="00F14760" w:rsidP="00C70748">
      <w:pPr>
        <w:numPr>
          <w:ilvl w:val="0"/>
          <w:numId w:val="11"/>
        </w:numPr>
        <w:tabs>
          <w:tab w:val="num" w:pos="720"/>
        </w:tabs>
        <w:jc w:val="both"/>
        <w:rPr>
          <w:rFonts w:ascii="Times New Roman" w:hAnsi="Times New Roman"/>
          <w:sz w:val="24"/>
          <w:szCs w:val="24"/>
        </w:rPr>
      </w:pPr>
      <w:r w:rsidRPr="003A61E2">
        <w:rPr>
          <w:rFonts w:ascii="Times New Roman" w:hAnsi="Times New Roman"/>
          <w:b/>
          <w:sz w:val="24"/>
          <w:szCs w:val="24"/>
        </w:rPr>
        <w:t>Sprzedawca</w:t>
      </w:r>
      <w:r w:rsidRPr="003A61E2">
        <w:rPr>
          <w:rFonts w:ascii="Times New Roman" w:hAnsi="Times New Roman"/>
          <w:sz w:val="24"/>
          <w:szCs w:val="24"/>
        </w:rPr>
        <w:t xml:space="preserve"> wystawia fakturę VAT na każdą partię węgla</w:t>
      </w:r>
      <w:r w:rsidR="00F270A0" w:rsidRPr="003A61E2">
        <w:rPr>
          <w:rFonts w:ascii="Times New Roman" w:hAnsi="Times New Roman"/>
          <w:sz w:val="24"/>
          <w:szCs w:val="24"/>
        </w:rPr>
        <w:t xml:space="preserve"> energetycznego</w:t>
      </w:r>
      <w:r w:rsidRPr="003A61E2">
        <w:rPr>
          <w:rFonts w:ascii="Times New Roman" w:hAnsi="Times New Roman"/>
          <w:sz w:val="24"/>
          <w:szCs w:val="24"/>
        </w:rPr>
        <w:t xml:space="preserve"> dostarczoną </w:t>
      </w:r>
      <w:r w:rsidR="00667210">
        <w:rPr>
          <w:rFonts w:ascii="Times New Roman" w:hAnsi="Times New Roman"/>
          <w:b/>
          <w:sz w:val="24"/>
          <w:szCs w:val="24"/>
        </w:rPr>
        <w:t>Zamawiającemu</w:t>
      </w:r>
      <w:r w:rsidR="00710B39" w:rsidRPr="003A61E2">
        <w:rPr>
          <w:rFonts w:ascii="Times New Roman" w:hAnsi="Times New Roman"/>
          <w:b/>
          <w:sz w:val="24"/>
          <w:szCs w:val="24"/>
        </w:rPr>
        <w:t xml:space="preserve"> </w:t>
      </w:r>
      <w:r w:rsidRPr="003A61E2">
        <w:rPr>
          <w:rFonts w:ascii="Times New Roman" w:hAnsi="Times New Roman"/>
          <w:sz w:val="24"/>
          <w:szCs w:val="24"/>
        </w:rPr>
        <w:t>zgodnie</w:t>
      </w:r>
      <w:r w:rsidR="00710B39" w:rsidRPr="003A61E2">
        <w:rPr>
          <w:rFonts w:ascii="Times New Roman" w:hAnsi="Times New Roman"/>
          <w:sz w:val="24"/>
          <w:szCs w:val="24"/>
        </w:rPr>
        <w:t xml:space="preserve"> z ceną określoną </w:t>
      </w:r>
      <w:r w:rsidR="00C52386">
        <w:rPr>
          <w:rFonts w:ascii="Times New Roman" w:hAnsi="Times New Roman"/>
          <w:sz w:val="24"/>
          <w:szCs w:val="24"/>
        </w:rPr>
        <w:t>zgodnie z</w:t>
      </w:r>
      <w:r w:rsidR="00710B39" w:rsidRPr="003A61E2">
        <w:rPr>
          <w:rFonts w:ascii="Times New Roman" w:hAnsi="Times New Roman"/>
          <w:sz w:val="24"/>
          <w:szCs w:val="24"/>
        </w:rPr>
        <w:t xml:space="preserve"> </w:t>
      </w:r>
      <w:bookmarkStart w:id="11" w:name="_Hlk70342492"/>
      <w:r w:rsidR="00710B39" w:rsidRPr="003A61E2">
        <w:rPr>
          <w:rFonts w:ascii="Times New Roman" w:hAnsi="Times New Roman"/>
          <w:sz w:val="24"/>
          <w:szCs w:val="24"/>
        </w:rPr>
        <w:t>§</w:t>
      </w:r>
      <w:bookmarkEnd w:id="11"/>
      <w:r w:rsidR="00710B39" w:rsidRPr="003A61E2">
        <w:rPr>
          <w:rFonts w:ascii="Times New Roman" w:hAnsi="Times New Roman"/>
          <w:sz w:val="24"/>
          <w:szCs w:val="24"/>
        </w:rPr>
        <w:t xml:space="preserve"> 6,</w:t>
      </w:r>
    </w:p>
    <w:p w14:paraId="5C456990" w14:textId="0F2912FF" w:rsidR="00F14760" w:rsidRPr="003A61E2" w:rsidRDefault="00F14760" w:rsidP="00C70748">
      <w:pPr>
        <w:numPr>
          <w:ilvl w:val="0"/>
          <w:numId w:val="11"/>
        </w:numPr>
        <w:tabs>
          <w:tab w:val="num" w:pos="720"/>
        </w:tabs>
        <w:jc w:val="both"/>
        <w:rPr>
          <w:rFonts w:ascii="Times New Roman" w:hAnsi="Times New Roman"/>
          <w:sz w:val="24"/>
          <w:szCs w:val="24"/>
        </w:rPr>
      </w:pPr>
      <w:r w:rsidRPr="003A61E2">
        <w:rPr>
          <w:rFonts w:ascii="Times New Roman" w:hAnsi="Times New Roman"/>
          <w:sz w:val="24"/>
          <w:szCs w:val="24"/>
        </w:rPr>
        <w:t>faktura VAT określa: ilość, cenę węgla</w:t>
      </w:r>
      <w:r w:rsidR="00F270A0" w:rsidRPr="003A61E2">
        <w:rPr>
          <w:rFonts w:ascii="Times New Roman" w:hAnsi="Times New Roman"/>
          <w:sz w:val="24"/>
          <w:szCs w:val="24"/>
        </w:rPr>
        <w:t xml:space="preserve"> energetycznego</w:t>
      </w:r>
      <w:r w:rsidRPr="003A61E2">
        <w:rPr>
          <w:rFonts w:ascii="Times New Roman" w:hAnsi="Times New Roman"/>
          <w:sz w:val="24"/>
          <w:szCs w:val="24"/>
        </w:rPr>
        <w:t xml:space="preserve"> oraz wartość dostawy</w:t>
      </w:r>
      <w:r w:rsidR="00F87418">
        <w:rPr>
          <w:rFonts w:ascii="Times New Roman" w:hAnsi="Times New Roman"/>
          <w:sz w:val="24"/>
          <w:szCs w:val="24"/>
        </w:rPr>
        <w:t>,</w:t>
      </w:r>
      <w:r w:rsidRPr="003A61E2">
        <w:rPr>
          <w:rFonts w:ascii="Times New Roman" w:hAnsi="Times New Roman"/>
          <w:sz w:val="24"/>
          <w:szCs w:val="24"/>
        </w:rPr>
        <w:t xml:space="preserve"> </w:t>
      </w:r>
    </w:p>
    <w:p w14:paraId="54CC3176" w14:textId="35CA85CC" w:rsidR="00F14760" w:rsidRPr="003A61E2" w:rsidRDefault="00F14760" w:rsidP="00C70748">
      <w:pPr>
        <w:numPr>
          <w:ilvl w:val="0"/>
          <w:numId w:val="11"/>
        </w:numPr>
        <w:tabs>
          <w:tab w:val="num" w:pos="720"/>
        </w:tabs>
        <w:jc w:val="both"/>
        <w:rPr>
          <w:rFonts w:ascii="Times New Roman" w:hAnsi="Times New Roman"/>
          <w:sz w:val="24"/>
          <w:szCs w:val="24"/>
        </w:rPr>
      </w:pPr>
      <w:r w:rsidRPr="003A61E2">
        <w:rPr>
          <w:rFonts w:ascii="Times New Roman" w:hAnsi="Times New Roman"/>
          <w:sz w:val="24"/>
          <w:szCs w:val="24"/>
        </w:rPr>
        <w:t>faktura winna być wystawiona w trybie wynikającym z obowiązujących przepisów VAT</w:t>
      </w:r>
      <w:r w:rsidR="00F87418">
        <w:rPr>
          <w:rFonts w:ascii="Times New Roman" w:hAnsi="Times New Roman"/>
          <w:sz w:val="24"/>
          <w:szCs w:val="24"/>
        </w:rPr>
        <w:t>.</w:t>
      </w:r>
    </w:p>
    <w:p w14:paraId="6B3F404A" w14:textId="77777777" w:rsidR="00F14760" w:rsidRPr="00C33BF8" w:rsidRDefault="00F14760" w:rsidP="001575DA">
      <w:pPr>
        <w:numPr>
          <w:ilvl w:val="0"/>
          <w:numId w:val="29"/>
        </w:numPr>
        <w:jc w:val="both"/>
        <w:rPr>
          <w:rFonts w:ascii="Times New Roman" w:hAnsi="Times New Roman"/>
          <w:bCs/>
          <w:sz w:val="24"/>
          <w:szCs w:val="24"/>
        </w:rPr>
      </w:pPr>
      <w:bookmarkStart w:id="12" w:name="_Hlk18399421"/>
      <w:r w:rsidRPr="00C33BF8">
        <w:rPr>
          <w:rFonts w:ascii="Times New Roman" w:hAnsi="Times New Roman"/>
          <w:b/>
          <w:bCs/>
          <w:sz w:val="24"/>
          <w:szCs w:val="24"/>
        </w:rPr>
        <w:t>Sprzedawca</w:t>
      </w:r>
      <w:r w:rsidRPr="00C33BF8">
        <w:rPr>
          <w:rFonts w:ascii="Times New Roman" w:hAnsi="Times New Roman"/>
          <w:bCs/>
          <w:sz w:val="24"/>
          <w:szCs w:val="24"/>
        </w:rPr>
        <w:t xml:space="preserve"> oświadcza, że:</w:t>
      </w:r>
    </w:p>
    <w:p w14:paraId="3A2D6360" w14:textId="335B2673" w:rsidR="00C52386" w:rsidRPr="00C33BF8" w:rsidRDefault="000C054D" w:rsidP="000C054D">
      <w:pPr>
        <w:pStyle w:val="Akapitzlist"/>
        <w:numPr>
          <w:ilvl w:val="0"/>
          <w:numId w:val="13"/>
        </w:numPr>
        <w:rPr>
          <w:rFonts w:ascii="Times New Roman" w:hAnsi="Times New Roman"/>
          <w:sz w:val="24"/>
          <w:szCs w:val="24"/>
        </w:rPr>
      </w:pPr>
      <w:r w:rsidRPr="00C33BF8">
        <w:rPr>
          <w:rFonts w:ascii="Times New Roman" w:hAnsi="Times New Roman"/>
          <w:sz w:val="24"/>
          <w:szCs w:val="24"/>
        </w:rPr>
        <w:t xml:space="preserve">posiada pisemne potwierdzenie przyjęcia powiadomienia o zamiarze rozpoczęcia działalności gospodarczej jako pośredniczący podmiot węglowy uzyskane od  Naczelnika Urzędu Celnego w </w:t>
      </w:r>
      <w:r w:rsidR="00C33BF8" w:rsidRPr="00C33BF8">
        <w:rPr>
          <w:rFonts w:ascii="Times New Roman" w:hAnsi="Times New Roman"/>
          <w:sz w:val="24"/>
          <w:szCs w:val="24"/>
        </w:rPr>
        <w:t xml:space="preserve">……….. </w:t>
      </w:r>
      <w:r w:rsidRPr="00C33BF8">
        <w:rPr>
          <w:rFonts w:ascii="Times New Roman" w:hAnsi="Times New Roman"/>
          <w:sz w:val="24"/>
          <w:szCs w:val="24"/>
        </w:rPr>
        <w:t xml:space="preserve">z dnia </w:t>
      </w:r>
      <w:r w:rsidR="00C33BF8" w:rsidRPr="00C33BF8">
        <w:rPr>
          <w:rFonts w:ascii="Times New Roman" w:hAnsi="Times New Roman"/>
          <w:sz w:val="24"/>
          <w:szCs w:val="24"/>
        </w:rPr>
        <w:t>………..</w:t>
      </w:r>
      <w:r w:rsidRPr="00C33BF8">
        <w:rPr>
          <w:rFonts w:ascii="Times New Roman" w:hAnsi="Times New Roman"/>
          <w:sz w:val="24"/>
          <w:szCs w:val="24"/>
        </w:rPr>
        <w:t xml:space="preserve"> roku, sygn. nr </w:t>
      </w:r>
      <w:r w:rsidR="00C33BF8" w:rsidRPr="00C33BF8">
        <w:rPr>
          <w:rFonts w:ascii="Times New Roman" w:hAnsi="Times New Roman"/>
          <w:sz w:val="24"/>
          <w:szCs w:val="24"/>
        </w:rPr>
        <w:t>…………………………………………………….</w:t>
      </w:r>
      <w:r w:rsidRPr="00C33BF8">
        <w:rPr>
          <w:rFonts w:ascii="Times New Roman" w:hAnsi="Times New Roman"/>
          <w:sz w:val="24"/>
          <w:szCs w:val="24"/>
        </w:rPr>
        <w:t>,</w:t>
      </w:r>
      <w:r w:rsidR="00371F37" w:rsidRPr="00C33BF8">
        <w:rPr>
          <w:rFonts w:ascii="Times New Roman" w:hAnsi="Times New Roman"/>
          <w:sz w:val="24"/>
          <w:szCs w:val="24"/>
        </w:rPr>
        <w:t xml:space="preserve"> </w:t>
      </w:r>
    </w:p>
    <w:bookmarkEnd w:id="12"/>
    <w:p w14:paraId="2E60AFCE" w14:textId="77777777" w:rsidR="00F14760" w:rsidRPr="00C33BF8" w:rsidRDefault="00F14760" w:rsidP="001575DA">
      <w:pPr>
        <w:numPr>
          <w:ilvl w:val="0"/>
          <w:numId w:val="13"/>
        </w:numPr>
        <w:jc w:val="both"/>
        <w:rPr>
          <w:rFonts w:ascii="Times New Roman" w:hAnsi="Times New Roman"/>
          <w:sz w:val="24"/>
          <w:szCs w:val="24"/>
        </w:rPr>
      </w:pPr>
      <w:r w:rsidRPr="00C33BF8">
        <w:rPr>
          <w:rFonts w:ascii="Times New Roman" w:hAnsi="Times New Roman"/>
          <w:sz w:val="24"/>
          <w:szCs w:val="24"/>
        </w:rPr>
        <w:t xml:space="preserve">niezwłocznie poinformuje </w:t>
      </w:r>
      <w:r w:rsidR="00667210" w:rsidRPr="00C33BF8">
        <w:rPr>
          <w:rFonts w:ascii="Times New Roman" w:hAnsi="Times New Roman"/>
          <w:b/>
          <w:sz w:val="24"/>
          <w:szCs w:val="24"/>
        </w:rPr>
        <w:t>Zamawiającego</w:t>
      </w:r>
      <w:r w:rsidRPr="00C33BF8">
        <w:rPr>
          <w:rFonts w:ascii="Times New Roman" w:hAnsi="Times New Roman"/>
          <w:sz w:val="24"/>
          <w:szCs w:val="24"/>
        </w:rPr>
        <w:t xml:space="preserve"> o zaprzestaniu lub utracie prawa do prowadzenia działalności gospodarczej jako pośredniczący podmiot węglowy oraz o zmianie danych zawartych ww. pisemnym potwierdzeniu.</w:t>
      </w:r>
    </w:p>
    <w:p w14:paraId="46D54DE0" w14:textId="77777777" w:rsidR="00352A66" w:rsidRPr="00C33BF8" w:rsidRDefault="00352A66" w:rsidP="00352A66">
      <w:pPr>
        <w:numPr>
          <w:ilvl w:val="0"/>
          <w:numId w:val="14"/>
        </w:numPr>
        <w:tabs>
          <w:tab w:val="decimal" w:pos="-2268"/>
        </w:tabs>
        <w:jc w:val="both"/>
        <w:rPr>
          <w:rFonts w:ascii="Times New Roman" w:hAnsi="Times New Roman"/>
          <w:sz w:val="24"/>
          <w:szCs w:val="24"/>
        </w:rPr>
      </w:pPr>
      <w:r w:rsidRPr="00C33BF8">
        <w:rPr>
          <w:rFonts w:ascii="Times New Roman" w:hAnsi="Times New Roman"/>
          <w:b/>
          <w:sz w:val="24"/>
          <w:szCs w:val="24"/>
        </w:rPr>
        <w:t>Zamawiający</w:t>
      </w:r>
      <w:r w:rsidRPr="00C33BF8">
        <w:rPr>
          <w:rFonts w:ascii="Times New Roman" w:hAnsi="Times New Roman"/>
          <w:sz w:val="24"/>
          <w:szCs w:val="24"/>
        </w:rPr>
        <w:t xml:space="preserve"> oświadcza, że:</w:t>
      </w:r>
    </w:p>
    <w:p w14:paraId="001970F5" w14:textId="356BD520" w:rsidR="00352A66" w:rsidRPr="00C33BF8" w:rsidRDefault="00C33BF8" w:rsidP="00C33BF8">
      <w:pPr>
        <w:numPr>
          <w:ilvl w:val="1"/>
          <w:numId w:val="14"/>
        </w:numPr>
        <w:tabs>
          <w:tab w:val="decimal" w:pos="-2268"/>
        </w:tabs>
        <w:jc w:val="both"/>
        <w:rPr>
          <w:rFonts w:ascii="Times New Roman" w:hAnsi="Times New Roman"/>
          <w:sz w:val="24"/>
          <w:szCs w:val="24"/>
        </w:rPr>
      </w:pPr>
      <w:r w:rsidRPr="00C33BF8">
        <w:rPr>
          <w:rFonts w:ascii="Times New Roman" w:hAnsi="Times New Roman"/>
          <w:sz w:val="24"/>
          <w:szCs w:val="24"/>
        </w:rPr>
        <w:t>Posiada pisemne potwierdzenie przyjęcia powiadomienia o zamiarze rozpoczęcia działalności gospodarczej, jako pośredniczący podmiot węglowy uzyskane od Naczelnika Urzędu Celnego w Toruniu z dnia 05 grudnia 2011 r. sygn. nr 432000-UAGR-91030-140/11/JŚ,</w:t>
      </w:r>
    </w:p>
    <w:p w14:paraId="422CC135" w14:textId="7F680306" w:rsidR="00352A66" w:rsidRPr="00375A90" w:rsidRDefault="00352A66" w:rsidP="00352A66">
      <w:pPr>
        <w:pStyle w:val="Akapitzlist"/>
        <w:numPr>
          <w:ilvl w:val="0"/>
          <w:numId w:val="51"/>
        </w:numPr>
        <w:tabs>
          <w:tab w:val="decimal" w:pos="-2268"/>
        </w:tabs>
        <w:ind w:left="1276"/>
        <w:jc w:val="both"/>
        <w:rPr>
          <w:rFonts w:ascii="Times New Roman" w:hAnsi="Times New Roman"/>
          <w:sz w:val="24"/>
          <w:szCs w:val="24"/>
        </w:rPr>
      </w:pPr>
      <w:r w:rsidRPr="00375A90">
        <w:rPr>
          <w:rFonts w:ascii="Times New Roman" w:hAnsi="Times New Roman"/>
          <w:sz w:val="24"/>
          <w:szCs w:val="24"/>
        </w:rPr>
        <w:t xml:space="preserve">niezwłocznie poinformuje </w:t>
      </w:r>
      <w:r w:rsidRPr="00375A90">
        <w:rPr>
          <w:rFonts w:ascii="Times New Roman" w:hAnsi="Times New Roman"/>
          <w:b/>
          <w:bCs/>
          <w:sz w:val="24"/>
          <w:szCs w:val="24"/>
        </w:rPr>
        <w:t>Sprzedającego</w:t>
      </w:r>
      <w:r w:rsidRPr="00375A90">
        <w:rPr>
          <w:rFonts w:ascii="Times New Roman" w:hAnsi="Times New Roman"/>
          <w:sz w:val="24"/>
          <w:szCs w:val="24"/>
        </w:rPr>
        <w:t xml:space="preserve"> o zmianie stanu określonego w pkt a) powyżej</w:t>
      </w:r>
      <w:r w:rsidR="00F87418">
        <w:rPr>
          <w:rFonts w:ascii="Times New Roman" w:hAnsi="Times New Roman"/>
          <w:sz w:val="24"/>
          <w:szCs w:val="24"/>
        </w:rPr>
        <w:t>.</w:t>
      </w:r>
    </w:p>
    <w:p w14:paraId="38C12F7D" w14:textId="77777777" w:rsidR="00DC7FE7" w:rsidRPr="00C72EC8" w:rsidRDefault="00DC7FE7" w:rsidP="00DC7FE7">
      <w:pPr>
        <w:numPr>
          <w:ilvl w:val="0"/>
          <w:numId w:val="14"/>
        </w:numPr>
        <w:tabs>
          <w:tab w:val="decimal" w:pos="-2268"/>
        </w:tabs>
        <w:jc w:val="both"/>
        <w:rPr>
          <w:rFonts w:ascii="Times New Roman" w:hAnsi="Times New Roman"/>
          <w:sz w:val="24"/>
          <w:szCs w:val="24"/>
        </w:rPr>
      </w:pPr>
      <w:r w:rsidRPr="00287D41">
        <w:rPr>
          <w:rFonts w:ascii="Times New Roman" w:hAnsi="Times New Roman"/>
          <w:b/>
          <w:sz w:val="24"/>
          <w:szCs w:val="24"/>
        </w:rPr>
        <w:t>Strony</w:t>
      </w:r>
      <w:r w:rsidRPr="00C72EC8">
        <w:rPr>
          <w:rFonts w:ascii="Times New Roman" w:hAnsi="Times New Roman"/>
          <w:sz w:val="24"/>
          <w:szCs w:val="24"/>
        </w:rPr>
        <w:t xml:space="preserve"> zobowiązują się do wypełnienia wszystkich obowiązków związanych z obrotem wyrobami węglowymi wynikających z zapisów Ustawy z dnia 6 grudnia 2008 roku o podatku akcyzowym </w:t>
      </w:r>
      <w:r w:rsidRPr="00C72EC8">
        <w:rPr>
          <w:rFonts w:ascii="Times New Roman" w:hAnsi="Times New Roman"/>
          <w:bCs/>
          <w:sz w:val="24"/>
          <w:szCs w:val="24"/>
        </w:rPr>
        <w:t>(</w:t>
      </w:r>
      <w:proofErr w:type="spellStart"/>
      <w:r w:rsidRPr="00C72EC8">
        <w:rPr>
          <w:rFonts w:ascii="Times New Roman" w:hAnsi="Times New Roman"/>
          <w:bCs/>
          <w:sz w:val="24"/>
          <w:szCs w:val="24"/>
        </w:rPr>
        <w:t>t.j</w:t>
      </w:r>
      <w:proofErr w:type="spellEnd"/>
      <w:r w:rsidRPr="00C72EC8">
        <w:rPr>
          <w:rFonts w:ascii="Times New Roman" w:hAnsi="Times New Roman"/>
          <w:bCs/>
          <w:sz w:val="24"/>
          <w:szCs w:val="24"/>
        </w:rPr>
        <w:t xml:space="preserve">. </w:t>
      </w:r>
      <w:r w:rsidRPr="00C72EC8">
        <w:rPr>
          <w:rFonts w:cs="Arial"/>
        </w:rPr>
        <w:t>Dz.U. z 2019 r. poz. 864 ze zm.</w:t>
      </w:r>
      <w:r w:rsidRPr="00C72EC8">
        <w:rPr>
          <w:rFonts w:ascii="Times New Roman" w:hAnsi="Times New Roman"/>
          <w:bCs/>
          <w:sz w:val="24"/>
          <w:szCs w:val="24"/>
        </w:rPr>
        <w:t xml:space="preserve">) </w:t>
      </w:r>
      <w:r w:rsidRPr="00C72EC8">
        <w:rPr>
          <w:rFonts w:ascii="Times New Roman" w:hAnsi="Times New Roman"/>
          <w:sz w:val="24"/>
          <w:szCs w:val="24"/>
        </w:rPr>
        <w:t xml:space="preserve"> i przepisów wykonawczych.</w:t>
      </w:r>
    </w:p>
    <w:p w14:paraId="66479E22" w14:textId="77777777" w:rsidR="00DC7FE7" w:rsidRPr="00C72EC8" w:rsidRDefault="00DC7FE7" w:rsidP="00DC7FE7">
      <w:pPr>
        <w:numPr>
          <w:ilvl w:val="0"/>
          <w:numId w:val="14"/>
        </w:numPr>
        <w:tabs>
          <w:tab w:val="decimal" w:pos="-2268"/>
        </w:tabs>
        <w:jc w:val="both"/>
        <w:rPr>
          <w:rFonts w:ascii="Times New Roman" w:hAnsi="Times New Roman"/>
          <w:sz w:val="24"/>
          <w:szCs w:val="24"/>
        </w:rPr>
      </w:pPr>
      <w:r w:rsidRPr="00287D41">
        <w:rPr>
          <w:rFonts w:ascii="Times New Roman" w:hAnsi="Times New Roman"/>
          <w:b/>
          <w:sz w:val="24"/>
          <w:szCs w:val="24"/>
        </w:rPr>
        <w:t>Strony</w:t>
      </w:r>
      <w:r w:rsidRPr="00C72EC8">
        <w:rPr>
          <w:rFonts w:ascii="Times New Roman" w:hAnsi="Times New Roman"/>
          <w:sz w:val="24"/>
          <w:szCs w:val="24"/>
        </w:rPr>
        <w:t xml:space="preserve"> oświadczają, iż w przypadkach skutkujących naliczeniem podatku akcyzowego </w:t>
      </w:r>
    </w:p>
    <w:p w14:paraId="648A6261" w14:textId="77777777" w:rsidR="00DC7FE7" w:rsidRPr="00C72EC8" w:rsidRDefault="00DC7FE7" w:rsidP="00DC7FE7">
      <w:pPr>
        <w:tabs>
          <w:tab w:val="decimal" w:pos="-2268"/>
        </w:tabs>
        <w:ind w:left="720"/>
        <w:jc w:val="both"/>
        <w:rPr>
          <w:rFonts w:ascii="Times New Roman" w:hAnsi="Times New Roman"/>
          <w:sz w:val="24"/>
          <w:szCs w:val="24"/>
        </w:rPr>
      </w:pPr>
      <w:r w:rsidRPr="00C72EC8">
        <w:rPr>
          <w:rFonts w:ascii="Times New Roman" w:hAnsi="Times New Roman"/>
          <w:sz w:val="24"/>
          <w:szCs w:val="24"/>
        </w:rPr>
        <w:t xml:space="preserve">za dostarczony węgiel, </w:t>
      </w:r>
      <w:r w:rsidRPr="00287D41">
        <w:rPr>
          <w:rFonts w:ascii="Times New Roman" w:hAnsi="Times New Roman"/>
          <w:b/>
          <w:sz w:val="24"/>
          <w:szCs w:val="24"/>
        </w:rPr>
        <w:t>Strona</w:t>
      </w:r>
      <w:r w:rsidRPr="00C72EC8">
        <w:rPr>
          <w:rFonts w:ascii="Times New Roman" w:hAnsi="Times New Roman"/>
          <w:sz w:val="24"/>
          <w:szCs w:val="24"/>
        </w:rPr>
        <w:t xml:space="preserve"> która nie dochowała należytej staranności w realizacji przepisów ustawy o podatku akcyzowym będzie zobowiązana do zapłaty </w:t>
      </w:r>
      <w:r w:rsidRPr="00287D41">
        <w:rPr>
          <w:rFonts w:ascii="Times New Roman" w:hAnsi="Times New Roman"/>
          <w:b/>
          <w:sz w:val="24"/>
          <w:szCs w:val="24"/>
        </w:rPr>
        <w:t>Stronie</w:t>
      </w:r>
      <w:r w:rsidRPr="00C72EC8">
        <w:rPr>
          <w:rFonts w:ascii="Times New Roman" w:hAnsi="Times New Roman"/>
          <w:sz w:val="24"/>
          <w:szCs w:val="24"/>
        </w:rPr>
        <w:t xml:space="preserve"> obciążonej powyższym podatkiem kwoty tego podatku wraz z odsetkami podatkowymi.</w:t>
      </w:r>
    </w:p>
    <w:p w14:paraId="67F73EBA" w14:textId="77777777" w:rsidR="007F2D7D" w:rsidRDefault="007F2D7D" w:rsidP="009E413A">
      <w:pPr>
        <w:numPr>
          <w:ilvl w:val="12"/>
          <w:numId w:val="0"/>
        </w:numPr>
        <w:tabs>
          <w:tab w:val="decimal" w:pos="0"/>
        </w:tabs>
        <w:ind w:left="360" w:hanging="180"/>
        <w:jc w:val="center"/>
        <w:rPr>
          <w:rFonts w:ascii="Times New Roman" w:hAnsi="Times New Roman"/>
          <w:b/>
          <w:sz w:val="24"/>
          <w:szCs w:val="24"/>
        </w:rPr>
      </w:pPr>
    </w:p>
    <w:p w14:paraId="16C21445" w14:textId="4444E2CC" w:rsidR="0011153E" w:rsidRPr="00375A90" w:rsidRDefault="00F14760" w:rsidP="009E413A">
      <w:pPr>
        <w:numPr>
          <w:ilvl w:val="12"/>
          <w:numId w:val="0"/>
        </w:numPr>
        <w:tabs>
          <w:tab w:val="decimal" w:pos="0"/>
        </w:tabs>
        <w:ind w:left="360" w:hanging="180"/>
        <w:jc w:val="center"/>
        <w:rPr>
          <w:rFonts w:ascii="Times New Roman" w:hAnsi="Times New Roman"/>
          <w:b/>
          <w:sz w:val="24"/>
          <w:szCs w:val="24"/>
        </w:rPr>
      </w:pPr>
      <w:r w:rsidRPr="00375A90">
        <w:rPr>
          <w:rFonts w:ascii="Times New Roman" w:hAnsi="Times New Roman"/>
          <w:b/>
          <w:sz w:val="24"/>
          <w:szCs w:val="24"/>
        </w:rPr>
        <w:sym w:font="Arial" w:char="00A7"/>
      </w:r>
      <w:r w:rsidRPr="00375A90">
        <w:rPr>
          <w:rFonts w:ascii="Times New Roman" w:hAnsi="Times New Roman"/>
          <w:b/>
          <w:sz w:val="24"/>
          <w:szCs w:val="24"/>
        </w:rPr>
        <w:t xml:space="preserve"> 11 </w:t>
      </w:r>
    </w:p>
    <w:p w14:paraId="58C7046E" w14:textId="77777777" w:rsidR="00BC06B7" w:rsidRPr="00375A90" w:rsidRDefault="005E2C79" w:rsidP="009E413A">
      <w:pPr>
        <w:numPr>
          <w:ilvl w:val="12"/>
          <w:numId w:val="0"/>
        </w:numPr>
        <w:tabs>
          <w:tab w:val="decimal" w:pos="0"/>
        </w:tabs>
        <w:ind w:left="360" w:hanging="180"/>
        <w:jc w:val="center"/>
        <w:rPr>
          <w:rFonts w:ascii="Times New Roman" w:hAnsi="Times New Roman"/>
          <w:b/>
          <w:sz w:val="24"/>
          <w:szCs w:val="24"/>
        </w:rPr>
      </w:pPr>
      <w:r w:rsidRPr="00375A90">
        <w:rPr>
          <w:rFonts w:ascii="Times New Roman" w:hAnsi="Times New Roman"/>
          <w:b/>
          <w:sz w:val="24"/>
          <w:szCs w:val="24"/>
        </w:rPr>
        <w:t xml:space="preserve">ODPOWIEDZIALNOŚĆ ZA NIEWYKONANIE LUB NIENALEŻYTE </w:t>
      </w:r>
    </w:p>
    <w:p w14:paraId="1A3DA17C" w14:textId="715F0456" w:rsidR="005E2C79" w:rsidRDefault="005E2C79" w:rsidP="009E413A">
      <w:pPr>
        <w:numPr>
          <w:ilvl w:val="12"/>
          <w:numId w:val="0"/>
        </w:numPr>
        <w:tabs>
          <w:tab w:val="decimal" w:pos="0"/>
        </w:tabs>
        <w:ind w:left="360" w:hanging="180"/>
        <w:jc w:val="center"/>
        <w:rPr>
          <w:rFonts w:ascii="Times New Roman" w:hAnsi="Times New Roman"/>
          <w:b/>
          <w:sz w:val="24"/>
          <w:szCs w:val="24"/>
        </w:rPr>
      </w:pPr>
      <w:r w:rsidRPr="00375A90">
        <w:rPr>
          <w:rFonts w:ascii="Times New Roman" w:hAnsi="Times New Roman"/>
          <w:b/>
          <w:sz w:val="24"/>
          <w:szCs w:val="24"/>
        </w:rPr>
        <w:t>WYKONANIE UMOWY</w:t>
      </w:r>
    </w:p>
    <w:p w14:paraId="653641A3" w14:textId="77777777" w:rsidR="00BC06B7" w:rsidRPr="003A61E2" w:rsidRDefault="00BC06B7" w:rsidP="009E413A">
      <w:pPr>
        <w:numPr>
          <w:ilvl w:val="12"/>
          <w:numId w:val="0"/>
        </w:numPr>
        <w:tabs>
          <w:tab w:val="decimal" w:pos="0"/>
        </w:tabs>
        <w:ind w:left="360" w:hanging="180"/>
        <w:jc w:val="center"/>
        <w:rPr>
          <w:rFonts w:ascii="Times New Roman" w:hAnsi="Times New Roman"/>
          <w:b/>
          <w:sz w:val="24"/>
          <w:szCs w:val="24"/>
        </w:rPr>
      </w:pPr>
    </w:p>
    <w:p w14:paraId="26C22618" w14:textId="28191805" w:rsidR="004B548F" w:rsidRPr="00C72EC8" w:rsidRDefault="004B548F" w:rsidP="004B548F">
      <w:pPr>
        <w:numPr>
          <w:ilvl w:val="0"/>
          <w:numId w:val="12"/>
        </w:numPr>
        <w:tabs>
          <w:tab w:val="decimal" w:pos="-2268"/>
        </w:tabs>
        <w:jc w:val="both"/>
        <w:rPr>
          <w:rFonts w:ascii="Times New Roman" w:hAnsi="Times New Roman"/>
          <w:sz w:val="24"/>
          <w:szCs w:val="24"/>
        </w:rPr>
      </w:pPr>
      <w:bookmarkStart w:id="13" w:name="_Hlk70342941"/>
      <w:r w:rsidRPr="00C72EC8">
        <w:rPr>
          <w:rFonts w:ascii="Times New Roman" w:hAnsi="Times New Roman"/>
          <w:sz w:val="24"/>
          <w:szCs w:val="24"/>
        </w:rPr>
        <w:t xml:space="preserve">W przypadku niedostarczenia węgla energetycznego przez </w:t>
      </w:r>
      <w:r w:rsidRPr="00C72EC8">
        <w:rPr>
          <w:rFonts w:ascii="Times New Roman" w:hAnsi="Times New Roman"/>
          <w:b/>
          <w:sz w:val="24"/>
          <w:szCs w:val="24"/>
        </w:rPr>
        <w:t xml:space="preserve">Sprzedawcę </w:t>
      </w:r>
      <w:r w:rsidRPr="00C72EC8">
        <w:rPr>
          <w:rFonts w:ascii="Times New Roman" w:hAnsi="Times New Roman"/>
          <w:sz w:val="24"/>
          <w:szCs w:val="24"/>
        </w:rPr>
        <w:t xml:space="preserve">w terminie i ilościach określonych przez Zamawiającego w harmonogramach miesięcznych, o których mowa w § 3 ust. 2, </w:t>
      </w:r>
      <w:r w:rsidRPr="00C72EC8">
        <w:rPr>
          <w:rFonts w:ascii="Times New Roman" w:hAnsi="Times New Roman"/>
          <w:b/>
          <w:sz w:val="24"/>
          <w:szCs w:val="24"/>
        </w:rPr>
        <w:t>Sprzedawca</w:t>
      </w:r>
      <w:r w:rsidRPr="00C72EC8">
        <w:rPr>
          <w:rFonts w:ascii="Times New Roman" w:hAnsi="Times New Roman"/>
          <w:sz w:val="24"/>
          <w:szCs w:val="24"/>
        </w:rPr>
        <w:t xml:space="preserve"> zapłaci </w:t>
      </w:r>
      <w:r w:rsidRPr="00C72EC8">
        <w:rPr>
          <w:rFonts w:ascii="Times New Roman" w:hAnsi="Times New Roman"/>
          <w:b/>
          <w:sz w:val="24"/>
          <w:szCs w:val="24"/>
        </w:rPr>
        <w:t>Zamawiającemu</w:t>
      </w:r>
      <w:r w:rsidRPr="00C72EC8">
        <w:rPr>
          <w:rFonts w:ascii="Times New Roman" w:hAnsi="Times New Roman"/>
          <w:sz w:val="24"/>
          <w:szCs w:val="24"/>
        </w:rPr>
        <w:t xml:space="preserve"> karę umowną w wysokości </w:t>
      </w:r>
      <w:r w:rsidR="007B7006">
        <w:rPr>
          <w:rFonts w:ascii="Times New Roman" w:hAnsi="Times New Roman"/>
          <w:sz w:val="24"/>
          <w:szCs w:val="24"/>
        </w:rPr>
        <w:t>1</w:t>
      </w:r>
      <w:r w:rsidRPr="00C72EC8">
        <w:rPr>
          <w:rFonts w:ascii="Times New Roman" w:hAnsi="Times New Roman"/>
          <w:sz w:val="24"/>
          <w:szCs w:val="24"/>
        </w:rPr>
        <w:t>0% wartości brutto nie dostarczonej masy</w:t>
      </w:r>
      <w:r w:rsidRPr="00C72EC8">
        <w:rPr>
          <w:rFonts w:ascii="Times New Roman" w:hAnsi="Times New Roman"/>
          <w:sz w:val="24"/>
        </w:rPr>
        <w:t xml:space="preserve"> </w:t>
      </w:r>
      <w:r w:rsidRPr="00C72EC8">
        <w:rPr>
          <w:rFonts w:ascii="Times New Roman" w:hAnsi="Times New Roman"/>
          <w:sz w:val="24"/>
          <w:szCs w:val="24"/>
        </w:rPr>
        <w:t>węgla energetycznego.</w:t>
      </w:r>
    </w:p>
    <w:bookmarkEnd w:id="13"/>
    <w:p w14:paraId="013C4030" w14:textId="5E0A6DC5" w:rsidR="004B548F" w:rsidRPr="00C72EC8" w:rsidRDefault="004B548F" w:rsidP="004B548F">
      <w:pPr>
        <w:numPr>
          <w:ilvl w:val="0"/>
          <w:numId w:val="12"/>
        </w:numPr>
        <w:tabs>
          <w:tab w:val="decimal" w:pos="-2268"/>
        </w:tabs>
        <w:jc w:val="both"/>
        <w:rPr>
          <w:rFonts w:ascii="Times New Roman" w:hAnsi="Times New Roman"/>
          <w:sz w:val="24"/>
          <w:szCs w:val="24"/>
        </w:rPr>
      </w:pPr>
      <w:r w:rsidRPr="00C72EC8">
        <w:rPr>
          <w:rFonts w:ascii="Times New Roman" w:hAnsi="Times New Roman"/>
          <w:sz w:val="24"/>
          <w:szCs w:val="24"/>
        </w:rPr>
        <w:t xml:space="preserve">W przypadku odstąpienia od Umowy </w:t>
      </w:r>
      <w:r w:rsidR="0017386D">
        <w:rPr>
          <w:rFonts w:ascii="Times New Roman" w:hAnsi="Times New Roman"/>
          <w:sz w:val="24"/>
          <w:szCs w:val="24"/>
        </w:rPr>
        <w:t xml:space="preserve">przez </w:t>
      </w:r>
      <w:r w:rsidR="0017386D" w:rsidRPr="00BE4359">
        <w:rPr>
          <w:rFonts w:ascii="Times New Roman" w:hAnsi="Times New Roman"/>
          <w:b/>
          <w:bCs/>
          <w:sz w:val="24"/>
          <w:szCs w:val="24"/>
        </w:rPr>
        <w:t>Sprzedawcę</w:t>
      </w:r>
      <w:r w:rsidR="0017386D">
        <w:rPr>
          <w:rFonts w:ascii="Times New Roman" w:hAnsi="Times New Roman"/>
          <w:sz w:val="24"/>
          <w:szCs w:val="24"/>
        </w:rPr>
        <w:t xml:space="preserve"> </w:t>
      </w:r>
      <w:r w:rsidRPr="00C72EC8">
        <w:rPr>
          <w:rFonts w:ascii="Times New Roman" w:hAnsi="Times New Roman"/>
          <w:sz w:val="24"/>
          <w:szCs w:val="24"/>
        </w:rPr>
        <w:t xml:space="preserve">lub </w:t>
      </w:r>
      <w:r w:rsidR="0017386D">
        <w:rPr>
          <w:rFonts w:ascii="Times New Roman" w:hAnsi="Times New Roman"/>
          <w:sz w:val="24"/>
          <w:szCs w:val="24"/>
        </w:rPr>
        <w:t xml:space="preserve">odstąpienia od Umowy lub </w:t>
      </w:r>
      <w:r w:rsidRPr="00C72EC8">
        <w:rPr>
          <w:rFonts w:ascii="Times New Roman" w:hAnsi="Times New Roman"/>
          <w:sz w:val="24"/>
          <w:szCs w:val="24"/>
        </w:rPr>
        <w:t xml:space="preserve">jej części przez </w:t>
      </w:r>
      <w:r w:rsidRPr="00C72EC8">
        <w:rPr>
          <w:rFonts w:ascii="Times New Roman" w:hAnsi="Times New Roman"/>
          <w:b/>
          <w:sz w:val="24"/>
          <w:szCs w:val="24"/>
        </w:rPr>
        <w:t>Zamawiającego</w:t>
      </w:r>
      <w:r w:rsidRPr="00C72EC8">
        <w:rPr>
          <w:rFonts w:ascii="Times New Roman" w:hAnsi="Times New Roman"/>
          <w:sz w:val="24"/>
          <w:szCs w:val="24"/>
        </w:rPr>
        <w:t xml:space="preserve"> z przyczyn leżących po stronie </w:t>
      </w:r>
      <w:r w:rsidRPr="00C72EC8">
        <w:rPr>
          <w:rFonts w:ascii="Times New Roman" w:hAnsi="Times New Roman"/>
          <w:b/>
          <w:sz w:val="24"/>
          <w:szCs w:val="24"/>
        </w:rPr>
        <w:t>Sprzedawcy, Sprzedawca</w:t>
      </w:r>
      <w:r w:rsidRPr="00C72EC8">
        <w:rPr>
          <w:rFonts w:ascii="Times New Roman" w:hAnsi="Times New Roman"/>
          <w:sz w:val="24"/>
          <w:szCs w:val="24"/>
        </w:rPr>
        <w:t xml:space="preserve"> zapłaci </w:t>
      </w:r>
      <w:r w:rsidRPr="00C72EC8">
        <w:rPr>
          <w:rFonts w:ascii="Times New Roman" w:hAnsi="Times New Roman"/>
          <w:b/>
          <w:sz w:val="24"/>
          <w:szCs w:val="24"/>
        </w:rPr>
        <w:t>Zamawiającemu</w:t>
      </w:r>
      <w:r w:rsidRPr="00C72EC8">
        <w:rPr>
          <w:rFonts w:ascii="Times New Roman" w:hAnsi="Times New Roman"/>
          <w:sz w:val="24"/>
          <w:szCs w:val="24"/>
        </w:rPr>
        <w:t xml:space="preserve"> karę umowną w wysokości </w:t>
      </w:r>
      <w:r w:rsidR="007B7006">
        <w:rPr>
          <w:rFonts w:ascii="Times New Roman" w:hAnsi="Times New Roman"/>
          <w:sz w:val="24"/>
          <w:szCs w:val="24"/>
        </w:rPr>
        <w:t>1</w:t>
      </w:r>
      <w:r w:rsidRPr="00C72EC8">
        <w:rPr>
          <w:rFonts w:ascii="Times New Roman" w:hAnsi="Times New Roman"/>
          <w:sz w:val="24"/>
          <w:szCs w:val="24"/>
        </w:rPr>
        <w:t xml:space="preserve">0 % wartości brutto </w:t>
      </w:r>
      <w:r w:rsidR="0017386D">
        <w:rPr>
          <w:rFonts w:ascii="Times New Roman" w:hAnsi="Times New Roman"/>
          <w:sz w:val="24"/>
          <w:szCs w:val="24"/>
        </w:rPr>
        <w:t>U</w:t>
      </w:r>
      <w:r w:rsidRPr="00C72EC8">
        <w:rPr>
          <w:rFonts w:ascii="Times New Roman" w:hAnsi="Times New Roman"/>
          <w:sz w:val="24"/>
          <w:szCs w:val="24"/>
        </w:rPr>
        <w:t>mowy określonej w § 3 ust. 5</w:t>
      </w:r>
      <w:r w:rsidR="0017386D">
        <w:rPr>
          <w:rFonts w:ascii="Times New Roman" w:hAnsi="Times New Roman"/>
          <w:sz w:val="24"/>
          <w:szCs w:val="24"/>
        </w:rPr>
        <w:t xml:space="preserve"> </w:t>
      </w:r>
      <w:bookmarkStart w:id="14" w:name="_Hlk70342557"/>
      <w:r w:rsidR="0017386D">
        <w:rPr>
          <w:rFonts w:ascii="Times New Roman" w:hAnsi="Times New Roman"/>
          <w:sz w:val="24"/>
          <w:szCs w:val="24"/>
        </w:rPr>
        <w:t>w zakresie nie dostarczonej masy węgla energetycznego</w:t>
      </w:r>
      <w:bookmarkEnd w:id="14"/>
      <w:r w:rsidRPr="00C72EC8">
        <w:rPr>
          <w:rFonts w:ascii="Times New Roman" w:hAnsi="Times New Roman"/>
          <w:sz w:val="24"/>
          <w:szCs w:val="24"/>
        </w:rPr>
        <w:t>.</w:t>
      </w:r>
    </w:p>
    <w:p w14:paraId="7F772044" w14:textId="77292B29" w:rsidR="004B548F" w:rsidRPr="00BE4359" w:rsidRDefault="0017386D" w:rsidP="004B548F">
      <w:pPr>
        <w:numPr>
          <w:ilvl w:val="0"/>
          <w:numId w:val="12"/>
        </w:numPr>
        <w:tabs>
          <w:tab w:val="decimal" w:pos="-2268"/>
        </w:tabs>
        <w:jc w:val="both"/>
        <w:rPr>
          <w:rFonts w:ascii="Times New Roman" w:hAnsi="Times New Roman"/>
          <w:sz w:val="24"/>
          <w:szCs w:val="24"/>
        </w:rPr>
      </w:pPr>
      <w:r>
        <w:rPr>
          <w:rFonts w:ascii="Times New Roman" w:hAnsi="Times New Roman"/>
          <w:sz w:val="24"/>
          <w:szCs w:val="24"/>
        </w:rPr>
        <w:t>Niezależnie od uprawnień przewidzianych w ust. 7, w</w:t>
      </w:r>
      <w:r w:rsidR="004B548F" w:rsidRPr="00C72EC8">
        <w:rPr>
          <w:rFonts w:ascii="Times New Roman" w:hAnsi="Times New Roman"/>
          <w:sz w:val="24"/>
          <w:szCs w:val="24"/>
        </w:rPr>
        <w:t xml:space="preserve"> przypadku niedostarczenia węgla energetycznego przez </w:t>
      </w:r>
      <w:r w:rsidR="004B548F" w:rsidRPr="00C72EC8">
        <w:rPr>
          <w:rFonts w:ascii="Times New Roman" w:hAnsi="Times New Roman"/>
          <w:b/>
          <w:sz w:val="24"/>
          <w:szCs w:val="24"/>
        </w:rPr>
        <w:t xml:space="preserve">Sprzedawcę </w:t>
      </w:r>
      <w:r w:rsidR="004B548F" w:rsidRPr="00C72EC8">
        <w:rPr>
          <w:rFonts w:ascii="Times New Roman" w:hAnsi="Times New Roman"/>
          <w:sz w:val="24"/>
          <w:szCs w:val="24"/>
        </w:rPr>
        <w:t xml:space="preserve">w terminie określonym przez </w:t>
      </w:r>
      <w:r w:rsidR="004B548F" w:rsidRPr="00C33BF8">
        <w:rPr>
          <w:rFonts w:ascii="Times New Roman" w:hAnsi="Times New Roman"/>
          <w:b/>
          <w:bCs/>
          <w:sz w:val="24"/>
          <w:szCs w:val="24"/>
        </w:rPr>
        <w:t>Zamawiającego</w:t>
      </w:r>
      <w:r w:rsidR="004B548F" w:rsidRPr="00C72EC8">
        <w:rPr>
          <w:rFonts w:ascii="Times New Roman" w:hAnsi="Times New Roman"/>
          <w:sz w:val="24"/>
          <w:szCs w:val="24"/>
        </w:rPr>
        <w:t xml:space="preserve"> </w:t>
      </w:r>
      <w:r>
        <w:rPr>
          <w:rFonts w:ascii="Times New Roman" w:hAnsi="Times New Roman"/>
          <w:sz w:val="24"/>
          <w:szCs w:val="24"/>
        </w:rPr>
        <w:br/>
      </w:r>
      <w:r w:rsidR="004B548F" w:rsidRPr="00C72EC8">
        <w:rPr>
          <w:rFonts w:ascii="Times New Roman" w:hAnsi="Times New Roman"/>
          <w:sz w:val="24"/>
          <w:szCs w:val="24"/>
        </w:rPr>
        <w:t xml:space="preserve">w harmonogramach lub odstąpienia od Umowy przez </w:t>
      </w:r>
      <w:r w:rsidR="004B548F" w:rsidRPr="00C72EC8">
        <w:rPr>
          <w:rFonts w:ascii="Times New Roman" w:hAnsi="Times New Roman"/>
          <w:b/>
          <w:sz w:val="24"/>
          <w:szCs w:val="24"/>
        </w:rPr>
        <w:t>Zamawiającego</w:t>
      </w:r>
      <w:r w:rsidR="004B548F" w:rsidRPr="00C72EC8">
        <w:rPr>
          <w:rFonts w:ascii="Times New Roman" w:hAnsi="Times New Roman"/>
          <w:sz w:val="24"/>
          <w:szCs w:val="24"/>
        </w:rPr>
        <w:t xml:space="preserve"> z  przyczyn leżących po stronie </w:t>
      </w:r>
      <w:r w:rsidR="004B548F" w:rsidRPr="00C72EC8">
        <w:rPr>
          <w:rFonts w:ascii="Times New Roman" w:hAnsi="Times New Roman"/>
          <w:b/>
          <w:sz w:val="24"/>
          <w:szCs w:val="24"/>
        </w:rPr>
        <w:t>Sprzedawcy,</w:t>
      </w:r>
      <w:r w:rsidR="004B548F" w:rsidRPr="00C72EC8">
        <w:rPr>
          <w:rFonts w:ascii="Times New Roman" w:hAnsi="Times New Roman"/>
          <w:sz w:val="24"/>
          <w:szCs w:val="24"/>
        </w:rPr>
        <w:t xml:space="preserve"> </w:t>
      </w:r>
      <w:r w:rsidR="004B548F" w:rsidRPr="00C33BF8">
        <w:rPr>
          <w:rFonts w:ascii="Times New Roman" w:hAnsi="Times New Roman"/>
          <w:b/>
          <w:bCs/>
          <w:sz w:val="24"/>
          <w:szCs w:val="24"/>
        </w:rPr>
        <w:t>Zamawiający</w:t>
      </w:r>
      <w:r w:rsidR="004B548F" w:rsidRPr="00C72EC8">
        <w:rPr>
          <w:rFonts w:ascii="Times New Roman" w:hAnsi="Times New Roman"/>
          <w:sz w:val="24"/>
          <w:szCs w:val="24"/>
        </w:rPr>
        <w:t xml:space="preserve"> ma prawo zakupić węgiel energetyczny od innego sprzedawcy nazwanego na potrzeby tej </w:t>
      </w:r>
      <w:r>
        <w:rPr>
          <w:rFonts w:ascii="Times New Roman" w:hAnsi="Times New Roman"/>
          <w:sz w:val="24"/>
          <w:szCs w:val="24"/>
        </w:rPr>
        <w:t>U</w:t>
      </w:r>
      <w:r w:rsidR="004B548F" w:rsidRPr="00C72EC8">
        <w:rPr>
          <w:rFonts w:ascii="Times New Roman" w:hAnsi="Times New Roman"/>
          <w:sz w:val="24"/>
          <w:szCs w:val="24"/>
        </w:rPr>
        <w:t xml:space="preserve">mowy </w:t>
      </w:r>
      <w:r w:rsidR="004B548F" w:rsidRPr="00C72EC8">
        <w:rPr>
          <w:rFonts w:ascii="Times New Roman" w:hAnsi="Times New Roman"/>
          <w:b/>
          <w:sz w:val="24"/>
          <w:szCs w:val="24"/>
        </w:rPr>
        <w:t xml:space="preserve">Sprzedawcą zastępczym. </w:t>
      </w:r>
      <w:r w:rsidR="004B548F" w:rsidRPr="00C72EC8">
        <w:rPr>
          <w:rFonts w:ascii="Times New Roman" w:hAnsi="Times New Roman"/>
          <w:sz w:val="24"/>
          <w:szCs w:val="24"/>
        </w:rPr>
        <w:t xml:space="preserve">Jeżeli cena zakupionego węgla energetycznego od </w:t>
      </w:r>
      <w:r w:rsidR="004B548F" w:rsidRPr="00C72EC8">
        <w:rPr>
          <w:rFonts w:ascii="Times New Roman" w:hAnsi="Times New Roman"/>
          <w:b/>
          <w:sz w:val="24"/>
          <w:szCs w:val="24"/>
        </w:rPr>
        <w:t xml:space="preserve">Sprzedawcy zastępczego </w:t>
      </w:r>
      <w:r w:rsidR="004B548F" w:rsidRPr="00C72EC8">
        <w:rPr>
          <w:rFonts w:ascii="Times New Roman" w:hAnsi="Times New Roman"/>
          <w:sz w:val="24"/>
          <w:szCs w:val="24"/>
        </w:rPr>
        <w:t>będzie wyższa niż cena, za którą miał zgodnie</w:t>
      </w:r>
      <w:r w:rsidR="00862920">
        <w:rPr>
          <w:rFonts w:ascii="Times New Roman" w:hAnsi="Times New Roman"/>
          <w:sz w:val="24"/>
          <w:szCs w:val="24"/>
        </w:rPr>
        <w:t xml:space="preserve"> </w:t>
      </w:r>
      <w:r w:rsidR="004B548F" w:rsidRPr="00C72EC8">
        <w:rPr>
          <w:rFonts w:ascii="Times New Roman" w:hAnsi="Times New Roman"/>
          <w:sz w:val="24"/>
          <w:szCs w:val="24"/>
        </w:rPr>
        <w:t>z zapisami niniejszej Umowy dostarczyć</w:t>
      </w:r>
      <w:r w:rsidR="004B548F" w:rsidRPr="00C72EC8">
        <w:rPr>
          <w:rFonts w:ascii="Times New Roman" w:hAnsi="Times New Roman"/>
          <w:b/>
          <w:sz w:val="24"/>
          <w:szCs w:val="24"/>
        </w:rPr>
        <w:t xml:space="preserve"> Sprzedawca, Sprzedawca, </w:t>
      </w:r>
      <w:r w:rsidR="004B548F" w:rsidRPr="00C72EC8">
        <w:rPr>
          <w:rFonts w:ascii="Times New Roman" w:hAnsi="Times New Roman"/>
          <w:sz w:val="24"/>
          <w:szCs w:val="24"/>
        </w:rPr>
        <w:t>poza karami określonymi w ust. 1 lub 2, zapłaci</w:t>
      </w:r>
      <w:r w:rsidR="004B548F" w:rsidRPr="00C72EC8">
        <w:rPr>
          <w:rFonts w:ascii="Times New Roman" w:hAnsi="Times New Roman"/>
          <w:b/>
          <w:sz w:val="24"/>
          <w:szCs w:val="24"/>
        </w:rPr>
        <w:t xml:space="preserve"> Zamawiającemu </w:t>
      </w:r>
      <w:r w:rsidR="004B548F" w:rsidRPr="00C72EC8">
        <w:rPr>
          <w:rFonts w:ascii="Times New Roman" w:hAnsi="Times New Roman"/>
          <w:sz w:val="24"/>
          <w:szCs w:val="24"/>
        </w:rPr>
        <w:t xml:space="preserve">karę równą </w:t>
      </w:r>
      <w:r w:rsidR="004B548F" w:rsidRPr="00C72EC8">
        <w:rPr>
          <w:rFonts w:ascii="Times New Roman" w:eastAsia="Times New Roman" w:hAnsi="Times New Roman"/>
          <w:sz w:val="24"/>
          <w:szCs w:val="24"/>
        </w:rPr>
        <w:t xml:space="preserve">różnicy pomiędzy wartością za dostawy węgla energetycznego dostarczone przez </w:t>
      </w:r>
      <w:r w:rsidR="004B548F" w:rsidRPr="00C72EC8">
        <w:rPr>
          <w:rFonts w:ascii="Times New Roman" w:eastAsia="Times New Roman" w:hAnsi="Times New Roman"/>
          <w:b/>
          <w:sz w:val="24"/>
          <w:szCs w:val="24"/>
        </w:rPr>
        <w:t>Sprzedawcę zastępczego</w:t>
      </w:r>
      <w:r w:rsidR="004B548F" w:rsidRPr="00C72EC8">
        <w:rPr>
          <w:rFonts w:ascii="Times New Roman" w:eastAsia="Times New Roman" w:hAnsi="Times New Roman"/>
          <w:sz w:val="24"/>
          <w:szCs w:val="24"/>
        </w:rPr>
        <w:t xml:space="preserve"> obliczoną według </w:t>
      </w:r>
      <w:r w:rsidR="004B548F" w:rsidRPr="00C72EC8">
        <w:rPr>
          <w:rFonts w:ascii="Times New Roman" w:eastAsia="Times New Roman" w:hAnsi="Times New Roman"/>
          <w:sz w:val="24"/>
          <w:szCs w:val="24"/>
        </w:rPr>
        <w:lastRenderedPageBreak/>
        <w:t xml:space="preserve">ceny zakupu węgla energetycznego od </w:t>
      </w:r>
      <w:r w:rsidR="004B548F" w:rsidRPr="00C72EC8">
        <w:rPr>
          <w:rFonts w:ascii="Times New Roman" w:eastAsia="Times New Roman" w:hAnsi="Times New Roman"/>
          <w:b/>
          <w:sz w:val="24"/>
          <w:szCs w:val="24"/>
        </w:rPr>
        <w:t>Sprzedawcy zastępczego,</w:t>
      </w:r>
      <w:r w:rsidR="004B548F" w:rsidRPr="00C72EC8">
        <w:rPr>
          <w:rFonts w:ascii="Times New Roman" w:eastAsia="Times New Roman" w:hAnsi="Times New Roman"/>
          <w:sz w:val="24"/>
          <w:szCs w:val="24"/>
        </w:rPr>
        <w:t xml:space="preserve"> a wartością ustaloną według ceny węgla określonej zgodnie z zapisami niniejszej Umowy. Dowodem zakupu węgla energetycznego od </w:t>
      </w:r>
      <w:r w:rsidR="004B548F" w:rsidRPr="00C72EC8">
        <w:rPr>
          <w:rFonts w:ascii="Times New Roman" w:eastAsia="Times New Roman" w:hAnsi="Times New Roman"/>
          <w:b/>
          <w:sz w:val="24"/>
          <w:szCs w:val="24"/>
        </w:rPr>
        <w:t>Sprzedawcy zastępczego</w:t>
      </w:r>
      <w:r w:rsidR="004B548F" w:rsidRPr="00C72EC8">
        <w:rPr>
          <w:rFonts w:ascii="Times New Roman" w:eastAsia="Times New Roman" w:hAnsi="Times New Roman"/>
          <w:sz w:val="24"/>
          <w:szCs w:val="24"/>
        </w:rPr>
        <w:t xml:space="preserve"> będzie oświadczenie </w:t>
      </w:r>
      <w:r w:rsidR="004B548F" w:rsidRPr="00C33BF8">
        <w:rPr>
          <w:rFonts w:ascii="Times New Roman" w:eastAsia="Times New Roman" w:hAnsi="Times New Roman"/>
          <w:b/>
          <w:bCs/>
          <w:sz w:val="24"/>
          <w:szCs w:val="24"/>
        </w:rPr>
        <w:t>Zamawiającego</w:t>
      </w:r>
      <w:r w:rsidR="004B548F" w:rsidRPr="00C72EC8">
        <w:rPr>
          <w:rFonts w:ascii="Times New Roman" w:eastAsia="Times New Roman" w:hAnsi="Times New Roman"/>
          <w:sz w:val="24"/>
          <w:szCs w:val="24"/>
        </w:rPr>
        <w:t xml:space="preserve"> i stosowana faktura VAT.</w:t>
      </w:r>
    </w:p>
    <w:p w14:paraId="78DF851B" w14:textId="52835A2B" w:rsidR="00946A02" w:rsidRPr="00BE4359" w:rsidRDefault="00946A02" w:rsidP="00946A02">
      <w:pPr>
        <w:numPr>
          <w:ilvl w:val="0"/>
          <w:numId w:val="12"/>
        </w:numPr>
        <w:tabs>
          <w:tab w:val="decimal" w:pos="-2268"/>
        </w:tabs>
        <w:jc w:val="both"/>
        <w:rPr>
          <w:rFonts w:ascii="Times New Roman" w:hAnsi="Times New Roman"/>
          <w:sz w:val="24"/>
          <w:szCs w:val="24"/>
        </w:rPr>
      </w:pPr>
      <w:r w:rsidRPr="00C72EC8">
        <w:rPr>
          <w:rFonts w:ascii="Times New Roman" w:hAnsi="Times New Roman"/>
          <w:sz w:val="24"/>
          <w:szCs w:val="24"/>
        </w:rPr>
        <w:t>W przypadku nie</w:t>
      </w:r>
      <w:r>
        <w:rPr>
          <w:rFonts w:ascii="Times New Roman" w:hAnsi="Times New Roman"/>
          <w:sz w:val="24"/>
          <w:szCs w:val="24"/>
        </w:rPr>
        <w:t>odebrania</w:t>
      </w:r>
      <w:r w:rsidRPr="00C72EC8">
        <w:rPr>
          <w:rFonts w:ascii="Times New Roman" w:hAnsi="Times New Roman"/>
          <w:sz w:val="24"/>
          <w:szCs w:val="24"/>
        </w:rPr>
        <w:t xml:space="preserve"> węgla energetycznego przez </w:t>
      </w:r>
      <w:r>
        <w:rPr>
          <w:rFonts w:ascii="Times New Roman" w:hAnsi="Times New Roman"/>
          <w:b/>
          <w:sz w:val="24"/>
          <w:szCs w:val="24"/>
        </w:rPr>
        <w:t>Zamawiającego</w:t>
      </w:r>
      <w:r w:rsidRPr="00C72EC8">
        <w:rPr>
          <w:rFonts w:ascii="Times New Roman" w:hAnsi="Times New Roman"/>
          <w:b/>
          <w:sz w:val="24"/>
          <w:szCs w:val="24"/>
        </w:rPr>
        <w:t xml:space="preserve"> </w:t>
      </w:r>
      <w:r>
        <w:rPr>
          <w:rFonts w:ascii="Times New Roman" w:hAnsi="Times New Roman"/>
          <w:b/>
          <w:sz w:val="24"/>
          <w:szCs w:val="24"/>
        </w:rPr>
        <w:t xml:space="preserve">dostarczonego </w:t>
      </w:r>
      <w:r w:rsidR="00862920">
        <w:rPr>
          <w:rFonts w:ascii="Times New Roman" w:hAnsi="Times New Roman"/>
          <w:b/>
          <w:sz w:val="24"/>
          <w:szCs w:val="24"/>
        </w:rPr>
        <w:br/>
      </w:r>
      <w:r w:rsidRPr="00C72EC8">
        <w:rPr>
          <w:rFonts w:ascii="Times New Roman" w:hAnsi="Times New Roman"/>
          <w:sz w:val="24"/>
          <w:szCs w:val="24"/>
        </w:rPr>
        <w:t xml:space="preserve">w terminie i ilościach określonych przez </w:t>
      </w:r>
      <w:r w:rsidRPr="00C33BF8">
        <w:rPr>
          <w:rFonts w:ascii="Times New Roman" w:hAnsi="Times New Roman"/>
          <w:b/>
          <w:bCs/>
          <w:sz w:val="24"/>
          <w:szCs w:val="24"/>
        </w:rPr>
        <w:t>Zamawiającego</w:t>
      </w:r>
      <w:r w:rsidRPr="00C72EC8">
        <w:rPr>
          <w:rFonts w:ascii="Times New Roman" w:hAnsi="Times New Roman"/>
          <w:sz w:val="24"/>
          <w:szCs w:val="24"/>
        </w:rPr>
        <w:t xml:space="preserve"> w harmonogramach miesięcznych, </w:t>
      </w:r>
      <w:r w:rsidR="00862920">
        <w:rPr>
          <w:rFonts w:ascii="Times New Roman" w:hAnsi="Times New Roman"/>
          <w:sz w:val="24"/>
          <w:szCs w:val="24"/>
        </w:rPr>
        <w:br/>
      </w:r>
      <w:r w:rsidRPr="00C72EC8">
        <w:rPr>
          <w:rFonts w:ascii="Times New Roman" w:hAnsi="Times New Roman"/>
          <w:sz w:val="24"/>
          <w:szCs w:val="24"/>
        </w:rPr>
        <w:t xml:space="preserve">o których mowa w § 3 ust. 2, </w:t>
      </w:r>
      <w:r>
        <w:rPr>
          <w:rFonts w:ascii="Times New Roman" w:hAnsi="Times New Roman"/>
          <w:b/>
          <w:sz w:val="24"/>
          <w:szCs w:val="24"/>
        </w:rPr>
        <w:t>Zamawiający</w:t>
      </w:r>
      <w:r w:rsidRPr="00C72EC8">
        <w:rPr>
          <w:rFonts w:ascii="Times New Roman" w:hAnsi="Times New Roman"/>
          <w:sz w:val="24"/>
          <w:szCs w:val="24"/>
        </w:rPr>
        <w:t xml:space="preserve"> zapłaci </w:t>
      </w:r>
      <w:r>
        <w:rPr>
          <w:rFonts w:ascii="Times New Roman" w:hAnsi="Times New Roman"/>
          <w:b/>
          <w:sz w:val="24"/>
          <w:szCs w:val="24"/>
        </w:rPr>
        <w:t>Sprzedawcy</w:t>
      </w:r>
      <w:r w:rsidRPr="00C72EC8">
        <w:rPr>
          <w:rFonts w:ascii="Times New Roman" w:hAnsi="Times New Roman"/>
          <w:sz w:val="24"/>
          <w:szCs w:val="24"/>
        </w:rPr>
        <w:t xml:space="preserve"> karę umowną w wysokości </w:t>
      </w:r>
      <w:r>
        <w:rPr>
          <w:rFonts w:ascii="Times New Roman" w:hAnsi="Times New Roman"/>
          <w:sz w:val="24"/>
          <w:szCs w:val="24"/>
        </w:rPr>
        <w:t>1</w:t>
      </w:r>
      <w:r w:rsidRPr="00C72EC8">
        <w:rPr>
          <w:rFonts w:ascii="Times New Roman" w:hAnsi="Times New Roman"/>
          <w:sz w:val="24"/>
          <w:szCs w:val="24"/>
        </w:rPr>
        <w:t xml:space="preserve">0% wartości brutto nie </w:t>
      </w:r>
      <w:r>
        <w:rPr>
          <w:rFonts w:ascii="Times New Roman" w:hAnsi="Times New Roman"/>
          <w:sz w:val="24"/>
          <w:szCs w:val="24"/>
        </w:rPr>
        <w:t>odebranej</w:t>
      </w:r>
      <w:r w:rsidRPr="00C72EC8">
        <w:rPr>
          <w:rFonts w:ascii="Times New Roman" w:hAnsi="Times New Roman"/>
          <w:sz w:val="24"/>
          <w:szCs w:val="24"/>
        </w:rPr>
        <w:t xml:space="preserve"> masy</w:t>
      </w:r>
      <w:r w:rsidRPr="00C72EC8">
        <w:rPr>
          <w:rFonts w:ascii="Times New Roman" w:hAnsi="Times New Roman"/>
          <w:sz w:val="24"/>
        </w:rPr>
        <w:t xml:space="preserve"> </w:t>
      </w:r>
      <w:r w:rsidRPr="00C72EC8">
        <w:rPr>
          <w:rFonts w:ascii="Times New Roman" w:hAnsi="Times New Roman"/>
          <w:sz w:val="24"/>
          <w:szCs w:val="24"/>
        </w:rPr>
        <w:t>węgla energetycznego.</w:t>
      </w:r>
    </w:p>
    <w:p w14:paraId="684BD856" w14:textId="1726B34A" w:rsidR="00450CE9" w:rsidRPr="00C72EC8" w:rsidRDefault="00450CE9" w:rsidP="004B548F">
      <w:pPr>
        <w:numPr>
          <w:ilvl w:val="0"/>
          <w:numId w:val="12"/>
        </w:numPr>
        <w:tabs>
          <w:tab w:val="decimal" w:pos="-2268"/>
        </w:tabs>
        <w:jc w:val="both"/>
        <w:rPr>
          <w:rFonts w:ascii="Times New Roman" w:hAnsi="Times New Roman"/>
          <w:sz w:val="24"/>
          <w:szCs w:val="24"/>
        </w:rPr>
      </w:pPr>
      <w:r>
        <w:rPr>
          <w:rFonts w:ascii="Times New Roman" w:hAnsi="Times New Roman"/>
          <w:sz w:val="24"/>
          <w:szCs w:val="24"/>
        </w:rPr>
        <w:t xml:space="preserve">W przypadku odstąpienia od Umowy przez </w:t>
      </w:r>
      <w:r w:rsidRPr="00BE4359">
        <w:rPr>
          <w:rFonts w:ascii="Times New Roman" w:hAnsi="Times New Roman"/>
          <w:b/>
          <w:bCs/>
          <w:sz w:val="24"/>
          <w:szCs w:val="24"/>
        </w:rPr>
        <w:t>Sprzedawcę</w:t>
      </w:r>
      <w:r>
        <w:rPr>
          <w:rFonts w:ascii="Times New Roman" w:hAnsi="Times New Roman"/>
          <w:sz w:val="24"/>
          <w:szCs w:val="24"/>
        </w:rPr>
        <w:t xml:space="preserve"> z przyczyn leżących po stronie </w:t>
      </w:r>
      <w:r w:rsidRPr="00BE4359">
        <w:rPr>
          <w:rFonts w:ascii="Times New Roman" w:hAnsi="Times New Roman"/>
          <w:b/>
          <w:bCs/>
          <w:sz w:val="24"/>
          <w:szCs w:val="24"/>
        </w:rPr>
        <w:t>Zamawiającego</w:t>
      </w:r>
      <w:r>
        <w:rPr>
          <w:rFonts w:ascii="Times New Roman" w:hAnsi="Times New Roman"/>
          <w:sz w:val="24"/>
          <w:szCs w:val="24"/>
        </w:rPr>
        <w:t xml:space="preserve">, </w:t>
      </w:r>
      <w:r w:rsidRPr="00BE4359">
        <w:rPr>
          <w:rFonts w:ascii="Times New Roman" w:hAnsi="Times New Roman"/>
          <w:b/>
          <w:bCs/>
          <w:sz w:val="24"/>
          <w:szCs w:val="24"/>
        </w:rPr>
        <w:t>Zamawiający</w:t>
      </w:r>
      <w:r>
        <w:rPr>
          <w:rFonts w:ascii="Times New Roman" w:hAnsi="Times New Roman"/>
          <w:sz w:val="24"/>
          <w:szCs w:val="24"/>
        </w:rPr>
        <w:t xml:space="preserve"> zapłaci </w:t>
      </w:r>
      <w:r w:rsidRPr="00BE4359">
        <w:rPr>
          <w:rFonts w:ascii="Times New Roman" w:hAnsi="Times New Roman"/>
          <w:b/>
          <w:bCs/>
          <w:sz w:val="24"/>
          <w:szCs w:val="24"/>
        </w:rPr>
        <w:t>Sprzedawcy</w:t>
      </w:r>
      <w:r>
        <w:rPr>
          <w:rFonts w:ascii="Times New Roman" w:hAnsi="Times New Roman"/>
          <w:sz w:val="24"/>
          <w:szCs w:val="24"/>
        </w:rPr>
        <w:t xml:space="preserve"> karę umowną w wysokości 10% wartości brutto Umowy określonej w </w:t>
      </w:r>
      <w:r w:rsidRPr="00450CE9">
        <w:rPr>
          <w:rFonts w:ascii="Times New Roman" w:hAnsi="Times New Roman"/>
          <w:sz w:val="24"/>
          <w:szCs w:val="24"/>
        </w:rPr>
        <w:t>§</w:t>
      </w:r>
      <w:r>
        <w:rPr>
          <w:rFonts w:ascii="Times New Roman" w:hAnsi="Times New Roman"/>
          <w:sz w:val="24"/>
          <w:szCs w:val="24"/>
        </w:rPr>
        <w:t xml:space="preserve"> 3 ust. 5</w:t>
      </w:r>
      <w:r w:rsidRPr="00450CE9">
        <w:rPr>
          <w:rFonts w:ascii="Times New Roman" w:hAnsi="Times New Roman"/>
          <w:sz w:val="24"/>
          <w:szCs w:val="24"/>
        </w:rPr>
        <w:t xml:space="preserve"> w zakresie nie </w:t>
      </w:r>
      <w:r>
        <w:rPr>
          <w:rFonts w:ascii="Times New Roman" w:hAnsi="Times New Roman"/>
          <w:sz w:val="24"/>
          <w:szCs w:val="24"/>
        </w:rPr>
        <w:t>odebranej</w:t>
      </w:r>
      <w:r w:rsidRPr="00450CE9">
        <w:rPr>
          <w:rFonts w:ascii="Times New Roman" w:hAnsi="Times New Roman"/>
          <w:sz w:val="24"/>
          <w:szCs w:val="24"/>
        </w:rPr>
        <w:t xml:space="preserve"> masy węgla energetycznego</w:t>
      </w:r>
      <w:r>
        <w:rPr>
          <w:rFonts w:ascii="Times New Roman" w:hAnsi="Times New Roman"/>
          <w:sz w:val="24"/>
          <w:szCs w:val="24"/>
        </w:rPr>
        <w:t>.</w:t>
      </w:r>
    </w:p>
    <w:p w14:paraId="4829B0EB" w14:textId="77777777" w:rsidR="004B548F" w:rsidRPr="00C72EC8" w:rsidRDefault="004B548F" w:rsidP="004B548F">
      <w:pPr>
        <w:numPr>
          <w:ilvl w:val="0"/>
          <w:numId w:val="12"/>
        </w:numPr>
        <w:tabs>
          <w:tab w:val="decimal" w:pos="-2268"/>
        </w:tabs>
        <w:jc w:val="both"/>
        <w:rPr>
          <w:rFonts w:ascii="Times New Roman" w:hAnsi="Times New Roman"/>
          <w:sz w:val="24"/>
          <w:szCs w:val="24"/>
        </w:rPr>
      </w:pPr>
      <w:r w:rsidRPr="00C72EC8">
        <w:rPr>
          <w:rFonts w:ascii="Times New Roman" w:hAnsi="Times New Roman"/>
          <w:sz w:val="24"/>
          <w:szCs w:val="24"/>
        </w:rPr>
        <w:t>W przypadku odstąpienia od Umowy zapisy dotyczące kar umownych  oraz zapisy ust. 3 powyżej nadal obowiązują.</w:t>
      </w:r>
    </w:p>
    <w:p w14:paraId="027503B0" w14:textId="77777777" w:rsidR="004B548F" w:rsidRPr="00C72EC8" w:rsidRDefault="004B548F" w:rsidP="004B548F">
      <w:pPr>
        <w:numPr>
          <w:ilvl w:val="0"/>
          <w:numId w:val="12"/>
        </w:numPr>
        <w:tabs>
          <w:tab w:val="decimal" w:pos="-2268"/>
        </w:tabs>
        <w:jc w:val="both"/>
        <w:rPr>
          <w:rFonts w:ascii="Times New Roman" w:hAnsi="Times New Roman"/>
          <w:sz w:val="24"/>
          <w:szCs w:val="24"/>
        </w:rPr>
      </w:pPr>
      <w:r w:rsidRPr="00C72EC8">
        <w:rPr>
          <w:rFonts w:ascii="Times New Roman" w:hAnsi="Times New Roman"/>
          <w:sz w:val="24"/>
          <w:szCs w:val="24"/>
        </w:rPr>
        <w:t xml:space="preserve">Jeżeli wysokość zastrzeżonych kar umownych nie pokryje poniesionej szkody, </w:t>
      </w:r>
      <w:r w:rsidRPr="00C72EC8">
        <w:rPr>
          <w:rFonts w:ascii="Times New Roman" w:hAnsi="Times New Roman"/>
          <w:b/>
          <w:sz w:val="24"/>
          <w:szCs w:val="24"/>
        </w:rPr>
        <w:t>Strony</w:t>
      </w:r>
      <w:r w:rsidRPr="00C72EC8">
        <w:rPr>
          <w:rFonts w:ascii="Times New Roman" w:hAnsi="Times New Roman"/>
          <w:sz w:val="24"/>
          <w:szCs w:val="24"/>
        </w:rPr>
        <w:t xml:space="preserve"> mogą dochodzić odszkodowania uzupełniającego na zasadach ogólnych.</w:t>
      </w:r>
    </w:p>
    <w:p w14:paraId="5E1B2205" w14:textId="77777777" w:rsidR="004B548F" w:rsidRPr="00C72EC8" w:rsidRDefault="004B548F" w:rsidP="004B548F">
      <w:pPr>
        <w:numPr>
          <w:ilvl w:val="0"/>
          <w:numId w:val="12"/>
        </w:numPr>
        <w:tabs>
          <w:tab w:val="decimal" w:pos="-2268"/>
        </w:tabs>
        <w:jc w:val="both"/>
        <w:rPr>
          <w:rFonts w:ascii="Times New Roman" w:hAnsi="Times New Roman"/>
          <w:sz w:val="24"/>
          <w:szCs w:val="24"/>
        </w:rPr>
      </w:pPr>
      <w:r w:rsidRPr="00C72EC8">
        <w:rPr>
          <w:rFonts w:ascii="Times New Roman" w:hAnsi="Times New Roman"/>
          <w:sz w:val="24"/>
          <w:szCs w:val="24"/>
        </w:rPr>
        <w:t>Każda ze</w:t>
      </w:r>
      <w:r w:rsidRPr="00C72EC8">
        <w:rPr>
          <w:rFonts w:ascii="Times New Roman" w:hAnsi="Times New Roman"/>
          <w:b/>
          <w:sz w:val="24"/>
          <w:szCs w:val="24"/>
        </w:rPr>
        <w:t xml:space="preserve"> Stron</w:t>
      </w:r>
      <w:r w:rsidRPr="00C72EC8">
        <w:rPr>
          <w:rFonts w:ascii="Times New Roman" w:hAnsi="Times New Roman"/>
          <w:sz w:val="24"/>
          <w:szCs w:val="24"/>
        </w:rPr>
        <w:t xml:space="preserve"> zastrzega sobie prawo do kompensaty naliczonych kar umownych </w:t>
      </w:r>
      <w:r w:rsidRPr="00C72EC8">
        <w:rPr>
          <w:rFonts w:ascii="Times New Roman" w:hAnsi="Times New Roman"/>
          <w:sz w:val="24"/>
          <w:szCs w:val="24"/>
        </w:rPr>
        <w:br/>
        <w:t>z należnościami drugiej</w:t>
      </w:r>
      <w:r w:rsidRPr="00C72EC8">
        <w:rPr>
          <w:rFonts w:ascii="Times New Roman" w:hAnsi="Times New Roman"/>
          <w:b/>
          <w:sz w:val="24"/>
          <w:szCs w:val="24"/>
        </w:rPr>
        <w:t xml:space="preserve"> Strony</w:t>
      </w:r>
      <w:r w:rsidRPr="00C72EC8">
        <w:rPr>
          <w:rFonts w:ascii="Times New Roman" w:hAnsi="Times New Roman"/>
          <w:sz w:val="24"/>
          <w:szCs w:val="24"/>
        </w:rPr>
        <w:t>.</w:t>
      </w:r>
    </w:p>
    <w:p w14:paraId="51F504AA" w14:textId="77777777" w:rsidR="004B548F" w:rsidRPr="002A6ACD" w:rsidRDefault="004B548F" w:rsidP="004B548F">
      <w:pPr>
        <w:numPr>
          <w:ilvl w:val="0"/>
          <w:numId w:val="12"/>
        </w:numPr>
        <w:tabs>
          <w:tab w:val="decimal" w:pos="-2268"/>
        </w:tabs>
        <w:jc w:val="both"/>
        <w:rPr>
          <w:rFonts w:ascii="Times New Roman" w:hAnsi="Times New Roman"/>
          <w:sz w:val="24"/>
          <w:szCs w:val="24"/>
        </w:rPr>
      </w:pPr>
      <w:r w:rsidRPr="002A6ACD">
        <w:rPr>
          <w:rFonts w:ascii="Times New Roman" w:hAnsi="Times New Roman"/>
          <w:sz w:val="24"/>
          <w:szCs w:val="24"/>
        </w:rPr>
        <w:t xml:space="preserve">Opóźnienie realizacji dostaw przez </w:t>
      </w:r>
      <w:r w:rsidRPr="002A6ACD">
        <w:rPr>
          <w:rFonts w:ascii="Times New Roman" w:hAnsi="Times New Roman"/>
          <w:b/>
          <w:sz w:val="24"/>
          <w:szCs w:val="24"/>
        </w:rPr>
        <w:t xml:space="preserve">Sprzedawcę </w:t>
      </w:r>
      <w:r w:rsidRPr="002A6ACD">
        <w:rPr>
          <w:rFonts w:ascii="Times New Roman" w:hAnsi="Times New Roman"/>
          <w:sz w:val="24"/>
          <w:szCs w:val="24"/>
        </w:rPr>
        <w:t xml:space="preserve"> określonych w harmonogramach miesięcznych, o których mowa w § 3 ust. 2, przekraczające 10 dni chociażby dla jednej uzgodnionej dostawy </w:t>
      </w:r>
      <w:r w:rsidRPr="002A6ACD">
        <w:rPr>
          <w:rFonts w:ascii="Times New Roman" w:hAnsi="Times New Roman"/>
          <w:sz w:val="24"/>
          <w:szCs w:val="24"/>
        </w:rPr>
        <w:br/>
        <w:t xml:space="preserve">w danym miesiącu uprawnia </w:t>
      </w:r>
      <w:r w:rsidRPr="002A6ACD">
        <w:rPr>
          <w:rFonts w:ascii="Times New Roman" w:hAnsi="Times New Roman"/>
          <w:b/>
          <w:sz w:val="24"/>
          <w:szCs w:val="24"/>
        </w:rPr>
        <w:t>Zamawiającego</w:t>
      </w:r>
      <w:r w:rsidRPr="002A6ACD">
        <w:rPr>
          <w:rFonts w:ascii="Times New Roman" w:hAnsi="Times New Roman"/>
          <w:sz w:val="24"/>
          <w:szCs w:val="24"/>
        </w:rPr>
        <w:t xml:space="preserve"> do odstąpienia od Umowy lub jej części z  przyczyn leżących po stronie </w:t>
      </w:r>
      <w:r w:rsidRPr="002A6ACD">
        <w:rPr>
          <w:rFonts w:ascii="Times New Roman" w:hAnsi="Times New Roman"/>
          <w:b/>
          <w:sz w:val="24"/>
          <w:szCs w:val="24"/>
        </w:rPr>
        <w:t>Sprzedawcy</w:t>
      </w:r>
      <w:r w:rsidRPr="002A6ACD">
        <w:rPr>
          <w:rFonts w:ascii="Times New Roman" w:hAnsi="Times New Roman"/>
          <w:sz w:val="24"/>
          <w:szCs w:val="24"/>
        </w:rPr>
        <w:t xml:space="preserve"> i zastosowania kary umownej określonej w ust. 2 oraz uprawnienia wynikającego z ust. 3 bez konieczności wezwania </w:t>
      </w:r>
      <w:r w:rsidRPr="002A6ACD">
        <w:rPr>
          <w:rFonts w:ascii="Times New Roman" w:hAnsi="Times New Roman"/>
          <w:b/>
          <w:sz w:val="24"/>
          <w:szCs w:val="24"/>
        </w:rPr>
        <w:t>Sprzedawcy</w:t>
      </w:r>
      <w:r w:rsidRPr="002A6ACD">
        <w:rPr>
          <w:rFonts w:ascii="Times New Roman" w:hAnsi="Times New Roman"/>
          <w:sz w:val="24"/>
          <w:szCs w:val="24"/>
        </w:rPr>
        <w:t xml:space="preserve"> do realizacji </w:t>
      </w:r>
      <w:r w:rsidRPr="002A6ACD">
        <w:rPr>
          <w:rFonts w:ascii="Times New Roman" w:hAnsi="Times New Roman"/>
          <w:sz w:val="24"/>
          <w:szCs w:val="24"/>
        </w:rPr>
        <w:br/>
        <w:t xml:space="preserve">w/w dostaw. Uprawnienie do odstąpienia może zostać zrealizowane w terminie 90 dni od terminu dostawy wynikającego z harmonogramu miesięcznego. </w:t>
      </w:r>
    </w:p>
    <w:p w14:paraId="3FC0DF59" w14:textId="77777777" w:rsidR="004B548F" w:rsidRPr="00C72EC8" w:rsidRDefault="004B548F" w:rsidP="004B548F">
      <w:pPr>
        <w:numPr>
          <w:ilvl w:val="0"/>
          <w:numId w:val="12"/>
        </w:numPr>
        <w:tabs>
          <w:tab w:val="decimal" w:pos="-2268"/>
        </w:tabs>
        <w:jc w:val="both"/>
        <w:rPr>
          <w:rFonts w:ascii="Times New Roman" w:hAnsi="Times New Roman"/>
          <w:sz w:val="24"/>
          <w:szCs w:val="24"/>
        </w:rPr>
      </w:pPr>
      <w:r w:rsidRPr="00C72EC8">
        <w:rPr>
          <w:rFonts w:ascii="Times New Roman" w:hAnsi="Times New Roman"/>
          <w:b/>
          <w:sz w:val="24"/>
          <w:szCs w:val="24"/>
        </w:rPr>
        <w:t>Zamawiający</w:t>
      </w:r>
      <w:r w:rsidRPr="00C72EC8">
        <w:rPr>
          <w:rFonts w:ascii="Times New Roman" w:hAnsi="Times New Roman"/>
          <w:sz w:val="24"/>
          <w:szCs w:val="24"/>
        </w:rPr>
        <w:t xml:space="preserve"> może zrezygnować z niedostarczonych przez </w:t>
      </w:r>
      <w:r w:rsidRPr="00C72EC8">
        <w:rPr>
          <w:rFonts w:ascii="Times New Roman" w:hAnsi="Times New Roman"/>
          <w:b/>
          <w:sz w:val="24"/>
          <w:szCs w:val="24"/>
        </w:rPr>
        <w:t>Sprzedającego</w:t>
      </w:r>
      <w:r w:rsidRPr="00C72EC8">
        <w:rPr>
          <w:rFonts w:ascii="Times New Roman" w:hAnsi="Times New Roman"/>
          <w:sz w:val="24"/>
          <w:szCs w:val="24"/>
        </w:rPr>
        <w:t xml:space="preserve"> ilości węgla energetycznego wynikających z harmonogramów, o których mowa w § 3 ust. 2, za które </w:t>
      </w:r>
      <w:r w:rsidRPr="00C72EC8">
        <w:rPr>
          <w:rFonts w:ascii="Times New Roman" w:hAnsi="Times New Roman"/>
          <w:b/>
          <w:sz w:val="24"/>
          <w:szCs w:val="24"/>
        </w:rPr>
        <w:t>Zamawiający</w:t>
      </w:r>
      <w:r w:rsidRPr="00C72EC8">
        <w:rPr>
          <w:rFonts w:ascii="Times New Roman" w:hAnsi="Times New Roman"/>
          <w:sz w:val="24"/>
          <w:szCs w:val="24"/>
        </w:rPr>
        <w:t xml:space="preserve"> ma prawo naliczyć kary umowne na zasadach określonych w Umowie.</w:t>
      </w:r>
    </w:p>
    <w:p w14:paraId="65454141" w14:textId="77777777" w:rsidR="004B548F" w:rsidRPr="00C72EC8" w:rsidRDefault="004B548F" w:rsidP="004B548F">
      <w:pPr>
        <w:pStyle w:val="Akapitzlist"/>
        <w:numPr>
          <w:ilvl w:val="0"/>
          <w:numId w:val="12"/>
        </w:numPr>
        <w:rPr>
          <w:rFonts w:ascii="Times New Roman" w:hAnsi="Times New Roman"/>
          <w:sz w:val="24"/>
          <w:szCs w:val="24"/>
        </w:rPr>
      </w:pPr>
      <w:r w:rsidRPr="00C72EC8">
        <w:rPr>
          <w:rFonts w:ascii="Times New Roman" w:hAnsi="Times New Roman"/>
          <w:sz w:val="24"/>
          <w:szCs w:val="24"/>
        </w:rPr>
        <w:t xml:space="preserve">Na podstawie pisemnego porozumienia, </w:t>
      </w:r>
      <w:r w:rsidRPr="00C72EC8">
        <w:rPr>
          <w:rFonts w:ascii="Times New Roman" w:hAnsi="Times New Roman"/>
          <w:b/>
          <w:bCs/>
          <w:sz w:val="24"/>
          <w:szCs w:val="24"/>
        </w:rPr>
        <w:t xml:space="preserve">Strony </w:t>
      </w:r>
      <w:r w:rsidRPr="00C72EC8">
        <w:rPr>
          <w:rFonts w:ascii="Times New Roman" w:hAnsi="Times New Roman"/>
          <w:sz w:val="24"/>
          <w:szCs w:val="24"/>
        </w:rPr>
        <w:t xml:space="preserve">mogą odstąpić od naliczania kar umownych. </w:t>
      </w:r>
    </w:p>
    <w:p w14:paraId="2CE55858" w14:textId="77777777" w:rsidR="004B548F" w:rsidRPr="00C72EC8" w:rsidRDefault="004B548F" w:rsidP="004B548F">
      <w:pPr>
        <w:numPr>
          <w:ilvl w:val="0"/>
          <w:numId w:val="12"/>
        </w:numPr>
        <w:tabs>
          <w:tab w:val="decimal" w:pos="-2268"/>
        </w:tabs>
        <w:jc w:val="both"/>
        <w:rPr>
          <w:rFonts w:ascii="Times New Roman" w:hAnsi="Times New Roman"/>
          <w:sz w:val="24"/>
          <w:szCs w:val="24"/>
        </w:rPr>
      </w:pPr>
      <w:r w:rsidRPr="00C72EC8">
        <w:rPr>
          <w:rFonts w:ascii="Times New Roman" w:hAnsi="Times New Roman"/>
          <w:sz w:val="24"/>
          <w:szCs w:val="24"/>
        </w:rPr>
        <w:t xml:space="preserve">Każda ze </w:t>
      </w:r>
      <w:r w:rsidRPr="00C72EC8">
        <w:rPr>
          <w:rFonts w:ascii="Times New Roman" w:hAnsi="Times New Roman"/>
          <w:b/>
          <w:bCs/>
          <w:sz w:val="24"/>
          <w:szCs w:val="24"/>
        </w:rPr>
        <w:t>Stron</w:t>
      </w:r>
      <w:r w:rsidRPr="00C72EC8">
        <w:rPr>
          <w:rFonts w:ascii="Times New Roman" w:hAnsi="Times New Roman"/>
          <w:sz w:val="24"/>
          <w:szCs w:val="24"/>
        </w:rPr>
        <w:t xml:space="preserve"> może uwolnić się od zapłacenia kary umownej, jeżeli wykaże, że nienależyte wykonanie Umowy nastąpiło z powodu działania siły wyższej lub wyłącznej winy osoby trzeciej.</w:t>
      </w:r>
    </w:p>
    <w:p w14:paraId="757AF9DD" w14:textId="14270E2C" w:rsidR="004B548F" w:rsidRPr="00C72EC8" w:rsidRDefault="004B548F" w:rsidP="004B548F">
      <w:pPr>
        <w:numPr>
          <w:ilvl w:val="0"/>
          <w:numId w:val="12"/>
        </w:numPr>
        <w:overflowPunct w:val="0"/>
        <w:autoSpaceDE w:val="0"/>
        <w:autoSpaceDN w:val="0"/>
        <w:adjustRightInd w:val="0"/>
        <w:jc w:val="both"/>
        <w:textAlignment w:val="baseline"/>
        <w:rPr>
          <w:rFonts w:ascii="Times New Roman" w:hAnsi="Times New Roman"/>
          <w:sz w:val="24"/>
          <w:szCs w:val="24"/>
        </w:rPr>
      </w:pPr>
      <w:r w:rsidRPr="00C72EC8">
        <w:rPr>
          <w:rFonts w:ascii="Times New Roman" w:hAnsi="Times New Roman"/>
          <w:sz w:val="24"/>
          <w:szCs w:val="24"/>
        </w:rPr>
        <w:t xml:space="preserve">Zapłata kar umownych, o których mowa w niniejszym paragrafie nastąpi w terminie 21 dni </w:t>
      </w:r>
      <w:r w:rsidR="00862920">
        <w:rPr>
          <w:rFonts w:ascii="Times New Roman" w:hAnsi="Times New Roman"/>
          <w:sz w:val="24"/>
          <w:szCs w:val="24"/>
        </w:rPr>
        <w:br/>
      </w:r>
      <w:r w:rsidRPr="00C72EC8">
        <w:rPr>
          <w:rFonts w:ascii="Times New Roman" w:hAnsi="Times New Roman"/>
          <w:sz w:val="24"/>
          <w:szCs w:val="24"/>
        </w:rPr>
        <w:t xml:space="preserve">od daty dostarczenia </w:t>
      </w:r>
      <w:r w:rsidRPr="00287D41">
        <w:rPr>
          <w:rFonts w:ascii="Times New Roman" w:hAnsi="Times New Roman"/>
          <w:b/>
          <w:sz w:val="24"/>
          <w:szCs w:val="24"/>
        </w:rPr>
        <w:t>Stronie</w:t>
      </w:r>
      <w:r w:rsidRPr="00C72EC8">
        <w:rPr>
          <w:rFonts w:ascii="Times New Roman" w:hAnsi="Times New Roman"/>
          <w:sz w:val="24"/>
          <w:szCs w:val="24"/>
        </w:rPr>
        <w:t xml:space="preserve">  noty obciążeniowej. </w:t>
      </w:r>
    </w:p>
    <w:p w14:paraId="23C451DB" w14:textId="55DE5933" w:rsidR="008A342D" w:rsidRDefault="008A342D" w:rsidP="00F14760">
      <w:pPr>
        <w:pStyle w:val="Tekstpodstawowywcity21"/>
        <w:spacing w:line="360" w:lineRule="auto"/>
        <w:ind w:left="0" w:firstLine="0"/>
        <w:jc w:val="center"/>
        <w:rPr>
          <w:rFonts w:ascii="Times New Roman" w:hAnsi="Times New Roman"/>
          <w:b/>
          <w:szCs w:val="24"/>
        </w:rPr>
      </w:pPr>
    </w:p>
    <w:p w14:paraId="38E6C140" w14:textId="09F436E5" w:rsidR="00865500" w:rsidRPr="00375A90" w:rsidRDefault="006D0531" w:rsidP="007C5851">
      <w:pPr>
        <w:pStyle w:val="Tekstpodstawowywcity21"/>
        <w:ind w:left="0" w:firstLine="0"/>
        <w:jc w:val="center"/>
        <w:rPr>
          <w:rFonts w:ascii="Times New Roman" w:hAnsi="Times New Roman"/>
          <w:b/>
          <w:szCs w:val="24"/>
        </w:rPr>
      </w:pPr>
      <w:r w:rsidRPr="00375A90">
        <w:rPr>
          <w:rFonts w:ascii="Times New Roman" w:hAnsi="Times New Roman"/>
          <w:b/>
          <w:szCs w:val="24"/>
        </w:rPr>
        <w:sym w:font="Arial" w:char="00A7"/>
      </w:r>
      <w:r w:rsidR="00F14760" w:rsidRPr="00375A90">
        <w:rPr>
          <w:rFonts w:ascii="Times New Roman" w:hAnsi="Times New Roman"/>
          <w:b/>
          <w:szCs w:val="24"/>
        </w:rPr>
        <w:t xml:space="preserve"> 1</w:t>
      </w:r>
      <w:r w:rsidR="00C31C23" w:rsidRPr="00375A90">
        <w:rPr>
          <w:rFonts w:ascii="Times New Roman" w:hAnsi="Times New Roman"/>
          <w:b/>
          <w:szCs w:val="24"/>
        </w:rPr>
        <w:t>2</w:t>
      </w:r>
      <w:r w:rsidR="00F14760" w:rsidRPr="00375A90">
        <w:rPr>
          <w:rFonts w:ascii="Times New Roman" w:hAnsi="Times New Roman"/>
          <w:b/>
          <w:szCs w:val="24"/>
        </w:rPr>
        <w:t xml:space="preserve"> </w:t>
      </w:r>
    </w:p>
    <w:p w14:paraId="729268B9" w14:textId="6FC4D5F8" w:rsidR="00F14760" w:rsidRDefault="00F14760" w:rsidP="007C5851">
      <w:pPr>
        <w:pStyle w:val="Tekstpodstawowywcity21"/>
        <w:ind w:left="0" w:firstLine="0"/>
        <w:jc w:val="center"/>
        <w:rPr>
          <w:rFonts w:ascii="Times New Roman" w:hAnsi="Times New Roman"/>
          <w:b/>
          <w:szCs w:val="24"/>
        </w:rPr>
      </w:pPr>
      <w:r w:rsidRPr="00375A90">
        <w:rPr>
          <w:rFonts w:ascii="Times New Roman" w:hAnsi="Times New Roman"/>
          <w:b/>
          <w:szCs w:val="24"/>
        </w:rPr>
        <w:t>SIŁA WYŻSZA</w:t>
      </w:r>
    </w:p>
    <w:p w14:paraId="5FC4D2A2" w14:textId="77777777" w:rsidR="004B548F" w:rsidRPr="00F53196" w:rsidRDefault="004B548F" w:rsidP="00375A90">
      <w:pPr>
        <w:pStyle w:val="Tekstpodstawowywcity21"/>
        <w:ind w:left="0" w:firstLine="0"/>
        <w:rPr>
          <w:rFonts w:ascii="Times New Roman" w:hAnsi="Times New Roman"/>
          <w:b/>
          <w:szCs w:val="24"/>
        </w:rPr>
      </w:pPr>
    </w:p>
    <w:p w14:paraId="1CD176C2" w14:textId="77777777" w:rsidR="004B548F" w:rsidRPr="00F53196" w:rsidRDefault="004B548F" w:rsidP="004B548F">
      <w:pPr>
        <w:numPr>
          <w:ilvl w:val="0"/>
          <w:numId w:val="10"/>
        </w:numPr>
        <w:tabs>
          <w:tab w:val="left" w:pos="360"/>
        </w:tabs>
        <w:suppressAutoHyphens/>
        <w:jc w:val="both"/>
        <w:rPr>
          <w:rFonts w:ascii="Times New Roman" w:hAnsi="Times New Roman"/>
          <w:sz w:val="24"/>
          <w:szCs w:val="24"/>
        </w:rPr>
      </w:pPr>
      <w:r w:rsidRPr="00F53196">
        <w:rPr>
          <w:rFonts w:ascii="Times New Roman" w:hAnsi="Times New Roman"/>
          <w:sz w:val="24"/>
          <w:szCs w:val="24"/>
        </w:rPr>
        <w:t xml:space="preserve">Za siłę wyższą w rozumieniu niniejszej Umowy </w:t>
      </w:r>
      <w:r w:rsidRPr="00F53196">
        <w:rPr>
          <w:rFonts w:ascii="Times New Roman" w:hAnsi="Times New Roman"/>
          <w:b/>
          <w:bCs/>
          <w:sz w:val="24"/>
          <w:szCs w:val="24"/>
        </w:rPr>
        <w:t>Strony</w:t>
      </w:r>
      <w:r w:rsidRPr="00F53196">
        <w:rPr>
          <w:rFonts w:ascii="Times New Roman" w:hAnsi="Times New Roman"/>
          <w:sz w:val="24"/>
          <w:szCs w:val="24"/>
        </w:rPr>
        <w:t xml:space="preserve"> uznają zdarzenie nadzwyczajne </w:t>
      </w:r>
      <w:r>
        <w:rPr>
          <w:rFonts w:ascii="Times New Roman" w:hAnsi="Times New Roman"/>
          <w:sz w:val="24"/>
          <w:szCs w:val="24"/>
        </w:rPr>
        <w:br/>
      </w:r>
      <w:r w:rsidRPr="00F53196">
        <w:rPr>
          <w:rFonts w:ascii="Times New Roman" w:hAnsi="Times New Roman"/>
          <w:sz w:val="24"/>
          <w:szCs w:val="24"/>
        </w:rPr>
        <w:t xml:space="preserve">i zewnętrzne, na którego wystąpienie i trwanie </w:t>
      </w:r>
      <w:r w:rsidRPr="00287D41">
        <w:rPr>
          <w:rFonts w:ascii="Times New Roman" w:hAnsi="Times New Roman"/>
          <w:b/>
          <w:sz w:val="24"/>
          <w:szCs w:val="24"/>
        </w:rPr>
        <w:t>Strona</w:t>
      </w:r>
      <w:r w:rsidRPr="00F53196">
        <w:rPr>
          <w:rFonts w:ascii="Times New Roman" w:hAnsi="Times New Roman"/>
          <w:sz w:val="24"/>
          <w:szCs w:val="24"/>
        </w:rPr>
        <w:t xml:space="preserve"> nie ma wpływu oraz któremu to zdarzeniu, lub jego skutkom, nie była w stanie zapobiec pomimo dołożenia należytej staranności. Za siłę wyższą uważa się w szczególności: kataklizmy, huragany, powodzie, trzęsienia ziemi, klęski żywiołowe, katastrofy górnicze, akty terroru, mobilizacja, wojna, operacje militarne, blokady, strajki generalne (nie dotyczy to strajków wewnętrznych), ograniczenia rządowe narzucone na import albo eksport towarów, ograniczenia wprowadzone przez organy administracji publicznej lub organy rosyjskiej kolei państwowej, powszechne zakłócenia w systemie transportu, komunikacji bądź zaopatrzenia. Powyższe wyliczenie nie stanowi katalogu zamkniętego.</w:t>
      </w:r>
    </w:p>
    <w:p w14:paraId="2AC5A527" w14:textId="77777777" w:rsidR="004B548F" w:rsidRPr="00F53196" w:rsidRDefault="004B548F" w:rsidP="004B548F">
      <w:pPr>
        <w:numPr>
          <w:ilvl w:val="0"/>
          <w:numId w:val="10"/>
        </w:numPr>
        <w:tabs>
          <w:tab w:val="left" w:pos="360"/>
        </w:tabs>
        <w:suppressAutoHyphens/>
        <w:jc w:val="both"/>
        <w:rPr>
          <w:rFonts w:ascii="Times New Roman" w:hAnsi="Times New Roman"/>
          <w:sz w:val="24"/>
          <w:szCs w:val="24"/>
        </w:rPr>
      </w:pPr>
      <w:r w:rsidRPr="00F53196">
        <w:rPr>
          <w:rFonts w:ascii="Times New Roman" w:hAnsi="Times New Roman"/>
          <w:sz w:val="24"/>
          <w:szCs w:val="24"/>
        </w:rPr>
        <w:t xml:space="preserve">W razie wystąpienia siły wyższej oraz przez cały okres występowania jej skutków, obowiązki </w:t>
      </w:r>
      <w:r w:rsidRPr="00F53196">
        <w:rPr>
          <w:rFonts w:ascii="Times New Roman" w:hAnsi="Times New Roman"/>
          <w:b/>
          <w:bCs/>
          <w:sz w:val="24"/>
          <w:szCs w:val="24"/>
        </w:rPr>
        <w:t>Strony</w:t>
      </w:r>
      <w:r w:rsidRPr="00F53196">
        <w:rPr>
          <w:rFonts w:ascii="Times New Roman" w:hAnsi="Times New Roman"/>
          <w:sz w:val="24"/>
          <w:szCs w:val="24"/>
        </w:rPr>
        <w:t xml:space="preserve"> dotkniętej konsekwencjami wystąpienia siły wyższej wynikające z niniejszej Umowy ulegają zawieszeniu w takim zakresie, w jakim wykonanie tych obowiązków zostało uniemożliwione, utrudnione lub opóźnione wskutek wystąpienia siły wyższej.</w:t>
      </w:r>
    </w:p>
    <w:p w14:paraId="7B5D973D" w14:textId="77777777" w:rsidR="004B548F" w:rsidRPr="00F53196" w:rsidRDefault="004B548F" w:rsidP="004B548F">
      <w:pPr>
        <w:numPr>
          <w:ilvl w:val="0"/>
          <w:numId w:val="10"/>
        </w:numPr>
        <w:tabs>
          <w:tab w:val="left" w:pos="360"/>
        </w:tabs>
        <w:suppressAutoHyphens/>
        <w:jc w:val="both"/>
        <w:rPr>
          <w:rFonts w:ascii="Times New Roman" w:hAnsi="Times New Roman"/>
          <w:sz w:val="24"/>
          <w:szCs w:val="24"/>
        </w:rPr>
      </w:pPr>
      <w:r w:rsidRPr="00F53196">
        <w:rPr>
          <w:rFonts w:ascii="Times New Roman" w:hAnsi="Times New Roman"/>
          <w:b/>
          <w:bCs/>
          <w:sz w:val="24"/>
          <w:szCs w:val="24"/>
        </w:rPr>
        <w:lastRenderedPageBreak/>
        <w:t>Strona</w:t>
      </w:r>
      <w:r w:rsidRPr="00F53196">
        <w:rPr>
          <w:rFonts w:ascii="Times New Roman" w:hAnsi="Times New Roman"/>
          <w:sz w:val="24"/>
          <w:szCs w:val="24"/>
        </w:rPr>
        <w:t xml:space="preserve"> powołująca się na wystąpienie siły wyższej uniemożliwiającej realizację Umowy zobowiązana jest poinformować pisemnie drugą </w:t>
      </w:r>
      <w:r>
        <w:rPr>
          <w:rFonts w:ascii="Times New Roman" w:hAnsi="Times New Roman"/>
          <w:b/>
          <w:sz w:val="24"/>
          <w:szCs w:val="24"/>
        </w:rPr>
        <w:t>S</w:t>
      </w:r>
      <w:r w:rsidRPr="00287D41">
        <w:rPr>
          <w:rFonts w:ascii="Times New Roman" w:hAnsi="Times New Roman"/>
          <w:b/>
          <w:sz w:val="24"/>
          <w:szCs w:val="24"/>
        </w:rPr>
        <w:t>tronę</w:t>
      </w:r>
      <w:r w:rsidRPr="00F53196">
        <w:rPr>
          <w:rFonts w:ascii="Times New Roman" w:hAnsi="Times New Roman"/>
          <w:sz w:val="24"/>
          <w:szCs w:val="24"/>
        </w:rPr>
        <w:t xml:space="preserve"> w terminie 21 dni od jej wystąpienia pod rygorem utraty powoływania się na tę okoliczność.</w:t>
      </w:r>
    </w:p>
    <w:p w14:paraId="508009B4" w14:textId="77777777" w:rsidR="004B548F" w:rsidRPr="00F53196" w:rsidRDefault="004B548F" w:rsidP="004B548F">
      <w:pPr>
        <w:numPr>
          <w:ilvl w:val="0"/>
          <w:numId w:val="10"/>
        </w:numPr>
        <w:tabs>
          <w:tab w:val="left" w:pos="360"/>
        </w:tabs>
        <w:suppressAutoHyphens/>
        <w:jc w:val="both"/>
        <w:rPr>
          <w:rFonts w:ascii="Times New Roman" w:hAnsi="Times New Roman"/>
          <w:sz w:val="24"/>
          <w:szCs w:val="24"/>
        </w:rPr>
      </w:pPr>
      <w:r w:rsidRPr="00F53196">
        <w:rPr>
          <w:rFonts w:ascii="Times New Roman" w:hAnsi="Times New Roman"/>
          <w:sz w:val="24"/>
          <w:szCs w:val="24"/>
        </w:rPr>
        <w:t xml:space="preserve">Informacja, o której mowa w ust. 3 winna zawierać szczegółowe uzasadnienie oraz dowody </w:t>
      </w:r>
      <w:r w:rsidRPr="00F53196">
        <w:rPr>
          <w:rFonts w:ascii="Times New Roman" w:hAnsi="Times New Roman"/>
          <w:sz w:val="24"/>
          <w:szCs w:val="24"/>
        </w:rPr>
        <w:br/>
        <w:t>na poparcie okoliczności uzasadniających wystąpienie siły wyższej.</w:t>
      </w:r>
    </w:p>
    <w:p w14:paraId="5B0112AF" w14:textId="77777777" w:rsidR="004B548F" w:rsidRPr="00F53196" w:rsidRDefault="004B548F" w:rsidP="004B548F">
      <w:pPr>
        <w:numPr>
          <w:ilvl w:val="0"/>
          <w:numId w:val="10"/>
        </w:numPr>
        <w:tabs>
          <w:tab w:val="left" w:pos="360"/>
        </w:tabs>
        <w:suppressAutoHyphens/>
        <w:jc w:val="both"/>
        <w:rPr>
          <w:rFonts w:ascii="Times New Roman" w:hAnsi="Times New Roman"/>
          <w:sz w:val="24"/>
          <w:szCs w:val="24"/>
        </w:rPr>
      </w:pPr>
      <w:r w:rsidRPr="00F53196">
        <w:rPr>
          <w:rFonts w:ascii="Times New Roman" w:hAnsi="Times New Roman"/>
          <w:b/>
          <w:bCs/>
          <w:sz w:val="24"/>
          <w:szCs w:val="24"/>
        </w:rPr>
        <w:t>Strony</w:t>
      </w:r>
      <w:r w:rsidRPr="00F53196">
        <w:rPr>
          <w:rFonts w:ascii="Times New Roman" w:hAnsi="Times New Roman"/>
          <w:sz w:val="24"/>
          <w:szCs w:val="24"/>
        </w:rPr>
        <w:t xml:space="preserve"> dopuszczają możliwość rozwiązania Umowy w drodze porozumienia</w:t>
      </w:r>
      <w:r w:rsidRPr="00F53196">
        <w:rPr>
          <w:rFonts w:ascii="Times New Roman" w:hAnsi="Times New Roman"/>
          <w:b/>
          <w:bCs/>
          <w:sz w:val="24"/>
          <w:szCs w:val="24"/>
        </w:rPr>
        <w:t xml:space="preserve"> Stron</w:t>
      </w:r>
      <w:r w:rsidRPr="00F53196">
        <w:rPr>
          <w:rFonts w:ascii="Times New Roman" w:hAnsi="Times New Roman"/>
          <w:sz w:val="24"/>
          <w:szCs w:val="24"/>
        </w:rPr>
        <w:t xml:space="preserve"> w przypadku, </w:t>
      </w:r>
      <w:r w:rsidRPr="00F53196">
        <w:rPr>
          <w:rFonts w:ascii="Times New Roman" w:hAnsi="Times New Roman"/>
          <w:sz w:val="24"/>
          <w:szCs w:val="24"/>
        </w:rPr>
        <w:br/>
        <w:t>gdy siła wyższa nie ustąpi w ciągu 3 miesięcy od dnia jej wystąpienia.</w:t>
      </w:r>
    </w:p>
    <w:p w14:paraId="71FCC01A" w14:textId="08629850" w:rsidR="00563060" w:rsidRDefault="00563060" w:rsidP="008B4567">
      <w:pPr>
        <w:pStyle w:val="Tekstpodstawowywcity21"/>
        <w:spacing w:line="276" w:lineRule="auto"/>
        <w:ind w:left="0" w:firstLine="0"/>
        <w:jc w:val="center"/>
        <w:rPr>
          <w:rFonts w:ascii="Times New Roman" w:hAnsi="Times New Roman"/>
          <w:b/>
          <w:szCs w:val="24"/>
        </w:rPr>
      </w:pPr>
    </w:p>
    <w:p w14:paraId="52CE7FE8" w14:textId="77777777" w:rsidR="00563060" w:rsidRDefault="00563060" w:rsidP="00371E9C">
      <w:pPr>
        <w:pStyle w:val="Tekstpodstawowywcity21"/>
        <w:spacing w:line="276" w:lineRule="auto"/>
        <w:ind w:left="0" w:firstLine="0"/>
        <w:rPr>
          <w:rFonts w:ascii="Times New Roman" w:hAnsi="Times New Roman"/>
          <w:b/>
          <w:szCs w:val="24"/>
        </w:rPr>
      </w:pPr>
    </w:p>
    <w:p w14:paraId="07E22056" w14:textId="40D622AB" w:rsidR="002D4FBB" w:rsidRDefault="008B4567" w:rsidP="008B4567">
      <w:pPr>
        <w:pStyle w:val="Tekstpodstawowywcity21"/>
        <w:spacing w:line="276" w:lineRule="auto"/>
        <w:ind w:left="0" w:firstLine="0"/>
        <w:jc w:val="center"/>
        <w:rPr>
          <w:rFonts w:ascii="Times New Roman" w:hAnsi="Times New Roman"/>
          <w:b/>
          <w:szCs w:val="24"/>
        </w:rPr>
      </w:pPr>
      <w:r w:rsidRPr="003A61E2">
        <w:rPr>
          <w:rFonts w:ascii="Times New Roman" w:hAnsi="Times New Roman"/>
          <w:b/>
          <w:szCs w:val="24"/>
        </w:rPr>
        <w:sym w:font="Arial" w:char="00A7"/>
      </w:r>
      <w:r w:rsidRPr="003A61E2">
        <w:rPr>
          <w:rFonts w:ascii="Times New Roman" w:hAnsi="Times New Roman"/>
          <w:b/>
          <w:szCs w:val="24"/>
        </w:rPr>
        <w:t xml:space="preserve"> 1</w:t>
      </w:r>
      <w:r w:rsidR="00C31C23">
        <w:rPr>
          <w:rFonts w:ascii="Times New Roman" w:hAnsi="Times New Roman"/>
          <w:b/>
          <w:szCs w:val="24"/>
        </w:rPr>
        <w:t>3</w:t>
      </w:r>
    </w:p>
    <w:p w14:paraId="5C89D780" w14:textId="7E615985" w:rsidR="008B4567" w:rsidRDefault="008B4567" w:rsidP="008B4567">
      <w:pPr>
        <w:pStyle w:val="Tekstpodstawowywcity21"/>
        <w:spacing w:line="276" w:lineRule="auto"/>
        <w:ind w:left="0" w:firstLine="0"/>
        <w:jc w:val="center"/>
        <w:rPr>
          <w:rFonts w:ascii="Times New Roman" w:hAnsi="Times New Roman"/>
          <w:b/>
          <w:szCs w:val="24"/>
        </w:rPr>
      </w:pPr>
      <w:r>
        <w:rPr>
          <w:rFonts w:ascii="Times New Roman" w:hAnsi="Times New Roman"/>
          <w:b/>
          <w:szCs w:val="24"/>
        </w:rPr>
        <w:t xml:space="preserve">ZAKAZ ZATRUDNIANIA PRACOWNIKÓW I OSÓB POWIĄZANYCH </w:t>
      </w:r>
      <w:r>
        <w:rPr>
          <w:rFonts w:ascii="Times New Roman" w:hAnsi="Times New Roman"/>
          <w:b/>
          <w:szCs w:val="24"/>
        </w:rPr>
        <w:br/>
        <w:t xml:space="preserve">OSOBIŚCIE Z PRACOWNIKAMI </w:t>
      </w:r>
    </w:p>
    <w:p w14:paraId="77B44C0F" w14:textId="77777777" w:rsidR="00BC06B7" w:rsidRPr="003A61E2" w:rsidRDefault="00BC06B7" w:rsidP="008B4567">
      <w:pPr>
        <w:pStyle w:val="Tekstpodstawowywcity21"/>
        <w:spacing w:line="276" w:lineRule="auto"/>
        <w:ind w:left="0" w:firstLine="0"/>
        <w:jc w:val="center"/>
        <w:rPr>
          <w:rFonts w:ascii="Times New Roman" w:hAnsi="Times New Roman"/>
          <w:b/>
          <w:szCs w:val="24"/>
        </w:rPr>
      </w:pPr>
    </w:p>
    <w:p w14:paraId="38A37F3C" w14:textId="634E88E3" w:rsidR="008B4567" w:rsidRPr="00666795" w:rsidRDefault="008B4567" w:rsidP="001575DA">
      <w:pPr>
        <w:numPr>
          <w:ilvl w:val="0"/>
          <w:numId w:val="20"/>
        </w:numPr>
        <w:jc w:val="both"/>
        <w:rPr>
          <w:rFonts w:ascii="Times New Roman" w:eastAsia="Times New Roman" w:hAnsi="Times New Roman"/>
          <w:strike/>
          <w:sz w:val="24"/>
          <w:szCs w:val="24"/>
        </w:rPr>
      </w:pPr>
      <w:r w:rsidRPr="00B76F60">
        <w:rPr>
          <w:rFonts w:ascii="Times New Roman" w:eastAsia="Times New Roman" w:hAnsi="Times New Roman"/>
          <w:sz w:val="24"/>
          <w:szCs w:val="24"/>
        </w:rPr>
        <w:t xml:space="preserve">Pod rygorem </w:t>
      </w:r>
      <w:r w:rsidR="00C01F6C">
        <w:rPr>
          <w:rFonts w:ascii="Times New Roman" w:eastAsia="Times New Roman" w:hAnsi="Times New Roman"/>
          <w:sz w:val="24"/>
          <w:szCs w:val="24"/>
        </w:rPr>
        <w:t>odstąpienia od</w:t>
      </w:r>
      <w:r w:rsidR="00C01F6C" w:rsidRPr="00B76F60">
        <w:rPr>
          <w:rFonts w:ascii="Times New Roman" w:eastAsia="Times New Roman" w:hAnsi="Times New Roman"/>
          <w:sz w:val="24"/>
          <w:szCs w:val="24"/>
        </w:rPr>
        <w:t xml:space="preserve"> </w:t>
      </w:r>
      <w:r w:rsidRPr="00B76F60">
        <w:rPr>
          <w:rFonts w:ascii="Times New Roman" w:eastAsia="Times New Roman" w:hAnsi="Times New Roman"/>
          <w:sz w:val="24"/>
          <w:szCs w:val="24"/>
        </w:rPr>
        <w:t xml:space="preserve">Umowy przez </w:t>
      </w:r>
      <w:r w:rsidR="00F84572" w:rsidRPr="00F84572">
        <w:rPr>
          <w:rFonts w:ascii="Times New Roman" w:eastAsia="Times New Roman" w:hAnsi="Times New Roman"/>
          <w:sz w:val="24"/>
          <w:szCs w:val="24"/>
        </w:rPr>
        <w:t>jedną ze</w:t>
      </w:r>
      <w:r w:rsidR="00F84572">
        <w:rPr>
          <w:rFonts w:ascii="Times New Roman" w:eastAsia="Times New Roman" w:hAnsi="Times New Roman"/>
          <w:b/>
          <w:sz w:val="24"/>
          <w:szCs w:val="24"/>
        </w:rPr>
        <w:t xml:space="preserve"> Stron</w:t>
      </w:r>
      <w:r w:rsidRPr="00B76F60">
        <w:rPr>
          <w:rFonts w:ascii="Times New Roman" w:eastAsia="Times New Roman" w:hAnsi="Times New Roman"/>
          <w:sz w:val="24"/>
          <w:szCs w:val="24"/>
        </w:rPr>
        <w:t xml:space="preserve"> z przyczyn leżących po stronie </w:t>
      </w:r>
      <w:r w:rsidR="00F84572" w:rsidRPr="00F84572">
        <w:rPr>
          <w:rFonts w:ascii="Times New Roman" w:eastAsia="Times New Roman" w:hAnsi="Times New Roman"/>
          <w:sz w:val="24"/>
          <w:szCs w:val="24"/>
        </w:rPr>
        <w:t>drugiej</w:t>
      </w:r>
      <w:r w:rsidR="00F84572">
        <w:rPr>
          <w:rFonts w:ascii="Times New Roman" w:eastAsia="Times New Roman" w:hAnsi="Times New Roman"/>
          <w:b/>
          <w:sz w:val="24"/>
          <w:szCs w:val="24"/>
        </w:rPr>
        <w:t xml:space="preserve"> Strony</w:t>
      </w:r>
      <w:r w:rsidRPr="00B76F60">
        <w:rPr>
          <w:rFonts w:ascii="Times New Roman" w:eastAsia="Times New Roman" w:hAnsi="Times New Roman"/>
          <w:sz w:val="24"/>
          <w:szCs w:val="24"/>
        </w:rPr>
        <w:t xml:space="preserve">, do realizacji Umowy zabrania się zatrudniania pracowników </w:t>
      </w:r>
      <w:r w:rsidR="00F84572" w:rsidRPr="00F84572">
        <w:rPr>
          <w:rFonts w:ascii="Times New Roman" w:eastAsia="Times New Roman" w:hAnsi="Times New Roman"/>
          <w:sz w:val="24"/>
          <w:szCs w:val="24"/>
        </w:rPr>
        <w:t>drugiej</w:t>
      </w:r>
      <w:r w:rsidR="00F84572">
        <w:rPr>
          <w:rFonts w:ascii="Times New Roman" w:eastAsia="Times New Roman" w:hAnsi="Times New Roman"/>
          <w:b/>
          <w:sz w:val="24"/>
          <w:szCs w:val="24"/>
        </w:rPr>
        <w:t xml:space="preserve"> Strony</w:t>
      </w:r>
      <w:r w:rsidRPr="00B76F60">
        <w:rPr>
          <w:rFonts w:ascii="Times New Roman" w:eastAsia="Times New Roman" w:hAnsi="Times New Roman"/>
          <w:sz w:val="24"/>
          <w:szCs w:val="24"/>
        </w:rPr>
        <w:t xml:space="preserve"> </w:t>
      </w:r>
      <w:r w:rsidR="00D0343E">
        <w:rPr>
          <w:rFonts w:ascii="Times New Roman" w:eastAsia="Times New Roman" w:hAnsi="Times New Roman"/>
          <w:sz w:val="24"/>
          <w:szCs w:val="24"/>
        </w:rPr>
        <w:br/>
      </w:r>
      <w:r w:rsidRPr="00B76F60">
        <w:rPr>
          <w:rFonts w:ascii="Times New Roman" w:eastAsia="Times New Roman" w:hAnsi="Times New Roman"/>
          <w:sz w:val="24"/>
          <w:szCs w:val="24"/>
        </w:rPr>
        <w:t>w ramach umowy o pracę lub jakiejkolwiek umowy cywilnoprawnej</w:t>
      </w:r>
      <w:r>
        <w:rPr>
          <w:rFonts w:ascii="Times New Roman" w:eastAsia="Times New Roman" w:hAnsi="Times New Roman"/>
          <w:sz w:val="24"/>
          <w:szCs w:val="24"/>
        </w:rPr>
        <w:t>.</w:t>
      </w:r>
    </w:p>
    <w:p w14:paraId="1FEC868D" w14:textId="698E482B" w:rsidR="008B4567" w:rsidRDefault="008B4567" w:rsidP="001575DA">
      <w:pPr>
        <w:numPr>
          <w:ilvl w:val="0"/>
          <w:numId w:val="20"/>
        </w:numPr>
        <w:jc w:val="both"/>
        <w:rPr>
          <w:rFonts w:ascii="Times New Roman" w:eastAsia="Times New Roman" w:hAnsi="Times New Roman"/>
          <w:sz w:val="24"/>
          <w:szCs w:val="24"/>
        </w:rPr>
      </w:pPr>
      <w:r w:rsidRPr="00B76F60">
        <w:rPr>
          <w:rFonts w:ascii="Times New Roman" w:eastAsia="Times New Roman" w:hAnsi="Times New Roman"/>
          <w:sz w:val="24"/>
          <w:szCs w:val="24"/>
        </w:rPr>
        <w:t xml:space="preserve">Pod rygorem </w:t>
      </w:r>
      <w:r w:rsidR="00C01F6C">
        <w:rPr>
          <w:rFonts w:ascii="Times New Roman" w:eastAsia="Times New Roman" w:hAnsi="Times New Roman"/>
          <w:sz w:val="24"/>
          <w:szCs w:val="24"/>
        </w:rPr>
        <w:t>odstąpienia od</w:t>
      </w:r>
      <w:r w:rsidR="00C01F6C" w:rsidRPr="00B76F60">
        <w:rPr>
          <w:rFonts w:ascii="Times New Roman" w:eastAsia="Times New Roman" w:hAnsi="Times New Roman"/>
          <w:sz w:val="24"/>
          <w:szCs w:val="24"/>
        </w:rPr>
        <w:t xml:space="preserve"> Umowy </w:t>
      </w:r>
      <w:r w:rsidRPr="00B76F60">
        <w:rPr>
          <w:rFonts w:ascii="Times New Roman" w:eastAsia="Times New Roman" w:hAnsi="Times New Roman"/>
          <w:sz w:val="24"/>
          <w:szCs w:val="24"/>
        </w:rPr>
        <w:t xml:space="preserve">przez </w:t>
      </w:r>
      <w:r w:rsidR="00F84572" w:rsidRPr="00F84572">
        <w:rPr>
          <w:rFonts w:ascii="Times New Roman" w:eastAsia="Times New Roman" w:hAnsi="Times New Roman"/>
          <w:sz w:val="24"/>
          <w:szCs w:val="24"/>
        </w:rPr>
        <w:t>jedną ze</w:t>
      </w:r>
      <w:r w:rsidR="00F84572">
        <w:rPr>
          <w:rFonts w:ascii="Times New Roman" w:eastAsia="Times New Roman" w:hAnsi="Times New Roman"/>
          <w:b/>
          <w:sz w:val="24"/>
          <w:szCs w:val="24"/>
        </w:rPr>
        <w:t xml:space="preserve"> Stron</w:t>
      </w:r>
      <w:r w:rsidRPr="00B76F60">
        <w:rPr>
          <w:rFonts w:ascii="Times New Roman" w:eastAsia="Times New Roman" w:hAnsi="Times New Roman"/>
          <w:sz w:val="24"/>
          <w:szCs w:val="24"/>
        </w:rPr>
        <w:t xml:space="preserve"> z przyczyn leżących po </w:t>
      </w:r>
      <w:r w:rsidR="00F84572">
        <w:rPr>
          <w:rFonts w:ascii="Times New Roman" w:eastAsia="Times New Roman" w:hAnsi="Times New Roman"/>
          <w:sz w:val="24"/>
          <w:szCs w:val="24"/>
        </w:rPr>
        <w:t xml:space="preserve">drugiej </w:t>
      </w:r>
      <w:r w:rsidR="00CD3E15">
        <w:rPr>
          <w:rFonts w:ascii="Times New Roman" w:eastAsia="Times New Roman" w:hAnsi="Times New Roman"/>
          <w:sz w:val="24"/>
          <w:szCs w:val="24"/>
        </w:rPr>
        <w:br/>
      </w:r>
      <w:r w:rsidR="00F84572">
        <w:rPr>
          <w:rFonts w:ascii="Times New Roman" w:eastAsia="Times New Roman" w:hAnsi="Times New Roman"/>
          <w:sz w:val="24"/>
          <w:szCs w:val="24"/>
        </w:rPr>
        <w:t xml:space="preserve">ze </w:t>
      </w:r>
      <w:r w:rsidRPr="00B76F60">
        <w:rPr>
          <w:rFonts w:ascii="Times New Roman" w:eastAsia="Times New Roman" w:hAnsi="Times New Roman"/>
          <w:sz w:val="24"/>
          <w:szCs w:val="24"/>
        </w:rPr>
        <w:t xml:space="preserve"> </w:t>
      </w:r>
      <w:r w:rsidRPr="008B4567">
        <w:rPr>
          <w:rFonts w:ascii="Times New Roman" w:eastAsia="Times New Roman" w:hAnsi="Times New Roman"/>
          <w:b/>
          <w:sz w:val="24"/>
          <w:szCs w:val="24"/>
        </w:rPr>
        <w:t>S</w:t>
      </w:r>
      <w:r w:rsidR="00F84572">
        <w:rPr>
          <w:rFonts w:ascii="Times New Roman" w:eastAsia="Times New Roman" w:hAnsi="Times New Roman"/>
          <w:b/>
          <w:sz w:val="24"/>
          <w:szCs w:val="24"/>
        </w:rPr>
        <w:t>tron</w:t>
      </w:r>
      <w:r w:rsidRPr="00B76F60">
        <w:rPr>
          <w:rFonts w:ascii="Times New Roman" w:eastAsia="Times New Roman" w:hAnsi="Times New Roman"/>
          <w:sz w:val="24"/>
          <w:szCs w:val="24"/>
        </w:rPr>
        <w:t xml:space="preserve">, bezpośrednio do realizacji Umowy zabrania się zatrudniania </w:t>
      </w:r>
      <w:r w:rsidRPr="00B76F60">
        <w:rPr>
          <w:rFonts w:ascii="Times New Roman" w:eastAsia="Times New Roman" w:hAnsi="Times New Roman"/>
          <w:color w:val="000000"/>
          <w:sz w:val="24"/>
          <w:szCs w:val="24"/>
        </w:rPr>
        <w:t xml:space="preserve">współmałżonków, krewnych i powinowatych do drugiego stopnia oraz osób, z którymi pracownik </w:t>
      </w:r>
      <w:r w:rsidR="00F84572" w:rsidRPr="00F84572">
        <w:rPr>
          <w:rFonts w:ascii="Times New Roman" w:eastAsia="Times New Roman" w:hAnsi="Times New Roman"/>
          <w:color w:val="000000"/>
          <w:sz w:val="24"/>
          <w:szCs w:val="24"/>
        </w:rPr>
        <w:t>drugiej</w:t>
      </w:r>
      <w:r w:rsidR="00F84572">
        <w:rPr>
          <w:rFonts w:ascii="Times New Roman" w:eastAsia="Times New Roman" w:hAnsi="Times New Roman"/>
          <w:b/>
          <w:color w:val="000000"/>
          <w:sz w:val="24"/>
          <w:szCs w:val="24"/>
        </w:rPr>
        <w:t xml:space="preserve"> Strony</w:t>
      </w:r>
      <w:r w:rsidRPr="00B76F60">
        <w:rPr>
          <w:rFonts w:ascii="Times New Roman" w:eastAsia="Times New Roman" w:hAnsi="Times New Roman"/>
          <w:color w:val="000000"/>
          <w:sz w:val="24"/>
          <w:szCs w:val="24"/>
        </w:rPr>
        <w:t xml:space="preserve"> powiązany jest osobiście. Zapis ten w szczególności dotyczy osób </w:t>
      </w:r>
      <w:r w:rsidRPr="00B76F60">
        <w:rPr>
          <w:rFonts w:ascii="Times New Roman" w:eastAsia="Times New Roman" w:hAnsi="Times New Roman"/>
          <w:sz w:val="24"/>
          <w:szCs w:val="24"/>
        </w:rPr>
        <w:t xml:space="preserve">odpowiedzialnych </w:t>
      </w:r>
      <w:r w:rsidR="00E20F1F">
        <w:rPr>
          <w:rFonts w:ascii="Times New Roman" w:eastAsia="Times New Roman" w:hAnsi="Times New Roman"/>
          <w:sz w:val="24"/>
          <w:szCs w:val="24"/>
        </w:rPr>
        <w:br/>
      </w:r>
      <w:r w:rsidRPr="00B76F60">
        <w:rPr>
          <w:rFonts w:ascii="Times New Roman" w:eastAsia="Times New Roman" w:hAnsi="Times New Roman"/>
          <w:sz w:val="24"/>
          <w:szCs w:val="24"/>
        </w:rPr>
        <w:t xml:space="preserve">za podpisanie </w:t>
      </w:r>
      <w:r w:rsidR="005B3FAB">
        <w:rPr>
          <w:rFonts w:ascii="Times New Roman" w:eastAsia="Times New Roman" w:hAnsi="Times New Roman"/>
          <w:sz w:val="24"/>
          <w:szCs w:val="24"/>
        </w:rPr>
        <w:t>U</w:t>
      </w:r>
      <w:r w:rsidRPr="00B76F60">
        <w:rPr>
          <w:rFonts w:ascii="Times New Roman" w:eastAsia="Times New Roman" w:hAnsi="Times New Roman"/>
          <w:sz w:val="24"/>
          <w:szCs w:val="24"/>
        </w:rPr>
        <w:t xml:space="preserve">mowy lub dotrzymanie warunków </w:t>
      </w:r>
      <w:r w:rsidR="00D0343E">
        <w:rPr>
          <w:rFonts w:ascii="Times New Roman" w:eastAsia="Times New Roman" w:hAnsi="Times New Roman"/>
          <w:sz w:val="24"/>
          <w:szCs w:val="24"/>
        </w:rPr>
        <w:t>U</w:t>
      </w:r>
      <w:r w:rsidRPr="00B76F60">
        <w:rPr>
          <w:rFonts w:ascii="Times New Roman" w:eastAsia="Times New Roman" w:hAnsi="Times New Roman"/>
          <w:sz w:val="24"/>
          <w:szCs w:val="24"/>
        </w:rPr>
        <w:t>mowy</w:t>
      </w:r>
      <w:r>
        <w:rPr>
          <w:rFonts w:ascii="Times New Roman" w:eastAsia="Times New Roman" w:hAnsi="Times New Roman"/>
          <w:sz w:val="24"/>
          <w:szCs w:val="24"/>
        </w:rPr>
        <w:t>.</w:t>
      </w:r>
    </w:p>
    <w:p w14:paraId="6E805D56" w14:textId="0B16D4E1" w:rsidR="00CD3E15" w:rsidRPr="00D63420" w:rsidRDefault="00C01F6C" w:rsidP="00D63420">
      <w:pPr>
        <w:numPr>
          <w:ilvl w:val="0"/>
          <w:numId w:val="20"/>
        </w:numPr>
        <w:jc w:val="both"/>
        <w:rPr>
          <w:rFonts w:ascii="Times New Roman" w:eastAsia="Times New Roman" w:hAnsi="Times New Roman"/>
          <w:sz w:val="24"/>
          <w:szCs w:val="24"/>
        </w:rPr>
      </w:pPr>
      <w:r>
        <w:rPr>
          <w:rFonts w:ascii="Times New Roman" w:eastAsia="Times New Roman" w:hAnsi="Times New Roman"/>
          <w:sz w:val="24"/>
          <w:szCs w:val="24"/>
        </w:rPr>
        <w:t>Uprawnienie do odstąpienia od</w:t>
      </w:r>
      <w:r w:rsidRPr="00B76F60">
        <w:rPr>
          <w:rFonts w:ascii="Times New Roman" w:eastAsia="Times New Roman" w:hAnsi="Times New Roman"/>
          <w:sz w:val="24"/>
          <w:szCs w:val="24"/>
        </w:rPr>
        <w:t xml:space="preserve"> Umowy</w:t>
      </w:r>
      <w:r>
        <w:rPr>
          <w:rFonts w:ascii="Times New Roman" w:eastAsia="Times New Roman" w:hAnsi="Times New Roman"/>
          <w:sz w:val="24"/>
          <w:szCs w:val="24"/>
        </w:rPr>
        <w:t xml:space="preserve"> przewidziane w ust. 1 i 2 powyżej może zostać zrealizowane w terminie 30 dni od powzięcia przez </w:t>
      </w:r>
      <w:r w:rsidR="00386314">
        <w:rPr>
          <w:rFonts w:ascii="Times New Roman" w:eastAsia="Times New Roman" w:hAnsi="Times New Roman"/>
          <w:sz w:val="24"/>
          <w:szCs w:val="24"/>
        </w:rPr>
        <w:t>Zamawiającego wiadomości o zaistnieniu przyczyny odstąpienia.</w:t>
      </w:r>
    </w:p>
    <w:p w14:paraId="1C274CEE" w14:textId="77777777" w:rsidR="00D63420" w:rsidRDefault="00D63420" w:rsidP="00DA279F">
      <w:pPr>
        <w:tabs>
          <w:tab w:val="decimal" w:pos="142"/>
        </w:tabs>
        <w:ind w:left="360" w:hanging="180"/>
        <w:jc w:val="center"/>
        <w:rPr>
          <w:rFonts w:ascii="Times New Roman" w:hAnsi="Times New Roman"/>
          <w:b/>
          <w:sz w:val="24"/>
          <w:szCs w:val="24"/>
        </w:rPr>
      </w:pPr>
    </w:p>
    <w:p w14:paraId="1515EB1E" w14:textId="05F17BCE" w:rsidR="002D4FBB" w:rsidRDefault="00C21316" w:rsidP="00DA279F">
      <w:pPr>
        <w:tabs>
          <w:tab w:val="decimal" w:pos="142"/>
        </w:tabs>
        <w:ind w:left="360" w:hanging="180"/>
        <w:jc w:val="center"/>
        <w:rPr>
          <w:rFonts w:ascii="Times New Roman" w:hAnsi="Times New Roman"/>
          <w:b/>
          <w:sz w:val="24"/>
          <w:szCs w:val="24"/>
        </w:rPr>
      </w:pPr>
      <w:r w:rsidRPr="003A61E2">
        <w:rPr>
          <w:rFonts w:ascii="Times New Roman" w:hAnsi="Times New Roman"/>
          <w:b/>
          <w:sz w:val="24"/>
          <w:szCs w:val="24"/>
        </w:rPr>
        <w:sym w:font="Arial" w:char="00A7"/>
      </w:r>
      <w:r w:rsidRPr="003A61E2">
        <w:rPr>
          <w:rFonts w:ascii="Times New Roman" w:hAnsi="Times New Roman"/>
          <w:b/>
          <w:sz w:val="24"/>
          <w:szCs w:val="24"/>
        </w:rPr>
        <w:t xml:space="preserve"> 1</w:t>
      </w:r>
      <w:r w:rsidR="00C31C23">
        <w:rPr>
          <w:rFonts w:ascii="Times New Roman" w:hAnsi="Times New Roman"/>
          <w:b/>
          <w:sz w:val="24"/>
          <w:szCs w:val="24"/>
        </w:rPr>
        <w:t>4</w:t>
      </w:r>
    </w:p>
    <w:p w14:paraId="637CFA91" w14:textId="467CCECB" w:rsidR="00C21316" w:rsidRDefault="00C21316" w:rsidP="007C5851">
      <w:pPr>
        <w:tabs>
          <w:tab w:val="decimal" w:pos="142"/>
        </w:tabs>
        <w:ind w:left="360" w:hanging="180"/>
        <w:jc w:val="center"/>
        <w:rPr>
          <w:rFonts w:ascii="Times New Roman" w:hAnsi="Times New Roman"/>
          <w:b/>
          <w:sz w:val="24"/>
          <w:szCs w:val="24"/>
        </w:rPr>
      </w:pPr>
      <w:r>
        <w:rPr>
          <w:rFonts w:ascii="Times New Roman" w:hAnsi="Times New Roman"/>
          <w:b/>
          <w:sz w:val="24"/>
          <w:szCs w:val="24"/>
        </w:rPr>
        <w:t>KLAUZULA SALWATORYJNA</w:t>
      </w:r>
    </w:p>
    <w:p w14:paraId="3D160E53" w14:textId="77777777" w:rsidR="00BC06B7" w:rsidRPr="003A61E2" w:rsidRDefault="00BC06B7" w:rsidP="007C5851">
      <w:pPr>
        <w:tabs>
          <w:tab w:val="decimal" w:pos="142"/>
        </w:tabs>
        <w:ind w:left="360" w:hanging="180"/>
        <w:jc w:val="center"/>
        <w:rPr>
          <w:rFonts w:ascii="Times New Roman" w:hAnsi="Times New Roman"/>
          <w:b/>
          <w:sz w:val="24"/>
          <w:szCs w:val="24"/>
        </w:rPr>
      </w:pPr>
    </w:p>
    <w:p w14:paraId="3AE087D3" w14:textId="77777777" w:rsidR="004B548F" w:rsidRPr="00F53196" w:rsidRDefault="004B548F" w:rsidP="004B548F">
      <w:pPr>
        <w:pStyle w:val="Akapitzlist"/>
        <w:numPr>
          <w:ilvl w:val="0"/>
          <w:numId w:val="17"/>
        </w:numPr>
        <w:jc w:val="both"/>
        <w:rPr>
          <w:rFonts w:ascii="Times New Roman" w:hAnsi="Times New Roman"/>
          <w:sz w:val="24"/>
          <w:szCs w:val="24"/>
        </w:rPr>
      </w:pPr>
      <w:r w:rsidRPr="00F53196">
        <w:rPr>
          <w:rFonts w:ascii="Times New Roman" w:hAnsi="Times New Roman"/>
          <w:sz w:val="24"/>
          <w:szCs w:val="24"/>
        </w:rPr>
        <w:t xml:space="preserve">Jeżeli jakiekolwiek części postanowień  lub postanowienia niniejszej Umowy zostały by uznane przez obie </w:t>
      </w:r>
      <w:r>
        <w:rPr>
          <w:rFonts w:ascii="Times New Roman" w:hAnsi="Times New Roman"/>
          <w:b/>
          <w:sz w:val="24"/>
          <w:szCs w:val="24"/>
        </w:rPr>
        <w:t>S</w:t>
      </w:r>
      <w:r w:rsidRPr="00287D41">
        <w:rPr>
          <w:rFonts w:ascii="Times New Roman" w:hAnsi="Times New Roman"/>
          <w:b/>
          <w:sz w:val="24"/>
          <w:szCs w:val="24"/>
        </w:rPr>
        <w:t>trony</w:t>
      </w:r>
      <w:r w:rsidRPr="00F53196">
        <w:rPr>
          <w:rFonts w:ascii="Times New Roman" w:hAnsi="Times New Roman"/>
          <w:sz w:val="24"/>
          <w:szCs w:val="24"/>
        </w:rPr>
        <w:t xml:space="preserve"> niniejszej Umowy, sąd lub inną właściwą władzę za nieważne lub nie nadające się do wykonania w całości lub części (w tym na skutek niezgodności z prawem obowiązującym </w:t>
      </w:r>
      <w:r w:rsidRPr="00F53196">
        <w:rPr>
          <w:rFonts w:ascii="Times New Roman" w:hAnsi="Times New Roman"/>
          <w:sz w:val="24"/>
          <w:szCs w:val="24"/>
        </w:rPr>
        <w:br/>
        <w:t>na terenie Unii Europejskiej), inne postanowienia niniejszej Umowy i pozostałe części kwestionowanych postanowień pozostaną w mocy.</w:t>
      </w:r>
    </w:p>
    <w:p w14:paraId="52C76A2A" w14:textId="77777777" w:rsidR="004B548F" w:rsidRPr="00F53196" w:rsidRDefault="004B548F" w:rsidP="004B548F">
      <w:pPr>
        <w:pStyle w:val="Akapitzlist"/>
        <w:numPr>
          <w:ilvl w:val="0"/>
          <w:numId w:val="17"/>
        </w:numPr>
        <w:jc w:val="both"/>
        <w:rPr>
          <w:rFonts w:ascii="Times New Roman" w:hAnsi="Times New Roman"/>
          <w:sz w:val="24"/>
          <w:szCs w:val="24"/>
        </w:rPr>
      </w:pPr>
      <w:r w:rsidRPr="00F53196">
        <w:rPr>
          <w:rFonts w:ascii="Times New Roman" w:hAnsi="Times New Roman"/>
          <w:sz w:val="24"/>
          <w:szCs w:val="24"/>
        </w:rPr>
        <w:t xml:space="preserve">W odniesieniu do postanowień uznanych za nieważne lub nie nadające się do wykonania, </w:t>
      </w:r>
      <w:r w:rsidRPr="00287D41">
        <w:rPr>
          <w:rFonts w:ascii="Times New Roman" w:hAnsi="Times New Roman"/>
          <w:b/>
          <w:sz w:val="24"/>
          <w:szCs w:val="24"/>
        </w:rPr>
        <w:t>Strony</w:t>
      </w:r>
      <w:r w:rsidRPr="00F53196">
        <w:rPr>
          <w:rFonts w:ascii="Times New Roman" w:hAnsi="Times New Roman"/>
          <w:sz w:val="24"/>
          <w:szCs w:val="24"/>
        </w:rPr>
        <w:t xml:space="preserve"> będą negocjować w dobrej wierze w granicach obiektywnej wykonalności zastępcze postanowienia ważne i nadające się do wykonania, odzwierciedlając pierwotną wolę </w:t>
      </w:r>
      <w:r w:rsidRPr="00287D41">
        <w:rPr>
          <w:rFonts w:ascii="Times New Roman" w:hAnsi="Times New Roman"/>
          <w:b/>
          <w:sz w:val="24"/>
          <w:szCs w:val="24"/>
        </w:rPr>
        <w:t>Stron</w:t>
      </w:r>
      <w:r w:rsidRPr="00F53196">
        <w:rPr>
          <w:rFonts w:ascii="Times New Roman" w:hAnsi="Times New Roman"/>
          <w:sz w:val="24"/>
          <w:szCs w:val="24"/>
        </w:rPr>
        <w:t>.</w:t>
      </w:r>
    </w:p>
    <w:p w14:paraId="4740B628" w14:textId="77777777" w:rsidR="004B548F" w:rsidRPr="00F53196" w:rsidRDefault="004B548F" w:rsidP="004B548F">
      <w:pPr>
        <w:pStyle w:val="Akapitzlist"/>
        <w:ind w:left="720"/>
        <w:jc w:val="both"/>
        <w:rPr>
          <w:rFonts w:ascii="Times New Roman" w:hAnsi="Times New Roman"/>
          <w:sz w:val="24"/>
          <w:szCs w:val="24"/>
        </w:rPr>
      </w:pPr>
    </w:p>
    <w:p w14:paraId="189901C3" w14:textId="77777777" w:rsidR="004B548F" w:rsidRPr="00F53196" w:rsidRDefault="004B548F" w:rsidP="004B548F">
      <w:pPr>
        <w:tabs>
          <w:tab w:val="decimal" w:pos="142"/>
        </w:tabs>
        <w:ind w:left="360" w:hanging="180"/>
        <w:jc w:val="center"/>
        <w:rPr>
          <w:rFonts w:ascii="Times New Roman" w:hAnsi="Times New Roman"/>
          <w:b/>
          <w:sz w:val="24"/>
          <w:szCs w:val="24"/>
        </w:rPr>
      </w:pPr>
      <w:r w:rsidRPr="00F53196">
        <w:rPr>
          <w:rFonts w:ascii="Times New Roman" w:hAnsi="Times New Roman"/>
          <w:b/>
          <w:sz w:val="24"/>
          <w:szCs w:val="24"/>
        </w:rPr>
        <w:sym w:font="Arial" w:char="00A7"/>
      </w:r>
      <w:r w:rsidRPr="00F53196">
        <w:rPr>
          <w:rFonts w:ascii="Times New Roman" w:hAnsi="Times New Roman"/>
          <w:b/>
          <w:sz w:val="24"/>
          <w:szCs w:val="24"/>
        </w:rPr>
        <w:t xml:space="preserve"> 15 </w:t>
      </w:r>
    </w:p>
    <w:p w14:paraId="40E55887" w14:textId="77777777" w:rsidR="004B548F" w:rsidRPr="00F53196" w:rsidRDefault="004B548F" w:rsidP="004B548F">
      <w:pPr>
        <w:tabs>
          <w:tab w:val="decimal" w:pos="142"/>
        </w:tabs>
        <w:ind w:left="360" w:hanging="180"/>
        <w:jc w:val="center"/>
        <w:rPr>
          <w:rFonts w:ascii="Times New Roman" w:hAnsi="Times New Roman"/>
          <w:b/>
          <w:sz w:val="24"/>
          <w:szCs w:val="24"/>
        </w:rPr>
      </w:pPr>
      <w:r w:rsidRPr="00F53196">
        <w:rPr>
          <w:rFonts w:ascii="Times New Roman" w:hAnsi="Times New Roman"/>
          <w:b/>
          <w:sz w:val="24"/>
          <w:szCs w:val="24"/>
        </w:rPr>
        <w:t>POUFNOŚĆ</w:t>
      </w:r>
    </w:p>
    <w:p w14:paraId="3981FFD8" w14:textId="77777777" w:rsidR="004B548F" w:rsidRPr="00F53196" w:rsidRDefault="004B548F" w:rsidP="004B548F">
      <w:pPr>
        <w:tabs>
          <w:tab w:val="decimal" w:pos="142"/>
        </w:tabs>
        <w:rPr>
          <w:rFonts w:ascii="Times New Roman" w:hAnsi="Times New Roman"/>
          <w:b/>
          <w:sz w:val="24"/>
          <w:szCs w:val="24"/>
        </w:rPr>
      </w:pPr>
    </w:p>
    <w:p w14:paraId="4B40E247" w14:textId="77777777" w:rsidR="004B548F" w:rsidRPr="00F53196" w:rsidRDefault="004B548F" w:rsidP="004B548F">
      <w:pPr>
        <w:pStyle w:val="Akapitzlist"/>
        <w:numPr>
          <w:ilvl w:val="0"/>
          <w:numId w:val="18"/>
        </w:numPr>
        <w:tabs>
          <w:tab w:val="num" w:pos="426"/>
        </w:tabs>
        <w:jc w:val="both"/>
        <w:rPr>
          <w:rFonts w:ascii="Times New Roman" w:hAnsi="Times New Roman"/>
          <w:sz w:val="24"/>
          <w:szCs w:val="24"/>
        </w:rPr>
      </w:pPr>
      <w:r w:rsidRPr="00287D41">
        <w:rPr>
          <w:rFonts w:ascii="Times New Roman" w:hAnsi="Times New Roman"/>
          <w:b/>
          <w:sz w:val="24"/>
          <w:szCs w:val="24"/>
        </w:rPr>
        <w:t>Strony</w:t>
      </w:r>
      <w:r w:rsidRPr="00F53196">
        <w:rPr>
          <w:rFonts w:ascii="Times New Roman" w:hAnsi="Times New Roman"/>
          <w:sz w:val="24"/>
          <w:szCs w:val="24"/>
        </w:rPr>
        <w:t xml:space="preserve"> niniejszej Umowy zobowiązują się, że wszystkie dane i informacje uzyskane w związku </w:t>
      </w:r>
      <w:r w:rsidRPr="00F53196">
        <w:rPr>
          <w:rFonts w:ascii="Times New Roman" w:hAnsi="Times New Roman"/>
          <w:sz w:val="24"/>
          <w:szCs w:val="24"/>
        </w:rPr>
        <w:br/>
        <w:t xml:space="preserve">z zawarciem i wykonywaniem Umowy nie zostaną ujawnione, udostępnione lub upublicznione </w:t>
      </w:r>
      <w:r w:rsidRPr="00F53196">
        <w:rPr>
          <w:rFonts w:ascii="Times New Roman" w:hAnsi="Times New Roman"/>
          <w:sz w:val="24"/>
          <w:szCs w:val="24"/>
        </w:rPr>
        <w:br/>
        <w:t xml:space="preserve">ani w części ani w całości bez pisemnej zgody drugiej </w:t>
      </w:r>
      <w:r>
        <w:rPr>
          <w:rFonts w:ascii="Times New Roman" w:hAnsi="Times New Roman"/>
          <w:b/>
          <w:sz w:val="24"/>
          <w:szCs w:val="24"/>
        </w:rPr>
        <w:t>S</w:t>
      </w:r>
      <w:r w:rsidRPr="00287D41">
        <w:rPr>
          <w:rFonts w:ascii="Times New Roman" w:hAnsi="Times New Roman"/>
          <w:b/>
          <w:sz w:val="24"/>
          <w:szCs w:val="24"/>
        </w:rPr>
        <w:t>trony</w:t>
      </w:r>
      <w:r w:rsidRPr="00F53196">
        <w:rPr>
          <w:rFonts w:ascii="Times New Roman" w:hAnsi="Times New Roman"/>
          <w:sz w:val="24"/>
          <w:szCs w:val="24"/>
        </w:rPr>
        <w:t xml:space="preserve">, o ile to nie wynika z niniejszej Umowy lub nie służy jej realizacji zarówno w trakcie realizacji Umowy, jak i po jej zakończeniu. </w:t>
      </w:r>
      <w:r w:rsidRPr="00F53196">
        <w:rPr>
          <w:rFonts w:ascii="Times New Roman" w:hAnsi="Times New Roman"/>
          <w:sz w:val="24"/>
          <w:szCs w:val="24"/>
        </w:rPr>
        <w:br/>
        <w:t xml:space="preserve">W szczególności </w:t>
      </w:r>
      <w:r w:rsidRPr="00287D41">
        <w:rPr>
          <w:rFonts w:ascii="Times New Roman" w:hAnsi="Times New Roman"/>
          <w:b/>
          <w:sz w:val="24"/>
          <w:szCs w:val="24"/>
        </w:rPr>
        <w:t>Strony</w:t>
      </w:r>
      <w:r w:rsidRPr="00F53196">
        <w:rPr>
          <w:rFonts w:ascii="Times New Roman" w:hAnsi="Times New Roman"/>
          <w:sz w:val="24"/>
          <w:szCs w:val="24"/>
        </w:rPr>
        <w:t xml:space="preserve"> Umowy zobowiązują się do: </w:t>
      </w:r>
    </w:p>
    <w:p w14:paraId="13358B59" w14:textId="3957782A" w:rsidR="004B548F" w:rsidRPr="00F53196" w:rsidRDefault="004B548F" w:rsidP="004B548F">
      <w:pPr>
        <w:pStyle w:val="Akapitzlist"/>
        <w:numPr>
          <w:ilvl w:val="0"/>
          <w:numId w:val="19"/>
        </w:numPr>
        <w:jc w:val="both"/>
        <w:rPr>
          <w:rFonts w:ascii="Times New Roman" w:hAnsi="Times New Roman"/>
          <w:sz w:val="24"/>
          <w:szCs w:val="24"/>
        </w:rPr>
      </w:pPr>
      <w:r w:rsidRPr="00F53196">
        <w:rPr>
          <w:rFonts w:ascii="Times New Roman" w:hAnsi="Times New Roman"/>
          <w:sz w:val="24"/>
          <w:szCs w:val="24"/>
        </w:rPr>
        <w:t xml:space="preserve">traktowania wszystkich informacji technicznych, technologicznych, handlowych, </w:t>
      </w:r>
      <w:proofErr w:type="spellStart"/>
      <w:r w:rsidRPr="00F53196">
        <w:rPr>
          <w:rFonts w:ascii="Times New Roman" w:hAnsi="Times New Roman"/>
          <w:sz w:val="24"/>
          <w:szCs w:val="24"/>
        </w:rPr>
        <w:t>ekonomiczno</w:t>
      </w:r>
      <w:proofErr w:type="spellEnd"/>
      <w:r w:rsidRPr="00F53196">
        <w:rPr>
          <w:rFonts w:ascii="Times New Roman" w:hAnsi="Times New Roman"/>
          <w:sz w:val="24"/>
          <w:szCs w:val="24"/>
        </w:rPr>
        <w:t xml:space="preserve"> - finansowych lub organizacyjnych nie ujawnionych do publicznej wiadomości, uzyskanych w formie pisemnej bądź ustnej jako informacji poufnych, chyba że informacje </w:t>
      </w:r>
      <w:r w:rsidR="00862920">
        <w:rPr>
          <w:rFonts w:ascii="Times New Roman" w:hAnsi="Times New Roman"/>
          <w:sz w:val="24"/>
          <w:szCs w:val="24"/>
        </w:rPr>
        <w:br/>
      </w:r>
      <w:r w:rsidRPr="00F53196">
        <w:rPr>
          <w:rFonts w:ascii="Times New Roman" w:hAnsi="Times New Roman"/>
          <w:sz w:val="24"/>
          <w:szCs w:val="24"/>
        </w:rPr>
        <w:t>te są powszechnie dostępne albo zostały podane do publicznej wiadomości w trybie niepowodującym naruszenia niniejszego paragrafu;</w:t>
      </w:r>
    </w:p>
    <w:p w14:paraId="082F88BD" w14:textId="77777777" w:rsidR="004B548F" w:rsidRPr="00F53196" w:rsidRDefault="004B548F" w:rsidP="004B548F">
      <w:pPr>
        <w:pStyle w:val="Akapitzlist"/>
        <w:numPr>
          <w:ilvl w:val="0"/>
          <w:numId w:val="19"/>
        </w:numPr>
        <w:jc w:val="both"/>
        <w:rPr>
          <w:rFonts w:ascii="Times New Roman" w:hAnsi="Times New Roman"/>
          <w:sz w:val="24"/>
          <w:szCs w:val="24"/>
        </w:rPr>
      </w:pPr>
      <w:r w:rsidRPr="00F53196">
        <w:rPr>
          <w:rFonts w:ascii="Times New Roman" w:hAnsi="Times New Roman"/>
          <w:sz w:val="24"/>
          <w:szCs w:val="24"/>
        </w:rPr>
        <w:lastRenderedPageBreak/>
        <w:t xml:space="preserve">wykorzystywania tych informacji wyłącznie w celach związanych z realizacją niniejszej Umowy - informacje te nie będą wykorzystywane w żadnym innym celu, w szczególności </w:t>
      </w:r>
      <w:r w:rsidRPr="00F53196">
        <w:rPr>
          <w:rFonts w:ascii="Times New Roman" w:hAnsi="Times New Roman"/>
          <w:sz w:val="24"/>
          <w:szCs w:val="24"/>
        </w:rPr>
        <w:br/>
        <w:t>w sposób mogący w jakikolwiek sposób utrudnić, uniemożliwić lub zagrozić wykonaniu niniejszej Umowy.</w:t>
      </w:r>
    </w:p>
    <w:p w14:paraId="229D5F01" w14:textId="77777777" w:rsidR="004B548F" w:rsidRPr="00F53196" w:rsidRDefault="004B548F" w:rsidP="004B548F">
      <w:pPr>
        <w:pStyle w:val="Akapitzlist"/>
        <w:numPr>
          <w:ilvl w:val="0"/>
          <w:numId w:val="30"/>
        </w:numPr>
        <w:tabs>
          <w:tab w:val="num" w:pos="426"/>
        </w:tabs>
        <w:jc w:val="both"/>
        <w:rPr>
          <w:rFonts w:ascii="Times New Roman" w:hAnsi="Times New Roman"/>
          <w:sz w:val="24"/>
          <w:szCs w:val="24"/>
        </w:rPr>
      </w:pPr>
      <w:r w:rsidRPr="00F53196">
        <w:rPr>
          <w:rFonts w:ascii="Times New Roman" w:hAnsi="Times New Roman"/>
          <w:sz w:val="24"/>
          <w:szCs w:val="24"/>
        </w:rPr>
        <w:t xml:space="preserve">Zobowiązanie </w:t>
      </w:r>
      <w:r w:rsidRPr="00287D41">
        <w:rPr>
          <w:rFonts w:ascii="Times New Roman" w:hAnsi="Times New Roman"/>
          <w:b/>
          <w:sz w:val="24"/>
          <w:szCs w:val="24"/>
        </w:rPr>
        <w:t>Stron</w:t>
      </w:r>
      <w:r w:rsidRPr="00F53196">
        <w:rPr>
          <w:rFonts w:ascii="Times New Roman" w:hAnsi="Times New Roman"/>
          <w:sz w:val="24"/>
          <w:szCs w:val="24"/>
        </w:rPr>
        <w:t xml:space="preserve"> do zachowania tajemnicy nie uchybia wynikającym z innych przepisów </w:t>
      </w:r>
      <w:r w:rsidRPr="00F53196">
        <w:rPr>
          <w:rFonts w:ascii="Times New Roman" w:hAnsi="Times New Roman"/>
          <w:sz w:val="24"/>
          <w:szCs w:val="24"/>
        </w:rPr>
        <w:br/>
        <w:t>o randze ustawowej, bądź wydanym na ich podstawie obowiązkom udzielania informacji organom administracji, wymiaru sprawiedliwości oraz innym organom kontrolnym.</w:t>
      </w:r>
    </w:p>
    <w:p w14:paraId="0A526084" w14:textId="77777777" w:rsidR="004B548F" w:rsidRPr="00F53196" w:rsidRDefault="004B548F" w:rsidP="004B548F">
      <w:pPr>
        <w:pStyle w:val="Akapitzlist"/>
        <w:numPr>
          <w:ilvl w:val="0"/>
          <w:numId w:val="30"/>
        </w:numPr>
        <w:tabs>
          <w:tab w:val="num" w:pos="426"/>
        </w:tabs>
        <w:jc w:val="both"/>
        <w:rPr>
          <w:rFonts w:ascii="Times New Roman" w:hAnsi="Times New Roman"/>
          <w:sz w:val="24"/>
          <w:szCs w:val="24"/>
        </w:rPr>
      </w:pPr>
      <w:r w:rsidRPr="00F53196">
        <w:rPr>
          <w:rFonts w:ascii="Times New Roman" w:hAnsi="Times New Roman"/>
          <w:sz w:val="24"/>
          <w:szCs w:val="24"/>
        </w:rPr>
        <w:t xml:space="preserve">Przyjmując do wiadomości i zobowiązując się do wykonania zobowiązań, o których mowa </w:t>
      </w:r>
      <w:r w:rsidRPr="00F53196">
        <w:rPr>
          <w:rFonts w:ascii="Times New Roman" w:hAnsi="Times New Roman"/>
          <w:sz w:val="24"/>
          <w:szCs w:val="24"/>
        </w:rPr>
        <w:br/>
        <w:t xml:space="preserve">w niniejszym paragrafie, </w:t>
      </w:r>
      <w:r>
        <w:rPr>
          <w:rFonts w:ascii="Times New Roman" w:hAnsi="Times New Roman"/>
          <w:b/>
          <w:sz w:val="24"/>
          <w:szCs w:val="24"/>
        </w:rPr>
        <w:t>S</w:t>
      </w:r>
      <w:r w:rsidRPr="00287D41">
        <w:rPr>
          <w:rFonts w:ascii="Times New Roman" w:hAnsi="Times New Roman"/>
          <w:b/>
          <w:sz w:val="24"/>
          <w:szCs w:val="24"/>
        </w:rPr>
        <w:t>trony</w:t>
      </w:r>
      <w:r w:rsidRPr="00F53196">
        <w:rPr>
          <w:rFonts w:ascii="Times New Roman" w:hAnsi="Times New Roman"/>
          <w:sz w:val="24"/>
          <w:szCs w:val="24"/>
        </w:rPr>
        <w:t xml:space="preserve"> spowodują wykonanie przedmiotowych zobowiązań przez swoich przedstawicieli, pracowników i doradców, a w przypadku nie wykonania przez nich zobowiązań – pokryją wszystkie szkody poniesione z tego tytułu przez drugą ze </w:t>
      </w:r>
      <w:r w:rsidRPr="00287D41">
        <w:rPr>
          <w:rFonts w:ascii="Times New Roman" w:hAnsi="Times New Roman"/>
          <w:b/>
          <w:sz w:val="24"/>
          <w:szCs w:val="24"/>
        </w:rPr>
        <w:t>Stron</w:t>
      </w:r>
      <w:r w:rsidRPr="00F53196">
        <w:rPr>
          <w:rFonts w:ascii="Times New Roman" w:hAnsi="Times New Roman"/>
          <w:sz w:val="24"/>
          <w:szCs w:val="24"/>
        </w:rPr>
        <w:t>.</w:t>
      </w:r>
    </w:p>
    <w:p w14:paraId="154D4F71" w14:textId="77777777" w:rsidR="004B548F" w:rsidRPr="00F53196" w:rsidRDefault="004B548F" w:rsidP="004B548F">
      <w:pPr>
        <w:numPr>
          <w:ilvl w:val="0"/>
          <w:numId w:val="30"/>
        </w:numPr>
        <w:tabs>
          <w:tab w:val="num" w:pos="426"/>
        </w:tabs>
        <w:overflowPunct w:val="0"/>
        <w:autoSpaceDE w:val="0"/>
        <w:autoSpaceDN w:val="0"/>
        <w:adjustRightInd w:val="0"/>
        <w:jc w:val="both"/>
        <w:textAlignment w:val="baseline"/>
        <w:rPr>
          <w:rFonts w:ascii="Times New Roman" w:hAnsi="Times New Roman"/>
          <w:sz w:val="24"/>
          <w:szCs w:val="24"/>
        </w:rPr>
      </w:pPr>
      <w:r w:rsidRPr="00F53196">
        <w:rPr>
          <w:rFonts w:ascii="Times New Roman" w:hAnsi="Times New Roman"/>
          <w:sz w:val="24"/>
          <w:szCs w:val="24"/>
        </w:rPr>
        <w:t xml:space="preserve">Powyższe ograniczenie nie dotyczy przekazania informacji przez </w:t>
      </w:r>
      <w:r w:rsidRPr="00C33BF8">
        <w:rPr>
          <w:rFonts w:ascii="Times New Roman" w:hAnsi="Times New Roman"/>
          <w:b/>
          <w:bCs/>
          <w:sz w:val="24"/>
          <w:szCs w:val="24"/>
        </w:rPr>
        <w:t>Zamawiającego</w:t>
      </w:r>
      <w:r w:rsidRPr="00F53196">
        <w:rPr>
          <w:rFonts w:ascii="Times New Roman" w:hAnsi="Times New Roman"/>
          <w:sz w:val="24"/>
          <w:szCs w:val="24"/>
        </w:rPr>
        <w:t xml:space="preserve"> </w:t>
      </w:r>
      <w:r w:rsidRPr="00F53196">
        <w:rPr>
          <w:rFonts w:ascii="Times New Roman" w:hAnsi="Times New Roman"/>
          <w:sz w:val="24"/>
          <w:szCs w:val="24"/>
        </w:rPr>
        <w:br/>
        <w:t xml:space="preserve">w ramach Grupy OPEC. </w:t>
      </w:r>
    </w:p>
    <w:p w14:paraId="5A875435" w14:textId="77777777" w:rsidR="007F2D7D" w:rsidRPr="009B0E74" w:rsidRDefault="007F2D7D" w:rsidP="007F2D7D">
      <w:pPr>
        <w:tabs>
          <w:tab w:val="num" w:pos="426"/>
        </w:tabs>
        <w:overflowPunct w:val="0"/>
        <w:autoSpaceDE w:val="0"/>
        <w:autoSpaceDN w:val="0"/>
        <w:adjustRightInd w:val="0"/>
        <w:ind w:left="720"/>
        <w:jc w:val="both"/>
        <w:textAlignment w:val="baseline"/>
        <w:rPr>
          <w:rFonts w:ascii="Times New Roman" w:hAnsi="Times New Roman"/>
          <w:sz w:val="24"/>
          <w:szCs w:val="24"/>
        </w:rPr>
      </w:pPr>
    </w:p>
    <w:p w14:paraId="7331054E" w14:textId="1D447CC6" w:rsidR="004C767C" w:rsidRDefault="00C31C23" w:rsidP="007C5851">
      <w:pPr>
        <w:tabs>
          <w:tab w:val="decimal" w:pos="142"/>
        </w:tabs>
        <w:ind w:left="360" w:hanging="180"/>
        <w:jc w:val="center"/>
        <w:rPr>
          <w:rFonts w:ascii="Times New Roman" w:hAnsi="Times New Roman"/>
          <w:b/>
          <w:sz w:val="24"/>
          <w:szCs w:val="24"/>
        </w:rPr>
      </w:pPr>
      <w:r w:rsidRPr="003A61E2">
        <w:rPr>
          <w:rFonts w:ascii="Times New Roman" w:hAnsi="Times New Roman"/>
          <w:b/>
          <w:sz w:val="24"/>
          <w:szCs w:val="24"/>
        </w:rPr>
        <w:sym w:font="Arial" w:char="00A7"/>
      </w:r>
      <w:r w:rsidRPr="003A61E2">
        <w:rPr>
          <w:rFonts w:ascii="Times New Roman" w:hAnsi="Times New Roman"/>
          <w:b/>
          <w:sz w:val="24"/>
          <w:szCs w:val="24"/>
        </w:rPr>
        <w:t xml:space="preserve"> 1</w:t>
      </w:r>
      <w:r>
        <w:rPr>
          <w:rFonts w:ascii="Times New Roman" w:hAnsi="Times New Roman"/>
          <w:b/>
          <w:sz w:val="24"/>
          <w:szCs w:val="24"/>
        </w:rPr>
        <w:t>6</w:t>
      </w:r>
      <w:r w:rsidRPr="003A61E2">
        <w:rPr>
          <w:rFonts w:ascii="Times New Roman" w:hAnsi="Times New Roman"/>
          <w:b/>
          <w:sz w:val="24"/>
          <w:szCs w:val="24"/>
        </w:rPr>
        <w:t xml:space="preserve"> </w:t>
      </w:r>
    </w:p>
    <w:p w14:paraId="0C21723D" w14:textId="5AD6C852" w:rsidR="00C31C23" w:rsidRDefault="00C31C23" w:rsidP="007C5851">
      <w:pPr>
        <w:tabs>
          <w:tab w:val="decimal" w:pos="142"/>
        </w:tabs>
        <w:ind w:left="360" w:hanging="180"/>
        <w:jc w:val="center"/>
        <w:rPr>
          <w:rFonts w:ascii="Times New Roman" w:hAnsi="Times New Roman"/>
          <w:b/>
          <w:sz w:val="24"/>
          <w:szCs w:val="24"/>
        </w:rPr>
      </w:pPr>
      <w:r w:rsidRPr="003A61E2">
        <w:rPr>
          <w:rFonts w:ascii="Times New Roman" w:hAnsi="Times New Roman"/>
          <w:b/>
          <w:sz w:val="24"/>
          <w:szCs w:val="24"/>
        </w:rPr>
        <w:t xml:space="preserve">PRZENIESIENIE PRAW I OBOWIĄZKÓW WYNIKAJĄCYCH Z UMOWY </w:t>
      </w:r>
      <w:r>
        <w:rPr>
          <w:rFonts w:ascii="Times New Roman" w:hAnsi="Times New Roman"/>
          <w:b/>
          <w:sz w:val="24"/>
          <w:szCs w:val="24"/>
        </w:rPr>
        <w:br/>
      </w:r>
      <w:r w:rsidRPr="003A61E2">
        <w:rPr>
          <w:rFonts w:ascii="Times New Roman" w:hAnsi="Times New Roman"/>
          <w:b/>
          <w:sz w:val="24"/>
          <w:szCs w:val="24"/>
        </w:rPr>
        <w:t>NA OSOBĘ TRZECIĄ</w:t>
      </w:r>
    </w:p>
    <w:p w14:paraId="7CCFC8C7" w14:textId="77777777" w:rsidR="00BC06B7" w:rsidRPr="003A61E2" w:rsidRDefault="00BC06B7" w:rsidP="007C5851">
      <w:pPr>
        <w:tabs>
          <w:tab w:val="decimal" w:pos="142"/>
        </w:tabs>
        <w:ind w:left="360" w:hanging="180"/>
        <w:jc w:val="center"/>
        <w:rPr>
          <w:rFonts w:ascii="Times New Roman" w:hAnsi="Times New Roman"/>
          <w:b/>
          <w:sz w:val="24"/>
          <w:szCs w:val="24"/>
        </w:rPr>
      </w:pPr>
    </w:p>
    <w:p w14:paraId="5C34F383" w14:textId="19FAC874" w:rsidR="00AD6154" w:rsidRDefault="00C31C23" w:rsidP="000E2005">
      <w:pPr>
        <w:pStyle w:val="Akapitzlist"/>
        <w:numPr>
          <w:ilvl w:val="0"/>
          <w:numId w:val="52"/>
        </w:numPr>
        <w:tabs>
          <w:tab w:val="decimal" w:pos="142"/>
        </w:tabs>
        <w:rPr>
          <w:rFonts w:ascii="Times New Roman" w:hAnsi="Times New Roman"/>
          <w:sz w:val="24"/>
          <w:szCs w:val="24"/>
        </w:rPr>
      </w:pPr>
      <w:r w:rsidRPr="00BE4359">
        <w:rPr>
          <w:rFonts w:ascii="Times New Roman" w:hAnsi="Times New Roman"/>
          <w:sz w:val="24"/>
          <w:szCs w:val="24"/>
        </w:rPr>
        <w:t xml:space="preserve">Przeniesienie praw i obowiązków </w:t>
      </w:r>
      <w:r w:rsidR="004C767C" w:rsidRPr="00BE4359">
        <w:rPr>
          <w:rFonts w:ascii="Times New Roman" w:hAnsi="Times New Roman"/>
          <w:sz w:val="24"/>
          <w:szCs w:val="24"/>
        </w:rPr>
        <w:t xml:space="preserve">jednej ze </w:t>
      </w:r>
      <w:r w:rsidR="004C767C" w:rsidRPr="00BE4359">
        <w:rPr>
          <w:rFonts w:ascii="Times New Roman" w:hAnsi="Times New Roman"/>
          <w:b/>
          <w:bCs/>
          <w:sz w:val="24"/>
          <w:szCs w:val="24"/>
        </w:rPr>
        <w:t>Stron</w:t>
      </w:r>
      <w:r w:rsidR="004C767C" w:rsidRPr="00BE4359">
        <w:rPr>
          <w:rFonts w:ascii="Times New Roman" w:hAnsi="Times New Roman"/>
          <w:sz w:val="24"/>
          <w:szCs w:val="24"/>
        </w:rPr>
        <w:t xml:space="preserve"> wynikających z U</w:t>
      </w:r>
      <w:r w:rsidRPr="00BE4359">
        <w:rPr>
          <w:rFonts w:ascii="Times New Roman" w:hAnsi="Times New Roman"/>
          <w:sz w:val="24"/>
          <w:szCs w:val="24"/>
        </w:rPr>
        <w:t xml:space="preserve">mowy na osobę trzecią wymaga pisemnej zgody drugiej </w:t>
      </w:r>
      <w:r w:rsidRPr="00BE4359">
        <w:rPr>
          <w:rFonts w:ascii="Times New Roman" w:hAnsi="Times New Roman"/>
          <w:b/>
          <w:bCs/>
          <w:sz w:val="24"/>
          <w:szCs w:val="24"/>
        </w:rPr>
        <w:t>Strony</w:t>
      </w:r>
      <w:r w:rsidRPr="00BE4359">
        <w:rPr>
          <w:rFonts w:ascii="Times New Roman" w:hAnsi="Times New Roman"/>
          <w:sz w:val="24"/>
          <w:szCs w:val="24"/>
        </w:rPr>
        <w:t>, pod rygorem nieważności.</w:t>
      </w:r>
    </w:p>
    <w:p w14:paraId="44E8D6A4" w14:textId="437B4DB8" w:rsidR="000E2005" w:rsidRPr="00BE4359" w:rsidRDefault="000E2005" w:rsidP="00BE4359">
      <w:pPr>
        <w:pStyle w:val="Akapitzlist"/>
        <w:numPr>
          <w:ilvl w:val="0"/>
          <w:numId w:val="52"/>
        </w:numPr>
        <w:tabs>
          <w:tab w:val="decimal" w:pos="142"/>
        </w:tabs>
        <w:rPr>
          <w:rFonts w:ascii="Times New Roman" w:hAnsi="Times New Roman"/>
          <w:sz w:val="24"/>
          <w:szCs w:val="24"/>
        </w:rPr>
      </w:pPr>
      <w:r>
        <w:rPr>
          <w:rFonts w:ascii="Times New Roman" w:hAnsi="Times New Roman"/>
          <w:sz w:val="24"/>
          <w:szCs w:val="24"/>
        </w:rPr>
        <w:t xml:space="preserve">W przypadku przekształcenia własnościowego albo restrukturyzacji przedsiębiorstwa jednej </w:t>
      </w:r>
      <w:r w:rsidR="00862920">
        <w:rPr>
          <w:rFonts w:ascii="Times New Roman" w:hAnsi="Times New Roman"/>
          <w:sz w:val="24"/>
          <w:szCs w:val="24"/>
        </w:rPr>
        <w:br/>
      </w:r>
      <w:r>
        <w:rPr>
          <w:rFonts w:ascii="Times New Roman" w:hAnsi="Times New Roman"/>
          <w:sz w:val="24"/>
          <w:szCs w:val="24"/>
        </w:rPr>
        <w:t xml:space="preserve">ze </w:t>
      </w:r>
      <w:r w:rsidRPr="00BE4359">
        <w:rPr>
          <w:rFonts w:ascii="Times New Roman" w:hAnsi="Times New Roman"/>
          <w:b/>
          <w:bCs/>
          <w:sz w:val="24"/>
          <w:szCs w:val="24"/>
        </w:rPr>
        <w:t>Stron</w:t>
      </w:r>
      <w:r>
        <w:rPr>
          <w:rFonts w:ascii="Times New Roman" w:hAnsi="Times New Roman"/>
          <w:sz w:val="24"/>
          <w:szCs w:val="24"/>
        </w:rPr>
        <w:t>, obie</w:t>
      </w:r>
      <w:r w:rsidRPr="00BE4359">
        <w:rPr>
          <w:rFonts w:ascii="Times New Roman" w:hAnsi="Times New Roman"/>
          <w:b/>
          <w:bCs/>
          <w:sz w:val="24"/>
          <w:szCs w:val="24"/>
        </w:rPr>
        <w:t xml:space="preserve"> Strony</w:t>
      </w:r>
      <w:r w:rsidRPr="00BE4359">
        <w:rPr>
          <w:rFonts w:ascii="Times New Roman" w:hAnsi="Times New Roman"/>
          <w:sz w:val="24"/>
          <w:szCs w:val="24"/>
        </w:rPr>
        <w:t xml:space="preserve"> i/lub ich  następcy prawni są związani treścią Umowy w jej ostatnim obowiązującym brzmieniu.</w:t>
      </w:r>
    </w:p>
    <w:p w14:paraId="11A8264A" w14:textId="77777777" w:rsidR="00D63420" w:rsidRDefault="00D63420" w:rsidP="007C5851">
      <w:pPr>
        <w:tabs>
          <w:tab w:val="decimal" w:pos="142"/>
        </w:tabs>
        <w:ind w:left="360" w:hanging="180"/>
        <w:jc w:val="center"/>
        <w:rPr>
          <w:rFonts w:ascii="Times New Roman" w:hAnsi="Times New Roman"/>
          <w:b/>
          <w:sz w:val="24"/>
          <w:szCs w:val="24"/>
        </w:rPr>
      </w:pPr>
    </w:p>
    <w:p w14:paraId="2C841254" w14:textId="10AE816E" w:rsidR="001666ED" w:rsidRDefault="001666ED" w:rsidP="007C5851">
      <w:pPr>
        <w:tabs>
          <w:tab w:val="decimal" w:pos="142"/>
        </w:tabs>
        <w:ind w:left="360" w:hanging="180"/>
        <w:jc w:val="center"/>
        <w:rPr>
          <w:rFonts w:ascii="Times New Roman" w:hAnsi="Times New Roman"/>
          <w:b/>
          <w:sz w:val="24"/>
          <w:szCs w:val="24"/>
        </w:rPr>
      </w:pPr>
      <w:r w:rsidRPr="006835DF">
        <w:rPr>
          <w:rFonts w:ascii="Times New Roman" w:hAnsi="Times New Roman"/>
          <w:b/>
          <w:sz w:val="24"/>
          <w:szCs w:val="24"/>
        </w:rPr>
        <w:sym w:font="Arial" w:char="00A7"/>
      </w:r>
      <w:r w:rsidRPr="006835DF">
        <w:rPr>
          <w:rFonts w:ascii="Times New Roman" w:hAnsi="Times New Roman"/>
          <w:b/>
          <w:sz w:val="24"/>
          <w:szCs w:val="24"/>
        </w:rPr>
        <w:t xml:space="preserve"> 17 </w:t>
      </w:r>
    </w:p>
    <w:p w14:paraId="61BFDB1C" w14:textId="1230520F" w:rsidR="001666ED" w:rsidRDefault="001666ED" w:rsidP="007C5851">
      <w:pPr>
        <w:tabs>
          <w:tab w:val="decimal" w:pos="142"/>
        </w:tabs>
        <w:ind w:left="360" w:hanging="180"/>
        <w:jc w:val="center"/>
        <w:rPr>
          <w:rFonts w:ascii="Times New Roman" w:hAnsi="Times New Roman"/>
          <w:b/>
          <w:sz w:val="24"/>
          <w:szCs w:val="24"/>
        </w:rPr>
      </w:pPr>
      <w:r>
        <w:rPr>
          <w:rFonts w:ascii="Times New Roman" w:hAnsi="Times New Roman"/>
          <w:b/>
          <w:sz w:val="24"/>
          <w:szCs w:val="24"/>
        </w:rPr>
        <w:t>ODSTĄPIENIE OD UMOWY</w:t>
      </w:r>
    </w:p>
    <w:p w14:paraId="62C8BD00" w14:textId="77777777" w:rsidR="00BC06B7" w:rsidRPr="006835DF" w:rsidRDefault="00BC06B7" w:rsidP="007C5851">
      <w:pPr>
        <w:tabs>
          <w:tab w:val="decimal" w:pos="142"/>
        </w:tabs>
        <w:ind w:left="360" w:hanging="180"/>
        <w:jc w:val="center"/>
        <w:rPr>
          <w:rFonts w:ascii="Times New Roman" w:hAnsi="Times New Roman"/>
          <w:b/>
          <w:sz w:val="24"/>
          <w:szCs w:val="24"/>
        </w:rPr>
      </w:pPr>
    </w:p>
    <w:p w14:paraId="6EB7F685" w14:textId="77777777" w:rsidR="004B548F" w:rsidRPr="00F53196" w:rsidRDefault="001F672E" w:rsidP="004B548F">
      <w:pPr>
        <w:tabs>
          <w:tab w:val="decimal" w:pos="142"/>
        </w:tabs>
        <w:spacing w:after="120"/>
        <w:ind w:left="360" w:hanging="18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4B548F" w:rsidRPr="00F53196">
        <w:rPr>
          <w:rFonts w:ascii="Times New Roman" w:hAnsi="Times New Roman"/>
          <w:sz w:val="24"/>
          <w:szCs w:val="24"/>
        </w:rPr>
        <w:t xml:space="preserve">Oprócz innych przypadków zastrzeżonych w Umowie, </w:t>
      </w:r>
      <w:r w:rsidR="004B548F" w:rsidRPr="00F53196">
        <w:rPr>
          <w:rFonts w:ascii="Times New Roman" w:hAnsi="Times New Roman"/>
          <w:color w:val="000000"/>
          <w:sz w:val="24"/>
          <w:szCs w:val="24"/>
        </w:rPr>
        <w:t xml:space="preserve">każdej ze </w:t>
      </w:r>
      <w:r w:rsidR="004B548F" w:rsidRPr="00F53196">
        <w:rPr>
          <w:rFonts w:ascii="Times New Roman" w:hAnsi="Times New Roman"/>
          <w:b/>
          <w:bCs/>
          <w:color w:val="000000"/>
          <w:sz w:val="24"/>
          <w:szCs w:val="24"/>
        </w:rPr>
        <w:t>Stron</w:t>
      </w:r>
      <w:r w:rsidR="004B548F" w:rsidRPr="00F53196">
        <w:rPr>
          <w:rFonts w:ascii="Times New Roman" w:hAnsi="Times New Roman"/>
          <w:color w:val="000000"/>
          <w:sz w:val="24"/>
          <w:szCs w:val="24"/>
        </w:rPr>
        <w:t xml:space="preserve"> przysługuje prawo </w:t>
      </w:r>
      <w:r w:rsidR="004B548F" w:rsidRPr="00F53196">
        <w:rPr>
          <w:rFonts w:ascii="Times New Roman" w:hAnsi="Times New Roman"/>
          <w:sz w:val="24"/>
          <w:szCs w:val="24"/>
        </w:rPr>
        <w:t xml:space="preserve">odstąpienia od umowy lub jej części, w przypadku: </w:t>
      </w:r>
    </w:p>
    <w:p w14:paraId="22793B4A" w14:textId="77777777" w:rsidR="004B548F" w:rsidRPr="00F53196" w:rsidRDefault="004B548F" w:rsidP="004B548F">
      <w:pPr>
        <w:widowControl w:val="0"/>
        <w:numPr>
          <w:ilvl w:val="0"/>
          <w:numId w:val="32"/>
        </w:numPr>
        <w:tabs>
          <w:tab w:val="left" w:pos="0"/>
          <w:tab w:val="left" w:pos="360"/>
        </w:tabs>
        <w:suppressAutoHyphens/>
        <w:autoSpaceDE w:val="0"/>
        <w:jc w:val="both"/>
        <w:rPr>
          <w:rFonts w:ascii="Times New Roman" w:hAnsi="Times New Roman"/>
          <w:sz w:val="24"/>
          <w:szCs w:val="24"/>
        </w:rPr>
      </w:pPr>
      <w:r w:rsidRPr="00F53196">
        <w:rPr>
          <w:rFonts w:ascii="Times New Roman" w:hAnsi="Times New Roman"/>
          <w:color w:val="000000"/>
          <w:sz w:val="24"/>
          <w:szCs w:val="24"/>
        </w:rPr>
        <w:t xml:space="preserve">Przejścia drugiej </w:t>
      </w:r>
      <w:r w:rsidRPr="00F53196">
        <w:rPr>
          <w:rFonts w:ascii="Times New Roman" w:hAnsi="Times New Roman"/>
          <w:b/>
          <w:bCs/>
          <w:color w:val="000000"/>
          <w:sz w:val="24"/>
          <w:szCs w:val="24"/>
        </w:rPr>
        <w:t>Strony</w:t>
      </w:r>
      <w:r w:rsidRPr="00F53196">
        <w:rPr>
          <w:rFonts w:ascii="Times New Roman" w:hAnsi="Times New Roman"/>
          <w:color w:val="000000"/>
          <w:sz w:val="24"/>
          <w:szCs w:val="24"/>
        </w:rPr>
        <w:t xml:space="preserve"> w stan likwidacji inny, niż w celach przekształcenia przedsiębiorstwa lub połączenia się z innym przedsiębiorstwem (z wyłączeniem ogłoszenia upadłości);</w:t>
      </w:r>
    </w:p>
    <w:p w14:paraId="1FE439CF" w14:textId="77777777" w:rsidR="004B548F" w:rsidRPr="00F53196" w:rsidRDefault="004B548F" w:rsidP="004B548F">
      <w:pPr>
        <w:widowControl w:val="0"/>
        <w:numPr>
          <w:ilvl w:val="0"/>
          <w:numId w:val="32"/>
        </w:numPr>
        <w:tabs>
          <w:tab w:val="left" w:pos="0"/>
          <w:tab w:val="left" w:pos="360"/>
        </w:tabs>
        <w:suppressAutoHyphens/>
        <w:autoSpaceDE w:val="0"/>
        <w:jc w:val="both"/>
        <w:rPr>
          <w:rFonts w:ascii="Times New Roman" w:hAnsi="Times New Roman"/>
          <w:sz w:val="24"/>
          <w:szCs w:val="24"/>
        </w:rPr>
      </w:pPr>
      <w:r w:rsidRPr="00F53196">
        <w:rPr>
          <w:rFonts w:ascii="Times New Roman" w:hAnsi="Times New Roman"/>
          <w:sz w:val="24"/>
          <w:szCs w:val="24"/>
        </w:rPr>
        <w:t xml:space="preserve">Zamieszczenia jakichkolwiek danych w dziale 4 rejestru przedsiębiorców KRS </w:t>
      </w:r>
      <w:r w:rsidRPr="00F53196">
        <w:rPr>
          <w:rFonts w:ascii="Times New Roman" w:hAnsi="Times New Roman"/>
          <w:b/>
          <w:bCs/>
          <w:sz w:val="24"/>
          <w:szCs w:val="24"/>
        </w:rPr>
        <w:t>Strony</w:t>
      </w:r>
      <w:r w:rsidRPr="00F53196">
        <w:rPr>
          <w:rFonts w:ascii="Times New Roman" w:hAnsi="Times New Roman"/>
          <w:sz w:val="24"/>
          <w:szCs w:val="24"/>
        </w:rPr>
        <w:t>,</w:t>
      </w:r>
    </w:p>
    <w:p w14:paraId="118A8F52" w14:textId="77777777" w:rsidR="004B548F" w:rsidRPr="00F53196" w:rsidRDefault="004B548F" w:rsidP="004B548F">
      <w:pPr>
        <w:widowControl w:val="0"/>
        <w:numPr>
          <w:ilvl w:val="0"/>
          <w:numId w:val="32"/>
        </w:numPr>
        <w:tabs>
          <w:tab w:val="left" w:pos="0"/>
          <w:tab w:val="left" w:pos="360"/>
        </w:tabs>
        <w:suppressAutoHyphens/>
        <w:autoSpaceDE w:val="0"/>
        <w:jc w:val="both"/>
        <w:rPr>
          <w:rFonts w:ascii="Times New Roman" w:hAnsi="Times New Roman"/>
          <w:sz w:val="24"/>
          <w:szCs w:val="24"/>
        </w:rPr>
      </w:pPr>
      <w:r w:rsidRPr="00F53196">
        <w:rPr>
          <w:rFonts w:ascii="Times New Roman" w:hAnsi="Times New Roman"/>
          <w:sz w:val="24"/>
          <w:szCs w:val="24"/>
        </w:rPr>
        <w:t xml:space="preserve">Zagrożenia wykonania przedmiotu Umowy w </w:t>
      </w:r>
      <w:r w:rsidRPr="00F53196">
        <w:rPr>
          <w:rFonts w:ascii="Times New Roman" w:hAnsi="Times New Roman"/>
          <w:color w:val="000000"/>
          <w:sz w:val="24"/>
          <w:szCs w:val="24"/>
        </w:rPr>
        <w:t xml:space="preserve">wymaganym terminie </w:t>
      </w:r>
      <w:r w:rsidRPr="00F53196">
        <w:rPr>
          <w:rFonts w:ascii="Times New Roman" w:hAnsi="Times New Roman"/>
          <w:sz w:val="24"/>
          <w:szCs w:val="24"/>
        </w:rPr>
        <w:t xml:space="preserve">z powodu złego stanu majątkowego </w:t>
      </w:r>
      <w:r w:rsidRPr="00F53196">
        <w:rPr>
          <w:rFonts w:ascii="Times New Roman" w:hAnsi="Times New Roman"/>
          <w:b/>
          <w:bCs/>
          <w:sz w:val="24"/>
          <w:szCs w:val="24"/>
        </w:rPr>
        <w:t>Strony</w:t>
      </w:r>
      <w:r w:rsidRPr="00F53196">
        <w:rPr>
          <w:rFonts w:ascii="Times New Roman" w:hAnsi="Times New Roman"/>
          <w:sz w:val="24"/>
          <w:szCs w:val="24"/>
        </w:rPr>
        <w:t xml:space="preserve">, w szczególności w przypadku uzyskania informacji o dokonaniu zajęcia składnika majątku </w:t>
      </w:r>
      <w:r w:rsidRPr="00F53196">
        <w:rPr>
          <w:rFonts w:ascii="Times New Roman" w:hAnsi="Times New Roman"/>
          <w:b/>
          <w:bCs/>
          <w:sz w:val="24"/>
          <w:szCs w:val="24"/>
        </w:rPr>
        <w:t>Strony</w:t>
      </w:r>
      <w:r w:rsidRPr="00F53196">
        <w:rPr>
          <w:rFonts w:ascii="Times New Roman" w:hAnsi="Times New Roman"/>
          <w:sz w:val="24"/>
          <w:szCs w:val="24"/>
        </w:rPr>
        <w:t xml:space="preserve"> w toku egzekucji sądowej lub administracyjnej,</w:t>
      </w:r>
    </w:p>
    <w:p w14:paraId="0BA8FD75" w14:textId="7E35E679" w:rsidR="004B548F" w:rsidRPr="002A6ACD" w:rsidRDefault="004B548F" w:rsidP="004B548F">
      <w:pPr>
        <w:numPr>
          <w:ilvl w:val="0"/>
          <w:numId w:val="32"/>
        </w:numPr>
        <w:jc w:val="both"/>
        <w:rPr>
          <w:rFonts w:ascii="Times New Roman" w:hAnsi="Times New Roman"/>
          <w:color w:val="000000"/>
          <w:sz w:val="24"/>
          <w:szCs w:val="24"/>
        </w:rPr>
      </w:pPr>
      <w:bookmarkStart w:id="15" w:name="_Hlk489011740"/>
      <w:r w:rsidRPr="002A6ACD">
        <w:rPr>
          <w:rFonts w:ascii="Times New Roman" w:hAnsi="Times New Roman"/>
          <w:color w:val="000000"/>
          <w:sz w:val="24"/>
          <w:szCs w:val="24"/>
        </w:rPr>
        <w:t xml:space="preserve">Poważnego naruszenia przez jedną ze </w:t>
      </w:r>
      <w:r w:rsidRPr="002A6ACD">
        <w:rPr>
          <w:rFonts w:ascii="Times New Roman" w:hAnsi="Times New Roman"/>
          <w:b/>
          <w:bCs/>
          <w:color w:val="000000"/>
          <w:sz w:val="24"/>
          <w:szCs w:val="24"/>
        </w:rPr>
        <w:t>Stron</w:t>
      </w:r>
      <w:r w:rsidRPr="002A6ACD">
        <w:rPr>
          <w:rFonts w:ascii="Times New Roman" w:hAnsi="Times New Roman"/>
          <w:color w:val="000000"/>
          <w:sz w:val="24"/>
          <w:szCs w:val="24"/>
        </w:rPr>
        <w:t xml:space="preserve"> postanowień Umowy, które nie zostało usunięte w ciągu </w:t>
      </w:r>
      <w:r w:rsidR="002A6ACD">
        <w:rPr>
          <w:rFonts w:ascii="Times New Roman" w:hAnsi="Times New Roman"/>
          <w:color w:val="000000"/>
          <w:sz w:val="24"/>
          <w:szCs w:val="24"/>
        </w:rPr>
        <w:t>21</w:t>
      </w:r>
      <w:r w:rsidRPr="002A6ACD">
        <w:rPr>
          <w:rFonts w:ascii="Times New Roman" w:hAnsi="Times New Roman"/>
          <w:color w:val="000000"/>
          <w:sz w:val="24"/>
          <w:szCs w:val="24"/>
        </w:rPr>
        <w:t xml:space="preserve"> dni od otrzymania przez drugą ze </w:t>
      </w:r>
      <w:r w:rsidRPr="002A6ACD">
        <w:rPr>
          <w:rFonts w:ascii="Times New Roman" w:hAnsi="Times New Roman"/>
          <w:b/>
          <w:bCs/>
          <w:color w:val="000000"/>
          <w:sz w:val="24"/>
          <w:szCs w:val="24"/>
        </w:rPr>
        <w:t>Stron</w:t>
      </w:r>
      <w:r w:rsidRPr="002A6ACD">
        <w:rPr>
          <w:rFonts w:ascii="Times New Roman" w:hAnsi="Times New Roman"/>
          <w:color w:val="000000"/>
          <w:sz w:val="24"/>
          <w:szCs w:val="24"/>
        </w:rPr>
        <w:t xml:space="preserve"> zawiadomienia w formie pisemnej zawierającego określenie istotnych szczegółów naruszenia i żądania usunięcia wymienionych naruszeń,</w:t>
      </w:r>
    </w:p>
    <w:bookmarkEnd w:id="15"/>
    <w:p w14:paraId="6D101B9C" w14:textId="77777777" w:rsidR="004B548F" w:rsidRPr="00F53196" w:rsidRDefault="004B548F" w:rsidP="004B548F">
      <w:pPr>
        <w:pStyle w:val="Akapitzlist"/>
        <w:widowControl w:val="0"/>
        <w:numPr>
          <w:ilvl w:val="0"/>
          <w:numId w:val="42"/>
        </w:numPr>
        <w:tabs>
          <w:tab w:val="clear" w:pos="357"/>
          <w:tab w:val="left" w:pos="0"/>
          <w:tab w:val="num" w:pos="709"/>
        </w:tabs>
        <w:suppressAutoHyphens/>
        <w:autoSpaceDE w:val="0"/>
        <w:ind w:hanging="578"/>
        <w:jc w:val="both"/>
        <w:rPr>
          <w:rFonts w:ascii="Times New Roman" w:hAnsi="Times New Roman"/>
          <w:sz w:val="24"/>
          <w:szCs w:val="24"/>
        </w:rPr>
      </w:pPr>
      <w:r w:rsidRPr="00F53196">
        <w:rPr>
          <w:rFonts w:ascii="Times New Roman" w:hAnsi="Times New Roman"/>
          <w:sz w:val="24"/>
          <w:szCs w:val="24"/>
        </w:rPr>
        <w:t>Powyższe uprawnienie do odstąpienia od umowy może być zrealizowane do dnia upływu okresu obowiązywania umowy.</w:t>
      </w:r>
    </w:p>
    <w:p w14:paraId="1E003306" w14:textId="205E6F1A" w:rsidR="004B548F" w:rsidRPr="00F53196" w:rsidRDefault="004B548F" w:rsidP="004B548F">
      <w:pPr>
        <w:pStyle w:val="Akapitzlist"/>
        <w:widowControl w:val="0"/>
        <w:numPr>
          <w:ilvl w:val="0"/>
          <w:numId w:val="42"/>
        </w:numPr>
        <w:tabs>
          <w:tab w:val="clear" w:pos="357"/>
          <w:tab w:val="left" w:pos="0"/>
        </w:tabs>
        <w:suppressAutoHyphens/>
        <w:autoSpaceDE w:val="0"/>
        <w:ind w:hanging="578"/>
        <w:jc w:val="both"/>
        <w:rPr>
          <w:rFonts w:ascii="Times New Roman" w:hAnsi="Times New Roman"/>
          <w:sz w:val="24"/>
          <w:szCs w:val="24"/>
        </w:rPr>
      </w:pPr>
      <w:r w:rsidRPr="00F53196">
        <w:rPr>
          <w:rFonts w:ascii="Times New Roman" w:hAnsi="Times New Roman"/>
          <w:sz w:val="24"/>
          <w:szCs w:val="24"/>
        </w:rPr>
        <w:t xml:space="preserve">W przypadku wykonania przez </w:t>
      </w:r>
      <w:r w:rsidRPr="00F53196">
        <w:rPr>
          <w:rFonts w:ascii="Times New Roman" w:hAnsi="Times New Roman"/>
          <w:b/>
          <w:bCs/>
          <w:sz w:val="24"/>
          <w:szCs w:val="24"/>
        </w:rPr>
        <w:t>Stronę</w:t>
      </w:r>
      <w:r w:rsidRPr="00F53196">
        <w:rPr>
          <w:rFonts w:ascii="Times New Roman" w:hAnsi="Times New Roman"/>
          <w:sz w:val="24"/>
          <w:szCs w:val="24"/>
        </w:rPr>
        <w:t xml:space="preserve"> prawa odstąpienia od umowy, </w:t>
      </w:r>
      <w:r w:rsidRPr="00F53196">
        <w:rPr>
          <w:rFonts w:ascii="Times New Roman" w:hAnsi="Times New Roman"/>
          <w:b/>
          <w:bCs/>
          <w:sz w:val="24"/>
          <w:szCs w:val="24"/>
        </w:rPr>
        <w:t>Sprzedawcy</w:t>
      </w:r>
      <w:r w:rsidRPr="00F53196">
        <w:rPr>
          <w:rFonts w:ascii="Times New Roman" w:hAnsi="Times New Roman"/>
          <w:sz w:val="24"/>
          <w:szCs w:val="24"/>
        </w:rPr>
        <w:t xml:space="preserve"> przysługuje wynagrodzenie za partie węgla energetycznego sprzedane i dostarczone </w:t>
      </w:r>
      <w:r w:rsidRPr="00F53196">
        <w:rPr>
          <w:rFonts w:ascii="Times New Roman" w:hAnsi="Times New Roman"/>
          <w:b/>
          <w:bCs/>
          <w:sz w:val="24"/>
          <w:szCs w:val="24"/>
        </w:rPr>
        <w:t xml:space="preserve">Zamawiającemu </w:t>
      </w:r>
      <w:r w:rsidRPr="00F53196">
        <w:rPr>
          <w:rFonts w:ascii="Times New Roman" w:hAnsi="Times New Roman"/>
          <w:sz w:val="24"/>
          <w:szCs w:val="24"/>
        </w:rPr>
        <w:t xml:space="preserve">przed dniem odstąpienia. W takim przypadku odpowiednio stosuje się § 7 </w:t>
      </w:r>
      <w:r w:rsidR="00FE576D">
        <w:rPr>
          <w:rFonts w:ascii="Times New Roman" w:hAnsi="Times New Roman"/>
          <w:sz w:val="24"/>
          <w:szCs w:val="24"/>
        </w:rPr>
        <w:t>U</w:t>
      </w:r>
      <w:r w:rsidRPr="00F53196">
        <w:rPr>
          <w:rFonts w:ascii="Times New Roman" w:hAnsi="Times New Roman"/>
          <w:sz w:val="24"/>
          <w:szCs w:val="24"/>
        </w:rPr>
        <w:t>mowy</w:t>
      </w:r>
    </w:p>
    <w:p w14:paraId="47D8062D" w14:textId="08B230B2" w:rsidR="0083105A" w:rsidRDefault="0083105A" w:rsidP="004B548F">
      <w:pPr>
        <w:tabs>
          <w:tab w:val="decimal" w:pos="142"/>
        </w:tabs>
        <w:spacing w:after="120"/>
        <w:ind w:left="360" w:hanging="180"/>
        <w:jc w:val="both"/>
        <w:rPr>
          <w:rFonts w:ascii="Times New Roman" w:hAnsi="Times New Roman"/>
          <w:b/>
          <w:sz w:val="24"/>
          <w:szCs w:val="24"/>
        </w:rPr>
      </w:pPr>
    </w:p>
    <w:p w14:paraId="455BC6C2" w14:textId="20DC2407" w:rsidR="004C767C" w:rsidRDefault="00F14760" w:rsidP="007C5851">
      <w:pPr>
        <w:tabs>
          <w:tab w:val="decimal" w:pos="142"/>
        </w:tabs>
        <w:ind w:left="360" w:hanging="180"/>
        <w:jc w:val="center"/>
        <w:rPr>
          <w:rFonts w:ascii="Times New Roman" w:hAnsi="Times New Roman"/>
          <w:b/>
          <w:sz w:val="24"/>
          <w:szCs w:val="24"/>
        </w:rPr>
      </w:pPr>
      <w:bookmarkStart w:id="16" w:name="_Hlk12875022"/>
      <w:r w:rsidRPr="003A61E2">
        <w:rPr>
          <w:rFonts w:ascii="Times New Roman" w:hAnsi="Times New Roman"/>
          <w:b/>
          <w:sz w:val="24"/>
          <w:szCs w:val="24"/>
        </w:rPr>
        <w:sym w:font="Arial" w:char="00A7"/>
      </w:r>
      <w:r w:rsidRPr="003A61E2">
        <w:rPr>
          <w:rFonts w:ascii="Times New Roman" w:hAnsi="Times New Roman"/>
          <w:b/>
          <w:sz w:val="24"/>
          <w:szCs w:val="24"/>
        </w:rPr>
        <w:t xml:space="preserve"> </w:t>
      </w:r>
      <w:r w:rsidR="00C31C23">
        <w:rPr>
          <w:rFonts w:ascii="Times New Roman" w:hAnsi="Times New Roman"/>
          <w:b/>
          <w:sz w:val="24"/>
          <w:szCs w:val="24"/>
        </w:rPr>
        <w:t>1</w:t>
      </w:r>
      <w:r w:rsidR="001666ED">
        <w:rPr>
          <w:rFonts w:ascii="Times New Roman" w:hAnsi="Times New Roman"/>
          <w:b/>
          <w:sz w:val="24"/>
          <w:szCs w:val="24"/>
        </w:rPr>
        <w:t>8</w:t>
      </w:r>
      <w:r w:rsidRPr="003A61E2">
        <w:rPr>
          <w:rFonts w:ascii="Times New Roman" w:hAnsi="Times New Roman"/>
          <w:b/>
          <w:sz w:val="24"/>
          <w:szCs w:val="24"/>
        </w:rPr>
        <w:t xml:space="preserve"> </w:t>
      </w:r>
    </w:p>
    <w:bookmarkEnd w:id="16"/>
    <w:p w14:paraId="6B2908B3" w14:textId="4A0781A4" w:rsidR="00F14760" w:rsidRDefault="00F14760" w:rsidP="007C5851">
      <w:pPr>
        <w:tabs>
          <w:tab w:val="decimal" w:pos="142"/>
        </w:tabs>
        <w:ind w:left="360" w:hanging="180"/>
        <w:jc w:val="center"/>
        <w:rPr>
          <w:rFonts w:ascii="Times New Roman" w:hAnsi="Times New Roman"/>
          <w:b/>
          <w:sz w:val="24"/>
          <w:szCs w:val="24"/>
        </w:rPr>
      </w:pPr>
      <w:r w:rsidRPr="003A61E2">
        <w:rPr>
          <w:rFonts w:ascii="Times New Roman" w:hAnsi="Times New Roman"/>
          <w:b/>
          <w:sz w:val="24"/>
          <w:szCs w:val="24"/>
        </w:rPr>
        <w:t>ROZSTRZYGANIE SPORÓW</w:t>
      </w:r>
    </w:p>
    <w:p w14:paraId="1D0545D9" w14:textId="77777777" w:rsidR="00BC06B7" w:rsidRPr="003A61E2" w:rsidRDefault="00BC06B7" w:rsidP="007C5851">
      <w:pPr>
        <w:tabs>
          <w:tab w:val="decimal" w:pos="142"/>
        </w:tabs>
        <w:ind w:left="360" w:hanging="180"/>
        <w:jc w:val="center"/>
        <w:rPr>
          <w:rFonts w:ascii="Times New Roman" w:hAnsi="Times New Roman"/>
          <w:b/>
          <w:sz w:val="24"/>
          <w:szCs w:val="24"/>
        </w:rPr>
      </w:pPr>
    </w:p>
    <w:p w14:paraId="1B25BA5B" w14:textId="77777777" w:rsidR="004B548F" w:rsidRPr="00F53196" w:rsidRDefault="004B548F" w:rsidP="004B548F">
      <w:pPr>
        <w:ind w:left="426"/>
        <w:jc w:val="both"/>
        <w:rPr>
          <w:rFonts w:ascii="Times New Roman" w:hAnsi="Times New Roman"/>
          <w:snapToGrid w:val="0"/>
          <w:color w:val="000000"/>
          <w:sz w:val="24"/>
          <w:szCs w:val="24"/>
        </w:rPr>
      </w:pPr>
      <w:r w:rsidRPr="00F53196">
        <w:rPr>
          <w:rFonts w:ascii="Times New Roman" w:hAnsi="Times New Roman"/>
          <w:snapToGrid w:val="0"/>
          <w:color w:val="000000"/>
          <w:sz w:val="24"/>
          <w:szCs w:val="24"/>
        </w:rPr>
        <w:t xml:space="preserve">Wszelkie spory powstałe między </w:t>
      </w:r>
      <w:r w:rsidRPr="00F53196">
        <w:rPr>
          <w:rFonts w:ascii="Times New Roman" w:hAnsi="Times New Roman"/>
          <w:b/>
          <w:bCs/>
          <w:snapToGrid w:val="0"/>
          <w:color w:val="000000"/>
          <w:sz w:val="24"/>
          <w:szCs w:val="24"/>
        </w:rPr>
        <w:t>Stronami</w:t>
      </w:r>
      <w:r w:rsidRPr="00F53196">
        <w:rPr>
          <w:rFonts w:ascii="Times New Roman" w:hAnsi="Times New Roman"/>
          <w:snapToGrid w:val="0"/>
          <w:color w:val="000000"/>
          <w:sz w:val="24"/>
          <w:szCs w:val="24"/>
        </w:rPr>
        <w:t xml:space="preserve"> na tle wykładni lub realizacji Umowy rozstrzygane będą przez sąd powszechny właściwy dla siedziby </w:t>
      </w:r>
      <w:r w:rsidRPr="00F53196">
        <w:rPr>
          <w:rFonts w:ascii="Times New Roman" w:hAnsi="Times New Roman"/>
          <w:b/>
          <w:snapToGrid w:val="0"/>
          <w:color w:val="000000"/>
          <w:sz w:val="24"/>
          <w:szCs w:val="24"/>
        </w:rPr>
        <w:t>Zamawiającego</w:t>
      </w:r>
      <w:r w:rsidRPr="00F53196">
        <w:rPr>
          <w:rFonts w:ascii="Times New Roman" w:hAnsi="Times New Roman"/>
          <w:snapToGrid w:val="0"/>
          <w:color w:val="000000"/>
          <w:sz w:val="24"/>
          <w:szCs w:val="24"/>
        </w:rPr>
        <w:t>.</w:t>
      </w:r>
    </w:p>
    <w:p w14:paraId="68C2E147" w14:textId="657597DE" w:rsidR="005F2BE9" w:rsidRDefault="004F113F" w:rsidP="00375A90">
      <w:pPr>
        <w:ind w:left="360"/>
        <w:jc w:val="both"/>
        <w:rPr>
          <w:rFonts w:ascii="Times New Roman" w:hAnsi="Times New Roman"/>
          <w:snapToGrid w:val="0"/>
          <w:color w:val="000000"/>
          <w:sz w:val="24"/>
          <w:szCs w:val="24"/>
        </w:rPr>
      </w:pPr>
      <w:r w:rsidRPr="007C4B96">
        <w:rPr>
          <w:rFonts w:ascii="Times New Roman" w:hAnsi="Times New Roman"/>
          <w:snapToGrid w:val="0"/>
          <w:color w:val="000000"/>
          <w:sz w:val="24"/>
          <w:szCs w:val="24"/>
        </w:rPr>
        <w:lastRenderedPageBreak/>
        <w:t>.</w:t>
      </w:r>
    </w:p>
    <w:p w14:paraId="6B5013DC" w14:textId="77777777" w:rsidR="00371E9C" w:rsidRPr="00375A90" w:rsidRDefault="00371E9C" w:rsidP="00375A90">
      <w:pPr>
        <w:ind w:left="360"/>
        <w:jc w:val="both"/>
        <w:rPr>
          <w:rFonts w:ascii="Times New Roman" w:hAnsi="Times New Roman"/>
          <w:snapToGrid w:val="0"/>
          <w:color w:val="000000"/>
          <w:sz w:val="24"/>
          <w:szCs w:val="24"/>
        </w:rPr>
      </w:pPr>
    </w:p>
    <w:p w14:paraId="26660271" w14:textId="352BBC47" w:rsidR="00A1543B" w:rsidRDefault="00C31C23" w:rsidP="00C31C23">
      <w:pPr>
        <w:tabs>
          <w:tab w:val="decimal" w:pos="142"/>
        </w:tabs>
        <w:ind w:left="360" w:hanging="180"/>
        <w:jc w:val="center"/>
        <w:rPr>
          <w:rFonts w:ascii="Times New Roman" w:hAnsi="Times New Roman"/>
          <w:b/>
          <w:sz w:val="24"/>
          <w:szCs w:val="24"/>
        </w:rPr>
      </w:pPr>
      <w:r w:rsidRPr="003A61E2">
        <w:rPr>
          <w:rFonts w:ascii="Times New Roman" w:hAnsi="Times New Roman"/>
          <w:b/>
          <w:sz w:val="24"/>
          <w:szCs w:val="24"/>
        </w:rPr>
        <w:sym w:font="Arial" w:char="00A7"/>
      </w:r>
      <w:r w:rsidRPr="003A61E2">
        <w:rPr>
          <w:rFonts w:ascii="Times New Roman" w:hAnsi="Times New Roman"/>
          <w:b/>
          <w:sz w:val="24"/>
          <w:szCs w:val="24"/>
        </w:rPr>
        <w:t xml:space="preserve"> 1</w:t>
      </w:r>
      <w:r w:rsidR="001666ED">
        <w:rPr>
          <w:rFonts w:ascii="Times New Roman" w:hAnsi="Times New Roman"/>
          <w:b/>
          <w:sz w:val="24"/>
          <w:szCs w:val="24"/>
        </w:rPr>
        <w:t>9</w:t>
      </w:r>
      <w:r w:rsidRPr="003A61E2">
        <w:rPr>
          <w:rFonts w:ascii="Times New Roman" w:hAnsi="Times New Roman"/>
          <w:b/>
          <w:sz w:val="24"/>
          <w:szCs w:val="24"/>
        </w:rPr>
        <w:t xml:space="preserve"> </w:t>
      </w:r>
    </w:p>
    <w:p w14:paraId="5530AFDF" w14:textId="6E55646E" w:rsidR="00C31C23" w:rsidRDefault="00C31C23" w:rsidP="00C31C23">
      <w:pPr>
        <w:tabs>
          <w:tab w:val="decimal" w:pos="142"/>
        </w:tabs>
        <w:ind w:left="360" w:hanging="180"/>
        <w:jc w:val="center"/>
        <w:rPr>
          <w:rFonts w:ascii="Times New Roman" w:hAnsi="Times New Roman"/>
          <w:b/>
          <w:sz w:val="24"/>
          <w:szCs w:val="24"/>
        </w:rPr>
      </w:pPr>
      <w:r w:rsidRPr="003A61E2">
        <w:rPr>
          <w:rFonts w:ascii="Times New Roman" w:hAnsi="Times New Roman"/>
          <w:b/>
          <w:sz w:val="24"/>
          <w:szCs w:val="24"/>
        </w:rPr>
        <w:t>ZMIANY UMOWY</w:t>
      </w:r>
    </w:p>
    <w:p w14:paraId="5CFABE8E" w14:textId="77777777" w:rsidR="00BC06B7" w:rsidRPr="003A61E2" w:rsidRDefault="00BC06B7" w:rsidP="00C31C23">
      <w:pPr>
        <w:tabs>
          <w:tab w:val="decimal" w:pos="142"/>
        </w:tabs>
        <w:ind w:left="360" w:hanging="180"/>
        <w:jc w:val="center"/>
        <w:rPr>
          <w:rFonts w:ascii="Times New Roman" w:hAnsi="Times New Roman"/>
          <w:sz w:val="24"/>
          <w:szCs w:val="24"/>
        </w:rPr>
      </w:pPr>
    </w:p>
    <w:p w14:paraId="32C46A32" w14:textId="1FA9F3CA" w:rsidR="005F2BE9" w:rsidRDefault="00C31C23" w:rsidP="00C67E65">
      <w:pPr>
        <w:ind w:left="360"/>
        <w:jc w:val="both"/>
        <w:rPr>
          <w:rFonts w:ascii="Times New Roman" w:hAnsi="Times New Roman"/>
          <w:sz w:val="24"/>
          <w:szCs w:val="24"/>
        </w:rPr>
      </w:pPr>
      <w:r w:rsidRPr="00A1543B">
        <w:rPr>
          <w:rFonts w:ascii="Times New Roman" w:hAnsi="Times New Roman"/>
          <w:sz w:val="24"/>
          <w:szCs w:val="24"/>
        </w:rPr>
        <w:t xml:space="preserve">Wszelkie zmiany </w:t>
      </w:r>
      <w:r w:rsidR="00A1543B">
        <w:rPr>
          <w:rFonts w:ascii="Times New Roman" w:hAnsi="Times New Roman"/>
          <w:sz w:val="24"/>
          <w:szCs w:val="24"/>
        </w:rPr>
        <w:t>U</w:t>
      </w:r>
      <w:r w:rsidRPr="00A1543B">
        <w:rPr>
          <w:rFonts w:ascii="Times New Roman" w:hAnsi="Times New Roman"/>
          <w:sz w:val="24"/>
          <w:szCs w:val="24"/>
        </w:rPr>
        <w:t>mowy oraz jej załączników powinny być dokonane w formie pisemnego Aneksu pod rygorem nieważności.</w:t>
      </w:r>
    </w:p>
    <w:p w14:paraId="1DBD9CE7" w14:textId="77777777" w:rsidR="00563060" w:rsidRPr="00C67E65" w:rsidRDefault="00563060" w:rsidP="00C67E65">
      <w:pPr>
        <w:ind w:left="360"/>
        <w:jc w:val="both"/>
        <w:rPr>
          <w:rFonts w:ascii="Times New Roman" w:hAnsi="Times New Roman"/>
          <w:sz w:val="24"/>
          <w:szCs w:val="24"/>
        </w:rPr>
      </w:pPr>
    </w:p>
    <w:p w14:paraId="3545BD87" w14:textId="352EE206" w:rsidR="00A1543B" w:rsidRDefault="00F14760" w:rsidP="007C5851">
      <w:pPr>
        <w:tabs>
          <w:tab w:val="decimal" w:pos="142"/>
        </w:tabs>
        <w:ind w:left="360" w:hanging="180"/>
        <w:jc w:val="center"/>
        <w:rPr>
          <w:rFonts w:ascii="Times New Roman" w:hAnsi="Times New Roman"/>
          <w:b/>
          <w:sz w:val="24"/>
          <w:szCs w:val="24"/>
        </w:rPr>
      </w:pPr>
      <w:r w:rsidRPr="003A61E2">
        <w:rPr>
          <w:rFonts w:ascii="Times New Roman" w:hAnsi="Times New Roman"/>
          <w:b/>
          <w:sz w:val="24"/>
          <w:szCs w:val="24"/>
        </w:rPr>
        <w:sym w:font="Arial" w:char="00A7"/>
      </w:r>
      <w:r w:rsidRPr="003A61E2">
        <w:rPr>
          <w:rFonts w:ascii="Times New Roman" w:hAnsi="Times New Roman"/>
          <w:b/>
          <w:sz w:val="24"/>
          <w:szCs w:val="24"/>
        </w:rPr>
        <w:t xml:space="preserve"> </w:t>
      </w:r>
      <w:r w:rsidR="001666ED">
        <w:rPr>
          <w:rFonts w:ascii="Times New Roman" w:hAnsi="Times New Roman"/>
          <w:b/>
          <w:sz w:val="24"/>
          <w:szCs w:val="24"/>
        </w:rPr>
        <w:t>20</w:t>
      </w:r>
      <w:r w:rsidRPr="003A61E2">
        <w:rPr>
          <w:rFonts w:ascii="Times New Roman" w:hAnsi="Times New Roman"/>
          <w:b/>
          <w:sz w:val="24"/>
          <w:szCs w:val="24"/>
        </w:rPr>
        <w:t xml:space="preserve"> </w:t>
      </w:r>
    </w:p>
    <w:p w14:paraId="5DEDE02E" w14:textId="1A6D2B53" w:rsidR="00F14760" w:rsidRDefault="00F14760" w:rsidP="007C5851">
      <w:pPr>
        <w:tabs>
          <w:tab w:val="decimal" w:pos="142"/>
        </w:tabs>
        <w:ind w:left="360" w:hanging="180"/>
        <w:jc w:val="center"/>
        <w:rPr>
          <w:rFonts w:ascii="Times New Roman" w:hAnsi="Times New Roman"/>
          <w:b/>
          <w:sz w:val="24"/>
          <w:szCs w:val="24"/>
        </w:rPr>
      </w:pPr>
      <w:r w:rsidRPr="003A61E2">
        <w:rPr>
          <w:rFonts w:ascii="Times New Roman" w:hAnsi="Times New Roman"/>
          <w:b/>
          <w:sz w:val="24"/>
          <w:szCs w:val="24"/>
        </w:rPr>
        <w:t>POSTANOWIENIA KOŃCOWE</w:t>
      </w:r>
    </w:p>
    <w:p w14:paraId="6923CB8B" w14:textId="77777777" w:rsidR="00BC06B7" w:rsidRPr="003A61E2" w:rsidRDefault="00BC06B7" w:rsidP="007C5851">
      <w:pPr>
        <w:tabs>
          <w:tab w:val="decimal" w:pos="142"/>
        </w:tabs>
        <w:ind w:left="360" w:hanging="180"/>
        <w:jc w:val="center"/>
        <w:rPr>
          <w:rFonts w:ascii="Times New Roman" w:hAnsi="Times New Roman"/>
          <w:b/>
          <w:sz w:val="24"/>
          <w:szCs w:val="24"/>
        </w:rPr>
      </w:pPr>
    </w:p>
    <w:p w14:paraId="57900A7A" w14:textId="7C83C55B" w:rsidR="00F14760" w:rsidRDefault="00F14760" w:rsidP="00C70748">
      <w:pPr>
        <w:numPr>
          <w:ilvl w:val="0"/>
          <w:numId w:val="9"/>
        </w:numPr>
        <w:jc w:val="both"/>
        <w:rPr>
          <w:rFonts w:ascii="Times New Roman" w:hAnsi="Times New Roman"/>
          <w:sz w:val="24"/>
          <w:szCs w:val="24"/>
        </w:rPr>
      </w:pPr>
      <w:r w:rsidRPr="003A61E2">
        <w:rPr>
          <w:rFonts w:ascii="Times New Roman" w:hAnsi="Times New Roman"/>
          <w:sz w:val="24"/>
          <w:szCs w:val="24"/>
        </w:rPr>
        <w:t xml:space="preserve">Umowa wchodzi w życie z dniem </w:t>
      </w:r>
      <w:r w:rsidR="00386314">
        <w:rPr>
          <w:rFonts w:ascii="Times New Roman" w:hAnsi="Times New Roman"/>
          <w:sz w:val="24"/>
          <w:szCs w:val="24"/>
        </w:rPr>
        <w:t>zwarcia</w:t>
      </w:r>
      <w:r w:rsidR="00386314" w:rsidRPr="003A61E2">
        <w:rPr>
          <w:rFonts w:ascii="Times New Roman" w:hAnsi="Times New Roman"/>
          <w:sz w:val="24"/>
          <w:szCs w:val="24"/>
        </w:rPr>
        <w:t xml:space="preserve"> </w:t>
      </w:r>
      <w:r w:rsidRPr="003A61E2">
        <w:rPr>
          <w:rFonts w:ascii="Times New Roman" w:hAnsi="Times New Roman"/>
          <w:sz w:val="24"/>
          <w:szCs w:val="24"/>
        </w:rPr>
        <w:t>i obowiązuje</w:t>
      </w:r>
      <w:r w:rsidRPr="004B548F">
        <w:rPr>
          <w:rFonts w:ascii="Times New Roman" w:hAnsi="Times New Roman"/>
          <w:b/>
          <w:bCs/>
          <w:sz w:val="24"/>
          <w:szCs w:val="24"/>
        </w:rPr>
        <w:t xml:space="preserve"> Strony</w:t>
      </w:r>
      <w:r w:rsidRPr="003A61E2">
        <w:rPr>
          <w:rFonts w:ascii="Times New Roman" w:hAnsi="Times New Roman"/>
          <w:sz w:val="24"/>
          <w:szCs w:val="24"/>
        </w:rPr>
        <w:t xml:space="preserve"> do dnia dokonania odbioru całości dostaw przewidzianych niniejszą </w:t>
      </w:r>
      <w:r w:rsidR="00A1543B">
        <w:rPr>
          <w:rFonts w:ascii="Times New Roman" w:hAnsi="Times New Roman"/>
          <w:sz w:val="24"/>
          <w:szCs w:val="24"/>
        </w:rPr>
        <w:t>U</w:t>
      </w:r>
      <w:r w:rsidRPr="003A61E2">
        <w:rPr>
          <w:rFonts w:ascii="Times New Roman" w:hAnsi="Times New Roman"/>
          <w:sz w:val="24"/>
          <w:szCs w:val="24"/>
        </w:rPr>
        <w:t>mową</w:t>
      </w:r>
      <w:r w:rsidR="00A1543B">
        <w:rPr>
          <w:rFonts w:ascii="Times New Roman" w:hAnsi="Times New Roman"/>
          <w:sz w:val="24"/>
          <w:szCs w:val="24"/>
        </w:rPr>
        <w:t>,</w:t>
      </w:r>
      <w:r w:rsidR="00112391" w:rsidRPr="003A61E2">
        <w:rPr>
          <w:rFonts w:ascii="Times New Roman" w:hAnsi="Times New Roman"/>
          <w:sz w:val="24"/>
          <w:szCs w:val="24"/>
        </w:rPr>
        <w:t xml:space="preserve"> a w części rozliczeń finansowych do dnia pełnego ich zakończenia</w:t>
      </w:r>
      <w:r w:rsidRPr="003A61E2">
        <w:rPr>
          <w:rFonts w:ascii="Times New Roman" w:hAnsi="Times New Roman"/>
          <w:sz w:val="24"/>
          <w:szCs w:val="24"/>
        </w:rPr>
        <w:t>.</w:t>
      </w:r>
    </w:p>
    <w:p w14:paraId="68E7C197" w14:textId="17E6C004" w:rsidR="006D0531" w:rsidRDefault="006D0531" w:rsidP="00C70748">
      <w:pPr>
        <w:numPr>
          <w:ilvl w:val="0"/>
          <w:numId w:val="9"/>
        </w:numPr>
        <w:jc w:val="both"/>
        <w:rPr>
          <w:rFonts w:ascii="Times New Roman" w:hAnsi="Times New Roman"/>
          <w:sz w:val="24"/>
          <w:szCs w:val="24"/>
        </w:rPr>
      </w:pPr>
      <w:r>
        <w:rPr>
          <w:rFonts w:ascii="Times New Roman" w:hAnsi="Times New Roman"/>
          <w:sz w:val="24"/>
          <w:szCs w:val="24"/>
        </w:rPr>
        <w:t xml:space="preserve">W sprawach nieuregulowanych niniejszą </w:t>
      </w:r>
      <w:r w:rsidR="00A1543B">
        <w:rPr>
          <w:rFonts w:ascii="Times New Roman" w:hAnsi="Times New Roman"/>
          <w:sz w:val="24"/>
          <w:szCs w:val="24"/>
        </w:rPr>
        <w:t>U</w:t>
      </w:r>
      <w:r>
        <w:rPr>
          <w:rFonts w:ascii="Times New Roman" w:hAnsi="Times New Roman"/>
          <w:sz w:val="24"/>
          <w:szCs w:val="24"/>
        </w:rPr>
        <w:t xml:space="preserve">mową zastosowanie mają przepisy </w:t>
      </w:r>
      <w:r w:rsidR="00386314">
        <w:rPr>
          <w:rFonts w:ascii="Times New Roman" w:hAnsi="Times New Roman"/>
          <w:sz w:val="24"/>
          <w:szCs w:val="24"/>
        </w:rPr>
        <w:t xml:space="preserve">prawa polskiego </w:t>
      </w:r>
      <w:r w:rsidR="00D932AB">
        <w:rPr>
          <w:rFonts w:ascii="Times New Roman" w:hAnsi="Times New Roman"/>
          <w:sz w:val="24"/>
          <w:szCs w:val="24"/>
        </w:rPr>
        <w:br/>
      </w:r>
      <w:r w:rsidR="00386314">
        <w:rPr>
          <w:rFonts w:ascii="Times New Roman" w:hAnsi="Times New Roman"/>
          <w:sz w:val="24"/>
          <w:szCs w:val="24"/>
        </w:rPr>
        <w:t xml:space="preserve">w szczególności </w:t>
      </w:r>
      <w:r>
        <w:rPr>
          <w:rFonts w:ascii="Times New Roman" w:hAnsi="Times New Roman"/>
          <w:sz w:val="24"/>
          <w:szCs w:val="24"/>
        </w:rPr>
        <w:t>kodeksu cywilnego.</w:t>
      </w:r>
    </w:p>
    <w:p w14:paraId="55CDE959" w14:textId="6CB7B8B6" w:rsidR="00A1543B" w:rsidRPr="006F6B0D" w:rsidRDefault="00A1543B" w:rsidP="006F6B0D">
      <w:pPr>
        <w:numPr>
          <w:ilvl w:val="0"/>
          <w:numId w:val="9"/>
        </w:numPr>
        <w:jc w:val="both"/>
        <w:rPr>
          <w:rFonts w:ascii="Times New Roman" w:hAnsi="Times New Roman"/>
          <w:sz w:val="24"/>
          <w:szCs w:val="24"/>
        </w:rPr>
      </w:pPr>
      <w:r>
        <w:rPr>
          <w:rFonts w:ascii="Times New Roman" w:hAnsi="Times New Roman"/>
          <w:sz w:val="24"/>
          <w:szCs w:val="24"/>
        </w:rPr>
        <w:t xml:space="preserve">Integralną część Umowy </w:t>
      </w:r>
      <w:r w:rsidRPr="00AD326C">
        <w:rPr>
          <w:rFonts w:ascii="Times New Roman" w:hAnsi="Times New Roman"/>
          <w:sz w:val="24"/>
          <w:szCs w:val="24"/>
        </w:rPr>
        <w:t>stanowi</w:t>
      </w:r>
      <w:r w:rsidR="006F6B0D" w:rsidRPr="00AD326C">
        <w:rPr>
          <w:rFonts w:ascii="Times New Roman" w:hAnsi="Times New Roman"/>
          <w:sz w:val="24"/>
          <w:szCs w:val="24"/>
        </w:rPr>
        <w:t xml:space="preserve"> </w:t>
      </w:r>
      <w:r w:rsidR="007C4B96" w:rsidRPr="00AD326C">
        <w:rPr>
          <w:rFonts w:ascii="Times New Roman" w:hAnsi="Times New Roman"/>
          <w:sz w:val="24"/>
          <w:szCs w:val="24"/>
        </w:rPr>
        <w:t xml:space="preserve">wzór </w:t>
      </w:r>
      <w:r w:rsidR="00002BFB" w:rsidRPr="00AD326C">
        <w:rPr>
          <w:rFonts w:ascii="Times New Roman" w:hAnsi="Times New Roman"/>
          <w:sz w:val="24"/>
          <w:szCs w:val="24"/>
        </w:rPr>
        <w:t>harmonog</w:t>
      </w:r>
      <w:r w:rsidR="002755CC" w:rsidRPr="00AD326C">
        <w:rPr>
          <w:rFonts w:ascii="Times New Roman" w:hAnsi="Times New Roman"/>
          <w:sz w:val="24"/>
          <w:szCs w:val="24"/>
        </w:rPr>
        <w:t>ram</w:t>
      </w:r>
      <w:r w:rsidR="007C4B96" w:rsidRPr="00AD326C">
        <w:rPr>
          <w:rFonts w:ascii="Times New Roman" w:hAnsi="Times New Roman"/>
          <w:sz w:val="24"/>
          <w:szCs w:val="24"/>
        </w:rPr>
        <w:t>u miesięcznego</w:t>
      </w:r>
      <w:r w:rsidR="002755CC" w:rsidRPr="006F6B0D">
        <w:rPr>
          <w:rFonts w:ascii="Times New Roman" w:hAnsi="Times New Roman"/>
          <w:sz w:val="24"/>
          <w:szCs w:val="24"/>
        </w:rPr>
        <w:t xml:space="preserve"> dostaw węgla energetycznego</w:t>
      </w:r>
      <w:r w:rsidR="006F6B0D">
        <w:rPr>
          <w:rFonts w:ascii="Times New Roman" w:hAnsi="Times New Roman"/>
          <w:sz w:val="24"/>
          <w:szCs w:val="24"/>
        </w:rPr>
        <w:t>.</w:t>
      </w:r>
    </w:p>
    <w:p w14:paraId="29B9AFC6" w14:textId="77777777" w:rsidR="007C5851" w:rsidRDefault="00F14760" w:rsidP="00C70748">
      <w:pPr>
        <w:numPr>
          <w:ilvl w:val="0"/>
          <w:numId w:val="9"/>
        </w:numPr>
        <w:jc w:val="both"/>
        <w:rPr>
          <w:rFonts w:ascii="Times New Roman" w:hAnsi="Times New Roman"/>
          <w:sz w:val="24"/>
          <w:szCs w:val="24"/>
        </w:rPr>
      </w:pPr>
      <w:r w:rsidRPr="003A61E2">
        <w:rPr>
          <w:rFonts w:ascii="Times New Roman" w:hAnsi="Times New Roman"/>
          <w:sz w:val="24"/>
          <w:szCs w:val="24"/>
        </w:rPr>
        <w:t xml:space="preserve">Umowa została sporządzona w dwóch jednobrzmiących egzemplarzach, po jednym dla każdej </w:t>
      </w:r>
    </w:p>
    <w:p w14:paraId="52EC458E" w14:textId="2C3288DF" w:rsidR="00F14760" w:rsidRPr="003A61E2" w:rsidRDefault="00F14760" w:rsidP="007C5851">
      <w:pPr>
        <w:ind w:left="720"/>
        <w:jc w:val="both"/>
        <w:rPr>
          <w:rFonts w:ascii="Times New Roman" w:hAnsi="Times New Roman"/>
          <w:sz w:val="24"/>
          <w:szCs w:val="24"/>
        </w:rPr>
      </w:pPr>
      <w:r w:rsidRPr="003A61E2">
        <w:rPr>
          <w:rFonts w:ascii="Times New Roman" w:hAnsi="Times New Roman"/>
          <w:sz w:val="24"/>
          <w:szCs w:val="24"/>
        </w:rPr>
        <w:t>ze</w:t>
      </w:r>
      <w:r w:rsidRPr="004B548F">
        <w:rPr>
          <w:rFonts w:ascii="Times New Roman" w:hAnsi="Times New Roman"/>
          <w:b/>
          <w:bCs/>
          <w:sz w:val="24"/>
          <w:szCs w:val="24"/>
        </w:rPr>
        <w:t xml:space="preserve"> Stron</w:t>
      </w:r>
      <w:r w:rsidRPr="003A61E2">
        <w:rPr>
          <w:rFonts w:ascii="Times New Roman" w:hAnsi="Times New Roman"/>
          <w:sz w:val="24"/>
          <w:szCs w:val="24"/>
        </w:rPr>
        <w:t>.</w:t>
      </w:r>
    </w:p>
    <w:p w14:paraId="39A6E989" w14:textId="2ABEF7B1" w:rsidR="00431C93" w:rsidRDefault="00431C93" w:rsidP="00563060">
      <w:pPr>
        <w:tabs>
          <w:tab w:val="center" w:pos="2340"/>
          <w:tab w:val="center" w:pos="7740"/>
        </w:tabs>
        <w:rPr>
          <w:rFonts w:ascii="Times New Roman" w:hAnsi="Times New Roman"/>
          <w:b/>
          <w:sz w:val="24"/>
          <w:szCs w:val="24"/>
        </w:rPr>
      </w:pPr>
    </w:p>
    <w:p w14:paraId="3D0A3748" w14:textId="789E5C39" w:rsidR="00D63420" w:rsidRDefault="00D63420" w:rsidP="00DA279F">
      <w:pPr>
        <w:tabs>
          <w:tab w:val="center" w:pos="2340"/>
          <w:tab w:val="center" w:pos="7740"/>
        </w:tabs>
        <w:ind w:left="360"/>
        <w:jc w:val="center"/>
        <w:rPr>
          <w:rFonts w:ascii="Times New Roman" w:hAnsi="Times New Roman"/>
          <w:b/>
          <w:sz w:val="24"/>
          <w:szCs w:val="24"/>
        </w:rPr>
      </w:pPr>
    </w:p>
    <w:p w14:paraId="6E44E66C" w14:textId="6448B6D7" w:rsidR="00AE7979" w:rsidRDefault="00AE7979" w:rsidP="00DA279F">
      <w:pPr>
        <w:tabs>
          <w:tab w:val="center" w:pos="2340"/>
          <w:tab w:val="center" w:pos="7740"/>
        </w:tabs>
        <w:ind w:left="360"/>
        <w:jc w:val="center"/>
        <w:rPr>
          <w:rFonts w:ascii="Times New Roman" w:hAnsi="Times New Roman"/>
          <w:b/>
          <w:sz w:val="24"/>
          <w:szCs w:val="24"/>
        </w:rPr>
      </w:pPr>
    </w:p>
    <w:p w14:paraId="549B4ED0" w14:textId="77777777" w:rsidR="00AE7979" w:rsidRDefault="00AE7979" w:rsidP="00DA279F">
      <w:pPr>
        <w:tabs>
          <w:tab w:val="center" w:pos="2340"/>
          <w:tab w:val="center" w:pos="7740"/>
        </w:tabs>
        <w:ind w:left="360"/>
        <w:jc w:val="center"/>
        <w:rPr>
          <w:rFonts w:ascii="Times New Roman" w:hAnsi="Times New Roman"/>
          <w:b/>
          <w:sz w:val="24"/>
          <w:szCs w:val="24"/>
        </w:rPr>
      </w:pPr>
    </w:p>
    <w:p w14:paraId="13161733" w14:textId="5184BCBE" w:rsidR="00563060" w:rsidRDefault="00563060" w:rsidP="00DA279F">
      <w:pPr>
        <w:tabs>
          <w:tab w:val="center" w:pos="2340"/>
          <w:tab w:val="center" w:pos="7740"/>
        </w:tabs>
        <w:ind w:left="360"/>
        <w:jc w:val="center"/>
        <w:rPr>
          <w:rFonts w:ascii="Times New Roman" w:hAnsi="Times New Roman"/>
          <w:b/>
          <w:sz w:val="24"/>
          <w:szCs w:val="24"/>
        </w:rPr>
      </w:pPr>
    </w:p>
    <w:p w14:paraId="6C49AE38" w14:textId="77777777" w:rsidR="00563060" w:rsidRDefault="00563060" w:rsidP="00DA279F">
      <w:pPr>
        <w:tabs>
          <w:tab w:val="center" w:pos="2340"/>
          <w:tab w:val="center" w:pos="7740"/>
        </w:tabs>
        <w:ind w:left="360"/>
        <w:jc w:val="center"/>
        <w:rPr>
          <w:rFonts w:ascii="Times New Roman" w:hAnsi="Times New Roman"/>
          <w:b/>
          <w:sz w:val="24"/>
          <w:szCs w:val="24"/>
        </w:rPr>
      </w:pPr>
    </w:p>
    <w:p w14:paraId="3F45C630" w14:textId="583678AA" w:rsidR="00AD6154" w:rsidRDefault="00BF70B7" w:rsidP="00DA279F">
      <w:pPr>
        <w:tabs>
          <w:tab w:val="center" w:pos="2340"/>
          <w:tab w:val="center" w:pos="7740"/>
        </w:tabs>
        <w:ind w:left="360"/>
        <w:jc w:val="center"/>
        <w:rPr>
          <w:rFonts w:ascii="Times New Roman" w:hAnsi="Times New Roman"/>
          <w:b/>
          <w:sz w:val="24"/>
          <w:szCs w:val="24"/>
        </w:rPr>
      </w:pPr>
      <w:r>
        <w:rPr>
          <w:rFonts w:ascii="Times New Roman" w:hAnsi="Times New Roman"/>
          <w:b/>
          <w:sz w:val="24"/>
          <w:szCs w:val="24"/>
        </w:rPr>
        <w:t>SPRZEDAWCA:</w:t>
      </w:r>
      <w:r>
        <w:rPr>
          <w:rFonts w:ascii="Times New Roman" w:hAnsi="Times New Roman"/>
          <w:b/>
          <w:sz w:val="24"/>
          <w:szCs w:val="24"/>
        </w:rPr>
        <w:tab/>
      </w:r>
      <w:r>
        <w:rPr>
          <w:rFonts w:ascii="Times New Roman" w:hAnsi="Times New Roman"/>
          <w:b/>
          <w:sz w:val="24"/>
          <w:szCs w:val="24"/>
        </w:rPr>
        <w:tab/>
      </w:r>
      <w:r w:rsidR="006D0531">
        <w:rPr>
          <w:rFonts w:ascii="Times New Roman" w:hAnsi="Times New Roman"/>
          <w:b/>
          <w:sz w:val="24"/>
          <w:szCs w:val="24"/>
        </w:rPr>
        <w:t>ZAMAWIAJĄCY</w:t>
      </w:r>
      <w:r w:rsidR="00F14760" w:rsidRPr="003A61E2">
        <w:rPr>
          <w:rFonts w:ascii="Times New Roman" w:hAnsi="Times New Roman"/>
          <w:b/>
          <w:sz w:val="24"/>
          <w:szCs w:val="24"/>
        </w:rPr>
        <w:t>:</w:t>
      </w:r>
    </w:p>
    <w:p w14:paraId="3CBFEEBF" w14:textId="2A36D8D3" w:rsidR="000475FC" w:rsidRDefault="000475FC" w:rsidP="00DA279F">
      <w:pPr>
        <w:tabs>
          <w:tab w:val="center" w:pos="2340"/>
          <w:tab w:val="center" w:pos="7740"/>
        </w:tabs>
        <w:ind w:left="360"/>
        <w:jc w:val="center"/>
        <w:rPr>
          <w:rFonts w:ascii="Times New Roman" w:hAnsi="Times New Roman"/>
          <w:b/>
          <w:sz w:val="24"/>
          <w:szCs w:val="24"/>
        </w:rPr>
      </w:pPr>
    </w:p>
    <w:p w14:paraId="0DE1E0AD" w14:textId="143C6ABE" w:rsidR="000475FC" w:rsidRPr="00DA279F" w:rsidRDefault="000475FC" w:rsidP="000475FC">
      <w:pPr>
        <w:tabs>
          <w:tab w:val="center" w:pos="2340"/>
          <w:tab w:val="center" w:pos="7740"/>
        </w:tabs>
        <w:rPr>
          <w:rFonts w:ascii="Times New Roman" w:hAnsi="Times New Roman"/>
          <w:b/>
          <w:sz w:val="24"/>
          <w:szCs w:val="24"/>
        </w:rPr>
      </w:pPr>
    </w:p>
    <w:sectPr w:rsidR="000475FC" w:rsidRPr="00DA279F" w:rsidSect="00EE4E2F">
      <w:headerReference w:type="even" r:id="rId13"/>
      <w:headerReference w:type="default" r:id="rId14"/>
      <w:footerReference w:type="even" r:id="rId15"/>
      <w:footerReference w:type="default" r:id="rId16"/>
      <w:headerReference w:type="first" r:id="rId17"/>
      <w:pgSz w:w="11907" w:h="16840" w:code="9"/>
      <w:pgMar w:top="1134" w:right="927" w:bottom="1418" w:left="900" w:header="284" w:footer="1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B0DC1" w14:textId="77777777" w:rsidR="00101C6E" w:rsidRDefault="00101C6E">
      <w:r>
        <w:separator/>
      </w:r>
    </w:p>
  </w:endnote>
  <w:endnote w:type="continuationSeparator" w:id="0">
    <w:p w14:paraId="2C2A770F" w14:textId="77777777" w:rsidR="00101C6E" w:rsidRDefault="00101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1896" w14:textId="77777777" w:rsidR="00386314" w:rsidRDefault="0038631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FCF65E9" w14:textId="77777777" w:rsidR="00386314" w:rsidRDefault="0038631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0E84" w14:textId="4CFAF87B" w:rsidR="00386314" w:rsidRDefault="00386314" w:rsidP="00EE4E2F">
    <w:pPr>
      <w:pStyle w:val="Stopka"/>
      <w:framePr w:h="822" w:hRule="exact" w:wrap="around" w:vAnchor="text" w:hAnchor="margin" w:xAlign="right" w:y="-421"/>
      <w:rPr>
        <w:rStyle w:val="Numerstrony"/>
      </w:rPr>
    </w:pPr>
    <w:r>
      <w:rPr>
        <w:rStyle w:val="Numerstrony"/>
      </w:rPr>
      <w:fldChar w:fldCharType="begin"/>
    </w:r>
    <w:r>
      <w:rPr>
        <w:rStyle w:val="Numerstrony"/>
      </w:rPr>
      <w:instrText xml:space="preserve">PAGE  </w:instrText>
    </w:r>
    <w:r>
      <w:rPr>
        <w:rStyle w:val="Numerstrony"/>
      </w:rPr>
      <w:fldChar w:fldCharType="separate"/>
    </w:r>
    <w:r w:rsidR="00114B0B">
      <w:rPr>
        <w:rStyle w:val="Numerstrony"/>
        <w:noProof/>
      </w:rPr>
      <w:t>11</w:t>
    </w:r>
    <w:r>
      <w:rPr>
        <w:rStyle w:val="Numerstrony"/>
      </w:rPr>
      <w:fldChar w:fldCharType="end"/>
    </w:r>
  </w:p>
  <w:p w14:paraId="0310D155" w14:textId="77777777" w:rsidR="00386314" w:rsidRDefault="0038631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BF570" w14:textId="77777777" w:rsidR="00101C6E" w:rsidRDefault="00101C6E">
      <w:r>
        <w:separator/>
      </w:r>
    </w:p>
  </w:footnote>
  <w:footnote w:type="continuationSeparator" w:id="0">
    <w:p w14:paraId="1FEDFE49" w14:textId="77777777" w:rsidR="00101C6E" w:rsidRDefault="00101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7F4C" w14:textId="3005E05A" w:rsidR="00386314" w:rsidRDefault="00101C6E">
    <w:pPr>
      <w:pStyle w:val="Nagwek"/>
      <w:framePr w:wrap="around" w:vAnchor="text" w:hAnchor="margin" w:xAlign="center" w:y="1"/>
      <w:rPr>
        <w:rStyle w:val="Numerstrony"/>
      </w:rPr>
    </w:pPr>
    <w:r>
      <w:rPr>
        <w:noProof/>
      </w:rPr>
      <w:pict w14:anchorId="30FB33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03766" o:spid="_x0000_s2050" type="#_x0000_t136" style="position:absolute;margin-left:0;margin-top:0;width:568.5pt;height:142.1pt;rotation:315;z-index:-251655168;mso-position-horizontal:center;mso-position-horizontal-relative:margin;mso-position-vertical:center;mso-position-vertical-relative:margin" o:allowincell="f" fillcolor="silver" stroked="f">
          <v:fill opacity=".5"/>
          <v:textpath style="font-family:&quot;Arial&quot;;font-size:1pt" string="PROJEKT"/>
          <w10:wrap anchorx="margin" anchory="margin"/>
        </v:shape>
      </w:pict>
    </w:r>
    <w:r w:rsidR="00386314">
      <w:rPr>
        <w:rStyle w:val="Numerstrony"/>
      </w:rPr>
      <w:fldChar w:fldCharType="begin"/>
    </w:r>
    <w:r w:rsidR="00386314">
      <w:rPr>
        <w:rStyle w:val="Numerstrony"/>
      </w:rPr>
      <w:instrText xml:space="preserve">PAGE  </w:instrText>
    </w:r>
    <w:r w:rsidR="00386314">
      <w:rPr>
        <w:rStyle w:val="Numerstrony"/>
      </w:rPr>
      <w:fldChar w:fldCharType="separate"/>
    </w:r>
    <w:r w:rsidR="00386314">
      <w:rPr>
        <w:rStyle w:val="Numerstrony"/>
        <w:noProof/>
      </w:rPr>
      <w:t>8</w:t>
    </w:r>
    <w:r w:rsidR="00386314">
      <w:rPr>
        <w:rStyle w:val="Numerstrony"/>
      </w:rPr>
      <w:fldChar w:fldCharType="end"/>
    </w:r>
  </w:p>
  <w:p w14:paraId="1749CF6D" w14:textId="77777777" w:rsidR="00386314" w:rsidRDefault="0038631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56B1" w14:textId="6F03989A" w:rsidR="00386314" w:rsidRDefault="00101C6E" w:rsidP="0075286B">
    <w:pPr>
      <w:pStyle w:val="Nagwek"/>
      <w:jc w:val="right"/>
    </w:pPr>
    <w:r>
      <w:rPr>
        <w:noProof/>
      </w:rPr>
      <w:pict w14:anchorId="08EB03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03767" o:spid="_x0000_s2051" type="#_x0000_t136" style="position:absolute;left:0;text-align:left;margin-left:0;margin-top:0;width:568.5pt;height:142.1pt;rotation:315;z-index:-251653120;mso-position-horizontal:center;mso-position-horizontal-relative:margin;mso-position-vertical:center;mso-position-vertical-relative:margin" o:allowincell="f" fillcolor="silver" stroked="f">
          <v:fill opacity=".5"/>
          <v:textpath style="font-family:&quot;Arial&quot;;font-size:1pt" string="PROJEKT"/>
          <w10:wrap anchorx="margin" anchory="margin"/>
        </v:shape>
      </w:pict>
    </w:r>
    <w:r w:rsidR="0075286B">
      <w:t xml:space="preserve">Załącznik nr 1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8211" w14:textId="42391724" w:rsidR="00386314" w:rsidRDefault="00101C6E">
    <w:pPr>
      <w:pStyle w:val="Nagwek"/>
    </w:pPr>
    <w:r>
      <w:rPr>
        <w:noProof/>
      </w:rPr>
      <w:pict w14:anchorId="38A58D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03765" o:spid="_x0000_s2049" type="#_x0000_t136" style="position:absolute;margin-left:0;margin-top:0;width:568.5pt;height:142.1pt;rotation:315;z-index:-251657216;mso-position-horizontal:center;mso-position-horizontal-relative:margin;mso-position-vertical:center;mso-position-vertical-relative:margin" o:allowincell="f" fillcolor="silver" stroked="f">
          <v:fill opacity=".5"/>
          <v:textpath style="font-family:&quot;Arial&quot;;font-size:1pt" string="PROJEK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FAE"/>
    <w:multiLevelType w:val="multilevel"/>
    <w:tmpl w:val="B35A1A02"/>
    <w:lvl w:ilvl="0">
      <w:start w:val="1"/>
      <w:numFmt w:val="decimal"/>
      <w:lvlText w:val="%1."/>
      <w:lvlJc w:val="left"/>
      <w:pPr>
        <w:tabs>
          <w:tab w:val="num" w:pos="357"/>
        </w:tabs>
        <w:ind w:left="720" w:hanging="360"/>
      </w:pPr>
      <w:rPr>
        <w:rFonts w:hint="default"/>
        <w:strike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40233D"/>
    <w:multiLevelType w:val="hybridMultilevel"/>
    <w:tmpl w:val="BFBACF9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1548FC"/>
    <w:multiLevelType w:val="multilevel"/>
    <w:tmpl w:val="2092CA9C"/>
    <w:lvl w:ilvl="0">
      <w:start w:val="3"/>
      <w:numFmt w:val="decimal"/>
      <w:lvlText w:val="%1."/>
      <w:lvlJc w:val="left"/>
      <w:pPr>
        <w:tabs>
          <w:tab w:val="num" w:pos="357"/>
        </w:tabs>
        <w:ind w:left="72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E94778B"/>
    <w:multiLevelType w:val="hybridMultilevel"/>
    <w:tmpl w:val="BBB461F0"/>
    <w:lvl w:ilvl="0" w:tplc="6BC83A1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4E5E55"/>
    <w:multiLevelType w:val="hybridMultilevel"/>
    <w:tmpl w:val="1BA6F9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52694A"/>
    <w:multiLevelType w:val="hybridMultilevel"/>
    <w:tmpl w:val="0624E47C"/>
    <w:lvl w:ilvl="0" w:tplc="6BC83A1A">
      <w:start w:val="1"/>
      <w:numFmt w:val="bullet"/>
      <w:lvlText w:val=""/>
      <w:lvlJc w:val="left"/>
      <w:pPr>
        <w:ind w:left="1068" w:hanging="360"/>
      </w:pPr>
      <w:rPr>
        <w:rFonts w:ascii="Symbol" w:hAnsi="Symbol" w:hint="default"/>
      </w:rPr>
    </w:lvl>
    <w:lvl w:ilvl="1" w:tplc="6BC83A1A">
      <w:start w:val="1"/>
      <w:numFmt w:val="bullet"/>
      <w:lvlText w:val=""/>
      <w:lvlJc w:val="left"/>
      <w:pPr>
        <w:ind w:left="1788" w:hanging="360"/>
      </w:pPr>
      <w:rPr>
        <w:rFonts w:ascii="Symbol" w:hAnsi="Symbo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9EF0C1E"/>
    <w:multiLevelType w:val="hybridMultilevel"/>
    <w:tmpl w:val="8834CAB0"/>
    <w:lvl w:ilvl="0" w:tplc="28BE66FE">
      <w:start w:val="8"/>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7" w15:restartNumberingAfterBreak="0">
    <w:nsid w:val="1E055BD2"/>
    <w:multiLevelType w:val="multilevel"/>
    <w:tmpl w:val="1B3ADB0E"/>
    <w:lvl w:ilvl="0">
      <w:start w:val="1"/>
      <w:numFmt w:val="decimal"/>
      <w:lvlText w:val="%1)"/>
      <w:lvlJc w:val="left"/>
      <w:pPr>
        <w:tabs>
          <w:tab w:val="num" w:pos="1134"/>
        </w:tabs>
        <w:ind w:left="1134" w:hanging="3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0FE6228"/>
    <w:multiLevelType w:val="multilevel"/>
    <w:tmpl w:val="60D2EFFC"/>
    <w:lvl w:ilvl="0">
      <w:start w:val="1"/>
      <w:numFmt w:val="decimal"/>
      <w:lvlText w:val="%1)"/>
      <w:lvlJc w:val="left"/>
      <w:pPr>
        <w:tabs>
          <w:tab w:val="num" w:pos="1134"/>
        </w:tabs>
        <w:ind w:left="1134" w:hanging="357"/>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9" w15:restartNumberingAfterBreak="0">
    <w:nsid w:val="221D5C92"/>
    <w:multiLevelType w:val="multilevel"/>
    <w:tmpl w:val="FBF6B996"/>
    <w:lvl w:ilvl="0">
      <w:start w:val="1"/>
      <w:numFmt w:val="decimal"/>
      <w:lvlText w:val="%1."/>
      <w:lvlJc w:val="left"/>
      <w:pPr>
        <w:tabs>
          <w:tab w:val="num" w:pos="360"/>
        </w:tabs>
        <w:ind w:left="720" w:hanging="363"/>
      </w:pPr>
      <w:rPr>
        <w:rFonts w:hint="default"/>
      </w:rPr>
    </w:lvl>
    <w:lvl w:ilvl="1">
      <w:start w:val="1"/>
      <w:numFmt w:val="lowerLetter"/>
      <w:lvlText w:val="%2."/>
      <w:lvlJc w:val="left"/>
      <w:pPr>
        <w:tabs>
          <w:tab w:val="num" w:pos="-540"/>
        </w:tabs>
        <w:ind w:left="-540" w:hanging="360"/>
      </w:pPr>
      <w:rPr>
        <w:rFonts w:hint="default"/>
      </w:rPr>
    </w:lvl>
    <w:lvl w:ilvl="2">
      <w:start w:val="1"/>
      <w:numFmt w:val="lowerRoman"/>
      <w:lvlText w:val="%3."/>
      <w:lvlJc w:val="right"/>
      <w:pPr>
        <w:tabs>
          <w:tab w:val="num" w:pos="180"/>
        </w:tabs>
        <w:ind w:left="180" w:hanging="180"/>
      </w:pPr>
      <w:rPr>
        <w:rFonts w:hint="default"/>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10" w15:restartNumberingAfterBreak="0">
    <w:nsid w:val="25711F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D44510"/>
    <w:multiLevelType w:val="multilevel"/>
    <w:tmpl w:val="C88E6CBA"/>
    <w:lvl w:ilvl="0">
      <w:start w:val="1"/>
      <w:numFmt w:val="decimal"/>
      <w:lvlText w:val="%1."/>
      <w:lvlJc w:val="left"/>
      <w:pPr>
        <w:tabs>
          <w:tab w:val="num" w:pos="357"/>
        </w:tabs>
        <w:ind w:left="720" w:hanging="363"/>
      </w:pPr>
      <w:rPr>
        <w:rFonts w:hint="default"/>
      </w:rPr>
    </w:lvl>
    <w:lvl w:ilvl="1">
      <w:start w:val="1"/>
      <w:numFmt w:val="lowerLetter"/>
      <w:lvlText w:val="%2."/>
      <w:lvlJc w:val="left"/>
      <w:pPr>
        <w:tabs>
          <w:tab w:val="num" w:pos="1261"/>
        </w:tabs>
        <w:ind w:left="1261" w:hanging="360"/>
      </w:pPr>
      <w:rPr>
        <w:rFonts w:hint="default"/>
      </w:rPr>
    </w:lvl>
    <w:lvl w:ilvl="2">
      <w:start w:val="1"/>
      <w:numFmt w:val="lowerRoman"/>
      <w:lvlText w:val="%3."/>
      <w:lvlJc w:val="right"/>
      <w:pPr>
        <w:tabs>
          <w:tab w:val="num" w:pos="1981"/>
        </w:tabs>
        <w:ind w:left="1981" w:hanging="180"/>
      </w:pPr>
      <w:rPr>
        <w:rFonts w:hint="default"/>
      </w:rPr>
    </w:lvl>
    <w:lvl w:ilvl="3">
      <w:start w:val="1"/>
      <w:numFmt w:val="decimal"/>
      <w:lvlText w:val="%4."/>
      <w:lvlJc w:val="left"/>
      <w:pPr>
        <w:tabs>
          <w:tab w:val="num" w:pos="2701"/>
        </w:tabs>
        <w:ind w:left="2701" w:hanging="360"/>
      </w:pPr>
      <w:rPr>
        <w:rFonts w:hint="default"/>
      </w:rPr>
    </w:lvl>
    <w:lvl w:ilvl="4">
      <w:start w:val="1"/>
      <w:numFmt w:val="lowerLetter"/>
      <w:lvlText w:val="%5."/>
      <w:lvlJc w:val="left"/>
      <w:pPr>
        <w:tabs>
          <w:tab w:val="num" w:pos="3421"/>
        </w:tabs>
        <w:ind w:left="3421" w:hanging="360"/>
      </w:pPr>
      <w:rPr>
        <w:rFonts w:hint="default"/>
      </w:rPr>
    </w:lvl>
    <w:lvl w:ilvl="5">
      <w:start w:val="1"/>
      <w:numFmt w:val="lowerRoman"/>
      <w:lvlText w:val="%6."/>
      <w:lvlJc w:val="right"/>
      <w:pPr>
        <w:tabs>
          <w:tab w:val="num" w:pos="4141"/>
        </w:tabs>
        <w:ind w:left="4141" w:hanging="180"/>
      </w:pPr>
      <w:rPr>
        <w:rFonts w:hint="default"/>
      </w:rPr>
    </w:lvl>
    <w:lvl w:ilvl="6">
      <w:start w:val="1"/>
      <w:numFmt w:val="decimal"/>
      <w:lvlText w:val="%7."/>
      <w:lvlJc w:val="left"/>
      <w:pPr>
        <w:tabs>
          <w:tab w:val="num" w:pos="4861"/>
        </w:tabs>
        <w:ind w:left="4861" w:hanging="360"/>
      </w:pPr>
      <w:rPr>
        <w:rFonts w:hint="default"/>
      </w:rPr>
    </w:lvl>
    <w:lvl w:ilvl="7">
      <w:start w:val="1"/>
      <w:numFmt w:val="lowerLetter"/>
      <w:lvlText w:val="%8."/>
      <w:lvlJc w:val="left"/>
      <w:pPr>
        <w:tabs>
          <w:tab w:val="num" w:pos="5581"/>
        </w:tabs>
        <w:ind w:left="5581" w:hanging="360"/>
      </w:pPr>
      <w:rPr>
        <w:rFonts w:hint="default"/>
      </w:rPr>
    </w:lvl>
    <w:lvl w:ilvl="8">
      <w:start w:val="1"/>
      <w:numFmt w:val="lowerRoman"/>
      <w:lvlText w:val="%9."/>
      <w:lvlJc w:val="right"/>
      <w:pPr>
        <w:tabs>
          <w:tab w:val="num" w:pos="6301"/>
        </w:tabs>
        <w:ind w:left="6301" w:hanging="180"/>
      </w:pPr>
      <w:rPr>
        <w:rFonts w:hint="default"/>
      </w:rPr>
    </w:lvl>
  </w:abstractNum>
  <w:abstractNum w:abstractNumId="12" w15:restartNumberingAfterBreak="0">
    <w:nsid w:val="2B4C424F"/>
    <w:multiLevelType w:val="multilevel"/>
    <w:tmpl w:val="342CDE8A"/>
    <w:lvl w:ilvl="0">
      <w:start w:val="1"/>
      <w:numFmt w:val="decimal"/>
      <w:lvlText w:val="%1."/>
      <w:lvlJc w:val="left"/>
      <w:pPr>
        <w:tabs>
          <w:tab w:val="num" w:pos="357"/>
        </w:tabs>
        <w:ind w:left="720" w:hanging="363"/>
      </w:pPr>
      <w:rPr>
        <w:rFonts w:hint="default"/>
      </w:rPr>
    </w:lvl>
    <w:lvl w:ilvl="1">
      <w:start w:val="1"/>
      <w:numFmt w:val="lowerLetter"/>
      <w:lvlText w:val="%2."/>
      <w:lvlJc w:val="left"/>
      <w:pPr>
        <w:tabs>
          <w:tab w:val="num" w:pos="1261"/>
        </w:tabs>
        <w:ind w:left="1261" w:hanging="360"/>
      </w:pPr>
      <w:rPr>
        <w:rFonts w:hint="default"/>
      </w:rPr>
    </w:lvl>
    <w:lvl w:ilvl="2">
      <w:start w:val="1"/>
      <w:numFmt w:val="lowerRoman"/>
      <w:lvlText w:val="%3."/>
      <w:lvlJc w:val="right"/>
      <w:pPr>
        <w:tabs>
          <w:tab w:val="num" w:pos="1981"/>
        </w:tabs>
        <w:ind w:left="1981" w:hanging="180"/>
      </w:pPr>
      <w:rPr>
        <w:rFonts w:hint="default"/>
      </w:rPr>
    </w:lvl>
    <w:lvl w:ilvl="3">
      <w:start w:val="1"/>
      <w:numFmt w:val="decimal"/>
      <w:lvlText w:val="%4."/>
      <w:lvlJc w:val="left"/>
      <w:pPr>
        <w:tabs>
          <w:tab w:val="num" w:pos="2701"/>
        </w:tabs>
        <w:ind w:left="2701" w:hanging="360"/>
      </w:pPr>
      <w:rPr>
        <w:rFonts w:hint="default"/>
      </w:rPr>
    </w:lvl>
    <w:lvl w:ilvl="4">
      <w:start w:val="1"/>
      <w:numFmt w:val="lowerLetter"/>
      <w:lvlText w:val="%5."/>
      <w:lvlJc w:val="left"/>
      <w:pPr>
        <w:tabs>
          <w:tab w:val="num" w:pos="3421"/>
        </w:tabs>
        <w:ind w:left="3421" w:hanging="360"/>
      </w:pPr>
      <w:rPr>
        <w:rFonts w:hint="default"/>
      </w:rPr>
    </w:lvl>
    <w:lvl w:ilvl="5">
      <w:start w:val="1"/>
      <w:numFmt w:val="lowerRoman"/>
      <w:lvlText w:val="%6."/>
      <w:lvlJc w:val="right"/>
      <w:pPr>
        <w:tabs>
          <w:tab w:val="num" w:pos="4141"/>
        </w:tabs>
        <w:ind w:left="4141" w:hanging="180"/>
      </w:pPr>
      <w:rPr>
        <w:rFonts w:hint="default"/>
      </w:rPr>
    </w:lvl>
    <w:lvl w:ilvl="6">
      <w:start w:val="1"/>
      <w:numFmt w:val="decimal"/>
      <w:lvlText w:val="%7."/>
      <w:lvlJc w:val="left"/>
      <w:pPr>
        <w:tabs>
          <w:tab w:val="num" w:pos="4861"/>
        </w:tabs>
        <w:ind w:left="4861" w:hanging="360"/>
      </w:pPr>
      <w:rPr>
        <w:rFonts w:hint="default"/>
      </w:rPr>
    </w:lvl>
    <w:lvl w:ilvl="7">
      <w:start w:val="1"/>
      <w:numFmt w:val="lowerLetter"/>
      <w:lvlText w:val="%8."/>
      <w:lvlJc w:val="left"/>
      <w:pPr>
        <w:tabs>
          <w:tab w:val="num" w:pos="5581"/>
        </w:tabs>
        <w:ind w:left="5581" w:hanging="360"/>
      </w:pPr>
      <w:rPr>
        <w:rFonts w:hint="default"/>
      </w:rPr>
    </w:lvl>
    <w:lvl w:ilvl="8">
      <w:start w:val="1"/>
      <w:numFmt w:val="lowerRoman"/>
      <w:lvlText w:val="%9."/>
      <w:lvlJc w:val="right"/>
      <w:pPr>
        <w:tabs>
          <w:tab w:val="num" w:pos="6301"/>
        </w:tabs>
        <w:ind w:left="6301" w:hanging="180"/>
      </w:pPr>
      <w:rPr>
        <w:rFonts w:hint="default"/>
      </w:rPr>
    </w:lvl>
  </w:abstractNum>
  <w:abstractNum w:abstractNumId="13" w15:restartNumberingAfterBreak="0">
    <w:nsid w:val="2C527F72"/>
    <w:multiLevelType w:val="multilevel"/>
    <w:tmpl w:val="F2FC33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F80023A"/>
    <w:multiLevelType w:val="multilevel"/>
    <w:tmpl w:val="51FED6E8"/>
    <w:lvl w:ilvl="0">
      <w:start w:val="1"/>
      <w:numFmt w:val="decimal"/>
      <w:lvlText w:val="%1."/>
      <w:lvlJc w:val="left"/>
      <w:pPr>
        <w:tabs>
          <w:tab w:val="num" w:pos="3402"/>
        </w:tabs>
        <w:ind w:left="720" w:hanging="363"/>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FC720E7"/>
    <w:multiLevelType w:val="multilevel"/>
    <w:tmpl w:val="CBF04D9A"/>
    <w:lvl w:ilvl="0">
      <w:start w:val="1"/>
      <w:numFmt w:val="decimal"/>
      <w:lvlText w:val="%1."/>
      <w:lvlJc w:val="left"/>
      <w:pPr>
        <w:tabs>
          <w:tab w:val="num" w:pos="357"/>
        </w:tabs>
        <w:ind w:left="720" w:hanging="363"/>
      </w:pPr>
      <w:rPr>
        <w:rFonts w:hint="default"/>
      </w:rPr>
    </w:lvl>
    <w:lvl w:ilvl="1">
      <w:start w:val="1"/>
      <w:numFmt w:val="lowerLetter"/>
      <w:lvlText w:val="%2."/>
      <w:lvlJc w:val="left"/>
      <w:pPr>
        <w:tabs>
          <w:tab w:val="num" w:pos="900"/>
        </w:tabs>
        <w:ind w:left="900" w:hanging="360"/>
      </w:pPr>
      <w:rPr>
        <w:rFonts w:hint="default"/>
      </w:rPr>
    </w:lvl>
    <w:lvl w:ilvl="2">
      <w:start w:val="1"/>
      <w:numFmt w:val="lowerRoman"/>
      <w:lvlText w:val="%3."/>
      <w:lvlJc w:val="right"/>
      <w:pPr>
        <w:tabs>
          <w:tab w:val="num" w:pos="1620"/>
        </w:tabs>
        <w:ind w:left="1620" w:hanging="180"/>
      </w:pPr>
      <w:rPr>
        <w:rFonts w:hint="default"/>
      </w:rPr>
    </w:lvl>
    <w:lvl w:ilvl="3">
      <w:start w:val="1"/>
      <w:numFmt w:val="decimal"/>
      <w:lvlText w:val="%4."/>
      <w:lvlJc w:val="left"/>
      <w:pPr>
        <w:tabs>
          <w:tab w:val="num" w:pos="2340"/>
        </w:tabs>
        <w:ind w:left="2340" w:hanging="360"/>
      </w:pPr>
      <w:rPr>
        <w:rFonts w:hint="default"/>
      </w:rPr>
    </w:lvl>
    <w:lvl w:ilvl="4">
      <w:start w:val="1"/>
      <w:numFmt w:val="lowerLetter"/>
      <w:lvlText w:val="%5."/>
      <w:lvlJc w:val="left"/>
      <w:pPr>
        <w:tabs>
          <w:tab w:val="num" w:pos="3060"/>
        </w:tabs>
        <w:ind w:left="3060" w:hanging="360"/>
      </w:pPr>
      <w:rPr>
        <w:rFonts w:hint="default"/>
      </w:rPr>
    </w:lvl>
    <w:lvl w:ilvl="5">
      <w:start w:val="1"/>
      <w:numFmt w:val="lowerRoman"/>
      <w:lvlText w:val="%6."/>
      <w:lvlJc w:val="right"/>
      <w:pPr>
        <w:tabs>
          <w:tab w:val="num" w:pos="3780"/>
        </w:tabs>
        <w:ind w:left="3780" w:hanging="180"/>
      </w:pPr>
      <w:rPr>
        <w:rFonts w:hint="default"/>
      </w:rPr>
    </w:lvl>
    <w:lvl w:ilvl="6">
      <w:start w:val="1"/>
      <w:numFmt w:val="decimal"/>
      <w:lvlText w:val="%7."/>
      <w:lvlJc w:val="left"/>
      <w:pPr>
        <w:tabs>
          <w:tab w:val="num" w:pos="4500"/>
        </w:tabs>
        <w:ind w:left="4500" w:hanging="360"/>
      </w:pPr>
      <w:rPr>
        <w:rFonts w:hint="default"/>
      </w:rPr>
    </w:lvl>
    <w:lvl w:ilvl="7">
      <w:start w:val="1"/>
      <w:numFmt w:val="lowerLetter"/>
      <w:lvlText w:val="%8."/>
      <w:lvlJc w:val="left"/>
      <w:pPr>
        <w:tabs>
          <w:tab w:val="num" w:pos="5220"/>
        </w:tabs>
        <w:ind w:left="5220" w:hanging="360"/>
      </w:pPr>
      <w:rPr>
        <w:rFonts w:hint="default"/>
      </w:rPr>
    </w:lvl>
    <w:lvl w:ilvl="8">
      <w:start w:val="1"/>
      <w:numFmt w:val="lowerRoman"/>
      <w:lvlText w:val="%9."/>
      <w:lvlJc w:val="right"/>
      <w:pPr>
        <w:tabs>
          <w:tab w:val="num" w:pos="5940"/>
        </w:tabs>
        <w:ind w:left="5940" w:hanging="180"/>
      </w:pPr>
      <w:rPr>
        <w:rFonts w:hint="default"/>
      </w:rPr>
    </w:lvl>
  </w:abstractNum>
  <w:abstractNum w:abstractNumId="16" w15:restartNumberingAfterBreak="0">
    <w:nsid w:val="2FE77641"/>
    <w:multiLevelType w:val="hybridMultilevel"/>
    <w:tmpl w:val="FD0A10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203E86"/>
    <w:multiLevelType w:val="hybridMultilevel"/>
    <w:tmpl w:val="D4847818"/>
    <w:lvl w:ilvl="0" w:tplc="46523074">
      <w:start w:val="5"/>
      <w:numFmt w:val="decimal"/>
      <w:lvlText w:val="%1."/>
      <w:lvlJc w:val="left"/>
      <w:pPr>
        <w:tabs>
          <w:tab w:val="num" w:pos="720"/>
        </w:tabs>
        <w:ind w:left="720" w:hanging="360"/>
      </w:pPr>
    </w:lvl>
    <w:lvl w:ilvl="1" w:tplc="4F20FAC6">
      <w:start w:val="1"/>
      <w:numFmt w:val="lowerLetter"/>
      <w:lvlText w:val="%2."/>
      <w:lvlJc w:val="left"/>
      <w:pPr>
        <w:ind w:left="1440" w:hanging="360"/>
      </w:pPr>
    </w:lvl>
    <w:lvl w:ilvl="2" w:tplc="2D5C90DE">
      <w:start w:val="1"/>
      <w:numFmt w:val="lowerRoman"/>
      <w:lvlText w:val="%3."/>
      <w:lvlJc w:val="right"/>
      <w:pPr>
        <w:ind w:left="2160" w:hanging="180"/>
      </w:pPr>
    </w:lvl>
    <w:lvl w:ilvl="3" w:tplc="0EE60CA8">
      <w:start w:val="1"/>
      <w:numFmt w:val="decimal"/>
      <w:lvlText w:val="%4."/>
      <w:lvlJc w:val="left"/>
      <w:pPr>
        <w:ind w:left="2880" w:hanging="360"/>
      </w:pPr>
    </w:lvl>
    <w:lvl w:ilvl="4" w:tplc="E49A9676">
      <w:start w:val="1"/>
      <w:numFmt w:val="lowerLetter"/>
      <w:lvlText w:val="%5."/>
      <w:lvlJc w:val="left"/>
      <w:pPr>
        <w:ind w:left="3600" w:hanging="360"/>
      </w:pPr>
    </w:lvl>
    <w:lvl w:ilvl="5" w:tplc="BB9CDA68">
      <w:start w:val="1"/>
      <w:numFmt w:val="lowerRoman"/>
      <w:lvlText w:val="%6."/>
      <w:lvlJc w:val="right"/>
      <w:pPr>
        <w:ind w:left="4320" w:hanging="180"/>
      </w:pPr>
    </w:lvl>
    <w:lvl w:ilvl="6" w:tplc="62D87C00">
      <w:start w:val="1"/>
      <w:numFmt w:val="decimal"/>
      <w:lvlText w:val="%7."/>
      <w:lvlJc w:val="left"/>
      <w:pPr>
        <w:ind w:left="5040" w:hanging="360"/>
      </w:pPr>
    </w:lvl>
    <w:lvl w:ilvl="7" w:tplc="A86CB7DC">
      <w:start w:val="1"/>
      <w:numFmt w:val="lowerLetter"/>
      <w:lvlText w:val="%8."/>
      <w:lvlJc w:val="left"/>
      <w:pPr>
        <w:ind w:left="5760" w:hanging="360"/>
      </w:pPr>
    </w:lvl>
    <w:lvl w:ilvl="8" w:tplc="05246DD0">
      <w:start w:val="1"/>
      <w:numFmt w:val="lowerRoman"/>
      <w:lvlText w:val="%9."/>
      <w:lvlJc w:val="right"/>
      <w:pPr>
        <w:ind w:left="6480" w:hanging="180"/>
      </w:pPr>
    </w:lvl>
  </w:abstractNum>
  <w:abstractNum w:abstractNumId="18" w15:restartNumberingAfterBreak="0">
    <w:nsid w:val="39C456C2"/>
    <w:multiLevelType w:val="multilevel"/>
    <w:tmpl w:val="CD0CCF26"/>
    <w:lvl w:ilvl="0">
      <w:start w:val="1"/>
      <w:numFmt w:val="decimal"/>
      <w:lvlText w:val="%1."/>
      <w:lvlJc w:val="left"/>
      <w:pPr>
        <w:tabs>
          <w:tab w:val="num" w:pos="360"/>
        </w:tabs>
        <w:ind w:left="720" w:hanging="363"/>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3BCD7554"/>
    <w:multiLevelType w:val="multilevel"/>
    <w:tmpl w:val="C666F0E0"/>
    <w:lvl w:ilvl="0">
      <w:start w:val="9"/>
      <w:numFmt w:val="decimal"/>
      <w:lvlText w:val="%1."/>
      <w:lvlJc w:val="left"/>
      <w:pPr>
        <w:tabs>
          <w:tab w:val="num" w:pos="357"/>
        </w:tabs>
        <w:ind w:left="720" w:hanging="363"/>
      </w:pPr>
      <w:rPr>
        <w:rFonts w:hint="default"/>
      </w:rPr>
    </w:lvl>
    <w:lvl w:ilvl="1">
      <w:start w:val="1"/>
      <w:numFmt w:val="lowerLetter"/>
      <w:lvlText w:val="%2."/>
      <w:lvlJc w:val="left"/>
      <w:pPr>
        <w:tabs>
          <w:tab w:val="num" w:pos="900"/>
        </w:tabs>
        <w:ind w:left="900" w:hanging="360"/>
      </w:pPr>
      <w:rPr>
        <w:rFonts w:hint="default"/>
      </w:rPr>
    </w:lvl>
    <w:lvl w:ilvl="2">
      <w:start w:val="1"/>
      <w:numFmt w:val="lowerRoman"/>
      <w:lvlText w:val="%3."/>
      <w:lvlJc w:val="right"/>
      <w:pPr>
        <w:tabs>
          <w:tab w:val="num" w:pos="1620"/>
        </w:tabs>
        <w:ind w:left="1620" w:hanging="180"/>
      </w:pPr>
      <w:rPr>
        <w:rFonts w:hint="default"/>
      </w:rPr>
    </w:lvl>
    <w:lvl w:ilvl="3">
      <w:start w:val="1"/>
      <w:numFmt w:val="decimal"/>
      <w:lvlText w:val="%4."/>
      <w:lvlJc w:val="left"/>
      <w:pPr>
        <w:tabs>
          <w:tab w:val="num" w:pos="2340"/>
        </w:tabs>
        <w:ind w:left="2340" w:hanging="360"/>
      </w:pPr>
      <w:rPr>
        <w:rFonts w:hint="default"/>
      </w:rPr>
    </w:lvl>
    <w:lvl w:ilvl="4">
      <w:start w:val="1"/>
      <w:numFmt w:val="lowerLetter"/>
      <w:lvlText w:val="%5."/>
      <w:lvlJc w:val="left"/>
      <w:pPr>
        <w:tabs>
          <w:tab w:val="num" w:pos="3060"/>
        </w:tabs>
        <w:ind w:left="3060" w:hanging="360"/>
      </w:pPr>
      <w:rPr>
        <w:rFonts w:hint="default"/>
      </w:rPr>
    </w:lvl>
    <w:lvl w:ilvl="5">
      <w:start w:val="1"/>
      <w:numFmt w:val="lowerRoman"/>
      <w:lvlText w:val="%6."/>
      <w:lvlJc w:val="right"/>
      <w:pPr>
        <w:tabs>
          <w:tab w:val="num" w:pos="3780"/>
        </w:tabs>
        <w:ind w:left="3780" w:hanging="180"/>
      </w:pPr>
      <w:rPr>
        <w:rFonts w:hint="default"/>
      </w:rPr>
    </w:lvl>
    <w:lvl w:ilvl="6">
      <w:start w:val="1"/>
      <w:numFmt w:val="decimal"/>
      <w:lvlText w:val="%7."/>
      <w:lvlJc w:val="left"/>
      <w:pPr>
        <w:tabs>
          <w:tab w:val="num" w:pos="4500"/>
        </w:tabs>
        <w:ind w:left="4500" w:hanging="360"/>
      </w:pPr>
      <w:rPr>
        <w:rFonts w:hint="default"/>
      </w:rPr>
    </w:lvl>
    <w:lvl w:ilvl="7">
      <w:start w:val="1"/>
      <w:numFmt w:val="lowerLetter"/>
      <w:lvlText w:val="%8."/>
      <w:lvlJc w:val="left"/>
      <w:pPr>
        <w:tabs>
          <w:tab w:val="num" w:pos="5220"/>
        </w:tabs>
        <w:ind w:left="5220" w:hanging="360"/>
      </w:pPr>
      <w:rPr>
        <w:rFonts w:hint="default"/>
      </w:rPr>
    </w:lvl>
    <w:lvl w:ilvl="8">
      <w:start w:val="1"/>
      <w:numFmt w:val="lowerRoman"/>
      <w:lvlText w:val="%9."/>
      <w:lvlJc w:val="right"/>
      <w:pPr>
        <w:tabs>
          <w:tab w:val="num" w:pos="5940"/>
        </w:tabs>
        <w:ind w:left="5940" w:hanging="180"/>
      </w:pPr>
      <w:rPr>
        <w:rFonts w:hint="default"/>
      </w:rPr>
    </w:lvl>
  </w:abstractNum>
  <w:abstractNum w:abstractNumId="20" w15:restartNumberingAfterBreak="0">
    <w:nsid w:val="3EEF11AD"/>
    <w:multiLevelType w:val="multilevel"/>
    <w:tmpl w:val="BE68160C"/>
    <w:lvl w:ilvl="0">
      <w:start w:val="1"/>
      <w:numFmt w:val="decimal"/>
      <w:lvlText w:val="%1."/>
      <w:lvlJc w:val="left"/>
      <w:pPr>
        <w:tabs>
          <w:tab w:val="num" w:pos="360"/>
        </w:tabs>
        <w:ind w:left="720" w:hanging="363"/>
      </w:pPr>
      <w:rPr>
        <w:rFonts w:hint="default"/>
      </w:rPr>
    </w:lvl>
    <w:lvl w:ilvl="1">
      <w:start w:val="1"/>
      <w:numFmt w:val="lowerLetter"/>
      <w:lvlText w:val="%2."/>
      <w:lvlJc w:val="left"/>
      <w:pPr>
        <w:tabs>
          <w:tab w:val="num" w:pos="-540"/>
        </w:tabs>
        <w:ind w:left="-540" w:hanging="360"/>
      </w:pPr>
      <w:rPr>
        <w:rFonts w:hint="default"/>
      </w:rPr>
    </w:lvl>
    <w:lvl w:ilvl="2">
      <w:start w:val="1"/>
      <w:numFmt w:val="lowerRoman"/>
      <w:lvlText w:val="%3."/>
      <w:lvlJc w:val="right"/>
      <w:pPr>
        <w:tabs>
          <w:tab w:val="num" w:pos="180"/>
        </w:tabs>
        <w:ind w:left="180" w:hanging="180"/>
      </w:pPr>
      <w:rPr>
        <w:rFonts w:hint="default"/>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21" w15:restartNumberingAfterBreak="0">
    <w:nsid w:val="42F202B2"/>
    <w:multiLevelType w:val="multilevel"/>
    <w:tmpl w:val="E3106FC2"/>
    <w:lvl w:ilvl="0">
      <w:start w:val="1"/>
      <w:numFmt w:val="lowerLetter"/>
      <w:lvlText w:val="%1."/>
      <w:lvlJc w:val="left"/>
      <w:pPr>
        <w:tabs>
          <w:tab w:val="num" w:pos="720"/>
        </w:tabs>
        <w:ind w:left="720" w:hanging="363"/>
      </w:pPr>
      <w:rPr>
        <w:rFonts w:hint="default"/>
      </w:rPr>
    </w:lvl>
    <w:lvl w:ilvl="1">
      <w:start w:val="1"/>
      <w:numFmt w:val="decimal"/>
      <w:lvlText w:val="%2)"/>
      <w:lvlJc w:val="left"/>
      <w:pPr>
        <w:tabs>
          <w:tab w:val="num" w:pos="1134"/>
        </w:tabs>
        <w:ind w:left="1134" w:hanging="357"/>
      </w:pPr>
      <w:rPr>
        <w:rFonts w:hint="default"/>
      </w:rPr>
    </w:lvl>
    <w:lvl w:ilvl="2">
      <w:start w:val="1"/>
      <w:numFmt w:val="decimal"/>
      <w:lvlText w:val="%3)"/>
      <w:lvlJc w:val="left"/>
      <w:pPr>
        <w:tabs>
          <w:tab w:val="num" w:pos="1934"/>
        </w:tabs>
        <w:ind w:left="1934" w:hanging="363"/>
      </w:pPr>
      <w:rPr>
        <w:rFonts w:hint="default"/>
      </w:rPr>
    </w:lvl>
    <w:lvl w:ilvl="3">
      <w:start w:val="1"/>
      <w:numFmt w:val="decimal"/>
      <w:lvlText w:val="%4."/>
      <w:lvlJc w:val="left"/>
      <w:pPr>
        <w:tabs>
          <w:tab w:val="num" w:pos="2541"/>
        </w:tabs>
        <w:ind w:left="2541" w:hanging="363"/>
      </w:pPr>
      <w:rPr>
        <w:rFonts w:hint="default"/>
      </w:rPr>
    </w:lvl>
    <w:lvl w:ilvl="4">
      <w:start w:val="1"/>
      <w:numFmt w:val="lowerLetter"/>
      <w:lvlText w:val="%5."/>
      <w:lvlJc w:val="left"/>
      <w:pPr>
        <w:tabs>
          <w:tab w:val="num" w:pos="3148"/>
        </w:tabs>
        <w:ind w:left="3148" w:hanging="363"/>
      </w:pPr>
      <w:rPr>
        <w:rFonts w:hint="default"/>
      </w:rPr>
    </w:lvl>
    <w:lvl w:ilvl="5">
      <w:start w:val="1"/>
      <w:numFmt w:val="lowerRoman"/>
      <w:lvlText w:val="%6."/>
      <w:lvlJc w:val="right"/>
      <w:pPr>
        <w:tabs>
          <w:tab w:val="num" w:pos="3755"/>
        </w:tabs>
        <w:ind w:left="3755" w:hanging="363"/>
      </w:pPr>
      <w:rPr>
        <w:rFonts w:hint="default"/>
      </w:rPr>
    </w:lvl>
    <w:lvl w:ilvl="6">
      <w:start w:val="1"/>
      <w:numFmt w:val="decimal"/>
      <w:lvlText w:val="%7."/>
      <w:lvlJc w:val="left"/>
      <w:pPr>
        <w:tabs>
          <w:tab w:val="num" w:pos="4362"/>
        </w:tabs>
        <w:ind w:left="4362" w:hanging="363"/>
      </w:pPr>
      <w:rPr>
        <w:rFonts w:hint="default"/>
      </w:rPr>
    </w:lvl>
    <w:lvl w:ilvl="7">
      <w:start w:val="1"/>
      <w:numFmt w:val="lowerLetter"/>
      <w:lvlText w:val="%8."/>
      <w:lvlJc w:val="left"/>
      <w:pPr>
        <w:tabs>
          <w:tab w:val="num" w:pos="4969"/>
        </w:tabs>
        <w:ind w:left="4969" w:hanging="363"/>
      </w:pPr>
      <w:rPr>
        <w:rFonts w:hint="default"/>
      </w:rPr>
    </w:lvl>
    <w:lvl w:ilvl="8">
      <w:start w:val="1"/>
      <w:numFmt w:val="lowerRoman"/>
      <w:lvlText w:val="%9."/>
      <w:lvlJc w:val="right"/>
      <w:pPr>
        <w:tabs>
          <w:tab w:val="num" w:pos="5576"/>
        </w:tabs>
        <w:ind w:left="5576" w:hanging="363"/>
      </w:pPr>
      <w:rPr>
        <w:rFonts w:hint="default"/>
      </w:rPr>
    </w:lvl>
  </w:abstractNum>
  <w:abstractNum w:abstractNumId="22" w15:restartNumberingAfterBreak="0">
    <w:nsid w:val="4355506F"/>
    <w:multiLevelType w:val="multilevel"/>
    <w:tmpl w:val="78EEAE44"/>
    <w:lvl w:ilvl="0">
      <w:start w:val="1"/>
      <w:numFmt w:val="lowerLetter"/>
      <w:lvlText w:val="%1)"/>
      <w:lvlJc w:val="left"/>
      <w:pPr>
        <w:tabs>
          <w:tab w:val="num" w:pos="1134"/>
        </w:tabs>
        <w:ind w:left="1134" w:hanging="357"/>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1080"/>
        </w:tabs>
        <w:ind w:left="1080" w:hanging="18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right"/>
      <w:pPr>
        <w:tabs>
          <w:tab w:val="num" w:pos="3240"/>
        </w:tabs>
        <w:ind w:left="3240" w:hanging="18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right"/>
      <w:pPr>
        <w:tabs>
          <w:tab w:val="num" w:pos="5400"/>
        </w:tabs>
        <w:ind w:left="5400" w:hanging="180"/>
      </w:pPr>
      <w:rPr>
        <w:rFonts w:hint="default"/>
      </w:rPr>
    </w:lvl>
  </w:abstractNum>
  <w:abstractNum w:abstractNumId="23" w15:restartNumberingAfterBreak="0">
    <w:nsid w:val="44D275AD"/>
    <w:multiLevelType w:val="hybridMultilevel"/>
    <w:tmpl w:val="8F6C9DCA"/>
    <w:lvl w:ilvl="0" w:tplc="84727A90">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7453B2"/>
    <w:multiLevelType w:val="multilevel"/>
    <w:tmpl w:val="3B581B82"/>
    <w:lvl w:ilvl="0">
      <w:start w:val="2"/>
      <w:numFmt w:val="decimal"/>
      <w:lvlText w:val="%1."/>
      <w:lvlJc w:val="left"/>
      <w:pPr>
        <w:tabs>
          <w:tab w:val="num" w:pos="357"/>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9C131DF"/>
    <w:multiLevelType w:val="multilevel"/>
    <w:tmpl w:val="BB986954"/>
    <w:lvl w:ilvl="0">
      <w:start w:val="1"/>
      <w:numFmt w:val="decimal"/>
      <w:lvlText w:val="%1."/>
      <w:lvlJc w:val="left"/>
      <w:pPr>
        <w:tabs>
          <w:tab w:val="num" w:pos="357"/>
        </w:tabs>
        <w:ind w:left="720" w:hanging="363"/>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6" w15:restartNumberingAfterBreak="0">
    <w:nsid w:val="4D020E7A"/>
    <w:multiLevelType w:val="multilevel"/>
    <w:tmpl w:val="C4069016"/>
    <w:lvl w:ilvl="0">
      <w:start w:val="1"/>
      <w:numFmt w:val="decimal"/>
      <w:lvlText w:val="%1."/>
      <w:lvlJc w:val="left"/>
      <w:pPr>
        <w:tabs>
          <w:tab w:val="num" w:pos="357"/>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F4D07AA"/>
    <w:multiLevelType w:val="multilevel"/>
    <w:tmpl w:val="C1764B72"/>
    <w:lvl w:ilvl="0">
      <w:start w:val="1"/>
      <w:numFmt w:val="lowerLetter"/>
      <w:lvlText w:val="%1)"/>
      <w:lvlJc w:val="left"/>
      <w:pPr>
        <w:tabs>
          <w:tab w:val="num" w:pos="1134"/>
        </w:tabs>
        <w:ind w:left="1134" w:hanging="357"/>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1080"/>
        </w:tabs>
        <w:ind w:left="1080" w:hanging="18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right"/>
      <w:pPr>
        <w:tabs>
          <w:tab w:val="num" w:pos="3240"/>
        </w:tabs>
        <w:ind w:left="3240" w:hanging="18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right"/>
      <w:pPr>
        <w:tabs>
          <w:tab w:val="num" w:pos="5400"/>
        </w:tabs>
        <w:ind w:left="5400" w:hanging="180"/>
      </w:pPr>
      <w:rPr>
        <w:rFonts w:hint="default"/>
      </w:rPr>
    </w:lvl>
  </w:abstractNum>
  <w:abstractNum w:abstractNumId="28" w15:restartNumberingAfterBreak="0">
    <w:nsid w:val="53E77E2F"/>
    <w:multiLevelType w:val="multilevel"/>
    <w:tmpl w:val="78EEAE44"/>
    <w:lvl w:ilvl="0">
      <w:start w:val="1"/>
      <w:numFmt w:val="lowerLetter"/>
      <w:lvlText w:val="%1)"/>
      <w:lvlJc w:val="left"/>
      <w:pPr>
        <w:tabs>
          <w:tab w:val="num" w:pos="1134"/>
        </w:tabs>
        <w:ind w:left="1134" w:hanging="357"/>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1080"/>
        </w:tabs>
        <w:ind w:left="1080" w:hanging="18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right"/>
      <w:pPr>
        <w:tabs>
          <w:tab w:val="num" w:pos="3240"/>
        </w:tabs>
        <w:ind w:left="3240" w:hanging="18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right"/>
      <w:pPr>
        <w:tabs>
          <w:tab w:val="num" w:pos="5400"/>
        </w:tabs>
        <w:ind w:left="5400" w:hanging="180"/>
      </w:pPr>
      <w:rPr>
        <w:rFonts w:hint="default"/>
      </w:rPr>
    </w:lvl>
  </w:abstractNum>
  <w:abstractNum w:abstractNumId="29" w15:restartNumberingAfterBreak="0">
    <w:nsid w:val="583B0AEC"/>
    <w:multiLevelType w:val="multilevel"/>
    <w:tmpl w:val="FBF6B996"/>
    <w:lvl w:ilvl="0">
      <w:start w:val="1"/>
      <w:numFmt w:val="decimal"/>
      <w:lvlText w:val="%1."/>
      <w:lvlJc w:val="left"/>
      <w:pPr>
        <w:tabs>
          <w:tab w:val="num" w:pos="360"/>
        </w:tabs>
        <w:ind w:left="720" w:hanging="363"/>
      </w:pPr>
      <w:rPr>
        <w:rFonts w:hint="default"/>
      </w:rPr>
    </w:lvl>
    <w:lvl w:ilvl="1">
      <w:start w:val="1"/>
      <w:numFmt w:val="lowerLetter"/>
      <w:lvlText w:val="%2."/>
      <w:lvlJc w:val="left"/>
      <w:pPr>
        <w:tabs>
          <w:tab w:val="num" w:pos="-540"/>
        </w:tabs>
        <w:ind w:left="-540" w:hanging="360"/>
      </w:pPr>
      <w:rPr>
        <w:rFonts w:hint="default"/>
      </w:rPr>
    </w:lvl>
    <w:lvl w:ilvl="2">
      <w:start w:val="1"/>
      <w:numFmt w:val="lowerRoman"/>
      <w:lvlText w:val="%3."/>
      <w:lvlJc w:val="right"/>
      <w:pPr>
        <w:tabs>
          <w:tab w:val="num" w:pos="180"/>
        </w:tabs>
        <w:ind w:left="180" w:hanging="180"/>
      </w:pPr>
      <w:rPr>
        <w:rFonts w:hint="default"/>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30" w15:restartNumberingAfterBreak="0">
    <w:nsid w:val="59EC79F6"/>
    <w:multiLevelType w:val="multilevel"/>
    <w:tmpl w:val="D1A67F0C"/>
    <w:lvl w:ilvl="0">
      <w:start w:val="1"/>
      <w:numFmt w:val="decimal"/>
      <w:lvlText w:val="%1."/>
      <w:lvlJc w:val="left"/>
      <w:pPr>
        <w:tabs>
          <w:tab w:val="num" w:pos="357"/>
        </w:tabs>
        <w:ind w:left="72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5BCF58E8"/>
    <w:multiLevelType w:val="multilevel"/>
    <w:tmpl w:val="2F4E4BFE"/>
    <w:lvl w:ilvl="0">
      <w:start w:val="1"/>
      <w:numFmt w:val="lowerLetter"/>
      <w:lvlText w:val="%1."/>
      <w:lvlJc w:val="left"/>
      <w:pPr>
        <w:tabs>
          <w:tab w:val="num" w:pos="720"/>
        </w:tabs>
        <w:ind w:left="720" w:hanging="363"/>
      </w:pPr>
      <w:rPr>
        <w:rFonts w:hint="default"/>
      </w:rPr>
    </w:lvl>
    <w:lvl w:ilvl="1">
      <w:start w:val="1"/>
      <w:numFmt w:val="decimal"/>
      <w:lvlRestart w:val="0"/>
      <w:lvlText w:val="%2)"/>
      <w:lvlJc w:val="left"/>
      <w:pPr>
        <w:tabs>
          <w:tab w:val="num" w:pos="930"/>
        </w:tabs>
        <w:ind w:left="930" w:hanging="363"/>
      </w:pPr>
      <w:rPr>
        <w:rFonts w:hint="default"/>
      </w:rPr>
    </w:lvl>
    <w:lvl w:ilvl="2">
      <w:start w:val="1"/>
      <w:numFmt w:val="decimal"/>
      <w:lvlRestart w:val="1"/>
      <w:lvlText w:val="%3)"/>
      <w:lvlJc w:val="left"/>
      <w:pPr>
        <w:tabs>
          <w:tab w:val="num" w:pos="1134"/>
        </w:tabs>
        <w:ind w:left="1134" w:hanging="357"/>
      </w:pPr>
      <w:rPr>
        <w:rFonts w:hint="default"/>
      </w:rPr>
    </w:lvl>
    <w:lvl w:ilvl="3">
      <w:start w:val="1"/>
      <w:numFmt w:val="decimal"/>
      <w:lvlText w:val="%4."/>
      <w:lvlJc w:val="left"/>
      <w:pPr>
        <w:tabs>
          <w:tab w:val="num" w:pos="1350"/>
        </w:tabs>
        <w:ind w:left="1350" w:hanging="363"/>
      </w:pPr>
      <w:rPr>
        <w:rFonts w:hint="default"/>
      </w:rPr>
    </w:lvl>
    <w:lvl w:ilvl="4">
      <w:start w:val="1"/>
      <w:numFmt w:val="lowerLetter"/>
      <w:lvlText w:val="%5."/>
      <w:lvlJc w:val="left"/>
      <w:pPr>
        <w:tabs>
          <w:tab w:val="num" w:pos="1560"/>
        </w:tabs>
        <w:ind w:left="1560" w:hanging="363"/>
      </w:pPr>
      <w:rPr>
        <w:rFonts w:hint="default"/>
      </w:rPr>
    </w:lvl>
    <w:lvl w:ilvl="5">
      <w:start w:val="1"/>
      <w:numFmt w:val="lowerRoman"/>
      <w:lvlText w:val="%6."/>
      <w:lvlJc w:val="right"/>
      <w:pPr>
        <w:tabs>
          <w:tab w:val="num" w:pos="1770"/>
        </w:tabs>
        <w:ind w:left="1770" w:hanging="363"/>
      </w:pPr>
      <w:rPr>
        <w:rFonts w:hint="default"/>
      </w:rPr>
    </w:lvl>
    <w:lvl w:ilvl="6">
      <w:start w:val="1"/>
      <w:numFmt w:val="decimal"/>
      <w:lvlText w:val="%7."/>
      <w:lvlJc w:val="left"/>
      <w:pPr>
        <w:tabs>
          <w:tab w:val="num" w:pos="1980"/>
        </w:tabs>
        <w:ind w:left="1980" w:hanging="363"/>
      </w:pPr>
      <w:rPr>
        <w:rFonts w:hint="default"/>
      </w:rPr>
    </w:lvl>
    <w:lvl w:ilvl="7">
      <w:start w:val="1"/>
      <w:numFmt w:val="lowerLetter"/>
      <w:lvlText w:val="%8."/>
      <w:lvlJc w:val="left"/>
      <w:pPr>
        <w:tabs>
          <w:tab w:val="num" w:pos="2190"/>
        </w:tabs>
        <w:ind w:left="2190" w:hanging="363"/>
      </w:pPr>
      <w:rPr>
        <w:rFonts w:hint="default"/>
      </w:rPr>
    </w:lvl>
    <w:lvl w:ilvl="8">
      <w:start w:val="1"/>
      <w:numFmt w:val="lowerRoman"/>
      <w:lvlText w:val="%9."/>
      <w:lvlJc w:val="right"/>
      <w:pPr>
        <w:tabs>
          <w:tab w:val="num" w:pos="2400"/>
        </w:tabs>
        <w:ind w:left="2400" w:hanging="363"/>
      </w:pPr>
      <w:rPr>
        <w:rFonts w:hint="default"/>
      </w:rPr>
    </w:lvl>
  </w:abstractNum>
  <w:abstractNum w:abstractNumId="32" w15:restartNumberingAfterBreak="0">
    <w:nsid w:val="5DED1B4E"/>
    <w:multiLevelType w:val="multilevel"/>
    <w:tmpl w:val="06E4AFAC"/>
    <w:lvl w:ilvl="0">
      <w:start w:val="1"/>
      <w:numFmt w:val="decimal"/>
      <w:lvlText w:val="%1."/>
      <w:lvlJc w:val="left"/>
      <w:pPr>
        <w:tabs>
          <w:tab w:val="num" w:pos="357"/>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5EA22BB3"/>
    <w:multiLevelType w:val="multilevel"/>
    <w:tmpl w:val="95240308"/>
    <w:lvl w:ilvl="0">
      <w:start w:val="4"/>
      <w:numFmt w:val="decimal"/>
      <w:lvlText w:val="%1."/>
      <w:lvlJc w:val="left"/>
      <w:pPr>
        <w:tabs>
          <w:tab w:val="num" w:pos="357"/>
        </w:tabs>
        <w:ind w:left="720" w:hanging="363"/>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4" w15:restartNumberingAfterBreak="0">
    <w:nsid w:val="60030B0E"/>
    <w:multiLevelType w:val="hybridMultilevel"/>
    <w:tmpl w:val="B49AF9BA"/>
    <w:lvl w:ilvl="0" w:tplc="C616CCE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60C95901"/>
    <w:multiLevelType w:val="multilevel"/>
    <w:tmpl w:val="5A60AF72"/>
    <w:lvl w:ilvl="0">
      <w:start w:val="3"/>
      <w:numFmt w:val="decimal"/>
      <w:lvlText w:val="%1."/>
      <w:lvlJc w:val="left"/>
      <w:pPr>
        <w:tabs>
          <w:tab w:val="num" w:pos="357"/>
        </w:tabs>
        <w:ind w:left="720" w:hanging="363"/>
      </w:pPr>
      <w:rPr>
        <w:rFonts w:hint="default"/>
      </w:rPr>
    </w:lvl>
    <w:lvl w:ilvl="1">
      <w:start w:val="1"/>
      <w:numFmt w:val="lowerLetter"/>
      <w:lvlText w:val="%2)"/>
      <w:lvlJc w:val="left"/>
      <w:pPr>
        <w:tabs>
          <w:tab w:val="num" w:pos="1261"/>
        </w:tabs>
        <w:ind w:left="1261" w:hanging="360"/>
      </w:pPr>
      <w:rPr>
        <w:rFonts w:hint="default"/>
      </w:rPr>
    </w:lvl>
    <w:lvl w:ilvl="2">
      <w:start w:val="1"/>
      <w:numFmt w:val="lowerRoman"/>
      <w:lvlText w:val="%3."/>
      <w:lvlJc w:val="right"/>
      <w:pPr>
        <w:tabs>
          <w:tab w:val="num" w:pos="1981"/>
        </w:tabs>
        <w:ind w:left="1981" w:hanging="180"/>
      </w:pPr>
      <w:rPr>
        <w:rFonts w:hint="default"/>
      </w:rPr>
    </w:lvl>
    <w:lvl w:ilvl="3">
      <w:start w:val="1"/>
      <w:numFmt w:val="decimal"/>
      <w:lvlText w:val="%4."/>
      <w:lvlJc w:val="left"/>
      <w:pPr>
        <w:tabs>
          <w:tab w:val="num" w:pos="2701"/>
        </w:tabs>
        <w:ind w:left="2701" w:hanging="360"/>
      </w:pPr>
      <w:rPr>
        <w:rFonts w:hint="default"/>
      </w:rPr>
    </w:lvl>
    <w:lvl w:ilvl="4">
      <w:start w:val="1"/>
      <w:numFmt w:val="lowerLetter"/>
      <w:lvlText w:val="%5."/>
      <w:lvlJc w:val="left"/>
      <w:pPr>
        <w:tabs>
          <w:tab w:val="num" w:pos="3421"/>
        </w:tabs>
        <w:ind w:left="3421" w:hanging="360"/>
      </w:pPr>
      <w:rPr>
        <w:rFonts w:hint="default"/>
      </w:rPr>
    </w:lvl>
    <w:lvl w:ilvl="5">
      <w:start w:val="1"/>
      <w:numFmt w:val="lowerRoman"/>
      <w:lvlText w:val="%6."/>
      <w:lvlJc w:val="right"/>
      <w:pPr>
        <w:tabs>
          <w:tab w:val="num" w:pos="4141"/>
        </w:tabs>
        <w:ind w:left="4141" w:hanging="180"/>
      </w:pPr>
      <w:rPr>
        <w:rFonts w:hint="default"/>
      </w:rPr>
    </w:lvl>
    <w:lvl w:ilvl="6">
      <w:start w:val="1"/>
      <w:numFmt w:val="decimal"/>
      <w:lvlText w:val="%7."/>
      <w:lvlJc w:val="left"/>
      <w:pPr>
        <w:tabs>
          <w:tab w:val="num" w:pos="4861"/>
        </w:tabs>
        <w:ind w:left="4861" w:hanging="360"/>
      </w:pPr>
      <w:rPr>
        <w:rFonts w:hint="default"/>
      </w:rPr>
    </w:lvl>
    <w:lvl w:ilvl="7">
      <w:start w:val="1"/>
      <w:numFmt w:val="lowerLetter"/>
      <w:lvlText w:val="%8."/>
      <w:lvlJc w:val="left"/>
      <w:pPr>
        <w:tabs>
          <w:tab w:val="num" w:pos="5581"/>
        </w:tabs>
        <w:ind w:left="5581" w:hanging="360"/>
      </w:pPr>
      <w:rPr>
        <w:rFonts w:hint="default"/>
      </w:rPr>
    </w:lvl>
    <w:lvl w:ilvl="8">
      <w:start w:val="1"/>
      <w:numFmt w:val="lowerRoman"/>
      <w:lvlText w:val="%9."/>
      <w:lvlJc w:val="right"/>
      <w:pPr>
        <w:tabs>
          <w:tab w:val="num" w:pos="6301"/>
        </w:tabs>
        <w:ind w:left="6301" w:hanging="180"/>
      </w:pPr>
      <w:rPr>
        <w:rFonts w:hint="default"/>
      </w:rPr>
    </w:lvl>
  </w:abstractNum>
  <w:abstractNum w:abstractNumId="36" w15:restartNumberingAfterBreak="0">
    <w:nsid w:val="641C4D1A"/>
    <w:multiLevelType w:val="multilevel"/>
    <w:tmpl w:val="B316BFDA"/>
    <w:lvl w:ilvl="0">
      <w:start w:val="1"/>
      <w:numFmt w:val="decimal"/>
      <w:lvlText w:val="%1."/>
      <w:lvlJc w:val="left"/>
      <w:pPr>
        <w:tabs>
          <w:tab w:val="num" w:pos="360"/>
        </w:tabs>
        <w:ind w:left="720" w:hanging="363"/>
      </w:pPr>
      <w:rPr>
        <w:rFonts w:hint="default"/>
        <w:b w:val="0"/>
      </w:rPr>
    </w:lvl>
    <w:lvl w:ilvl="1">
      <w:start w:val="1"/>
      <w:numFmt w:val="lowerLetter"/>
      <w:lvlText w:val="%2."/>
      <w:lvlJc w:val="left"/>
      <w:pPr>
        <w:tabs>
          <w:tab w:val="num" w:pos="-540"/>
        </w:tabs>
        <w:ind w:left="-540" w:hanging="360"/>
      </w:pPr>
      <w:rPr>
        <w:rFonts w:hint="default"/>
      </w:rPr>
    </w:lvl>
    <w:lvl w:ilvl="2">
      <w:start w:val="1"/>
      <w:numFmt w:val="lowerRoman"/>
      <w:lvlText w:val="%3."/>
      <w:lvlJc w:val="right"/>
      <w:pPr>
        <w:tabs>
          <w:tab w:val="num" w:pos="180"/>
        </w:tabs>
        <w:ind w:left="180" w:hanging="180"/>
      </w:pPr>
      <w:rPr>
        <w:rFonts w:hint="default"/>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37" w15:restartNumberingAfterBreak="0">
    <w:nsid w:val="6F251DFD"/>
    <w:multiLevelType w:val="hybridMultilevel"/>
    <w:tmpl w:val="2F1CA7EA"/>
    <w:lvl w:ilvl="0" w:tplc="6BC83A1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15:restartNumberingAfterBreak="0">
    <w:nsid w:val="70AD69CB"/>
    <w:multiLevelType w:val="hybridMultilevel"/>
    <w:tmpl w:val="D780DE36"/>
    <w:lvl w:ilvl="0" w:tplc="06DC6F8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FE1504"/>
    <w:multiLevelType w:val="multilevel"/>
    <w:tmpl w:val="8C8C3AC4"/>
    <w:lvl w:ilvl="0">
      <w:start w:val="1"/>
      <w:numFmt w:val="decimal"/>
      <w:lvlText w:val="%1."/>
      <w:lvlJc w:val="left"/>
      <w:pPr>
        <w:tabs>
          <w:tab w:val="num" w:pos="357"/>
        </w:tabs>
        <w:ind w:left="720" w:hanging="363"/>
      </w:pPr>
      <w:rPr>
        <w:rFonts w:hint="default"/>
      </w:rPr>
    </w:lvl>
    <w:lvl w:ilvl="1">
      <w:start w:val="1"/>
      <w:numFmt w:val="lowerLetter"/>
      <w:lvlText w:val="%2."/>
      <w:lvlJc w:val="left"/>
      <w:pPr>
        <w:tabs>
          <w:tab w:val="num" w:pos="-540"/>
        </w:tabs>
        <w:ind w:left="-540" w:hanging="360"/>
      </w:pPr>
      <w:rPr>
        <w:rFonts w:hint="default"/>
      </w:rPr>
    </w:lvl>
    <w:lvl w:ilvl="2">
      <w:start w:val="1"/>
      <w:numFmt w:val="lowerRoman"/>
      <w:lvlText w:val="%3."/>
      <w:lvlJc w:val="right"/>
      <w:pPr>
        <w:tabs>
          <w:tab w:val="num" w:pos="180"/>
        </w:tabs>
        <w:ind w:left="180" w:hanging="180"/>
      </w:pPr>
      <w:rPr>
        <w:rFonts w:hint="default"/>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40" w15:restartNumberingAfterBreak="0">
    <w:nsid w:val="7CDB3ED1"/>
    <w:multiLevelType w:val="hybridMultilevel"/>
    <w:tmpl w:val="1D12AFBA"/>
    <w:lvl w:ilvl="0" w:tplc="FCB69B1A">
      <w:start w:val="1"/>
      <w:numFmt w:val="bullet"/>
      <w:lvlText w:val=""/>
      <w:lvlJc w:val="left"/>
      <w:pPr>
        <w:tabs>
          <w:tab w:val="num" w:pos="720"/>
        </w:tabs>
        <w:ind w:left="720" w:hanging="360"/>
      </w:pPr>
      <w:rPr>
        <w:rFonts w:ascii="Symbol" w:hAnsi="Symbol" w:hint="default"/>
      </w:rPr>
    </w:lvl>
    <w:lvl w:ilvl="1" w:tplc="CA26ABAE" w:tentative="1">
      <w:start w:val="1"/>
      <w:numFmt w:val="lowerLetter"/>
      <w:lvlText w:val="%2."/>
      <w:lvlJc w:val="left"/>
      <w:pPr>
        <w:tabs>
          <w:tab w:val="num" w:pos="1440"/>
        </w:tabs>
        <w:ind w:left="1440" w:hanging="360"/>
      </w:pPr>
    </w:lvl>
    <w:lvl w:ilvl="2" w:tplc="C1322A06" w:tentative="1">
      <w:start w:val="1"/>
      <w:numFmt w:val="lowerRoman"/>
      <w:lvlText w:val="%3."/>
      <w:lvlJc w:val="right"/>
      <w:pPr>
        <w:tabs>
          <w:tab w:val="num" w:pos="2160"/>
        </w:tabs>
        <w:ind w:left="2160" w:hanging="180"/>
      </w:pPr>
    </w:lvl>
    <w:lvl w:ilvl="3" w:tplc="82241A18" w:tentative="1">
      <w:start w:val="1"/>
      <w:numFmt w:val="decimal"/>
      <w:lvlText w:val="%4."/>
      <w:lvlJc w:val="left"/>
      <w:pPr>
        <w:tabs>
          <w:tab w:val="num" w:pos="2880"/>
        </w:tabs>
        <w:ind w:left="2880" w:hanging="360"/>
      </w:pPr>
    </w:lvl>
    <w:lvl w:ilvl="4" w:tplc="8D14A942" w:tentative="1">
      <w:start w:val="1"/>
      <w:numFmt w:val="lowerLetter"/>
      <w:lvlText w:val="%5."/>
      <w:lvlJc w:val="left"/>
      <w:pPr>
        <w:tabs>
          <w:tab w:val="num" w:pos="3600"/>
        </w:tabs>
        <w:ind w:left="3600" w:hanging="360"/>
      </w:pPr>
    </w:lvl>
    <w:lvl w:ilvl="5" w:tplc="C01C8608" w:tentative="1">
      <w:start w:val="1"/>
      <w:numFmt w:val="lowerRoman"/>
      <w:lvlText w:val="%6."/>
      <w:lvlJc w:val="right"/>
      <w:pPr>
        <w:tabs>
          <w:tab w:val="num" w:pos="4320"/>
        </w:tabs>
        <w:ind w:left="4320" w:hanging="180"/>
      </w:pPr>
    </w:lvl>
    <w:lvl w:ilvl="6" w:tplc="68FE32B8" w:tentative="1">
      <w:start w:val="1"/>
      <w:numFmt w:val="decimal"/>
      <w:lvlText w:val="%7."/>
      <w:lvlJc w:val="left"/>
      <w:pPr>
        <w:tabs>
          <w:tab w:val="num" w:pos="5040"/>
        </w:tabs>
        <w:ind w:left="5040" w:hanging="360"/>
      </w:pPr>
    </w:lvl>
    <w:lvl w:ilvl="7" w:tplc="28AEE090" w:tentative="1">
      <w:start w:val="1"/>
      <w:numFmt w:val="lowerLetter"/>
      <w:lvlText w:val="%8."/>
      <w:lvlJc w:val="left"/>
      <w:pPr>
        <w:tabs>
          <w:tab w:val="num" w:pos="5760"/>
        </w:tabs>
        <w:ind w:left="5760" w:hanging="360"/>
      </w:pPr>
    </w:lvl>
    <w:lvl w:ilvl="8" w:tplc="80A268C4" w:tentative="1">
      <w:start w:val="1"/>
      <w:numFmt w:val="lowerRoman"/>
      <w:lvlText w:val="%9."/>
      <w:lvlJc w:val="right"/>
      <w:pPr>
        <w:tabs>
          <w:tab w:val="num" w:pos="6480"/>
        </w:tabs>
        <w:ind w:left="6480" w:hanging="180"/>
      </w:pPr>
    </w:lvl>
  </w:abstractNum>
  <w:abstractNum w:abstractNumId="41" w15:restartNumberingAfterBreak="0">
    <w:nsid w:val="7ED61DFC"/>
    <w:multiLevelType w:val="multilevel"/>
    <w:tmpl w:val="3C3068DA"/>
    <w:lvl w:ilvl="0">
      <w:start w:val="1"/>
      <w:numFmt w:val="decimal"/>
      <w:lvlText w:val="%1."/>
      <w:lvlJc w:val="left"/>
      <w:pPr>
        <w:tabs>
          <w:tab w:val="num" w:pos="357"/>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1"/>
  </w:num>
  <w:num w:numId="2">
    <w:abstractNumId w:val="21"/>
  </w:num>
  <w:num w:numId="3">
    <w:abstractNumId w:val="13"/>
  </w:num>
  <w:num w:numId="4">
    <w:abstractNumId w:val="32"/>
  </w:num>
  <w:num w:numId="5">
    <w:abstractNumId w:val="14"/>
  </w:num>
  <w:num w:numId="6">
    <w:abstractNumId w:val="25"/>
  </w:num>
  <w:num w:numId="7">
    <w:abstractNumId w:val="2"/>
  </w:num>
  <w:num w:numId="8">
    <w:abstractNumId w:val="20"/>
  </w:num>
  <w:num w:numId="9">
    <w:abstractNumId w:val="30"/>
  </w:num>
  <w:num w:numId="10">
    <w:abstractNumId w:val="36"/>
  </w:num>
  <w:num w:numId="11">
    <w:abstractNumId w:val="27"/>
  </w:num>
  <w:num w:numId="12">
    <w:abstractNumId w:val="29"/>
  </w:num>
  <w:num w:numId="13">
    <w:abstractNumId w:val="22"/>
  </w:num>
  <w:num w:numId="14">
    <w:abstractNumId w:val="35"/>
  </w:num>
  <w:num w:numId="15">
    <w:abstractNumId w:val="12"/>
  </w:num>
  <w:num w:numId="16">
    <w:abstractNumId w:val="40"/>
  </w:num>
  <w:num w:numId="17">
    <w:abstractNumId w:val="26"/>
  </w:num>
  <w:num w:numId="18">
    <w:abstractNumId w:val="41"/>
  </w:num>
  <w:num w:numId="19">
    <w:abstractNumId w:val="8"/>
  </w:num>
  <w:num w:numId="20">
    <w:abstractNumId w:val="0"/>
  </w:num>
  <w:num w:numId="21">
    <w:abstractNumId w:val="31"/>
  </w:num>
  <w:num w:numId="22">
    <w:abstractNumId w:val="25"/>
    <w:lvlOverride w:ilvl="0">
      <w:lvl w:ilvl="0">
        <w:start w:val="1"/>
        <w:numFmt w:val="decimal"/>
        <w:lvlText w:val="%1."/>
        <w:lvlJc w:val="left"/>
        <w:pPr>
          <w:tabs>
            <w:tab w:val="num" w:pos="357"/>
          </w:tabs>
          <w:ind w:left="720" w:hanging="363"/>
        </w:pPr>
        <w:rPr>
          <w:rFonts w:hint="default"/>
        </w:rPr>
      </w:lvl>
    </w:lvlOverride>
    <w:lvlOverride w:ilvl="1">
      <w:lvl w:ilvl="1">
        <w:start w:val="1"/>
        <w:numFmt w:val="lowerLetter"/>
        <w:lvlText w:val="%2."/>
        <w:lvlJc w:val="left"/>
        <w:pPr>
          <w:tabs>
            <w:tab w:val="num" w:pos="2520"/>
          </w:tabs>
          <w:ind w:left="2520" w:hanging="360"/>
        </w:pPr>
        <w:rPr>
          <w:rFonts w:hint="default"/>
        </w:rPr>
      </w:lvl>
    </w:lvlOverride>
    <w:lvlOverride w:ilvl="2">
      <w:lvl w:ilvl="2">
        <w:start w:val="1"/>
        <w:numFmt w:val="lowerRoman"/>
        <w:lvlText w:val="%3."/>
        <w:lvlJc w:val="right"/>
        <w:pPr>
          <w:tabs>
            <w:tab w:val="num" w:pos="3240"/>
          </w:tabs>
          <w:ind w:left="3240" w:hanging="180"/>
        </w:pPr>
        <w:rPr>
          <w:rFonts w:hint="default"/>
        </w:rPr>
      </w:lvl>
    </w:lvlOverride>
    <w:lvlOverride w:ilvl="3">
      <w:lvl w:ilvl="3">
        <w:start w:val="1"/>
        <w:numFmt w:val="decimal"/>
        <w:lvlText w:val="%4."/>
        <w:lvlJc w:val="left"/>
        <w:pPr>
          <w:tabs>
            <w:tab w:val="num" w:pos="3960"/>
          </w:tabs>
          <w:ind w:left="3960" w:hanging="360"/>
        </w:pPr>
        <w:rPr>
          <w:rFonts w:hint="default"/>
        </w:rPr>
      </w:lvl>
    </w:lvlOverride>
    <w:lvlOverride w:ilvl="4">
      <w:lvl w:ilvl="4">
        <w:start w:val="1"/>
        <w:numFmt w:val="lowerLetter"/>
        <w:lvlText w:val="%5."/>
        <w:lvlJc w:val="left"/>
        <w:pPr>
          <w:tabs>
            <w:tab w:val="num" w:pos="4680"/>
          </w:tabs>
          <w:ind w:left="4680" w:hanging="360"/>
        </w:pPr>
        <w:rPr>
          <w:rFonts w:hint="default"/>
        </w:rPr>
      </w:lvl>
    </w:lvlOverride>
    <w:lvlOverride w:ilvl="5">
      <w:lvl w:ilvl="5">
        <w:start w:val="1"/>
        <w:numFmt w:val="lowerRoman"/>
        <w:lvlText w:val="%6."/>
        <w:lvlJc w:val="right"/>
        <w:pPr>
          <w:tabs>
            <w:tab w:val="num" w:pos="5400"/>
          </w:tabs>
          <w:ind w:left="5400" w:hanging="180"/>
        </w:pPr>
        <w:rPr>
          <w:rFonts w:hint="default"/>
        </w:rPr>
      </w:lvl>
    </w:lvlOverride>
    <w:lvlOverride w:ilvl="6">
      <w:lvl w:ilvl="6">
        <w:start w:val="1"/>
        <w:numFmt w:val="decimal"/>
        <w:lvlText w:val="%7."/>
        <w:lvlJc w:val="left"/>
        <w:pPr>
          <w:tabs>
            <w:tab w:val="num" w:pos="6120"/>
          </w:tabs>
          <w:ind w:left="6120" w:hanging="360"/>
        </w:pPr>
        <w:rPr>
          <w:rFonts w:hint="default"/>
        </w:rPr>
      </w:lvl>
    </w:lvlOverride>
    <w:lvlOverride w:ilvl="7">
      <w:lvl w:ilvl="7">
        <w:start w:val="1"/>
        <w:numFmt w:val="lowerLetter"/>
        <w:lvlText w:val="%8."/>
        <w:lvlJc w:val="left"/>
        <w:pPr>
          <w:tabs>
            <w:tab w:val="num" w:pos="6840"/>
          </w:tabs>
          <w:ind w:left="6840" w:hanging="360"/>
        </w:pPr>
        <w:rPr>
          <w:rFonts w:hint="default"/>
        </w:rPr>
      </w:lvl>
    </w:lvlOverride>
    <w:lvlOverride w:ilvl="8">
      <w:lvl w:ilvl="8">
        <w:start w:val="1"/>
        <w:numFmt w:val="lowerRoman"/>
        <w:lvlText w:val="%9."/>
        <w:lvlJc w:val="right"/>
        <w:pPr>
          <w:tabs>
            <w:tab w:val="num" w:pos="7560"/>
          </w:tabs>
          <w:ind w:left="7560" w:hanging="180"/>
        </w:pPr>
        <w:rPr>
          <w:rFonts w:hint="default"/>
        </w:rPr>
      </w:lvl>
    </w:lvlOverride>
  </w:num>
  <w:num w:numId="23">
    <w:abstractNumId w:val="2"/>
    <w:lvlOverride w:ilvl="0">
      <w:lvl w:ilvl="0">
        <w:start w:val="3"/>
        <w:numFmt w:val="decimal"/>
        <w:lvlText w:val="%1."/>
        <w:lvlJc w:val="left"/>
        <w:pPr>
          <w:tabs>
            <w:tab w:val="num" w:pos="357"/>
          </w:tabs>
          <w:ind w:left="720" w:hanging="363"/>
        </w:pPr>
        <w:rPr>
          <w:rFonts w:hint="default"/>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4">
    <w:abstractNumId w:val="13"/>
    <w:lvlOverride w:ilvl="0">
      <w:lvl w:ilvl="0">
        <w:start w:val="1"/>
        <w:numFmt w:val="decimal"/>
        <w:lvlText w:val="%1."/>
        <w:lvlJc w:val="left"/>
        <w:pPr>
          <w:tabs>
            <w:tab w:val="num" w:pos="720"/>
          </w:tabs>
          <w:ind w:left="720" w:hanging="360"/>
        </w:pPr>
        <w:rPr>
          <w:rFonts w:hint="default"/>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5">
    <w:abstractNumId w:val="32"/>
    <w:lvlOverride w:ilvl="0">
      <w:lvl w:ilvl="0">
        <w:start w:val="1"/>
        <w:numFmt w:val="decimal"/>
        <w:lvlText w:val="%1."/>
        <w:lvlJc w:val="left"/>
        <w:pPr>
          <w:tabs>
            <w:tab w:val="num" w:pos="357"/>
          </w:tabs>
          <w:ind w:left="720" w:hanging="360"/>
        </w:pPr>
        <w:rPr>
          <w:rFonts w:hint="default"/>
        </w:rPr>
      </w:lvl>
    </w:lvlOverride>
    <w:lvlOverride w:ilvl="1">
      <w:lvl w:ilvl="1">
        <w:start w:val="1"/>
        <w:numFmt w:val="decimal"/>
        <w:lvlText w:val="%2)"/>
        <w:lvlJc w:val="left"/>
        <w:pPr>
          <w:tabs>
            <w:tab w:val="num" w:pos="1134"/>
          </w:tabs>
          <w:ind w:left="1134" w:hanging="357"/>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6">
    <w:abstractNumId w:val="32"/>
    <w:lvlOverride w:ilvl="0">
      <w:lvl w:ilvl="0">
        <w:start w:val="1"/>
        <w:numFmt w:val="decimal"/>
        <w:lvlText w:val="%1."/>
        <w:lvlJc w:val="left"/>
        <w:pPr>
          <w:tabs>
            <w:tab w:val="num" w:pos="357"/>
          </w:tabs>
          <w:ind w:left="720" w:hanging="360"/>
        </w:pPr>
        <w:rPr>
          <w:rFonts w:hint="default"/>
        </w:rPr>
      </w:lvl>
    </w:lvlOverride>
    <w:lvlOverride w:ilvl="1">
      <w:lvl w:ilvl="1">
        <w:start w:val="1"/>
        <w:numFmt w:val="decimal"/>
        <w:lvlText w:val="%2)"/>
        <w:lvlJc w:val="left"/>
        <w:pPr>
          <w:tabs>
            <w:tab w:val="num" w:pos="1134"/>
          </w:tabs>
          <w:ind w:left="1134" w:hanging="357"/>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7">
    <w:abstractNumId w:val="32"/>
    <w:lvlOverride w:ilvl="0">
      <w:lvl w:ilvl="0">
        <w:start w:val="1"/>
        <w:numFmt w:val="decimal"/>
        <w:lvlText w:val="%1."/>
        <w:lvlJc w:val="left"/>
        <w:pPr>
          <w:tabs>
            <w:tab w:val="num" w:pos="357"/>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8">
    <w:abstractNumId w:val="39"/>
  </w:num>
  <w:num w:numId="29">
    <w:abstractNumId w:val="12"/>
    <w:lvlOverride w:ilvl="0">
      <w:lvl w:ilvl="0">
        <w:start w:val="1"/>
        <w:numFmt w:val="decimal"/>
        <w:lvlText w:val="%1."/>
        <w:lvlJc w:val="left"/>
        <w:pPr>
          <w:tabs>
            <w:tab w:val="num" w:pos="357"/>
          </w:tabs>
          <w:ind w:left="720" w:hanging="363"/>
        </w:pPr>
        <w:rPr>
          <w:rFonts w:hint="default"/>
        </w:rPr>
      </w:lvl>
    </w:lvlOverride>
    <w:lvlOverride w:ilvl="1">
      <w:lvl w:ilvl="1">
        <w:start w:val="1"/>
        <w:numFmt w:val="lowerLetter"/>
        <w:lvlText w:val="%2."/>
        <w:lvlJc w:val="left"/>
        <w:pPr>
          <w:tabs>
            <w:tab w:val="num" w:pos="1261"/>
          </w:tabs>
          <w:ind w:left="1261" w:hanging="360"/>
        </w:pPr>
        <w:rPr>
          <w:rFonts w:hint="default"/>
        </w:rPr>
      </w:lvl>
    </w:lvlOverride>
    <w:lvlOverride w:ilvl="2">
      <w:lvl w:ilvl="2">
        <w:start w:val="1"/>
        <w:numFmt w:val="lowerRoman"/>
        <w:lvlText w:val="%3."/>
        <w:lvlJc w:val="right"/>
        <w:pPr>
          <w:tabs>
            <w:tab w:val="num" w:pos="1981"/>
          </w:tabs>
          <w:ind w:left="1981" w:hanging="180"/>
        </w:pPr>
        <w:rPr>
          <w:rFonts w:hint="default"/>
        </w:rPr>
      </w:lvl>
    </w:lvlOverride>
    <w:lvlOverride w:ilvl="3">
      <w:lvl w:ilvl="3">
        <w:start w:val="1"/>
        <w:numFmt w:val="decimal"/>
        <w:lvlText w:val="%4."/>
        <w:lvlJc w:val="left"/>
        <w:pPr>
          <w:tabs>
            <w:tab w:val="num" w:pos="2701"/>
          </w:tabs>
          <w:ind w:left="2701" w:hanging="360"/>
        </w:pPr>
        <w:rPr>
          <w:rFonts w:hint="default"/>
        </w:rPr>
      </w:lvl>
    </w:lvlOverride>
    <w:lvlOverride w:ilvl="4">
      <w:lvl w:ilvl="4">
        <w:start w:val="1"/>
        <w:numFmt w:val="lowerLetter"/>
        <w:lvlText w:val="%5."/>
        <w:lvlJc w:val="left"/>
        <w:pPr>
          <w:tabs>
            <w:tab w:val="num" w:pos="3421"/>
          </w:tabs>
          <w:ind w:left="3421" w:hanging="360"/>
        </w:pPr>
        <w:rPr>
          <w:rFonts w:hint="default"/>
        </w:rPr>
      </w:lvl>
    </w:lvlOverride>
    <w:lvlOverride w:ilvl="5">
      <w:lvl w:ilvl="5">
        <w:start w:val="1"/>
        <w:numFmt w:val="lowerRoman"/>
        <w:lvlText w:val="%6."/>
        <w:lvlJc w:val="right"/>
        <w:pPr>
          <w:tabs>
            <w:tab w:val="num" w:pos="4141"/>
          </w:tabs>
          <w:ind w:left="4141" w:hanging="180"/>
        </w:pPr>
        <w:rPr>
          <w:rFonts w:hint="default"/>
        </w:rPr>
      </w:lvl>
    </w:lvlOverride>
    <w:lvlOverride w:ilvl="6">
      <w:lvl w:ilvl="6">
        <w:start w:val="1"/>
        <w:numFmt w:val="decimal"/>
        <w:lvlText w:val="%7."/>
        <w:lvlJc w:val="left"/>
        <w:pPr>
          <w:tabs>
            <w:tab w:val="num" w:pos="4861"/>
          </w:tabs>
          <w:ind w:left="4861" w:hanging="360"/>
        </w:pPr>
        <w:rPr>
          <w:rFonts w:hint="default"/>
        </w:rPr>
      </w:lvl>
    </w:lvlOverride>
    <w:lvlOverride w:ilvl="7">
      <w:lvl w:ilvl="7">
        <w:start w:val="1"/>
        <w:numFmt w:val="lowerLetter"/>
        <w:lvlText w:val="%8."/>
        <w:lvlJc w:val="left"/>
        <w:pPr>
          <w:tabs>
            <w:tab w:val="num" w:pos="5581"/>
          </w:tabs>
          <w:ind w:left="5581" w:hanging="360"/>
        </w:pPr>
        <w:rPr>
          <w:rFonts w:hint="default"/>
        </w:rPr>
      </w:lvl>
    </w:lvlOverride>
    <w:lvlOverride w:ilvl="8">
      <w:lvl w:ilvl="8">
        <w:start w:val="1"/>
        <w:numFmt w:val="lowerRoman"/>
        <w:lvlText w:val="%9."/>
        <w:lvlJc w:val="right"/>
        <w:pPr>
          <w:tabs>
            <w:tab w:val="num" w:pos="6301"/>
          </w:tabs>
          <w:ind w:left="6301" w:hanging="180"/>
        </w:pPr>
        <w:rPr>
          <w:rFonts w:hint="default"/>
        </w:rPr>
      </w:lvl>
    </w:lvlOverride>
  </w:num>
  <w:num w:numId="30">
    <w:abstractNumId w:val="41"/>
    <w:lvlOverride w:ilvl="0">
      <w:lvl w:ilvl="0">
        <w:start w:val="1"/>
        <w:numFmt w:val="decimal"/>
        <w:lvlText w:val="%1."/>
        <w:lvlJc w:val="left"/>
        <w:pPr>
          <w:tabs>
            <w:tab w:val="num" w:pos="357"/>
          </w:tabs>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abstractNumId w:val="7"/>
  </w:num>
  <w:num w:numId="32">
    <w:abstractNumId w:val="1"/>
  </w:num>
  <w:num w:numId="33">
    <w:abstractNumId w:val="6"/>
  </w:num>
  <w:num w:numId="34">
    <w:abstractNumId w:val="18"/>
  </w:num>
  <w:num w:numId="35">
    <w:abstractNumId w:val="28"/>
  </w:num>
  <w:num w:numId="36">
    <w:abstractNumId w:val="34"/>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lvl w:ilvl="0" w:tplc="46523074">
        <w:start w:val="5"/>
        <w:numFmt w:val="decimal"/>
        <w:lvlText w:val="%1."/>
        <w:lvlJc w:val="left"/>
        <w:pPr>
          <w:tabs>
            <w:tab w:val="num" w:pos="720"/>
          </w:tabs>
          <w:ind w:left="720" w:hanging="360"/>
        </w:pPr>
      </w:lvl>
    </w:lvlOverride>
    <w:lvlOverride w:ilvl="1">
      <w:lvl w:ilvl="1" w:tplc="4F20FAC6">
        <w:start w:val="1"/>
        <w:numFmt w:val="lowerLetter"/>
        <w:lvlText w:val="%2."/>
        <w:lvlJc w:val="left"/>
        <w:pPr>
          <w:ind w:left="1440" w:hanging="360"/>
        </w:pPr>
      </w:lvl>
    </w:lvlOverride>
    <w:lvlOverride w:ilvl="2">
      <w:lvl w:ilvl="2" w:tplc="2D5C90DE">
        <w:start w:val="1"/>
        <w:numFmt w:val="lowerRoman"/>
        <w:lvlText w:val="%3."/>
        <w:lvlJc w:val="right"/>
        <w:pPr>
          <w:ind w:left="2160" w:hanging="180"/>
        </w:pPr>
      </w:lvl>
    </w:lvlOverride>
    <w:lvlOverride w:ilvl="3">
      <w:lvl w:ilvl="3" w:tplc="0EE60CA8">
        <w:start w:val="1"/>
        <w:numFmt w:val="decimal"/>
        <w:lvlText w:val="%4."/>
        <w:lvlJc w:val="left"/>
        <w:pPr>
          <w:ind w:left="2880" w:hanging="360"/>
        </w:pPr>
      </w:lvl>
    </w:lvlOverride>
    <w:lvlOverride w:ilvl="4">
      <w:lvl w:ilvl="4" w:tplc="E49A9676">
        <w:start w:val="1"/>
        <w:numFmt w:val="lowerLetter"/>
        <w:lvlText w:val="%5."/>
        <w:lvlJc w:val="left"/>
        <w:pPr>
          <w:ind w:left="3600" w:hanging="360"/>
        </w:pPr>
      </w:lvl>
    </w:lvlOverride>
    <w:lvlOverride w:ilvl="5">
      <w:lvl w:ilvl="5" w:tplc="BB9CDA68">
        <w:start w:val="1"/>
        <w:numFmt w:val="lowerRoman"/>
        <w:lvlText w:val="%6."/>
        <w:lvlJc w:val="right"/>
        <w:pPr>
          <w:ind w:left="4320" w:hanging="180"/>
        </w:pPr>
      </w:lvl>
    </w:lvlOverride>
    <w:lvlOverride w:ilvl="6">
      <w:lvl w:ilvl="6" w:tplc="62D87C00">
        <w:start w:val="1"/>
        <w:numFmt w:val="decimal"/>
        <w:lvlText w:val="%7."/>
        <w:lvlJc w:val="left"/>
        <w:pPr>
          <w:ind w:left="5040" w:hanging="360"/>
        </w:pPr>
      </w:lvl>
    </w:lvlOverride>
    <w:lvlOverride w:ilvl="7">
      <w:lvl w:ilvl="7" w:tplc="A86CB7DC">
        <w:start w:val="1"/>
        <w:numFmt w:val="lowerLetter"/>
        <w:lvlText w:val="%8."/>
        <w:lvlJc w:val="left"/>
        <w:pPr>
          <w:ind w:left="5760" w:hanging="360"/>
        </w:pPr>
      </w:lvl>
    </w:lvlOverride>
    <w:lvlOverride w:ilvl="8">
      <w:lvl w:ilvl="8" w:tplc="05246DD0">
        <w:start w:val="1"/>
        <w:numFmt w:val="lowerRoman"/>
        <w:lvlText w:val="%9."/>
        <w:lvlJc w:val="right"/>
        <w:pPr>
          <w:ind w:left="6480" w:hanging="180"/>
        </w:pPr>
      </w:lvl>
    </w:lvlOverride>
  </w:num>
  <w:num w:numId="41">
    <w:abstractNumId w:val="19"/>
  </w:num>
  <w:num w:numId="42">
    <w:abstractNumId w:val="24"/>
  </w:num>
  <w:num w:numId="43">
    <w:abstractNumId w:val="37"/>
  </w:num>
  <w:num w:numId="44">
    <w:abstractNumId w:val="3"/>
  </w:num>
  <w:num w:numId="45">
    <w:abstractNumId w:val="5"/>
  </w:num>
  <w:num w:numId="46">
    <w:abstractNumId w:val="38"/>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lvl w:ilvl="0">
        <w:start w:val="1"/>
        <w:numFmt w:val="decimal"/>
        <w:lvlText w:val="%1."/>
        <w:lvlJc w:val="left"/>
        <w:pPr>
          <w:tabs>
            <w:tab w:val="num" w:pos="720"/>
          </w:tabs>
          <w:ind w:left="720" w:hanging="360"/>
        </w:pPr>
      </w:lvl>
    </w:lvlOverride>
    <w:lvlOverride w:ilvl="1">
      <w:lvl w:ilvl="1">
        <w:start w:val="1"/>
        <w:numFmt w:val="decimal"/>
        <w:lvlText w:val="%2."/>
        <w:lvlJc w:val="left"/>
        <w:pPr>
          <w:tabs>
            <w:tab w:val="num" w:pos="1440"/>
          </w:tabs>
          <w:ind w:left="1440" w:hanging="360"/>
        </w:pPr>
      </w:lvl>
    </w:lvlOverride>
    <w:lvlOverride w:ilvl="2">
      <w:lvl w:ilvl="2">
        <w:start w:val="1"/>
        <w:numFmt w:val="decimal"/>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decimal"/>
        <w:lvlText w:val="%5."/>
        <w:lvlJc w:val="left"/>
        <w:pPr>
          <w:tabs>
            <w:tab w:val="num" w:pos="3600"/>
          </w:tabs>
          <w:ind w:left="3600" w:hanging="360"/>
        </w:pPr>
      </w:lvl>
    </w:lvlOverride>
    <w:lvlOverride w:ilvl="5">
      <w:lvl w:ilvl="5">
        <w:start w:val="1"/>
        <w:numFmt w:val="decimal"/>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decimal"/>
        <w:lvlText w:val="%8."/>
        <w:lvlJc w:val="left"/>
        <w:pPr>
          <w:tabs>
            <w:tab w:val="num" w:pos="5760"/>
          </w:tabs>
          <w:ind w:left="5760" w:hanging="360"/>
        </w:pPr>
      </w:lvl>
    </w:lvlOverride>
    <w:lvlOverride w:ilvl="8">
      <w:lvl w:ilvl="8">
        <w:start w:val="1"/>
        <w:numFmt w:val="decimal"/>
        <w:lvlText w:val="%9."/>
        <w:lvlJc w:val="right"/>
        <w:pPr>
          <w:tabs>
            <w:tab w:val="num" w:pos="6480"/>
          </w:tabs>
          <w:ind w:left="6480" w:hanging="180"/>
        </w:pPr>
      </w:lvl>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 w:numId="51">
    <w:abstractNumId w:val="23"/>
  </w:num>
  <w:num w:numId="52">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760"/>
    <w:rsid w:val="00002BFB"/>
    <w:rsid w:val="00002D7C"/>
    <w:rsid w:val="0000453B"/>
    <w:rsid w:val="00006197"/>
    <w:rsid w:val="000075CC"/>
    <w:rsid w:val="00011889"/>
    <w:rsid w:val="00012572"/>
    <w:rsid w:val="000151BC"/>
    <w:rsid w:val="00015F16"/>
    <w:rsid w:val="00016250"/>
    <w:rsid w:val="00020FE2"/>
    <w:rsid w:val="00023449"/>
    <w:rsid w:val="0003063F"/>
    <w:rsid w:val="00031550"/>
    <w:rsid w:val="00040E35"/>
    <w:rsid w:val="0004205B"/>
    <w:rsid w:val="00043177"/>
    <w:rsid w:val="000447CD"/>
    <w:rsid w:val="000448D4"/>
    <w:rsid w:val="000475FC"/>
    <w:rsid w:val="00050079"/>
    <w:rsid w:val="00050E43"/>
    <w:rsid w:val="0005146B"/>
    <w:rsid w:val="00052B56"/>
    <w:rsid w:val="00056203"/>
    <w:rsid w:val="00057604"/>
    <w:rsid w:val="000635DF"/>
    <w:rsid w:val="0006453A"/>
    <w:rsid w:val="00065813"/>
    <w:rsid w:val="000716E5"/>
    <w:rsid w:val="00071E49"/>
    <w:rsid w:val="00075F77"/>
    <w:rsid w:val="00083311"/>
    <w:rsid w:val="00090C44"/>
    <w:rsid w:val="000919AD"/>
    <w:rsid w:val="00092E82"/>
    <w:rsid w:val="000955BC"/>
    <w:rsid w:val="0009765A"/>
    <w:rsid w:val="000A0455"/>
    <w:rsid w:val="000A2202"/>
    <w:rsid w:val="000A698C"/>
    <w:rsid w:val="000B0A18"/>
    <w:rsid w:val="000C054D"/>
    <w:rsid w:val="000C2B5F"/>
    <w:rsid w:val="000D365F"/>
    <w:rsid w:val="000D46CC"/>
    <w:rsid w:val="000D6428"/>
    <w:rsid w:val="000E2005"/>
    <w:rsid w:val="000F0EB4"/>
    <w:rsid w:val="000F21BE"/>
    <w:rsid w:val="000F45A6"/>
    <w:rsid w:val="000F7361"/>
    <w:rsid w:val="0010080C"/>
    <w:rsid w:val="00101C6E"/>
    <w:rsid w:val="001044B7"/>
    <w:rsid w:val="00104C94"/>
    <w:rsid w:val="0010508A"/>
    <w:rsid w:val="0010514C"/>
    <w:rsid w:val="00105A1B"/>
    <w:rsid w:val="00106013"/>
    <w:rsid w:val="0011153E"/>
    <w:rsid w:val="00112391"/>
    <w:rsid w:val="00113ED9"/>
    <w:rsid w:val="00114B0B"/>
    <w:rsid w:val="00114E81"/>
    <w:rsid w:val="00133F8D"/>
    <w:rsid w:val="0013650B"/>
    <w:rsid w:val="00137997"/>
    <w:rsid w:val="00142A02"/>
    <w:rsid w:val="001530D8"/>
    <w:rsid w:val="00154C01"/>
    <w:rsid w:val="0015672F"/>
    <w:rsid w:val="00156981"/>
    <w:rsid w:val="001575DA"/>
    <w:rsid w:val="00161F87"/>
    <w:rsid w:val="00161FFF"/>
    <w:rsid w:val="001635A4"/>
    <w:rsid w:val="001666ED"/>
    <w:rsid w:val="0017068C"/>
    <w:rsid w:val="001720B9"/>
    <w:rsid w:val="00172252"/>
    <w:rsid w:val="0017386D"/>
    <w:rsid w:val="0017439E"/>
    <w:rsid w:val="00177664"/>
    <w:rsid w:val="00182A1D"/>
    <w:rsid w:val="001840B5"/>
    <w:rsid w:val="00185CFF"/>
    <w:rsid w:val="00191BB5"/>
    <w:rsid w:val="00194A4A"/>
    <w:rsid w:val="001A0503"/>
    <w:rsid w:val="001A53F0"/>
    <w:rsid w:val="001B4274"/>
    <w:rsid w:val="001B431C"/>
    <w:rsid w:val="001B47E6"/>
    <w:rsid w:val="001C1A4F"/>
    <w:rsid w:val="001C49CF"/>
    <w:rsid w:val="001C653B"/>
    <w:rsid w:val="001C7C6F"/>
    <w:rsid w:val="001D5D63"/>
    <w:rsid w:val="001E3D7D"/>
    <w:rsid w:val="001E606B"/>
    <w:rsid w:val="001F2FB8"/>
    <w:rsid w:val="001F34BA"/>
    <w:rsid w:val="001F672E"/>
    <w:rsid w:val="001F73A6"/>
    <w:rsid w:val="00202D33"/>
    <w:rsid w:val="00254F0A"/>
    <w:rsid w:val="00256F81"/>
    <w:rsid w:val="00262F93"/>
    <w:rsid w:val="0026790A"/>
    <w:rsid w:val="00271ED2"/>
    <w:rsid w:val="00274BC4"/>
    <w:rsid w:val="002755CC"/>
    <w:rsid w:val="00275C92"/>
    <w:rsid w:val="0028558D"/>
    <w:rsid w:val="00290BEC"/>
    <w:rsid w:val="00292909"/>
    <w:rsid w:val="00293E12"/>
    <w:rsid w:val="002A492F"/>
    <w:rsid w:val="002A4D90"/>
    <w:rsid w:val="002A6ACD"/>
    <w:rsid w:val="002B0CE9"/>
    <w:rsid w:val="002D4FBB"/>
    <w:rsid w:val="002E1969"/>
    <w:rsid w:val="002E1988"/>
    <w:rsid w:val="002E25AF"/>
    <w:rsid w:val="002E676C"/>
    <w:rsid w:val="002F3CA2"/>
    <w:rsid w:val="0030306B"/>
    <w:rsid w:val="00310DDF"/>
    <w:rsid w:val="0031528F"/>
    <w:rsid w:val="003231EC"/>
    <w:rsid w:val="00331475"/>
    <w:rsid w:val="00332995"/>
    <w:rsid w:val="00333BAE"/>
    <w:rsid w:val="003347F0"/>
    <w:rsid w:val="00335C11"/>
    <w:rsid w:val="00345DEC"/>
    <w:rsid w:val="00352471"/>
    <w:rsid w:val="00352A66"/>
    <w:rsid w:val="00353AAB"/>
    <w:rsid w:val="00361DC3"/>
    <w:rsid w:val="0036217F"/>
    <w:rsid w:val="00362505"/>
    <w:rsid w:val="00362EA7"/>
    <w:rsid w:val="00363350"/>
    <w:rsid w:val="00365644"/>
    <w:rsid w:val="00371E9C"/>
    <w:rsid w:val="00371F37"/>
    <w:rsid w:val="003754AE"/>
    <w:rsid w:val="00375A90"/>
    <w:rsid w:val="00384687"/>
    <w:rsid w:val="00386314"/>
    <w:rsid w:val="00387EE7"/>
    <w:rsid w:val="003915DA"/>
    <w:rsid w:val="00391623"/>
    <w:rsid w:val="00392B54"/>
    <w:rsid w:val="003A242F"/>
    <w:rsid w:val="003A61E2"/>
    <w:rsid w:val="003B143B"/>
    <w:rsid w:val="003B2AA9"/>
    <w:rsid w:val="003B3D1C"/>
    <w:rsid w:val="003C2FE5"/>
    <w:rsid w:val="003D2030"/>
    <w:rsid w:val="003D297A"/>
    <w:rsid w:val="003D2CAF"/>
    <w:rsid w:val="003D6DB1"/>
    <w:rsid w:val="003E348A"/>
    <w:rsid w:val="003E4C0E"/>
    <w:rsid w:val="003E6255"/>
    <w:rsid w:val="003F7452"/>
    <w:rsid w:val="0040106C"/>
    <w:rsid w:val="00402578"/>
    <w:rsid w:val="00416825"/>
    <w:rsid w:val="00423233"/>
    <w:rsid w:val="00431C93"/>
    <w:rsid w:val="0043298F"/>
    <w:rsid w:val="00436F36"/>
    <w:rsid w:val="00442FC6"/>
    <w:rsid w:val="004455CB"/>
    <w:rsid w:val="00450CE9"/>
    <w:rsid w:val="00473683"/>
    <w:rsid w:val="00480089"/>
    <w:rsid w:val="0049146C"/>
    <w:rsid w:val="00492412"/>
    <w:rsid w:val="00492C01"/>
    <w:rsid w:val="0049422C"/>
    <w:rsid w:val="00494EF5"/>
    <w:rsid w:val="00497A18"/>
    <w:rsid w:val="004A394C"/>
    <w:rsid w:val="004A3A0B"/>
    <w:rsid w:val="004A3CBD"/>
    <w:rsid w:val="004B548F"/>
    <w:rsid w:val="004B7ABB"/>
    <w:rsid w:val="004C39F1"/>
    <w:rsid w:val="004C635E"/>
    <w:rsid w:val="004C7308"/>
    <w:rsid w:val="004C767C"/>
    <w:rsid w:val="004E37CB"/>
    <w:rsid w:val="004E747C"/>
    <w:rsid w:val="004F002E"/>
    <w:rsid w:val="004F113F"/>
    <w:rsid w:val="004F14E1"/>
    <w:rsid w:val="00500843"/>
    <w:rsid w:val="00501C9E"/>
    <w:rsid w:val="005025D9"/>
    <w:rsid w:val="00511054"/>
    <w:rsid w:val="00514149"/>
    <w:rsid w:val="00521C13"/>
    <w:rsid w:val="0053115B"/>
    <w:rsid w:val="00533799"/>
    <w:rsid w:val="00533EAE"/>
    <w:rsid w:val="00534D67"/>
    <w:rsid w:val="00540F7D"/>
    <w:rsid w:val="00542025"/>
    <w:rsid w:val="005434DB"/>
    <w:rsid w:val="0054490A"/>
    <w:rsid w:val="00551CCE"/>
    <w:rsid w:val="00551D5F"/>
    <w:rsid w:val="0055752A"/>
    <w:rsid w:val="0056070A"/>
    <w:rsid w:val="00563060"/>
    <w:rsid w:val="005806A7"/>
    <w:rsid w:val="00595388"/>
    <w:rsid w:val="005A01F2"/>
    <w:rsid w:val="005A05CD"/>
    <w:rsid w:val="005A1387"/>
    <w:rsid w:val="005A4027"/>
    <w:rsid w:val="005A66AC"/>
    <w:rsid w:val="005A6900"/>
    <w:rsid w:val="005B3564"/>
    <w:rsid w:val="005B3620"/>
    <w:rsid w:val="005B3FAB"/>
    <w:rsid w:val="005C03ED"/>
    <w:rsid w:val="005C563C"/>
    <w:rsid w:val="005C56E7"/>
    <w:rsid w:val="005C5841"/>
    <w:rsid w:val="005D0BEF"/>
    <w:rsid w:val="005D2CBA"/>
    <w:rsid w:val="005E00D0"/>
    <w:rsid w:val="005E0775"/>
    <w:rsid w:val="005E2C79"/>
    <w:rsid w:val="005E2D75"/>
    <w:rsid w:val="005F2BE9"/>
    <w:rsid w:val="005F5EA9"/>
    <w:rsid w:val="005F7427"/>
    <w:rsid w:val="005F7D98"/>
    <w:rsid w:val="00612B69"/>
    <w:rsid w:val="0062148B"/>
    <w:rsid w:val="00622CA3"/>
    <w:rsid w:val="0063044E"/>
    <w:rsid w:val="00630B3C"/>
    <w:rsid w:val="00631CF3"/>
    <w:rsid w:val="00632DA3"/>
    <w:rsid w:val="00641448"/>
    <w:rsid w:val="00642CE9"/>
    <w:rsid w:val="00644825"/>
    <w:rsid w:val="00645581"/>
    <w:rsid w:val="00646E4C"/>
    <w:rsid w:val="00647710"/>
    <w:rsid w:val="00651F84"/>
    <w:rsid w:val="00656AC4"/>
    <w:rsid w:val="00657FF2"/>
    <w:rsid w:val="00660A9F"/>
    <w:rsid w:val="00660D3C"/>
    <w:rsid w:val="00663C2C"/>
    <w:rsid w:val="00666795"/>
    <w:rsid w:val="00667210"/>
    <w:rsid w:val="006673F7"/>
    <w:rsid w:val="00672B38"/>
    <w:rsid w:val="00673BAF"/>
    <w:rsid w:val="00681444"/>
    <w:rsid w:val="00683731"/>
    <w:rsid w:val="00685AE3"/>
    <w:rsid w:val="00686165"/>
    <w:rsid w:val="00690358"/>
    <w:rsid w:val="00692257"/>
    <w:rsid w:val="006A3596"/>
    <w:rsid w:val="006B4052"/>
    <w:rsid w:val="006C46E2"/>
    <w:rsid w:val="006D0531"/>
    <w:rsid w:val="006D0F29"/>
    <w:rsid w:val="006D5174"/>
    <w:rsid w:val="006E226E"/>
    <w:rsid w:val="006E257A"/>
    <w:rsid w:val="006E26F0"/>
    <w:rsid w:val="006F2410"/>
    <w:rsid w:val="006F6B0D"/>
    <w:rsid w:val="00704302"/>
    <w:rsid w:val="00710B39"/>
    <w:rsid w:val="00714EB4"/>
    <w:rsid w:val="007160AF"/>
    <w:rsid w:val="00725336"/>
    <w:rsid w:val="0072771A"/>
    <w:rsid w:val="007321AF"/>
    <w:rsid w:val="007448A9"/>
    <w:rsid w:val="0075286B"/>
    <w:rsid w:val="00756676"/>
    <w:rsid w:val="007576D4"/>
    <w:rsid w:val="00761102"/>
    <w:rsid w:val="00762E2B"/>
    <w:rsid w:val="00767B50"/>
    <w:rsid w:val="00775EE5"/>
    <w:rsid w:val="00781163"/>
    <w:rsid w:val="00782520"/>
    <w:rsid w:val="00785A4D"/>
    <w:rsid w:val="007B7006"/>
    <w:rsid w:val="007B71EF"/>
    <w:rsid w:val="007C1E05"/>
    <w:rsid w:val="007C4B96"/>
    <w:rsid w:val="007C5851"/>
    <w:rsid w:val="007C736F"/>
    <w:rsid w:val="007D0E0C"/>
    <w:rsid w:val="007D50FE"/>
    <w:rsid w:val="007E0409"/>
    <w:rsid w:val="007E0498"/>
    <w:rsid w:val="007F0643"/>
    <w:rsid w:val="007F2D7D"/>
    <w:rsid w:val="007F70E6"/>
    <w:rsid w:val="00805D8E"/>
    <w:rsid w:val="008157F9"/>
    <w:rsid w:val="00817541"/>
    <w:rsid w:val="00822334"/>
    <w:rsid w:val="00825957"/>
    <w:rsid w:val="008306B8"/>
    <w:rsid w:val="00830816"/>
    <w:rsid w:val="0083105A"/>
    <w:rsid w:val="00832A04"/>
    <w:rsid w:val="00835844"/>
    <w:rsid w:val="00840FEB"/>
    <w:rsid w:val="00854C14"/>
    <w:rsid w:val="00857651"/>
    <w:rsid w:val="00862920"/>
    <w:rsid w:val="00863CD3"/>
    <w:rsid w:val="008641EF"/>
    <w:rsid w:val="00865500"/>
    <w:rsid w:val="008700B7"/>
    <w:rsid w:val="00873C20"/>
    <w:rsid w:val="00875A76"/>
    <w:rsid w:val="008877EB"/>
    <w:rsid w:val="008A342D"/>
    <w:rsid w:val="008A5922"/>
    <w:rsid w:val="008A6F7E"/>
    <w:rsid w:val="008B066D"/>
    <w:rsid w:val="008B43B9"/>
    <w:rsid w:val="008B44F9"/>
    <w:rsid w:val="008B4567"/>
    <w:rsid w:val="008B73EC"/>
    <w:rsid w:val="008B7909"/>
    <w:rsid w:val="008B7F35"/>
    <w:rsid w:val="008C5FBB"/>
    <w:rsid w:val="008D5F13"/>
    <w:rsid w:val="008E11DE"/>
    <w:rsid w:val="008E17E6"/>
    <w:rsid w:val="008F6AEA"/>
    <w:rsid w:val="00901A7A"/>
    <w:rsid w:val="00901C8E"/>
    <w:rsid w:val="00906718"/>
    <w:rsid w:val="0090714F"/>
    <w:rsid w:val="009111CB"/>
    <w:rsid w:val="00920D84"/>
    <w:rsid w:val="00922FEE"/>
    <w:rsid w:val="00925F7C"/>
    <w:rsid w:val="00940FAD"/>
    <w:rsid w:val="00946A02"/>
    <w:rsid w:val="0095001B"/>
    <w:rsid w:val="00960AB9"/>
    <w:rsid w:val="00964190"/>
    <w:rsid w:val="009709CB"/>
    <w:rsid w:val="009743DA"/>
    <w:rsid w:val="00981EFB"/>
    <w:rsid w:val="00997093"/>
    <w:rsid w:val="009A376E"/>
    <w:rsid w:val="009A3D03"/>
    <w:rsid w:val="009A54A7"/>
    <w:rsid w:val="009A59E3"/>
    <w:rsid w:val="009B0E74"/>
    <w:rsid w:val="009B2B81"/>
    <w:rsid w:val="009E2253"/>
    <w:rsid w:val="009E2813"/>
    <w:rsid w:val="009E2A7E"/>
    <w:rsid w:val="009E413A"/>
    <w:rsid w:val="009E42C6"/>
    <w:rsid w:val="009E4A9C"/>
    <w:rsid w:val="009F1461"/>
    <w:rsid w:val="009F4823"/>
    <w:rsid w:val="009F4BCF"/>
    <w:rsid w:val="00A00EF6"/>
    <w:rsid w:val="00A11ABB"/>
    <w:rsid w:val="00A13511"/>
    <w:rsid w:val="00A1543B"/>
    <w:rsid w:val="00A23527"/>
    <w:rsid w:val="00A25727"/>
    <w:rsid w:val="00A2620F"/>
    <w:rsid w:val="00A31A2D"/>
    <w:rsid w:val="00A53317"/>
    <w:rsid w:val="00A60AA5"/>
    <w:rsid w:val="00A63A04"/>
    <w:rsid w:val="00A6752B"/>
    <w:rsid w:val="00A703F8"/>
    <w:rsid w:val="00A7067F"/>
    <w:rsid w:val="00A732AE"/>
    <w:rsid w:val="00A74484"/>
    <w:rsid w:val="00A838DB"/>
    <w:rsid w:val="00A84C0D"/>
    <w:rsid w:val="00A94EF1"/>
    <w:rsid w:val="00A97556"/>
    <w:rsid w:val="00AA4F60"/>
    <w:rsid w:val="00AB32A7"/>
    <w:rsid w:val="00AB513F"/>
    <w:rsid w:val="00AC3DF5"/>
    <w:rsid w:val="00AC5986"/>
    <w:rsid w:val="00AC7DB2"/>
    <w:rsid w:val="00AD02AD"/>
    <w:rsid w:val="00AD326C"/>
    <w:rsid w:val="00AD470B"/>
    <w:rsid w:val="00AD5778"/>
    <w:rsid w:val="00AD6154"/>
    <w:rsid w:val="00AD6C4F"/>
    <w:rsid w:val="00AD6C53"/>
    <w:rsid w:val="00AE3C09"/>
    <w:rsid w:val="00AE406B"/>
    <w:rsid w:val="00AE4C53"/>
    <w:rsid w:val="00AE4FCB"/>
    <w:rsid w:val="00AE7979"/>
    <w:rsid w:val="00AF204F"/>
    <w:rsid w:val="00B000CA"/>
    <w:rsid w:val="00B00C37"/>
    <w:rsid w:val="00B0332F"/>
    <w:rsid w:val="00B04B67"/>
    <w:rsid w:val="00B117FC"/>
    <w:rsid w:val="00B16C4B"/>
    <w:rsid w:val="00B267F9"/>
    <w:rsid w:val="00B3004E"/>
    <w:rsid w:val="00B3655E"/>
    <w:rsid w:val="00B576BE"/>
    <w:rsid w:val="00B614CF"/>
    <w:rsid w:val="00B76F60"/>
    <w:rsid w:val="00B914D4"/>
    <w:rsid w:val="00B916CD"/>
    <w:rsid w:val="00B91B64"/>
    <w:rsid w:val="00B95B0C"/>
    <w:rsid w:val="00B97ED5"/>
    <w:rsid w:val="00BA4A07"/>
    <w:rsid w:val="00BA7436"/>
    <w:rsid w:val="00BB22E9"/>
    <w:rsid w:val="00BB23B5"/>
    <w:rsid w:val="00BB39BA"/>
    <w:rsid w:val="00BB7D0F"/>
    <w:rsid w:val="00BB7D83"/>
    <w:rsid w:val="00BC06B7"/>
    <w:rsid w:val="00BD7219"/>
    <w:rsid w:val="00BD7B66"/>
    <w:rsid w:val="00BE07F1"/>
    <w:rsid w:val="00BE4359"/>
    <w:rsid w:val="00BF2E04"/>
    <w:rsid w:val="00BF70B7"/>
    <w:rsid w:val="00C0028E"/>
    <w:rsid w:val="00C01F6C"/>
    <w:rsid w:val="00C133F7"/>
    <w:rsid w:val="00C16D19"/>
    <w:rsid w:val="00C21316"/>
    <w:rsid w:val="00C23C5D"/>
    <w:rsid w:val="00C31C23"/>
    <w:rsid w:val="00C33BF8"/>
    <w:rsid w:val="00C34C9A"/>
    <w:rsid w:val="00C41BC9"/>
    <w:rsid w:val="00C4532E"/>
    <w:rsid w:val="00C471C1"/>
    <w:rsid w:val="00C51390"/>
    <w:rsid w:val="00C52386"/>
    <w:rsid w:val="00C64F06"/>
    <w:rsid w:val="00C6639E"/>
    <w:rsid w:val="00C67E65"/>
    <w:rsid w:val="00C70748"/>
    <w:rsid w:val="00C71982"/>
    <w:rsid w:val="00C80C6F"/>
    <w:rsid w:val="00C82923"/>
    <w:rsid w:val="00C96AB4"/>
    <w:rsid w:val="00C97EEB"/>
    <w:rsid w:val="00CA285F"/>
    <w:rsid w:val="00CA2CF5"/>
    <w:rsid w:val="00CA5390"/>
    <w:rsid w:val="00CB2206"/>
    <w:rsid w:val="00CB6797"/>
    <w:rsid w:val="00CD3E15"/>
    <w:rsid w:val="00CD5113"/>
    <w:rsid w:val="00CD5615"/>
    <w:rsid w:val="00CF0F3D"/>
    <w:rsid w:val="00CF4517"/>
    <w:rsid w:val="00D02DE7"/>
    <w:rsid w:val="00D0343E"/>
    <w:rsid w:val="00D07CE6"/>
    <w:rsid w:val="00D10D35"/>
    <w:rsid w:val="00D14C35"/>
    <w:rsid w:val="00D17AC8"/>
    <w:rsid w:val="00D25299"/>
    <w:rsid w:val="00D25D0A"/>
    <w:rsid w:val="00D27D2F"/>
    <w:rsid w:val="00D35BAD"/>
    <w:rsid w:val="00D35E33"/>
    <w:rsid w:val="00D40694"/>
    <w:rsid w:val="00D4083E"/>
    <w:rsid w:val="00D5232E"/>
    <w:rsid w:val="00D56847"/>
    <w:rsid w:val="00D57422"/>
    <w:rsid w:val="00D5770A"/>
    <w:rsid w:val="00D577FF"/>
    <w:rsid w:val="00D6311E"/>
    <w:rsid w:val="00D63420"/>
    <w:rsid w:val="00D65FDA"/>
    <w:rsid w:val="00D66455"/>
    <w:rsid w:val="00D722F0"/>
    <w:rsid w:val="00D90F33"/>
    <w:rsid w:val="00D932AB"/>
    <w:rsid w:val="00D94487"/>
    <w:rsid w:val="00DA279F"/>
    <w:rsid w:val="00DA285B"/>
    <w:rsid w:val="00DB483E"/>
    <w:rsid w:val="00DB6A44"/>
    <w:rsid w:val="00DB7262"/>
    <w:rsid w:val="00DC195B"/>
    <w:rsid w:val="00DC7FE7"/>
    <w:rsid w:val="00DD00F8"/>
    <w:rsid w:val="00DE1623"/>
    <w:rsid w:val="00DE5CC2"/>
    <w:rsid w:val="00DF4781"/>
    <w:rsid w:val="00DF6C87"/>
    <w:rsid w:val="00DF7C01"/>
    <w:rsid w:val="00E01C0C"/>
    <w:rsid w:val="00E03E93"/>
    <w:rsid w:val="00E07985"/>
    <w:rsid w:val="00E1072F"/>
    <w:rsid w:val="00E14AB2"/>
    <w:rsid w:val="00E20F1F"/>
    <w:rsid w:val="00E21870"/>
    <w:rsid w:val="00E24FEE"/>
    <w:rsid w:val="00E52BCF"/>
    <w:rsid w:val="00E576C6"/>
    <w:rsid w:val="00E57E4D"/>
    <w:rsid w:val="00E71EC2"/>
    <w:rsid w:val="00E8094A"/>
    <w:rsid w:val="00E84F42"/>
    <w:rsid w:val="00E86735"/>
    <w:rsid w:val="00E91C88"/>
    <w:rsid w:val="00E9497C"/>
    <w:rsid w:val="00EA6DB0"/>
    <w:rsid w:val="00EB055C"/>
    <w:rsid w:val="00EB73DF"/>
    <w:rsid w:val="00EC0CCA"/>
    <w:rsid w:val="00EC2AFC"/>
    <w:rsid w:val="00ED0A7C"/>
    <w:rsid w:val="00ED7145"/>
    <w:rsid w:val="00EE2461"/>
    <w:rsid w:val="00EE4E2F"/>
    <w:rsid w:val="00EE6E83"/>
    <w:rsid w:val="00EF1937"/>
    <w:rsid w:val="00EF60E7"/>
    <w:rsid w:val="00EF71CF"/>
    <w:rsid w:val="00F00A52"/>
    <w:rsid w:val="00F02022"/>
    <w:rsid w:val="00F023D8"/>
    <w:rsid w:val="00F03B54"/>
    <w:rsid w:val="00F13242"/>
    <w:rsid w:val="00F14760"/>
    <w:rsid w:val="00F2413C"/>
    <w:rsid w:val="00F270A0"/>
    <w:rsid w:val="00F32D97"/>
    <w:rsid w:val="00F35185"/>
    <w:rsid w:val="00F414DB"/>
    <w:rsid w:val="00F47A3D"/>
    <w:rsid w:val="00F50568"/>
    <w:rsid w:val="00F54081"/>
    <w:rsid w:val="00F54D98"/>
    <w:rsid w:val="00F55F7E"/>
    <w:rsid w:val="00F70B60"/>
    <w:rsid w:val="00F71069"/>
    <w:rsid w:val="00F72E36"/>
    <w:rsid w:val="00F736D1"/>
    <w:rsid w:val="00F77746"/>
    <w:rsid w:val="00F77D57"/>
    <w:rsid w:val="00F84572"/>
    <w:rsid w:val="00F85A10"/>
    <w:rsid w:val="00F87418"/>
    <w:rsid w:val="00F87C12"/>
    <w:rsid w:val="00F976CF"/>
    <w:rsid w:val="00FA0470"/>
    <w:rsid w:val="00FA04F3"/>
    <w:rsid w:val="00FA602D"/>
    <w:rsid w:val="00FB5608"/>
    <w:rsid w:val="00FC76DE"/>
    <w:rsid w:val="00FE0008"/>
    <w:rsid w:val="00FE255B"/>
    <w:rsid w:val="00FE576D"/>
    <w:rsid w:val="00FF3771"/>
    <w:rsid w:val="00FF6421"/>
    <w:rsid w:val="00FF6946"/>
    <w:rsid w:val="0E3FF7C8"/>
    <w:rsid w:val="1ABC75BA"/>
    <w:rsid w:val="1AC08B5E"/>
    <w:rsid w:val="4BCBD0FF"/>
    <w:rsid w:val="4F6B9161"/>
    <w:rsid w:val="53570F76"/>
    <w:rsid w:val="6BC050AC"/>
    <w:rsid w:val="6DBBBCFE"/>
    <w:rsid w:val="71FF63A4"/>
    <w:rsid w:val="7693E727"/>
    <w:rsid w:val="7CD102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BF57F25"/>
  <w15:docId w15:val="{4168F8EC-EA4B-447F-AA6C-D1F66454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113F"/>
    <w:rPr>
      <w:rFonts w:ascii="Arial" w:eastAsia="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14760"/>
    <w:pPr>
      <w:tabs>
        <w:tab w:val="center" w:pos="4536"/>
        <w:tab w:val="right" w:pos="9072"/>
      </w:tabs>
    </w:pPr>
  </w:style>
  <w:style w:type="character" w:styleId="Numerstrony">
    <w:name w:val="page number"/>
    <w:basedOn w:val="Domylnaczcionkaakapitu"/>
    <w:rsid w:val="00F14760"/>
  </w:style>
  <w:style w:type="paragraph" w:styleId="Tekstpodstawowywcity">
    <w:name w:val="Body Text Indent"/>
    <w:basedOn w:val="Normalny"/>
    <w:rsid w:val="00F14760"/>
    <w:pPr>
      <w:numPr>
        <w:ilvl w:val="12"/>
      </w:numPr>
      <w:ind w:left="285"/>
      <w:jc w:val="both"/>
    </w:pPr>
    <w:rPr>
      <w:rFonts w:ascii="Times New Roman" w:hAnsi="Times New Roman"/>
      <w:sz w:val="24"/>
    </w:rPr>
  </w:style>
  <w:style w:type="paragraph" w:styleId="Stopka">
    <w:name w:val="footer"/>
    <w:basedOn w:val="Normalny"/>
    <w:rsid w:val="00F14760"/>
    <w:pPr>
      <w:tabs>
        <w:tab w:val="center" w:pos="4536"/>
        <w:tab w:val="right" w:pos="9072"/>
      </w:tabs>
    </w:pPr>
  </w:style>
  <w:style w:type="paragraph" w:styleId="Podtytu">
    <w:name w:val="Subtitle"/>
    <w:basedOn w:val="Normalny"/>
    <w:qFormat/>
    <w:rsid w:val="00F14760"/>
    <w:pPr>
      <w:spacing w:line="360" w:lineRule="auto"/>
      <w:jc w:val="center"/>
      <w:outlineLvl w:val="0"/>
    </w:pPr>
    <w:rPr>
      <w:rFonts w:ascii="Times New Roman" w:hAnsi="Times New Roman"/>
      <w:b/>
      <w:sz w:val="32"/>
    </w:rPr>
  </w:style>
  <w:style w:type="paragraph" w:customStyle="1" w:styleId="Tekstpodstawowywcity21">
    <w:name w:val="Tekst podstawowy wcięty 21"/>
    <w:basedOn w:val="Normalny"/>
    <w:rsid w:val="00F14760"/>
    <w:pPr>
      <w:suppressAutoHyphens/>
      <w:ind w:left="426" w:hanging="426"/>
    </w:pPr>
    <w:rPr>
      <w:rFonts w:eastAsia="Times New Roman"/>
      <w:sz w:val="24"/>
      <w:lang w:eastAsia="ar-SA"/>
    </w:rPr>
  </w:style>
  <w:style w:type="paragraph" w:customStyle="1" w:styleId="1">
    <w:name w:val="Абзац списка1"/>
    <w:basedOn w:val="Normalny"/>
    <w:rsid w:val="00F14760"/>
    <w:pPr>
      <w:spacing w:after="200" w:line="276" w:lineRule="auto"/>
      <w:ind w:left="720"/>
      <w:contextualSpacing/>
    </w:pPr>
    <w:rPr>
      <w:rFonts w:ascii="Calibri" w:eastAsia="Calibri" w:hAnsi="Calibri"/>
      <w:sz w:val="22"/>
      <w:szCs w:val="22"/>
      <w:lang w:val="ru-RU" w:eastAsia="en-US"/>
    </w:rPr>
  </w:style>
  <w:style w:type="paragraph" w:customStyle="1" w:styleId="Akapitzlist1">
    <w:name w:val="Akapit z listą1"/>
    <w:basedOn w:val="Normalny"/>
    <w:rsid w:val="00825957"/>
    <w:pPr>
      <w:spacing w:after="200" w:line="276" w:lineRule="auto"/>
      <w:ind w:left="720"/>
      <w:contextualSpacing/>
    </w:pPr>
    <w:rPr>
      <w:rFonts w:ascii="Calibri" w:eastAsia="Times New Roman" w:hAnsi="Calibri"/>
      <w:sz w:val="22"/>
      <w:szCs w:val="22"/>
      <w:lang w:eastAsia="en-US"/>
    </w:rPr>
  </w:style>
  <w:style w:type="character" w:styleId="Hipercze">
    <w:name w:val="Hyperlink"/>
    <w:uiPriority w:val="99"/>
    <w:unhideWhenUsed/>
    <w:rsid w:val="00EB73DF"/>
    <w:rPr>
      <w:color w:val="0000FF"/>
      <w:u w:val="single"/>
    </w:rPr>
  </w:style>
  <w:style w:type="character" w:styleId="Odwoaniedokomentarza">
    <w:name w:val="annotation reference"/>
    <w:rsid w:val="00B04B67"/>
    <w:rPr>
      <w:sz w:val="16"/>
      <w:szCs w:val="16"/>
    </w:rPr>
  </w:style>
  <w:style w:type="paragraph" w:styleId="Tekstkomentarza">
    <w:name w:val="annotation text"/>
    <w:basedOn w:val="Normalny"/>
    <w:link w:val="TekstkomentarzaZnak"/>
    <w:rsid w:val="00B04B67"/>
  </w:style>
  <w:style w:type="character" w:customStyle="1" w:styleId="TekstkomentarzaZnak">
    <w:name w:val="Tekst komentarza Znak"/>
    <w:link w:val="Tekstkomentarza"/>
    <w:rsid w:val="00B04B67"/>
    <w:rPr>
      <w:rFonts w:ascii="Arial" w:eastAsia="Arial" w:hAnsi="Arial"/>
    </w:rPr>
  </w:style>
  <w:style w:type="paragraph" w:styleId="Tekstdymka">
    <w:name w:val="Balloon Text"/>
    <w:basedOn w:val="Normalny"/>
    <w:link w:val="TekstdymkaZnak"/>
    <w:rsid w:val="00B04B67"/>
    <w:rPr>
      <w:rFonts w:ascii="Tahoma" w:hAnsi="Tahoma" w:cs="Tahoma"/>
      <w:sz w:val="16"/>
      <w:szCs w:val="16"/>
    </w:rPr>
  </w:style>
  <w:style w:type="character" w:customStyle="1" w:styleId="TekstdymkaZnak">
    <w:name w:val="Tekst dymka Znak"/>
    <w:link w:val="Tekstdymka"/>
    <w:rsid w:val="00B04B67"/>
    <w:rPr>
      <w:rFonts w:ascii="Tahoma" w:eastAsia="Arial" w:hAnsi="Tahoma" w:cs="Tahoma"/>
      <w:sz w:val="16"/>
      <w:szCs w:val="16"/>
    </w:rPr>
  </w:style>
  <w:style w:type="paragraph" w:styleId="Akapitzlist">
    <w:name w:val="List Paragraph"/>
    <w:basedOn w:val="Normalny"/>
    <w:uiPriority w:val="34"/>
    <w:qFormat/>
    <w:rsid w:val="00F2413C"/>
    <w:pPr>
      <w:ind w:left="708"/>
    </w:pPr>
  </w:style>
  <w:style w:type="paragraph" w:styleId="Tematkomentarza">
    <w:name w:val="annotation subject"/>
    <w:basedOn w:val="Tekstkomentarza"/>
    <w:next w:val="Tekstkomentarza"/>
    <w:link w:val="TematkomentarzaZnak"/>
    <w:rsid w:val="00040E35"/>
    <w:rPr>
      <w:b/>
      <w:bCs/>
    </w:rPr>
  </w:style>
  <w:style w:type="character" w:customStyle="1" w:styleId="TematkomentarzaZnak">
    <w:name w:val="Temat komentarza Znak"/>
    <w:basedOn w:val="TekstkomentarzaZnak"/>
    <w:link w:val="Tematkomentarza"/>
    <w:rsid w:val="00040E35"/>
    <w:rPr>
      <w:rFonts w:ascii="Arial" w:eastAsia="Arial" w:hAnsi="Arial"/>
      <w:b/>
      <w:bCs/>
    </w:rPr>
  </w:style>
  <w:style w:type="character" w:styleId="Tekstzastpczy">
    <w:name w:val="Placeholder Text"/>
    <w:basedOn w:val="Domylnaczcionkaakapitu"/>
    <w:uiPriority w:val="99"/>
    <w:semiHidden/>
    <w:rsid w:val="008C5FBB"/>
    <w:rPr>
      <w:color w:val="808080"/>
    </w:rPr>
  </w:style>
  <w:style w:type="paragraph" w:styleId="Tekstpodstawowy">
    <w:name w:val="Body Text"/>
    <w:basedOn w:val="Normalny"/>
    <w:link w:val="TekstpodstawowyZnak"/>
    <w:rsid w:val="002F3CA2"/>
    <w:pPr>
      <w:spacing w:after="120"/>
    </w:pPr>
  </w:style>
  <w:style w:type="character" w:customStyle="1" w:styleId="TekstpodstawowyZnak">
    <w:name w:val="Tekst podstawowy Znak"/>
    <w:basedOn w:val="Domylnaczcionkaakapitu"/>
    <w:link w:val="Tekstpodstawowy"/>
    <w:rsid w:val="002F3CA2"/>
    <w:rPr>
      <w:rFonts w:ascii="Arial" w:eastAsia="Arial" w:hAnsi="Arial"/>
    </w:rPr>
  </w:style>
  <w:style w:type="paragraph" w:styleId="Tekstprzypisukocowego">
    <w:name w:val="endnote text"/>
    <w:basedOn w:val="Normalny"/>
    <w:link w:val="TekstprzypisukocowegoZnak"/>
    <w:rsid w:val="001A53F0"/>
  </w:style>
  <w:style w:type="character" w:customStyle="1" w:styleId="TekstprzypisukocowegoZnak">
    <w:name w:val="Tekst przypisu końcowego Znak"/>
    <w:basedOn w:val="Domylnaczcionkaakapitu"/>
    <w:link w:val="Tekstprzypisukocowego"/>
    <w:rsid w:val="001A53F0"/>
    <w:rPr>
      <w:rFonts w:ascii="Arial" w:eastAsia="Arial" w:hAnsi="Arial"/>
    </w:rPr>
  </w:style>
  <w:style w:type="character" w:styleId="Odwoanieprzypisukocowego">
    <w:name w:val="endnote reference"/>
    <w:basedOn w:val="Domylnaczcionkaakapitu"/>
    <w:rsid w:val="001A53F0"/>
    <w:rPr>
      <w:vertAlign w:val="superscript"/>
    </w:rPr>
  </w:style>
  <w:style w:type="character" w:customStyle="1" w:styleId="Nierozpoznanawzmianka1">
    <w:name w:val="Nierozpoznana wzmianka1"/>
    <w:basedOn w:val="Domylnaczcionkaakapitu"/>
    <w:uiPriority w:val="99"/>
    <w:semiHidden/>
    <w:unhideWhenUsed/>
    <w:rsid w:val="001666ED"/>
    <w:rPr>
      <w:color w:val="808080"/>
      <w:shd w:val="clear" w:color="auto" w:fill="E6E6E6"/>
    </w:rPr>
  </w:style>
  <w:style w:type="character" w:customStyle="1" w:styleId="Nierozpoznanawzmianka2">
    <w:name w:val="Nierozpoznana wzmianka2"/>
    <w:basedOn w:val="Domylnaczcionkaakapitu"/>
    <w:uiPriority w:val="99"/>
    <w:semiHidden/>
    <w:unhideWhenUsed/>
    <w:rsid w:val="00D6311E"/>
    <w:rPr>
      <w:color w:val="605E5C"/>
      <w:shd w:val="clear" w:color="auto" w:fill="E1DFDD"/>
    </w:rPr>
  </w:style>
  <w:style w:type="paragraph" w:styleId="NormalnyWeb">
    <w:name w:val="Normal (Web)"/>
    <w:basedOn w:val="Normalny"/>
    <w:uiPriority w:val="99"/>
    <w:semiHidden/>
    <w:unhideWhenUsed/>
    <w:rsid w:val="00473683"/>
    <w:pPr>
      <w:spacing w:before="100" w:beforeAutospacing="1" w:after="100" w:afterAutospacing="1"/>
    </w:pPr>
    <w:rPr>
      <w:rFonts w:ascii="Times New Roman" w:eastAsiaTheme="minorHAnsi" w:hAnsi="Times New Roman"/>
      <w:sz w:val="24"/>
      <w:szCs w:val="24"/>
    </w:rPr>
  </w:style>
  <w:style w:type="character" w:styleId="Nierozpoznanawzmianka">
    <w:name w:val="Unresolved Mention"/>
    <w:basedOn w:val="Domylnaczcionkaakapitu"/>
    <w:uiPriority w:val="99"/>
    <w:semiHidden/>
    <w:unhideWhenUsed/>
    <w:rsid w:val="00303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029">
      <w:bodyDiv w:val="1"/>
      <w:marLeft w:val="0"/>
      <w:marRight w:val="0"/>
      <w:marTop w:val="0"/>
      <w:marBottom w:val="0"/>
      <w:divBdr>
        <w:top w:val="none" w:sz="0" w:space="0" w:color="auto"/>
        <w:left w:val="none" w:sz="0" w:space="0" w:color="auto"/>
        <w:bottom w:val="none" w:sz="0" w:space="0" w:color="auto"/>
        <w:right w:val="none" w:sz="0" w:space="0" w:color="auto"/>
      </w:divBdr>
    </w:div>
    <w:div w:id="242495911">
      <w:bodyDiv w:val="1"/>
      <w:marLeft w:val="0"/>
      <w:marRight w:val="0"/>
      <w:marTop w:val="0"/>
      <w:marBottom w:val="0"/>
      <w:divBdr>
        <w:top w:val="none" w:sz="0" w:space="0" w:color="auto"/>
        <w:left w:val="none" w:sz="0" w:space="0" w:color="auto"/>
        <w:bottom w:val="none" w:sz="0" w:space="0" w:color="auto"/>
        <w:right w:val="none" w:sz="0" w:space="0" w:color="auto"/>
      </w:divBdr>
    </w:div>
    <w:div w:id="470170422">
      <w:bodyDiv w:val="1"/>
      <w:marLeft w:val="0"/>
      <w:marRight w:val="0"/>
      <w:marTop w:val="0"/>
      <w:marBottom w:val="0"/>
      <w:divBdr>
        <w:top w:val="none" w:sz="0" w:space="0" w:color="auto"/>
        <w:left w:val="none" w:sz="0" w:space="0" w:color="auto"/>
        <w:bottom w:val="none" w:sz="0" w:space="0" w:color="auto"/>
        <w:right w:val="none" w:sz="0" w:space="0" w:color="auto"/>
      </w:divBdr>
    </w:div>
    <w:div w:id="539826374">
      <w:bodyDiv w:val="1"/>
      <w:marLeft w:val="0"/>
      <w:marRight w:val="0"/>
      <w:marTop w:val="0"/>
      <w:marBottom w:val="0"/>
      <w:divBdr>
        <w:top w:val="none" w:sz="0" w:space="0" w:color="auto"/>
        <w:left w:val="none" w:sz="0" w:space="0" w:color="auto"/>
        <w:bottom w:val="none" w:sz="0" w:space="0" w:color="auto"/>
        <w:right w:val="none" w:sz="0" w:space="0" w:color="auto"/>
      </w:divBdr>
    </w:div>
    <w:div w:id="740952151">
      <w:bodyDiv w:val="1"/>
      <w:marLeft w:val="0"/>
      <w:marRight w:val="0"/>
      <w:marTop w:val="0"/>
      <w:marBottom w:val="0"/>
      <w:divBdr>
        <w:top w:val="none" w:sz="0" w:space="0" w:color="auto"/>
        <w:left w:val="none" w:sz="0" w:space="0" w:color="auto"/>
        <w:bottom w:val="none" w:sz="0" w:space="0" w:color="auto"/>
        <w:right w:val="none" w:sz="0" w:space="0" w:color="auto"/>
      </w:divBdr>
    </w:div>
    <w:div w:id="910582866">
      <w:bodyDiv w:val="1"/>
      <w:marLeft w:val="0"/>
      <w:marRight w:val="0"/>
      <w:marTop w:val="0"/>
      <w:marBottom w:val="0"/>
      <w:divBdr>
        <w:top w:val="none" w:sz="0" w:space="0" w:color="auto"/>
        <w:left w:val="none" w:sz="0" w:space="0" w:color="auto"/>
        <w:bottom w:val="none" w:sz="0" w:space="0" w:color="auto"/>
        <w:right w:val="none" w:sz="0" w:space="0" w:color="auto"/>
      </w:divBdr>
    </w:div>
    <w:div w:id="917054624">
      <w:bodyDiv w:val="1"/>
      <w:marLeft w:val="0"/>
      <w:marRight w:val="0"/>
      <w:marTop w:val="0"/>
      <w:marBottom w:val="0"/>
      <w:divBdr>
        <w:top w:val="none" w:sz="0" w:space="0" w:color="auto"/>
        <w:left w:val="none" w:sz="0" w:space="0" w:color="auto"/>
        <w:bottom w:val="none" w:sz="0" w:space="0" w:color="auto"/>
        <w:right w:val="none" w:sz="0" w:space="0" w:color="auto"/>
      </w:divBdr>
    </w:div>
    <w:div w:id="1057312974">
      <w:bodyDiv w:val="1"/>
      <w:marLeft w:val="0"/>
      <w:marRight w:val="0"/>
      <w:marTop w:val="0"/>
      <w:marBottom w:val="0"/>
      <w:divBdr>
        <w:top w:val="none" w:sz="0" w:space="0" w:color="auto"/>
        <w:left w:val="none" w:sz="0" w:space="0" w:color="auto"/>
        <w:bottom w:val="none" w:sz="0" w:space="0" w:color="auto"/>
        <w:right w:val="none" w:sz="0" w:space="0" w:color="auto"/>
      </w:divBdr>
    </w:div>
    <w:div w:id="1189568063">
      <w:bodyDiv w:val="1"/>
      <w:marLeft w:val="0"/>
      <w:marRight w:val="0"/>
      <w:marTop w:val="0"/>
      <w:marBottom w:val="0"/>
      <w:divBdr>
        <w:top w:val="none" w:sz="0" w:space="0" w:color="auto"/>
        <w:left w:val="none" w:sz="0" w:space="0" w:color="auto"/>
        <w:bottom w:val="none" w:sz="0" w:space="0" w:color="auto"/>
        <w:right w:val="none" w:sz="0" w:space="0" w:color="auto"/>
      </w:divBdr>
    </w:div>
    <w:div w:id="1290933412">
      <w:bodyDiv w:val="1"/>
      <w:marLeft w:val="0"/>
      <w:marRight w:val="0"/>
      <w:marTop w:val="0"/>
      <w:marBottom w:val="0"/>
      <w:divBdr>
        <w:top w:val="none" w:sz="0" w:space="0" w:color="auto"/>
        <w:left w:val="none" w:sz="0" w:space="0" w:color="auto"/>
        <w:bottom w:val="none" w:sz="0" w:space="0" w:color="auto"/>
        <w:right w:val="none" w:sz="0" w:space="0" w:color="auto"/>
      </w:divBdr>
    </w:div>
    <w:div w:id="1975526038">
      <w:bodyDiv w:val="1"/>
      <w:marLeft w:val="0"/>
      <w:marRight w:val="0"/>
      <w:marTop w:val="0"/>
      <w:marBottom w:val="0"/>
      <w:divBdr>
        <w:top w:val="none" w:sz="0" w:space="0" w:color="auto"/>
        <w:left w:val="none" w:sz="0" w:space="0" w:color="auto"/>
        <w:bottom w:val="none" w:sz="0" w:space="0" w:color="auto"/>
        <w:right w:val="none" w:sz="0" w:space="0" w:color="auto"/>
      </w:divBdr>
    </w:div>
    <w:div w:id="1980765735">
      <w:bodyDiv w:val="1"/>
      <w:marLeft w:val="0"/>
      <w:marRight w:val="0"/>
      <w:marTop w:val="0"/>
      <w:marBottom w:val="0"/>
      <w:divBdr>
        <w:top w:val="none" w:sz="0" w:space="0" w:color="auto"/>
        <w:left w:val="none" w:sz="0" w:space="0" w:color="auto"/>
        <w:bottom w:val="none" w:sz="0" w:space="0" w:color="auto"/>
        <w:right w:val="none" w:sz="0" w:space="0" w:color="auto"/>
      </w:divBdr>
    </w:div>
    <w:div w:id="203033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michalski@opec.grudziadz.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nowak@opec.grudziadz.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wagi xmlns="98b75994-3813-4452-82cd-2c958b12832c" xsi:nil="true"/>
    <Archiwum xmlns="98b75994-3813-4452-82cd-2c958b12832c">false</Archiwum>
    <Osoby_x0020_powiadamiane xmlns="98b75994-3813-4452-82cd-2c958b12832c">
      <UserInfo>
        <DisplayName/>
        <AccountId xsi:nil="true"/>
        <AccountType/>
      </UserInfo>
    </Osoby_x0020_powiadamiane>
    <Osoba_x0020_opiniująca xmlns="98b75994-3813-4452-82cd-2c958b12832c">
      <UserInfo>
        <DisplayName/>
        <AccountId xsi:nil="true"/>
        <AccountType/>
      </UserInfo>
    </Osoba_x0020_opiniująca>
  </documentManagement>
</p:properties>
</file>

<file path=customXml/item2.xml><?xml version="1.0" encoding="utf-8"?>
<ct:contentTypeSchema xmlns:ct="http://schemas.microsoft.com/office/2006/metadata/contentType" xmlns:ma="http://schemas.microsoft.com/office/2006/metadata/properties/metaAttributes" ct:_="" ma:_="" ma:contentTypeName="Dokument OPEC" ma:contentTypeID="0x0101000F0F25E995C1A742BC7F410666DE0F28003DC52ACBA1BA4A4386D070C6AA90EC41" ma:contentTypeVersion="0" ma:contentTypeDescription="" ma:contentTypeScope="" ma:versionID="0b06cef6222dfb3430a019616b41990a">
  <xsd:schema xmlns:xsd="http://www.w3.org/2001/XMLSchema" xmlns:xs="http://www.w3.org/2001/XMLSchema" xmlns:p="http://schemas.microsoft.com/office/2006/metadata/properties" xmlns:ns2="98b75994-3813-4452-82cd-2c958b12832c" targetNamespace="http://schemas.microsoft.com/office/2006/metadata/properties" ma:root="true" ma:fieldsID="4bf31f6c7f06dded64a8657b5b1fb494" ns2:_="">
    <xsd:import namespace="98b75994-3813-4452-82cd-2c958b12832c"/>
    <xsd:element name="properties">
      <xsd:complexType>
        <xsd:sequence>
          <xsd:element name="documentManagement">
            <xsd:complexType>
              <xsd:all>
                <xsd:element ref="ns2:Osoby_x0020_powiadamiane" minOccurs="0"/>
                <xsd:element ref="ns2:Osoba_x0020_opiniująca" minOccurs="0"/>
                <xsd:element ref="ns2:Archiwum" minOccurs="0"/>
                <xsd:element ref="ns2:Uwag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75994-3813-4452-82cd-2c958b12832c" elementFormDefault="qualified">
    <xsd:import namespace="http://schemas.microsoft.com/office/2006/documentManagement/types"/>
    <xsd:import namespace="http://schemas.microsoft.com/office/infopath/2007/PartnerControls"/>
    <xsd:element name="Osoby_x0020_powiadamiane" ma:index="2" nillable="true" ma:displayName="Osoby powiadamiane" ma:list="UserInfo" ma:SharePointGroup="0" ma:internalName="Osoby_x0020_powiadamian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soba_x0020_opiniująca" ma:index="3" nillable="true" ma:displayName="Osoba opiniująca" ma:list="UserInfo" ma:SharePointGroup="0" ma:internalName="Osoba_x0020_opiniuj_x0105_c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wum" ma:index="4" nillable="true" ma:displayName="Archiwum" ma:default="0" ma:internalName="Archiwum0">
      <xsd:simpleType>
        <xsd:restriction base="dms:Boolean"/>
      </xsd:simpleType>
    </xsd:element>
    <xsd:element name="Uwagi" ma:index="5" nillable="true" ma:displayName="Uwagi" ma:internalName="Uwagi">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DA9290-784C-4A1C-BF8C-FDBBBF45E402}">
  <ds:schemaRefs>
    <ds:schemaRef ds:uri="http://schemas.microsoft.com/office/2006/metadata/properties"/>
    <ds:schemaRef ds:uri="http://schemas.microsoft.com/office/infopath/2007/PartnerControls"/>
    <ds:schemaRef ds:uri="98b75994-3813-4452-82cd-2c958b12832c"/>
  </ds:schemaRefs>
</ds:datastoreItem>
</file>

<file path=customXml/itemProps2.xml><?xml version="1.0" encoding="utf-8"?>
<ds:datastoreItem xmlns:ds="http://schemas.openxmlformats.org/officeDocument/2006/customXml" ds:itemID="{8C6F31B5-4618-4F5C-9347-7ABDD330F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75994-3813-4452-82cd-2c958b128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667749-7E05-4E1E-BF70-ED0B5F2378B0}">
  <ds:schemaRefs>
    <ds:schemaRef ds:uri="http://schemas.openxmlformats.org/officeDocument/2006/bibliography"/>
  </ds:schemaRefs>
</ds:datastoreItem>
</file>

<file path=customXml/itemProps4.xml><?xml version="1.0" encoding="utf-8"?>
<ds:datastoreItem xmlns:ds="http://schemas.openxmlformats.org/officeDocument/2006/customXml" ds:itemID="{0191D56B-695B-4730-B820-CD90A5C40E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4959</Words>
  <Characters>29755</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Załącznik nr 3</vt:lpstr>
    </vt:vector>
  </TitlesOfParts>
  <Company>OPEC GRUDZIĄDZ Sp. z o.o.</Company>
  <LinksUpToDate>false</LinksUpToDate>
  <CharactersWithSpaces>34645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creator>Jacek</dc:creator>
  <cp:lastModifiedBy>Paweł Nowak</cp:lastModifiedBy>
  <cp:revision>7</cp:revision>
  <cp:lastPrinted>2019-06-12T10:51:00Z</cp:lastPrinted>
  <dcterms:created xsi:type="dcterms:W3CDTF">2021-04-26T15:09:00Z</dcterms:created>
  <dcterms:modified xsi:type="dcterms:W3CDTF">2021-05-26T06:43:00Z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0x0101000F0F25E995C1A742BC7F410666DE0F28003DC52ACBA1BA4A4386D070C6AA90EC41</vt:lpwstr>
  </property>
</Properties>
</file>