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A29E1" w14:textId="1F53E71A" w:rsidR="00671D3B" w:rsidRPr="00964C65" w:rsidRDefault="0082438C" w:rsidP="00671D3B">
      <w:pPr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62480796"/>
      <w:r>
        <w:rPr>
          <w:rFonts w:ascii="Tahoma" w:eastAsia="Times New Roman" w:hAnsi="Tahoma" w:cs="Tahoma"/>
          <w:sz w:val="20"/>
          <w:szCs w:val="20"/>
          <w:lang w:eastAsia="pl-PL"/>
        </w:rPr>
        <w:t>Będzino</w:t>
      </w:r>
      <w:r w:rsidR="00671D3B" w:rsidRPr="00964C6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>13.06.2024r.</w:t>
      </w:r>
    </w:p>
    <w:p w14:paraId="3E4554A3" w14:textId="77777777" w:rsidR="00671D3B" w:rsidRPr="00DE4E59" w:rsidRDefault="00671D3B" w:rsidP="00671D3B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4E59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68D15FEF" w14:textId="5263DB5B" w:rsidR="0082438C" w:rsidRPr="0082438C" w:rsidRDefault="0082438C" w:rsidP="0082438C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38C">
        <w:rPr>
          <w:rFonts w:ascii="Tahoma" w:eastAsia="Times New Roman" w:hAnsi="Tahoma" w:cs="Tahoma"/>
          <w:sz w:val="20"/>
          <w:szCs w:val="20"/>
          <w:lang w:eastAsia="pl-PL"/>
        </w:rPr>
        <w:t xml:space="preserve">Gmina Będzino </w:t>
      </w:r>
    </w:p>
    <w:p w14:paraId="30018B97" w14:textId="77777777" w:rsidR="0082438C" w:rsidRDefault="0082438C" w:rsidP="0082438C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38C">
        <w:rPr>
          <w:rFonts w:ascii="Tahoma" w:eastAsia="Times New Roman" w:hAnsi="Tahoma" w:cs="Tahoma"/>
          <w:sz w:val="20"/>
          <w:szCs w:val="20"/>
          <w:lang w:eastAsia="pl-PL"/>
        </w:rPr>
        <w:t xml:space="preserve">Będzino 19, </w:t>
      </w:r>
    </w:p>
    <w:p w14:paraId="281E40A4" w14:textId="5BE309F3" w:rsidR="00671D3B" w:rsidRPr="00DE4E59" w:rsidRDefault="0082438C" w:rsidP="0082438C">
      <w:p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82438C">
        <w:rPr>
          <w:rFonts w:ascii="Tahoma" w:eastAsia="Times New Roman" w:hAnsi="Tahoma" w:cs="Tahoma"/>
          <w:sz w:val="20"/>
          <w:szCs w:val="20"/>
          <w:lang w:eastAsia="pl-PL"/>
        </w:rPr>
        <w:t>76 - 037 Będzino</w:t>
      </w:r>
    </w:p>
    <w:p w14:paraId="09D0277F" w14:textId="77777777" w:rsidR="004C7231" w:rsidRPr="00DE4E59" w:rsidRDefault="004C7231" w:rsidP="004C7231">
      <w:pPr>
        <w:autoSpaceDE w:val="0"/>
        <w:autoSpaceDN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DE0702F" w14:textId="1187EFFB" w:rsidR="0020799D" w:rsidRPr="00DE4E59" w:rsidRDefault="005A6B94" w:rsidP="004C7231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E4E59">
        <w:rPr>
          <w:rFonts w:ascii="Tahoma" w:hAnsi="Tahoma" w:cs="Tahoma"/>
          <w:b/>
          <w:bCs/>
          <w:sz w:val="20"/>
          <w:szCs w:val="20"/>
          <w:lang w:eastAsia="pl-PL"/>
        </w:rPr>
        <w:t>Informacja z otwarcia ofert</w:t>
      </w:r>
    </w:p>
    <w:bookmarkEnd w:id="0"/>
    <w:p w14:paraId="763C8600" w14:textId="77777777" w:rsidR="0020799D" w:rsidRPr="00DE4E59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3F8C18" w14:textId="37BABA28" w:rsidR="00671D3B" w:rsidRPr="00DE4E59" w:rsidRDefault="00671D3B" w:rsidP="00671D3B">
      <w:pPr>
        <w:pBdr>
          <w:bottom w:val="single" w:sz="2" w:space="2" w:color="000000"/>
        </w:pBdr>
        <w:spacing w:after="240"/>
        <w:jc w:val="both"/>
        <w:rPr>
          <w:rFonts w:ascii="Tahoma" w:hAnsi="Tahoma" w:cs="Tahoma"/>
          <w:sz w:val="20"/>
          <w:szCs w:val="20"/>
        </w:rPr>
      </w:pPr>
      <w:r w:rsidRPr="00DE4E59">
        <w:rPr>
          <w:rFonts w:ascii="Tahoma" w:eastAsia="Calibri" w:hAnsi="Tahoma" w:cs="Tahoma"/>
          <w:b/>
          <w:bCs/>
          <w:sz w:val="20"/>
          <w:szCs w:val="20"/>
        </w:rPr>
        <w:t xml:space="preserve">Dotyczy: </w:t>
      </w:r>
      <w:r w:rsidR="0082438C" w:rsidRPr="0082438C">
        <w:rPr>
          <w:rFonts w:ascii="Tahoma" w:hAnsi="Tahoma" w:cs="Tahoma"/>
          <w:sz w:val="20"/>
          <w:szCs w:val="20"/>
        </w:rPr>
        <w:t>POSTĘPOWANIE O UDZIELENIE ZAMÓWIENIA NA UBEZPIECZENIE GMINY BĘDZINO</w:t>
      </w:r>
    </w:p>
    <w:p w14:paraId="38EE6051" w14:textId="5D01B172" w:rsidR="00671D3B" w:rsidRPr="00DE4E59" w:rsidRDefault="00671D3B" w:rsidP="00671D3B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DE4E59">
        <w:rPr>
          <w:rFonts w:ascii="Tahoma" w:hAnsi="Tahoma" w:cs="Tahoma"/>
          <w:sz w:val="20"/>
          <w:szCs w:val="20"/>
        </w:rPr>
        <w:t xml:space="preserve">Znak sprawy: </w:t>
      </w:r>
      <w:r w:rsidR="0082438C" w:rsidRPr="0082438C">
        <w:rPr>
          <w:rFonts w:ascii="Tahoma" w:hAnsi="Tahoma" w:cs="Tahoma"/>
          <w:sz w:val="20"/>
          <w:szCs w:val="20"/>
        </w:rPr>
        <w:t>ZP.271.7.2024</w:t>
      </w:r>
    </w:p>
    <w:p w14:paraId="1667AA9D" w14:textId="580003B9" w:rsidR="00671D3B" w:rsidRPr="00DE4E59" w:rsidRDefault="00281B66" w:rsidP="0082438C">
      <w:pPr>
        <w:jc w:val="both"/>
        <w:rPr>
          <w:rFonts w:ascii="Tahoma" w:eastAsia="Calibri" w:hAnsi="Tahoma" w:cs="Tahoma"/>
          <w:sz w:val="20"/>
          <w:szCs w:val="20"/>
        </w:rPr>
      </w:pPr>
      <w:r w:rsidRPr="00DE4E59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(Dz.U.</w:t>
      </w:r>
      <w:r w:rsidR="00231007" w:rsidRPr="00DE4E59">
        <w:rPr>
          <w:rFonts w:ascii="Tahoma" w:eastAsia="Calibri" w:hAnsi="Tahoma" w:cs="Tahoma"/>
          <w:sz w:val="20"/>
          <w:szCs w:val="20"/>
        </w:rPr>
        <w:t> </w:t>
      </w:r>
      <w:r w:rsidRPr="00DE4E59">
        <w:rPr>
          <w:rFonts w:ascii="Tahoma" w:eastAsia="Calibri" w:hAnsi="Tahoma" w:cs="Tahoma"/>
          <w:sz w:val="20"/>
          <w:szCs w:val="20"/>
        </w:rPr>
        <w:t>z</w:t>
      </w:r>
      <w:r w:rsidR="00231007" w:rsidRPr="00DE4E59">
        <w:rPr>
          <w:rFonts w:ascii="Tahoma" w:eastAsia="Calibri" w:hAnsi="Tahoma" w:cs="Tahoma"/>
          <w:sz w:val="20"/>
          <w:szCs w:val="20"/>
        </w:rPr>
        <w:t> </w:t>
      </w:r>
      <w:r w:rsidRPr="00DE4E59">
        <w:rPr>
          <w:rFonts w:ascii="Tahoma" w:eastAsia="Calibri" w:hAnsi="Tahoma" w:cs="Tahoma"/>
          <w:sz w:val="20"/>
          <w:szCs w:val="20"/>
        </w:rPr>
        <w:t>2023 r. poz. 1605</w:t>
      </w:r>
      <w:r w:rsidR="0011191A" w:rsidRPr="00DE4E59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="0011191A" w:rsidRPr="00DE4E59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11191A" w:rsidRPr="00DE4E59">
        <w:rPr>
          <w:rFonts w:ascii="Tahoma" w:eastAsia="Calibri" w:hAnsi="Tahoma" w:cs="Tahoma"/>
          <w:sz w:val="20"/>
          <w:szCs w:val="20"/>
        </w:rPr>
        <w:t>. zm.</w:t>
      </w:r>
      <w:r w:rsidRPr="00DE4E59">
        <w:rPr>
          <w:rFonts w:ascii="Tahoma" w:eastAsia="Calibri" w:hAnsi="Tahoma" w:cs="Tahoma"/>
          <w:sz w:val="20"/>
          <w:szCs w:val="20"/>
        </w:rPr>
        <w:t>), zamawiający informuje, że w postępowaniu wpłynęły następujące oferty:</w:t>
      </w:r>
    </w:p>
    <w:tbl>
      <w:tblPr>
        <w:tblStyle w:val="Tabela-Siatka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417"/>
      </w:tblGrid>
      <w:tr w:rsidR="00671D3B" w:rsidRPr="00DE4E59" w14:paraId="24515551" w14:textId="75D28298" w:rsidTr="0005199D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0AB12" w14:textId="7352533B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FC096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E7B9" w14:textId="03AE7641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671D3B" w:rsidRPr="00DE4E59" w14:paraId="515BBEE9" w14:textId="77777777" w:rsidTr="0005199D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458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A36" w14:textId="7777777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A614" w14:textId="3A66F7DD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cz.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CA5" w14:textId="19DAAB27" w:rsidR="00671D3B" w:rsidRPr="00DE4E59" w:rsidRDefault="00671D3B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E4E59">
              <w:rPr>
                <w:rFonts w:ascii="Tahoma" w:eastAsia="Calibri" w:hAnsi="Tahoma" w:cs="Tahoma"/>
                <w:b/>
                <w:sz w:val="20"/>
                <w:szCs w:val="20"/>
              </w:rPr>
              <w:t>cz. II</w:t>
            </w:r>
          </w:p>
        </w:tc>
      </w:tr>
      <w:tr w:rsidR="005618DA" w:rsidRPr="00DE4E59" w14:paraId="2DED26B4" w14:textId="2D0E6A44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057" w14:textId="0568EE26" w:rsidR="005618DA" w:rsidRPr="00DE4E59" w:rsidRDefault="005618DA" w:rsidP="005618D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5B1" w14:textId="77777777" w:rsidR="0082438C" w:rsidRPr="0082438C" w:rsidRDefault="0082438C" w:rsidP="0082438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Generali Towarzystwo Ubezpieczeń S.A. </w:t>
            </w:r>
          </w:p>
          <w:p w14:paraId="6E253BB2" w14:textId="77777777" w:rsidR="0082438C" w:rsidRPr="0082438C" w:rsidRDefault="0082438C" w:rsidP="0082438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>ul. Senatorska 18, 00 - 082 Warszawa</w:t>
            </w:r>
          </w:p>
          <w:p w14:paraId="3E813AE6" w14:textId="77777777" w:rsidR="0082438C" w:rsidRPr="0082438C" w:rsidRDefault="0082438C" w:rsidP="0082438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>Biuro w Olsztynie</w:t>
            </w:r>
          </w:p>
          <w:p w14:paraId="41C634EF" w14:textId="2C1A7ABD" w:rsidR="0082438C" w:rsidRPr="0082438C" w:rsidRDefault="0082438C" w:rsidP="0082438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auto"/>
                <w:sz w:val="20"/>
                <w:szCs w:val="20"/>
              </w:rPr>
              <w:t>u</w:t>
            </w: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>l. Walentego Barczewskiego 1</w:t>
            </w:r>
            <w:r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, </w:t>
            </w: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>10-061 Olsztyn</w:t>
            </w:r>
          </w:p>
          <w:p w14:paraId="4E05852C" w14:textId="64CCBB60" w:rsidR="0082438C" w:rsidRPr="00DE4E59" w:rsidRDefault="0082438C" w:rsidP="0082438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color w:val="auto"/>
                <w:sz w:val="20"/>
                <w:szCs w:val="20"/>
              </w:rPr>
              <w:t>NIP: 5262349108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56" w14:textId="08424DB9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62D" w14:textId="7ACCD2F6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2438C">
              <w:rPr>
                <w:rFonts w:ascii="Tahoma" w:hAnsi="Tahoma" w:cs="Tahoma"/>
                <w:sz w:val="20"/>
                <w:szCs w:val="20"/>
              </w:rPr>
              <w:t>524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</w:tr>
      <w:tr w:rsidR="005618DA" w:rsidRPr="00DE4E59" w14:paraId="2CB8BD80" w14:textId="779B2D28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E45" w14:textId="74F149EB" w:rsidR="005618DA" w:rsidRPr="00DE4E59" w:rsidRDefault="005618DA" w:rsidP="005618DA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8501" w14:textId="77777777" w:rsidR="0082438C" w:rsidRPr="0082438C" w:rsidRDefault="0082438C" w:rsidP="0082438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sz w:val="20"/>
                <w:szCs w:val="20"/>
              </w:rPr>
              <w:t>TUZ Towarzystwo Ubezpieczeń Wzajemnych</w:t>
            </w:r>
          </w:p>
          <w:p w14:paraId="5C9E510D" w14:textId="77777777" w:rsidR="0082438C" w:rsidRPr="0082438C" w:rsidRDefault="0082438C" w:rsidP="0082438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sz w:val="20"/>
                <w:szCs w:val="20"/>
              </w:rPr>
              <w:t>ul. Domaniewska 41, 02 - 672 Warszawa</w:t>
            </w:r>
          </w:p>
          <w:p w14:paraId="5D48E6D3" w14:textId="409849D2" w:rsidR="00351B7C" w:rsidRPr="00DE4E59" w:rsidRDefault="0082438C" w:rsidP="0082438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 w:rsidRPr="0082438C">
              <w:rPr>
                <w:rFonts w:ascii="Tahoma" w:eastAsia="Calibri" w:hAnsi="Tahoma" w:cs="Tahoma"/>
                <w:sz w:val="20"/>
                <w:szCs w:val="20"/>
              </w:rPr>
              <w:t>NIP: 5252271511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CEF" w14:textId="32DBA5DC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212 392,00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C4F" w14:textId="2F76B952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618DA" w:rsidRPr="00DE4E59" w14:paraId="487A7DAE" w14:textId="4F81F114" w:rsidTr="0005199D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286" w14:textId="5AFB1152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463" w14:textId="77777777" w:rsidR="0082438C" w:rsidRP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Towarzystwo Ubezpieczeń Wzajemnych ,,TUW”</w:t>
            </w:r>
          </w:p>
          <w:p w14:paraId="6BAB5EEA" w14:textId="77777777" w:rsidR="00351B7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Pomorskie Biuro Regionalne siedziba zamiejscowa w Wejherowie</w:t>
            </w:r>
          </w:p>
          <w:p w14:paraId="03EFE7C8" w14:textId="29BCE2E3" w:rsid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ul. Budowlanych 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438C">
              <w:rPr>
                <w:rFonts w:ascii="Tahoma" w:hAnsi="Tahoma" w:cs="Tahoma"/>
                <w:sz w:val="20"/>
                <w:szCs w:val="20"/>
              </w:rPr>
              <w:t>84-200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438C">
              <w:rPr>
                <w:rFonts w:ascii="Tahoma" w:hAnsi="Tahoma" w:cs="Tahoma"/>
                <w:sz w:val="20"/>
                <w:szCs w:val="20"/>
              </w:rPr>
              <w:t>Wejherowo</w:t>
            </w:r>
          </w:p>
          <w:p w14:paraId="61C9C3E8" w14:textId="0070EEBE" w:rsidR="0082438C" w:rsidRPr="00DE4E59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NIP: 5261033426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455" w14:textId="39A60F45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6D0" w14:textId="2009F91A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2438C">
              <w:rPr>
                <w:rFonts w:ascii="Tahoma" w:hAnsi="Tahoma" w:cs="Tahoma"/>
                <w:sz w:val="20"/>
                <w:szCs w:val="20"/>
              </w:rPr>
              <w:t>414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  <w:r w:rsidRPr="0082438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618DA" w:rsidRPr="00DE4E59" w14:paraId="6C24CDE1" w14:textId="777CEEA3" w:rsidTr="0005199D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4B7" w14:textId="6CD455DF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69E" w14:textId="77777777" w:rsidR="0082438C" w:rsidRP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AGRO Ubezpieczenia – Towarzystwo Ubezpieczeń Wzajemnych</w:t>
            </w:r>
          </w:p>
          <w:p w14:paraId="594E15A8" w14:textId="77777777" w:rsidR="0082438C" w:rsidRP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ul. Rodziny Hiszpańskich 8, 02 - 685 Warszawa</w:t>
            </w:r>
          </w:p>
          <w:p w14:paraId="403C07A1" w14:textId="23A1B8F5" w:rsidR="00351B7C" w:rsidRPr="00DE4E59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NIP: 1132401245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956" w14:textId="1F7CFEA7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228 000,00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4B2" w14:textId="19420A09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618DA" w:rsidRPr="00DE4E59" w14:paraId="76B31418" w14:textId="77777777" w:rsidTr="0082438C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8F1" w14:textId="29714FDD" w:rsidR="005618DA" w:rsidRPr="00DE4E59" w:rsidRDefault="005618DA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E5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0BA" w14:textId="77777777" w:rsidR="0082438C" w:rsidRP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Sopockie Towarzystwo</w:t>
            </w:r>
          </w:p>
          <w:p w14:paraId="4E731FFC" w14:textId="77777777" w:rsidR="005618DA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Ubezpieczeń ERGO Hestia S.A.</w:t>
            </w:r>
          </w:p>
          <w:p w14:paraId="653A0082" w14:textId="77777777" w:rsidR="0082438C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ul. Hestii 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438C">
              <w:rPr>
                <w:rFonts w:ascii="Tahoma" w:hAnsi="Tahoma" w:cs="Tahoma"/>
                <w:sz w:val="20"/>
                <w:szCs w:val="20"/>
              </w:rPr>
              <w:t>81-731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Sopot </w:t>
            </w:r>
          </w:p>
          <w:p w14:paraId="0F35D400" w14:textId="0D248456" w:rsidR="0082438C" w:rsidRPr="00DE4E59" w:rsidRDefault="0082438C" w:rsidP="0082438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NIP: 5850001690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D96" w14:textId="2CD67C86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38C">
              <w:rPr>
                <w:rFonts w:ascii="Tahoma" w:hAnsi="Tahoma" w:cs="Tahoma"/>
                <w:sz w:val="20"/>
                <w:szCs w:val="20"/>
              </w:rPr>
              <w:t>176 507,06</w:t>
            </w:r>
            <w:r w:rsidR="003C0447">
              <w:rPr>
                <w:rFonts w:ascii="Tahoma" w:hAnsi="Tahoma" w:cs="Tahoma"/>
                <w:sz w:val="20"/>
                <w:szCs w:val="20"/>
              </w:rPr>
              <w:t xml:space="preserve"> 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2611" w14:textId="558AD0B2" w:rsidR="005618DA" w:rsidRPr="00DE4E59" w:rsidRDefault="0082438C" w:rsidP="005618D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9042607" w14:textId="43E52860" w:rsidR="00EB0497" w:rsidRPr="00DE4E59" w:rsidRDefault="00EB0497" w:rsidP="00571524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EB0497" w:rsidRPr="00DE4E59" w:rsidSect="004C72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96">
    <w:abstractNumId w:val="1"/>
  </w:num>
  <w:num w:numId="2" w16cid:durableId="1387411011">
    <w:abstractNumId w:val="2"/>
  </w:num>
  <w:num w:numId="3" w16cid:durableId="485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3546"/>
    <w:rsid w:val="000344CB"/>
    <w:rsid w:val="00047655"/>
    <w:rsid w:val="0005199D"/>
    <w:rsid w:val="000F1F6C"/>
    <w:rsid w:val="0011191A"/>
    <w:rsid w:val="00157E6E"/>
    <w:rsid w:val="001F1495"/>
    <w:rsid w:val="0020799D"/>
    <w:rsid w:val="00231007"/>
    <w:rsid w:val="002456B2"/>
    <w:rsid w:val="00281B66"/>
    <w:rsid w:val="002825C7"/>
    <w:rsid w:val="002D0A95"/>
    <w:rsid w:val="002D686B"/>
    <w:rsid w:val="002E04FE"/>
    <w:rsid w:val="00335FBD"/>
    <w:rsid w:val="003476B7"/>
    <w:rsid w:val="00351B7C"/>
    <w:rsid w:val="003C0447"/>
    <w:rsid w:val="003E3607"/>
    <w:rsid w:val="003E6276"/>
    <w:rsid w:val="00441236"/>
    <w:rsid w:val="0046037E"/>
    <w:rsid w:val="00476201"/>
    <w:rsid w:val="004B24B9"/>
    <w:rsid w:val="004C7231"/>
    <w:rsid w:val="00521F4A"/>
    <w:rsid w:val="00527D24"/>
    <w:rsid w:val="00536A18"/>
    <w:rsid w:val="005618DA"/>
    <w:rsid w:val="00571524"/>
    <w:rsid w:val="00593555"/>
    <w:rsid w:val="005A050D"/>
    <w:rsid w:val="005A6B94"/>
    <w:rsid w:val="0061117A"/>
    <w:rsid w:val="00612A71"/>
    <w:rsid w:val="00617BE8"/>
    <w:rsid w:val="00625388"/>
    <w:rsid w:val="00662D7A"/>
    <w:rsid w:val="00671D3B"/>
    <w:rsid w:val="006B1B1C"/>
    <w:rsid w:val="006E0B63"/>
    <w:rsid w:val="007121E9"/>
    <w:rsid w:val="00723603"/>
    <w:rsid w:val="00727496"/>
    <w:rsid w:val="007E2263"/>
    <w:rsid w:val="00807B5B"/>
    <w:rsid w:val="0082438C"/>
    <w:rsid w:val="00874A33"/>
    <w:rsid w:val="008C225A"/>
    <w:rsid w:val="008E7063"/>
    <w:rsid w:val="00966545"/>
    <w:rsid w:val="00967468"/>
    <w:rsid w:val="00A130D7"/>
    <w:rsid w:val="00A92F66"/>
    <w:rsid w:val="00AA1E7B"/>
    <w:rsid w:val="00AD543C"/>
    <w:rsid w:val="00B0026B"/>
    <w:rsid w:val="00B85490"/>
    <w:rsid w:val="00B909F3"/>
    <w:rsid w:val="00BC224C"/>
    <w:rsid w:val="00C226A4"/>
    <w:rsid w:val="00C300E7"/>
    <w:rsid w:val="00C3227B"/>
    <w:rsid w:val="00C34E1C"/>
    <w:rsid w:val="00C55B7A"/>
    <w:rsid w:val="00C7224F"/>
    <w:rsid w:val="00C7312D"/>
    <w:rsid w:val="00CC5A31"/>
    <w:rsid w:val="00DB7667"/>
    <w:rsid w:val="00DB7898"/>
    <w:rsid w:val="00DC56BA"/>
    <w:rsid w:val="00DE3623"/>
    <w:rsid w:val="00DE4E59"/>
    <w:rsid w:val="00E3222C"/>
    <w:rsid w:val="00E37601"/>
    <w:rsid w:val="00E65116"/>
    <w:rsid w:val="00E820E2"/>
    <w:rsid w:val="00E945A4"/>
    <w:rsid w:val="00EA578E"/>
    <w:rsid w:val="00EB0497"/>
    <w:rsid w:val="00ED4A05"/>
    <w:rsid w:val="00F37BB0"/>
    <w:rsid w:val="00F46FA5"/>
    <w:rsid w:val="00FA6281"/>
    <w:rsid w:val="00FB250F"/>
    <w:rsid w:val="00FE0791"/>
    <w:rsid w:val="00FE28F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Dorota Sobowicz</cp:lastModifiedBy>
  <cp:revision>70</cp:revision>
  <cp:lastPrinted>2024-04-04T09:03:00Z</cp:lastPrinted>
  <dcterms:created xsi:type="dcterms:W3CDTF">2020-10-26T14:45:00Z</dcterms:created>
  <dcterms:modified xsi:type="dcterms:W3CDTF">2024-06-13T09:57:00Z</dcterms:modified>
</cp:coreProperties>
</file>