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47B63C7" w14:textId="43B05BDF" w:rsidR="0009175F" w:rsidRPr="004C4181" w:rsidRDefault="006A180E">
      <w:pPr>
        <w:pStyle w:val="Tytu"/>
        <w:spacing w:line="300" w:lineRule="atLeast"/>
        <w:jc w:val="right"/>
        <w:rPr>
          <w:rFonts w:ascii="Times New Roman" w:hAnsi="Times New Roman" w:cs="Times New Roman"/>
        </w:rPr>
      </w:pPr>
      <w:r w:rsidRPr="004C4181">
        <w:rPr>
          <w:rFonts w:ascii="Times New Roman" w:hAnsi="Times New Roman" w:cs="Times New Roman"/>
        </w:rPr>
        <w:t xml:space="preserve">Załącznik nr </w:t>
      </w:r>
      <w:r w:rsidR="00C936AF">
        <w:rPr>
          <w:rFonts w:ascii="Times New Roman" w:hAnsi="Times New Roman" w:cs="Times New Roman"/>
        </w:rPr>
        <w:t>7</w:t>
      </w:r>
    </w:p>
    <w:p w14:paraId="5CAF85AF" w14:textId="77777777" w:rsidR="0009175F" w:rsidRDefault="0009175F">
      <w:pPr>
        <w:pStyle w:val="Tytu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UMOWA </w:t>
      </w:r>
      <w:r w:rsidR="00E83DA7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433710">
        <w:rPr>
          <w:rFonts w:ascii="Times New Roman" w:hAnsi="Times New Roman" w:cs="Times New Roman"/>
          <w:color w:val="000000"/>
          <w:sz w:val="28"/>
          <w:szCs w:val="28"/>
        </w:rPr>
        <w:t>………</w:t>
      </w:r>
      <w:r w:rsidR="006A180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(wzór)</w:t>
      </w:r>
    </w:p>
    <w:p w14:paraId="0362C2D1" w14:textId="77777777" w:rsidR="00382787" w:rsidRPr="00382787" w:rsidRDefault="00382787" w:rsidP="00382787">
      <w:pPr>
        <w:pStyle w:val="Podtytu"/>
      </w:pPr>
    </w:p>
    <w:p w14:paraId="54A873D9" w14:textId="77777777" w:rsidR="00503BEE" w:rsidRPr="00503BEE" w:rsidRDefault="00503BEE" w:rsidP="00503BEE">
      <w:pPr>
        <w:pStyle w:val="Podtytu"/>
      </w:pPr>
    </w:p>
    <w:p w14:paraId="5D712D89" w14:textId="4C3816A7" w:rsidR="0009175F" w:rsidRDefault="0009175F">
      <w:pPr>
        <w:pStyle w:val="Tekstpodstawowy32"/>
        <w:spacing w:after="0" w:line="294" w:lineRule="atLeast"/>
        <w:rPr>
          <w:b/>
          <w:bCs/>
          <w:color w:val="000000"/>
        </w:rPr>
      </w:pPr>
      <w:r>
        <w:rPr>
          <w:color w:val="000000"/>
          <w:sz w:val="24"/>
          <w:szCs w:val="24"/>
        </w:rPr>
        <w:t>zawarta w dniu …………………. 20</w:t>
      </w:r>
      <w:r w:rsidR="00382787">
        <w:rPr>
          <w:color w:val="000000"/>
          <w:sz w:val="24"/>
          <w:szCs w:val="24"/>
        </w:rPr>
        <w:t>2</w:t>
      </w:r>
      <w:r w:rsidR="00726032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roku w Ostrowie Wielkopolskim pomiędzy:</w:t>
      </w:r>
    </w:p>
    <w:p w14:paraId="59ECDB93" w14:textId="77777777" w:rsidR="0009175F" w:rsidRDefault="0009175F">
      <w:pPr>
        <w:spacing w:line="294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Gminą Miasto Ostrów Wielkopolski</w:t>
      </w:r>
    </w:p>
    <w:p w14:paraId="6EB08B70" w14:textId="77777777" w:rsidR="0009175F" w:rsidRDefault="004F0219">
      <w:pPr>
        <w:spacing w:line="294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Miejski Zarząd Dróg</w:t>
      </w:r>
    </w:p>
    <w:p w14:paraId="05E23D41" w14:textId="77777777" w:rsidR="004F0219" w:rsidRDefault="00E83DA7">
      <w:pPr>
        <w:spacing w:line="294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u</w:t>
      </w:r>
      <w:r w:rsidR="004F0219">
        <w:rPr>
          <w:b/>
          <w:bCs/>
          <w:color w:val="000000"/>
        </w:rPr>
        <w:t>l. Zamenhofa 2b</w:t>
      </w:r>
    </w:p>
    <w:p w14:paraId="535499F0" w14:textId="77777777" w:rsidR="0009175F" w:rsidRDefault="0009175F">
      <w:pPr>
        <w:spacing w:line="294" w:lineRule="atLeast"/>
        <w:jc w:val="both"/>
        <w:rPr>
          <w:bCs/>
          <w:color w:val="000000"/>
        </w:rPr>
      </w:pPr>
      <w:r>
        <w:rPr>
          <w:b/>
          <w:bCs/>
          <w:color w:val="000000"/>
        </w:rPr>
        <w:t>63-400 Ostrów Wielkopolski</w:t>
      </w:r>
    </w:p>
    <w:p w14:paraId="6FA27649" w14:textId="77777777" w:rsidR="0009175F" w:rsidRDefault="0009175F">
      <w:pPr>
        <w:spacing w:line="294" w:lineRule="atLeast"/>
        <w:jc w:val="both"/>
        <w:rPr>
          <w:color w:val="000000"/>
        </w:rPr>
      </w:pPr>
      <w:r>
        <w:rPr>
          <w:bCs/>
          <w:color w:val="000000"/>
        </w:rPr>
        <w:t>reprezentow</w:t>
      </w:r>
      <w:r w:rsidR="006A180E">
        <w:rPr>
          <w:bCs/>
          <w:color w:val="000000"/>
        </w:rPr>
        <w:t>any</w:t>
      </w:r>
      <w:r>
        <w:rPr>
          <w:bCs/>
          <w:color w:val="000000"/>
        </w:rPr>
        <w:t xml:space="preserve"> przez:</w:t>
      </w:r>
    </w:p>
    <w:p w14:paraId="46A0B027" w14:textId="77777777" w:rsidR="0009175F" w:rsidRDefault="006A180E">
      <w:pPr>
        <w:pStyle w:val="Nagwek5"/>
        <w:spacing w:before="0" w:after="0" w:line="294" w:lineRule="atLeast"/>
        <w:rPr>
          <w:color w:val="000000"/>
        </w:rPr>
      </w:pPr>
      <w:r>
        <w:rPr>
          <w:i w:val="0"/>
          <w:color w:val="000000"/>
          <w:sz w:val="24"/>
          <w:szCs w:val="24"/>
        </w:rPr>
        <w:t xml:space="preserve">Marcina </w:t>
      </w:r>
      <w:proofErr w:type="spellStart"/>
      <w:r>
        <w:rPr>
          <w:i w:val="0"/>
          <w:color w:val="000000"/>
          <w:sz w:val="24"/>
          <w:szCs w:val="24"/>
        </w:rPr>
        <w:t>Wieruchowskiego</w:t>
      </w:r>
      <w:proofErr w:type="spellEnd"/>
      <w:r w:rsidR="0009175F">
        <w:rPr>
          <w:i w:val="0"/>
          <w:color w:val="000000"/>
          <w:sz w:val="24"/>
          <w:szCs w:val="24"/>
        </w:rPr>
        <w:t xml:space="preserve"> – </w:t>
      </w:r>
      <w:r>
        <w:rPr>
          <w:i w:val="0"/>
          <w:color w:val="000000"/>
          <w:sz w:val="24"/>
          <w:szCs w:val="24"/>
        </w:rPr>
        <w:t>Dyrektora</w:t>
      </w:r>
    </w:p>
    <w:p w14:paraId="1D9295B9" w14:textId="77777777" w:rsidR="0009175F" w:rsidRDefault="0009175F">
      <w:pPr>
        <w:spacing w:line="294" w:lineRule="atLeast"/>
        <w:jc w:val="both"/>
        <w:rPr>
          <w:color w:val="000000"/>
        </w:rPr>
      </w:pPr>
      <w:r>
        <w:rPr>
          <w:color w:val="000000"/>
        </w:rPr>
        <w:t>zwan</w:t>
      </w:r>
      <w:r w:rsidR="006A180E">
        <w:rPr>
          <w:color w:val="000000"/>
        </w:rPr>
        <w:t>ą</w:t>
      </w:r>
      <w:r>
        <w:rPr>
          <w:color w:val="000000"/>
        </w:rPr>
        <w:t xml:space="preserve"> dalej w treści umowy „zamawiającym”,</w:t>
      </w:r>
    </w:p>
    <w:p w14:paraId="1B868D9C" w14:textId="77777777" w:rsidR="0009175F" w:rsidRDefault="0009175F">
      <w:pPr>
        <w:spacing w:line="294" w:lineRule="atLeast"/>
        <w:jc w:val="both"/>
        <w:rPr>
          <w:color w:val="000000"/>
        </w:rPr>
      </w:pPr>
      <w:r>
        <w:rPr>
          <w:color w:val="000000"/>
        </w:rPr>
        <w:t>a podmiotem:</w:t>
      </w:r>
    </w:p>
    <w:p w14:paraId="13F36461" w14:textId="77777777" w:rsidR="0009175F" w:rsidRDefault="0009175F">
      <w:pPr>
        <w:pStyle w:val="Tekstpodstawowy21"/>
        <w:spacing w:line="294" w:lineRule="atLeast"/>
        <w:rPr>
          <w:color w:val="000000"/>
          <w:szCs w:val="24"/>
        </w:rPr>
      </w:pPr>
      <w:r>
        <w:rPr>
          <w:color w:val="000000"/>
          <w:szCs w:val="24"/>
        </w:rPr>
        <w:t>……………………………………</w:t>
      </w:r>
    </w:p>
    <w:p w14:paraId="766F67D0" w14:textId="77777777" w:rsidR="0009175F" w:rsidRDefault="0009175F">
      <w:pPr>
        <w:pStyle w:val="Tekstpodstawowy21"/>
        <w:spacing w:line="294" w:lineRule="atLeast"/>
        <w:rPr>
          <w:color w:val="000000"/>
          <w:szCs w:val="24"/>
        </w:rPr>
      </w:pPr>
      <w:r>
        <w:rPr>
          <w:color w:val="000000"/>
          <w:szCs w:val="24"/>
        </w:rPr>
        <w:t>reprezentowanym przez:</w:t>
      </w:r>
    </w:p>
    <w:p w14:paraId="2AEE8C47" w14:textId="77777777" w:rsidR="0009175F" w:rsidRDefault="0009175F">
      <w:pPr>
        <w:pStyle w:val="Tekstpodstawowy21"/>
        <w:spacing w:line="294" w:lineRule="atLeast"/>
        <w:rPr>
          <w:color w:val="000000"/>
          <w:szCs w:val="24"/>
        </w:rPr>
      </w:pPr>
      <w:r>
        <w:rPr>
          <w:color w:val="000000"/>
          <w:szCs w:val="24"/>
        </w:rPr>
        <w:t>………………………………..</w:t>
      </w:r>
    </w:p>
    <w:p w14:paraId="1C88410F" w14:textId="77777777" w:rsidR="0009175F" w:rsidRDefault="0009175F">
      <w:pPr>
        <w:pStyle w:val="Tekstpodstawowy21"/>
        <w:spacing w:line="294" w:lineRule="atLeast"/>
        <w:rPr>
          <w:color w:val="000000"/>
          <w:szCs w:val="24"/>
        </w:rPr>
      </w:pPr>
      <w:r>
        <w:rPr>
          <w:color w:val="000000"/>
          <w:szCs w:val="24"/>
        </w:rPr>
        <w:t>(wpisanym do ……………………………………………………………………………………)</w:t>
      </w:r>
    </w:p>
    <w:p w14:paraId="323497F2" w14:textId="77777777" w:rsidR="0009175F" w:rsidRDefault="0009175F">
      <w:pPr>
        <w:pStyle w:val="Tekstpodstawowy21"/>
        <w:spacing w:line="294" w:lineRule="atLeast"/>
        <w:rPr>
          <w:color w:val="000000"/>
        </w:rPr>
      </w:pPr>
      <w:r>
        <w:rPr>
          <w:color w:val="000000"/>
          <w:szCs w:val="24"/>
        </w:rPr>
        <w:t>zwanym dalej w treści umowy „wykonawcą”,</w:t>
      </w:r>
    </w:p>
    <w:p w14:paraId="26B5DAEF" w14:textId="4785CA83" w:rsidR="00CA77E3" w:rsidRPr="00726032" w:rsidRDefault="0009175F" w:rsidP="00726032">
      <w:pPr>
        <w:pStyle w:val="Tytu"/>
        <w:spacing w:line="294" w:lineRule="atLeast"/>
        <w:jc w:val="both"/>
        <w:rPr>
          <w:rFonts w:ascii="Times New Roman" w:hAnsi="Times New Roman" w:cs="Times New Roman"/>
          <w:b w:val="0"/>
        </w:rPr>
      </w:pPr>
      <w:r w:rsidRPr="00CA77E3">
        <w:rPr>
          <w:rFonts w:ascii="Times New Roman" w:hAnsi="Times New Roman" w:cs="Times New Roman"/>
          <w:b w:val="0"/>
          <w:color w:val="000000"/>
        </w:rPr>
        <w:t>na podstawie dokonanego przez zamawiającego w</w:t>
      </w:r>
      <w:r w:rsidR="00E83DA7" w:rsidRPr="00CA77E3">
        <w:rPr>
          <w:rFonts w:ascii="Times New Roman" w:hAnsi="Times New Roman" w:cs="Times New Roman"/>
          <w:b w:val="0"/>
          <w:color w:val="000000"/>
        </w:rPr>
        <w:t xml:space="preserve">yboru oferty wykonawcy w trybie </w:t>
      </w:r>
      <w:r w:rsidR="00CA77E3" w:rsidRPr="00CA77E3">
        <w:rPr>
          <w:rFonts w:ascii="Times New Roman" w:hAnsi="Times New Roman" w:cs="Times New Roman"/>
          <w:b w:val="0"/>
        </w:rPr>
        <w:t xml:space="preserve">przetargu nieograniczonego na podstawie </w:t>
      </w:r>
      <w:r w:rsidR="00CA77E3" w:rsidRPr="00CA77E3">
        <w:rPr>
          <w:rFonts w:ascii="Times New Roman" w:hAnsi="Times New Roman" w:cs="Times New Roman"/>
          <w:b w:val="0"/>
          <w:spacing w:val="-2"/>
        </w:rPr>
        <w:t>ustawy z dnia 29 stycznia 2004 r.</w:t>
      </w:r>
      <w:r w:rsidR="00CA77E3" w:rsidRPr="00CA77E3">
        <w:rPr>
          <w:rFonts w:ascii="Times New Roman" w:hAnsi="Times New Roman" w:cs="Times New Roman"/>
          <w:b w:val="0"/>
        </w:rPr>
        <w:t xml:space="preserve"> Prawo zamówień publicz</w:t>
      </w:r>
      <w:r w:rsidR="00382787">
        <w:rPr>
          <w:rFonts w:ascii="Times New Roman" w:hAnsi="Times New Roman" w:cs="Times New Roman"/>
          <w:b w:val="0"/>
        </w:rPr>
        <w:t>nych (</w:t>
      </w:r>
      <w:r w:rsidR="00DB6153" w:rsidRPr="00DB6153">
        <w:rPr>
          <w:rFonts w:ascii="Times New Roman" w:hAnsi="Times New Roman" w:cs="Times New Roman"/>
          <w:b w:val="0"/>
        </w:rPr>
        <w:t>Dz.U.2024.1320</w:t>
      </w:r>
      <w:r w:rsidR="00CA77E3" w:rsidRPr="00CA77E3">
        <w:rPr>
          <w:rFonts w:ascii="Times New Roman" w:hAnsi="Times New Roman" w:cs="Times New Roman"/>
          <w:b w:val="0"/>
        </w:rPr>
        <w:t>)</w:t>
      </w:r>
    </w:p>
    <w:p w14:paraId="5BB8B6A8" w14:textId="77777777" w:rsidR="0009175F" w:rsidRDefault="0009175F" w:rsidP="00683996">
      <w:pPr>
        <w:spacing w:line="294" w:lineRule="atLeast"/>
        <w:rPr>
          <w:color w:val="CC0000"/>
        </w:rPr>
      </w:pPr>
    </w:p>
    <w:p w14:paraId="58443966" w14:textId="77777777" w:rsidR="0009175F" w:rsidRDefault="00CA77E3" w:rsidP="00E45CEC">
      <w:pPr>
        <w:spacing w:line="260" w:lineRule="atLeast"/>
        <w:jc w:val="center"/>
        <w:rPr>
          <w:rFonts w:cs="Arial"/>
        </w:rPr>
      </w:pPr>
      <w:r>
        <w:rPr>
          <w:b/>
          <w:color w:val="000000"/>
        </w:rPr>
        <w:t>§ 1</w:t>
      </w:r>
    </w:p>
    <w:p w14:paraId="71473ACD" w14:textId="7368999D" w:rsidR="002220FA" w:rsidRPr="00D229FA" w:rsidRDefault="006A180E" w:rsidP="00D229FA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ind w:left="284" w:hanging="284"/>
        <w:jc w:val="both"/>
        <w:rPr>
          <w:b/>
          <w:szCs w:val="20"/>
        </w:rPr>
      </w:pPr>
      <w:r w:rsidRPr="002220FA">
        <w:rPr>
          <w:color w:val="000000"/>
        </w:rPr>
        <w:t xml:space="preserve">Zamawiający zleca, a Wykonawca zobowiązuje się wykonać </w:t>
      </w:r>
      <w:r w:rsidR="00382787" w:rsidRPr="002220FA">
        <w:rPr>
          <w:b/>
          <w:color w:val="000000"/>
        </w:rPr>
        <w:t xml:space="preserve"> </w:t>
      </w:r>
      <w:r w:rsidR="002220FA" w:rsidRPr="002220FA">
        <w:rPr>
          <w:b/>
          <w:color w:val="000000"/>
        </w:rPr>
        <w:t>dokumentacj</w:t>
      </w:r>
      <w:r w:rsidR="002220FA">
        <w:rPr>
          <w:b/>
          <w:color w:val="000000"/>
        </w:rPr>
        <w:t>ę</w:t>
      </w:r>
      <w:r w:rsidR="002220FA" w:rsidRPr="002220FA">
        <w:rPr>
          <w:b/>
          <w:color w:val="000000"/>
        </w:rPr>
        <w:t xml:space="preserve"> projektowo-kosztorysow</w:t>
      </w:r>
      <w:r w:rsidR="002220FA">
        <w:rPr>
          <w:b/>
          <w:color w:val="000000"/>
        </w:rPr>
        <w:t>ą</w:t>
      </w:r>
      <w:r w:rsidR="002220FA" w:rsidRPr="002220FA">
        <w:rPr>
          <w:b/>
          <w:color w:val="000000"/>
        </w:rPr>
        <w:t xml:space="preserve"> </w:t>
      </w:r>
      <w:r w:rsidR="00CD6183">
        <w:rPr>
          <w:b/>
          <w:color w:val="000000"/>
        </w:rPr>
        <w:t>rewitalizacji</w:t>
      </w:r>
      <w:r w:rsidR="002220FA" w:rsidRPr="002220FA">
        <w:rPr>
          <w:b/>
          <w:color w:val="000000"/>
        </w:rPr>
        <w:t xml:space="preserve"> </w:t>
      </w:r>
      <w:r w:rsidR="00CD6183" w:rsidRPr="00D229FA">
        <w:rPr>
          <w:b/>
          <w:szCs w:val="20"/>
        </w:rPr>
        <w:t>ul. Wrocławskiej w Ostrowie Wielkopolskim</w:t>
      </w:r>
      <w:r w:rsidR="00D229FA">
        <w:rPr>
          <w:b/>
          <w:szCs w:val="20"/>
        </w:rPr>
        <w:t xml:space="preserve"> </w:t>
      </w:r>
      <w:r w:rsidR="00D229FA" w:rsidRPr="00D229FA">
        <w:rPr>
          <w:bCs/>
          <w:szCs w:val="20"/>
        </w:rPr>
        <w:t>realizowanej</w:t>
      </w:r>
      <w:r w:rsidR="00D229FA">
        <w:rPr>
          <w:b/>
          <w:szCs w:val="20"/>
        </w:rPr>
        <w:t xml:space="preserve"> </w:t>
      </w:r>
      <w:r w:rsidR="00D229FA">
        <w:rPr>
          <w:b/>
          <w:szCs w:val="20"/>
        </w:rPr>
        <w:br/>
      </w:r>
      <w:r w:rsidR="002220FA" w:rsidRPr="00D229FA">
        <w:rPr>
          <w:bCs/>
          <w:color w:val="000000"/>
        </w:rPr>
        <w:t xml:space="preserve">w ramach zadania inwestycyjnego pn. „Rozwój zielono - niebieskiej infrastruktury </w:t>
      </w:r>
      <w:r w:rsidR="00D848CC" w:rsidRPr="00D229FA">
        <w:rPr>
          <w:bCs/>
          <w:color w:val="000000"/>
        </w:rPr>
        <w:br/>
      </w:r>
      <w:r w:rsidR="002220FA" w:rsidRPr="00D229FA">
        <w:rPr>
          <w:bCs/>
          <w:color w:val="000000"/>
        </w:rPr>
        <w:t>w gminie Miasto Ostrów Wielkopolski”.</w:t>
      </w:r>
    </w:p>
    <w:p w14:paraId="75D7FE23" w14:textId="77777777" w:rsidR="002220FA" w:rsidRDefault="002220FA" w:rsidP="002220FA">
      <w:pPr>
        <w:pStyle w:val="Akapitzlist"/>
        <w:suppressAutoHyphens w:val="0"/>
        <w:rPr>
          <w:b/>
          <w:color w:val="000000"/>
        </w:rPr>
      </w:pPr>
    </w:p>
    <w:p w14:paraId="2639D20B" w14:textId="77777777" w:rsidR="002220FA" w:rsidRDefault="00E83DA7" w:rsidP="002220FA">
      <w:pPr>
        <w:pStyle w:val="Akapitzlist"/>
        <w:numPr>
          <w:ilvl w:val="0"/>
          <w:numId w:val="8"/>
        </w:numPr>
        <w:tabs>
          <w:tab w:val="clear" w:pos="720"/>
        </w:tabs>
        <w:suppressAutoHyphens w:val="0"/>
        <w:ind w:left="284" w:hanging="284"/>
        <w:jc w:val="both"/>
        <w:rPr>
          <w:color w:val="000000"/>
        </w:rPr>
      </w:pPr>
      <w:r w:rsidRPr="002220FA">
        <w:rPr>
          <w:color w:val="000000"/>
        </w:rPr>
        <w:t xml:space="preserve">Za wykonaną dokumentację zamawiający zobowiązuje się </w:t>
      </w:r>
      <w:r w:rsidR="00301684" w:rsidRPr="002220FA">
        <w:rPr>
          <w:color w:val="000000"/>
        </w:rPr>
        <w:t>z</w:t>
      </w:r>
      <w:r w:rsidRPr="002220FA">
        <w:rPr>
          <w:color w:val="000000"/>
        </w:rPr>
        <w:t>apłacić cenę umowną</w:t>
      </w:r>
      <w:r w:rsidR="002220FA">
        <w:rPr>
          <w:color w:val="000000"/>
        </w:rPr>
        <w:t xml:space="preserve"> </w:t>
      </w:r>
      <w:r w:rsidRPr="002220FA">
        <w:rPr>
          <w:color w:val="000000"/>
        </w:rPr>
        <w:t xml:space="preserve">w wysokości ………………………. zł (łącznie z pod. VAT)  </w:t>
      </w:r>
      <w:r w:rsidR="002220FA">
        <w:rPr>
          <w:color w:val="000000"/>
        </w:rPr>
        <w:t xml:space="preserve"> </w:t>
      </w:r>
    </w:p>
    <w:p w14:paraId="4D594CB9" w14:textId="6B57E6B0" w:rsidR="002220FA" w:rsidRPr="002220FA" w:rsidRDefault="002220FA" w:rsidP="002220FA">
      <w:pPr>
        <w:pStyle w:val="Akapitzlist"/>
        <w:suppressAutoHyphens w:val="0"/>
        <w:ind w:left="284"/>
        <w:jc w:val="both"/>
        <w:rPr>
          <w:color w:val="000000"/>
        </w:rPr>
      </w:pPr>
      <w:r>
        <w:rPr>
          <w:color w:val="000000"/>
        </w:rPr>
        <w:t>sł</w:t>
      </w:r>
      <w:r w:rsidR="00E83DA7" w:rsidRPr="002220FA">
        <w:rPr>
          <w:color w:val="000000"/>
        </w:rPr>
        <w:t>ownie:………………………, na którą składają się następujące elementy</w:t>
      </w:r>
      <w:r w:rsidR="00301684" w:rsidRPr="002220FA">
        <w:rPr>
          <w:color w:val="000000"/>
        </w:rPr>
        <w:t>:</w:t>
      </w:r>
    </w:p>
    <w:p w14:paraId="4918935E" w14:textId="4422B970" w:rsidR="002220FA" w:rsidRPr="00726032" w:rsidRDefault="002220FA" w:rsidP="002220FA">
      <w:pPr>
        <w:spacing w:after="120" w:line="240" w:lineRule="atLeast"/>
        <w:rPr>
          <w:b/>
          <w:bCs/>
          <w:u w:val="single"/>
        </w:rPr>
      </w:pPr>
      <w:r w:rsidRPr="00726032">
        <w:rPr>
          <w:b/>
          <w:bCs/>
          <w:u w:val="single"/>
        </w:rPr>
        <w:t xml:space="preserve"> 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39"/>
        <w:gridCol w:w="1418"/>
        <w:gridCol w:w="1417"/>
        <w:gridCol w:w="1531"/>
      </w:tblGrid>
      <w:tr w:rsidR="00651B28" w:rsidRPr="000E64B9" w14:paraId="779A2847" w14:textId="77777777" w:rsidTr="0097770E">
        <w:tc>
          <w:tcPr>
            <w:tcW w:w="568" w:type="dxa"/>
            <w:shd w:val="clear" w:color="auto" w:fill="auto"/>
            <w:vAlign w:val="center"/>
          </w:tcPr>
          <w:p w14:paraId="76D4636E" w14:textId="77777777" w:rsidR="00651B28" w:rsidRPr="000E64B9" w:rsidRDefault="00651B28" w:rsidP="0097770E">
            <w:pPr>
              <w:jc w:val="center"/>
              <w:rPr>
                <w:sz w:val="20"/>
                <w:lang w:eastAsia="pl-PL"/>
              </w:rPr>
            </w:pPr>
            <w:bookmarkStart w:id="0" w:name="_Hlk173408530"/>
            <w:r w:rsidRPr="000E64B9">
              <w:rPr>
                <w:sz w:val="20"/>
                <w:lang w:eastAsia="pl-PL"/>
              </w:rPr>
              <w:t>L.p.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4CF76899" w14:textId="77777777" w:rsidR="00651B28" w:rsidRPr="000E64B9" w:rsidRDefault="00651B28" w:rsidP="0097770E">
            <w:pPr>
              <w:jc w:val="center"/>
              <w:rPr>
                <w:lang w:eastAsia="pl-PL"/>
              </w:rPr>
            </w:pPr>
            <w:r w:rsidRPr="000E64B9">
              <w:rPr>
                <w:lang w:eastAsia="pl-PL"/>
              </w:rPr>
              <w:t>Rodzaj robót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749650" w14:textId="77777777" w:rsidR="00651B28" w:rsidRPr="000E64B9" w:rsidRDefault="00651B28" w:rsidP="0097770E">
            <w:pPr>
              <w:jc w:val="center"/>
              <w:rPr>
                <w:lang w:eastAsia="pl-PL"/>
              </w:rPr>
            </w:pPr>
            <w:r w:rsidRPr="000E64B9">
              <w:rPr>
                <w:lang w:eastAsia="pl-PL"/>
              </w:rPr>
              <w:t>Cena netto</w:t>
            </w:r>
          </w:p>
          <w:p w14:paraId="75B76801" w14:textId="77777777" w:rsidR="00651B28" w:rsidRPr="000E64B9" w:rsidRDefault="00651B28" w:rsidP="0097770E">
            <w:pPr>
              <w:jc w:val="center"/>
              <w:rPr>
                <w:lang w:eastAsia="pl-PL"/>
              </w:rPr>
            </w:pPr>
            <w:r w:rsidRPr="000E64B9">
              <w:rPr>
                <w:lang w:eastAsia="pl-PL"/>
              </w:rPr>
              <w:t>(w zł)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1DF29D" w14:textId="77777777" w:rsidR="00651B28" w:rsidRPr="000E64B9" w:rsidRDefault="00651B28" w:rsidP="0097770E">
            <w:pPr>
              <w:jc w:val="center"/>
              <w:rPr>
                <w:lang w:eastAsia="pl-PL"/>
              </w:rPr>
            </w:pPr>
            <w:r w:rsidRPr="000E64B9">
              <w:rPr>
                <w:lang w:eastAsia="pl-PL"/>
              </w:rPr>
              <w:t>pod. VAT</w:t>
            </w:r>
          </w:p>
          <w:p w14:paraId="4FF13B70" w14:textId="77777777" w:rsidR="00651B28" w:rsidRPr="000E64B9" w:rsidRDefault="00651B28" w:rsidP="0097770E">
            <w:pPr>
              <w:jc w:val="center"/>
              <w:rPr>
                <w:lang w:eastAsia="pl-PL"/>
              </w:rPr>
            </w:pPr>
            <w:r w:rsidRPr="000E64B9">
              <w:rPr>
                <w:lang w:eastAsia="pl-PL"/>
              </w:rPr>
              <w:t>(w zł)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4821FAF" w14:textId="77777777" w:rsidR="00651B28" w:rsidRPr="000E64B9" w:rsidRDefault="00651B28" w:rsidP="0097770E">
            <w:pPr>
              <w:jc w:val="center"/>
              <w:rPr>
                <w:lang w:eastAsia="pl-PL"/>
              </w:rPr>
            </w:pPr>
            <w:r w:rsidRPr="000E64B9">
              <w:rPr>
                <w:lang w:eastAsia="pl-PL"/>
              </w:rPr>
              <w:t>Cena brutto</w:t>
            </w:r>
          </w:p>
          <w:p w14:paraId="3F068146" w14:textId="77777777" w:rsidR="00651B28" w:rsidRPr="000E64B9" w:rsidRDefault="00651B28" w:rsidP="0097770E">
            <w:pPr>
              <w:jc w:val="center"/>
              <w:rPr>
                <w:lang w:eastAsia="pl-PL"/>
              </w:rPr>
            </w:pPr>
            <w:r w:rsidRPr="000E64B9">
              <w:rPr>
                <w:lang w:eastAsia="pl-PL"/>
              </w:rPr>
              <w:t>(w zł)</w:t>
            </w:r>
          </w:p>
        </w:tc>
      </w:tr>
      <w:tr w:rsidR="00651B28" w:rsidRPr="000E64B9" w14:paraId="6F3B9182" w14:textId="77777777" w:rsidTr="0097770E">
        <w:tc>
          <w:tcPr>
            <w:tcW w:w="568" w:type="dxa"/>
            <w:shd w:val="clear" w:color="auto" w:fill="auto"/>
            <w:vAlign w:val="center"/>
          </w:tcPr>
          <w:p w14:paraId="7008216E" w14:textId="77777777" w:rsidR="00651B28" w:rsidRPr="000E64B9" w:rsidRDefault="00651B28" w:rsidP="0097770E">
            <w:pPr>
              <w:jc w:val="center"/>
              <w:rPr>
                <w:sz w:val="20"/>
                <w:lang w:eastAsia="pl-PL"/>
              </w:rPr>
            </w:pPr>
            <w:r w:rsidRPr="000E64B9">
              <w:rPr>
                <w:sz w:val="20"/>
                <w:lang w:eastAsia="pl-PL"/>
              </w:rPr>
              <w:t>1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02F759B3" w14:textId="77777777" w:rsidR="00651B28" w:rsidRPr="000E64B9" w:rsidRDefault="00651B28" w:rsidP="0097770E">
            <w:pPr>
              <w:jc w:val="center"/>
              <w:rPr>
                <w:lang w:eastAsia="pl-PL"/>
              </w:rPr>
            </w:pPr>
            <w:r w:rsidRPr="000E64B9">
              <w:rPr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38C852" w14:textId="77777777" w:rsidR="00651B28" w:rsidRPr="000E64B9" w:rsidRDefault="00651B28" w:rsidP="0097770E">
            <w:pPr>
              <w:jc w:val="center"/>
              <w:rPr>
                <w:lang w:eastAsia="pl-PL"/>
              </w:rPr>
            </w:pPr>
            <w:r w:rsidRPr="000E64B9">
              <w:rPr>
                <w:lang w:eastAsia="pl-PL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69D6A5" w14:textId="77777777" w:rsidR="00651B28" w:rsidRPr="000E64B9" w:rsidRDefault="00651B28" w:rsidP="0097770E">
            <w:pPr>
              <w:jc w:val="center"/>
              <w:rPr>
                <w:lang w:eastAsia="pl-PL"/>
              </w:rPr>
            </w:pPr>
            <w:r w:rsidRPr="000E64B9">
              <w:rPr>
                <w:lang w:eastAsia="pl-PL"/>
              </w:rPr>
              <w:t>4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65C5528" w14:textId="77777777" w:rsidR="00651B28" w:rsidRPr="000E64B9" w:rsidRDefault="00651B28" w:rsidP="0097770E">
            <w:pPr>
              <w:jc w:val="center"/>
              <w:rPr>
                <w:lang w:eastAsia="pl-PL"/>
              </w:rPr>
            </w:pPr>
            <w:r w:rsidRPr="000E64B9">
              <w:rPr>
                <w:lang w:eastAsia="pl-PL"/>
              </w:rPr>
              <w:t>5</w:t>
            </w:r>
          </w:p>
        </w:tc>
      </w:tr>
      <w:tr w:rsidR="00651B28" w:rsidRPr="000E64B9" w14:paraId="57C2AF17" w14:textId="77777777" w:rsidTr="0097770E">
        <w:tc>
          <w:tcPr>
            <w:tcW w:w="568" w:type="dxa"/>
            <w:shd w:val="clear" w:color="auto" w:fill="auto"/>
            <w:vAlign w:val="center"/>
          </w:tcPr>
          <w:p w14:paraId="5B4A07FC" w14:textId="77777777" w:rsidR="00651B28" w:rsidRPr="000E64B9" w:rsidRDefault="00651B28" w:rsidP="0097770E">
            <w:pPr>
              <w:spacing w:after="120"/>
              <w:jc w:val="center"/>
              <w:rPr>
                <w:sz w:val="20"/>
                <w:szCs w:val="20"/>
                <w:lang w:eastAsia="pl-PL"/>
              </w:rPr>
            </w:pPr>
            <w:r w:rsidRPr="000E64B9">
              <w:rPr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42212DC8" w14:textId="77777777" w:rsidR="00651B28" w:rsidRPr="000E64B9" w:rsidRDefault="00651B28" w:rsidP="0097770E">
            <w:pPr>
              <w:spacing w:after="120"/>
              <w:jc w:val="both"/>
              <w:rPr>
                <w:b/>
                <w:sz w:val="20"/>
                <w:szCs w:val="20"/>
                <w:lang w:eastAsia="pl-PL"/>
              </w:rPr>
            </w:pPr>
            <w:r w:rsidRPr="003C5BAA">
              <w:rPr>
                <w:bCs/>
                <w:sz w:val="20"/>
                <w:szCs w:val="20"/>
              </w:rPr>
              <w:t>branża drogowa</w:t>
            </w:r>
            <w:r w:rsidRPr="000E64B9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E62654" w14:textId="77777777" w:rsidR="00651B28" w:rsidRPr="000E64B9" w:rsidRDefault="00651B28" w:rsidP="0097770E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5921BB" w14:textId="77777777" w:rsidR="00651B28" w:rsidRPr="000E64B9" w:rsidRDefault="00651B28" w:rsidP="0097770E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36FEC22" w14:textId="77777777" w:rsidR="00651B28" w:rsidRPr="000E64B9" w:rsidRDefault="00651B28" w:rsidP="0097770E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651B28" w:rsidRPr="000E64B9" w14:paraId="3BCBDCE3" w14:textId="77777777" w:rsidTr="0097770E">
        <w:tc>
          <w:tcPr>
            <w:tcW w:w="568" w:type="dxa"/>
            <w:shd w:val="clear" w:color="auto" w:fill="auto"/>
            <w:vAlign w:val="center"/>
          </w:tcPr>
          <w:p w14:paraId="62C3DDEB" w14:textId="77777777" w:rsidR="00651B28" w:rsidRPr="000E64B9" w:rsidRDefault="00651B28" w:rsidP="0097770E">
            <w:pPr>
              <w:spacing w:after="120"/>
              <w:jc w:val="center"/>
              <w:rPr>
                <w:sz w:val="20"/>
                <w:szCs w:val="20"/>
                <w:lang w:eastAsia="pl-PL"/>
              </w:rPr>
            </w:pPr>
            <w:r w:rsidRPr="000E64B9">
              <w:rPr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0F25750A" w14:textId="77777777" w:rsidR="00651B28" w:rsidRPr="000E64B9" w:rsidRDefault="00651B28" w:rsidP="0097770E">
            <w:pPr>
              <w:spacing w:after="120"/>
              <w:jc w:val="both"/>
              <w:rPr>
                <w:sz w:val="20"/>
                <w:szCs w:val="20"/>
              </w:rPr>
            </w:pPr>
            <w:r w:rsidRPr="000E64B9">
              <w:rPr>
                <w:sz w:val="20"/>
                <w:szCs w:val="20"/>
              </w:rPr>
              <w:t>branża architektury / architektury krajobrazu (zieleni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07ACFE" w14:textId="77777777" w:rsidR="00651B28" w:rsidRPr="000E64B9" w:rsidRDefault="00651B28" w:rsidP="0097770E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845421" w14:textId="77777777" w:rsidR="00651B28" w:rsidRPr="000E64B9" w:rsidRDefault="00651B28" w:rsidP="0097770E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9C573F" w14:textId="77777777" w:rsidR="00651B28" w:rsidRPr="000E64B9" w:rsidRDefault="00651B28" w:rsidP="0097770E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651B28" w:rsidRPr="000E64B9" w14:paraId="03750530" w14:textId="77777777" w:rsidTr="0097770E">
        <w:tc>
          <w:tcPr>
            <w:tcW w:w="568" w:type="dxa"/>
            <w:shd w:val="clear" w:color="auto" w:fill="auto"/>
            <w:vAlign w:val="center"/>
          </w:tcPr>
          <w:p w14:paraId="16E5B181" w14:textId="77777777" w:rsidR="00651B28" w:rsidRPr="000E64B9" w:rsidRDefault="00651B28" w:rsidP="0097770E">
            <w:pPr>
              <w:spacing w:after="120"/>
              <w:jc w:val="center"/>
              <w:rPr>
                <w:sz w:val="20"/>
                <w:szCs w:val="20"/>
                <w:lang w:eastAsia="pl-PL"/>
              </w:rPr>
            </w:pPr>
            <w:r w:rsidRPr="000E64B9">
              <w:rPr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04D76ED2" w14:textId="77777777" w:rsidR="00651B28" w:rsidRPr="000E64B9" w:rsidRDefault="00651B28" w:rsidP="0097770E">
            <w:pPr>
              <w:spacing w:after="120"/>
              <w:jc w:val="both"/>
              <w:rPr>
                <w:bCs/>
                <w:sz w:val="20"/>
                <w:szCs w:val="20"/>
              </w:rPr>
            </w:pPr>
            <w:r w:rsidRPr="000E64B9">
              <w:rPr>
                <w:bCs/>
                <w:sz w:val="20"/>
                <w:szCs w:val="20"/>
              </w:rPr>
              <w:t>branża sanitarna (przyłącze wody + system automatycznego nawadniania, kolizje)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C3104E" w14:textId="77777777" w:rsidR="00651B28" w:rsidRPr="000E64B9" w:rsidRDefault="00651B28" w:rsidP="0097770E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556C01" w14:textId="77777777" w:rsidR="00651B28" w:rsidRPr="000E64B9" w:rsidRDefault="00651B28" w:rsidP="0097770E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51D633D" w14:textId="77777777" w:rsidR="00651B28" w:rsidRPr="000E64B9" w:rsidRDefault="00651B28" w:rsidP="0097770E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651B28" w:rsidRPr="000E64B9" w14:paraId="74375983" w14:textId="77777777" w:rsidTr="0097770E">
        <w:tc>
          <w:tcPr>
            <w:tcW w:w="568" w:type="dxa"/>
            <w:shd w:val="clear" w:color="auto" w:fill="auto"/>
            <w:vAlign w:val="center"/>
          </w:tcPr>
          <w:p w14:paraId="3B54B6D0" w14:textId="77777777" w:rsidR="00651B28" w:rsidRPr="000E64B9" w:rsidRDefault="00651B28" w:rsidP="0097770E">
            <w:pPr>
              <w:spacing w:after="120"/>
              <w:jc w:val="center"/>
              <w:rPr>
                <w:sz w:val="20"/>
                <w:szCs w:val="20"/>
                <w:lang w:eastAsia="pl-PL"/>
              </w:rPr>
            </w:pPr>
            <w:r w:rsidRPr="000E64B9">
              <w:rPr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3BF62221" w14:textId="77777777" w:rsidR="00651B28" w:rsidRPr="000E64B9" w:rsidRDefault="00651B28" w:rsidP="0097770E">
            <w:pPr>
              <w:spacing w:after="120"/>
              <w:jc w:val="both"/>
              <w:rPr>
                <w:bCs/>
                <w:sz w:val="20"/>
                <w:szCs w:val="20"/>
              </w:rPr>
            </w:pPr>
            <w:r w:rsidRPr="000E64B9">
              <w:rPr>
                <w:bCs/>
                <w:sz w:val="20"/>
                <w:szCs w:val="20"/>
              </w:rPr>
              <w:t>branża elektryczna (kolizje)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881A49" w14:textId="77777777" w:rsidR="00651B28" w:rsidRPr="000E64B9" w:rsidRDefault="00651B28" w:rsidP="0097770E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655B9B" w14:textId="77777777" w:rsidR="00651B28" w:rsidRPr="000E64B9" w:rsidRDefault="00651B28" w:rsidP="0097770E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78112B" w14:textId="77777777" w:rsidR="00651B28" w:rsidRPr="000E64B9" w:rsidRDefault="00651B28" w:rsidP="0097770E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651B28" w:rsidRPr="000E64B9" w14:paraId="2A956338" w14:textId="77777777" w:rsidTr="0097770E">
        <w:tc>
          <w:tcPr>
            <w:tcW w:w="568" w:type="dxa"/>
            <w:shd w:val="clear" w:color="auto" w:fill="auto"/>
            <w:vAlign w:val="center"/>
          </w:tcPr>
          <w:p w14:paraId="0A71EDF4" w14:textId="77777777" w:rsidR="00651B28" w:rsidRPr="000E64B9" w:rsidRDefault="00651B28" w:rsidP="0097770E">
            <w:pPr>
              <w:spacing w:after="120"/>
              <w:jc w:val="center"/>
              <w:rPr>
                <w:sz w:val="20"/>
                <w:szCs w:val="20"/>
                <w:lang w:eastAsia="pl-PL"/>
              </w:rPr>
            </w:pPr>
            <w:r w:rsidRPr="000E64B9">
              <w:rPr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4FC26AC1" w14:textId="77777777" w:rsidR="00651B28" w:rsidRPr="000E64B9" w:rsidRDefault="00651B28" w:rsidP="0097770E">
            <w:pPr>
              <w:spacing w:after="120"/>
              <w:jc w:val="both"/>
              <w:rPr>
                <w:bCs/>
                <w:sz w:val="20"/>
                <w:szCs w:val="20"/>
              </w:rPr>
            </w:pPr>
            <w:r w:rsidRPr="000E64B9">
              <w:rPr>
                <w:bCs/>
                <w:sz w:val="20"/>
                <w:szCs w:val="20"/>
              </w:rPr>
              <w:t>branża sanitarna (kolizje gazowe)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864208" w14:textId="77777777" w:rsidR="00651B28" w:rsidRPr="000E64B9" w:rsidRDefault="00651B28" w:rsidP="0097770E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A01787" w14:textId="77777777" w:rsidR="00651B28" w:rsidRPr="000E64B9" w:rsidRDefault="00651B28" w:rsidP="0097770E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DB3822A" w14:textId="77777777" w:rsidR="00651B28" w:rsidRPr="000E64B9" w:rsidRDefault="00651B28" w:rsidP="0097770E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651B28" w:rsidRPr="000E64B9" w14:paraId="771FEA2E" w14:textId="77777777" w:rsidTr="0097770E">
        <w:tc>
          <w:tcPr>
            <w:tcW w:w="568" w:type="dxa"/>
            <w:shd w:val="clear" w:color="auto" w:fill="auto"/>
            <w:vAlign w:val="center"/>
          </w:tcPr>
          <w:p w14:paraId="400C2CA4" w14:textId="77777777" w:rsidR="00651B28" w:rsidRPr="000E64B9" w:rsidRDefault="00651B28" w:rsidP="0097770E">
            <w:pPr>
              <w:spacing w:after="120"/>
              <w:jc w:val="center"/>
              <w:rPr>
                <w:sz w:val="20"/>
                <w:szCs w:val="20"/>
                <w:lang w:eastAsia="pl-PL"/>
              </w:rPr>
            </w:pPr>
            <w:r w:rsidRPr="000E64B9">
              <w:rPr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2E196C7E" w14:textId="77777777" w:rsidR="00651B28" w:rsidRPr="000E64B9" w:rsidRDefault="00651B28" w:rsidP="0097770E">
            <w:pPr>
              <w:spacing w:after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</w:t>
            </w:r>
            <w:r w:rsidRPr="000E64B9">
              <w:rPr>
                <w:bCs/>
                <w:sz w:val="20"/>
                <w:szCs w:val="20"/>
              </w:rPr>
              <w:t>ranża telekomunikacyjna (kolizje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E64B9">
              <w:rPr>
                <w:bCs/>
                <w:sz w:val="20"/>
                <w:szCs w:val="20"/>
              </w:rPr>
              <w:t>teletechniczne)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63DA3E" w14:textId="77777777" w:rsidR="00651B28" w:rsidRPr="000E64B9" w:rsidRDefault="00651B28" w:rsidP="0097770E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B84667" w14:textId="77777777" w:rsidR="00651B28" w:rsidRPr="000E64B9" w:rsidRDefault="00651B28" w:rsidP="0097770E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571BB02" w14:textId="77777777" w:rsidR="00651B28" w:rsidRPr="000E64B9" w:rsidRDefault="00651B28" w:rsidP="0097770E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651B28" w:rsidRPr="000E64B9" w14:paraId="46823158" w14:textId="77777777" w:rsidTr="0097770E">
        <w:tc>
          <w:tcPr>
            <w:tcW w:w="568" w:type="dxa"/>
            <w:shd w:val="clear" w:color="auto" w:fill="auto"/>
            <w:vAlign w:val="center"/>
          </w:tcPr>
          <w:p w14:paraId="1E67D83B" w14:textId="77777777" w:rsidR="00651B28" w:rsidRPr="000E64B9" w:rsidRDefault="00651B28" w:rsidP="0097770E">
            <w:pPr>
              <w:spacing w:after="12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7</w:t>
            </w:r>
            <w:r w:rsidRPr="00A67301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10DF0A1B" w14:textId="77777777" w:rsidR="00651B28" w:rsidRDefault="00651B28" w:rsidP="0097770E">
            <w:pPr>
              <w:spacing w:after="120"/>
              <w:jc w:val="both"/>
              <w:rPr>
                <w:bCs/>
                <w:sz w:val="20"/>
                <w:szCs w:val="20"/>
              </w:rPr>
            </w:pPr>
            <w:r w:rsidRPr="00A67301">
              <w:rPr>
                <w:sz w:val="20"/>
                <w:szCs w:val="20"/>
              </w:rPr>
              <w:t xml:space="preserve">karta informacyjna przedsięwzięcia wraz </w:t>
            </w:r>
            <w:r w:rsidRPr="00A67301">
              <w:rPr>
                <w:sz w:val="20"/>
                <w:szCs w:val="20"/>
              </w:rPr>
              <w:br/>
              <w:t>z wnioskiem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9369E6" w14:textId="77777777" w:rsidR="00651B28" w:rsidRPr="000E64B9" w:rsidRDefault="00651B28" w:rsidP="0097770E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529052" w14:textId="77777777" w:rsidR="00651B28" w:rsidRPr="000E64B9" w:rsidRDefault="00651B28" w:rsidP="0097770E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77659D" w14:textId="77777777" w:rsidR="00651B28" w:rsidRPr="000E64B9" w:rsidRDefault="00651B28" w:rsidP="0097770E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651B28" w:rsidRPr="000E64B9" w14:paraId="3CDE4AE6" w14:textId="77777777" w:rsidTr="0097770E">
        <w:tc>
          <w:tcPr>
            <w:tcW w:w="568" w:type="dxa"/>
            <w:shd w:val="clear" w:color="auto" w:fill="auto"/>
            <w:vAlign w:val="center"/>
          </w:tcPr>
          <w:p w14:paraId="0BABD9CF" w14:textId="77777777" w:rsidR="00651B28" w:rsidRDefault="00651B28" w:rsidP="0097770E">
            <w:pPr>
              <w:spacing w:after="12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ACF8FB2" w14:textId="77777777" w:rsidR="00651B28" w:rsidRPr="00A67301" w:rsidRDefault="00651B28" w:rsidP="0097770E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Branża elektryczna - doświetlenie przejść dla pieszych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C89407" w14:textId="77777777" w:rsidR="00651B28" w:rsidRPr="000E64B9" w:rsidRDefault="00651B28" w:rsidP="0097770E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E3ADC2" w14:textId="77777777" w:rsidR="00651B28" w:rsidRPr="000E64B9" w:rsidRDefault="00651B28" w:rsidP="0097770E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8D9D73" w14:textId="77777777" w:rsidR="00651B28" w:rsidRPr="000E64B9" w:rsidRDefault="00651B28" w:rsidP="0097770E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651B28" w:rsidRPr="000E64B9" w14:paraId="1C2E86DA" w14:textId="77777777" w:rsidTr="0097770E">
        <w:tc>
          <w:tcPr>
            <w:tcW w:w="568" w:type="dxa"/>
            <w:shd w:val="clear" w:color="auto" w:fill="auto"/>
            <w:vAlign w:val="center"/>
          </w:tcPr>
          <w:p w14:paraId="36EC38CA" w14:textId="77777777" w:rsidR="00651B28" w:rsidRDefault="00651B28" w:rsidP="0097770E">
            <w:pPr>
              <w:spacing w:after="12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1F4B720E" w14:textId="77777777" w:rsidR="00651B28" w:rsidRPr="00A67301" w:rsidRDefault="00651B28" w:rsidP="0097770E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Branża sanitarna - przebudowa sieci wodociągowej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63404E" w14:textId="77777777" w:rsidR="00651B28" w:rsidRPr="000E64B9" w:rsidRDefault="00651B28" w:rsidP="0097770E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A6B32B" w14:textId="77777777" w:rsidR="00651B28" w:rsidRPr="000E64B9" w:rsidRDefault="00651B28" w:rsidP="0097770E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3479B8" w14:textId="77777777" w:rsidR="00651B28" w:rsidRPr="000E64B9" w:rsidRDefault="00651B28" w:rsidP="0097770E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651B28" w:rsidRPr="000E64B9" w14:paraId="28C4AA7C" w14:textId="77777777" w:rsidTr="0097770E">
        <w:trPr>
          <w:trHeight w:val="593"/>
        </w:trPr>
        <w:tc>
          <w:tcPr>
            <w:tcW w:w="7542" w:type="dxa"/>
            <w:gridSpan w:val="4"/>
            <w:shd w:val="clear" w:color="auto" w:fill="auto"/>
            <w:vAlign w:val="center"/>
          </w:tcPr>
          <w:p w14:paraId="3FF8082D" w14:textId="77777777" w:rsidR="00651B28" w:rsidRPr="000E64B9" w:rsidRDefault="00651B28" w:rsidP="0097770E">
            <w:pPr>
              <w:spacing w:after="120"/>
              <w:jc w:val="center"/>
              <w:rPr>
                <w:lang w:eastAsia="pl-PL"/>
              </w:rPr>
            </w:pPr>
            <w:r w:rsidRPr="000E64B9">
              <w:rPr>
                <w:lang w:eastAsia="pl-PL"/>
              </w:rPr>
              <w:t>RAZEM:</w:t>
            </w:r>
          </w:p>
        </w:tc>
        <w:tc>
          <w:tcPr>
            <w:tcW w:w="153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295E7BEB" w14:textId="77777777" w:rsidR="00651B28" w:rsidRPr="000E64B9" w:rsidRDefault="00651B28" w:rsidP="0097770E">
            <w:pPr>
              <w:spacing w:after="120"/>
              <w:jc w:val="center"/>
              <w:rPr>
                <w:lang w:eastAsia="pl-PL"/>
              </w:rPr>
            </w:pPr>
          </w:p>
        </w:tc>
      </w:tr>
    </w:tbl>
    <w:p w14:paraId="29544CC0" w14:textId="77777777" w:rsidR="008A0096" w:rsidRDefault="008A0096" w:rsidP="00BE21DE">
      <w:pPr>
        <w:rPr>
          <w:sz w:val="22"/>
        </w:rPr>
      </w:pPr>
      <w:bookmarkStart w:id="1" w:name="_GoBack"/>
      <w:bookmarkEnd w:id="0"/>
      <w:bookmarkEnd w:id="1"/>
    </w:p>
    <w:p w14:paraId="22111A2C" w14:textId="77777777" w:rsidR="00301684" w:rsidRPr="00C85A28" w:rsidRDefault="00301684" w:rsidP="00E45CEC">
      <w:pPr>
        <w:jc w:val="center"/>
        <w:rPr>
          <w:b/>
        </w:rPr>
      </w:pPr>
      <w:r w:rsidRPr="00C85A28">
        <w:rPr>
          <w:b/>
        </w:rPr>
        <w:lastRenderedPageBreak/>
        <w:fldChar w:fldCharType="begin"/>
      </w:r>
      <w:r w:rsidRPr="00C85A28">
        <w:rPr>
          <w:b/>
        </w:rPr>
        <w:instrText>SYMBOL 167 \f "Times New Roman" \s 11</w:instrText>
      </w:r>
      <w:r w:rsidRPr="00C85A28">
        <w:rPr>
          <w:b/>
        </w:rPr>
        <w:fldChar w:fldCharType="separate"/>
      </w:r>
      <w:r w:rsidRPr="00C85A28">
        <w:rPr>
          <w:b/>
        </w:rPr>
        <w:t>§</w:t>
      </w:r>
      <w:r w:rsidRPr="00C85A28">
        <w:rPr>
          <w:b/>
        </w:rPr>
        <w:fldChar w:fldCharType="end"/>
      </w:r>
      <w:r w:rsidR="00105B4F" w:rsidRPr="00C85A28">
        <w:rPr>
          <w:b/>
        </w:rPr>
        <w:t xml:space="preserve"> 2</w:t>
      </w:r>
    </w:p>
    <w:p w14:paraId="1012AF7A" w14:textId="09EDF7D2" w:rsidR="002220FA" w:rsidRPr="00F81DDC" w:rsidRDefault="00301684" w:rsidP="00F81DDC">
      <w:pPr>
        <w:spacing w:line="280" w:lineRule="atLeast"/>
        <w:ind w:left="284"/>
        <w:jc w:val="both"/>
      </w:pPr>
      <w:r w:rsidRPr="004F2621">
        <w:t xml:space="preserve">Wykonawca zobowiązuje się wykonać i dostarczyć dokumentację projektowo-kosztorysową  stanowiącą przedmiot umowy w terminie do dnia </w:t>
      </w:r>
      <w:r w:rsidR="002220FA">
        <w:t>:</w:t>
      </w:r>
      <w:bookmarkStart w:id="2" w:name="_Hlk82860378"/>
      <w:r w:rsidR="00F81DDC">
        <w:t xml:space="preserve"> </w:t>
      </w:r>
      <w:r w:rsidR="00726032">
        <w:rPr>
          <w:b/>
          <w:bCs/>
        </w:rPr>
        <w:t xml:space="preserve">10 </w:t>
      </w:r>
      <w:r w:rsidR="002220FA">
        <w:rPr>
          <w:b/>
          <w:bCs/>
        </w:rPr>
        <w:t>miesięcy od podpisania umowy</w:t>
      </w:r>
    </w:p>
    <w:bookmarkEnd w:id="2"/>
    <w:p w14:paraId="18575633" w14:textId="77777777" w:rsidR="00301684" w:rsidRDefault="00301684" w:rsidP="00E45CEC">
      <w:pPr>
        <w:rPr>
          <w:sz w:val="22"/>
        </w:rPr>
      </w:pPr>
    </w:p>
    <w:p w14:paraId="6992A31D" w14:textId="77777777" w:rsidR="008A0096" w:rsidRPr="00C85A28" w:rsidRDefault="008A0096" w:rsidP="00A14F31">
      <w:pPr>
        <w:jc w:val="center"/>
        <w:rPr>
          <w:b/>
        </w:rPr>
      </w:pPr>
      <w:r w:rsidRPr="00C85A28">
        <w:rPr>
          <w:b/>
        </w:rPr>
        <w:fldChar w:fldCharType="begin"/>
      </w:r>
      <w:r w:rsidRPr="00C85A28">
        <w:rPr>
          <w:b/>
        </w:rPr>
        <w:instrText>SYMBOL 167 \f "Times New Roman" \s 11</w:instrText>
      </w:r>
      <w:r w:rsidRPr="00C85A28">
        <w:rPr>
          <w:b/>
        </w:rPr>
        <w:fldChar w:fldCharType="separate"/>
      </w:r>
      <w:r w:rsidRPr="00C85A28">
        <w:rPr>
          <w:b/>
        </w:rPr>
        <w:t>§</w:t>
      </w:r>
      <w:r w:rsidRPr="00C85A28">
        <w:rPr>
          <w:b/>
        </w:rPr>
        <w:fldChar w:fldCharType="end"/>
      </w:r>
      <w:r w:rsidR="00105B4F" w:rsidRPr="00C85A28">
        <w:rPr>
          <w:b/>
        </w:rPr>
        <w:t xml:space="preserve"> 3</w:t>
      </w:r>
    </w:p>
    <w:p w14:paraId="39887F67" w14:textId="05A3D112" w:rsidR="008A0096" w:rsidRPr="008D3D16" w:rsidRDefault="008A0096" w:rsidP="00567888">
      <w:pPr>
        <w:numPr>
          <w:ilvl w:val="0"/>
          <w:numId w:val="10"/>
        </w:numPr>
        <w:spacing w:line="280" w:lineRule="atLeast"/>
        <w:jc w:val="both"/>
        <w:rPr>
          <w:color w:val="000000"/>
        </w:rPr>
      </w:pPr>
      <w:r w:rsidRPr="006A180E">
        <w:rPr>
          <w:color w:val="000000"/>
        </w:rPr>
        <w:t xml:space="preserve">Przedmiot zamówienia </w:t>
      </w:r>
      <w:r>
        <w:rPr>
          <w:color w:val="000000"/>
        </w:rPr>
        <w:t xml:space="preserve">został </w:t>
      </w:r>
      <w:r w:rsidRPr="006A180E">
        <w:rPr>
          <w:color w:val="000000"/>
        </w:rPr>
        <w:t>opis</w:t>
      </w:r>
      <w:r>
        <w:rPr>
          <w:color w:val="000000"/>
        </w:rPr>
        <w:t>any</w:t>
      </w:r>
      <w:r w:rsidRPr="006A180E">
        <w:rPr>
          <w:color w:val="000000"/>
        </w:rPr>
        <w:t xml:space="preserve"> </w:t>
      </w:r>
      <w:r w:rsidR="00B930BF">
        <w:rPr>
          <w:color w:val="000000"/>
        </w:rPr>
        <w:t>w Załączniku nr 8</w:t>
      </w:r>
      <w:r w:rsidR="005519D6">
        <w:rPr>
          <w:color w:val="000000"/>
        </w:rPr>
        <w:t xml:space="preserve"> „Opis przedmiotu zamówienia”.</w:t>
      </w:r>
    </w:p>
    <w:p w14:paraId="448C7386" w14:textId="347F6E8F" w:rsidR="0009175F" w:rsidRPr="008D3D16" w:rsidRDefault="006A180E" w:rsidP="00567888">
      <w:pPr>
        <w:numPr>
          <w:ilvl w:val="0"/>
          <w:numId w:val="10"/>
        </w:numPr>
        <w:spacing w:line="280" w:lineRule="atLeast"/>
        <w:jc w:val="both"/>
        <w:rPr>
          <w:color w:val="000000"/>
        </w:rPr>
      </w:pPr>
      <w:r w:rsidRPr="008D3D16">
        <w:rPr>
          <w:color w:val="000000"/>
        </w:rPr>
        <w:t xml:space="preserve">Zakres </w:t>
      </w:r>
      <w:r w:rsidR="00EC0F05">
        <w:rPr>
          <w:color w:val="000000"/>
        </w:rPr>
        <w:t>rzeczowy usługi</w:t>
      </w:r>
      <w:r w:rsidR="00821E6B">
        <w:rPr>
          <w:color w:val="000000"/>
        </w:rPr>
        <w:t xml:space="preserve"> </w:t>
      </w:r>
      <w:r w:rsidRPr="008D3D16">
        <w:rPr>
          <w:color w:val="000000"/>
        </w:rPr>
        <w:t>obejmuje</w:t>
      </w:r>
      <w:r w:rsidR="0009175F" w:rsidRPr="008D3D16">
        <w:rPr>
          <w:color w:val="000000"/>
        </w:rPr>
        <w:t>:</w:t>
      </w:r>
    </w:p>
    <w:p w14:paraId="7F0284E6" w14:textId="4846F2C0" w:rsidR="00EC0F05" w:rsidRPr="001446C1" w:rsidRDefault="00EC0F05" w:rsidP="00567888">
      <w:pPr>
        <w:pStyle w:val="Lista3"/>
        <w:widowControl w:val="0"/>
        <w:numPr>
          <w:ilvl w:val="0"/>
          <w:numId w:val="14"/>
        </w:numPr>
        <w:suppressAutoHyphens w:val="0"/>
        <w:ind w:left="1134" w:hanging="425"/>
        <w:contextualSpacing w:val="0"/>
        <w:jc w:val="both"/>
      </w:pPr>
      <w:r w:rsidRPr="001446C1">
        <w:t>Opracowanie dokumentacji geodezyjnej (mapa do celów projektowych, mapa ewidencyjna, wypisy i wyrysy</w:t>
      </w:r>
    </w:p>
    <w:p w14:paraId="4DAE0C36" w14:textId="6923AA17" w:rsidR="00EC0F05" w:rsidRPr="001446C1" w:rsidRDefault="00EC0F05" w:rsidP="002220FA">
      <w:pPr>
        <w:pStyle w:val="Lista3"/>
        <w:widowControl w:val="0"/>
        <w:numPr>
          <w:ilvl w:val="0"/>
          <w:numId w:val="14"/>
        </w:numPr>
        <w:suppressAutoHyphens w:val="0"/>
        <w:ind w:left="1134" w:hanging="425"/>
        <w:contextualSpacing w:val="0"/>
        <w:jc w:val="both"/>
      </w:pPr>
      <w:r w:rsidRPr="001446C1">
        <w:t xml:space="preserve">Sporządzenie inwentaryzacji </w:t>
      </w:r>
      <w:r w:rsidR="001446C1">
        <w:t>i projektu wycinki drzew</w:t>
      </w:r>
      <w:r w:rsidR="002220FA">
        <w:t xml:space="preserve"> (jeżeli będzie wymagane)</w:t>
      </w:r>
    </w:p>
    <w:p w14:paraId="73DD9A78" w14:textId="77777777" w:rsidR="00EC0F05" w:rsidRPr="001446C1" w:rsidRDefault="00EC0F05" w:rsidP="00567888">
      <w:pPr>
        <w:pStyle w:val="Lista3"/>
        <w:widowControl w:val="0"/>
        <w:numPr>
          <w:ilvl w:val="0"/>
          <w:numId w:val="14"/>
        </w:numPr>
        <w:suppressAutoHyphens w:val="0"/>
        <w:ind w:left="1134" w:hanging="425"/>
        <w:contextualSpacing w:val="0"/>
        <w:jc w:val="both"/>
      </w:pPr>
      <w:r w:rsidRPr="001446C1">
        <w:rPr>
          <w:lang w:eastAsia="pl-PL"/>
        </w:rPr>
        <w:t>Uzyskanie warunków technicznych przyłączenia do infrastruktury technicznej od właściwych instytucji eksploatujących sieci (na podstawie przygotowanych przez Wykonawcę stosownych kompletnych wniosków z wymaganymi załącznikami, podpisanych przez Zamawiającego),</w:t>
      </w:r>
    </w:p>
    <w:p w14:paraId="1A618DF4" w14:textId="573A02F2" w:rsidR="00EC0F05" w:rsidRDefault="00EC0F05" w:rsidP="00567888">
      <w:pPr>
        <w:pStyle w:val="Lista3"/>
        <w:widowControl w:val="0"/>
        <w:numPr>
          <w:ilvl w:val="0"/>
          <w:numId w:val="14"/>
        </w:numPr>
        <w:suppressAutoHyphens w:val="0"/>
        <w:ind w:left="1134" w:hanging="425"/>
        <w:contextualSpacing w:val="0"/>
        <w:jc w:val="both"/>
      </w:pPr>
      <w:r w:rsidRPr="001446C1">
        <w:rPr>
          <w:lang w:eastAsia="pl-PL"/>
        </w:rPr>
        <w:t>U</w:t>
      </w:r>
      <w:r w:rsidRPr="001446C1">
        <w:t xml:space="preserve">zyskanie w imieniu Zamawiającego wymaganych decyzji administracyjnych </w:t>
      </w:r>
      <w:r w:rsidR="00726032">
        <w:br/>
      </w:r>
      <w:r w:rsidRPr="001446C1">
        <w:t>i uzgodnień i opinii (m.in. wymagane  uzgodnienia ZUDP, uzgodnienia branżowe, pozwolenie wodnoprawne, konserwatorskie</w:t>
      </w:r>
      <w:r w:rsidR="002220FA">
        <w:t xml:space="preserve"> </w:t>
      </w:r>
      <w:r w:rsidRPr="001446C1">
        <w:t>czy inne wynikające z lokalizacji przedmiotu umowy i jego zakresu)</w:t>
      </w:r>
    </w:p>
    <w:p w14:paraId="1FD7D15F" w14:textId="77777777" w:rsidR="006C4E6C" w:rsidRDefault="006C4E6C" w:rsidP="006C4E6C">
      <w:pPr>
        <w:pStyle w:val="Lista3"/>
        <w:widowControl w:val="0"/>
        <w:numPr>
          <w:ilvl w:val="0"/>
          <w:numId w:val="14"/>
        </w:numPr>
        <w:suppressAutoHyphens w:val="0"/>
        <w:ind w:left="1134" w:hanging="425"/>
        <w:contextualSpacing w:val="0"/>
        <w:jc w:val="both"/>
      </w:pPr>
      <w:r>
        <w:t>Opracowanie karty informacyjnej przedsięwzięcia wraz wnioskiem</w:t>
      </w:r>
    </w:p>
    <w:p w14:paraId="64AF681F" w14:textId="5716C6DC" w:rsidR="00EC0F05" w:rsidRPr="001446C1" w:rsidRDefault="00EC0F05" w:rsidP="006C4E6C">
      <w:pPr>
        <w:pStyle w:val="Lista3"/>
        <w:widowControl w:val="0"/>
        <w:numPr>
          <w:ilvl w:val="0"/>
          <w:numId w:val="14"/>
        </w:numPr>
        <w:suppressAutoHyphens w:val="0"/>
        <w:ind w:left="1134" w:hanging="425"/>
        <w:contextualSpacing w:val="0"/>
        <w:jc w:val="both"/>
      </w:pPr>
      <w:r w:rsidRPr="001446C1">
        <w:t xml:space="preserve">Wykonanie projektu zagospodarowania terenu oraz architektoniczno-budowlanego </w:t>
      </w:r>
    </w:p>
    <w:p w14:paraId="6FB7AB9C" w14:textId="7EE646F9" w:rsidR="00EC0F05" w:rsidRPr="001446C1" w:rsidRDefault="00EC0F05" w:rsidP="00567888">
      <w:pPr>
        <w:pStyle w:val="Lista3"/>
        <w:widowControl w:val="0"/>
        <w:numPr>
          <w:ilvl w:val="0"/>
          <w:numId w:val="14"/>
        </w:numPr>
        <w:suppressAutoHyphens w:val="0"/>
        <w:ind w:left="1134" w:hanging="425"/>
        <w:contextualSpacing w:val="0"/>
        <w:jc w:val="both"/>
      </w:pPr>
      <w:r w:rsidRPr="001446C1">
        <w:t xml:space="preserve">Wykonanie projektów technicznych </w:t>
      </w:r>
      <w:r w:rsidR="00D43844">
        <w:t xml:space="preserve">poszczególnych </w:t>
      </w:r>
      <w:r w:rsidRPr="001446C1">
        <w:t xml:space="preserve">branż </w:t>
      </w:r>
    </w:p>
    <w:p w14:paraId="3ED351C1" w14:textId="1D9B73D6" w:rsidR="00EC0F05" w:rsidRPr="001446C1" w:rsidRDefault="00EC0F05" w:rsidP="00567888">
      <w:pPr>
        <w:pStyle w:val="Lista3"/>
        <w:widowControl w:val="0"/>
        <w:numPr>
          <w:ilvl w:val="0"/>
          <w:numId w:val="14"/>
        </w:numPr>
        <w:suppressAutoHyphens w:val="0"/>
        <w:ind w:left="1134" w:hanging="425"/>
        <w:contextualSpacing w:val="0"/>
        <w:jc w:val="both"/>
      </w:pPr>
      <w:r w:rsidRPr="001446C1">
        <w:t>Opracowanie części przetargowej obejmującej dokumentację projektową w wersji elektronicznej, szczegółowe specyfikacje techniczne, kosztorys inwestorski, kosztorys ofertowy, przedmiar robót (w wersji papierowej i elektronicznej)</w:t>
      </w:r>
    </w:p>
    <w:p w14:paraId="59A719B0" w14:textId="77777777" w:rsidR="0009175F" w:rsidRDefault="0009175F" w:rsidP="00567888">
      <w:pPr>
        <w:numPr>
          <w:ilvl w:val="0"/>
          <w:numId w:val="10"/>
        </w:numPr>
        <w:spacing w:line="280" w:lineRule="atLeast"/>
        <w:jc w:val="both"/>
        <w:rPr>
          <w:color w:val="000000"/>
        </w:rPr>
      </w:pPr>
      <w:r>
        <w:rPr>
          <w:color w:val="000000"/>
        </w:rPr>
        <w:t>Przedmiot umowy należy wykonać zgodnie z obowiązującymi przepisami prawa.</w:t>
      </w:r>
    </w:p>
    <w:p w14:paraId="7A915ECF" w14:textId="4FEB2E7E" w:rsidR="0009175F" w:rsidRDefault="0009175F" w:rsidP="00567888">
      <w:pPr>
        <w:numPr>
          <w:ilvl w:val="0"/>
          <w:numId w:val="10"/>
        </w:numPr>
        <w:spacing w:line="280" w:lineRule="atLeast"/>
        <w:jc w:val="both"/>
        <w:rPr>
          <w:rFonts w:ascii="Arial" w:hAnsi="Arial" w:cs="Arial"/>
          <w:b/>
          <w:color w:val="CC0000"/>
        </w:rPr>
      </w:pPr>
      <w:r>
        <w:rPr>
          <w:color w:val="000000"/>
        </w:rPr>
        <w:t>Przedmiot umowy musi zapewniać możliwość wydatkowania środków przeznaczonych na realizację i późniejszą eksploatację obiektu w sposób celowy i oszczędny,</w:t>
      </w:r>
      <w:r w:rsidR="00B23602">
        <w:rPr>
          <w:color w:val="000000"/>
        </w:rPr>
        <w:t xml:space="preserve"> </w:t>
      </w:r>
      <w:r>
        <w:rPr>
          <w:color w:val="000000"/>
        </w:rPr>
        <w:t>z zachowaniem zasady uzyskania najlepszych efektów z danych nakładów.</w:t>
      </w:r>
    </w:p>
    <w:p w14:paraId="35EF1E4A" w14:textId="77777777" w:rsidR="00E45CEC" w:rsidRDefault="00E45CEC" w:rsidP="00E45CEC">
      <w:pPr>
        <w:spacing w:line="280" w:lineRule="atLeast"/>
        <w:jc w:val="both"/>
        <w:rPr>
          <w:color w:val="CC0000"/>
        </w:rPr>
      </w:pPr>
    </w:p>
    <w:p w14:paraId="3169D6B9" w14:textId="77777777" w:rsidR="0009175F" w:rsidRDefault="0009175F" w:rsidP="00E45CEC">
      <w:pPr>
        <w:spacing w:line="280" w:lineRule="atLeast"/>
        <w:jc w:val="center"/>
        <w:rPr>
          <w:color w:val="000000"/>
        </w:rPr>
      </w:pPr>
      <w:r>
        <w:rPr>
          <w:b/>
          <w:color w:val="000000"/>
        </w:rPr>
        <w:t xml:space="preserve">§ </w:t>
      </w:r>
      <w:r w:rsidR="00C85A28">
        <w:rPr>
          <w:b/>
          <w:color w:val="000000"/>
        </w:rPr>
        <w:t>4</w:t>
      </w:r>
    </w:p>
    <w:p w14:paraId="56F35147" w14:textId="606F2BE3" w:rsidR="004F2621" w:rsidRPr="004F2621" w:rsidRDefault="00DD677B" w:rsidP="00567888">
      <w:pPr>
        <w:numPr>
          <w:ilvl w:val="0"/>
          <w:numId w:val="5"/>
        </w:numPr>
        <w:tabs>
          <w:tab w:val="num" w:pos="525"/>
        </w:tabs>
        <w:spacing w:line="280" w:lineRule="atLeast"/>
        <w:jc w:val="both"/>
        <w:rPr>
          <w:color w:val="000000"/>
        </w:rPr>
      </w:pPr>
      <w:r w:rsidRPr="00DD677B">
        <w:rPr>
          <w:color w:val="000000"/>
        </w:rPr>
        <w:t xml:space="preserve">Wykaz opracowań wchodzących w skład przedmiotu umowy:  </w:t>
      </w:r>
    </w:p>
    <w:p w14:paraId="11D8149B" w14:textId="267332B6" w:rsidR="004F2621" w:rsidRDefault="004F2621" w:rsidP="00B23602">
      <w:pPr>
        <w:pStyle w:val="Akapitzlist"/>
        <w:numPr>
          <w:ilvl w:val="0"/>
          <w:numId w:val="11"/>
        </w:numPr>
        <w:spacing w:line="280" w:lineRule="atLeast"/>
        <w:ind w:left="993"/>
        <w:jc w:val="both"/>
        <w:rPr>
          <w:color w:val="000000"/>
        </w:rPr>
      </w:pPr>
      <w:r w:rsidRPr="004F2621">
        <w:rPr>
          <w:color w:val="000000"/>
        </w:rPr>
        <w:t>Dokumentacja geodezyjna, która obejmuje:</w:t>
      </w:r>
      <w:r>
        <w:rPr>
          <w:color w:val="000000"/>
        </w:rPr>
        <w:t xml:space="preserve"> </w:t>
      </w:r>
      <w:r w:rsidRPr="004F2621">
        <w:rPr>
          <w:color w:val="000000"/>
        </w:rPr>
        <w:t>mapę do celów projektowych</w:t>
      </w:r>
      <w:r>
        <w:rPr>
          <w:color w:val="000000"/>
        </w:rPr>
        <w:t xml:space="preserve">, </w:t>
      </w:r>
      <w:r w:rsidRPr="004F2621">
        <w:rPr>
          <w:color w:val="000000"/>
        </w:rPr>
        <w:t xml:space="preserve">mapę </w:t>
      </w:r>
    </w:p>
    <w:p w14:paraId="0EBB800B" w14:textId="77777777" w:rsidR="004F2621" w:rsidRDefault="004F2621" w:rsidP="00567888">
      <w:pPr>
        <w:pStyle w:val="Akapitzlist"/>
        <w:numPr>
          <w:ilvl w:val="0"/>
          <w:numId w:val="11"/>
        </w:numPr>
        <w:spacing w:line="280" w:lineRule="atLeast"/>
        <w:ind w:left="993"/>
        <w:jc w:val="both"/>
        <w:rPr>
          <w:color w:val="000000"/>
        </w:rPr>
      </w:pPr>
      <w:r w:rsidRPr="004F2621">
        <w:rPr>
          <w:color w:val="000000"/>
        </w:rPr>
        <w:t xml:space="preserve">Materiały do wniosku o wydanie decyzji o warunkach zabudowy i zagospodarowania terenu w przypadku terenów na których nie obowiązuje miejscowy plan zagospodarowania przestrzennego – 3 egz. (UWAGA: w przypadku gdy obiekt znajduje się na obszarze, który jest ujęty w Miejscowym Planie Zagospodarowani Przestrzennego należy uwzględnić wytyczne w nim zawarte oraz należy dołączyć wypis z MPZP) </w:t>
      </w:r>
    </w:p>
    <w:p w14:paraId="3AED4849" w14:textId="69396D93" w:rsidR="006C4E6C" w:rsidRPr="006C4E6C" w:rsidRDefault="006C4E6C" w:rsidP="006C4E6C">
      <w:pPr>
        <w:pStyle w:val="Akapitzlist"/>
        <w:numPr>
          <w:ilvl w:val="0"/>
          <w:numId w:val="11"/>
        </w:numPr>
        <w:spacing w:line="280" w:lineRule="atLeast"/>
        <w:ind w:left="993"/>
        <w:jc w:val="both"/>
        <w:rPr>
          <w:color w:val="000000"/>
        </w:rPr>
      </w:pPr>
      <w:r>
        <w:rPr>
          <w:color w:val="000000"/>
        </w:rPr>
        <w:t xml:space="preserve">karta informacyjna przedsięwzięcia </w:t>
      </w:r>
      <w:r w:rsidRPr="006C4E6C">
        <w:rPr>
          <w:color w:val="000000"/>
        </w:rPr>
        <w:t xml:space="preserve">wraz z wnioskiem w sprawie wydania decyzji </w:t>
      </w:r>
      <w:r>
        <w:rPr>
          <w:color w:val="000000"/>
        </w:rPr>
        <w:br/>
      </w:r>
      <w:r w:rsidRPr="006C4E6C">
        <w:rPr>
          <w:color w:val="000000"/>
        </w:rPr>
        <w:t>o środowiskowych uwarunkowaniach</w:t>
      </w:r>
      <w:r w:rsidR="007446E9">
        <w:rPr>
          <w:color w:val="000000"/>
        </w:rPr>
        <w:t xml:space="preserve"> – 2 egzemplarze w wersji papierowej + wersja elektroniczna</w:t>
      </w:r>
    </w:p>
    <w:p w14:paraId="1F37403B" w14:textId="3587EF1F" w:rsidR="004F2621" w:rsidRPr="004F2621" w:rsidRDefault="004F2621" w:rsidP="00567888">
      <w:pPr>
        <w:pStyle w:val="Akapitzlist"/>
        <w:numPr>
          <w:ilvl w:val="0"/>
          <w:numId w:val="11"/>
        </w:numPr>
        <w:spacing w:line="280" w:lineRule="atLeast"/>
        <w:ind w:left="993"/>
        <w:jc w:val="both"/>
        <w:rPr>
          <w:color w:val="000000"/>
        </w:rPr>
      </w:pPr>
      <w:r w:rsidRPr="004F2621">
        <w:rPr>
          <w:color w:val="000000"/>
        </w:rPr>
        <w:t xml:space="preserve">Projekt budowalny wraz z niezbędnymi opiniami, uzgodnieniami w tym: </w:t>
      </w:r>
    </w:p>
    <w:p w14:paraId="25A7D69A" w14:textId="47DC62B7" w:rsidR="004F2621" w:rsidRPr="004F2621" w:rsidRDefault="004F2621" w:rsidP="004F2621">
      <w:pPr>
        <w:spacing w:line="280" w:lineRule="atLeast"/>
        <w:ind w:left="1134" w:hanging="141"/>
        <w:jc w:val="both"/>
        <w:rPr>
          <w:color w:val="000000"/>
        </w:rPr>
      </w:pPr>
      <w:r>
        <w:rPr>
          <w:color w:val="000000"/>
        </w:rPr>
        <w:t xml:space="preserve">- </w:t>
      </w:r>
      <w:r w:rsidRPr="004F2621">
        <w:rPr>
          <w:color w:val="000000"/>
        </w:rPr>
        <w:t>projekt zagospodarowania terenu - 5 egz.</w:t>
      </w:r>
    </w:p>
    <w:p w14:paraId="32E08A25" w14:textId="0AAA4A5E" w:rsidR="004F2621" w:rsidRPr="004F2621" w:rsidRDefault="004F2621" w:rsidP="004F2621">
      <w:pPr>
        <w:spacing w:line="280" w:lineRule="atLeast"/>
        <w:ind w:left="1134" w:hanging="141"/>
        <w:jc w:val="both"/>
        <w:rPr>
          <w:color w:val="000000"/>
        </w:rPr>
      </w:pPr>
      <w:r>
        <w:rPr>
          <w:color w:val="000000"/>
        </w:rPr>
        <w:t xml:space="preserve">- </w:t>
      </w:r>
      <w:r w:rsidRPr="004F2621">
        <w:rPr>
          <w:color w:val="000000"/>
        </w:rPr>
        <w:t xml:space="preserve">projekt </w:t>
      </w:r>
      <w:proofErr w:type="spellStart"/>
      <w:r w:rsidRPr="004F2621">
        <w:rPr>
          <w:color w:val="000000"/>
        </w:rPr>
        <w:t>architektoniczno</w:t>
      </w:r>
      <w:proofErr w:type="spellEnd"/>
      <w:r w:rsidRPr="004F2621">
        <w:rPr>
          <w:color w:val="000000"/>
        </w:rPr>
        <w:t xml:space="preserve"> – budowlany – 5 egz.</w:t>
      </w:r>
    </w:p>
    <w:p w14:paraId="6B2069C2" w14:textId="685F6D35" w:rsidR="004F2621" w:rsidRPr="004F2621" w:rsidRDefault="004F2621" w:rsidP="004F2621">
      <w:pPr>
        <w:spacing w:line="280" w:lineRule="atLeast"/>
        <w:ind w:left="1134" w:hanging="141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Pr="004F2621">
        <w:rPr>
          <w:color w:val="000000"/>
        </w:rPr>
        <w:t>projekt techniczny zawierający wszystkie elementy pozwalające zrealizować zadanie wg obowiązujących norm, warunków wykonania i realizacji robót  – 4 egz.</w:t>
      </w:r>
    </w:p>
    <w:p w14:paraId="175D0E99" w14:textId="62629BEE" w:rsidR="004F2621" w:rsidRDefault="004F2621" w:rsidP="00567888">
      <w:pPr>
        <w:pStyle w:val="Akapitzlist"/>
        <w:numPr>
          <w:ilvl w:val="0"/>
          <w:numId w:val="12"/>
        </w:numPr>
        <w:spacing w:line="280" w:lineRule="atLeast"/>
        <w:ind w:left="993" w:hanging="426"/>
        <w:jc w:val="both"/>
        <w:rPr>
          <w:color w:val="000000"/>
        </w:rPr>
      </w:pPr>
      <w:r w:rsidRPr="004F2621">
        <w:rPr>
          <w:color w:val="000000"/>
        </w:rPr>
        <w:t xml:space="preserve">Specyfikacje techniczne wykonania i odbioru robót budowlanych (ogólna i szczegółowe), zgodnie Rozporządzeniem Ministra Infrastruktury z dnia 02.09.2004 r. w sprawie szczegółowego zakresu i formy dokumentacji projektowej, specyfikacji technicznych wykonania i odbioru robót budowlanych oraz programu </w:t>
      </w:r>
      <w:proofErr w:type="spellStart"/>
      <w:r w:rsidRPr="004F2621">
        <w:rPr>
          <w:color w:val="000000"/>
        </w:rPr>
        <w:t>funkcjonalno</w:t>
      </w:r>
      <w:proofErr w:type="spellEnd"/>
      <w:r w:rsidRPr="004F2621">
        <w:rPr>
          <w:color w:val="000000"/>
        </w:rPr>
        <w:t>–użytkowego (</w:t>
      </w:r>
      <w:proofErr w:type="spellStart"/>
      <w:r w:rsidRPr="004F2621">
        <w:rPr>
          <w:color w:val="000000"/>
        </w:rPr>
        <w:t>t.j</w:t>
      </w:r>
      <w:proofErr w:type="spellEnd"/>
      <w:r w:rsidRPr="004F2621">
        <w:rPr>
          <w:color w:val="000000"/>
        </w:rPr>
        <w:t xml:space="preserve">. </w:t>
      </w:r>
      <w:r w:rsidR="00726032" w:rsidRPr="00726032">
        <w:rPr>
          <w:color w:val="000000"/>
        </w:rPr>
        <w:t>Dz.U. 2021 poz. 2454</w:t>
      </w:r>
      <w:r w:rsidRPr="004F2621">
        <w:rPr>
          <w:color w:val="000000"/>
        </w:rPr>
        <w:t>) – 2 egz.</w:t>
      </w:r>
    </w:p>
    <w:p w14:paraId="70304AD1" w14:textId="7C99516B" w:rsidR="004F2621" w:rsidRDefault="004F2621" w:rsidP="00567888">
      <w:pPr>
        <w:pStyle w:val="Akapitzlist"/>
        <w:numPr>
          <w:ilvl w:val="0"/>
          <w:numId w:val="12"/>
        </w:numPr>
        <w:spacing w:line="280" w:lineRule="atLeast"/>
        <w:ind w:left="993" w:hanging="426"/>
        <w:jc w:val="both"/>
        <w:rPr>
          <w:color w:val="000000"/>
        </w:rPr>
      </w:pPr>
      <w:r w:rsidRPr="004F2621">
        <w:rPr>
          <w:color w:val="000000"/>
        </w:rPr>
        <w:t xml:space="preserve">Inwentaryzacja i projekt wycinki drzew z podziałem na gatunki drzew, obwody, </w:t>
      </w:r>
      <w:r w:rsidR="00726032">
        <w:rPr>
          <w:color w:val="000000"/>
        </w:rPr>
        <w:br/>
      </w:r>
      <w:r w:rsidRPr="004F2621">
        <w:rPr>
          <w:color w:val="000000"/>
        </w:rPr>
        <w:t>nr działek i właścicieli wraz z oznakowaniem w terenie drzew przeznaczonych  do wycinki – 4 egz.</w:t>
      </w:r>
      <w:r w:rsidR="00726032">
        <w:rPr>
          <w:color w:val="000000"/>
        </w:rPr>
        <w:t xml:space="preserve"> (jeśli jest wymagany)</w:t>
      </w:r>
    </w:p>
    <w:p w14:paraId="45B7B749" w14:textId="77777777" w:rsidR="004F2621" w:rsidRDefault="004F2621" w:rsidP="00567888">
      <w:pPr>
        <w:pStyle w:val="Akapitzlist"/>
        <w:numPr>
          <w:ilvl w:val="0"/>
          <w:numId w:val="12"/>
        </w:numPr>
        <w:spacing w:line="280" w:lineRule="atLeast"/>
        <w:ind w:left="993" w:hanging="426"/>
        <w:jc w:val="both"/>
        <w:rPr>
          <w:color w:val="000000"/>
        </w:rPr>
      </w:pPr>
      <w:r w:rsidRPr="004F2621">
        <w:rPr>
          <w:color w:val="000000"/>
        </w:rPr>
        <w:t>Przedmiary robót – 2 egz.</w:t>
      </w:r>
    </w:p>
    <w:p w14:paraId="2FD29D5E" w14:textId="6F26FCA8" w:rsidR="004F2621" w:rsidRPr="004F2621" w:rsidRDefault="004F2621" w:rsidP="00567888">
      <w:pPr>
        <w:pStyle w:val="Akapitzlist"/>
        <w:numPr>
          <w:ilvl w:val="0"/>
          <w:numId w:val="12"/>
        </w:numPr>
        <w:spacing w:line="280" w:lineRule="atLeast"/>
        <w:ind w:left="993" w:hanging="426"/>
        <w:jc w:val="both"/>
        <w:rPr>
          <w:color w:val="000000"/>
        </w:rPr>
      </w:pPr>
      <w:r w:rsidRPr="004F2621">
        <w:rPr>
          <w:color w:val="000000"/>
        </w:rPr>
        <w:t xml:space="preserve">Kosztorys inwestorski – 2 egz. </w:t>
      </w:r>
    </w:p>
    <w:p w14:paraId="3DEBF7DD" w14:textId="0E1C26E9" w:rsidR="004F2621" w:rsidRPr="004F2621" w:rsidRDefault="004F2621" w:rsidP="004F2621">
      <w:pPr>
        <w:spacing w:line="280" w:lineRule="atLeast"/>
        <w:ind w:left="993"/>
        <w:jc w:val="both"/>
        <w:rPr>
          <w:color w:val="000000"/>
        </w:rPr>
      </w:pPr>
      <w:r w:rsidRPr="004F2621">
        <w:rPr>
          <w:color w:val="000000"/>
        </w:rPr>
        <w:lastRenderedPageBreak/>
        <w:t xml:space="preserve">Do opracowania kosztorysu inwestorskiego Wykonawca stosować będzie ceny jednostkowe robót określone na podstawie danych rynku lokalnego oraz czynniki cenotwórcze określone w aktualnej informacji w systemie </w:t>
      </w:r>
      <w:proofErr w:type="spellStart"/>
      <w:r w:rsidRPr="004F2621">
        <w:rPr>
          <w:color w:val="000000"/>
        </w:rPr>
        <w:t>Sekocenbud</w:t>
      </w:r>
      <w:proofErr w:type="spellEnd"/>
      <w:r w:rsidRPr="004F2621">
        <w:rPr>
          <w:color w:val="000000"/>
        </w:rPr>
        <w:t xml:space="preserve">, </w:t>
      </w:r>
    </w:p>
    <w:p w14:paraId="59A9137B" w14:textId="663D84DF" w:rsidR="004F2621" w:rsidRDefault="004F2621" w:rsidP="004F2621">
      <w:pPr>
        <w:spacing w:line="280" w:lineRule="atLeast"/>
        <w:ind w:left="993"/>
        <w:jc w:val="both"/>
        <w:rPr>
          <w:color w:val="000000"/>
        </w:rPr>
      </w:pPr>
      <w:r w:rsidRPr="004F2621">
        <w:rPr>
          <w:color w:val="000000"/>
        </w:rPr>
        <w:t xml:space="preserve">Produkty wskazane w dokumentacji projektowej muszą być opisane poprzez podanie odpowiednich granicznych parametrów, cech technicznych, jakościowych nawet w przypadku uprawnionego posługiwania się określeniem „lub równoważny”, nazwy własne materiałów, urządzeń lub produktów mogą być stosowane jedynie pomocniczo </w:t>
      </w:r>
      <w:r>
        <w:rPr>
          <w:color w:val="000000"/>
        </w:rPr>
        <w:br/>
      </w:r>
      <w:r w:rsidRPr="004F2621">
        <w:rPr>
          <w:color w:val="000000"/>
        </w:rPr>
        <w:t>w przypadku dopuszczenia materiałów, urządzeń lub produktów równoważnych,</w:t>
      </w:r>
    </w:p>
    <w:p w14:paraId="65DB0EBD" w14:textId="77777777" w:rsidR="004F2621" w:rsidRDefault="004F2621" w:rsidP="00567888">
      <w:pPr>
        <w:pStyle w:val="Akapitzlist"/>
        <w:numPr>
          <w:ilvl w:val="0"/>
          <w:numId w:val="12"/>
        </w:numPr>
        <w:spacing w:line="280" w:lineRule="atLeast"/>
        <w:ind w:left="993"/>
        <w:jc w:val="both"/>
        <w:rPr>
          <w:color w:val="000000"/>
        </w:rPr>
      </w:pPr>
      <w:r w:rsidRPr="004F2621">
        <w:rPr>
          <w:color w:val="000000"/>
        </w:rPr>
        <w:t>Zbiorcze zestawienie kosztów (ZZK)</w:t>
      </w:r>
    </w:p>
    <w:p w14:paraId="4DE2578B" w14:textId="01B70B6A" w:rsidR="00ED7210" w:rsidRPr="004F2621" w:rsidRDefault="004F2621" w:rsidP="00567888">
      <w:pPr>
        <w:pStyle w:val="Akapitzlist"/>
        <w:numPr>
          <w:ilvl w:val="0"/>
          <w:numId w:val="12"/>
        </w:numPr>
        <w:spacing w:line="280" w:lineRule="atLeast"/>
        <w:ind w:left="993"/>
        <w:jc w:val="both"/>
        <w:rPr>
          <w:color w:val="000000"/>
        </w:rPr>
      </w:pPr>
      <w:r>
        <w:rPr>
          <w:color w:val="000000"/>
        </w:rPr>
        <w:t>U</w:t>
      </w:r>
      <w:r w:rsidR="00ED7210" w:rsidRPr="004F2621">
        <w:rPr>
          <w:color w:val="000000"/>
        </w:rPr>
        <w:t>zgodnienia branżowe i inne decyzje/opinie niezbędne do wykonania przedmiotowej   inwestycji</w:t>
      </w:r>
    </w:p>
    <w:p w14:paraId="0E61E196" w14:textId="77777777" w:rsidR="00DD677B" w:rsidRPr="00DD677B" w:rsidRDefault="00DD677B" w:rsidP="00567888">
      <w:pPr>
        <w:numPr>
          <w:ilvl w:val="0"/>
          <w:numId w:val="5"/>
        </w:numPr>
        <w:spacing w:line="280" w:lineRule="atLeast"/>
        <w:jc w:val="both"/>
        <w:rPr>
          <w:color w:val="000000"/>
        </w:rPr>
      </w:pPr>
      <w:r w:rsidRPr="00DD677B">
        <w:rPr>
          <w:color w:val="000000"/>
        </w:rPr>
        <w:t>Wszystkie egzemplarze dokumentacji projektowej powinny zawierać rysunki wydrukowane w kolorze (nie mogą stanowić czarno-białych kserokopii oryginalnych rysunków z zaznaczonymi na kolorowo projektowanymi elementami).</w:t>
      </w:r>
    </w:p>
    <w:p w14:paraId="5C17E6C5" w14:textId="0B42C584" w:rsidR="00DD677B" w:rsidRPr="00DD677B" w:rsidRDefault="00DD677B" w:rsidP="00567888">
      <w:pPr>
        <w:numPr>
          <w:ilvl w:val="0"/>
          <w:numId w:val="5"/>
        </w:numPr>
        <w:spacing w:line="280" w:lineRule="atLeast"/>
        <w:jc w:val="both"/>
        <w:rPr>
          <w:color w:val="000000"/>
        </w:rPr>
      </w:pPr>
      <w:r w:rsidRPr="00DD677B">
        <w:rPr>
          <w:color w:val="000000"/>
        </w:rPr>
        <w:t xml:space="preserve">Dokumentacja powinna być przekazana również w wersji elektronicznej (1 płyta CD), tożsamej z wersją drukowaną. </w:t>
      </w:r>
      <w:r w:rsidR="00B35210">
        <w:rPr>
          <w:color w:val="000000"/>
        </w:rPr>
        <w:t xml:space="preserve">W przypadku kilku branż - każda branża w osobnym pliku. </w:t>
      </w:r>
      <w:r w:rsidRPr="00DD677B">
        <w:rPr>
          <w:color w:val="000000"/>
        </w:rPr>
        <w:t>Wers</w:t>
      </w:r>
      <w:r w:rsidR="00E86ABC">
        <w:rPr>
          <w:color w:val="000000"/>
        </w:rPr>
        <w:t>ję</w:t>
      </w:r>
      <w:r w:rsidRPr="00DD677B">
        <w:rPr>
          <w:color w:val="000000"/>
        </w:rPr>
        <w:t xml:space="preserve"> elektroniczn</w:t>
      </w:r>
      <w:r w:rsidR="00E86ABC">
        <w:rPr>
          <w:color w:val="000000"/>
        </w:rPr>
        <w:t>ą</w:t>
      </w:r>
      <w:r w:rsidRPr="00DD677B">
        <w:rPr>
          <w:color w:val="000000"/>
        </w:rPr>
        <w:t xml:space="preserve"> </w:t>
      </w:r>
      <w:r w:rsidR="00E86ABC" w:rsidRPr="00E86ABC">
        <w:rPr>
          <w:color w:val="000000"/>
        </w:rPr>
        <w:t>należy sporządzić</w:t>
      </w:r>
      <w:r w:rsidRPr="00DD677B">
        <w:rPr>
          <w:color w:val="000000"/>
        </w:rPr>
        <w:t>:</w:t>
      </w:r>
    </w:p>
    <w:p w14:paraId="6AC406A5" w14:textId="77777777" w:rsidR="00E86ABC" w:rsidRPr="00E86ABC" w:rsidRDefault="00E86ABC" w:rsidP="00E86ABC">
      <w:pPr>
        <w:spacing w:line="280" w:lineRule="atLeast"/>
        <w:ind w:left="993"/>
        <w:jc w:val="both"/>
        <w:rPr>
          <w:color w:val="000000"/>
        </w:rPr>
      </w:pPr>
      <w:r w:rsidRPr="00E86ABC">
        <w:rPr>
          <w:color w:val="000000"/>
        </w:rPr>
        <w:t>•</w:t>
      </w:r>
      <w:r w:rsidRPr="00E86ABC">
        <w:rPr>
          <w:color w:val="000000"/>
        </w:rPr>
        <w:tab/>
        <w:t>część opisową w formie pliku tekstowego  (*.doc.)</w:t>
      </w:r>
    </w:p>
    <w:p w14:paraId="7D3FE3B8" w14:textId="4CC1E9B9" w:rsidR="00E86ABC" w:rsidRPr="00E86ABC" w:rsidRDefault="00E86ABC" w:rsidP="00E86ABC">
      <w:pPr>
        <w:spacing w:line="280" w:lineRule="atLeast"/>
        <w:ind w:left="993"/>
        <w:jc w:val="both"/>
        <w:rPr>
          <w:color w:val="000000"/>
        </w:rPr>
      </w:pPr>
      <w:r w:rsidRPr="00E86ABC">
        <w:rPr>
          <w:color w:val="000000"/>
        </w:rPr>
        <w:t>•</w:t>
      </w:r>
      <w:r w:rsidRPr="00E86ABC">
        <w:rPr>
          <w:color w:val="000000"/>
        </w:rPr>
        <w:tab/>
        <w:t xml:space="preserve">część graficzną w formie dokumentu ADOBE  ACROBAT  READER (*PDF) </w:t>
      </w:r>
      <w:r>
        <w:rPr>
          <w:color w:val="000000"/>
        </w:rPr>
        <w:br/>
        <w:t xml:space="preserve">       </w:t>
      </w:r>
      <w:r w:rsidRPr="00E86ABC">
        <w:rPr>
          <w:color w:val="000000"/>
        </w:rPr>
        <w:t>oraz</w:t>
      </w:r>
      <w:r>
        <w:rPr>
          <w:color w:val="000000"/>
        </w:rPr>
        <w:t xml:space="preserve"> </w:t>
      </w:r>
      <w:r w:rsidRPr="00E86ABC">
        <w:rPr>
          <w:color w:val="000000"/>
        </w:rPr>
        <w:t>*.DWG w formie załącznika elektronicznego.</w:t>
      </w:r>
    </w:p>
    <w:p w14:paraId="5FBD3AE0" w14:textId="64DB834B" w:rsidR="00E86ABC" w:rsidRDefault="00E86ABC" w:rsidP="00E86ABC">
      <w:pPr>
        <w:spacing w:line="280" w:lineRule="atLeast"/>
        <w:ind w:left="993"/>
        <w:jc w:val="both"/>
        <w:rPr>
          <w:color w:val="000000"/>
        </w:rPr>
      </w:pPr>
      <w:r w:rsidRPr="00E86ABC">
        <w:rPr>
          <w:color w:val="000000"/>
        </w:rPr>
        <w:t>•</w:t>
      </w:r>
      <w:r w:rsidRPr="00E86ABC">
        <w:rPr>
          <w:color w:val="000000"/>
        </w:rPr>
        <w:tab/>
      </w:r>
      <w:r w:rsidR="00593079">
        <w:rPr>
          <w:color w:val="000000"/>
        </w:rPr>
        <w:t>k</w:t>
      </w:r>
      <w:r w:rsidRPr="00E86ABC">
        <w:rPr>
          <w:color w:val="000000"/>
        </w:rPr>
        <w:t>osztorysy XLS, ATH</w:t>
      </w:r>
    </w:p>
    <w:p w14:paraId="0D937D0D" w14:textId="625C3BED" w:rsidR="00E86ABC" w:rsidRDefault="00563C1E" w:rsidP="00593079">
      <w:pPr>
        <w:spacing w:line="280" w:lineRule="atLeast"/>
        <w:ind w:left="644"/>
        <w:jc w:val="both"/>
        <w:rPr>
          <w:color w:val="000000"/>
        </w:rPr>
      </w:pPr>
      <w:r>
        <w:rPr>
          <w:color w:val="000000"/>
        </w:rPr>
        <w:t xml:space="preserve">Dokumentacja projektowa </w:t>
      </w:r>
      <w:r w:rsidR="00CD6AD6">
        <w:rPr>
          <w:color w:val="000000"/>
        </w:rPr>
        <w:t>winna spełniać warunki wynikające z Ustawy z dnia 7 lipca 1994r. Praw</w:t>
      </w:r>
      <w:r w:rsidR="00105B4F">
        <w:rPr>
          <w:color w:val="000000"/>
        </w:rPr>
        <w:t xml:space="preserve">o Budowlane dla </w:t>
      </w:r>
      <w:r w:rsidR="00B35210">
        <w:rPr>
          <w:color w:val="000000"/>
        </w:rPr>
        <w:t xml:space="preserve"> uzyskania decyzji ZRID </w:t>
      </w:r>
      <w:r w:rsidR="00CD6AD6">
        <w:rPr>
          <w:color w:val="000000"/>
        </w:rPr>
        <w:t xml:space="preserve"> oraz posiadać wszystkie niezbędne </w:t>
      </w:r>
      <w:r w:rsidR="00B35210">
        <w:rPr>
          <w:color w:val="000000"/>
        </w:rPr>
        <w:t xml:space="preserve">opinie, </w:t>
      </w:r>
      <w:r w:rsidR="00CD6AD6">
        <w:rPr>
          <w:color w:val="000000"/>
        </w:rPr>
        <w:t xml:space="preserve">uzgodnienia i zatwierdzenia. </w:t>
      </w:r>
    </w:p>
    <w:p w14:paraId="6E1AA7FD" w14:textId="1EBA097C" w:rsidR="00593079" w:rsidRPr="00593079" w:rsidRDefault="00593079" w:rsidP="00567888">
      <w:pPr>
        <w:pStyle w:val="Akapitzlist"/>
        <w:numPr>
          <w:ilvl w:val="0"/>
          <w:numId w:val="5"/>
        </w:numPr>
        <w:spacing w:line="280" w:lineRule="atLeast"/>
        <w:contextualSpacing/>
        <w:jc w:val="both"/>
        <w:rPr>
          <w:color w:val="000000"/>
        </w:rPr>
      </w:pPr>
      <w:r w:rsidRPr="00593079">
        <w:rPr>
          <w:color w:val="000000"/>
        </w:rPr>
        <w:t xml:space="preserve">Projekt budowlany winien zawierać: </w:t>
      </w:r>
    </w:p>
    <w:p w14:paraId="0FAB74D3" w14:textId="5B8282A1" w:rsidR="00593079" w:rsidRPr="00593079" w:rsidRDefault="00593079" w:rsidP="00593079">
      <w:pPr>
        <w:spacing w:line="280" w:lineRule="atLeast"/>
        <w:ind w:left="993" w:hanging="142"/>
        <w:jc w:val="both"/>
        <w:rPr>
          <w:color w:val="000000"/>
        </w:rPr>
      </w:pPr>
      <w:r w:rsidRPr="00593079">
        <w:rPr>
          <w:color w:val="000000"/>
        </w:rPr>
        <w:t xml:space="preserve">- </w:t>
      </w:r>
      <w:r w:rsidRPr="00593079">
        <w:rPr>
          <w:color w:val="000000"/>
        </w:rPr>
        <w:tab/>
      </w:r>
      <w:r>
        <w:rPr>
          <w:color w:val="000000"/>
        </w:rPr>
        <w:t xml:space="preserve">  </w:t>
      </w:r>
      <w:r w:rsidRPr="00593079">
        <w:rPr>
          <w:color w:val="000000"/>
        </w:rPr>
        <w:t>kartę tytułową,</w:t>
      </w:r>
    </w:p>
    <w:p w14:paraId="3FAD7A06" w14:textId="77777777" w:rsidR="00593079" w:rsidRPr="00593079" w:rsidRDefault="00593079" w:rsidP="00593079">
      <w:pPr>
        <w:spacing w:line="280" w:lineRule="atLeast"/>
        <w:ind w:left="993" w:hanging="142"/>
        <w:jc w:val="both"/>
        <w:rPr>
          <w:color w:val="000000"/>
        </w:rPr>
      </w:pPr>
      <w:r w:rsidRPr="00593079">
        <w:rPr>
          <w:color w:val="000000"/>
        </w:rPr>
        <w:t>-   stronę tytułową projektu zagospodarowania terenu,</w:t>
      </w:r>
    </w:p>
    <w:p w14:paraId="7D2F1AEF" w14:textId="77777777" w:rsidR="00593079" w:rsidRPr="00593079" w:rsidRDefault="00593079" w:rsidP="00593079">
      <w:pPr>
        <w:spacing w:line="280" w:lineRule="atLeast"/>
        <w:ind w:left="993" w:hanging="142"/>
        <w:jc w:val="both"/>
        <w:rPr>
          <w:color w:val="000000"/>
        </w:rPr>
      </w:pPr>
      <w:r w:rsidRPr="00593079">
        <w:rPr>
          <w:color w:val="000000"/>
        </w:rPr>
        <w:t>-   spis treści projektu zagospodarowania terenu,</w:t>
      </w:r>
    </w:p>
    <w:p w14:paraId="13292C1A" w14:textId="77777777" w:rsidR="00593079" w:rsidRPr="00593079" w:rsidRDefault="00593079" w:rsidP="00593079">
      <w:pPr>
        <w:spacing w:line="280" w:lineRule="atLeast"/>
        <w:ind w:left="993" w:hanging="142"/>
        <w:jc w:val="both"/>
        <w:rPr>
          <w:color w:val="000000"/>
        </w:rPr>
      </w:pPr>
      <w:r w:rsidRPr="00593079">
        <w:rPr>
          <w:color w:val="000000"/>
        </w:rPr>
        <w:t>-   stronę tytułową projektu architektoniczno-budowlanego,</w:t>
      </w:r>
    </w:p>
    <w:p w14:paraId="2D8D9CDD" w14:textId="77777777" w:rsidR="00593079" w:rsidRPr="00593079" w:rsidRDefault="00593079" w:rsidP="00593079">
      <w:pPr>
        <w:spacing w:line="280" w:lineRule="atLeast"/>
        <w:ind w:left="993" w:hanging="142"/>
        <w:jc w:val="both"/>
        <w:rPr>
          <w:color w:val="000000"/>
        </w:rPr>
      </w:pPr>
      <w:r w:rsidRPr="00593079">
        <w:rPr>
          <w:color w:val="000000"/>
        </w:rPr>
        <w:t>-   spis treści projektu architektoniczno-budowlanego,</w:t>
      </w:r>
    </w:p>
    <w:p w14:paraId="2CC7A5B3" w14:textId="77777777" w:rsidR="00593079" w:rsidRPr="00593079" w:rsidRDefault="00593079" w:rsidP="00593079">
      <w:pPr>
        <w:spacing w:line="280" w:lineRule="atLeast"/>
        <w:ind w:left="993" w:hanging="142"/>
        <w:jc w:val="both"/>
        <w:rPr>
          <w:color w:val="000000"/>
        </w:rPr>
      </w:pPr>
      <w:r w:rsidRPr="00593079">
        <w:rPr>
          <w:color w:val="000000"/>
        </w:rPr>
        <w:t>-   część opisową,</w:t>
      </w:r>
    </w:p>
    <w:p w14:paraId="022C8E96" w14:textId="77777777" w:rsidR="00593079" w:rsidRPr="00593079" w:rsidRDefault="00593079" w:rsidP="00593079">
      <w:pPr>
        <w:spacing w:line="280" w:lineRule="atLeast"/>
        <w:ind w:left="993" w:hanging="142"/>
        <w:jc w:val="both"/>
        <w:rPr>
          <w:color w:val="000000"/>
        </w:rPr>
      </w:pPr>
      <w:r w:rsidRPr="00593079">
        <w:rPr>
          <w:color w:val="000000"/>
        </w:rPr>
        <w:t>-   część rysunkową,</w:t>
      </w:r>
    </w:p>
    <w:p w14:paraId="0266B9B5" w14:textId="77777777" w:rsidR="00593079" w:rsidRPr="00593079" w:rsidRDefault="00593079" w:rsidP="00593079">
      <w:pPr>
        <w:spacing w:line="280" w:lineRule="atLeast"/>
        <w:ind w:left="993" w:hanging="142"/>
        <w:jc w:val="both"/>
        <w:rPr>
          <w:color w:val="000000"/>
        </w:rPr>
      </w:pPr>
      <w:r w:rsidRPr="00593079">
        <w:rPr>
          <w:color w:val="000000"/>
        </w:rPr>
        <w:t>-   opinie, uzgodnienia, pozwolenia i inne dokumenty,</w:t>
      </w:r>
    </w:p>
    <w:p w14:paraId="39EF047C" w14:textId="77777777" w:rsidR="00593079" w:rsidRPr="00593079" w:rsidRDefault="00593079" w:rsidP="00593079">
      <w:pPr>
        <w:spacing w:line="280" w:lineRule="atLeast"/>
        <w:ind w:left="993" w:hanging="142"/>
        <w:jc w:val="both"/>
        <w:rPr>
          <w:color w:val="000000"/>
        </w:rPr>
      </w:pPr>
      <w:r w:rsidRPr="00593079">
        <w:rPr>
          <w:color w:val="000000"/>
        </w:rPr>
        <w:t>-   załączniki:</w:t>
      </w:r>
    </w:p>
    <w:p w14:paraId="218BEE92" w14:textId="5A7BCF81" w:rsidR="00593079" w:rsidRPr="00593079" w:rsidRDefault="00593079" w:rsidP="00567888">
      <w:pPr>
        <w:pStyle w:val="Akapitzlist"/>
        <w:numPr>
          <w:ilvl w:val="0"/>
          <w:numId w:val="13"/>
        </w:numPr>
        <w:suppressAutoHyphens w:val="0"/>
        <w:spacing w:line="280" w:lineRule="atLeast"/>
        <w:ind w:left="1418" w:hanging="284"/>
        <w:contextualSpacing/>
        <w:jc w:val="both"/>
        <w:rPr>
          <w:color w:val="000000"/>
        </w:rPr>
      </w:pPr>
      <w:r w:rsidRPr="00593079">
        <w:rPr>
          <w:color w:val="000000"/>
        </w:rPr>
        <w:t>oświadczenia projektantów o zgodności dokumentacji z obowiązującymi przepisami   techniczno- budowlanymi, normami i wytycznymi i wykonaniu w stanie</w:t>
      </w:r>
      <w:r w:rsidR="00B23602">
        <w:rPr>
          <w:color w:val="000000"/>
        </w:rPr>
        <w:t xml:space="preserve"> </w:t>
      </w:r>
      <w:r w:rsidRPr="00593079">
        <w:rPr>
          <w:color w:val="000000"/>
        </w:rPr>
        <w:t>kompletnym z punktu widzenia celu, któremu ma służyć</w:t>
      </w:r>
    </w:p>
    <w:p w14:paraId="104C2DF6" w14:textId="0AE05C3D" w:rsidR="00593079" w:rsidRPr="00593079" w:rsidRDefault="00593079" w:rsidP="00567888">
      <w:pPr>
        <w:pStyle w:val="Akapitzlist"/>
        <w:numPr>
          <w:ilvl w:val="0"/>
          <w:numId w:val="13"/>
        </w:numPr>
        <w:suppressAutoHyphens w:val="0"/>
        <w:spacing w:after="160" w:line="280" w:lineRule="atLeast"/>
        <w:ind w:left="1418" w:hanging="284"/>
        <w:contextualSpacing/>
        <w:jc w:val="both"/>
        <w:rPr>
          <w:color w:val="000000"/>
        </w:rPr>
      </w:pPr>
      <w:r w:rsidRPr="00593079">
        <w:rPr>
          <w:color w:val="000000"/>
        </w:rPr>
        <w:t>odpisy uprawnień wszystkich projektantów i sprawdzających, z klauzulą stwierdzającą  zgodność z oryginałem (także projektantów sprawdzających projekty branżowe) wraz  z zaświadczeniem o przynależności do właściwej OIIB,</w:t>
      </w:r>
    </w:p>
    <w:p w14:paraId="558BDE74" w14:textId="77777777" w:rsidR="00593079" w:rsidRPr="00593079" w:rsidRDefault="00593079" w:rsidP="00567888">
      <w:pPr>
        <w:pStyle w:val="Akapitzlist"/>
        <w:numPr>
          <w:ilvl w:val="0"/>
          <w:numId w:val="13"/>
        </w:numPr>
        <w:suppressAutoHyphens w:val="0"/>
        <w:spacing w:after="160" w:line="280" w:lineRule="atLeast"/>
        <w:ind w:left="1418" w:hanging="284"/>
        <w:contextualSpacing/>
        <w:jc w:val="both"/>
        <w:rPr>
          <w:color w:val="000000"/>
        </w:rPr>
      </w:pPr>
      <w:r w:rsidRPr="00593079">
        <w:rPr>
          <w:color w:val="000000"/>
        </w:rPr>
        <w:t>plan BIOZ</w:t>
      </w:r>
    </w:p>
    <w:p w14:paraId="71E1E8CC" w14:textId="77777777" w:rsidR="00593079" w:rsidRPr="00593079" w:rsidRDefault="00593079" w:rsidP="00567888">
      <w:pPr>
        <w:pStyle w:val="Akapitzlist"/>
        <w:numPr>
          <w:ilvl w:val="0"/>
          <w:numId w:val="13"/>
        </w:numPr>
        <w:suppressAutoHyphens w:val="0"/>
        <w:spacing w:after="160" w:line="280" w:lineRule="atLeast"/>
        <w:ind w:left="1418" w:hanging="284"/>
        <w:contextualSpacing/>
        <w:jc w:val="both"/>
        <w:rPr>
          <w:color w:val="000000"/>
        </w:rPr>
      </w:pPr>
      <w:r w:rsidRPr="00593079">
        <w:rPr>
          <w:color w:val="000000"/>
        </w:rPr>
        <w:t xml:space="preserve">zestawienie działek, po których przebiegała będzie inwestycja,      </w:t>
      </w:r>
    </w:p>
    <w:p w14:paraId="02ACC017" w14:textId="77777777" w:rsidR="00593079" w:rsidRPr="00593079" w:rsidRDefault="00593079" w:rsidP="00567888">
      <w:pPr>
        <w:pStyle w:val="Akapitzlist"/>
        <w:numPr>
          <w:ilvl w:val="0"/>
          <w:numId w:val="5"/>
        </w:numPr>
        <w:spacing w:after="160" w:line="280" w:lineRule="atLeast"/>
        <w:contextualSpacing/>
        <w:jc w:val="both"/>
        <w:rPr>
          <w:color w:val="000000"/>
        </w:rPr>
      </w:pPr>
      <w:r w:rsidRPr="00593079">
        <w:rPr>
          <w:color w:val="000000"/>
        </w:rPr>
        <w:t xml:space="preserve">Projekt techniczny </w:t>
      </w:r>
    </w:p>
    <w:p w14:paraId="76ABE75C" w14:textId="31A021E7" w:rsidR="000A2D94" w:rsidRDefault="00593079" w:rsidP="00593079">
      <w:pPr>
        <w:pStyle w:val="Akapitzlist"/>
        <w:spacing w:line="280" w:lineRule="atLeast"/>
        <w:ind w:left="644"/>
        <w:jc w:val="both"/>
        <w:rPr>
          <w:color w:val="000000"/>
        </w:rPr>
      </w:pPr>
      <w:r w:rsidRPr="00593079">
        <w:rPr>
          <w:color w:val="000000"/>
        </w:rPr>
        <w:t>- winien zawierać wszystkie elementy pozwalające wykonać zadanie Wykonawcy robót.</w:t>
      </w:r>
    </w:p>
    <w:p w14:paraId="4B6273EA" w14:textId="674164DF" w:rsidR="000A2D94" w:rsidRDefault="00532092" w:rsidP="00593079">
      <w:pPr>
        <w:spacing w:line="280" w:lineRule="atLeast"/>
        <w:ind w:left="709"/>
        <w:jc w:val="both"/>
        <w:rPr>
          <w:color w:val="000000"/>
        </w:rPr>
      </w:pPr>
      <w:bookmarkStart w:id="3" w:name="_Hlk80702455"/>
      <w:r w:rsidRPr="00532092">
        <w:rPr>
          <w:color w:val="000000"/>
        </w:rPr>
        <w:t xml:space="preserve">Projekt winien posiadać ponumerowane strony, </w:t>
      </w:r>
      <w:r w:rsidR="003C5C45">
        <w:rPr>
          <w:color w:val="000000"/>
        </w:rPr>
        <w:t>a rysunki posiadać metrykę</w:t>
      </w:r>
      <w:r w:rsidR="00C85A28">
        <w:rPr>
          <w:color w:val="000000"/>
        </w:rPr>
        <w:t xml:space="preserve"> </w:t>
      </w:r>
      <w:r w:rsidR="003C5C45">
        <w:rPr>
          <w:color w:val="000000"/>
        </w:rPr>
        <w:t xml:space="preserve">wraz </w:t>
      </w:r>
      <w:r w:rsidR="00C85A28">
        <w:rPr>
          <w:color w:val="000000"/>
        </w:rPr>
        <w:br/>
      </w:r>
      <w:r w:rsidRPr="00532092">
        <w:rPr>
          <w:color w:val="000000"/>
        </w:rPr>
        <w:t>z podpisami  projektanta oraz sprawdzającego</w:t>
      </w:r>
      <w:r w:rsidR="00C85A28">
        <w:rPr>
          <w:color w:val="000000"/>
        </w:rPr>
        <w:t>.</w:t>
      </w:r>
      <w:bookmarkEnd w:id="3"/>
    </w:p>
    <w:p w14:paraId="1B05BEE3" w14:textId="77777777" w:rsidR="0009175F" w:rsidRDefault="0009175F" w:rsidP="00567888">
      <w:pPr>
        <w:numPr>
          <w:ilvl w:val="0"/>
          <w:numId w:val="5"/>
        </w:numPr>
        <w:spacing w:line="280" w:lineRule="atLeast"/>
        <w:ind w:right="-155"/>
        <w:jc w:val="both"/>
        <w:rPr>
          <w:color w:val="000000"/>
        </w:rPr>
      </w:pPr>
      <w:r>
        <w:rPr>
          <w:color w:val="000000"/>
        </w:rPr>
        <w:t>Wykonawca zapewni opracowanie dokumentacji projektowo-kosztorysowej z należytą starannością, w sposób zgodny z zasadami wiedzy technicznej, a w szczególności zgodnie z:</w:t>
      </w:r>
    </w:p>
    <w:p w14:paraId="27F8AD46" w14:textId="77777777" w:rsidR="00726032" w:rsidRDefault="00726032" w:rsidP="00726032">
      <w:pPr>
        <w:pStyle w:val="Default"/>
        <w:spacing w:after="46"/>
        <w:ind w:left="993" w:hanging="283"/>
        <w:jc w:val="both"/>
      </w:pPr>
      <w:r>
        <w:t>•</w:t>
      </w:r>
      <w:r>
        <w:tab/>
        <w:t>Ustawą z dnia 7 lipca 1994 r. – Prawo budowlane (Dz. U. z 2023 r. poz. 682 ze zm.),</w:t>
      </w:r>
    </w:p>
    <w:p w14:paraId="0A1C0CC2" w14:textId="77777777" w:rsidR="00726032" w:rsidRDefault="00726032" w:rsidP="00726032">
      <w:pPr>
        <w:pStyle w:val="Default"/>
        <w:spacing w:after="46"/>
        <w:ind w:left="993" w:hanging="283"/>
        <w:jc w:val="both"/>
      </w:pPr>
      <w:r>
        <w:t>•</w:t>
      </w:r>
      <w:r>
        <w:tab/>
        <w:t>Ustawą z dnia 3 października 2008 r. o udostępnianiu informacji o środowisku i jego ochronie, udziale społeczeństwa w ochronie środowiska oraz o ocenach oddziaływania na środowisko (Dz. U. z 2022 r. poz. 1029),</w:t>
      </w:r>
    </w:p>
    <w:p w14:paraId="71221609" w14:textId="77777777" w:rsidR="00726032" w:rsidRDefault="00726032" w:rsidP="00726032">
      <w:pPr>
        <w:pStyle w:val="Default"/>
        <w:spacing w:after="46"/>
        <w:ind w:left="993" w:hanging="283"/>
        <w:jc w:val="both"/>
      </w:pPr>
      <w:r>
        <w:t>•</w:t>
      </w:r>
      <w:r>
        <w:tab/>
        <w:t>Rozporządzeniem Ministra Infrastruktury z dnia 24.06.2022r. w sprawie przepisów techniczno-budowlanych dotyczących dróg publicznych (Dz.U. 2022 poz. 1518),</w:t>
      </w:r>
    </w:p>
    <w:p w14:paraId="43B453E0" w14:textId="77777777" w:rsidR="00726032" w:rsidRDefault="00726032" w:rsidP="00726032">
      <w:pPr>
        <w:pStyle w:val="Default"/>
        <w:spacing w:after="46"/>
        <w:ind w:left="993" w:hanging="283"/>
        <w:jc w:val="both"/>
      </w:pPr>
      <w:r>
        <w:lastRenderedPageBreak/>
        <w:t>•</w:t>
      </w:r>
      <w:r>
        <w:tab/>
        <w:t>Rozporządzeniem Rady Ministrów z dnia 10 września 2019r. w sprawie przedsięwzięć mogących znacząco oddziaływać na środowisko (Dz. U. z 2019r., poz.1839),</w:t>
      </w:r>
    </w:p>
    <w:p w14:paraId="780294E9" w14:textId="77777777" w:rsidR="00726032" w:rsidRDefault="00726032" w:rsidP="00726032">
      <w:pPr>
        <w:pStyle w:val="Default"/>
        <w:spacing w:after="46"/>
        <w:ind w:left="993" w:hanging="283"/>
        <w:jc w:val="both"/>
      </w:pPr>
      <w:r>
        <w:t>•</w:t>
      </w:r>
      <w:r>
        <w:tab/>
        <w:t>Rozporządzeniem Ministra Rozwoju z dnia 11 września 2020 r. w sprawie szczegółowego zakresu i formy projektu budowlanego (Dz.U. 2022 poz. 1679),</w:t>
      </w:r>
    </w:p>
    <w:p w14:paraId="16179500" w14:textId="77777777" w:rsidR="00726032" w:rsidRDefault="00726032" w:rsidP="00726032">
      <w:pPr>
        <w:pStyle w:val="Default"/>
        <w:spacing w:after="46"/>
        <w:ind w:left="993" w:hanging="283"/>
        <w:jc w:val="both"/>
      </w:pPr>
      <w:r>
        <w:t>•</w:t>
      </w:r>
      <w:r>
        <w:tab/>
        <w:t>Rozporządzenie Ministra Rozwoju i Technologii z dnia 20 grudnia 2021 r. w sprawie szczegółowego zakresu i formy dokumentacji projektowej, specyfikacji technicznych wykonania i odbioru robót budowlanych oraz programu funkcjonalno-użytkowego (Dz.U. 2021 poz. 2454),</w:t>
      </w:r>
    </w:p>
    <w:p w14:paraId="21BBD946" w14:textId="77777777" w:rsidR="00726032" w:rsidRDefault="00726032" w:rsidP="00726032">
      <w:pPr>
        <w:pStyle w:val="Default"/>
        <w:spacing w:after="46"/>
        <w:ind w:left="993" w:hanging="283"/>
        <w:jc w:val="both"/>
      </w:pPr>
      <w:r>
        <w:t>•</w:t>
      </w:r>
      <w:r>
        <w:tab/>
        <w:t xml:space="preserve">Rozporządzeniem Ministra Transportu, Budownictwa i Gospodarki Morskiej z dnia 25 kwietnia 2012r. w sprawie ustalania geotechnicznych warunków </w:t>
      </w:r>
      <w:proofErr w:type="spellStart"/>
      <w:r>
        <w:t>posadawiania</w:t>
      </w:r>
      <w:proofErr w:type="spellEnd"/>
      <w:r>
        <w:t xml:space="preserve"> obiektów budowlanych (Dz.U.2012.463), </w:t>
      </w:r>
    </w:p>
    <w:p w14:paraId="3E8B15B7" w14:textId="219FB3EB" w:rsidR="00726032" w:rsidRDefault="00726032" w:rsidP="00726032">
      <w:pPr>
        <w:pStyle w:val="Default"/>
        <w:spacing w:after="46"/>
        <w:ind w:left="993" w:hanging="283"/>
        <w:jc w:val="both"/>
      </w:pPr>
      <w:r>
        <w:t>•</w:t>
      </w:r>
      <w:r>
        <w:tab/>
        <w:t xml:space="preserve">Rozporządzeniem Ministra Infrastruktury z dnia 23 czerwca 2003 r. w sprawie informacji dotyczącej bezpieczeństwa i ochrony zdrowia oraz planu bezpieczeństwa </w:t>
      </w:r>
      <w:r>
        <w:br/>
        <w:t>i ochrony zdrowia (Dz. U. z 2003 r., nr 120 poz. 1126),</w:t>
      </w:r>
    </w:p>
    <w:p w14:paraId="78CCEBAA" w14:textId="77777777" w:rsidR="00726032" w:rsidRDefault="00726032" w:rsidP="00726032">
      <w:pPr>
        <w:pStyle w:val="Default"/>
        <w:spacing w:after="46"/>
        <w:ind w:left="993" w:hanging="283"/>
        <w:jc w:val="both"/>
      </w:pPr>
      <w:r>
        <w:t>•</w:t>
      </w:r>
      <w:r>
        <w:tab/>
        <w:t>ustaleniami z zamawiającym,</w:t>
      </w:r>
    </w:p>
    <w:p w14:paraId="6AEBABA2" w14:textId="745FF20B" w:rsidR="00525102" w:rsidRPr="00525102" w:rsidRDefault="00726032" w:rsidP="00726032">
      <w:pPr>
        <w:pStyle w:val="Default"/>
        <w:spacing w:after="46"/>
        <w:ind w:left="993" w:hanging="283"/>
        <w:jc w:val="both"/>
      </w:pPr>
      <w:r>
        <w:t>•</w:t>
      </w:r>
      <w:r>
        <w:tab/>
        <w:t>Polskimi Normami, normami zharmonizowanymi, normami europejskimi.</w:t>
      </w:r>
    </w:p>
    <w:p w14:paraId="6E245245" w14:textId="77777777" w:rsidR="0009175F" w:rsidRDefault="0009175F" w:rsidP="00567888">
      <w:pPr>
        <w:numPr>
          <w:ilvl w:val="0"/>
          <w:numId w:val="5"/>
        </w:numPr>
        <w:spacing w:line="280" w:lineRule="atLeast"/>
        <w:jc w:val="both"/>
        <w:rPr>
          <w:color w:val="000000"/>
        </w:rPr>
      </w:pPr>
      <w:r>
        <w:rPr>
          <w:color w:val="000000"/>
        </w:rPr>
        <w:t xml:space="preserve">Wykonawca uzyska w imieniu zamawiającego wymagane opinie, uzgodnienia </w:t>
      </w:r>
      <w:r>
        <w:rPr>
          <w:color w:val="000000"/>
        </w:rPr>
        <w:br/>
        <w:t>i sprawdzenia rozwiązań projektowych w zakresie wynikającym z przepisów prawa.</w:t>
      </w:r>
    </w:p>
    <w:p w14:paraId="02751AFB" w14:textId="77777777" w:rsidR="0009175F" w:rsidRPr="00A31FCA" w:rsidRDefault="0009175F" w:rsidP="00567888">
      <w:pPr>
        <w:numPr>
          <w:ilvl w:val="0"/>
          <w:numId w:val="5"/>
        </w:numPr>
        <w:spacing w:line="280" w:lineRule="atLeast"/>
        <w:jc w:val="both"/>
        <w:rPr>
          <w:b/>
          <w:color w:val="CC0000"/>
        </w:rPr>
      </w:pPr>
      <w:r w:rsidRPr="00124394">
        <w:t xml:space="preserve">Przekazana dokumentacja będzie skoordynowana technicznie i kompletna </w:t>
      </w:r>
      <w:r w:rsidRPr="00124394">
        <w:br/>
        <w:t>z punktu widzenia celu, któremu ma służyć</w:t>
      </w:r>
      <w:r>
        <w:rPr>
          <w:color w:val="000000"/>
        </w:rPr>
        <w:t>.</w:t>
      </w:r>
    </w:p>
    <w:p w14:paraId="39BEBE1C" w14:textId="67308D14" w:rsidR="0009175F" w:rsidRPr="00F81DDC" w:rsidRDefault="00A31FCA" w:rsidP="00F81DDC">
      <w:pPr>
        <w:numPr>
          <w:ilvl w:val="0"/>
          <w:numId w:val="5"/>
        </w:numPr>
        <w:suppressAutoHyphens w:val="0"/>
        <w:jc w:val="both"/>
      </w:pPr>
      <w:r w:rsidRPr="00A31FCA">
        <w:t xml:space="preserve">W rozwiązaniach projektowych będą zastosowane wyroby budowlane (materiały </w:t>
      </w:r>
      <w:r w:rsidR="000F6718">
        <w:br/>
      </w:r>
      <w:r w:rsidRPr="00A31FCA">
        <w:t xml:space="preserve">i urządzenia) dopuszczone do obrotu i powszechnego stosowania w budownictwie stosownie do art. 10 Prawa budowlanego oraz odpowiadające wymogom określonym </w:t>
      </w:r>
      <w:r w:rsidR="000F6718">
        <w:br/>
      </w:r>
      <w:r w:rsidRPr="00A31FCA">
        <w:t>w przepisach ustawy z dnia 16.04.2004 r. o wyrobach budowlanych (</w:t>
      </w:r>
      <w:r w:rsidR="00726032">
        <w:t>Dz. U. z 2021 r. poz. 1213</w:t>
      </w:r>
      <w:r w:rsidRPr="00A31FCA">
        <w:t>).</w:t>
      </w:r>
    </w:p>
    <w:p w14:paraId="658FF9CF" w14:textId="77777777" w:rsidR="0009175F" w:rsidRDefault="0009175F" w:rsidP="001F74F7">
      <w:pPr>
        <w:spacing w:line="280" w:lineRule="atLeast"/>
        <w:jc w:val="center"/>
        <w:rPr>
          <w:color w:val="000000"/>
        </w:rPr>
      </w:pPr>
      <w:r>
        <w:rPr>
          <w:b/>
          <w:color w:val="000000"/>
        </w:rPr>
        <w:t xml:space="preserve">§ </w:t>
      </w:r>
      <w:r w:rsidR="00C85A28">
        <w:rPr>
          <w:b/>
          <w:color w:val="000000"/>
        </w:rPr>
        <w:t>5</w:t>
      </w:r>
    </w:p>
    <w:p w14:paraId="5F6F5888" w14:textId="77777777" w:rsidR="0009175F" w:rsidRDefault="0009175F" w:rsidP="00593079">
      <w:pPr>
        <w:spacing w:line="280" w:lineRule="atLeast"/>
        <w:ind w:left="284"/>
        <w:jc w:val="both"/>
        <w:rPr>
          <w:color w:val="CC0000"/>
        </w:rPr>
      </w:pPr>
      <w:r>
        <w:rPr>
          <w:color w:val="000000"/>
        </w:rPr>
        <w:t>Zamawiający upoważnia przedstawiciela wykonawcy do występowania w imieniu zamawiającego w czynnościach związanych z uzyskaniem warunków, uzgodnień i opinii niezbędnych do opracowania projektu technicznego (umocowanie nie zawiera upoważnienia do zaciągania zobowiązań finansowych).</w:t>
      </w:r>
    </w:p>
    <w:p w14:paraId="4DA44D8B" w14:textId="77777777" w:rsidR="0009175F" w:rsidRDefault="0009175F" w:rsidP="001F74F7">
      <w:pPr>
        <w:spacing w:line="280" w:lineRule="atLeast"/>
        <w:jc w:val="both"/>
        <w:rPr>
          <w:b/>
          <w:color w:val="000000"/>
        </w:rPr>
      </w:pPr>
      <w:r>
        <w:rPr>
          <w:color w:val="CC0000"/>
        </w:rPr>
        <w:tab/>
      </w:r>
      <w:r>
        <w:rPr>
          <w:color w:val="CC0000"/>
        </w:rPr>
        <w:tab/>
      </w:r>
      <w:r>
        <w:rPr>
          <w:color w:val="CC0000"/>
        </w:rPr>
        <w:tab/>
      </w:r>
      <w:r>
        <w:rPr>
          <w:color w:val="CC0000"/>
        </w:rPr>
        <w:tab/>
      </w:r>
    </w:p>
    <w:p w14:paraId="333FBC2B" w14:textId="77777777" w:rsidR="0009175F" w:rsidRDefault="0009175F" w:rsidP="001F74F7">
      <w:pPr>
        <w:spacing w:line="280" w:lineRule="atLeast"/>
        <w:jc w:val="center"/>
        <w:rPr>
          <w:color w:val="000000"/>
        </w:rPr>
      </w:pPr>
      <w:r>
        <w:rPr>
          <w:b/>
          <w:color w:val="000000"/>
        </w:rPr>
        <w:t xml:space="preserve">§ </w:t>
      </w:r>
      <w:r w:rsidR="00C85A28">
        <w:rPr>
          <w:b/>
          <w:color w:val="000000"/>
        </w:rPr>
        <w:t>6</w:t>
      </w:r>
    </w:p>
    <w:p w14:paraId="2F227BF6" w14:textId="77777777" w:rsidR="0009175F" w:rsidRDefault="0009175F" w:rsidP="00567888">
      <w:pPr>
        <w:numPr>
          <w:ilvl w:val="0"/>
          <w:numId w:val="7"/>
        </w:numPr>
        <w:spacing w:line="280" w:lineRule="atLeast"/>
        <w:jc w:val="both"/>
        <w:rPr>
          <w:color w:val="000000"/>
        </w:rPr>
      </w:pPr>
      <w:r>
        <w:rPr>
          <w:color w:val="000000"/>
        </w:rPr>
        <w:t xml:space="preserve">Miejscem odbioru przedmiotu umowy będzie siedziba zamawiającego – </w:t>
      </w:r>
      <w:r w:rsidR="009E466F">
        <w:rPr>
          <w:color w:val="000000"/>
        </w:rPr>
        <w:t xml:space="preserve">Miejski Zarząd Dróg </w:t>
      </w:r>
      <w:r>
        <w:rPr>
          <w:color w:val="000000"/>
        </w:rPr>
        <w:t>w Ostrowie Wielkopolskim</w:t>
      </w:r>
      <w:r w:rsidR="009E466F">
        <w:rPr>
          <w:color w:val="000000"/>
        </w:rPr>
        <w:t>, ul. Zamenhofa 2b - dział inwestycji</w:t>
      </w:r>
      <w:r>
        <w:rPr>
          <w:color w:val="000000"/>
        </w:rPr>
        <w:t xml:space="preserve">. </w:t>
      </w:r>
    </w:p>
    <w:p w14:paraId="58FA6B00" w14:textId="77777777" w:rsidR="000F6718" w:rsidRPr="000F6718" w:rsidRDefault="000F6718" w:rsidP="00567888">
      <w:pPr>
        <w:numPr>
          <w:ilvl w:val="0"/>
          <w:numId w:val="7"/>
        </w:numPr>
        <w:spacing w:line="280" w:lineRule="atLeast"/>
        <w:jc w:val="both"/>
        <w:rPr>
          <w:color w:val="000000"/>
        </w:rPr>
      </w:pPr>
      <w:r>
        <w:rPr>
          <w:color w:val="000000"/>
        </w:rPr>
        <w:t>Wykonawca sporządzi wykaz opracowań w formie protokołu przekazania dokumentacji, który po sprawdzeniu ilościowym zostanie podpisany przez zamawiającego.</w:t>
      </w:r>
    </w:p>
    <w:p w14:paraId="19E7C8A7" w14:textId="5A98003A" w:rsidR="0009175F" w:rsidRDefault="00726032" w:rsidP="00567888">
      <w:pPr>
        <w:numPr>
          <w:ilvl w:val="0"/>
          <w:numId w:val="7"/>
        </w:numPr>
        <w:tabs>
          <w:tab w:val="clear" w:pos="644"/>
          <w:tab w:val="num" w:pos="567"/>
        </w:tabs>
        <w:spacing w:line="280" w:lineRule="atLeast"/>
        <w:jc w:val="both"/>
        <w:rPr>
          <w:color w:val="000000"/>
        </w:rPr>
      </w:pPr>
      <w:r>
        <w:rPr>
          <w:color w:val="000000"/>
        </w:rPr>
        <w:t xml:space="preserve"> </w:t>
      </w:r>
      <w:r w:rsidR="0009175F">
        <w:rPr>
          <w:color w:val="000000"/>
        </w:rPr>
        <w:t>Przy przekazaniu przedmiotu umowy zamawiający nie jest zobowiązany dokonywać sprawdzenia jakości przekazanej dokumentacji.</w:t>
      </w:r>
    </w:p>
    <w:p w14:paraId="6C09667D" w14:textId="77777777" w:rsidR="00F25E2F" w:rsidRPr="00F25E2F" w:rsidRDefault="00F25E2F" w:rsidP="00567888">
      <w:pPr>
        <w:numPr>
          <w:ilvl w:val="0"/>
          <w:numId w:val="7"/>
        </w:numPr>
        <w:spacing w:line="280" w:lineRule="atLeast"/>
        <w:jc w:val="both"/>
        <w:rPr>
          <w:color w:val="000000"/>
        </w:rPr>
      </w:pPr>
      <w:r>
        <w:rPr>
          <w:color w:val="000000"/>
        </w:rPr>
        <w:t>Zamawiający sprawdzi dostarczone dokumenty, pod względem kompletności oraz pod względem merytorycznym.</w:t>
      </w:r>
    </w:p>
    <w:p w14:paraId="3FADAF9D" w14:textId="77777777" w:rsidR="0009175F" w:rsidRDefault="0009175F" w:rsidP="00567888">
      <w:pPr>
        <w:numPr>
          <w:ilvl w:val="0"/>
          <w:numId w:val="7"/>
        </w:numPr>
        <w:spacing w:line="280" w:lineRule="atLeast"/>
        <w:jc w:val="both"/>
        <w:rPr>
          <w:color w:val="000000"/>
        </w:rPr>
      </w:pPr>
      <w:r>
        <w:rPr>
          <w:color w:val="000000"/>
        </w:rPr>
        <w:t>Zamawiający po sprawdzeniu i zaakceptowaniu dokumentacji projektowej będącej przedmiotem niniejszej umowy podpisze</w:t>
      </w:r>
      <w:r>
        <w:rPr>
          <w:color w:val="CC0000"/>
        </w:rPr>
        <w:t xml:space="preserve"> </w:t>
      </w:r>
      <w:r w:rsidRPr="007A2D37">
        <w:t>protokół zdawczo-odbiorczy</w:t>
      </w:r>
      <w:r>
        <w:rPr>
          <w:color w:val="CC0000"/>
        </w:rPr>
        <w:t xml:space="preserve"> </w:t>
      </w:r>
      <w:r>
        <w:rPr>
          <w:color w:val="000000"/>
        </w:rPr>
        <w:t xml:space="preserve">albo zwróci dokumentację podając w piśmie przyczyny odmowy odbioru. </w:t>
      </w:r>
    </w:p>
    <w:p w14:paraId="0536EA96" w14:textId="72174B18" w:rsidR="0009175F" w:rsidRPr="000F6718" w:rsidRDefault="0009175F" w:rsidP="00567888">
      <w:pPr>
        <w:numPr>
          <w:ilvl w:val="0"/>
          <w:numId w:val="7"/>
        </w:numPr>
        <w:spacing w:line="280" w:lineRule="atLeast"/>
        <w:jc w:val="both"/>
        <w:rPr>
          <w:b/>
          <w:color w:val="000000"/>
        </w:rPr>
      </w:pPr>
      <w:r w:rsidRPr="000F6718">
        <w:rPr>
          <w:b/>
          <w:color w:val="000000"/>
        </w:rPr>
        <w:t>Podpisany protokół zdawczo-odbiorczy</w:t>
      </w:r>
      <w:r w:rsidRPr="000F6718">
        <w:rPr>
          <w:b/>
          <w:color w:val="CC0000"/>
        </w:rPr>
        <w:t xml:space="preserve"> </w:t>
      </w:r>
      <w:r w:rsidRPr="000F6718">
        <w:rPr>
          <w:b/>
          <w:color w:val="000000"/>
        </w:rPr>
        <w:t>będzie stanowił podstawę wystawienia faktury obejmującej wynagrodzenie za wykonany i odebrany przedmiot umowy</w:t>
      </w:r>
      <w:r w:rsidR="009F2547">
        <w:rPr>
          <w:b/>
          <w:color w:val="000000"/>
        </w:rPr>
        <w:t xml:space="preserve"> (lub wykonany i odebrany element</w:t>
      </w:r>
      <w:r w:rsidRPr="000F6718">
        <w:rPr>
          <w:b/>
          <w:color w:val="000000"/>
        </w:rPr>
        <w:t>.</w:t>
      </w:r>
    </w:p>
    <w:p w14:paraId="26D23A16" w14:textId="66627064" w:rsidR="0009175F" w:rsidRDefault="0009175F" w:rsidP="00567888">
      <w:pPr>
        <w:numPr>
          <w:ilvl w:val="0"/>
          <w:numId w:val="7"/>
        </w:numPr>
        <w:spacing w:line="280" w:lineRule="atLeast"/>
        <w:jc w:val="both"/>
        <w:rPr>
          <w:color w:val="000000"/>
        </w:rPr>
      </w:pPr>
      <w:r>
        <w:rPr>
          <w:color w:val="000000"/>
        </w:rPr>
        <w:t>Za datę wykonania całości przedmiotu umowy przyjmuje się dzień podpisania ostatniego protokołu przekazania dokumentacji.</w:t>
      </w:r>
    </w:p>
    <w:p w14:paraId="20BF45AF" w14:textId="77777777" w:rsidR="00683996" w:rsidRDefault="00683996" w:rsidP="001F74F7">
      <w:pPr>
        <w:spacing w:line="280" w:lineRule="atLeast"/>
        <w:jc w:val="both"/>
        <w:rPr>
          <w:color w:val="000000"/>
        </w:rPr>
      </w:pPr>
    </w:p>
    <w:p w14:paraId="477025D5" w14:textId="77777777" w:rsidR="0009175F" w:rsidRDefault="0009175F" w:rsidP="001F74F7">
      <w:pPr>
        <w:spacing w:line="280" w:lineRule="atLeast"/>
        <w:jc w:val="center"/>
        <w:rPr>
          <w:color w:val="000000"/>
        </w:rPr>
      </w:pPr>
      <w:r>
        <w:rPr>
          <w:b/>
          <w:color w:val="000000"/>
        </w:rPr>
        <w:t xml:space="preserve">§ </w:t>
      </w:r>
      <w:r w:rsidR="00C85A28">
        <w:rPr>
          <w:b/>
          <w:color w:val="000000"/>
        </w:rPr>
        <w:t>7</w:t>
      </w:r>
    </w:p>
    <w:p w14:paraId="346836D2" w14:textId="77777777" w:rsidR="0009175F" w:rsidRDefault="0009175F" w:rsidP="00567888">
      <w:pPr>
        <w:numPr>
          <w:ilvl w:val="0"/>
          <w:numId w:val="4"/>
        </w:numPr>
        <w:spacing w:line="280" w:lineRule="atLeast"/>
        <w:jc w:val="both"/>
        <w:rPr>
          <w:color w:val="000000"/>
        </w:rPr>
      </w:pPr>
      <w:bookmarkStart w:id="4" w:name="_Hlk80770245"/>
      <w:r>
        <w:rPr>
          <w:color w:val="000000"/>
        </w:rPr>
        <w:t>Wykonawca zobowiązany jest do:</w:t>
      </w:r>
    </w:p>
    <w:p w14:paraId="1D0BD2FC" w14:textId="77777777" w:rsidR="0009175F" w:rsidRDefault="00224C6E" w:rsidP="00567888">
      <w:pPr>
        <w:numPr>
          <w:ilvl w:val="1"/>
          <w:numId w:val="4"/>
        </w:numPr>
        <w:tabs>
          <w:tab w:val="left" w:pos="1276"/>
        </w:tabs>
        <w:spacing w:line="280" w:lineRule="atLeast"/>
        <w:ind w:left="1276" w:hanging="425"/>
        <w:jc w:val="both"/>
        <w:rPr>
          <w:color w:val="000000"/>
        </w:rPr>
      </w:pPr>
      <w:r w:rsidRPr="00224C6E">
        <w:rPr>
          <w:b/>
          <w:color w:val="000000"/>
        </w:rPr>
        <w:t xml:space="preserve">przedstawienia koncepcji oraz </w:t>
      </w:r>
      <w:r w:rsidR="0009175F" w:rsidRPr="00224C6E">
        <w:rPr>
          <w:b/>
          <w:color w:val="000000"/>
        </w:rPr>
        <w:t xml:space="preserve">uzyskania akceptacji </w:t>
      </w:r>
      <w:r w:rsidR="00975F33" w:rsidRPr="00224C6E">
        <w:rPr>
          <w:b/>
          <w:color w:val="000000"/>
        </w:rPr>
        <w:t xml:space="preserve">proponowanych </w:t>
      </w:r>
      <w:r w:rsidR="0009175F" w:rsidRPr="00224C6E">
        <w:rPr>
          <w:b/>
          <w:color w:val="000000"/>
        </w:rPr>
        <w:t>rozwiązań projektowych przez zamawiającego</w:t>
      </w:r>
      <w:r w:rsidR="002F4E82" w:rsidRPr="00224C6E">
        <w:rPr>
          <w:b/>
          <w:color w:val="000000"/>
        </w:rPr>
        <w:t xml:space="preserve"> we wstępnej fazie projektowania</w:t>
      </w:r>
      <w:r>
        <w:rPr>
          <w:color w:val="000000"/>
        </w:rPr>
        <w:t>. Brak akceptacji zamawiającego skutkować może nie odebraniem przedmiotu umowy przez zamawiającego.</w:t>
      </w:r>
    </w:p>
    <w:p w14:paraId="69A9C5F7" w14:textId="77777777" w:rsidR="002F4E82" w:rsidRPr="002F4E82" w:rsidRDefault="002F4E82" w:rsidP="00567888">
      <w:pPr>
        <w:numPr>
          <w:ilvl w:val="1"/>
          <w:numId w:val="4"/>
        </w:numPr>
        <w:tabs>
          <w:tab w:val="clear" w:pos="1440"/>
          <w:tab w:val="left" w:pos="1276"/>
        </w:tabs>
        <w:spacing w:line="280" w:lineRule="atLeast"/>
        <w:ind w:left="1276" w:hanging="425"/>
        <w:jc w:val="both"/>
        <w:rPr>
          <w:color w:val="000000"/>
        </w:rPr>
      </w:pPr>
      <w:r>
        <w:rPr>
          <w:color w:val="000000"/>
        </w:rPr>
        <w:lastRenderedPageBreak/>
        <w:t>uwzględniania w toku projektowania uwag i sugestii zamawiającego,</w:t>
      </w:r>
    </w:p>
    <w:p w14:paraId="311C8C51" w14:textId="77777777" w:rsidR="0009175F" w:rsidRDefault="0009175F" w:rsidP="00567888">
      <w:pPr>
        <w:numPr>
          <w:ilvl w:val="1"/>
          <w:numId w:val="4"/>
        </w:numPr>
        <w:tabs>
          <w:tab w:val="left" w:pos="1276"/>
        </w:tabs>
        <w:spacing w:line="280" w:lineRule="atLeast"/>
        <w:ind w:left="1276" w:hanging="425"/>
        <w:jc w:val="both"/>
        <w:rPr>
          <w:color w:val="000000"/>
        </w:rPr>
      </w:pPr>
      <w:r>
        <w:rPr>
          <w:color w:val="000000"/>
        </w:rPr>
        <w:t xml:space="preserve">niezwłocznego udzielania zamawiającemu odpowiedzi, w toku procedury przetargowej na realizację projektu, na zapytania oferentów dotyczące przedmiotu niniejszej umowy, oraz do niezwłocznego dokonania uzupełnień </w:t>
      </w:r>
      <w:r>
        <w:rPr>
          <w:color w:val="000000"/>
        </w:rPr>
        <w:br/>
        <w:t>i poprawek błędów ujawnionych przez oferentów,</w:t>
      </w:r>
    </w:p>
    <w:p w14:paraId="2F3FD55F" w14:textId="77777777" w:rsidR="0009175F" w:rsidRDefault="0009175F" w:rsidP="00567888">
      <w:pPr>
        <w:numPr>
          <w:ilvl w:val="1"/>
          <w:numId w:val="4"/>
        </w:numPr>
        <w:tabs>
          <w:tab w:val="left" w:pos="1276"/>
        </w:tabs>
        <w:spacing w:line="280" w:lineRule="atLeast"/>
        <w:ind w:left="1276" w:hanging="425"/>
        <w:jc w:val="both"/>
        <w:rPr>
          <w:color w:val="000000"/>
        </w:rPr>
      </w:pPr>
      <w:r>
        <w:rPr>
          <w:color w:val="000000"/>
        </w:rPr>
        <w:t>niezwłocznego, w toku realizacji inwestycji, udzielania wyjaśnień oraz dokonywania uzupełnień i poprawek błędów zgłoszonych przez kierownika budowy i inspektora nadzoru</w:t>
      </w:r>
      <w:r w:rsidR="00F25E2F">
        <w:rPr>
          <w:color w:val="000000"/>
        </w:rPr>
        <w:t>,</w:t>
      </w:r>
    </w:p>
    <w:p w14:paraId="3EE95E1A" w14:textId="77777777" w:rsidR="00F25E2F" w:rsidRDefault="00F25E2F" w:rsidP="00567888">
      <w:pPr>
        <w:numPr>
          <w:ilvl w:val="1"/>
          <w:numId w:val="4"/>
        </w:numPr>
        <w:tabs>
          <w:tab w:val="left" w:pos="1276"/>
        </w:tabs>
        <w:spacing w:line="280" w:lineRule="atLeast"/>
        <w:ind w:left="1276" w:hanging="425"/>
        <w:jc w:val="both"/>
        <w:rPr>
          <w:color w:val="000000"/>
        </w:rPr>
      </w:pPr>
      <w:r>
        <w:rPr>
          <w:color w:val="000000"/>
        </w:rPr>
        <w:t xml:space="preserve">jednorazowej aktualizacji kosztorysów inwestorskich </w:t>
      </w:r>
      <w:r w:rsidR="00297440">
        <w:rPr>
          <w:color w:val="000000"/>
        </w:rPr>
        <w:t>w terminie 2 tygodni od otrzymania</w:t>
      </w:r>
      <w:r w:rsidR="00297440" w:rsidRPr="00297440">
        <w:rPr>
          <w:color w:val="000000"/>
        </w:rPr>
        <w:t xml:space="preserve"> zleceni</w:t>
      </w:r>
      <w:r w:rsidR="00297440">
        <w:rPr>
          <w:color w:val="000000"/>
        </w:rPr>
        <w:t>a</w:t>
      </w:r>
      <w:r w:rsidR="00297440" w:rsidRPr="00297440">
        <w:rPr>
          <w:color w:val="000000"/>
        </w:rPr>
        <w:t xml:space="preserve"> Zamawiającego </w:t>
      </w:r>
      <w:r w:rsidR="00297440">
        <w:rPr>
          <w:color w:val="000000"/>
        </w:rPr>
        <w:t>– w okresie 3 lat od dnia podpisania protokołu zdawczo-odbiorczego</w:t>
      </w:r>
      <w:r w:rsidR="00975F33">
        <w:rPr>
          <w:color w:val="000000"/>
        </w:rPr>
        <w:t>.</w:t>
      </w:r>
    </w:p>
    <w:bookmarkEnd w:id="4"/>
    <w:p w14:paraId="19CBD4F4" w14:textId="77777777" w:rsidR="0009175F" w:rsidRDefault="0009175F" w:rsidP="00567888">
      <w:pPr>
        <w:numPr>
          <w:ilvl w:val="0"/>
          <w:numId w:val="4"/>
        </w:numPr>
        <w:autoSpaceDE w:val="0"/>
        <w:spacing w:line="280" w:lineRule="atLeast"/>
        <w:jc w:val="both"/>
        <w:rPr>
          <w:color w:val="000000"/>
        </w:rPr>
      </w:pPr>
      <w:r>
        <w:rPr>
          <w:color w:val="000000"/>
        </w:rPr>
        <w:t>Wykonawca jest odpowiedzialny za wady fizyczne przedmiotu u</w:t>
      </w:r>
      <w:r w:rsidR="00231299">
        <w:rPr>
          <w:color w:val="000000"/>
        </w:rPr>
        <w:t>mo</w:t>
      </w:r>
      <w:r w:rsidR="00C46B83">
        <w:rPr>
          <w:color w:val="000000"/>
        </w:rPr>
        <w:t xml:space="preserve">wy z tytułu rękojmi w okresie ……. </w:t>
      </w:r>
      <w:r>
        <w:rPr>
          <w:color w:val="000000"/>
        </w:rPr>
        <w:t xml:space="preserve">lat, licząc od dnia podpisania przez zamawiającego protokołu zdawczo-odbiorczego. </w:t>
      </w:r>
    </w:p>
    <w:p w14:paraId="3BB54F63" w14:textId="77777777" w:rsidR="0009175F" w:rsidRDefault="0009175F" w:rsidP="00567888">
      <w:pPr>
        <w:numPr>
          <w:ilvl w:val="0"/>
          <w:numId w:val="4"/>
        </w:numPr>
        <w:spacing w:line="280" w:lineRule="atLeast"/>
        <w:jc w:val="both"/>
        <w:rPr>
          <w:color w:val="CC0000"/>
        </w:rPr>
      </w:pPr>
      <w:r>
        <w:rPr>
          <w:color w:val="000000"/>
        </w:rPr>
        <w:t>Wykonawca zobowiązany jest do nieodpłatnego usunięcia wad projektu.</w:t>
      </w:r>
    </w:p>
    <w:p w14:paraId="389E790B" w14:textId="0673E344" w:rsidR="00D72A7E" w:rsidRPr="006C4E6C" w:rsidRDefault="0009175F" w:rsidP="001F74F7">
      <w:pPr>
        <w:spacing w:line="280" w:lineRule="atLeast"/>
        <w:jc w:val="both"/>
        <w:rPr>
          <w:color w:val="CC0000"/>
        </w:rPr>
      </w:pPr>
      <w:r>
        <w:rPr>
          <w:color w:val="CC0000"/>
        </w:rPr>
        <w:tab/>
      </w:r>
      <w:r>
        <w:rPr>
          <w:color w:val="CC0000"/>
        </w:rPr>
        <w:tab/>
      </w:r>
      <w:r>
        <w:rPr>
          <w:color w:val="CC0000"/>
        </w:rPr>
        <w:tab/>
      </w:r>
      <w:r>
        <w:rPr>
          <w:color w:val="CC0000"/>
        </w:rPr>
        <w:tab/>
      </w:r>
    </w:p>
    <w:p w14:paraId="3A7871D3" w14:textId="77777777" w:rsidR="0009175F" w:rsidRDefault="0009175F" w:rsidP="001F74F7">
      <w:pPr>
        <w:spacing w:line="280" w:lineRule="atLeast"/>
        <w:jc w:val="center"/>
        <w:rPr>
          <w:color w:val="000000"/>
        </w:rPr>
      </w:pPr>
      <w:r>
        <w:rPr>
          <w:b/>
          <w:color w:val="000000"/>
        </w:rPr>
        <w:t xml:space="preserve">§ </w:t>
      </w:r>
      <w:r w:rsidR="00433710">
        <w:rPr>
          <w:b/>
          <w:color w:val="000000"/>
        </w:rPr>
        <w:t>8</w:t>
      </w:r>
    </w:p>
    <w:p w14:paraId="39B377DB" w14:textId="77777777" w:rsidR="0009175F" w:rsidRDefault="0009175F" w:rsidP="00567888">
      <w:pPr>
        <w:numPr>
          <w:ilvl w:val="0"/>
          <w:numId w:val="3"/>
        </w:numPr>
        <w:spacing w:line="280" w:lineRule="atLeast"/>
        <w:jc w:val="both"/>
        <w:rPr>
          <w:color w:val="000000"/>
        </w:rPr>
      </w:pPr>
      <w:r>
        <w:rPr>
          <w:color w:val="000000"/>
        </w:rPr>
        <w:t xml:space="preserve">W wypadku stwierdzenia wady w przedmiocie zamówienia zamawiający, wykonując uprawnienia z tytułu rękojmi wykonawcy, może żądać usunięcia wady, wyznaczając  </w:t>
      </w:r>
      <w:r>
        <w:rPr>
          <w:color w:val="000000"/>
        </w:rPr>
        <w:br/>
        <w:t>w tym celu wykonawcy odpowiedni termin.</w:t>
      </w:r>
    </w:p>
    <w:p w14:paraId="3509DBFC" w14:textId="77777777" w:rsidR="0009175F" w:rsidRDefault="0009175F" w:rsidP="00567888">
      <w:pPr>
        <w:numPr>
          <w:ilvl w:val="0"/>
          <w:numId w:val="3"/>
        </w:numPr>
        <w:spacing w:line="280" w:lineRule="atLeast"/>
        <w:jc w:val="both"/>
        <w:rPr>
          <w:color w:val="000000"/>
        </w:rPr>
      </w:pPr>
      <w:r>
        <w:rPr>
          <w:color w:val="000000"/>
        </w:rPr>
        <w:t>Po bezskutecznym upływie wyznaczonego terminu zamawiający może:</w:t>
      </w:r>
    </w:p>
    <w:p w14:paraId="56491AB4" w14:textId="77777777" w:rsidR="0009175F" w:rsidRDefault="0009175F" w:rsidP="00567888">
      <w:pPr>
        <w:numPr>
          <w:ilvl w:val="1"/>
          <w:numId w:val="3"/>
        </w:numPr>
        <w:spacing w:line="280" w:lineRule="atLeast"/>
        <w:jc w:val="both"/>
        <w:rPr>
          <w:color w:val="000000"/>
        </w:rPr>
      </w:pPr>
      <w:r>
        <w:rPr>
          <w:color w:val="000000"/>
        </w:rPr>
        <w:t>naliczyć kary umowne za zwłokę w usunięciu wad opracowania,</w:t>
      </w:r>
    </w:p>
    <w:p w14:paraId="4D924228" w14:textId="77777777" w:rsidR="0009175F" w:rsidRDefault="0009175F" w:rsidP="00567888">
      <w:pPr>
        <w:numPr>
          <w:ilvl w:val="1"/>
          <w:numId w:val="3"/>
        </w:numPr>
        <w:spacing w:line="280" w:lineRule="atLeast"/>
        <w:jc w:val="both"/>
        <w:rPr>
          <w:color w:val="000000"/>
        </w:rPr>
      </w:pPr>
      <w:r>
        <w:rPr>
          <w:color w:val="000000"/>
        </w:rPr>
        <w:t>odstąpić od umowy, żądając od wykonawcy, oprócz zwrotu zapłaty, także kary umownej jak za odstąpienie od umowy z winy wykonawcy.</w:t>
      </w:r>
    </w:p>
    <w:p w14:paraId="7F00DF67" w14:textId="77777777" w:rsidR="001E55A6" w:rsidRPr="00231299" w:rsidRDefault="0009175F" w:rsidP="00567888">
      <w:pPr>
        <w:numPr>
          <w:ilvl w:val="0"/>
          <w:numId w:val="3"/>
        </w:numPr>
        <w:spacing w:line="280" w:lineRule="atLeast"/>
        <w:jc w:val="both"/>
        <w:rPr>
          <w:color w:val="CC0000"/>
        </w:rPr>
      </w:pPr>
      <w:r w:rsidRPr="00124394">
        <w:t>Wykonawca nie odpowiada za następstwa zmian w dokumentacji projektowej, jeśli nie były z nim uzgodnione, a zostały wprowadzone podczas wykonywania robót budowlanych</w:t>
      </w:r>
      <w:r>
        <w:rPr>
          <w:color w:val="CC0000"/>
        </w:rPr>
        <w:t>.</w:t>
      </w:r>
    </w:p>
    <w:p w14:paraId="5F8781AE" w14:textId="77777777" w:rsidR="001E55A6" w:rsidRDefault="001E55A6" w:rsidP="001F74F7">
      <w:pPr>
        <w:spacing w:line="280" w:lineRule="atLeast"/>
        <w:jc w:val="both"/>
        <w:rPr>
          <w:color w:val="CC0000"/>
        </w:rPr>
      </w:pPr>
    </w:p>
    <w:p w14:paraId="6C86D570" w14:textId="77777777" w:rsidR="0009175F" w:rsidRDefault="0009175F" w:rsidP="001F74F7">
      <w:pPr>
        <w:spacing w:line="280" w:lineRule="atLeast"/>
        <w:jc w:val="center"/>
        <w:rPr>
          <w:color w:val="000000"/>
        </w:rPr>
      </w:pPr>
      <w:r>
        <w:rPr>
          <w:b/>
          <w:color w:val="000000"/>
        </w:rPr>
        <w:t xml:space="preserve">§ </w:t>
      </w:r>
      <w:r w:rsidR="00433710">
        <w:rPr>
          <w:b/>
          <w:color w:val="000000"/>
        </w:rPr>
        <w:t>9</w:t>
      </w:r>
    </w:p>
    <w:p w14:paraId="0BB712BE" w14:textId="77777777" w:rsidR="00E45CEC" w:rsidRPr="00E45CEC" w:rsidRDefault="00E45CEC" w:rsidP="00567888">
      <w:pPr>
        <w:numPr>
          <w:ilvl w:val="3"/>
          <w:numId w:val="3"/>
        </w:numPr>
        <w:tabs>
          <w:tab w:val="left" w:pos="567"/>
        </w:tabs>
        <w:spacing w:line="280" w:lineRule="atLeast"/>
        <w:ind w:left="567"/>
        <w:jc w:val="both"/>
        <w:rPr>
          <w:b/>
          <w:strike/>
          <w:color w:val="0000FF"/>
        </w:rPr>
      </w:pPr>
      <w:r>
        <w:rPr>
          <w:b/>
          <w:color w:val="000000"/>
        </w:rPr>
        <w:t xml:space="preserve">Zapłata  za wykonanie przedmiotu umowy nastąpi </w:t>
      </w:r>
      <w:r w:rsidRPr="00F200A5">
        <w:rPr>
          <w:b/>
          <w:color w:val="000000"/>
        </w:rPr>
        <w:t>po podpisaniu przez zamawiającego protokołu zdawczo-odbiorczego.</w:t>
      </w:r>
    </w:p>
    <w:p w14:paraId="0956A99D" w14:textId="34734164" w:rsidR="0009175F" w:rsidRDefault="0009175F" w:rsidP="00567888">
      <w:pPr>
        <w:numPr>
          <w:ilvl w:val="3"/>
          <w:numId w:val="3"/>
        </w:numPr>
        <w:tabs>
          <w:tab w:val="left" w:pos="567"/>
        </w:tabs>
        <w:spacing w:line="280" w:lineRule="atLeast"/>
        <w:ind w:left="567"/>
        <w:jc w:val="both"/>
        <w:rPr>
          <w:color w:val="000000"/>
        </w:rPr>
      </w:pPr>
      <w:r>
        <w:rPr>
          <w:color w:val="000000"/>
        </w:rPr>
        <w:t xml:space="preserve">Wynagrodzenie uwzględnia wszelkie koszty poniesione w związku z realizacją umowy, </w:t>
      </w:r>
      <w:r w:rsidR="00593079">
        <w:rPr>
          <w:color w:val="000000"/>
        </w:rPr>
        <w:br/>
      </w:r>
      <w:r>
        <w:rPr>
          <w:color w:val="000000"/>
        </w:rPr>
        <w:t>w tym przede wszystkim koszty niezbędnych opracowań geodezyjnych, dodatkowych opłat ponoszonych z tytułu opinii, uzgodnień, decyzji, ekspertyz, sprawdzeń dokumentacji przez właściwe osoby lub instytucje, itp.</w:t>
      </w:r>
    </w:p>
    <w:p w14:paraId="128C3FE5" w14:textId="4C527996" w:rsidR="00222BD2" w:rsidRDefault="00883824" w:rsidP="00726032">
      <w:pPr>
        <w:pStyle w:val="Akapitzlist"/>
        <w:numPr>
          <w:ilvl w:val="0"/>
          <w:numId w:val="3"/>
        </w:numPr>
        <w:spacing w:line="280" w:lineRule="atLeast"/>
        <w:jc w:val="both"/>
        <w:rPr>
          <w:color w:val="000000"/>
        </w:rPr>
      </w:pPr>
      <w:r>
        <w:rPr>
          <w:color w:val="000000"/>
        </w:rPr>
        <w:t>Dopuszcza się</w:t>
      </w:r>
      <w:r w:rsidR="00BE21DE" w:rsidRPr="00883824">
        <w:rPr>
          <w:color w:val="000000"/>
        </w:rPr>
        <w:t xml:space="preserve"> częściowe </w:t>
      </w:r>
      <w:r>
        <w:rPr>
          <w:color w:val="000000"/>
        </w:rPr>
        <w:t>fakturowanie</w:t>
      </w:r>
      <w:r w:rsidR="00136590">
        <w:rPr>
          <w:color w:val="000000"/>
        </w:rPr>
        <w:t xml:space="preserve"> </w:t>
      </w:r>
      <w:r w:rsidR="00BE21DE" w:rsidRPr="00883824">
        <w:rPr>
          <w:color w:val="000000"/>
        </w:rPr>
        <w:t xml:space="preserve">po wykonaniu </w:t>
      </w:r>
      <w:r w:rsidR="00573AE6" w:rsidRPr="00883824">
        <w:rPr>
          <w:color w:val="000000"/>
        </w:rPr>
        <w:t>kompletnego</w:t>
      </w:r>
      <w:r w:rsidR="00222BD2" w:rsidRPr="00883824">
        <w:rPr>
          <w:color w:val="000000"/>
        </w:rPr>
        <w:t xml:space="preserve"> elementu projektu</w:t>
      </w:r>
      <w:r w:rsidR="00726032">
        <w:rPr>
          <w:color w:val="000000"/>
        </w:rPr>
        <w:t>.</w:t>
      </w:r>
      <w:r w:rsidR="00222BD2" w:rsidRPr="00883824">
        <w:rPr>
          <w:color w:val="000000"/>
        </w:rPr>
        <w:t xml:space="preserve"> </w:t>
      </w:r>
    </w:p>
    <w:p w14:paraId="41D7322E" w14:textId="15E9552B" w:rsidR="0009175F" w:rsidRPr="00573AE6" w:rsidRDefault="0009175F" w:rsidP="00567888">
      <w:pPr>
        <w:pStyle w:val="Akapitzlist"/>
        <w:numPr>
          <w:ilvl w:val="0"/>
          <w:numId w:val="3"/>
        </w:numPr>
        <w:tabs>
          <w:tab w:val="left" w:pos="567"/>
        </w:tabs>
        <w:spacing w:line="280" w:lineRule="atLeast"/>
        <w:jc w:val="both"/>
        <w:rPr>
          <w:color w:val="000000"/>
        </w:rPr>
      </w:pPr>
      <w:r w:rsidRPr="00573AE6">
        <w:rPr>
          <w:color w:val="000000"/>
        </w:rPr>
        <w:t xml:space="preserve">Należność za wykonaną usługę zamawiający wpłaci przelewem na rachunek bankowy wykonawcy, wskazany na fakturze, o której mowa w ust. 3, w ciągu </w:t>
      </w:r>
      <w:r w:rsidR="00297440" w:rsidRPr="00573AE6">
        <w:rPr>
          <w:color w:val="000000"/>
        </w:rPr>
        <w:t>21</w:t>
      </w:r>
      <w:r w:rsidRPr="00573AE6">
        <w:rPr>
          <w:color w:val="000000"/>
        </w:rPr>
        <w:t xml:space="preserve"> dni od dnia jej przekazania zamawiającemu.</w:t>
      </w:r>
    </w:p>
    <w:p w14:paraId="77ACE939" w14:textId="7E6995C3" w:rsidR="0009175F" w:rsidRPr="00573AE6" w:rsidRDefault="0009175F" w:rsidP="00567888">
      <w:pPr>
        <w:pStyle w:val="Akapitzlist"/>
        <w:numPr>
          <w:ilvl w:val="0"/>
          <w:numId w:val="3"/>
        </w:numPr>
        <w:tabs>
          <w:tab w:val="left" w:pos="567"/>
        </w:tabs>
        <w:spacing w:line="280" w:lineRule="atLeast"/>
        <w:jc w:val="both"/>
        <w:rPr>
          <w:color w:val="000000"/>
        </w:rPr>
      </w:pPr>
      <w:r w:rsidRPr="00573AE6">
        <w:rPr>
          <w:color w:val="000000"/>
        </w:rPr>
        <w:t xml:space="preserve"> </w:t>
      </w:r>
      <w:r w:rsidRPr="00573AE6">
        <w:rPr>
          <w:color w:val="000000"/>
          <w:spacing w:val="-2"/>
        </w:rPr>
        <w:t xml:space="preserve">W przypadku naliczenia przez zamawiającego kar umownych, w oparciu o </w:t>
      </w:r>
      <w:r w:rsidRPr="00573AE6">
        <w:rPr>
          <w:bCs/>
          <w:color w:val="000000"/>
        </w:rPr>
        <w:t xml:space="preserve">§ 10  </w:t>
      </w:r>
      <w:r w:rsidR="00433710" w:rsidRPr="00573AE6">
        <w:rPr>
          <w:bCs/>
          <w:color w:val="000000"/>
        </w:rPr>
        <w:br/>
      </w:r>
      <w:r w:rsidRPr="00573AE6">
        <w:rPr>
          <w:bCs/>
          <w:color w:val="000000"/>
        </w:rPr>
        <w:t>ust. 1</w:t>
      </w:r>
      <w:r w:rsidRPr="00573AE6">
        <w:rPr>
          <w:bCs/>
          <w:color w:val="000000"/>
          <w:spacing w:val="-2"/>
        </w:rPr>
        <w:t>,</w:t>
      </w:r>
      <w:r w:rsidRPr="00573AE6">
        <w:rPr>
          <w:bCs/>
          <w:color w:val="000000"/>
        </w:rPr>
        <w:t xml:space="preserve"> wykonawca wyraża zgodę, na ich potrącenie z wymagalnego wynagrodzenia wskazanego</w:t>
      </w:r>
      <w:r w:rsidRPr="00573AE6">
        <w:rPr>
          <w:bCs/>
          <w:color w:val="000000"/>
          <w:spacing w:val="-2"/>
        </w:rPr>
        <w:t xml:space="preserve"> </w:t>
      </w:r>
      <w:r w:rsidRPr="00573AE6">
        <w:rPr>
          <w:bCs/>
          <w:color w:val="000000"/>
          <w:spacing w:val="-4"/>
        </w:rPr>
        <w:t xml:space="preserve">w </w:t>
      </w:r>
      <w:r w:rsidRPr="00573AE6">
        <w:rPr>
          <w:color w:val="000000"/>
        </w:rPr>
        <w:t xml:space="preserve">§ </w:t>
      </w:r>
      <w:r w:rsidR="00433710" w:rsidRPr="00573AE6">
        <w:rPr>
          <w:color w:val="000000"/>
        </w:rPr>
        <w:t>1</w:t>
      </w:r>
      <w:r w:rsidRPr="00573AE6">
        <w:rPr>
          <w:color w:val="000000"/>
        </w:rPr>
        <w:t xml:space="preserve"> ust. </w:t>
      </w:r>
      <w:r w:rsidR="00433710" w:rsidRPr="00573AE6">
        <w:rPr>
          <w:color w:val="000000"/>
        </w:rPr>
        <w:t>2</w:t>
      </w:r>
      <w:r w:rsidRPr="00573AE6">
        <w:rPr>
          <w:bCs/>
          <w:color w:val="000000"/>
          <w:spacing w:val="-4"/>
        </w:rPr>
        <w:t>.</w:t>
      </w:r>
    </w:p>
    <w:p w14:paraId="3F7C19BB" w14:textId="4C6E0E35" w:rsidR="00297440" w:rsidRPr="00573AE6" w:rsidRDefault="00297440" w:rsidP="00567888">
      <w:pPr>
        <w:pStyle w:val="Akapitzlist"/>
        <w:numPr>
          <w:ilvl w:val="0"/>
          <w:numId w:val="3"/>
        </w:numPr>
        <w:tabs>
          <w:tab w:val="left" w:pos="567"/>
        </w:tabs>
        <w:spacing w:line="280" w:lineRule="atLeast"/>
        <w:jc w:val="both"/>
        <w:rPr>
          <w:bCs/>
          <w:color w:val="CC0000"/>
        </w:rPr>
      </w:pPr>
      <w:r w:rsidRPr="00573AE6">
        <w:rPr>
          <w:color w:val="000000"/>
        </w:rPr>
        <w:t>Fakturę należy wystawić na :</w:t>
      </w:r>
    </w:p>
    <w:p w14:paraId="16F3F5AD" w14:textId="77777777" w:rsidR="00297440" w:rsidRPr="00297440" w:rsidRDefault="00297440" w:rsidP="00297440">
      <w:pPr>
        <w:tabs>
          <w:tab w:val="left" w:pos="1134"/>
        </w:tabs>
        <w:spacing w:line="280" w:lineRule="atLeast"/>
        <w:ind w:left="1134"/>
        <w:jc w:val="both"/>
        <w:rPr>
          <w:b/>
          <w:color w:val="000000"/>
        </w:rPr>
      </w:pPr>
      <w:r w:rsidRPr="00297440">
        <w:rPr>
          <w:b/>
          <w:color w:val="000000"/>
        </w:rPr>
        <w:t>Gmina Miasto Ostrów Wielkopolski</w:t>
      </w:r>
    </w:p>
    <w:p w14:paraId="2824A00D" w14:textId="77777777" w:rsidR="00297440" w:rsidRPr="00297440" w:rsidRDefault="00297440" w:rsidP="00297440">
      <w:pPr>
        <w:tabs>
          <w:tab w:val="left" w:pos="1134"/>
        </w:tabs>
        <w:spacing w:line="280" w:lineRule="atLeast"/>
        <w:ind w:left="1134"/>
        <w:jc w:val="both"/>
        <w:rPr>
          <w:b/>
          <w:color w:val="000000"/>
        </w:rPr>
      </w:pPr>
      <w:r w:rsidRPr="00297440">
        <w:rPr>
          <w:b/>
          <w:color w:val="000000"/>
        </w:rPr>
        <w:t>Miejski Zarząd Dróg</w:t>
      </w:r>
    </w:p>
    <w:p w14:paraId="201CE106" w14:textId="77777777" w:rsidR="00297440" w:rsidRPr="00297440" w:rsidRDefault="00525102" w:rsidP="00297440">
      <w:pPr>
        <w:tabs>
          <w:tab w:val="left" w:pos="1134"/>
        </w:tabs>
        <w:spacing w:line="280" w:lineRule="atLeast"/>
        <w:ind w:left="1134"/>
        <w:jc w:val="both"/>
        <w:rPr>
          <w:b/>
          <w:color w:val="000000"/>
        </w:rPr>
      </w:pPr>
      <w:r>
        <w:rPr>
          <w:b/>
          <w:color w:val="000000"/>
        </w:rPr>
        <w:t>u</w:t>
      </w:r>
      <w:r w:rsidR="00297440" w:rsidRPr="00297440">
        <w:rPr>
          <w:b/>
          <w:color w:val="000000"/>
        </w:rPr>
        <w:t>l. Zamenhofa 2b</w:t>
      </w:r>
    </w:p>
    <w:p w14:paraId="0EF175E7" w14:textId="77777777" w:rsidR="00297440" w:rsidRPr="00297440" w:rsidRDefault="00297440" w:rsidP="00297440">
      <w:pPr>
        <w:tabs>
          <w:tab w:val="left" w:pos="1134"/>
        </w:tabs>
        <w:spacing w:line="280" w:lineRule="atLeast"/>
        <w:ind w:left="1134"/>
        <w:jc w:val="both"/>
        <w:rPr>
          <w:b/>
          <w:color w:val="000000"/>
        </w:rPr>
      </w:pPr>
      <w:r w:rsidRPr="00297440">
        <w:rPr>
          <w:b/>
          <w:color w:val="000000"/>
        </w:rPr>
        <w:t>63-400 Ostrów Wielkopolski</w:t>
      </w:r>
    </w:p>
    <w:p w14:paraId="6044E6C6" w14:textId="77777777" w:rsidR="0009175F" w:rsidRPr="00297440" w:rsidRDefault="00297440" w:rsidP="00297440">
      <w:pPr>
        <w:tabs>
          <w:tab w:val="left" w:pos="1134"/>
        </w:tabs>
        <w:spacing w:line="280" w:lineRule="atLeast"/>
        <w:ind w:left="1134"/>
        <w:jc w:val="both"/>
        <w:rPr>
          <w:b/>
          <w:bCs/>
          <w:color w:val="CC0000"/>
        </w:rPr>
      </w:pPr>
      <w:r w:rsidRPr="00297440">
        <w:rPr>
          <w:b/>
          <w:color w:val="000000"/>
        </w:rPr>
        <w:t>NIP: 622-23-84-323</w:t>
      </w:r>
    </w:p>
    <w:p w14:paraId="4E561B30" w14:textId="77777777" w:rsidR="0009175F" w:rsidRDefault="0009175F" w:rsidP="001F74F7">
      <w:pPr>
        <w:spacing w:line="280" w:lineRule="atLeast"/>
        <w:jc w:val="both"/>
        <w:rPr>
          <w:color w:val="CC0000"/>
        </w:rPr>
      </w:pPr>
    </w:p>
    <w:p w14:paraId="585DD16F" w14:textId="77777777" w:rsidR="0009175F" w:rsidRDefault="0009175F" w:rsidP="001F74F7">
      <w:pPr>
        <w:spacing w:line="280" w:lineRule="atLeast"/>
        <w:jc w:val="center"/>
        <w:rPr>
          <w:color w:val="000000"/>
        </w:rPr>
      </w:pPr>
      <w:r>
        <w:rPr>
          <w:b/>
          <w:color w:val="000000"/>
        </w:rPr>
        <w:t xml:space="preserve">§ </w:t>
      </w:r>
      <w:r w:rsidR="00433710">
        <w:rPr>
          <w:b/>
          <w:color w:val="000000"/>
        </w:rPr>
        <w:t>10</w:t>
      </w:r>
    </w:p>
    <w:p w14:paraId="223876BA" w14:textId="77777777" w:rsidR="00297440" w:rsidRDefault="00297440" w:rsidP="00B95165">
      <w:pPr>
        <w:ind w:left="567" w:hanging="283"/>
        <w:jc w:val="both"/>
        <w:rPr>
          <w:color w:val="000000"/>
        </w:rPr>
      </w:pPr>
      <w:r w:rsidRPr="00297440">
        <w:rPr>
          <w:color w:val="000000"/>
        </w:rPr>
        <w:t xml:space="preserve">1. </w:t>
      </w:r>
      <w:r w:rsidR="00B95165">
        <w:rPr>
          <w:color w:val="000000"/>
        </w:rPr>
        <w:tab/>
      </w:r>
      <w:r w:rsidRPr="00297440">
        <w:rPr>
          <w:color w:val="000000"/>
        </w:rPr>
        <w:t xml:space="preserve">Za niewykonanie lub nienależyte wykonanie przedmiotu umowy strony będą płacić następujące  kary umowne:     </w:t>
      </w:r>
    </w:p>
    <w:p w14:paraId="6B2F8A85" w14:textId="083D7DF0" w:rsidR="00297440" w:rsidRDefault="00297440" w:rsidP="00080968">
      <w:pPr>
        <w:ind w:left="993" w:hanging="426"/>
        <w:jc w:val="both"/>
        <w:rPr>
          <w:color w:val="000000"/>
        </w:rPr>
      </w:pPr>
      <w:r w:rsidRPr="00297440">
        <w:rPr>
          <w:color w:val="000000"/>
        </w:rPr>
        <w:t>A.  Zamawiający zobowiązany jest do zapłacenia kary umownej Wykonawcy z tytułu</w:t>
      </w:r>
      <w:r w:rsidR="00080968">
        <w:rPr>
          <w:color w:val="000000"/>
        </w:rPr>
        <w:t xml:space="preserve"> </w:t>
      </w:r>
      <w:r w:rsidRPr="00297440">
        <w:rPr>
          <w:color w:val="000000"/>
        </w:rPr>
        <w:t xml:space="preserve">odstąpienia od umowy z przyczyn zależnych od Zamawiającego - w wysokości 10 % wynagrodzenia umownego </w:t>
      </w:r>
      <w:r w:rsidR="00282237">
        <w:rPr>
          <w:color w:val="000000"/>
        </w:rPr>
        <w:t>właściwego dla poszczególnej części</w:t>
      </w:r>
      <w:r w:rsidRPr="00297440">
        <w:rPr>
          <w:color w:val="000000"/>
        </w:rPr>
        <w:t xml:space="preserve"> </w:t>
      </w:r>
      <w:r w:rsidR="00282237">
        <w:rPr>
          <w:color w:val="000000"/>
        </w:rPr>
        <w:t>zamówienia</w:t>
      </w:r>
    </w:p>
    <w:p w14:paraId="19E1FF10" w14:textId="77777777" w:rsidR="00297440" w:rsidRDefault="00297440" w:rsidP="00080968">
      <w:pPr>
        <w:ind w:left="993" w:hanging="426"/>
        <w:jc w:val="both"/>
        <w:rPr>
          <w:color w:val="000000"/>
        </w:rPr>
      </w:pPr>
      <w:r w:rsidRPr="00297440">
        <w:rPr>
          <w:color w:val="000000"/>
        </w:rPr>
        <w:t xml:space="preserve">B. </w:t>
      </w:r>
      <w:r w:rsidR="00080968">
        <w:rPr>
          <w:color w:val="000000"/>
        </w:rPr>
        <w:tab/>
      </w:r>
      <w:r w:rsidRPr="00297440">
        <w:rPr>
          <w:color w:val="000000"/>
        </w:rPr>
        <w:t xml:space="preserve">Wykonawca zobowiązany jest do zapłacenia kar umownych z tytułu:           </w:t>
      </w:r>
    </w:p>
    <w:p w14:paraId="0E02CE46" w14:textId="78191B5A" w:rsidR="00297440" w:rsidRDefault="00297440" w:rsidP="00080968">
      <w:pPr>
        <w:ind w:left="1276" w:hanging="283"/>
        <w:jc w:val="both"/>
        <w:rPr>
          <w:color w:val="000000"/>
        </w:rPr>
      </w:pPr>
      <w:r w:rsidRPr="00297440">
        <w:rPr>
          <w:color w:val="000000"/>
        </w:rPr>
        <w:lastRenderedPageBreak/>
        <w:t>a) zwłoki w wykonaniu pracy projektowej - w wysokości 0,3 % wynagrodzenia umownego</w:t>
      </w:r>
      <w:r w:rsidR="00282237" w:rsidRPr="00282237">
        <w:rPr>
          <w:color w:val="000000"/>
        </w:rPr>
        <w:t xml:space="preserve"> </w:t>
      </w:r>
      <w:r w:rsidR="00282237">
        <w:rPr>
          <w:color w:val="000000"/>
        </w:rPr>
        <w:t>właściwego dla poszczególnej części</w:t>
      </w:r>
      <w:r w:rsidR="00282237" w:rsidRPr="00297440">
        <w:rPr>
          <w:color w:val="000000"/>
        </w:rPr>
        <w:t xml:space="preserve"> </w:t>
      </w:r>
      <w:r w:rsidR="00282237">
        <w:rPr>
          <w:color w:val="000000"/>
        </w:rPr>
        <w:t>zamówienia</w:t>
      </w:r>
      <w:r w:rsidRPr="00297440">
        <w:rPr>
          <w:color w:val="000000"/>
        </w:rPr>
        <w:t xml:space="preserve"> za każdy</w:t>
      </w:r>
      <w:r w:rsidR="00B95165">
        <w:rPr>
          <w:color w:val="000000"/>
        </w:rPr>
        <w:t xml:space="preserve"> </w:t>
      </w:r>
      <w:r w:rsidRPr="00297440">
        <w:rPr>
          <w:color w:val="000000"/>
        </w:rPr>
        <w:t xml:space="preserve">dzień zwłoki, licząc od upływu umownego terminu wykonania.          </w:t>
      </w:r>
    </w:p>
    <w:p w14:paraId="1CB01585" w14:textId="24499EAF" w:rsidR="00B95165" w:rsidRDefault="00297440" w:rsidP="00080968">
      <w:pPr>
        <w:ind w:left="1276" w:hanging="283"/>
        <w:jc w:val="both"/>
        <w:rPr>
          <w:color w:val="000000"/>
        </w:rPr>
      </w:pPr>
      <w:r w:rsidRPr="00297440">
        <w:rPr>
          <w:color w:val="000000"/>
        </w:rPr>
        <w:t xml:space="preserve">b) zwłoki w usunięciu wad pracy projektowej w wysokości – 0,3 % </w:t>
      </w:r>
      <w:r w:rsidR="00282237" w:rsidRPr="00297440">
        <w:rPr>
          <w:color w:val="000000"/>
        </w:rPr>
        <w:t>wynagrodzenia umownego</w:t>
      </w:r>
      <w:r w:rsidR="00282237" w:rsidRPr="00282237">
        <w:rPr>
          <w:color w:val="000000"/>
        </w:rPr>
        <w:t xml:space="preserve"> </w:t>
      </w:r>
      <w:r w:rsidR="00282237">
        <w:rPr>
          <w:color w:val="000000"/>
        </w:rPr>
        <w:t>właściwego dla poszczególnej części</w:t>
      </w:r>
      <w:r w:rsidR="00282237" w:rsidRPr="00297440">
        <w:rPr>
          <w:color w:val="000000"/>
        </w:rPr>
        <w:t xml:space="preserve"> </w:t>
      </w:r>
      <w:r w:rsidR="00282237">
        <w:rPr>
          <w:color w:val="000000"/>
        </w:rPr>
        <w:t>zamówienia</w:t>
      </w:r>
      <w:r w:rsidRPr="00297440">
        <w:rPr>
          <w:color w:val="000000"/>
        </w:rPr>
        <w:t xml:space="preserve"> za każdy dzień zwłoki, </w:t>
      </w:r>
      <w:r w:rsidR="00B95165">
        <w:rPr>
          <w:color w:val="000000"/>
        </w:rPr>
        <w:t xml:space="preserve"> </w:t>
      </w:r>
      <w:r w:rsidRPr="00297440">
        <w:rPr>
          <w:color w:val="000000"/>
        </w:rPr>
        <w:t xml:space="preserve">licząc od ustalonego przez strony terminu usunięcia wad.           </w:t>
      </w:r>
    </w:p>
    <w:p w14:paraId="2A364ABC" w14:textId="430568B1" w:rsidR="00B95165" w:rsidRDefault="00297440" w:rsidP="00080968">
      <w:pPr>
        <w:ind w:left="1276" w:hanging="283"/>
        <w:jc w:val="both"/>
        <w:rPr>
          <w:color w:val="000000"/>
        </w:rPr>
      </w:pPr>
      <w:r w:rsidRPr="00297440">
        <w:rPr>
          <w:color w:val="000000"/>
        </w:rPr>
        <w:t xml:space="preserve">c) odstąpienia od umowy przez Wykonawcę - w wysokości 10 % wynagrodzenia umownego </w:t>
      </w:r>
      <w:r w:rsidR="00282237">
        <w:rPr>
          <w:color w:val="000000"/>
        </w:rPr>
        <w:t>właściwego dla poszczególnej części</w:t>
      </w:r>
      <w:r w:rsidR="00282237" w:rsidRPr="00297440">
        <w:rPr>
          <w:color w:val="000000"/>
        </w:rPr>
        <w:t xml:space="preserve"> </w:t>
      </w:r>
      <w:r w:rsidR="00282237">
        <w:rPr>
          <w:color w:val="000000"/>
        </w:rPr>
        <w:t>zamówienia</w:t>
      </w:r>
      <w:r w:rsidRPr="00297440">
        <w:rPr>
          <w:color w:val="000000"/>
        </w:rPr>
        <w:t xml:space="preserve"> </w:t>
      </w:r>
    </w:p>
    <w:p w14:paraId="7FDDE9B5" w14:textId="77777777" w:rsidR="00B95165" w:rsidRDefault="00297440" w:rsidP="00080968">
      <w:pPr>
        <w:ind w:left="993" w:hanging="426"/>
        <w:jc w:val="both"/>
        <w:rPr>
          <w:color w:val="000000"/>
        </w:rPr>
      </w:pPr>
      <w:r w:rsidRPr="00297440">
        <w:rPr>
          <w:color w:val="000000"/>
        </w:rPr>
        <w:t xml:space="preserve">C. </w:t>
      </w:r>
      <w:r w:rsidR="00080968">
        <w:rPr>
          <w:color w:val="000000"/>
        </w:rPr>
        <w:tab/>
      </w:r>
      <w:r w:rsidRPr="00297440">
        <w:rPr>
          <w:color w:val="000000"/>
        </w:rPr>
        <w:t xml:space="preserve">Jeżeli zwłoka w  wykonania umowy lub usunięcia wad zaistniała z przyczyn niezależnych od  Wykonawcy, Zamawiający nie naliczy kar z tego tytułu. </w:t>
      </w:r>
    </w:p>
    <w:p w14:paraId="7F5BB5AB" w14:textId="77777777" w:rsidR="00B95165" w:rsidRDefault="00297440" w:rsidP="00B95165">
      <w:pPr>
        <w:ind w:left="567" w:hanging="283"/>
        <w:jc w:val="both"/>
        <w:rPr>
          <w:color w:val="000000"/>
        </w:rPr>
      </w:pPr>
      <w:r w:rsidRPr="00297440">
        <w:rPr>
          <w:color w:val="000000"/>
        </w:rPr>
        <w:t xml:space="preserve">2. Wykonawca wyraża zgodę na potrącenie kar umownych z przysługującego mu wynagrodzenia. </w:t>
      </w:r>
    </w:p>
    <w:p w14:paraId="7C555721" w14:textId="77777777" w:rsidR="00B95165" w:rsidRDefault="00297440" w:rsidP="00B95165">
      <w:pPr>
        <w:ind w:left="567" w:hanging="283"/>
        <w:jc w:val="both"/>
        <w:rPr>
          <w:color w:val="000000"/>
        </w:rPr>
      </w:pPr>
      <w:r w:rsidRPr="00297440">
        <w:rPr>
          <w:color w:val="000000"/>
        </w:rPr>
        <w:t xml:space="preserve">3. Strony zastrzegają sobie prawo dochodzenia odszkodowania uzupełniającego do wysokości rzeczywiście poniesionej szkody. </w:t>
      </w:r>
    </w:p>
    <w:p w14:paraId="70FC907C" w14:textId="77777777" w:rsidR="00B95165" w:rsidRDefault="00297440" w:rsidP="00B95165">
      <w:pPr>
        <w:ind w:left="567" w:hanging="283"/>
        <w:jc w:val="both"/>
        <w:rPr>
          <w:color w:val="000000"/>
        </w:rPr>
      </w:pPr>
      <w:r w:rsidRPr="00297440">
        <w:rPr>
          <w:color w:val="000000"/>
        </w:rPr>
        <w:t xml:space="preserve">4. </w:t>
      </w:r>
      <w:r w:rsidR="00B95165">
        <w:rPr>
          <w:color w:val="000000"/>
        </w:rPr>
        <w:t xml:space="preserve"> </w:t>
      </w:r>
      <w:r w:rsidRPr="00297440">
        <w:rPr>
          <w:color w:val="000000"/>
        </w:rPr>
        <w:t>W przypadku stwierdzenia nienależytego wykonania przedmiotu umowy Wykonawca jest zobowiązany</w:t>
      </w:r>
      <w:r w:rsidR="00B95165">
        <w:rPr>
          <w:color w:val="000000"/>
        </w:rPr>
        <w:t xml:space="preserve"> </w:t>
      </w:r>
      <w:r w:rsidRPr="00297440">
        <w:rPr>
          <w:color w:val="000000"/>
        </w:rPr>
        <w:t xml:space="preserve">do nieodpłatnego usunięcia wad i uwzględnienia uwag i zmian wniesionych przez Zamawiającego, w terminie 14  dni od daty powiadomienia o wadach. </w:t>
      </w:r>
    </w:p>
    <w:p w14:paraId="243FDCDC" w14:textId="77777777" w:rsidR="00297440" w:rsidRDefault="00297440" w:rsidP="00B95165">
      <w:pPr>
        <w:ind w:left="567" w:hanging="283"/>
        <w:jc w:val="both"/>
        <w:rPr>
          <w:color w:val="000000"/>
        </w:rPr>
      </w:pPr>
      <w:r w:rsidRPr="00297440">
        <w:rPr>
          <w:color w:val="000000"/>
        </w:rPr>
        <w:t>5.  W razie wystąpienia istotnej zmiany okoliczności powodującej, że wykonanie umowy nie leży w interesie publicznym, czego nie można było przewidzieć w chwili zawarcia umowy, Zamawiający może odstąpić</w:t>
      </w:r>
      <w:r w:rsidR="00B95165">
        <w:rPr>
          <w:color w:val="000000"/>
        </w:rPr>
        <w:t xml:space="preserve"> </w:t>
      </w:r>
      <w:r w:rsidRPr="00297440">
        <w:rPr>
          <w:color w:val="000000"/>
        </w:rPr>
        <w:t xml:space="preserve">od umowy w terminie miesiąca od powzięcia wiadomości o powyższych okolicznościach. W takim wypadku Wykonawca może żądać jedynie wynagrodzenia należnego jej z tytułu wykonania części umowy. </w:t>
      </w:r>
    </w:p>
    <w:p w14:paraId="0434583F" w14:textId="77777777" w:rsidR="00224C6E" w:rsidRDefault="00224C6E" w:rsidP="00B95165">
      <w:pPr>
        <w:spacing w:line="280" w:lineRule="atLeast"/>
        <w:rPr>
          <w:b/>
          <w:color w:val="CC0000"/>
        </w:rPr>
      </w:pPr>
    </w:p>
    <w:p w14:paraId="672A0907" w14:textId="77777777" w:rsidR="0009175F" w:rsidRDefault="0009175F" w:rsidP="001F74F7">
      <w:pPr>
        <w:spacing w:line="280" w:lineRule="atLeast"/>
        <w:jc w:val="center"/>
        <w:rPr>
          <w:color w:val="000000"/>
        </w:rPr>
      </w:pPr>
      <w:r>
        <w:rPr>
          <w:b/>
          <w:color w:val="000000"/>
        </w:rPr>
        <w:t>§ 1</w:t>
      </w:r>
      <w:r w:rsidR="00433710">
        <w:rPr>
          <w:b/>
          <w:color w:val="000000"/>
        </w:rPr>
        <w:t>1</w:t>
      </w:r>
    </w:p>
    <w:p w14:paraId="52A94ED2" w14:textId="033E7A88" w:rsidR="00487FEB" w:rsidRDefault="00B95165" w:rsidP="00AC3F7F">
      <w:pPr>
        <w:tabs>
          <w:tab w:val="left" w:pos="540"/>
          <w:tab w:val="left" w:pos="851"/>
        </w:tabs>
        <w:spacing w:line="280" w:lineRule="atLeast"/>
        <w:ind w:left="567" w:hanging="425"/>
        <w:jc w:val="both"/>
        <w:rPr>
          <w:color w:val="000000"/>
        </w:rPr>
      </w:pPr>
      <w:r w:rsidRPr="00B95165">
        <w:rPr>
          <w:color w:val="000000"/>
        </w:rPr>
        <w:t xml:space="preserve">1. </w:t>
      </w:r>
      <w:r w:rsidR="00AC3F7F">
        <w:rPr>
          <w:color w:val="000000"/>
        </w:rPr>
        <w:tab/>
      </w:r>
      <w:r w:rsidRPr="00B95165">
        <w:rPr>
          <w:color w:val="000000"/>
        </w:rPr>
        <w:t>Wykonawca z chwilą oddania przedmiotu umowy przenosi nieodpłatnie na Zamawiającego</w:t>
      </w:r>
      <w:r w:rsidR="00AC3F7F">
        <w:rPr>
          <w:color w:val="000000"/>
        </w:rPr>
        <w:t xml:space="preserve"> </w:t>
      </w:r>
      <w:r w:rsidRPr="00B95165">
        <w:rPr>
          <w:color w:val="000000"/>
        </w:rPr>
        <w:t>autorskie prawa majątkowe wraz z prawami zależnymi do</w:t>
      </w:r>
      <w:r w:rsidR="00AC3F7F">
        <w:rPr>
          <w:color w:val="000000"/>
        </w:rPr>
        <w:t xml:space="preserve"> </w:t>
      </w:r>
      <w:r w:rsidRPr="00B95165">
        <w:rPr>
          <w:color w:val="000000"/>
        </w:rPr>
        <w:t xml:space="preserve">wymienionego w § 1 dzieła </w:t>
      </w:r>
      <w:r w:rsidR="00573AE6">
        <w:rPr>
          <w:color w:val="000000"/>
        </w:rPr>
        <w:br/>
      </w:r>
      <w:r w:rsidRPr="00B95165">
        <w:rPr>
          <w:color w:val="000000"/>
        </w:rPr>
        <w:t>w zakresie ustalonym przez ustawę z dn. 04.02.1994r. o prawie autorskim i prawach pokrewnych (</w:t>
      </w:r>
      <w:r w:rsidR="00726032">
        <w:t>Dz. U. z 2022 r. poz. 2509</w:t>
      </w:r>
      <w:r w:rsidRPr="00B95165">
        <w:rPr>
          <w:color w:val="000000"/>
        </w:rPr>
        <w:t xml:space="preserve">).  </w:t>
      </w:r>
    </w:p>
    <w:p w14:paraId="4441C31A" w14:textId="77777777" w:rsidR="00AC3F7F" w:rsidRDefault="00B95165" w:rsidP="00AC3F7F">
      <w:pPr>
        <w:tabs>
          <w:tab w:val="left" w:pos="851"/>
        </w:tabs>
        <w:spacing w:line="280" w:lineRule="atLeast"/>
        <w:ind w:left="567" w:hanging="283"/>
        <w:jc w:val="both"/>
        <w:rPr>
          <w:color w:val="000000"/>
        </w:rPr>
      </w:pPr>
      <w:r w:rsidRPr="00B95165">
        <w:rPr>
          <w:color w:val="000000"/>
        </w:rPr>
        <w:t xml:space="preserve">2. Wobec przeniesienia na Zamawiającego praw zależnych wskazanych w ust.1, Zamawiającemu przysługuje prawo dokonywania zmian, poprawek, aktualizacji i innych czynności niezbędnych </w:t>
      </w:r>
      <w:r w:rsidR="00AC3F7F">
        <w:rPr>
          <w:color w:val="000000"/>
        </w:rPr>
        <w:t>d</w:t>
      </w:r>
      <w:r w:rsidRPr="00B95165">
        <w:rPr>
          <w:color w:val="000000"/>
        </w:rPr>
        <w:t>la wdrożenia projektu, a Wykonawca na czynności takie wyraża zgodę, przy czym czynności te mogą zostać zlecone przez Zamawiającego zarówno Wykonawcy jak i osobie trzeciej, a także mogą być wprowadzane przez Zamawiającego.</w:t>
      </w:r>
    </w:p>
    <w:p w14:paraId="29E69D1B" w14:textId="77777777" w:rsidR="006E2AF4" w:rsidRDefault="00B95165" w:rsidP="00AC3F7F">
      <w:pPr>
        <w:tabs>
          <w:tab w:val="left" w:pos="851"/>
        </w:tabs>
        <w:spacing w:line="280" w:lineRule="atLeast"/>
        <w:ind w:left="567" w:hanging="283"/>
        <w:jc w:val="both"/>
        <w:rPr>
          <w:color w:val="000000"/>
        </w:rPr>
      </w:pPr>
      <w:r w:rsidRPr="00B95165">
        <w:rPr>
          <w:color w:val="000000"/>
        </w:rPr>
        <w:t xml:space="preserve">3. Strony zgodnie oświadczają, że Zamawiającemu w związku z treścią ust.1 i zgodnie </w:t>
      </w:r>
      <w:r w:rsidR="00AC3F7F">
        <w:rPr>
          <w:color w:val="000000"/>
        </w:rPr>
        <w:br/>
      </w:r>
      <w:r w:rsidRPr="00B95165">
        <w:rPr>
          <w:color w:val="000000"/>
        </w:rPr>
        <w:t xml:space="preserve">z zapisami wskazanej w nim ustawy - przysługuje prawo eksploatacji przedmiotu umowy w formie papierowej, graficznej a także elektronicznej.  </w:t>
      </w:r>
    </w:p>
    <w:p w14:paraId="0F25D46D" w14:textId="77777777" w:rsidR="00224C6E" w:rsidRDefault="00224C6E" w:rsidP="001F74F7">
      <w:pPr>
        <w:spacing w:line="280" w:lineRule="atLeast"/>
        <w:jc w:val="center"/>
        <w:rPr>
          <w:color w:val="CC0000"/>
        </w:rPr>
      </w:pPr>
    </w:p>
    <w:p w14:paraId="3953153E" w14:textId="77777777" w:rsidR="0009175F" w:rsidRDefault="0009175F" w:rsidP="001F74F7">
      <w:pPr>
        <w:spacing w:line="280" w:lineRule="atLeast"/>
        <w:jc w:val="center"/>
        <w:rPr>
          <w:color w:val="000000"/>
        </w:rPr>
      </w:pPr>
      <w:r>
        <w:rPr>
          <w:b/>
          <w:color w:val="000000"/>
        </w:rPr>
        <w:t>§ 1</w:t>
      </w:r>
      <w:r w:rsidR="00433710">
        <w:rPr>
          <w:b/>
          <w:color w:val="000000"/>
        </w:rPr>
        <w:t>2</w:t>
      </w:r>
    </w:p>
    <w:p w14:paraId="4362B57A" w14:textId="77777777" w:rsidR="0009175F" w:rsidRPr="00946343" w:rsidRDefault="0009175F" w:rsidP="00AC3F7F">
      <w:pPr>
        <w:widowControl w:val="0"/>
        <w:autoSpaceDE w:val="0"/>
        <w:spacing w:line="280" w:lineRule="atLeast"/>
        <w:jc w:val="both"/>
        <w:rPr>
          <w:spacing w:val="-6"/>
        </w:rPr>
      </w:pPr>
      <w:r w:rsidRPr="00946343">
        <w:t>Za realizację umowy odpowiadają:</w:t>
      </w:r>
    </w:p>
    <w:p w14:paraId="3CD8EDE0" w14:textId="77777777" w:rsidR="00AC3F7F" w:rsidRPr="00AC3F7F" w:rsidRDefault="00AC3F7F" w:rsidP="00567888">
      <w:pPr>
        <w:widowControl w:val="0"/>
        <w:numPr>
          <w:ilvl w:val="0"/>
          <w:numId w:val="6"/>
        </w:numPr>
        <w:autoSpaceDE w:val="0"/>
        <w:spacing w:line="280" w:lineRule="atLeast"/>
        <w:jc w:val="both"/>
        <w:rPr>
          <w:b/>
          <w:color w:val="000000"/>
        </w:rPr>
      </w:pPr>
      <w:r>
        <w:rPr>
          <w:color w:val="000000"/>
          <w:spacing w:val="-6"/>
        </w:rPr>
        <w:t>ze</w:t>
      </w:r>
      <w:r>
        <w:rPr>
          <w:bCs/>
          <w:color w:val="000000"/>
          <w:spacing w:val="-6"/>
        </w:rPr>
        <w:t xml:space="preserve"> strony wykonawcy: </w:t>
      </w:r>
    </w:p>
    <w:p w14:paraId="692A7B12" w14:textId="77777777" w:rsidR="00AC3F7F" w:rsidRPr="00AC3F7F" w:rsidRDefault="00AC3F7F" w:rsidP="00AC3F7F">
      <w:pPr>
        <w:widowControl w:val="0"/>
        <w:autoSpaceDE w:val="0"/>
        <w:spacing w:line="280" w:lineRule="atLeast"/>
        <w:ind w:left="720"/>
        <w:jc w:val="both"/>
        <w:rPr>
          <w:b/>
          <w:color w:val="000000"/>
        </w:rPr>
      </w:pPr>
      <w:r>
        <w:rPr>
          <w:bCs/>
          <w:color w:val="000000"/>
          <w:spacing w:val="-6"/>
        </w:rPr>
        <w:t>………………………….. – w zakresie kierowania pracami projektowymi stanowiącymi przedmiot umowy</w:t>
      </w:r>
    </w:p>
    <w:p w14:paraId="1DC0536F" w14:textId="77777777" w:rsidR="00AC3F7F" w:rsidRDefault="0009175F" w:rsidP="00567888">
      <w:pPr>
        <w:widowControl w:val="0"/>
        <w:numPr>
          <w:ilvl w:val="0"/>
          <w:numId w:val="6"/>
        </w:numPr>
        <w:autoSpaceDE w:val="0"/>
        <w:spacing w:line="280" w:lineRule="atLeast"/>
        <w:jc w:val="both"/>
        <w:rPr>
          <w:spacing w:val="-6"/>
        </w:rPr>
      </w:pPr>
      <w:r w:rsidRPr="00946343">
        <w:rPr>
          <w:spacing w:val="-6"/>
        </w:rPr>
        <w:t>ze strony zamawiającego:</w:t>
      </w:r>
    </w:p>
    <w:p w14:paraId="764D8065" w14:textId="77777777" w:rsidR="0009175F" w:rsidRPr="00AC3F7F" w:rsidRDefault="00AC3F7F" w:rsidP="00AC3F7F">
      <w:pPr>
        <w:widowControl w:val="0"/>
        <w:autoSpaceDE w:val="0"/>
        <w:spacing w:line="280" w:lineRule="atLeast"/>
        <w:ind w:left="720"/>
        <w:jc w:val="both"/>
        <w:rPr>
          <w:spacing w:val="-6"/>
        </w:rPr>
      </w:pPr>
      <w:r w:rsidRPr="00AC3F7F">
        <w:rPr>
          <w:spacing w:val="-6"/>
        </w:rPr>
        <w:t>…………………………</w:t>
      </w:r>
      <w:r w:rsidR="0009175F" w:rsidRPr="00AC3F7F">
        <w:rPr>
          <w:color w:val="CC0000"/>
          <w:spacing w:val="-6"/>
        </w:rPr>
        <w:t xml:space="preserve"> </w:t>
      </w:r>
      <w:r w:rsidR="0009175F" w:rsidRPr="00AC3F7F">
        <w:rPr>
          <w:color w:val="000000"/>
          <w:spacing w:val="-6"/>
        </w:rPr>
        <w:t xml:space="preserve">– </w:t>
      </w:r>
      <w:r w:rsidRPr="00AC3F7F">
        <w:rPr>
          <w:color w:val="000000"/>
          <w:spacing w:val="-6"/>
        </w:rPr>
        <w:t>jako koordynator prac w zakresie realizacji obowiązków umownych.</w:t>
      </w:r>
    </w:p>
    <w:p w14:paraId="16438FF1" w14:textId="77777777" w:rsidR="0009175F" w:rsidRDefault="0009175F" w:rsidP="001F74F7">
      <w:pPr>
        <w:spacing w:line="280" w:lineRule="atLeast"/>
        <w:jc w:val="center"/>
        <w:rPr>
          <w:b/>
          <w:color w:val="000000"/>
        </w:rPr>
      </w:pPr>
    </w:p>
    <w:p w14:paraId="38F5BDBC" w14:textId="77777777" w:rsidR="006E2AF4" w:rsidRDefault="006E2AF4" w:rsidP="006E2AF4">
      <w:pPr>
        <w:spacing w:line="280" w:lineRule="atLeast"/>
        <w:jc w:val="center"/>
        <w:rPr>
          <w:color w:val="000000"/>
        </w:rPr>
      </w:pPr>
      <w:r>
        <w:rPr>
          <w:b/>
          <w:color w:val="000000"/>
        </w:rPr>
        <w:t>§ 1</w:t>
      </w:r>
      <w:r w:rsidR="00433710">
        <w:rPr>
          <w:b/>
          <w:color w:val="000000"/>
        </w:rPr>
        <w:t>3</w:t>
      </w:r>
    </w:p>
    <w:p w14:paraId="467C9D14" w14:textId="77777777" w:rsidR="00AC3F7F" w:rsidRDefault="00AC3F7F" w:rsidP="00AC3F7F">
      <w:pPr>
        <w:spacing w:line="280" w:lineRule="atLeast"/>
        <w:ind w:left="851" w:hanging="567"/>
        <w:jc w:val="both"/>
        <w:rPr>
          <w:color w:val="000000"/>
        </w:rPr>
      </w:pPr>
      <w:r w:rsidRPr="00AC3F7F">
        <w:rPr>
          <w:color w:val="000000"/>
        </w:rPr>
        <w:t xml:space="preserve">1. </w:t>
      </w:r>
      <w:r>
        <w:rPr>
          <w:color w:val="000000"/>
        </w:rPr>
        <w:tab/>
      </w:r>
      <w:r w:rsidRPr="00AC3F7F">
        <w:rPr>
          <w:color w:val="000000"/>
        </w:rPr>
        <w:t xml:space="preserve">Strony zastrzegają możliwość wykonywania nadzoru autorskiego w czasie trwania budowy. </w:t>
      </w:r>
    </w:p>
    <w:p w14:paraId="35A2E28E" w14:textId="77777777" w:rsidR="00AC3F7F" w:rsidRDefault="00AC3F7F" w:rsidP="00AC3F7F">
      <w:pPr>
        <w:spacing w:line="280" w:lineRule="atLeast"/>
        <w:ind w:left="851" w:hanging="567"/>
        <w:jc w:val="both"/>
        <w:rPr>
          <w:color w:val="000000"/>
        </w:rPr>
      </w:pPr>
      <w:r w:rsidRPr="00AC3F7F">
        <w:rPr>
          <w:color w:val="000000"/>
        </w:rPr>
        <w:t xml:space="preserve">2. </w:t>
      </w:r>
      <w:r>
        <w:rPr>
          <w:color w:val="000000"/>
        </w:rPr>
        <w:tab/>
      </w:r>
      <w:r w:rsidRPr="00AC3F7F">
        <w:rPr>
          <w:color w:val="000000"/>
        </w:rPr>
        <w:t>Wykonawca zobowiązuje się do przybycia na budowę co najmniej 1 raz w miesiącu oraz na każde wezwanie Zamawiającego w przypadku stwierdzenia wad w projekcie.</w:t>
      </w:r>
    </w:p>
    <w:p w14:paraId="44DA36B4" w14:textId="77777777" w:rsidR="00946343" w:rsidRPr="00AC3F7F" w:rsidRDefault="00AC3F7F" w:rsidP="00AC3F7F">
      <w:pPr>
        <w:spacing w:line="280" w:lineRule="atLeast"/>
        <w:ind w:left="851" w:hanging="567"/>
        <w:jc w:val="both"/>
        <w:rPr>
          <w:color w:val="000000"/>
        </w:rPr>
      </w:pPr>
      <w:r w:rsidRPr="00AC3F7F">
        <w:rPr>
          <w:color w:val="000000"/>
        </w:rPr>
        <w:t xml:space="preserve">3. </w:t>
      </w:r>
      <w:r>
        <w:rPr>
          <w:color w:val="000000"/>
        </w:rPr>
        <w:tab/>
      </w:r>
      <w:r w:rsidRPr="00AC3F7F">
        <w:rPr>
          <w:color w:val="000000"/>
        </w:rPr>
        <w:t>Pełnienie nadzoru autorskiego zgodnie z zapisami ust. 1 i 2, nie spowoduje zmiany wynagrodzenia określonego w §1.</w:t>
      </w:r>
    </w:p>
    <w:p w14:paraId="02717E6C" w14:textId="77777777" w:rsidR="00AC3F7F" w:rsidRDefault="00AC3F7F" w:rsidP="001F74F7">
      <w:pPr>
        <w:spacing w:line="280" w:lineRule="atLeast"/>
        <w:jc w:val="center"/>
        <w:rPr>
          <w:b/>
          <w:color w:val="000000"/>
        </w:rPr>
      </w:pPr>
    </w:p>
    <w:p w14:paraId="6909A3B1" w14:textId="77777777" w:rsidR="00F81DDC" w:rsidRDefault="00F81DDC" w:rsidP="001F74F7">
      <w:pPr>
        <w:spacing w:line="280" w:lineRule="atLeast"/>
        <w:jc w:val="center"/>
        <w:rPr>
          <w:b/>
          <w:color w:val="000000"/>
        </w:rPr>
      </w:pPr>
    </w:p>
    <w:p w14:paraId="0798A2F0" w14:textId="77777777" w:rsidR="00F81DDC" w:rsidRDefault="00F81DDC" w:rsidP="001F74F7">
      <w:pPr>
        <w:spacing w:line="280" w:lineRule="atLeast"/>
        <w:jc w:val="center"/>
        <w:rPr>
          <w:b/>
          <w:color w:val="000000"/>
        </w:rPr>
      </w:pPr>
    </w:p>
    <w:p w14:paraId="570B9F58" w14:textId="77777777" w:rsidR="0009175F" w:rsidRDefault="0009175F" w:rsidP="001F74F7">
      <w:pPr>
        <w:spacing w:line="280" w:lineRule="atLeast"/>
        <w:jc w:val="center"/>
        <w:rPr>
          <w:color w:val="000000"/>
        </w:rPr>
      </w:pPr>
      <w:r>
        <w:rPr>
          <w:b/>
          <w:color w:val="000000"/>
        </w:rPr>
        <w:lastRenderedPageBreak/>
        <w:t>§ 1</w:t>
      </w:r>
      <w:r w:rsidR="00433710">
        <w:rPr>
          <w:b/>
          <w:color w:val="000000"/>
        </w:rPr>
        <w:t>4</w:t>
      </w:r>
    </w:p>
    <w:p w14:paraId="73ECCFF4" w14:textId="77777777" w:rsidR="00A14F31" w:rsidRDefault="0009175F" w:rsidP="00567888">
      <w:pPr>
        <w:pStyle w:val="Tekstpodstawowy21"/>
        <w:numPr>
          <w:ilvl w:val="0"/>
          <w:numId w:val="2"/>
        </w:numPr>
        <w:spacing w:line="280" w:lineRule="atLeast"/>
        <w:rPr>
          <w:color w:val="000000"/>
          <w:szCs w:val="24"/>
        </w:rPr>
      </w:pPr>
      <w:r w:rsidRPr="00A14F31">
        <w:rPr>
          <w:color w:val="000000"/>
          <w:szCs w:val="24"/>
        </w:rPr>
        <w:t>Wszelkie zmiany niniejszej umowy wymagaj</w:t>
      </w:r>
      <w:r w:rsidRPr="00A14F31">
        <w:rPr>
          <w:rFonts w:eastAsia="TimesNewRoman"/>
          <w:color w:val="000000"/>
          <w:szCs w:val="24"/>
        </w:rPr>
        <w:t xml:space="preserve">ą </w:t>
      </w:r>
      <w:r w:rsidRPr="00A14F31">
        <w:rPr>
          <w:color w:val="000000"/>
          <w:szCs w:val="24"/>
        </w:rPr>
        <w:t>formy pisemnego aneksu pod rygorem niewa</w:t>
      </w:r>
      <w:r w:rsidRPr="00A14F31">
        <w:rPr>
          <w:rFonts w:eastAsia="TimesNewRoman"/>
          <w:color w:val="000000"/>
          <w:szCs w:val="24"/>
        </w:rPr>
        <w:t>ż</w:t>
      </w:r>
      <w:r w:rsidRPr="00A14F31">
        <w:rPr>
          <w:color w:val="000000"/>
          <w:szCs w:val="24"/>
        </w:rPr>
        <w:t>no</w:t>
      </w:r>
      <w:r w:rsidRPr="00A14F31">
        <w:rPr>
          <w:rFonts w:eastAsia="TimesNewRoman"/>
          <w:color w:val="000000"/>
          <w:szCs w:val="24"/>
        </w:rPr>
        <w:t>ś</w:t>
      </w:r>
      <w:r w:rsidRPr="00A14F31">
        <w:rPr>
          <w:color w:val="000000"/>
          <w:szCs w:val="24"/>
        </w:rPr>
        <w:t>ci</w:t>
      </w:r>
      <w:r w:rsidR="00A14F31" w:rsidRPr="00A14F31">
        <w:rPr>
          <w:color w:val="000000"/>
          <w:szCs w:val="24"/>
        </w:rPr>
        <w:t>.</w:t>
      </w:r>
      <w:r w:rsidRPr="00A14F31">
        <w:rPr>
          <w:color w:val="000000"/>
          <w:szCs w:val="24"/>
        </w:rPr>
        <w:t xml:space="preserve"> </w:t>
      </w:r>
    </w:p>
    <w:p w14:paraId="5EF2C471" w14:textId="77777777" w:rsidR="0009175F" w:rsidRPr="00A14F31" w:rsidRDefault="0009175F" w:rsidP="00567888">
      <w:pPr>
        <w:pStyle w:val="Tekstpodstawowy21"/>
        <w:numPr>
          <w:ilvl w:val="0"/>
          <w:numId w:val="2"/>
        </w:numPr>
        <w:spacing w:line="280" w:lineRule="atLeast"/>
        <w:rPr>
          <w:color w:val="000000"/>
          <w:szCs w:val="24"/>
        </w:rPr>
      </w:pPr>
      <w:bookmarkStart w:id="5" w:name="_Hlk48638422"/>
      <w:r w:rsidRPr="00A14F31">
        <w:rPr>
          <w:color w:val="000000"/>
          <w:szCs w:val="24"/>
        </w:rPr>
        <w:t>Zmiany, o których mowa w ust. 1 mogą</w:t>
      </w:r>
      <w:r w:rsidR="002F7F05" w:rsidRPr="00A14F31">
        <w:rPr>
          <w:color w:val="000000"/>
          <w:szCs w:val="24"/>
        </w:rPr>
        <w:t xml:space="preserve"> dotyczyć</w:t>
      </w:r>
      <w:r w:rsidRPr="00A14F31">
        <w:rPr>
          <w:color w:val="000000"/>
          <w:szCs w:val="24"/>
        </w:rPr>
        <w:t>:</w:t>
      </w:r>
    </w:p>
    <w:p w14:paraId="2267062F" w14:textId="77777777" w:rsidR="002F7F05" w:rsidRPr="002F7F05" w:rsidRDefault="00470BA9" w:rsidP="001446C1">
      <w:pPr>
        <w:tabs>
          <w:tab w:val="num" w:pos="993"/>
        </w:tabs>
        <w:suppressAutoHyphens w:val="0"/>
        <w:ind w:left="1134" w:hanging="425"/>
        <w:jc w:val="both"/>
        <w:rPr>
          <w:iCs/>
          <w:lang w:eastAsia="pl-PL"/>
        </w:rPr>
      </w:pPr>
      <w:bookmarkStart w:id="6" w:name="_Hlk504980897"/>
      <w:r>
        <w:rPr>
          <w:lang w:eastAsia="pl-PL"/>
        </w:rPr>
        <w:t>1</w:t>
      </w:r>
      <w:r w:rsidR="002F7F05" w:rsidRPr="002F7F05">
        <w:rPr>
          <w:lang w:eastAsia="pl-PL"/>
        </w:rPr>
        <w:t xml:space="preserve">)  zmiany terminu wykonania przedmiotu  umowy:   </w:t>
      </w:r>
    </w:p>
    <w:p w14:paraId="6564F876" w14:textId="77777777" w:rsidR="002F7F05" w:rsidRPr="007A48C5" w:rsidRDefault="002F7F05" w:rsidP="00567888">
      <w:pPr>
        <w:numPr>
          <w:ilvl w:val="1"/>
          <w:numId w:val="9"/>
        </w:numPr>
        <w:tabs>
          <w:tab w:val="clear" w:pos="1440"/>
          <w:tab w:val="num" w:pos="1276"/>
        </w:tabs>
        <w:suppressAutoHyphens w:val="0"/>
        <w:ind w:left="1276" w:hanging="283"/>
        <w:jc w:val="both"/>
        <w:rPr>
          <w:lang w:eastAsia="pl-PL"/>
        </w:rPr>
      </w:pPr>
      <w:r w:rsidRPr="007A48C5">
        <w:rPr>
          <w:lang w:eastAsia="pl-PL"/>
        </w:rPr>
        <w:t>w przypadku,  gdy z powodu wystąpienia rozbieżności na mapach geodezyjnych, pomimo terminowego sporządzenia mapy, wydłuży się termin jej rejestracji,</w:t>
      </w:r>
    </w:p>
    <w:p w14:paraId="6D9CBA54" w14:textId="77777777" w:rsidR="002F7F05" w:rsidRPr="002F7F05" w:rsidRDefault="002F7F05" w:rsidP="00567888">
      <w:pPr>
        <w:numPr>
          <w:ilvl w:val="1"/>
          <w:numId w:val="9"/>
        </w:numPr>
        <w:tabs>
          <w:tab w:val="clear" w:pos="1440"/>
          <w:tab w:val="num" w:pos="1276"/>
        </w:tabs>
        <w:suppressAutoHyphens w:val="0"/>
        <w:ind w:left="1276" w:hanging="283"/>
        <w:jc w:val="both"/>
        <w:rPr>
          <w:iCs/>
          <w:lang w:eastAsia="pl-PL"/>
        </w:rPr>
      </w:pPr>
      <w:r w:rsidRPr="007A48C5">
        <w:rPr>
          <w:lang w:eastAsia="pl-PL"/>
        </w:rPr>
        <w:t xml:space="preserve"> </w:t>
      </w:r>
      <w:r w:rsidRPr="002F7F05">
        <w:rPr>
          <w:lang w:eastAsia="pl-PL"/>
        </w:rPr>
        <w:t xml:space="preserve">z przyczyn niezależnych od którejkolwiek ze stron,  które w szczególności dotyczyć będą </w:t>
      </w:r>
      <w:r w:rsidRPr="002F7F05">
        <w:rPr>
          <w:iCs/>
          <w:lang w:eastAsia="pl-PL"/>
        </w:rPr>
        <w:t>uwarunkowań formalno-prawnych, w szczególności dotyczących wprowadzenia zmian do dokumentacji projektowej na etapie projektowania zadania,</w:t>
      </w:r>
    </w:p>
    <w:p w14:paraId="30A52533" w14:textId="77777777" w:rsidR="002F7F05" w:rsidRPr="007A48C5" w:rsidRDefault="002F7F05" w:rsidP="00567888">
      <w:pPr>
        <w:numPr>
          <w:ilvl w:val="1"/>
          <w:numId w:val="9"/>
        </w:numPr>
        <w:tabs>
          <w:tab w:val="clear" w:pos="1440"/>
          <w:tab w:val="num" w:pos="1276"/>
        </w:tabs>
        <w:suppressAutoHyphens w:val="0"/>
        <w:ind w:left="1276" w:hanging="283"/>
        <w:jc w:val="both"/>
        <w:rPr>
          <w:iCs/>
          <w:lang w:eastAsia="pl-PL"/>
        </w:rPr>
      </w:pPr>
      <w:r w:rsidRPr="002F7F05">
        <w:rPr>
          <w:iCs/>
          <w:lang w:eastAsia="pl-PL"/>
        </w:rPr>
        <w:t xml:space="preserve">w przypadku,  gdy nastąpi  uszczegółowienie przedmiotu umowy dotyczące np.   </w:t>
      </w:r>
      <w:r w:rsidR="007A48C5" w:rsidRPr="007A48C5">
        <w:rPr>
          <w:iCs/>
          <w:lang w:eastAsia="pl-PL"/>
        </w:rPr>
        <w:t>zakresu, rozwiązań zastępczych</w:t>
      </w:r>
      <w:r w:rsidRPr="002F7F05">
        <w:rPr>
          <w:iCs/>
          <w:lang w:eastAsia="pl-PL"/>
        </w:rPr>
        <w:t xml:space="preserve"> itp., rezygnacji z niektórych opracowań lub zastąpienia ich innymi; </w:t>
      </w:r>
    </w:p>
    <w:p w14:paraId="4A90D298" w14:textId="172A0D87" w:rsidR="007A48C5" w:rsidRPr="002F7F05" w:rsidRDefault="007A48C5" w:rsidP="00567888">
      <w:pPr>
        <w:numPr>
          <w:ilvl w:val="1"/>
          <w:numId w:val="9"/>
        </w:numPr>
        <w:tabs>
          <w:tab w:val="clear" w:pos="1440"/>
          <w:tab w:val="num" w:pos="1276"/>
        </w:tabs>
        <w:suppressAutoHyphens w:val="0"/>
        <w:ind w:left="1276" w:hanging="283"/>
        <w:jc w:val="both"/>
        <w:rPr>
          <w:iCs/>
          <w:lang w:eastAsia="pl-PL"/>
        </w:rPr>
      </w:pPr>
      <w:r w:rsidRPr="007A48C5">
        <w:rPr>
          <w:iCs/>
          <w:lang w:eastAsia="pl-PL"/>
        </w:rPr>
        <w:t>będącą następstwem działania organów administracji</w:t>
      </w:r>
      <w:r w:rsidR="00433710">
        <w:rPr>
          <w:iCs/>
          <w:lang w:eastAsia="pl-PL"/>
        </w:rPr>
        <w:t xml:space="preserve"> lub gestorów sieci</w:t>
      </w:r>
      <w:r w:rsidRPr="007A48C5">
        <w:rPr>
          <w:iCs/>
          <w:lang w:eastAsia="pl-PL"/>
        </w:rPr>
        <w:t xml:space="preserve"> </w:t>
      </w:r>
      <w:r w:rsidR="00726032">
        <w:rPr>
          <w:iCs/>
          <w:lang w:eastAsia="pl-PL"/>
        </w:rPr>
        <w:br/>
      </w:r>
      <w:r w:rsidRPr="007A48C5">
        <w:rPr>
          <w:iCs/>
          <w:lang w:eastAsia="pl-PL"/>
        </w:rPr>
        <w:t>tj. przedłużające się terminy uzgodnień, wydawania przez organy administracji decyzji, zezwoleń czy odmowa ich wydania itp., na które Wykonawca nie miał wpływu, a dołożył wszelkiej staranności w celu ich uzyskania,</w:t>
      </w:r>
    </w:p>
    <w:p w14:paraId="30EBEC7C" w14:textId="77777777" w:rsidR="002F7F05" w:rsidRPr="007A48C5" w:rsidRDefault="002F7F05" w:rsidP="00567888">
      <w:pPr>
        <w:numPr>
          <w:ilvl w:val="1"/>
          <w:numId w:val="9"/>
        </w:numPr>
        <w:tabs>
          <w:tab w:val="clear" w:pos="1440"/>
          <w:tab w:val="num" w:pos="1276"/>
        </w:tabs>
        <w:suppressAutoHyphens w:val="0"/>
        <w:ind w:left="1276" w:hanging="283"/>
        <w:jc w:val="both"/>
        <w:rPr>
          <w:iCs/>
          <w:lang w:eastAsia="pl-PL"/>
        </w:rPr>
      </w:pPr>
      <w:r w:rsidRPr="002F7F05">
        <w:rPr>
          <w:iCs/>
          <w:lang w:eastAsia="pl-PL"/>
        </w:rPr>
        <w:t>w przypadku, gdy nastąpi przerwanie prac objętych przedmiotem umowy na czas realizacji prac dodatkowych nie objętych zamówieniem podstawowym w ramach odrębnych zamówień dodatkowych lub uzupełniających,</w:t>
      </w:r>
    </w:p>
    <w:p w14:paraId="65DC0DA9" w14:textId="77777777" w:rsidR="007A48C5" w:rsidRPr="007A48C5" w:rsidRDefault="007A48C5" w:rsidP="00567888">
      <w:pPr>
        <w:numPr>
          <w:ilvl w:val="1"/>
          <w:numId w:val="9"/>
        </w:numPr>
        <w:tabs>
          <w:tab w:val="clear" w:pos="1440"/>
          <w:tab w:val="num" w:pos="1276"/>
        </w:tabs>
        <w:suppressAutoHyphens w:val="0"/>
        <w:ind w:left="1276" w:hanging="283"/>
        <w:jc w:val="both"/>
        <w:rPr>
          <w:iCs/>
          <w:lang w:eastAsia="pl-PL"/>
        </w:rPr>
      </w:pPr>
      <w:r w:rsidRPr="007A48C5">
        <w:rPr>
          <w:iCs/>
          <w:lang w:eastAsia="pl-PL"/>
        </w:rPr>
        <w:t>w przypadku zawieszenia prac projektowych przez Zamawiającego,</w:t>
      </w:r>
    </w:p>
    <w:p w14:paraId="46050A93" w14:textId="77777777" w:rsidR="002F7F05" w:rsidRPr="002F7F05" w:rsidRDefault="002F7F05" w:rsidP="00567888">
      <w:pPr>
        <w:numPr>
          <w:ilvl w:val="1"/>
          <w:numId w:val="9"/>
        </w:numPr>
        <w:tabs>
          <w:tab w:val="clear" w:pos="1440"/>
          <w:tab w:val="num" w:pos="1276"/>
        </w:tabs>
        <w:suppressAutoHyphens w:val="0"/>
        <w:ind w:left="1276" w:hanging="283"/>
        <w:jc w:val="both"/>
        <w:rPr>
          <w:iCs/>
          <w:lang w:eastAsia="pl-PL"/>
        </w:rPr>
      </w:pPr>
      <w:r w:rsidRPr="007A48C5">
        <w:rPr>
          <w:iCs/>
          <w:lang w:eastAsia="pl-PL"/>
        </w:rPr>
        <w:t>na skutek wystąpienia w trakcie opracowywania przedmiotu zamówienia innych nie przewidzianych zdarzeń, mających wpływ na realizację zamówienia,</w:t>
      </w:r>
    </w:p>
    <w:p w14:paraId="4A737EBF" w14:textId="77777777" w:rsidR="002F7F05" w:rsidRPr="002F7F05" w:rsidRDefault="002F7F05" w:rsidP="00567888">
      <w:pPr>
        <w:numPr>
          <w:ilvl w:val="1"/>
          <w:numId w:val="9"/>
        </w:numPr>
        <w:tabs>
          <w:tab w:val="clear" w:pos="1440"/>
          <w:tab w:val="num" w:pos="1276"/>
        </w:tabs>
        <w:suppressAutoHyphens w:val="0"/>
        <w:ind w:left="1276" w:hanging="283"/>
        <w:jc w:val="both"/>
        <w:rPr>
          <w:iCs/>
          <w:lang w:eastAsia="pl-PL"/>
        </w:rPr>
      </w:pPr>
      <w:r w:rsidRPr="002F7F05">
        <w:rPr>
          <w:iCs/>
          <w:lang w:eastAsia="pl-PL"/>
        </w:rPr>
        <w:t>z innych przyczyn leżących po stronie Zamawiającego,</w:t>
      </w:r>
    </w:p>
    <w:p w14:paraId="4BD23AF4" w14:textId="2D623264" w:rsidR="00470BA9" w:rsidRDefault="002F7F05" w:rsidP="00567888">
      <w:pPr>
        <w:pStyle w:val="Akapitzlist"/>
        <w:numPr>
          <w:ilvl w:val="2"/>
          <w:numId w:val="9"/>
        </w:numPr>
        <w:suppressAutoHyphens w:val="0"/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lang w:eastAsia="pl-PL"/>
        </w:rPr>
      </w:pPr>
      <w:r w:rsidRPr="002F7F05">
        <w:rPr>
          <w:lang w:eastAsia="pl-PL"/>
        </w:rPr>
        <w:t xml:space="preserve">zakresu przedmiotu umowy, w szczególności jego ograniczenia i wynikać będzie </w:t>
      </w:r>
      <w:r w:rsidR="007A48C5" w:rsidRPr="007A48C5">
        <w:rPr>
          <w:lang w:eastAsia="pl-PL"/>
        </w:rPr>
        <w:br/>
      </w:r>
      <w:r w:rsidRPr="002F7F05">
        <w:rPr>
          <w:lang w:eastAsia="pl-PL"/>
        </w:rPr>
        <w:t xml:space="preserve">z konieczności wprowadzenia ewentualnych opracowań dodatkowych lub zamiennych, wskazanych do wykonania na podstawie odrębnych umów, </w:t>
      </w:r>
      <w:r w:rsidR="007A48C5">
        <w:rPr>
          <w:lang w:eastAsia="pl-PL"/>
        </w:rPr>
        <w:br/>
      </w:r>
      <w:r w:rsidRPr="002F7F05">
        <w:rPr>
          <w:lang w:eastAsia="pl-PL"/>
        </w:rPr>
        <w:t>z ewentualną korektą wynagrodzenia ustaloną na podstawie negocjacji stron,</w:t>
      </w:r>
    </w:p>
    <w:p w14:paraId="632CBF97" w14:textId="73A73B6A" w:rsidR="001446C1" w:rsidRDefault="002F7F05" w:rsidP="00567888">
      <w:pPr>
        <w:pStyle w:val="Akapitzlist"/>
        <w:numPr>
          <w:ilvl w:val="2"/>
          <w:numId w:val="9"/>
        </w:numPr>
        <w:suppressAutoHyphens w:val="0"/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lang w:eastAsia="pl-PL"/>
        </w:rPr>
      </w:pPr>
      <w:r w:rsidRPr="002F7F05">
        <w:rPr>
          <w:lang w:eastAsia="pl-PL"/>
        </w:rPr>
        <w:t>zmiany osób wymienionych w §</w:t>
      </w:r>
      <w:r w:rsidRPr="007A48C5">
        <w:rPr>
          <w:lang w:eastAsia="pl-PL"/>
        </w:rPr>
        <w:t>1</w:t>
      </w:r>
      <w:r w:rsidR="00433710">
        <w:rPr>
          <w:lang w:eastAsia="pl-PL"/>
        </w:rPr>
        <w:t>2</w:t>
      </w:r>
      <w:r w:rsidRPr="002F7F05">
        <w:rPr>
          <w:lang w:eastAsia="pl-PL"/>
        </w:rPr>
        <w:t xml:space="preserve"> ust.</w:t>
      </w:r>
      <w:r w:rsidRPr="007A48C5">
        <w:rPr>
          <w:lang w:eastAsia="pl-PL"/>
        </w:rPr>
        <w:t>1</w:t>
      </w:r>
      <w:r w:rsidRPr="002F7F05">
        <w:rPr>
          <w:lang w:eastAsia="pl-PL"/>
        </w:rPr>
        <w:t xml:space="preserve"> i </w:t>
      </w:r>
      <w:r w:rsidRPr="007A48C5">
        <w:rPr>
          <w:lang w:eastAsia="pl-PL"/>
        </w:rPr>
        <w:t>2</w:t>
      </w:r>
      <w:r w:rsidRPr="002F7F05">
        <w:rPr>
          <w:lang w:eastAsia="pl-PL"/>
        </w:rPr>
        <w:t>, z przyczyn niezależnych od obu stron,</w:t>
      </w:r>
    </w:p>
    <w:p w14:paraId="34C3FC3F" w14:textId="77777777" w:rsidR="001446C1" w:rsidRPr="001446C1" w:rsidRDefault="002F7F05" w:rsidP="00567888">
      <w:pPr>
        <w:pStyle w:val="Akapitzlist"/>
        <w:numPr>
          <w:ilvl w:val="2"/>
          <w:numId w:val="9"/>
        </w:numPr>
        <w:suppressAutoHyphens w:val="0"/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lang w:eastAsia="pl-PL"/>
        </w:rPr>
      </w:pPr>
      <w:r w:rsidRPr="001446C1">
        <w:rPr>
          <w:color w:val="000000"/>
        </w:rPr>
        <w:t xml:space="preserve">zmiany przepisów prawa Unii Europejskiej lub prawa krajowego, co powoduje konieczność dostosowania dokumentacji do zmiany przepisów, które nastąpiły </w:t>
      </w:r>
      <w:r w:rsidR="007A48C5" w:rsidRPr="001446C1">
        <w:rPr>
          <w:color w:val="000000"/>
        </w:rPr>
        <w:br/>
      </w:r>
      <w:r w:rsidRPr="001446C1">
        <w:rPr>
          <w:color w:val="000000"/>
        </w:rPr>
        <w:t>w trakcie realizacji zamówienia,</w:t>
      </w:r>
    </w:p>
    <w:p w14:paraId="03AF3595" w14:textId="77777777" w:rsidR="001446C1" w:rsidRDefault="00657531" w:rsidP="00567888">
      <w:pPr>
        <w:pStyle w:val="Akapitzlist"/>
        <w:numPr>
          <w:ilvl w:val="2"/>
          <w:numId w:val="9"/>
        </w:numPr>
        <w:suppressAutoHyphens w:val="0"/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lang w:eastAsia="pl-PL"/>
        </w:rPr>
      </w:pPr>
      <w:r w:rsidRPr="00657531">
        <w:rPr>
          <w:lang w:eastAsia="pl-PL"/>
        </w:rPr>
        <w:t>zmiany ceny w przypadku odstąpienia od wykonania któregokolwiek elementu projektu (dot. projektów przebudowy kolizji) - o wartość wykazaną  w ofercie dla tego elementu,</w:t>
      </w:r>
    </w:p>
    <w:p w14:paraId="2B7DEC2D" w14:textId="00B6E657" w:rsidR="002F7F05" w:rsidRPr="00470BA9" w:rsidRDefault="002F7F05" w:rsidP="00567888">
      <w:pPr>
        <w:pStyle w:val="Akapitzlist"/>
        <w:numPr>
          <w:ilvl w:val="2"/>
          <w:numId w:val="9"/>
        </w:numPr>
        <w:suppressAutoHyphens w:val="0"/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lang w:eastAsia="pl-PL"/>
        </w:rPr>
      </w:pPr>
      <w:r w:rsidRPr="001446C1">
        <w:rPr>
          <w:color w:val="000000"/>
        </w:rPr>
        <w:t>zmiany uchwały budżetowej Gminy Miasto Ostrów Wielkopolski</w:t>
      </w:r>
    </w:p>
    <w:bookmarkEnd w:id="5"/>
    <w:bookmarkEnd w:id="6"/>
    <w:p w14:paraId="18DA4F05" w14:textId="77777777" w:rsidR="007A48C5" w:rsidRPr="00231299" w:rsidRDefault="00231299" w:rsidP="00231299">
      <w:p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/>
        </w:rPr>
      </w:pPr>
      <w:r>
        <w:rPr>
          <w:lang w:eastAsia="pl-PL"/>
        </w:rPr>
        <w:t xml:space="preserve">      3. </w:t>
      </w:r>
      <w:r w:rsidR="00E45CEC">
        <w:rPr>
          <w:lang w:eastAsia="pl-PL"/>
        </w:rPr>
        <w:t>Zmiany</w:t>
      </w:r>
      <w:r w:rsidR="00A6163D">
        <w:rPr>
          <w:lang w:eastAsia="pl-PL"/>
        </w:rPr>
        <w:t xml:space="preserve"> op</w:t>
      </w:r>
      <w:r w:rsidR="00E45CEC">
        <w:rPr>
          <w:lang w:eastAsia="pl-PL"/>
        </w:rPr>
        <w:t>isane w p</w:t>
      </w:r>
      <w:r w:rsidR="00433710">
        <w:rPr>
          <w:lang w:eastAsia="pl-PL"/>
        </w:rPr>
        <w:t>kt.</w:t>
      </w:r>
      <w:r w:rsidR="00A6163D">
        <w:rPr>
          <w:lang w:eastAsia="pl-PL"/>
        </w:rPr>
        <w:t xml:space="preserve"> 2 mogą stanowić podstawę zmiany wysokości wynagrodzenia.</w:t>
      </w:r>
      <w:r w:rsidR="002F7F05" w:rsidRPr="002F7F05">
        <w:rPr>
          <w:lang w:eastAsia="pl-PL"/>
        </w:rPr>
        <w:t xml:space="preserve"> </w:t>
      </w:r>
      <w:r w:rsidR="00A6163D" w:rsidRPr="00231299">
        <w:rPr>
          <w:rFonts w:eastAsia="Arial Unicode MS"/>
          <w:w w:val="0"/>
          <w:lang w:eastAsia="pl-PL"/>
        </w:rPr>
        <w:t xml:space="preserve"> </w:t>
      </w:r>
    </w:p>
    <w:p w14:paraId="0A163009" w14:textId="77777777" w:rsidR="00A6163D" w:rsidRPr="00A6163D" w:rsidRDefault="00A6163D" w:rsidP="00231299">
      <w:pPr>
        <w:pStyle w:val="Akapitzlist"/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/>
        </w:rPr>
      </w:pPr>
    </w:p>
    <w:p w14:paraId="103D8C1C" w14:textId="77777777" w:rsidR="00FC0447" w:rsidRDefault="00FC0447" w:rsidP="00FC0447">
      <w:pPr>
        <w:spacing w:line="280" w:lineRule="atLeast"/>
        <w:jc w:val="center"/>
        <w:rPr>
          <w:color w:val="000000"/>
        </w:rPr>
      </w:pPr>
      <w:r>
        <w:rPr>
          <w:b/>
          <w:color w:val="000000"/>
        </w:rPr>
        <w:t>§ 1</w:t>
      </w:r>
      <w:r w:rsidR="00433710">
        <w:rPr>
          <w:b/>
          <w:color w:val="000000"/>
        </w:rPr>
        <w:t>5</w:t>
      </w:r>
    </w:p>
    <w:p w14:paraId="2434C28C" w14:textId="77777777" w:rsidR="00F2082C" w:rsidRDefault="00F2082C" w:rsidP="00FC0447">
      <w:pPr>
        <w:pStyle w:val="Tekstpodstawowywcity"/>
        <w:spacing w:line="280" w:lineRule="atLeast"/>
        <w:ind w:left="851" w:hanging="425"/>
        <w:jc w:val="both"/>
        <w:rPr>
          <w:color w:val="000000"/>
        </w:rPr>
      </w:pPr>
      <w:r w:rsidRPr="00F2082C">
        <w:rPr>
          <w:color w:val="000000"/>
        </w:rPr>
        <w:t xml:space="preserve">1. </w:t>
      </w:r>
      <w:r w:rsidR="00FC0447">
        <w:rPr>
          <w:color w:val="000000"/>
        </w:rPr>
        <w:tab/>
      </w:r>
      <w:r w:rsidRPr="00F2082C">
        <w:rPr>
          <w:color w:val="000000"/>
        </w:rPr>
        <w:t>W razie powstania sporu związanego z wykonaniem umowy Wykonawca zobowiązany jest wyczerpać</w:t>
      </w:r>
      <w:r w:rsidR="00FC0447">
        <w:rPr>
          <w:color w:val="000000"/>
        </w:rPr>
        <w:t xml:space="preserve"> </w:t>
      </w:r>
      <w:r w:rsidRPr="00F2082C">
        <w:rPr>
          <w:color w:val="000000"/>
        </w:rPr>
        <w:t xml:space="preserve">drogę postępowania reklamacyjnego, kierując swoje roszczenia do Zamawiającego. </w:t>
      </w:r>
    </w:p>
    <w:p w14:paraId="17184D6D" w14:textId="77777777" w:rsidR="00F2082C" w:rsidRPr="00F2082C" w:rsidRDefault="00F2082C" w:rsidP="00FC0447">
      <w:pPr>
        <w:pStyle w:val="Tekstpodstawowywcity"/>
        <w:spacing w:line="280" w:lineRule="atLeast"/>
        <w:ind w:left="851" w:hanging="425"/>
        <w:jc w:val="both"/>
        <w:rPr>
          <w:color w:val="000000"/>
        </w:rPr>
      </w:pPr>
      <w:r w:rsidRPr="00F2082C">
        <w:rPr>
          <w:color w:val="000000"/>
        </w:rPr>
        <w:t xml:space="preserve">2. </w:t>
      </w:r>
      <w:r w:rsidR="00FC0447">
        <w:rPr>
          <w:color w:val="000000"/>
        </w:rPr>
        <w:tab/>
      </w:r>
      <w:r w:rsidRPr="00F2082C">
        <w:rPr>
          <w:color w:val="000000"/>
        </w:rPr>
        <w:t xml:space="preserve">Zamawiający zobowiązany jest do pisemnego ustosunkowania się do roszczeń Wykonawcy w ciągu 21 dni od chwili zgłoszenia roszczeń. </w:t>
      </w:r>
    </w:p>
    <w:p w14:paraId="1A5F1CE6" w14:textId="77777777" w:rsidR="00FC0447" w:rsidRDefault="00F2082C" w:rsidP="00FC0447">
      <w:pPr>
        <w:pStyle w:val="Tekstpodstawowywcity"/>
        <w:spacing w:line="280" w:lineRule="atLeast"/>
        <w:ind w:left="851" w:hanging="425"/>
        <w:jc w:val="both"/>
        <w:rPr>
          <w:color w:val="000000"/>
        </w:rPr>
      </w:pPr>
      <w:r w:rsidRPr="00F2082C">
        <w:rPr>
          <w:color w:val="000000"/>
        </w:rPr>
        <w:t xml:space="preserve">3. </w:t>
      </w:r>
      <w:r w:rsidR="00FC0447">
        <w:rPr>
          <w:color w:val="000000"/>
        </w:rPr>
        <w:tab/>
      </w:r>
      <w:r w:rsidRPr="00F2082C">
        <w:rPr>
          <w:color w:val="000000"/>
        </w:rPr>
        <w:t xml:space="preserve">Jeżeli Zamawiający odmówi uznania roszczenia w terminie, o którym mowa w ust. 2, Wykonawca  może zwrócić się do sądu powszechnego. </w:t>
      </w:r>
    </w:p>
    <w:p w14:paraId="4DE47646" w14:textId="77777777" w:rsidR="00224C6E" w:rsidRDefault="00FC0447" w:rsidP="00224C6E">
      <w:pPr>
        <w:pStyle w:val="Tekstpodstawowywcity"/>
        <w:spacing w:line="280" w:lineRule="atLeast"/>
        <w:ind w:left="851" w:hanging="425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Ewentualne spory wynikłe na tle realizacji niniejszej umowy będą rozstrzygane przez Sądy Powszechne, właściwe miejscowo dla zamawiającego.</w:t>
      </w:r>
    </w:p>
    <w:p w14:paraId="5E28BA79" w14:textId="77777777" w:rsidR="00F81DDC" w:rsidRDefault="00F81DDC" w:rsidP="00FC0447">
      <w:pPr>
        <w:spacing w:line="280" w:lineRule="atLeast"/>
        <w:jc w:val="center"/>
        <w:rPr>
          <w:b/>
          <w:color w:val="000000"/>
        </w:rPr>
      </w:pPr>
    </w:p>
    <w:p w14:paraId="4A084690" w14:textId="4CA12C2E" w:rsidR="00FC0447" w:rsidRDefault="00FC0447" w:rsidP="00FC0447">
      <w:pPr>
        <w:spacing w:line="280" w:lineRule="atLeast"/>
        <w:jc w:val="center"/>
        <w:rPr>
          <w:color w:val="000000"/>
        </w:rPr>
      </w:pPr>
      <w:r>
        <w:rPr>
          <w:b/>
          <w:color w:val="000000"/>
        </w:rPr>
        <w:t>§ 1</w:t>
      </w:r>
      <w:r w:rsidR="00433710">
        <w:rPr>
          <w:b/>
          <w:color w:val="000000"/>
        </w:rPr>
        <w:t>6</w:t>
      </w:r>
    </w:p>
    <w:p w14:paraId="3A87D350" w14:textId="77777777" w:rsidR="00FC0447" w:rsidRDefault="00FC0447" w:rsidP="00FC0447">
      <w:pPr>
        <w:pStyle w:val="Tekstpodstawowywcity"/>
        <w:spacing w:after="0" w:line="280" w:lineRule="atLeast"/>
        <w:ind w:left="0"/>
        <w:jc w:val="both"/>
        <w:rPr>
          <w:bCs/>
          <w:color w:val="000000"/>
        </w:rPr>
      </w:pPr>
      <w:r>
        <w:rPr>
          <w:color w:val="000000"/>
        </w:rPr>
        <w:t>W sprawach, które nie zostały uregulowane niniejszą umową, mają zastosowanie przepisy Kodeksu cywilnego i ustawy Prawo zamówień publicznych</w:t>
      </w:r>
      <w:r>
        <w:rPr>
          <w:bCs/>
          <w:color w:val="000000"/>
        </w:rPr>
        <w:t>.</w:t>
      </w:r>
    </w:p>
    <w:p w14:paraId="27E374A4" w14:textId="77777777" w:rsidR="006C4E6C" w:rsidRDefault="006C4E6C" w:rsidP="00FC0447">
      <w:pPr>
        <w:pStyle w:val="Tekstpodstawowywcity"/>
        <w:spacing w:after="0" w:line="280" w:lineRule="atLeast"/>
        <w:ind w:left="0"/>
        <w:jc w:val="both"/>
        <w:rPr>
          <w:color w:val="000000"/>
        </w:rPr>
      </w:pPr>
    </w:p>
    <w:p w14:paraId="47AD6366" w14:textId="77777777" w:rsidR="00FC0447" w:rsidRDefault="00F2082C" w:rsidP="00FC0447">
      <w:pPr>
        <w:spacing w:line="280" w:lineRule="atLeast"/>
        <w:jc w:val="center"/>
        <w:rPr>
          <w:color w:val="000000"/>
        </w:rPr>
      </w:pPr>
      <w:r w:rsidRPr="00F2082C">
        <w:rPr>
          <w:color w:val="000000"/>
        </w:rPr>
        <w:t xml:space="preserve"> </w:t>
      </w:r>
      <w:r w:rsidR="00FC0447">
        <w:rPr>
          <w:b/>
          <w:color w:val="000000"/>
        </w:rPr>
        <w:t>§ 1</w:t>
      </w:r>
      <w:r w:rsidR="00433710">
        <w:rPr>
          <w:b/>
          <w:color w:val="000000"/>
        </w:rPr>
        <w:t>7</w:t>
      </w:r>
    </w:p>
    <w:p w14:paraId="61CB086F" w14:textId="77777777" w:rsidR="00FC0447" w:rsidRDefault="00F2082C" w:rsidP="00FC0447">
      <w:pPr>
        <w:pStyle w:val="Tekstpodstawowywcity"/>
        <w:spacing w:line="280" w:lineRule="atLeast"/>
        <w:ind w:left="0"/>
        <w:jc w:val="both"/>
        <w:rPr>
          <w:color w:val="000000"/>
        </w:rPr>
      </w:pPr>
      <w:r w:rsidRPr="00F2082C">
        <w:rPr>
          <w:color w:val="000000"/>
        </w:rPr>
        <w:t xml:space="preserve">Integralnymi składnikami niniejszej umowy są następujące dokumenty:   </w:t>
      </w:r>
    </w:p>
    <w:p w14:paraId="450F75FF" w14:textId="322096B5" w:rsidR="00FC0447" w:rsidRDefault="00F2082C" w:rsidP="00FC0447">
      <w:pPr>
        <w:pStyle w:val="Tekstpodstawowywcity"/>
        <w:spacing w:after="0" w:line="280" w:lineRule="atLeast"/>
        <w:jc w:val="both"/>
        <w:rPr>
          <w:color w:val="000000"/>
        </w:rPr>
      </w:pPr>
      <w:r w:rsidRPr="00F2082C">
        <w:rPr>
          <w:color w:val="000000"/>
        </w:rPr>
        <w:lastRenderedPageBreak/>
        <w:t>1. Specyfikacja Warunków Zamówienia</w:t>
      </w:r>
      <w:r w:rsidR="00682D77">
        <w:rPr>
          <w:color w:val="000000"/>
        </w:rPr>
        <w:t xml:space="preserve"> wraz z opisem przedmiotu zamówienia.</w:t>
      </w:r>
      <w:r w:rsidRPr="00F2082C">
        <w:rPr>
          <w:color w:val="000000"/>
        </w:rPr>
        <w:t xml:space="preserve">   </w:t>
      </w:r>
    </w:p>
    <w:p w14:paraId="7D2E9226" w14:textId="77777777" w:rsidR="00F2082C" w:rsidRDefault="00F2082C" w:rsidP="00FC0447">
      <w:pPr>
        <w:pStyle w:val="Tekstpodstawowywcity"/>
        <w:spacing w:after="0" w:line="280" w:lineRule="atLeast"/>
        <w:ind w:left="0" w:firstLine="283"/>
        <w:jc w:val="both"/>
        <w:rPr>
          <w:color w:val="000000"/>
        </w:rPr>
      </w:pPr>
      <w:r w:rsidRPr="00F2082C">
        <w:rPr>
          <w:color w:val="000000"/>
        </w:rPr>
        <w:t>2. Oferta Wykonawcy</w:t>
      </w:r>
    </w:p>
    <w:p w14:paraId="7EA9A5D3" w14:textId="77777777" w:rsidR="00224C6E" w:rsidRDefault="00224C6E" w:rsidP="00224C6E">
      <w:pPr>
        <w:spacing w:line="280" w:lineRule="atLeast"/>
        <w:rPr>
          <w:color w:val="000000"/>
        </w:rPr>
      </w:pPr>
    </w:p>
    <w:p w14:paraId="4D4B90C1" w14:textId="77777777" w:rsidR="0009175F" w:rsidRDefault="0009175F" w:rsidP="001F74F7">
      <w:pPr>
        <w:spacing w:line="280" w:lineRule="atLeast"/>
        <w:jc w:val="center"/>
        <w:rPr>
          <w:color w:val="000000"/>
        </w:rPr>
      </w:pPr>
      <w:r>
        <w:rPr>
          <w:b/>
          <w:color w:val="000000"/>
        </w:rPr>
        <w:t>§ 1</w:t>
      </w:r>
      <w:r w:rsidR="00433710">
        <w:rPr>
          <w:b/>
          <w:color w:val="000000"/>
        </w:rPr>
        <w:t>8</w:t>
      </w:r>
    </w:p>
    <w:p w14:paraId="66FD14C0" w14:textId="77777777" w:rsidR="0009175F" w:rsidRDefault="0009175F" w:rsidP="001F74F7">
      <w:pPr>
        <w:spacing w:line="280" w:lineRule="atLeast"/>
        <w:jc w:val="both"/>
        <w:rPr>
          <w:color w:val="000000"/>
        </w:rPr>
      </w:pPr>
      <w:r>
        <w:rPr>
          <w:color w:val="000000"/>
        </w:rPr>
        <w:t xml:space="preserve">Umowę spisano w </w:t>
      </w:r>
      <w:r w:rsidR="00231299">
        <w:rPr>
          <w:color w:val="000000"/>
        </w:rPr>
        <w:t>trzech</w:t>
      </w:r>
      <w:r w:rsidR="00A25F59">
        <w:rPr>
          <w:color w:val="000000"/>
        </w:rPr>
        <w:t xml:space="preserve"> jednobrzmiących egzemplarzach, które otrzymują;</w:t>
      </w:r>
    </w:p>
    <w:p w14:paraId="16120562" w14:textId="77777777" w:rsidR="00A25F59" w:rsidRDefault="00A25F59" w:rsidP="001F74F7">
      <w:pPr>
        <w:spacing w:line="280" w:lineRule="atLeast"/>
        <w:jc w:val="both"/>
        <w:rPr>
          <w:color w:val="000000"/>
        </w:rPr>
      </w:pPr>
      <w:r>
        <w:rPr>
          <w:color w:val="000000"/>
        </w:rPr>
        <w:t>- Wykonawca   – 1 egz.</w:t>
      </w:r>
    </w:p>
    <w:p w14:paraId="4C654F33" w14:textId="77777777" w:rsidR="00A25F59" w:rsidRDefault="00A25F59" w:rsidP="001F74F7">
      <w:pPr>
        <w:spacing w:line="280" w:lineRule="atLeast"/>
        <w:jc w:val="both"/>
        <w:rPr>
          <w:b/>
          <w:color w:val="000000"/>
        </w:rPr>
      </w:pPr>
      <w:r>
        <w:rPr>
          <w:color w:val="000000"/>
        </w:rPr>
        <w:t>- Zamawiający – 2 egz.</w:t>
      </w:r>
    </w:p>
    <w:p w14:paraId="659C461F" w14:textId="77777777" w:rsidR="0009175F" w:rsidRDefault="0009175F" w:rsidP="001F74F7">
      <w:pPr>
        <w:spacing w:line="280" w:lineRule="atLeast"/>
        <w:jc w:val="center"/>
        <w:rPr>
          <w:b/>
          <w:color w:val="000000"/>
        </w:rPr>
      </w:pPr>
    </w:p>
    <w:p w14:paraId="373AF0FF" w14:textId="77777777" w:rsidR="00FC0447" w:rsidRDefault="00FC0447" w:rsidP="001F74F7">
      <w:pPr>
        <w:spacing w:line="280" w:lineRule="atLeast"/>
        <w:jc w:val="center"/>
        <w:rPr>
          <w:b/>
          <w:color w:val="000000"/>
        </w:rPr>
      </w:pPr>
    </w:p>
    <w:p w14:paraId="6B3C4964" w14:textId="77777777" w:rsidR="0009175F" w:rsidRPr="00433710" w:rsidRDefault="0009175F" w:rsidP="00433710">
      <w:pPr>
        <w:spacing w:line="280" w:lineRule="atLeast"/>
        <w:jc w:val="center"/>
        <w:rPr>
          <w:color w:val="CC0000"/>
        </w:rPr>
      </w:pPr>
      <w:r>
        <w:rPr>
          <w:b/>
          <w:color w:val="000000"/>
        </w:rPr>
        <w:t>WYKONAWCA</w:t>
      </w:r>
      <w:r w:rsidR="00433710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ZAMAWIAJĄ</w:t>
      </w:r>
      <w:r w:rsidR="00433710">
        <w:rPr>
          <w:b/>
          <w:color w:val="000000"/>
        </w:rPr>
        <w:t>CY:</w:t>
      </w:r>
    </w:p>
    <w:sectPr w:rsidR="0009175F" w:rsidRPr="00433710" w:rsidSect="00F81DDC">
      <w:footerReference w:type="default" r:id="rId8"/>
      <w:pgSz w:w="11906" w:h="16838"/>
      <w:pgMar w:top="426" w:right="1287" w:bottom="568" w:left="1276" w:header="709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5C6B8" w14:textId="77777777" w:rsidR="008479C1" w:rsidRDefault="008479C1">
      <w:r>
        <w:separator/>
      </w:r>
    </w:p>
  </w:endnote>
  <w:endnote w:type="continuationSeparator" w:id="0">
    <w:p w14:paraId="5B03B3EF" w14:textId="77777777" w:rsidR="008479C1" w:rsidRDefault="0084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E3605" w14:textId="77777777" w:rsidR="00CD6AD6" w:rsidRDefault="004C4595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09D5DF1" wp14:editId="5CC07D8F">
              <wp:simplePos x="0" y="0"/>
              <wp:positionH relativeFrom="page">
                <wp:posOffset>6838950</wp:posOffset>
              </wp:positionH>
              <wp:positionV relativeFrom="paragraph">
                <wp:posOffset>-201295</wp:posOffset>
              </wp:positionV>
              <wp:extent cx="186055" cy="37084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" cy="370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B653D6" w14:textId="77777777" w:rsidR="00CD6AD6" w:rsidRDefault="00CD6AD6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651B28">
                            <w:rPr>
                              <w:rStyle w:val="Numerstrony"/>
                              <w:noProof/>
                            </w:rPr>
                            <w:t>8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D5D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5pt;margin-top:-15.85pt;width:14.65pt;height:29.2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kZiAIAABs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" stroked="f">
              <v:fill opacity="0"/>
              <v:textbox inset="0,0,0,0">
                <w:txbxContent>
                  <w:p w14:paraId="56B653D6" w14:textId="77777777" w:rsidR="00CD6AD6" w:rsidRDefault="00CD6AD6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651B28">
                      <w:rPr>
                        <w:rStyle w:val="Numerstrony"/>
                        <w:noProof/>
                      </w:rPr>
                      <w:t>8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2B836" w14:textId="77777777" w:rsidR="008479C1" w:rsidRDefault="008479C1">
      <w:r>
        <w:separator/>
      </w:r>
    </w:p>
  </w:footnote>
  <w:footnote w:type="continuationSeparator" w:id="0">
    <w:p w14:paraId="286DE6F0" w14:textId="77777777" w:rsidR="008479C1" w:rsidRDefault="00847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spacing w:val="-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/>
        <w:bCs/>
        <w:color w:val="000000"/>
        <w:spacing w:val="-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Cs/>
        <w:color w:val="000000"/>
        <w:spacing w:val="-8"/>
        <w:szCs w:val="24"/>
      </w:rPr>
    </w:lvl>
  </w:abstractNum>
  <w:abstractNum w:abstractNumId="4" w15:restartNumberingAfterBreak="0">
    <w:nsid w:val="00000005"/>
    <w:multiLevelType w:val="multilevel"/>
    <w:tmpl w:val="889E9462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Cs/>
        <w:color w:val="auto"/>
        <w:spacing w:val="-6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Cs/>
        <w:strike w:val="0"/>
        <w:color w:val="000000"/>
        <w:spacing w:val="-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Cs/>
        <w:color w:val="000000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1740"/>
        </w:tabs>
        <w:ind w:left="1740" w:hanging="600"/>
      </w:pPr>
      <w:rPr>
        <w:rFonts w:ascii="Times New Roman" w:hAnsi="Times New Roman" w:cs="Times New Roman" w:hint="default"/>
        <w:b w:val="0"/>
        <w:iCs/>
        <w:color w:val="00000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 w:hint="default"/>
        <w:b w:val="0"/>
        <w:bCs/>
        <w:iCs/>
        <w:color w:val="000000"/>
        <w:spacing w:val="-2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Cs/>
        <w:color w:val="000000"/>
        <w:spacing w:val="-6"/>
      </w:rPr>
    </w:lvl>
  </w:abstractNum>
  <w:abstractNum w:abstractNumId="10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color w:val="000000"/>
        <w:spacing w:val="-6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none"/>
      <w:suff w:val="nothing"/>
      <w:lvlText w:val="2."/>
      <w:lvlJc w:val="left"/>
      <w:pPr>
        <w:tabs>
          <w:tab w:val="num" w:pos="0"/>
        </w:tabs>
        <w:ind w:left="2340" w:hanging="36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none"/>
      <w:suff w:val="nothing"/>
      <w:lvlText w:val="3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b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3523"/>
        </w:tabs>
        <w:ind w:left="3523" w:hanging="283"/>
      </w:pPr>
      <w:rPr>
        <w:rFonts w:ascii="Times New Roman" w:hAnsi="Times New Roman" w:cs="Times New Roman" w:hint="default"/>
        <w:b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4515"/>
        </w:tabs>
        <w:ind w:left="4515" w:hanging="375"/>
      </w:pPr>
      <w:rPr>
        <w:rFonts w:ascii="Times New Roman" w:hAnsi="Times New Roman" w:cs="Times New Roman" w:hint="default"/>
        <w:b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B2FC1C4C"/>
    <w:name w:val="WW8Num1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singleLevel"/>
    <w:tmpl w:val="0000000F"/>
    <w:name w:val="WW8Num2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Cs/>
      </w:rPr>
    </w:lvl>
  </w:abstractNum>
  <w:abstractNum w:abstractNumId="15" w15:restartNumberingAfterBreak="0">
    <w:nsid w:val="00000010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pacing w:val="-6"/>
      </w:rPr>
    </w:lvl>
  </w:abstractNum>
  <w:abstractNum w:abstractNumId="16" w15:restartNumberingAfterBreak="0">
    <w:nsid w:val="00000011"/>
    <w:multiLevelType w:val="singleLevel"/>
    <w:tmpl w:val="88CA31F4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</w:abstractNum>
  <w:abstractNum w:abstractNumId="20" w15:restartNumberingAfterBreak="0">
    <w:nsid w:val="0E9340D0"/>
    <w:multiLevelType w:val="single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</w:abstractNum>
  <w:abstractNum w:abstractNumId="21" w15:restartNumberingAfterBreak="0">
    <w:nsid w:val="24A86E66"/>
    <w:multiLevelType w:val="hybridMultilevel"/>
    <w:tmpl w:val="D5C2F834"/>
    <w:name w:val="WW8Num373"/>
    <w:lvl w:ilvl="0" w:tplc="E8BC1B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8C2F9A"/>
    <w:multiLevelType w:val="hybridMultilevel"/>
    <w:tmpl w:val="DB640C22"/>
    <w:name w:val="WW8Num372"/>
    <w:lvl w:ilvl="0" w:tplc="00000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EA24FA"/>
    <w:multiLevelType w:val="hybridMultilevel"/>
    <w:tmpl w:val="66DC9CD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515F68B6"/>
    <w:multiLevelType w:val="hybridMultilevel"/>
    <w:tmpl w:val="6B4476AC"/>
    <w:lvl w:ilvl="0" w:tplc="04150001">
      <w:start w:val="1"/>
      <w:numFmt w:val="bullet"/>
      <w:lvlText w:val=""/>
      <w:lvlJc w:val="left"/>
      <w:pPr>
        <w:ind w:left="1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abstractNum w:abstractNumId="25" w15:restartNumberingAfterBreak="0">
    <w:nsid w:val="56B7611B"/>
    <w:multiLevelType w:val="hybridMultilevel"/>
    <w:tmpl w:val="600AD7F2"/>
    <w:lvl w:ilvl="0" w:tplc="FCB68CD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680257C4"/>
    <w:multiLevelType w:val="hybridMultilevel"/>
    <w:tmpl w:val="8D0C7C80"/>
    <w:name w:val="WW8Num122"/>
    <w:lvl w:ilvl="0" w:tplc="DBBA1AF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/>
        <w:color w:val="000000"/>
        <w:spacing w:val="-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F23831"/>
    <w:multiLevelType w:val="hybridMultilevel"/>
    <w:tmpl w:val="56660844"/>
    <w:lvl w:ilvl="0" w:tplc="EECA6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6A699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9040368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C94AD2"/>
    <w:multiLevelType w:val="hybridMultilevel"/>
    <w:tmpl w:val="CDC0E63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13"/>
  </w:num>
  <w:num w:numId="6">
    <w:abstractNumId w:val="15"/>
  </w:num>
  <w:num w:numId="7">
    <w:abstractNumId w:val="17"/>
  </w:num>
  <w:num w:numId="8">
    <w:abstractNumId w:val="19"/>
  </w:num>
  <w:num w:numId="9">
    <w:abstractNumId w:val="27"/>
  </w:num>
  <w:num w:numId="10">
    <w:abstractNumId w:val="20"/>
  </w:num>
  <w:num w:numId="11">
    <w:abstractNumId w:val="23"/>
  </w:num>
  <w:num w:numId="12">
    <w:abstractNumId w:val="28"/>
  </w:num>
  <w:num w:numId="13">
    <w:abstractNumId w:val="24"/>
  </w:num>
  <w:num w:numId="14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75"/>
    <w:rsid w:val="00080968"/>
    <w:rsid w:val="0009175F"/>
    <w:rsid w:val="000A2D94"/>
    <w:rsid w:val="000A6DF9"/>
    <w:rsid w:val="000D3593"/>
    <w:rsid w:val="000E58C1"/>
    <w:rsid w:val="000F6718"/>
    <w:rsid w:val="001006E0"/>
    <w:rsid w:val="00105B4F"/>
    <w:rsid w:val="00114C73"/>
    <w:rsid w:val="00117B34"/>
    <w:rsid w:val="00124394"/>
    <w:rsid w:val="00136590"/>
    <w:rsid w:val="001446C1"/>
    <w:rsid w:val="001535C8"/>
    <w:rsid w:val="00163DC2"/>
    <w:rsid w:val="001B39AC"/>
    <w:rsid w:val="001C6037"/>
    <w:rsid w:val="001E34AA"/>
    <w:rsid w:val="001E55A6"/>
    <w:rsid w:val="001F74F7"/>
    <w:rsid w:val="00217B94"/>
    <w:rsid w:val="002215F9"/>
    <w:rsid w:val="002220FA"/>
    <w:rsid w:val="00222BD2"/>
    <w:rsid w:val="00224C6E"/>
    <w:rsid w:val="00226CB3"/>
    <w:rsid w:val="00231299"/>
    <w:rsid w:val="00242EF2"/>
    <w:rsid w:val="00244137"/>
    <w:rsid w:val="00261C13"/>
    <w:rsid w:val="0026308F"/>
    <w:rsid w:val="002667A2"/>
    <w:rsid w:val="00282237"/>
    <w:rsid w:val="00297440"/>
    <w:rsid w:val="002A0C53"/>
    <w:rsid w:val="002A240C"/>
    <w:rsid w:val="002A5D21"/>
    <w:rsid w:val="002B37D2"/>
    <w:rsid w:val="002D4BE1"/>
    <w:rsid w:val="002D7D75"/>
    <w:rsid w:val="002D7EF2"/>
    <w:rsid w:val="002F4E82"/>
    <w:rsid w:val="002F7F05"/>
    <w:rsid w:val="00301684"/>
    <w:rsid w:val="00316E87"/>
    <w:rsid w:val="00352C01"/>
    <w:rsid w:val="00382787"/>
    <w:rsid w:val="003978F1"/>
    <w:rsid w:val="003C5C45"/>
    <w:rsid w:val="003E2735"/>
    <w:rsid w:val="003F6BC1"/>
    <w:rsid w:val="00401D79"/>
    <w:rsid w:val="00433710"/>
    <w:rsid w:val="00470BA9"/>
    <w:rsid w:val="00474EAD"/>
    <w:rsid w:val="00487FEB"/>
    <w:rsid w:val="00490C5A"/>
    <w:rsid w:val="004C4181"/>
    <w:rsid w:val="004C4595"/>
    <w:rsid w:val="004F0219"/>
    <w:rsid w:val="004F2621"/>
    <w:rsid w:val="004F28A9"/>
    <w:rsid w:val="00503BEE"/>
    <w:rsid w:val="00506BC1"/>
    <w:rsid w:val="0052228D"/>
    <w:rsid w:val="00525102"/>
    <w:rsid w:val="00532092"/>
    <w:rsid w:val="005519D6"/>
    <w:rsid w:val="00552C0D"/>
    <w:rsid w:val="00555B96"/>
    <w:rsid w:val="00563C1E"/>
    <w:rsid w:val="0056643A"/>
    <w:rsid w:val="00567888"/>
    <w:rsid w:val="0057140C"/>
    <w:rsid w:val="00573AE6"/>
    <w:rsid w:val="005743A7"/>
    <w:rsid w:val="00593079"/>
    <w:rsid w:val="005A35F7"/>
    <w:rsid w:val="005B6B03"/>
    <w:rsid w:val="005D0CA7"/>
    <w:rsid w:val="005D5FB1"/>
    <w:rsid w:val="006130D8"/>
    <w:rsid w:val="006142A8"/>
    <w:rsid w:val="006363BA"/>
    <w:rsid w:val="00650781"/>
    <w:rsid w:val="00651B28"/>
    <w:rsid w:val="00657531"/>
    <w:rsid w:val="0067576B"/>
    <w:rsid w:val="00681311"/>
    <w:rsid w:val="00682D77"/>
    <w:rsid w:val="00683996"/>
    <w:rsid w:val="00685DD5"/>
    <w:rsid w:val="006A180E"/>
    <w:rsid w:val="006B43F3"/>
    <w:rsid w:val="006C1EF2"/>
    <w:rsid w:val="006C4E6C"/>
    <w:rsid w:val="006E01F4"/>
    <w:rsid w:val="006E2AF4"/>
    <w:rsid w:val="007037A5"/>
    <w:rsid w:val="0071394D"/>
    <w:rsid w:val="00713C5B"/>
    <w:rsid w:val="00714AC8"/>
    <w:rsid w:val="007155EE"/>
    <w:rsid w:val="00726032"/>
    <w:rsid w:val="00735E9B"/>
    <w:rsid w:val="007446E9"/>
    <w:rsid w:val="00750EDD"/>
    <w:rsid w:val="00784589"/>
    <w:rsid w:val="0078567A"/>
    <w:rsid w:val="007A2D37"/>
    <w:rsid w:val="007A48C5"/>
    <w:rsid w:val="007C6979"/>
    <w:rsid w:val="007C6EC2"/>
    <w:rsid w:val="00821E6B"/>
    <w:rsid w:val="00823C33"/>
    <w:rsid w:val="00826D63"/>
    <w:rsid w:val="00837166"/>
    <w:rsid w:val="00841648"/>
    <w:rsid w:val="00845AD3"/>
    <w:rsid w:val="008479C1"/>
    <w:rsid w:val="00883824"/>
    <w:rsid w:val="008846A3"/>
    <w:rsid w:val="00892E1B"/>
    <w:rsid w:val="00897E29"/>
    <w:rsid w:val="008A0096"/>
    <w:rsid w:val="008B0436"/>
    <w:rsid w:val="008B0AD7"/>
    <w:rsid w:val="008D3D16"/>
    <w:rsid w:val="00912DD9"/>
    <w:rsid w:val="00913DFF"/>
    <w:rsid w:val="0093263E"/>
    <w:rsid w:val="00940E3E"/>
    <w:rsid w:val="00944B99"/>
    <w:rsid w:val="00946343"/>
    <w:rsid w:val="00975F33"/>
    <w:rsid w:val="009832A3"/>
    <w:rsid w:val="009928C9"/>
    <w:rsid w:val="0099292E"/>
    <w:rsid w:val="009B0774"/>
    <w:rsid w:val="009E466F"/>
    <w:rsid w:val="009F2547"/>
    <w:rsid w:val="00A14F31"/>
    <w:rsid w:val="00A24EB4"/>
    <w:rsid w:val="00A25F59"/>
    <w:rsid w:val="00A31FCA"/>
    <w:rsid w:val="00A35B9E"/>
    <w:rsid w:val="00A46A14"/>
    <w:rsid w:val="00A545B2"/>
    <w:rsid w:val="00A54BB9"/>
    <w:rsid w:val="00A6163D"/>
    <w:rsid w:val="00A74C28"/>
    <w:rsid w:val="00AA643B"/>
    <w:rsid w:val="00AB7764"/>
    <w:rsid w:val="00AC3F7F"/>
    <w:rsid w:val="00AF6F12"/>
    <w:rsid w:val="00B23602"/>
    <w:rsid w:val="00B35210"/>
    <w:rsid w:val="00B636B9"/>
    <w:rsid w:val="00B71F58"/>
    <w:rsid w:val="00B726B4"/>
    <w:rsid w:val="00B930BF"/>
    <w:rsid w:val="00B95165"/>
    <w:rsid w:val="00B951B1"/>
    <w:rsid w:val="00BB1184"/>
    <w:rsid w:val="00BE21DE"/>
    <w:rsid w:val="00C174A0"/>
    <w:rsid w:val="00C2416A"/>
    <w:rsid w:val="00C46B83"/>
    <w:rsid w:val="00C50DDD"/>
    <w:rsid w:val="00C70985"/>
    <w:rsid w:val="00C77394"/>
    <w:rsid w:val="00C85A28"/>
    <w:rsid w:val="00C936AF"/>
    <w:rsid w:val="00C95DBA"/>
    <w:rsid w:val="00CA5DA6"/>
    <w:rsid w:val="00CA77E3"/>
    <w:rsid w:val="00CD6183"/>
    <w:rsid w:val="00CD6AD6"/>
    <w:rsid w:val="00CF6689"/>
    <w:rsid w:val="00D02456"/>
    <w:rsid w:val="00D229FA"/>
    <w:rsid w:val="00D43844"/>
    <w:rsid w:val="00D72A7E"/>
    <w:rsid w:val="00D73B45"/>
    <w:rsid w:val="00D848CC"/>
    <w:rsid w:val="00DA24BC"/>
    <w:rsid w:val="00DB6153"/>
    <w:rsid w:val="00DC7436"/>
    <w:rsid w:val="00DD06CA"/>
    <w:rsid w:val="00DD677B"/>
    <w:rsid w:val="00E134DA"/>
    <w:rsid w:val="00E45CEC"/>
    <w:rsid w:val="00E45D46"/>
    <w:rsid w:val="00E54547"/>
    <w:rsid w:val="00E705E0"/>
    <w:rsid w:val="00E70D6B"/>
    <w:rsid w:val="00E83DA7"/>
    <w:rsid w:val="00E86ABC"/>
    <w:rsid w:val="00EA292B"/>
    <w:rsid w:val="00EA627A"/>
    <w:rsid w:val="00EB324A"/>
    <w:rsid w:val="00EC0F05"/>
    <w:rsid w:val="00ED2C7A"/>
    <w:rsid w:val="00ED7210"/>
    <w:rsid w:val="00F158D4"/>
    <w:rsid w:val="00F200A5"/>
    <w:rsid w:val="00F2082C"/>
    <w:rsid w:val="00F25E2F"/>
    <w:rsid w:val="00F279B9"/>
    <w:rsid w:val="00F37E1E"/>
    <w:rsid w:val="00F81DDC"/>
    <w:rsid w:val="00F83042"/>
    <w:rsid w:val="00F95818"/>
    <w:rsid w:val="00FB461F"/>
    <w:rsid w:val="00FC0447"/>
    <w:rsid w:val="00FD3B48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5ECB1C"/>
  <w15:chartTrackingRefBased/>
  <w15:docId w15:val="{256A423B-AC37-496D-B9FD-DD7E9A7A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40" w:lineRule="atLeas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00" w:lineRule="atLeast"/>
      <w:ind w:left="1206" w:hanging="1206"/>
      <w:jc w:val="both"/>
      <w:outlineLvl w:val="1"/>
    </w:pPr>
    <w:rPr>
      <w:b/>
      <w:bCs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pacing w:val="-2"/>
    </w:rPr>
  </w:style>
  <w:style w:type="character" w:customStyle="1" w:styleId="WW8Num3z0">
    <w:name w:val="WW8Num3z0"/>
    <w:rPr>
      <w:rFonts w:hint="default"/>
      <w:b/>
      <w:bCs/>
      <w:color w:val="000000"/>
      <w:spacing w:val="-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Cs/>
      <w:color w:val="000000"/>
      <w:spacing w:val="-8"/>
      <w:szCs w:val="24"/>
    </w:rPr>
  </w:style>
  <w:style w:type="character" w:customStyle="1" w:styleId="WW8Num5z0">
    <w:name w:val="WW8Num5z0"/>
    <w:rPr>
      <w:rFonts w:ascii="Times New Roman" w:eastAsia="Times New Roman" w:hAnsi="Times New Roman" w:cs="Times New Roman"/>
      <w:bCs/>
      <w:spacing w:val="-6"/>
    </w:rPr>
  </w:style>
  <w:style w:type="character" w:customStyle="1" w:styleId="WW8Num5z1">
    <w:name w:val="WW8Num5z1"/>
    <w:rPr>
      <w:rFonts w:hint="default"/>
    </w:rPr>
  </w:style>
  <w:style w:type="character" w:customStyle="1" w:styleId="WW8Num5z2">
    <w:name w:val="WW8Num5z2"/>
  </w:style>
  <w:style w:type="character" w:customStyle="1" w:styleId="WW8Num5z3">
    <w:name w:val="WW8Num5z3"/>
    <w:rPr>
      <w:bCs/>
      <w:color w:val="000000"/>
      <w:spacing w:val="-4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Cs/>
      <w:color w:val="000000"/>
      <w:szCs w:val="24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5">
    <w:name w:val="WW8Num7z5"/>
    <w:rPr>
      <w:b/>
    </w:rPr>
  </w:style>
  <w:style w:type="character" w:customStyle="1" w:styleId="WW8Num7z6">
    <w:name w:val="WW8Num7z6"/>
    <w:rPr>
      <w:b/>
      <w:bCs/>
      <w:color w:val="000000"/>
      <w:spacing w:val="-6"/>
    </w:rPr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Cs/>
      <w:color w:val="000000"/>
    </w:rPr>
  </w:style>
  <w:style w:type="character" w:customStyle="1" w:styleId="WW8Num9z0">
    <w:name w:val="WW8Num9z0"/>
    <w:rPr>
      <w:rFonts w:hint="default"/>
      <w:b w:val="0"/>
      <w:i w:val="0"/>
      <w:color w:val="000000"/>
      <w:sz w:val="24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 w:hint="default"/>
      <w:b w:val="0"/>
      <w:bCs/>
      <w:iCs/>
      <w:color w:val="000000"/>
      <w:spacing w:val="-2"/>
      <w:szCs w:val="24"/>
    </w:rPr>
  </w:style>
  <w:style w:type="character" w:customStyle="1" w:styleId="WW8Num12z0">
    <w:name w:val="WW8Num12z0"/>
    <w:rPr>
      <w:rFonts w:hint="default"/>
      <w:bCs/>
      <w:color w:val="000000"/>
      <w:spacing w:val="-6"/>
    </w:rPr>
  </w:style>
  <w:style w:type="character" w:customStyle="1" w:styleId="WW8Num13z0">
    <w:name w:val="WW8Num13z0"/>
    <w:rPr>
      <w:rFonts w:ascii="Times New Roman" w:hAnsi="Times New Roman" w:cs="Times New Roman" w:hint="default"/>
      <w:b w:val="0"/>
      <w:bCs/>
      <w:color w:val="000000"/>
      <w:spacing w:val="-6"/>
    </w:rPr>
  </w:style>
  <w:style w:type="character" w:customStyle="1" w:styleId="WW8Num14z0">
    <w:name w:val="WW8Num14z0"/>
    <w:rPr>
      <w:rFonts w:hint="default"/>
      <w:color w:val="000000"/>
    </w:rPr>
  </w:style>
  <w:style w:type="character" w:customStyle="1" w:styleId="WW8Num15z0">
    <w:name w:val="WW8Num15z0"/>
    <w:rPr>
      <w:rFonts w:ascii="Times New Roman" w:hAnsi="Times New Roman" w:cs="Times New Roman" w:hint="default"/>
      <w:b w:val="0"/>
      <w:color w:val="000000"/>
    </w:rPr>
  </w:style>
  <w:style w:type="character" w:customStyle="1" w:styleId="WW8Num15z1">
    <w:name w:val="WW8Num15z1"/>
    <w:rPr>
      <w:rFonts w:ascii="Times New Roman" w:eastAsia="Times New Roman" w:hAnsi="Times New Roman" w:cs="Times New Roman" w:hint="default"/>
    </w:rPr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 w:hint="default"/>
      <w:b/>
      <w:color w:val="00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 w:hint="default"/>
      <w:b/>
      <w:color w:val="000000"/>
      <w:szCs w:val="20"/>
    </w:rPr>
  </w:style>
  <w:style w:type="character" w:customStyle="1" w:styleId="WW8Num19z0">
    <w:name w:val="WW8Num19z0"/>
    <w:rPr>
      <w:bCs/>
      <w:color w:val="000000"/>
      <w:spacing w:val="-6"/>
    </w:rPr>
  </w:style>
  <w:style w:type="character" w:customStyle="1" w:styleId="WW8Num19z1">
    <w:name w:val="WW8Num19z1"/>
    <w:rPr>
      <w:rFonts w:hint="default"/>
      <w:color w:val="auto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  <w:rPr>
      <w:spacing w:val="-6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color w:val="000000"/>
    </w:rPr>
  </w:style>
  <w:style w:type="character" w:customStyle="1" w:styleId="WW8Num23z1">
    <w:name w:val="WW8Num23z1"/>
    <w:rPr>
      <w:rFonts w:hint="default"/>
      <w:position w:val="0"/>
      <w:sz w:val="24"/>
      <w:vertAlign w:val="baseline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Cs/>
    </w:rPr>
  </w:style>
  <w:style w:type="character" w:customStyle="1" w:styleId="WW8Num25z1">
    <w:name w:val="WW8Num25z1"/>
    <w:rPr>
      <w:rFonts w:hint="default"/>
      <w:b w:val="0"/>
      <w:i w:val="0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color w:val="00000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7z0">
    <w:name w:val="WW8Num27z0"/>
    <w:rPr>
      <w:rFonts w:hint="default"/>
      <w:color w:val="000000"/>
      <w:szCs w:val="20"/>
    </w:rPr>
  </w:style>
  <w:style w:type="character" w:customStyle="1" w:styleId="WW8Num27z1">
    <w:name w:val="WW8Num27z1"/>
    <w:rPr>
      <w:rFonts w:hint="default"/>
      <w:b w:val="0"/>
      <w:i w:val="0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  <w:bCs/>
      <w:spacing w:val="-6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/>
      <w:color w:val="00000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Cs/>
    </w:rPr>
  </w:style>
  <w:style w:type="character" w:customStyle="1" w:styleId="WW8Num30z1">
    <w:name w:val="WW8Num30z1"/>
    <w:rPr>
      <w:rFonts w:hint="default"/>
      <w:b w:val="0"/>
      <w:i w:val="0"/>
    </w:rPr>
  </w:style>
  <w:style w:type="character" w:customStyle="1" w:styleId="WW8Num30z2">
    <w:name w:val="WW8Num30z2"/>
  </w:style>
  <w:style w:type="character" w:customStyle="1" w:styleId="WW8Num31z0">
    <w:name w:val="WW8Num31z0"/>
    <w:rPr>
      <w:rFonts w:hint="default"/>
      <w:b w:val="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/>
      <w:color w:val="00000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/>
      <w:color w:val="00000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hAnsi="Arial" w:cs="Arial" w:hint="default"/>
      <w:b/>
      <w:bCs w:val="0"/>
      <w:color w:val="auto"/>
      <w:sz w:val="24"/>
      <w:szCs w:val="24"/>
    </w:rPr>
  </w:style>
  <w:style w:type="character" w:customStyle="1" w:styleId="WW8Num35z1">
    <w:name w:val="WW8Num35z1"/>
    <w:rPr>
      <w:rFonts w:ascii="Times New Roman" w:hAnsi="Times New Roman" w:cs="Times New Roman" w:hint="default"/>
      <w:b w:val="0"/>
      <w:bCs w:val="0"/>
      <w:i w:val="0"/>
      <w:color w:val="auto"/>
      <w:sz w:val="24"/>
      <w:szCs w:val="24"/>
    </w:rPr>
  </w:style>
  <w:style w:type="character" w:customStyle="1" w:styleId="WW8Num35z2">
    <w:name w:val="WW8Num35z2"/>
    <w:rPr>
      <w:rFonts w:ascii="Arial" w:hAnsi="Arial" w:cs="Arial" w:hint="default"/>
      <w:b/>
      <w:i w:val="0"/>
      <w:color w:val="000000"/>
      <w:sz w:val="24"/>
      <w:szCs w:val="24"/>
    </w:rPr>
  </w:style>
  <w:style w:type="character" w:customStyle="1" w:styleId="WW8Num35z3">
    <w:name w:val="WW8Num35z3"/>
    <w:rPr>
      <w:rFonts w:hint="default"/>
    </w:rPr>
  </w:style>
  <w:style w:type="character" w:customStyle="1" w:styleId="WW8Num36z0">
    <w:name w:val="WW8Num36z0"/>
    <w:rPr>
      <w:rFonts w:ascii="Times New Roman" w:hAnsi="Times New Roman" w:cs="Times New Roman" w:hint="default"/>
      <w:sz w:val="24"/>
      <w:szCs w:val="24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Times New Roman" w:hAnsi="Times New Roman" w:cs="Times New Roman" w:hint="default"/>
      <w:b w:val="0"/>
      <w:color w:val="auto"/>
      <w:sz w:val="24"/>
      <w:szCs w:val="24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5">
    <w:name w:val="Domyślna czcionka akapitu5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Domylnaczcionkaakapitu4">
    <w:name w:val="Domyślna czcionka akapitu4"/>
  </w:style>
  <w:style w:type="character" w:customStyle="1" w:styleId="WW8Num4z1">
    <w:name w:val="WW8Num4z1"/>
    <w:rPr>
      <w:rFonts w:ascii="Times New Roman" w:eastAsia="Times New Roman" w:hAnsi="Times New Roman" w:cs="Times New Roman" w:hint="default"/>
      <w:b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2">
    <w:name w:val="WW8Num7z2"/>
  </w:style>
  <w:style w:type="character" w:customStyle="1" w:styleId="WW8Num7z3">
    <w:name w:val="WW8Num7z3"/>
    <w:rPr>
      <w:color w:val="000000"/>
    </w:rPr>
  </w:style>
  <w:style w:type="character" w:customStyle="1" w:styleId="WW8Num7z4">
    <w:name w:val="WW8Num7z4"/>
  </w:style>
  <w:style w:type="character" w:customStyle="1" w:styleId="WW8Num9z1">
    <w:name w:val="WW8Num9z1"/>
    <w:rPr>
      <w:rFonts w:hint="default"/>
      <w:spacing w:val="-2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  <w:rPr>
      <w:rFonts w:hint="default"/>
      <w:b w:val="0"/>
      <w:i w:val="0"/>
      <w:sz w:val="24"/>
    </w:rPr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Domylnaczcionkaakapitu3">
    <w:name w:val="Domyślna czcionka akapitu3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1z1">
    <w:name w:val="WW8Num11z1"/>
    <w:rPr>
      <w:rFonts w:ascii="Times New Roman" w:eastAsia="Times New Roman" w:hAnsi="Times New Roman" w:cs="Times New Roman" w:hint="default"/>
    </w:rPr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Times New Roman" w:eastAsia="Times New Roman" w:hAnsi="Times New Roman" w:cs="Times New Roman" w:hint="default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Times New Roman" w:eastAsia="Times New Roman" w:hAnsi="Times New Roman" w:cs="Times New Roman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2">
    <w:name w:val="WW8Num14z2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2">
    <w:name w:val="WW8Num20z2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styleId="Numerstrony">
    <w:name w:val="page number"/>
    <w:basedOn w:val="Domylnaczcionkaakapitu1"/>
  </w:style>
  <w:style w:type="character" w:customStyle="1" w:styleId="ZnakZnak">
    <w:name w:val="Znak Znak"/>
    <w:rPr>
      <w:rFonts w:ascii="Arial" w:hAnsi="Arial" w:cs="Arial"/>
      <w:b/>
      <w:bCs/>
      <w:sz w:val="24"/>
      <w:szCs w:val="24"/>
      <w:lang w:val="pl-PL" w:eastAsia="ar-SA" w:bidi="ar-SA"/>
    </w:rPr>
  </w:style>
  <w:style w:type="character" w:customStyle="1" w:styleId="Znakinumeracji">
    <w:name w:val="Znaki numeracji"/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2"/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 w:cs="Arial"/>
      <w:b/>
      <w:bCs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pPr>
      <w:jc w:val="both"/>
    </w:pPr>
    <w:rPr>
      <w:szCs w:val="20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Tekstpodstawowy210">
    <w:name w:val="Tekst podstawowy 21"/>
    <w:basedOn w:val="Normalny"/>
    <w:pPr>
      <w:spacing w:after="120" w:line="480" w:lineRule="auto"/>
    </w:pPr>
  </w:style>
  <w:style w:type="paragraph" w:customStyle="1" w:styleId="Tekstpodstawowy31">
    <w:name w:val="Tekst podstawowy 31"/>
    <w:basedOn w:val="Normalny"/>
    <w:pPr>
      <w:widowControl w:val="0"/>
      <w:autoSpaceDE w:val="0"/>
    </w:pPr>
    <w:rPr>
      <w:rFonts w:eastAsia="Lucida Sans Unicode" w:cs="Mangal"/>
      <w:color w:val="000000"/>
      <w:kern w:val="1"/>
      <w:lang w:eastAsia="hi-IN" w:bidi="hi-IN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agwek">
    <w:name w:val="header"/>
    <w:basedOn w:val="Normalny"/>
    <w:pPr>
      <w:widowControl w:val="0"/>
      <w:tabs>
        <w:tab w:val="center" w:pos="4536"/>
        <w:tab w:val="right" w:pos="9072"/>
      </w:tabs>
    </w:pPr>
    <w:rPr>
      <w:rFonts w:ascii="Thorndale" w:eastAsia="HG Mincho Light J" w:hAnsi="Thorndale" w:cs="Thorndale"/>
      <w:color w:val="000000"/>
      <w:szCs w:val="20"/>
    </w:rPr>
  </w:style>
  <w:style w:type="paragraph" w:customStyle="1" w:styleId="Zawartoramki">
    <w:name w:val="Zawartość ramki"/>
    <w:basedOn w:val="Tekstpodstawowy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928C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928C9"/>
    <w:rPr>
      <w:sz w:val="16"/>
      <w:szCs w:val="16"/>
      <w:lang w:eastAsia="ar-SA"/>
    </w:rPr>
  </w:style>
  <w:style w:type="paragraph" w:styleId="Lista2">
    <w:name w:val="List 2"/>
    <w:basedOn w:val="Normalny"/>
    <w:uiPriority w:val="99"/>
    <w:unhideWhenUsed/>
    <w:rsid w:val="000E58C1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382787"/>
    <w:pPr>
      <w:ind w:left="849" w:hanging="283"/>
      <w:contextualSpacing/>
    </w:pPr>
  </w:style>
  <w:style w:type="paragraph" w:customStyle="1" w:styleId="Default">
    <w:name w:val="Default"/>
    <w:rsid w:val="0059307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3DF96-0B27-41A9-9B08-54AB8F6C5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8</Pages>
  <Words>3032</Words>
  <Characters>18192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</vt:lpstr>
    </vt:vector>
  </TitlesOfParts>
  <Company/>
  <LinksUpToDate>false</LinksUpToDate>
  <CharactersWithSpaces>21182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subject/>
  <dc:creator>andrzej mikołajczyk</dc:creator>
  <cp:keywords/>
  <cp:lastModifiedBy>Zofia Kałmucka</cp:lastModifiedBy>
  <cp:revision>22</cp:revision>
  <cp:lastPrinted>2021-05-25T12:23:00Z</cp:lastPrinted>
  <dcterms:created xsi:type="dcterms:W3CDTF">2021-05-25T12:26:00Z</dcterms:created>
  <dcterms:modified xsi:type="dcterms:W3CDTF">2024-10-22T08:38:00Z</dcterms:modified>
</cp:coreProperties>
</file>