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A" w14:textId="77777777" w:rsidR="001E6705" w:rsidRPr="007F141E" w:rsidRDefault="001E6705" w:rsidP="007F141E">
      <w:pPr>
        <w:spacing w:after="0" w:line="276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6742FA3D" w14:textId="77777777" w:rsidR="00C92E96" w:rsidRDefault="00C92E96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81173" w14:textId="5F5BFE98" w:rsidR="001E6705" w:rsidRPr="007F141E" w:rsidRDefault="001E6705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18584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A4582"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2022</w:t>
      </w: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8461CE2" w14:textId="77777777" w:rsidR="002E0431" w:rsidRPr="007F141E" w:rsidRDefault="002E0431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34AE" w14:textId="77777777" w:rsidR="001E6705" w:rsidRPr="007F141E" w:rsidRDefault="001E6705" w:rsidP="007F14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4ECD3A45" w:rsidR="001E6705" w:rsidRPr="007F141E" w:rsidRDefault="0018584B" w:rsidP="007F1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ZMIANA</w:t>
      </w:r>
      <w:r w:rsidR="001E6705" w:rsidRPr="007F14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705" w:rsidRPr="007F141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7F141E" w:rsidRDefault="003E1310" w:rsidP="007F1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7F141E" w:rsidRDefault="001E6705" w:rsidP="007F14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AACD7" w14:textId="45BFF9DD" w:rsidR="0018584B" w:rsidRPr="0018584B" w:rsidRDefault="001E6705" w:rsidP="0018584B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8584B">
        <w:rPr>
          <w:rFonts w:ascii="Times New Roman" w:hAnsi="Times New Roman" w:cs="Times New Roman"/>
          <w:sz w:val="24"/>
          <w:szCs w:val="24"/>
        </w:rPr>
        <w:t xml:space="preserve">dot.  </w:t>
      </w:r>
      <w:r w:rsidRPr="0018584B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18584B">
        <w:rPr>
          <w:rFonts w:ascii="Times New Roman" w:hAnsi="Times New Roman" w:cs="Times New Roman"/>
          <w:sz w:val="24"/>
          <w:szCs w:val="24"/>
        </w:rPr>
        <w:br/>
        <w:t>pn.</w:t>
      </w:r>
      <w:r w:rsidR="0018584B" w:rsidRPr="0018584B">
        <w:rPr>
          <w:rFonts w:ascii="Times New Roman" w:hAnsi="Times New Roman" w:cs="Times New Roman"/>
          <w:sz w:val="24"/>
          <w:szCs w:val="24"/>
        </w:rPr>
        <w:t xml:space="preserve"> „Budowa modułowego skateparku wraz z instalacją energetyczną i oświetlenia terenu przy ul. Bośniackiej w Szczecinie”                     </w:t>
      </w:r>
    </w:p>
    <w:p w14:paraId="205597BB" w14:textId="77777777" w:rsidR="0018584B" w:rsidRDefault="0018584B" w:rsidP="007F141E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11E4CF2" w14:textId="77777777" w:rsidR="001E6705" w:rsidRPr="007F141E" w:rsidRDefault="001E6705" w:rsidP="007F1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2D6C9" w14:textId="542F891A" w:rsidR="003E1310" w:rsidRPr="00C92E96" w:rsidRDefault="003E1310" w:rsidP="00C92E96">
      <w:pPr>
        <w:pStyle w:val="Tytu"/>
        <w:spacing w:line="276" w:lineRule="auto"/>
        <w:ind w:firstLine="705"/>
        <w:jc w:val="both"/>
        <w:rPr>
          <w:szCs w:val="24"/>
        </w:rPr>
      </w:pPr>
      <w:r w:rsidRPr="007F141E">
        <w:rPr>
          <w:szCs w:val="24"/>
        </w:rPr>
        <w:t xml:space="preserve">Zamawiający Gmina Miasto Szczecin – Zakład Usług Komunalnych, </w:t>
      </w:r>
      <w:r w:rsidR="0018584B">
        <w:rPr>
          <w:szCs w:val="24"/>
        </w:rPr>
        <w:t xml:space="preserve">korzystając </w:t>
      </w:r>
      <w:r w:rsidR="0018584B">
        <w:rPr>
          <w:szCs w:val="24"/>
        </w:rPr>
        <w:br/>
        <w:t>z uprawnienia wynikającego</w:t>
      </w:r>
      <w:r w:rsidRPr="007F141E">
        <w:rPr>
          <w:szCs w:val="24"/>
        </w:rPr>
        <w:t xml:space="preserve"> z art. 28</w:t>
      </w:r>
      <w:r w:rsidR="0018584B">
        <w:rPr>
          <w:szCs w:val="24"/>
        </w:rPr>
        <w:t>6</w:t>
      </w:r>
      <w:r w:rsidRPr="007F141E">
        <w:rPr>
          <w:szCs w:val="24"/>
        </w:rPr>
        <w:t xml:space="preserve"> ustawy z dnia 11 września 2019 r. Prawo zamówień publicznych</w:t>
      </w:r>
      <w:r w:rsidRPr="007F141E">
        <w:rPr>
          <w:color w:val="000000"/>
          <w:szCs w:val="24"/>
        </w:rPr>
        <w:t xml:space="preserve"> (</w:t>
      </w:r>
      <w:proofErr w:type="spellStart"/>
      <w:r w:rsidR="008A4582" w:rsidRPr="007F141E">
        <w:rPr>
          <w:color w:val="000000"/>
          <w:szCs w:val="24"/>
        </w:rPr>
        <w:t>t.j</w:t>
      </w:r>
      <w:proofErr w:type="spellEnd"/>
      <w:r w:rsidR="008A4582" w:rsidRPr="007F141E">
        <w:rPr>
          <w:color w:val="000000"/>
          <w:szCs w:val="24"/>
        </w:rPr>
        <w:t xml:space="preserve">. </w:t>
      </w:r>
      <w:r w:rsidRPr="007F141E">
        <w:rPr>
          <w:color w:val="000000"/>
          <w:szCs w:val="24"/>
        </w:rPr>
        <w:t>Dz. U. z 20</w:t>
      </w:r>
      <w:r w:rsidR="008A4582" w:rsidRPr="007F141E">
        <w:rPr>
          <w:color w:val="000000"/>
          <w:szCs w:val="24"/>
        </w:rPr>
        <w:t>21</w:t>
      </w:r>
      <w:r w:rsidRPr="007F141E">
        <w:rPr>
          <w:color w:val="000000"/>
          <w:szCs w:val="24"/>
        </w:rPr>
        <w:t xml:space="preserve"> r. poz. </w:t>
      </w:r>
      <w:r w:rsidR="008A4582" w:rsidRPr="007F141E">
        <w:rPr>
          <w:color w:val="000000"/>
          <w:szCs w:val="24"/>
        </w:rPr>
        <w:t>112</w:t>
      </w:r>
      <w:r w:rsidRPr="007F141E">
        <w:rPr>
          <w:color w:val="000000"/>
          <w:szCs w:val="24"/>
        </w:rPr>
        <w:t>9 ze zmianami</w:t>
      </w:r>
      <w:r w:rsidRPr="007F141E">
        <w:rPr>
          <w:szCs w:val="24"/>
        </w:rPr>
        <w:t>)</w:t>
      </w:r>
      <w:r w:rsidRPr="007F141E">
        <w:rPr>
          <w:color w:val="FF0000"/>
          <w:szCs w:val="24"/>
        </w:rPr>
        <w:t xml:space="preserve"> </w:t>
      </w:r>
      <w:r w:rsidR="0018584B">
        <w:rPr>
          <w:szCs w:val="24"/>
        </w:rPr>
        <w:t>zmi</w:t>
      </w:r>
      <w:r w:rsidR="00AA2EF2">
        <w:rPr>
          <w:szCs w:val="24"/>
        </w:rPr>
        <w:t xml:space="preserve">enia </w:t>
      </w:r>
      <w:r w:rsidRPr="007F141E">
        <w:rPr>
          <w:szCs w:val="24"/>
        </w:rPr>
        <w:t>treść S</w:t>
      </w:r>
      <w:r w:rsidR="00AA2EF2">
        <w:rPr>
          <w:szCs w:val="24"/>
        </w:rPr>
        <w:t xml:space="preserve">pecyfikacji </w:t>
      </w:r>
      <w:r w:rsidRPr="007F141E">
        <w:rPr>
          <w:szCs w:val="24"/>
        </w:rPr>
        <w:t>W</w:t>
      </w:r>
      <w:r w:rsidR="00AA2EF2">
        <w:rPr>
          <w:szCs w:val="24"/>
        </w:rPr>
        <w:t xml:space="preserve">arunków </w:t>
      </w:r>
      <w:r w:rsidRPr="00C92E96">
        <w:rPr>
          <w:szCs w:val="24"/>
        </w:rPr>
        <w:t>Z</w:t>
      </w:r>
      <w:r w:rsidR="00AA2EF2" w:rsidRPr="00C92E96">
        <w:rPr>
          <w:szCs w:val="24"/>
        </w:rPr>
        <w:t>amówienia (dalej: SWZ) w zakresie zapisów załącznika nr 7 do SWZ - Projektowane postanowienia umowy w sprawie zamówienia publicznego</w:t>
      </w:r>
      <w:r w:rsidR="00C92E96">
        <w:rPr>
          <w:szCs w:val="24"/>
        </w:rPr>
        <w:t>.</w:t>
      </w:r>
    </w:p>
    <w:p w14:paraId="158E13D6" w14:textId="48EDA531" w:rsidR="00AA2EF2" w:rsidRPr="00C92E96" w:rsidRDefault="00C92E96" w:rsidP="000C046E">
      <w:pPr>
        <w:tabs>
          <w:tab w:val="left" w:pos="0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2EF2" w:rsidRPr="00C92E96">
        <w:rPr>
          <w:rFonts w:ascii="Times New Roman" w:hAnsi="Times New Roman" w:cs="Times New Roman"/>
          <w:sz w:val="24"/>
          <w:szCs w:val="24"/>
        </w:rPr>
        <w:t xml:space="preserve">mianie ulega § 4 ust. 4 ww. załącznika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2EF2" w:rsidRPr="00C92E96">
        <w:rPr>
          <w:rFonts w:ascii="Times New Roman" w:hAnsi="Times New Roman" w:cs="Times New Roman"/>
          <w:sz w:val="24"/>
          <w:szCs w:val="24"/>
        </w:rPr>
        <w:t>otrzymuje brzmienie:</w:t>
      </w:r>
    </w:p>
    <w:p w14:paraId="69D055DE" w14:textId="41E0B6F9" w:rsidR="00AA2EF2" w:rsidRPr="00C92E96" w:rsidRDefault="00AA2EF2" w:rsidP="000C046E">
      <w:pPr>
        <w:tabs>
          <w:tab w:val="left" w:pos="-552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96">
        <w:rPr>
          <w:rFonts w:ascii="Times New Roman" w:hAnsi="Times New Roman" w:cs="Times New Roman"/>
          <w:sz w:val="24"/>
          <w:szCs w:val="24"/>
        </w:rPr>
        <w:t xml:space="preserve">„4. Podstawą do wystawienia faktury częściowej będzie zrealizowanie robót </w:t>
      </w:r>
      <w:r w:rsidR="000C046E" w:rsidRPr="00C92E96">
        <w:rPr>
          <w:rFonts w:ascii="Times New Roman" w:hAnsi="Times New Roman" w:cs="Times New Roman"/>
          <w:sz w:val="24"/>
          <w:szCs w:val="24"/>
        </w:rPr>
        <w:t>zgodnie</w:t>
      </w:r>
      <w:r w:rsidR="000C046E" w:rsidRPr="00C92E96">
        <w:rPr>
          <w:rFonts w:ascii="Times New Roman" w:hAnsi="Times New Roman" w:cs="Times New Roman"/>
          <w:sz w:val="24"/>
          <w:szCs w:val="24"/>
        </w:rPr>
        <w:br/>
        <w:t xml:space="preserve">       z harmonogramem robót</w:t>
      </w:r>
      <w:r w:rsidR="00C92E96">
        <w:rPr>
          <w:rFonts w:ascii="Times New Roman" w:hAnsi="Times New Roman" w:cs="Times New Roman"/>
          <w:sz w:val="24"/>
          <w:szCs w:val="24"/>
        </w:rPr>
        <w:t>,</w:t>
      </w:r>
      <w:r w:rsidR="000C046E" w:rsidRPr="00C92E96">
        <w:rPr>
          <w:rFonts w:ascii="Times New Roman" w:hAnsi="Times New Roman" w:cs="Times New Roman"/>
          <w:sz w:val="24"/>
          <w:szCs w:val="24"/>
        </w:rPr>
        <w:t xml:space="preserve"> </w:t>
      </w:r>
      <w:r w:rsidRPr="00C92E96">
        <w:rPr>
          <w:rFonts w:ascii="Times New Roman" w:hAnsi="Times New Roman" w:cs="Times New Roman"/>
          <w:sz w:val="24"/>
          <w:szCs w:val="24"/>
        </w:rPr>
        <w:t xml:space="preserve">potwierdzone protokołem częściowym odbioru stanu </w:t>
      </w:r>
      <w:r w:rsidR="000C046E" w:rsidRPr="00C92E9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C92E96">
        <w:rPr>
          <w:rFonts w:ascii="Times New Roman" w:hAnsi="Times New Roman" w:cs="Times New Roman"/>
          <w:sz w:val="24"/>
          <w:szCs w:val="24"/>
        </w:rPr>
        <w:t>i zaawansowania prac, podpisanym przez</w:t>
      </w:r>
      <w:r w:rsidR="00C92E96" w:rsidRPr="00C92E96">
        <w:rPr>
          <w:rFonts w:ascii="Times New Roman" w:hAnsi="Times New Roman" w:cs="Times New Roman"/>
          <w:sz w:val="24"/>
          <w:szCs w:val="24"/>
        </w:rPr>
        <w:t xml:space="preserve"> </w:t>
      </w:r>
      <w:r w:rsidRPr="00C92E96">
        <w:rPr>
          <w:rFonts w:ascii="Times New Roman" w:hAnsi="Times New Roman" w:cs="Times New Roman"/>
          <w:sz w:val="24"/>
          <w:szCs w:val="24"/>
        </w:rPr>
        <w:t xml:space="preserve">branżowych inspektorów nadzoru </w:t>
      </w:r>
      <w:r w:rsidR="000C046E" w:rsidRPr="00C92E96">
        <w:rPr>
          <w:rFonts w:ascii="Times New Roman" w:hAnsi="Times New Roman" w:cs="Times New Roman"/>
          <w:sz w:val="24"/>
          <w:szCs w:val="24"/>
        </w:rPr>
        <w:br/>
      </w:r>
      <w:r w:rsidR="00C92E96" w:rsidRPr="00C92E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2E96">
        <w:rPr>
          <w:rFonts w:ascii="Times New Roman" w:hAnsi="Times New Roman" w:cs="Times New Roman"/>
          <w:sz w:val="24"/>
          <w:szCs w:val="24"/>
        </w:rPr>
        <w:t>i Przedstawicieli Zamawiającego.</w:t>
      </w:r>
      <w:r w:rsidR="000C046E" w:rsidRPr="00C92E96">
        <w:rPr>
          <w:rFonts w:ascii="Times New Roman" w:hAnsi="Times New Roman" w:cs="Times New Roman"/>
          <w:sz w:val="24"/>
          <w:szCs w:val="24"/>
        </w:rPr>
        <w:t>”</w:t>
      </w:r>
    </w:p>
    <w:p w14:paraId="3FCE36F0" w14:textId="787B22A0" w:rsidR="00AA2EF2" w:rsidRPr="00C92E96" w:rsidRDefault="00AA2EF2" w:rsidP="000C046E">
      <w:pPr>
        <w:tabs>
          <w:tab w:val="left" w:pos="0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4012F" w14:textId="77777777" w:rsidR="00AA2EF2" w:rsidRDefault="00AA2EF2" w:rsidP="007F1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672B1" w14:textId="77777777" w:rsidR="00AA2EF2" w:rsidRDefault="00AA2EF2" w:rsidP="007F1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B861F7" w14:textId="77777777" w:rsidR="00AA2EF2" w:rsidRPr="007F141E" w:rsidRDefault="00AA2EF2" w:rsidP="007F1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AC80D3" w14:textId="77777777" w:rsidR="00366EFC" w:rsidRPr="007F141E" w:rsidRDefault="00366EFC" w:rsidP="007F14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7F141E" w:rsidSect="002C61E3">
      <w:pgSz w:w="11906" w:h="16838"/>
      <w:pgMar w:top="851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3D4"/>
    <w:multiLevelType w:val="hybridMultilevel"/>
    <w:tmpl w:val="8760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62478"/>
    <w:rsid w:val="000C046E"/>
    <w:rsid w:val="000C66E3"/>
    <w:rsid w:val="0018584B"/>
    <w:rsid w:val="001E2DF3"/>
    <w:rsid w:val="001E6705"/>
    <w:rsid w:val="00224CD3"/>
    <w:rsid w:val="00292341"/>
    <w:rsid w:val="002C61E3"/>
    <w:rsid w:val="002E0431"/>
    <w:rsid w:val="002E0FB8"/>
    <w:rsid w:val="00322E6A"/>
    <w:rsid w:val="00366EFC"/>
    <w:rsid w:val="003C52E8"/>
    <w:rsid w:val="003E1310"/>
    <w:rsid w:val="00495BFB"/>
    <w:rsid w:val="004C4DD2"/>
    <w:rsid w:val="006D650F"/>
    <w:rsid w:val="006E37C9"/>
    <w:rsid w:val="006F72E6"/>
    <w:rsid w:val="00756EFA"/>
    <w:rsid w:val="007F141E"/>
    <w:rsid w:val="0081677D"/>
    <w:rsid w:val="008716C0"/>
    <w:rsid w:val="008A4582"/>
    <w:rsid w:val="008B60D4"/>
    <w:rsid w:val="008F524B"/>
    <w:rsid w:val="00A126DD"/>
    <w:rsid w:val="00A13036"/>
    <w:rsid w:val="00AA2EF2"/>
    <w:rsid w:val="00AB0DB8"/>
    <w:rsid w:val="00B429F7"/>
    <w:rsid w:val="00C92E96"/>
    <w:rsid w:val="00CA0C7E"/>
    <w:rsid w:val="00D4612E"/>
    <w:rsid w:val="00D74489"/>
    <w:rsid w:val="00D958DA"/>
    <w:rsid w:val="00DC6300"/>
    <w:rsid w:val="00DD04B5"/>
    <w:rsid w:val="00E54ABB"/>
    <w:rsid w:val="00EF3A62"/>
    <w:rsid w:val="00EF75EC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  <w:style w:type="paragraph" w:styleId="Tytu">
    <w:name w:val="Title"/>
    <w:basedOn w:val="Normalny"/>
    <w:link w:val="TytuZnak"/>
    <w:qFormat/>
    <w:rsid w:val="00AA2E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2E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31</cp:revision>
  <cp:lastPrinted>2022-02-11T09:24:00Z</cp:lastPrinted>
  <dcterms:created xsi:type="dcterms:W3CDTF">2021-07-07T08:40:00Z</dcterms:created>
  <dcterms:modified xsi:type="dcterms:W3CDTF">2022-02-11T09:24:00Z</dcterms:modified>
</cp:coreProperties>
</file>