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0241D" w14:textId="77777777" w:rsidR="00EC0C17" w:rsidRDefault="00EC0C17" w:rsidP="00962C32">
      <w:pPr>
        <w:spacing w:after="0" w:line="240" w:lineRule="auto"/>
        <w:jc w:val="center"/>
        <w:rPr>
          <w:rFonts w:ascii="Garamond" w:eastAsia="Times New Roman" w:hAnsi="Garamond" w:cs="Arial"/>
          <w:b/>
          <w:bCs/>
          <w:color w:val="000000"/>
          <w:sz w:val="20"/>
          <w:szCs w:val="20"/>
          <w:lang w:eastAsia="pl-PL"/>
        </w:rPr>
      </w:pPr>
    </w:p>
    <w:p w14:paraId="32F63CDC" w14:textId="77777777" w:rsidR="00EC0C17" w:rsidRDefault="00EC0C17" w:rsidP="00962C32">
      <w:pPr>
        <w:spacing w:after="0" w:line="240" w:lineRule="auto"/>
        <w:jc w:val="center"/>
        <w:rPr>
          <w:rFonts w:ascii="Garamond" w:eastAsia="Times New Roman" w:hAnsi="Garamond" w:cs="Arial"/>
          <w:b/>
          <w:bCs/>
          <w:color w:val="000000"/>
          <w:sz w:val="20"/>
          <w:szCs w:val="20"/>
          <w:lang w:eastAsia="pl-PL"/>
        </w:rPr>
      </w:pPr>
      <w:r>
        <w:rPr>
          <w:rFonts w:ascii="Garamond" w:eastAsia="Times New Roman" w:hAnsi="Garamond" w:cs="Arial"/>
          <w:b/>
          <w:bCs/>
          <w:noProof/>
          <w:color w:val="000000"/>
          <w:sz w:val="20"/>
          <w:szCs w:val="20"/>
          <w:lang w:eastAsia="pl-PL"/>
        </w:rPr>
        <w:drawing>
          <wp:inline distT="0" distB="0" distL="0" distR="0" wp14:anchorId="48FC5276" wp14:editId="12F446F2">
            <wp:extent cx="5771515" cy="10096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71515" cy="1009650"/>
                    </a:xfrm>
                    <a:prstGeom prst="rect">
                      <a:avLst/>
                    </a:prstGeom>
                    <a:noFill/>
                  </pic:spPr>
                </pic:pic>
              </a:graphicData>
            </a:graphic>
          </wp:inline>
        </w:drawing>
      </w:r>
    </w:p>
    <w:p w14:paraId="2B8992F9" w14:textId="77777777" w:rsidR="00EC0C17" w:rsidRDefault="00EC0C17" w:rsidP="00962C32">
      <w:pPr>
        <w:spacing w:after="0" w:line="240" w:lineRule="auto"/>
        <w:jc w:val="center"/>
        <w:rPr>
          <w:rFonts w:ascii="Garamond" w:eastAsia="Times New Roman" w:hAnsi="Garamond" w:cs="Arial"/>
          <w:b/>
          <w:bCs/>
          <w:color w:val="000000"/>
          <w:sz w:val="20"/>
          <w:szCs w:val="20"/>
          <w:lang w:eastAsia="pl-PL"/>
        </w:rPr>
      </w:pPr>
    </w:p>
    <w:p w14:paraId="57D82622" w14:textId="77777777" w:rsidR="00EC0C17" w:rsidRDefault="00EC0C17" w:rsidP="00962C32">
      <w:pPr>
        <w:spacing w:after="0" w:line="240" w:lineRule="auto"/>
        <w:jc w:val="center"/>
        <w:rPr>
          <w:rFonts w:ascii="Garamond" w:eastAsia="Times New Roman" w:hAnsi="Garamond" w:cs="Arial"/>
          <w:b/>
          <w:bCs/>
          <w:color w:val="000000"/>
          <w:sz w:val="20"/>
          <w:szCs w:val="20"/>
          <w:lang w:eastAsia="pl-PL"/>
        </w:rPr>
      </w:pPr>
    </w:p>
    <w:p w14:paraId="1A3BD1BA" w14:textId="77777777" w:rsidR="00EC0C17" w:rsidRDefault="00EC0C17" w:rsidP="00962C32">
      <w:pPr>
        <w:spacing w:after="0" w:line="240" w:lineRule="auto"/>
        <w:jc w:val="center"/>
        <w:rPr>
          <w:rFonts w:ascii="Garamond" w:eastAsia="Times New Roman" w:hAnsi="Garamond" w:cs="Arial"/>
          <w:b/>
          <w:bCs/>
          <w:color w:val="000000"/>
          <w:sz w:val="20"/>
          <w:szCs w:val="20"/>
          <w:lang w:eastAsia="pl-PL"/>
        </w:rPr>
      </w:pPr>
    </w:p>
    <w:p w14:paraId="03E98B37" w14:textId="77777777" w:rsidR="00EC0C17" w:rsidRDefault="00EC0C17" w:rsidP="00962C32">
      <w:pPr>
        <w:spacing w:after="0" w:line="240" w:lineRule="auto"/>
        <w:jc w:val="center"/>
        <w:rPr>
          <w:rFonts w:ascii="Garamond" w:eastAsia="Times New Roman" w:hAnsi="Garamond" w:cs="Arial"/>
          <w:b/>
          <w:bCs/>
          <w:color w:val="000000"/>
          <w:sz w:val="20"/>
          <w:szCs w:val="20"/>
          <w:lang w:eastAsia="pl-PL"/>
        </w:rPr>
      </w:pPr>
    </w:p>
    <w:p w14:paraId="318E6AC3" w14:textId="77777777" w:rsidR="00EC0C17" w:rsidRDefault="00EC0C17" w:rsidP="00962C32">
      <w:pPr>
        <w:spacing w:after="0" w:line="240" w:lineRule="auto"/>
        <w:jc w:val="center"/>
        <w:rPr>
          <w:rFonts w:ascii="Garamond" w:eastAsia="Times New Roman" w:hAnsi="Garamond" w:cs="Arial"/>
          <w:b/>
          <w:bCs/>
          <w:color w:val="000000"/>
          <w:sz w:val="20"/>
          <w:szCs w:val="20"/>
          <w:lang w:eastAsia="pl-PL"/>
        </w:rPr>
      </w:pPr>
    </w:p>
    <w:p w14:paraId="3FA29401" w14:textId="77777777" w:rsidR="00962C32" w:rsidRPr="00627D55" w:rsidRDefault="00962C32" w:rsidP="00962C32">
      <w:pPr>
        <w:spacing w:after="0" w:line="240" w:lineRule="auto"/>
        <w:jc w:val="center"/>
        <w:rPr>
          <w:rFonts w:ascii="Garamond" w:eastAsia="Times New Roman" w:hAnsi="Garamond" w:cs="Times New Roman"/>
          <w:sz w:val="20"/>
          <w:szCs w:val="20"/>
          <w:lang w:eastAsia="pl-PL"/>
        </w:rPr>
      </w:pPr>
      <w:r w:rsidRPr="00627D55">
        <w:rPr>
          <w:rFonts w:ascii="Garamond" w:eastAsia="Times New Roman" w:hAnsi="Garamond" w:cs="Arial"/>
          <w:b/>
          <w:bCs/>
          <w:color w:val="000000"/>
          <w:sz w:val="20"/>
          <w:szCs w:val="20"/>
          <w:lang w:eastAsia="pl-PL"/>
        </w:rPr>
        <w:t>SPECYFIKACJA WARUNKÓW ZAMÓWIENIA</w:t>
      </w:r>
    </w:p>
    <w:p w14:paraId="5B14CA0C" w14:textId="77777777" w:rsidR="00962C32" w:rsidRPr="00627D55" w:rsidRDefault="00962C32" w:rsidP="00962C32">
      <w:pPr>
        <w:spacing w:after="240" w:line="240" w:lineRule="auto"/>
        <w:rPr>
          <w:rFonts w:ascii="Garamond" w:eastAsia="Times New Roman" w:hAnsi="Garamond" w:cs="Times New Roman"/>
          <w:sz w:val="20"/>
          <w:szCs w:val="20"/>
          <w:lang w:eastAsia="pl-PL"/>
        </w:rPr>
      </w:pPr>
    </w:p>
    <w:p w14:paraId="4798067A" w14:textId="77777777" w:rsidR="00962C32" w:rsidRPr="00627D55" w:rsidRDefault="00962C32" w:rsidP="00962C32">
      <w:pPr>
        <w:spacing w:after="0" w:line="240" w:lineRule="auto"/>
        <w:jc w:val="center"/>
        <w:rPr>
          <w:rFonts w:ascii="Garamond" w:eastAsia="Times New Roman" w:hAnsi="Garamond" w:cs="Times New Roman"/>
          <w:sz w:val="20"/>
          <w:szCs w:val="20"/>
          <w:lang w:eastAsia="pl-PL"/>
        </w:rPr>
      </w:pPr>
      <w:r w:rsidRPr="00627D55">
        <w:rPr>
          <w:rFonts w:ascii="Garamond" w:eastAsia="Times New Roman" w:hAnsi="Garamond" w:cs="Arial"/>
          <w:b/>
          <w:bCs/>
          <w:sz w:val="20"/>
          <w:szCs w:val="20"/>
          <w:lang w:eastAsia="pl-PL"/>
        </w:rPr>
        <w:t>ZAMAWIAJĄCY:</w:t>
      </w:r>
    </w:p>
    <w:p w14:paraId="2E3D412D" w14:textId="77777777" w:rsidR="00962C32" w:rsidRPr="00627D55" w:rsidRDefault="000A4ED9" w:rsidP="000A4ED9">
      <w:pPr>
        <w:spacing w:after="0" w:line="240" w:lineRule="auto"/>
        <w:jc w:val="center"/>
        <w:rPr>
          <w:rFonts w:ascii="Garamond" w:eastAsia="Times New Roman" w:hAnsi="Garamond" w:cs="Times New Roman"/>
          <w:sz w:val="20"/>
          <w:szCs w:val="20"/>
          <w:lang w:eastAsia="pl-PL"/>
        </w:rPr>
      </w:pPr>
      <w:r w:rsidRPr="00627D55">
        <w:rPr>
          <w:rFonts w:ascii="Garamond" w:eastAsia="Times New Roman" w:hAnsi="Garamond" w:cs="Arial"/>
          <w:b/>
          <w:bCs/>
          <w:sz w:val="20"/>
          <w:szCs w:val="20"/>
          <w:lang w:eastAsia="pl-PL"/>
        </w:rPr>
        <w:t xml:space="preserve">Uzdrowisko Szczawno-Jedlina” S.A. Ul. </w:t>
      </w:r>
      <w:r w:rsidR="006F371E" w:rsidRPr="00627D55">
        <w:rPr>
          <w:rFonts w:ascii="Garamond" w:eastAsia="Times New Roman" w:hAnsi="Garamond" w:cs="Arial"/>
          <w:b/>
          <w:bCs/>
          <w:sz w:val="20"/>
          <w:szCs w:val="20"/>
          <w:lang w:eastAsia="pl-PL"/>
        </w:rPr>
        <w:t>Wojska Polskiego 6</w:t>
      </w:r>
      <w:r w:rsidRPr="00627D55">
        <w:rPr>
          <w:rFonts w:ascii="Garamond" w:eastAsia="Times New Roman" w:hAnsi="Garamond" w:cs="Arial"/>
          <w:b/>
          <w:bCs/>
          <w:sz w:val="20"/>
          <w:szCs w:val="20"/>
          <w:lang w:eastAsia="pl-PL"/>
        </w:rPr>
        <w:t>, 58-310 Szczawno-Zdrój</w:t>
      </w:r>
    </w:p>
    <w:p w14:paraId="7EFA206E" w14:textId="77777777" w:rsidR="00962C32" w:rsidRPr="00627D55" w:rsidRDefault="00962C32" w:rsidP="00962C32">
      <w:pPr>
        <w:spacing w:before="240" w:after="0" w:line="240" w:lineRule="auto"/>
        <w:jc w:val="center"/>
        <w:rPr>
          <w:rFonts w:ascii="Garamond" w:eastAsia="Times New Roman" w:hAnsi="Garamond" w:cs="Times New Roman"/>
          <w:sz w:val="20"/>
          <w:szCs w:val="20"/>
          <w:lang w:eastAsia="pl-PL"/>
        </w:rPr>
      </w:pPr>
      <w:r w:rsidRPr="00627D55">
        <w:rPr>
          <w:rFonts w:ascii="Garamond" w:eastAsia="Times New Roman" w:hAnsi="Garamond" w:cs="Arial"/>
          <w:sz w:val="20"/>
          <w:szCs w:val="20"/>
          <w:lang w:eastAsia="pl-PL"/>
        </w:rPr>
        <w:t>Zaprasza do złożenia oferty w trybie art. 275 pkt 1 (trybie podstawowym bez negocjacji) o wartości zamówienia nieprzekraczającej progów unijnych o jakich stanowi art. 3 ustawy z 11 września 2019 r. - Prawo zamówień publicznych (Dz. U. z 2019 r. poz. 2019)</w:t>
      </w:r>
      <w:r w:rsidRPr="00627D55">
        <w:rPr>
          <w:rFonts w:ascii="Times New Roman" w:eastAsia="Times New Roman" w:hAnsi="Times New Roman" w:cs="Times New Roman"/>
          <w:sz w:val="20"/>
          <w:szCs w:val="20"/>
          <w:lang w:eastAsia="pl-PL"/>
        </w:rPr>
        <w:t> </w:t>
      </w:r>
      <w:r w:rsidRPr="00627D55">
        <w:rPr>
          <w:rFonts w:ascii="Garamond" w:eastAsia="Times New Roman" w:hAnsi="Garamond" w:cs="Arial"/>
          <w:sz w:val="20"/>
          <w:szCs w:val="20"/>
          <w:lang w:eastAsia="pl-PL"/>
        </w:rPr>
        <w:t xml:space="preserve">– dalej ustawy PZP na </w:t>
      </w:r>
      <w:r w:rsidR="000A4ED9" w:rsidRPr="00627D55">
        <w:rPr>
          <w:rFonts w:ascii="Garamond" w:eastAsia="Times New Roman" w:hAnsi="Garamond" w:cs="Arial"/>
          <w:b/>
          <w:bCs/>
          <w:sz w:val="20"/>
          <w:szCs w:val="20"/>
          <w:lang w:eastAsia="pl-PL"/>
        </w:rPr>
        <w:t xml:space="preserve">DOSTAWY </w:t>
      </w:r>
      <w:proofErr w:type="spellStart"/>
      <w:r w:rsidRPr="00627D55">
        <w:rPr>
          <w:rFonts w:ascii="Garamond" w:eastAsia="Times New Roman" w:hAnsi="Garamond" w:cs="Arial"/>
          <w:sz w:val="20"/>
          <w:szCs w:val="20"/>
          <w:lang w:eastAsia="pl-PL"/>
        </w:rPr>
        <w:t>pn</w:t>
      </w:r>
      <w:proofErr w:type="spellEnd"/>
      <w:r w:rsidRPr="00627D55">
        <w:rPr>
          <w:rFonts w:ascii="Garamond" w:eastAsia="Times New Roman" w:hAnsi="Garamond" w:cs="Arial"/>
          <w:sz w:val="20"/>
          <w:szCs w:val="20"/>
          <w:lang w:eastAsia="pl-PL"/>
        </w:rPr>
        <w:t>:</w:t>
      </w:r>
    </w:p>
    <w:p w14:paraId="397D4E31" w14:textId="77777777" w:rsidR="00450E29" w:rsidRPr="00450E29" w:rsidRDefault="00962C32" w:rsidP="00450E29">
      <w:pPr>
        <w:jc w:val="both"/>
        <w:rPr>
          <w:rFonts w:ascii="Garamond" w:eastAsia="Times New Roman" w:hAnsi="Garamond" w:cs="Arial"/>
          <w:b/>
          <w:sz w:val="20"/>
          <w:szCs w:val="20"/>
          <w:lang w:eastAsia="ar-SA"/>
        </w:rPr>
      </w:pPr>
      <w:r w:rsidRPr="00627D55">
        <w:rPr>
          <w:rFonts w:ascii="Garamond" w:eastAsia="Times New Roman" w:hAnsi="Garamond" w:cs="Times New Roman"/>
          <w:sz w:val="20"/>
          <w:szCs w:val="20"/>
          <w:lang w:eastAsia="pl-PL"/>
        </w:rPr>
        <w:br/>
      </w:r>
      <w:r w:rsidR="00450E29" w:rsidRPr="00450E29">
        <w:rPr>
          <w:rFonts w:ascii="Garamond" w:eastAsia="Times New Roman" w:hAnsi="Garamond" w:cs="Arial"/>
          <w:b/>
          <w:sz w:val="20"/>
          <w:szCs w:val="20"/>
          <w:lang w:eastAsia="ar-SA"/>
        </w:rPr>
        <w:t>Dostawa transportem wykonawcy lub na jego koszt środków czystościowych dla Spółki Uzdrowisko Szczawno - Jedlin S.A. z podziałem na zadania:</w:t>
      </w:r>
    </w:p>
    <w:p w14:paraId="172D89AA" w14:textId="77777777" w:rsidR="00450E29" w:rsidRPr="00450E29" w:rsidRDefault="00450E29" w:rsidP="00450E29">
      <w:pPr>
        <w:widowControl w:val="0"/>
        <w:suppressAutoHyphens/>
        <w:autoSpaceDE w:val="0"/>
        <w:spacing w:after="0" w:line="240" w:lineRule="auto"/>
        <w:jc w:val="both"/>
        <w:rPr>
          <w:rFonts w:ascii="Garamond" w:eastAsia="Times New Roman" w:hAnsi="Garamond" w:cs="Arial"/>
          <w:b/>
          <w:sz w:val="20"/>
          <w:szCs w:val="20"/>
          <w:lang w:eastAsia="ar-SA"/>
        </w:rPr>
      </w:pPr>
      <w:r w:rsidRPr="00450E29">
        <w:rPr>
          <w:rFonts w:ascii="Garamond" w:eastAsia="Times New Roman" w:hAnsi="Garamond" w:cs="Arial"/>
          <w:b/>
          <w:sz w:val="20"/>
          <w:szCs w:val="20"/>
          <w:lang w:eastAsia="ar-SA"/>
        </w:rPr>
        <w:t>Zadanie  1 – art. gospodarcze</w:t>
      </w:r>
    </w:p>
    <w:p w14:paraId="49070CC2" w14:textId="77777777" w:rsidR="00450E29" w:rsidRPr="00450E29" w:rsidRDefault="00450E29" w:rsidP="00450E29">
      <w:pPr>
        <w:widowControl w:val="0"/>
        <w:suppressAutoHyphens/>
        <w:autoSpaceDE w:val="0"/>
        <w:spacing w:after="0" w:line="240" w:lineRule="auto"/>
        <w:jc w:val="both"/>
        <w:rPr>
          <w:rFonts w:ascii="Garamond" w:eastAsia="Times New Roman" w:hAnsi="Garamond" w:cs="Arial"/>
          <w:b/>
          <w:sz w:val="20"/>
          <w:szCs w:val="20"/>
          <w:lang w:eastAsia="ar-SA"/>
        </w:rPr>
      </w:pPr>
      <w:r w:rsidRPr="00450E29">
        <w:rPr>
          <w:rFonts w:ascii="Garamond" w:eastAsia="Times New Roman" w:hAnsi="Garamond" w:cs="Arial"/>
          <w:b/>
          <w:sz w:val="20"/>
          <w:szCs w:val="20"/>
          <w:lang w:eastAsia="ar-SA"/>
        </w:rPr>
        <w:t>Zadanie 2 – środki czystościowe</w:t>
      </w:r>
    </w:p>
    <w:p w14:paraId="2E814BB0" w14:textId="77777777" w:rsidR="00450E29" w:rsidRPr="00450E29" w:rsidRDefault="00450E29" w:rsidP="00450E29">
      <w:pPr>
        <w:widowControl w:val="0"/>
        <w:suppressAutoHyphens/>
        <w:autoSpaceDE w:val="0"/>
        <w:spacing w:after="0" w:line="240" w:lineRule="auto"/>
        <w:jc w:val="both"/>
        <w:rPr>
          <w:rFonts w:ascii="Garamond" w:eastAsia="Times New Roman" w:hAnsi="Garamond" w:cs="Arial"/>
          <w:b/>
          <w:sz w:val="20"/>
          <w:szCs w:val="20"/>
          <w:lang w:eastAsia="ar-SA"/>
        </w:rPr>
      </w:pPr>
      <w:r w:rsidRPr="00450E29">
        <w:rPr>
          <w:rFonts w:ascii="Garamond" w:eastAsia="Times New Roman" w:hAnsi="Garamond" w:cs="Arial"/>
          <w:b/>
          <w:sz w:val="20"/>
          <w:szCs w:val="20"/>
          <w:lang w:eastAsia="ar-SA"/>
        </w:rPr>
        <w:t>Zadanie 3 – chemia profesjonalna.</w:t>
      </w:r>
    </w:p>
    <w:p w14:paraId="31417747" w14:textId="77777777" w:rsidR="00450E29" w:rsidRPr="00450E29" w:rsidRDefault="00450E29" w:rsidP="00450E29">
      <w:pPr>
        <w:widowControl w:val="0"/>
        <w:suppressAutoHyphens/>
        <w:autoSpaceDE w:val="0"/>
        <w:spacing w:after="0" w:line="240" w:lineRule="auto"/>
        <w:jc w:val="both"/>
        <w:rPr>
          <w:rFonts w:ascii="Garamond" w:eastAsia="Times New Roman" w:hAnsi="Garamond" w:cs="Tahoma"/>
          <w:sz w:val="20"/>
          <w:szCs w:val="20"/>
          <w:lang w:eastAsia="ar-SA"/>
        </w:rPr>
      </w:pPr>
      <w:r w:rsidRPr="00450E29">
        <w:rPr>
          <w:rFonts w:ascii="Garamond" w:eastAsia="Times New Roman" w:hAnsi="Garamond" w:cs="Arial"/>
          <w:b/>
          <w:sz w:val="20"/>
          <w:szCs w:val="20"/>
          <w:lang w:eastAsia="ar-SA"/>
        </w:rPr>
        <w:t>Zadanie 4 – środki dezynfekcyjne.</w:t>
      </w:r>
    </w:p>
    <w:p w14:paraId="5CBB07EE" w14:textId="3789BE8D" w:rsidR="00962C32" w:rsidRPr="00627D55" w:rsidRDefault="00962C32" w:rsidP="000A4ED9">
      <w:pPr>
        <w:spacing w:after="240" w:line="240" w:lineRule="auto"/>
        <w:jc w:val="center"/>
        <w:rPr>
          <w:rFonts w:ascii="Garamond" w:eastAsia="Times New Roman" w:hAnsi="Garamond" w:cs="Times New Roman"/>
          <w:b/>
          <w:bCs/>
          <w:sz w:val="20"/>
          <w:szCs w:val="20"/>
          <w:lang w:eastAsia="pl-PL"/>
        </w:rPr>
      </w:pPr>
      <w:r w:rsidRPr="00627D55">
        <w:rPr>
          <w:rFonts w:ascii="Garamond" w:eastAsia="Times New Roman" w:hAnsi="Garamond" w:cs="Times New Roman"/>
          <w:b/>
          <w:bCs/>
          <w:sz w:val="20"/>
          <w:szCs w:val="20"/>
          <w:lang w:eastAsia="pl-PL"/>
        </w:rPr>
        <w:br/>
      </w:r>
    </w:p>
    <w:p w14:paraId="0E2C2BED" w14:textId="4E2F26C8" w:rsidR="00962C32" w:rsidRPr="00627D55" w:rsidRDefault="00962C32" w:rsidP="00962C32">
      <w:pPr>
        <w:spacing w:after="0" w:line="240" w:lineRule="auto"/>
        <w:jc w:val="center"/>
        <w:rPr>
          <w:rFonts w:ascii="Garamond" w:eastAsia="Times New Roman" w:hAnsi="Garamond" w:cs="Times New Roman"/>
          <w:sz w:val="20"/>
          <w:szCs w:val="20"/>
          <w:lang w:eastAsia="pl-PL"/>
        </w:rPr>
      </w:pPr>
      <w:r w:rsidRPr="00627D55">
        <w:rPr>
          <w:rFonts w:ascii="Garamond" w:eastAsia="Times New Roman" w:hAnsi="Garamond" w:cs="Arial"/>
          <w:sz w:val="20"/>
          <w:szCs w:val="20"/>
          <w:lang w:eastAsia="pl-PL"/>
        </w:rPr>
        <w:t xml:space="preserve">Nr postępowania: </w:t>
      </w:r>
      <w:r w:rsidR="000A4ED9" w:rsidRPr="00627D55">
        <w:rPr>
          <w:rFonts w:ascii="Garamond" w:eastAsia="Times New Roman" w:hAnsi="Garamond" w:cs="Arial"/>
          <w:sz w:val="20"/>
          <w:szCs w:val="20"/>
          <w:lang w:eastAsia="pl-PL"/>
        </w:rPr>
        <w:t xml:space="preserve">ZP </w:t>
      </w:r>
      <w:r w:rsidR="00450E29">
        <w:rPr>
          <w:rFonts w:ascii="Garamond" w:eastAsia="Times New Roman" w:hAnsi="Garamond" w:cs="Arial"/>
          <w:sz w:val="20"/>
          <w:szCs w:val="20"/>
          <w:lang w:eastAsia="pl-PL"/>
        </w:rPr>
        <w:t>23</w:t>
      </w:r>
      <w:r w:rsidR="000A4ED9" w:rsidRPr="00627D55">
        <w:rPr>
          <w:rFonts w:ascii="Garamond" w:eastAsia="Times New Roman" w:hAnsi="Garamond" w:cs="Arial"/>
          <w:sz w:val="20"/>
          <w:szCs w:val="20"/>
          <w:lang w:eastAsia="pl-PL"/>
        </w:rPr>
        <w:t>/2021</w:t>
      </w:r>
    </w:p>
    <w:p w14:paraId="4F9DDD3E" w14:textId="77777777" w:rsidR="000A4ED9" w:rsidRPr="00627D55" w:rsidRDefault="00962C32" w:rsidP="00962C32">
      <w:pPr>
        <w:spacing w:after="240" w:line="240" w:lineRule="auto"/>
        <w:rPr>
          <w:rFonts w:ascii="Garamond" w:eastAsia="Times New Roman" w:hAnsi="Garamond" w:cs="Times New Roman"/>
          <w:sz w:val="20"/>
          <w:szCs w:val="20"/>
          <w:lang w:eastAsia="pl-PL"/>
        </w:rPr>
      </w:pPr>
      <w:r w:rsidRPr="00627D55">
        <w:rPr>
          <w:rFonts w:ascii="Garamond" w:eastAsia="Times New Roman" w:hAnsi="Garamond" w:cs="Times New Roman"/>
          <w:sz w:val="20"/>
          <w:szCs w:val="20"/>
          <w:lang w:eastAsia="pl-PL"/>
        </w:rPr>
        <w:br/>
      </w:r>
      <w:r w:rsidRPr="00627D55">
        <w:rPr>
          <w:rFonts w:ascii="Garamond" w:eastAsia="Times New Roman" w:hAnsi="Garamond" w:cs="Times New Roman"/>
          <w:sz w:val="20"/>
          <w:szCs w:val="20"/>
          <w:lang w:eastAsia="pl-PL"/>
        </w:rPr>
        <w:br/>
      </w:r>
      <w:r w:rsidRPr="00627D55">
        <w:rPr>
          <w:rFonts w:ascii="Garamond" w:eastAsia="Times New Roman" w:hAnsi="Garamond" w:cs="Times New Roman"/>
          <w:sz w:val="20"/>
          <w:szCs w:val="20"/>
          <w:lang w:eastAsia="pl-PL"/>
        </w:rPr>
        <w:br/>
      </w:r>
      <w:r w:rsidRPr="00627D55">
        <w:rPr>
          <w:rFonts w:ascii="Garamond" w:eastAsia="Times New Roman" w:hAnsi="Garamond" w:cs="Times New Roman"/>
          <w:sz w:val="20"/>
          <w:szCs w:val="20"/>
          <w:lang w:eastAsia="pl-PL"/>
        </w:rPr>
        <w:br/>
      </w:r>
      <w:r w:rsidRPr="00627D55">
        <w:rPr>
          <w:rFonts w:ascii="Garamond" w:eastAsia="Times New Roman" w:hAnsi="Garamond" w:cs="Times New Roman"/>
          <w:sz w:val="20"/>
          <w:szCs w:val="20"/>
          <w:lang w:eastAsia="pl-PL"/>
        </w:rPr>
        <w:br/>
      </w:r>
    </w:p>
    <w:p w14:paraId="763D6B90" w14:textId="75F30183" w:rsidR="00962C32" w:rsidRPr="00627D55" w:rsidRDefault="00450E29" w:rsidP="000B7CEF">
      <w:pPr>
        <w:jc w:val="center"/>
        <w:rPr>
          <w:rFonts w:ascii="Garamond" w:eastAsia="Times New Roman" w:hAnsi="Garamond" w:cs="Times New Roman"/>
          <w:sz w:val="20"/>
          <w:szCs w:val="20"/>
          <w:lang w:eastAsia="pl-PL"/>
        </w:rPr>
      </w:pPr>
      <w:r>
        <w:rPr>
          <w:rFonts w:ascii="Garamond" w:eastAsia="Times New Roman" w:hAnsi="Garamond" w:cs="Times New Roman"/>
          <w:sz w:val="20"/>
          <w:szCs w:val="20"/>
          <w:lang w:eastAsia="pl-PL"/>
        </w:rPr>
        <w:t>sierpień</w:t>
      </w:r>
      <w:r w:rsidR="00962C32" w:rsidRPr="00627D55">
        <w:rPr>
          <w:rFonts w:ascii="Garamond" w:eastAsia="Times New Roman" w:hAnsi="Garamond" w:cs="Arial"/>
          <w:b/>
          <w:bCs/>
          <w:sz w:val="20"/>
          <w:szCs w:val="20"/>
          <w:lang w:eastAsia="pl-PL"/>
        </w:rPr>
        <w:t xml:space="preserve"> 2021</w:t>
      </w:r>
    </w:p>
    <w:p w14:paraId="2D545D90" w14:textId="77777777" w:rsidR="00962C32" w:rsidRPr="00627D55" w:rsidRDefault="00962C32" w:rsidP="00962C32">
      <w:pPr>
        <w:spacing w:after="0" w:line="240" w:lineRule="auto"/>
        <w:rPr>
          <w:rFonts w:ascii="Garamond" w:eastAsia="Times New Roman" w:hAnsi="Garamond" w:cs="Times New Roman"/>
          <w:sz w:val="20"/>
          <w:szCs w:val="20"/>
          <w:lang w:eastAsia="pl-PL"/>
        </w:rPr>
      </w:pPr>
    </w:p>
    <w:p w14:paraId="189626AC" w14:textId="77777777" w:rsidR="000B7CEF" w:rsidRPr="00627D55" w:rsidRDefault="000B7CEF">
      <w:pPr>
        <w:rPr>
          <w:rFonts w:ascii="Garamond" w:eastAsia="Times New Roman" w:hAnsi="Garamond" w:cs="Arial"/>
          <w:b/>
          <w:bCs/>
          <w:color w:val="000000"/>
          <w:sz w:val="20"/>
          <w:szCs w:val="20"/>
          <w:lang w:eastAsia="pl-PL"/>
        </w:rPr>
      </w:pPr>
      <w:r w:rsidRPr="00627D55">
        <w:rPr>
          <w:rFonts w:ascii="Garamond" w:eastAsia="Times New Roman" w:hAnsi="Garamond" w:cs="Arial"/>
          <w:b/>
          <w:bCs/>
          <w:color w:val="000000"/>
          <w:sz w:val="20"/>
          <w:szCs w:val="20"/>
          <w:lang w:eastAsia="pl-PL"/>
        </w:rPr>
        <w:br w:type="page"/>
      </w:r>
    </w:p>
    <w:p w14:paraId="5356414A" w14:textId="77777777" w:rsidR="00962C32" w:rsidRPr="00627D55" w:rsidRDefault="00962C32" w:rsidP="00962C32">
      <w:pPr>
        <w:spacing w:after="0" w:line="240" w:lineRule="auto"/>
        <w:jc w:val="center"/>
        <w:rPr>
          <w:rFonts w:ascii="Garamond" w:eastAsia="Times New Roman" w:hAnsi="Garamond" w:cs="Times New Roman"/>
          <w:sz w:val="20"/>
          <w:szCs w:val="20"/>
          <w:lang w:eastAsia="pl-PL"/>
        </w:rPr>
      </w:pPr>
      <w:r w:rsidRPr="00627D55">
        <w:rPr>
          <w:rFonts w:ascii="Garamond" w:eastAsia="Times New Roman" w:hAnsi="Garamond" w:cs="Arial"/>
          <w:b/>
          <w:bCs/>
          <w:color w:val="000000"/>
          <w:sz w:val="20"/>
          <w:szCs w:val="20"/>
          <w:lang w:eastAsia="pl-PL"/>
        </w:rPr>
        <w:lastRenderedPageBreak/>
        <w:t>SPIS TREŚCI</w:t>
      </w:r>
    </w:p>
    <w:p w14:paraId="2F13A58D" w14:textId="77777777" w:rsidR="00962C32" w:rsidRPr="00627D55" w:rsidRDefault="00615DCE" w:rsidP="00962C32">
      <w:pPr>
        <w:spacing w:before="80" w:after="0" w:line="240" w:lineRule="auto"/>
        <w:rPr>
          <w:rFonts w:ascii="Garamond" w:eastAsia="Times New Roman" w:hAnsi="Garamond" w:cs="Times New Roman"/>
          <w:sz w:val="20"/>
          <w:szCs w:val="20"/>
          <w:lang w:eastAsia="pl-PL"/>
        </w:rPr>
      </w:pPr>
      <w:hyperlink r:id="rId6" w:anchor="heading=h.kabgz8l7slm3" w:history="1">
        <w:r w:rsidR="00962C32" w:rsidRPr="00627D55">
          <w:rPr>
            <w:rFonts w:ascii="Garamond" w:eastAsia="Times New Roman" w:hAnsi="Garamond" w:cs="Arial"/>
            <w:b/>
            <w:bCs/>
            <w:color w:val="000000"/>
            <w:sz w:val="20"/>
            <w:szCs w:val="20"/>
            <w:u w:val="single"/>
            <w:lang w:eastAsia="pl-PL"/>
          </w:rPr>
          <w:t>I. Nazwa oraz adres Zamawiającego    3</w:t>
        </w:r>
      </w:hyperlink>
    </w:p>
    <w:p w14:paraId="1FC2DAC1"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7" w:anchor="heading=h.qj2p3iyqlwum" w:history="1">
        <w:r w:rsidR="00962C32" w:rsidRPr="00627D55">
          <w:rPr>
            <w:rFonts w:ascii="Garamond" w:eastAsia="Times New Roman" w:hAnsi="Garamond" w:cs="Arial"/>
            <w:b/>
            <w:bCs/>
            <w:color w:val="000000"/>
            <w:sz w:val="20"/>
            <w:szCs w:val="20"/>
            <w:u w:val="single"/>
            <w:lang w:eastAsia="pl-PL"/>
          </w:rPr>
          <w:t>II. Ochrona danych osobowych    3</w:t>
        </w:r>
      </w:hyperlink>
    </w:p>
    <w:p w14:paraId="114EF15D"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8" w:anchor="heading=h.epsepounxnv1" w:history="1">
        <w:r w:rsidR="00962C32" w:rsidRPr="00627D55">
          <w:rPr>
            <w:rFonts w:ascii="Garamond" w:eastAsia="Times New Roman" w:hAnsi="Garamond" w:cs="Arial"/>
            <w:b/>
            <w:bCs/>
            <w:color w:val="000000"/>
            <w:sz w:val="20"/>
            <w:szCs w:val="20"/>
            <w:u w:val="single"/>
            <w:lang w:eastAsia="pl-PL"/>
          </w:rPr>
          <w:t>III. Tryb udzielania zamówienia    4</w:t>
        </w:r>
      </w:hyperlink>
    </w:p>
    <w:p w14:paraId="1C8E28B2"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9" w:anchor="heading=h.x24vtaagcm5x" w:history="1">
        <w:r w:rsidR="00962C32" w:rsidRPr="00627D55">
          <w:rPr>
            <w:rFonts w:ascii="Garamond" w:eastAsia="Times New Roman" w:hAnsi="Garamond" w:cs="Arial"/>
            <w:b/>
            <w:bCs/>
            <w:color w:val="000000"/>
            <w:sz w:val="20"/>
            <w:szCs w:val="20"/>
            <w:u w:val="single"/>
            <w:lang w:eastAsia="pl-PL"/>
          </w:rPr>
          <w:t>IV. Opis przedmiotu zamówienia    5</w:t>
        </w:r>
      </w:hyperlink>
    </w:p>
    <w:p w14:paraId="14BBF914"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10" w:anchor="heading=h.s0i9odf430x7" w:history="1">
        <w:r w:rsidR="00962C32" w:rsidRPr="00627D55">
          <w:rPr>
            <w:rFonts w:ascii="Garamond" w:eastAsia="Times New Roman" w:hAnsi="Garamond" w:cs="Arial"/>
            <w:b/>
            <w:bCs/>
            <w:color w:val="000000"/>
            <w:sz w:val="20"/>
            <w:szCs w:val="20"/>
            <w:u w:val="single"/>
            <w:lang w:eastAsia="pl-PL"/>
          </w:rPr>
          <w:t>V. Wizja lokalna    6</w:t>
        </w:r>
      </w:hyperlink>
    </w:p>
    <w:p w14:paraId="0A4F2187"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11" w:anchor="heading=h.l3y36xf8w2mt" w:history="1">
        <w:r w:rsidR="00962C32" w:rsidRPr="00627D55">
          <w:rPr>
            <w:rFonts w:ascii="Garamond" w:eastAsia="Times New Roman" w:hAnsi="Garamond" w:cs="Arial"/>
            <w:b/>
            <w:bCs/>
            <w:color w:val="000000"/>
            <w:sz w:val="20"/>
            <w:szCs w:val="20"/>
            <w:u w:val="single"/>
            <w:lang w:eastAsia="pl-PL"/>
          </w:rPr>
          <w:t>VI. Podwykonawstwo    6</w:t>
        </w:r>
      </w:hyperlink>
    </w:p>
    <w:p w14:paraId="18C5E06F"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12" w:anchor="heading=h.6katmqtjrys4" w:history="1">
        <w:r w:rsidR="00962C32" w:rsidRPr="00627D55">
          <w:rPr>
            <w:rFonts w:ascii="Garamond" w:eastAsia="Times New Roman" w:hAnsi="Garamond" w:cs="Arial"/>
            <w:b/>
            <w:bCs/>
            <w:color w:val="000000"/>
            <w:sz w:val="20"/>
            <w:szCs w:val="20"/>
            <w:u w:val="single"/>
            <w:lang w:eastAsia="pl-PL"/>
          </w:rPr>
          <w:t>VII. Termin wykonania zamówienia    6</w:t>
        </w:r>
      </w:hyperlink>
    </w:p>
    <w:p w14:paraId="7A3FB220"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13" w:anchor="heading=h.nz5qrlch0jbr" w:history="1">
        <w:r w:rsidR="00962C32" w:rsidRPr="00627D55">
          <w:rPr>
            <w:rFonts w:ascii="Garamond" w:eastAsia="Times New Roman" w:hAnsi="Garamond" w:cs="Arial"/>
            <w:b/>
            <w:bCs/>
            <w:color w:val="000000"/>
            <w:sz w:val="20"/>
            <w:szCs w:val="20"/>
            <w:u w:val="single"/>
            <w:lang w:eastAsia="pl-PL"/>
          </w:rPr>
          <w:t>VIII. Warunki udziału w postępowaniu    7</w:t>
        </w:r>
      </w:hyperlink>
    </w:p>
    <w:p w14:paraId="78A1717A"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14" w:anchor="heading=h.sv3xn7chhdup" w:history="1">
        <w:r w:rsidR="00962C32" w:rsidRPr="00627D55">
          <w:rPr>
            <w:rFonts w:ascii="Garamond" w:eastAsia="Times New Roman" w:hAnsi="Garamond" w:cs="Arial"/>
            <w:b/>
            <w:bCs/>
            <w:color w:val="000000"/>
            <w:sz w:val="20"/>
            <w:szCs w:val="20"/>
            <w:u w:val="single"/>
            <w:lang w:eastAsia="pl-PL"/>
          </w:rPr>
          <w:t>IX. P</w:t>
        </w:r>
      </w:hyperlink>
      <w:r w:rsidR="00962C32" w:rsidRPr="00627D55">
        <w:rPr>
          <w:rFonts w:ascii="Garamond" w:eastAsia="Times New Roman" w:hAnsi="Garamond" w:cs="Arial"/>
          <w:b/>
          <w:bCs/>
          <w:color w:val="000000"/>
          <w:sz w:val="20"/>
          <w:szCs w:val="20"/>
          <w:lang w:eastAsia="pl-PL"/>
        </w:rPr>
        <w:t xml:space="preserve">odstawy wykluczenia z postępowania    </w:t>
      </w:r>
      <w:hyperlink r:id="rId15" w:anchor="heading=h.sv3xn7chhdup" w:history="1">
        <w:r w:rsidR="00962C32" w:rsidRPr="00627D55">
          <w:rPr>
            <w:rFonts w:ascii="Garamond" w:eastAsia="Times New Roman" w:hAnsi="Garamond" w:cs="Arial"/>
            <w:b/>
            <w:bCs/>
            <w:color w:val="000000"/>
            <w:sz w:val="20"/>
            <w:szCs w:val="20"/>
            <w:u w:val="single"/>
            <w:lang w:eastAsia="pl-PL"/>
          </w:rPr>
          <w:t>7</w:t>
        </w:r>
      </w:hyperlink>
    </w:p>
    <w:p w14:paraId="648B5F43"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16" w:anchor="heading=h.crlv0voso4yw" w:history="1">
        <w:r w:rsidR="00962C32" w:rsidRPr="00627D55">
          <w:rPr>
            <w:rFonts w:ascii="Garamond" w:eastAsia="Times New Roman" w:hAnsi="Garamond" w:cs="Arial"/>
            <w:b/>
            <w:bCs/>
            <w:color w:val="000000"/>
            <w:sz w:val="20"/>
            <w:szCs w:val="20"/>
            <w:u w:val="single"/>
            <w:lang w:eastAsia="pl-PL"/>
          </w:rPr>
          <w:t xml:space="preserve">X. Podmiotowe </w:t>
        </w:r>
        <w:r w:rsidR="00FD3B96" w:rsidRPr="00627D55">
          <w:rPr>
            <w:rFonts w:ascii="Garamond" w:eastAsia="Times New Roman" w:hAnsi="Garamond" w:cs="Arial"/>
            <w:b/>
            <w:bCs/>
            <w:color w:val="000000"/>
            <w:sz w:val="20"/>
            <w:szCs w:val="20"/>
            <w:u w:val="single"/>
            <w:lang w:eastAsia="pl-PL"/>
          </w:rPr>
          <w:t xml:space="preserve">i przedmiotowe </w:t>
        </w:r>
        <w:r w:rsidR="00962C32" w:rsidRPr="00627D55">
          <w:rPr>
            <w:rFonts w:ascii="Garamond" w:eastAsia="Times New Roman" w:hAnsi="Garamond" w:cs="Arial"/>
            <w:b/>
            <w:bCs/>
            <w:color w:val="000000"/>
            <w:sz w:val="20"/>
            <w:szCs w:val="20"/>
            <w:u w:val="single"/>
            <w:lang w:eastAsia="pl-PL"/>
          </w:rPr>
          <w:t>środki dowodowe. Oświadczenia i dokumenty, jakie zobowiązani są dostarczyć Wykonawcy w celu potwierdzenia spełniania warunków udziału w postępowaniu oraz wykazania braku podstaw wykluczenia    8</w:t>
        </w:r>
      </w:hyperlink>
    </w:p>
    <w:p w14:paraId="51D2769D"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17" w:anchor="heading=h.gb4nrns0uw97" w:history="1">
        <w:r w:rsidR="00962C32" w:rsidRPr="00627D55">
          <w:rPr>
            <w:rFonts w:ascii="Garamond" w:eastAsia="Times New Roman" w:hAnsi="Garamond" w:cs="Arial"/>
            <w:b/>
            <w:bCs/>
            <w:color w:val="000000"/>
            <w:sz w:val="20"/>
            <w:szCs w:val="20"/>
            <w:u w:val="single"/>
            <w:lang w:eastAsia="pl-PL"/>
          </w:rPr>
          <w:t>XI. Poleganie na zasobach innych podmiotów    10</w:t>
        </w:r>
      </w:hyperlink>
    </w:p>
    <w:p w14:paraId="121D46BF"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18" w:anchor="heading=h.lodptpqf2xh0" w:history="1">
        <w:r w:rsidR="00962C32" w:rsidRPr="00627D55">
          <w:rPr>
            <w:rFonts w:ascii="Garamond" w:eastAsia="Times New Roman" w:hAnsi="Garamond" w:cs="Arial"/>
            <w:b/>
            <w:bCs/>
            <w:color w:val="000000"/>
            <w:sz w:val="20"/>
            <w:szCs w:val="20"/>
            <w:u w:val="single"/>
            <w:lang w:eastAsia="pl-PL"/>
          </w:rPr>
          <w:t>XII. Informacja dla Wykonawców wspólnie ubiegających się o udzielenie zamówienia    11</w:t>
        </w:r>
      </w:hyperlink>
    </w:p>
    <w:p w14:paraId="082FBB79"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19" w:anchor="heading=h.tp7vefgpgfgi" w:history="1">
        <w:r w:rsidR="00962C32" w:rsidRPr="00627D55">
          <w:rPr>
            <w:rFonts w:ascii="Garamond" w:eastAsia="Times New Roman" w:hAnsi="Garamond" w:cs="Arial"/>
            <w:b/>
            <w:bCs/>
            <w:color w:val="000000"/>
            <w:sz w:val="20"/>
            <w:szCs w:val="20"/>
            <w:u w:val="single"/>
            <w:lang w:eastAsia="pl-PL"/>
          </w:rPr>
          <w:t>XIII. Informacje o sposobie porozumiewania się zamawiającego z Wykonawcami oraz przekazywania oświadczeń lub dokumentów    12</w:t>
        </w:r>
      </w:hyperlink>
    </w:p>
    <w:p w14:paraId="2A37B945"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20" w:anchor="heading=h.rq2udys4csh9" w:history="1">
        <w:r w:rsidR="00962C32" w:rsidRPr="00627D55">
          <w:rPr>
            <w:rFonts w:ascii="Garamond" w:eastAsia="Times New Roman" w:hAnsi="Garamond" w:cs="Arial"/>
            <w:b/>
            <w:bCs/>
            <w:color w:val="000000"/>
            <w:sz w:val="20"/>
            <w:szCs w:val="20"/>
            <w:u w:val="single"/>
            <w:lang w:eastAsia="pl-PL"/>
          </w:rPr>
          <w:t>XIV. Opis sposobu przygotowania ofert oraz dokumentów wymaganych przez Zamawiającego w SWZ    14</w:t>
        </w:r>
      </w:hyperlink>
    </w:p>
    <w:p w14:paraId="36CB5B44"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21" w:anchor="heading=h.c8de4rg6s4kb" w:history="1">
        <w:r w:rsidR="00962C32" w:rsidRPr="00627D55">
          <w:rPr>
            <w:rFonts w:ascii="Garamond" w:eastAsia="Times New Roman" w:hAnsi="Garamond" w:cs="Arial"/>
            <w:b/>
            <w:bCs/>
            <w:color w:val="000000"/>
            <w:sz w:val="20"/>
            <w:szCs w:val="20"/>
            <w:u w:val="single"/>
            <w:lang w:eastAsia="pl-PL"/>
          </w:rPr>
          <w:t>XV. Sposób obliczania ceny oferty    15</w:t>
        </w:r>
      </w:hyperlink>
    </w:p>
    <w:p w14:paraId="32791952"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22" w:anchor="heading=h.1wm6hsxsy23e" w:history="1">
        <w:r w:rsidR="00962C32" w:rsidRPr="00627D55">
          <w:rPr>
            <w:rFonts w:ascii="Garamond" w:eastAsia="Times New Roman" w:hAnsi="Garamond" w:cs="Arial"/>
            <w:b/>
            <w:bCs/>
            <w:color w:val="000000"/>
            <w:sz w:val="20"/>
            <w:szCs w:val="20"/>
            <w:u w:val="single"/>
            <w:lang w:eastAsia="pl-PL"/>
          </w:rPr>
          <w:t>XVI. Wymagania dotyczące wadium    16</w:t>
        </w:r>
      </w:hyperlink>
    </w:p>
    <w:p w14:paraId="6ACD1B8E"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23" w:anchor="heading=h.kraqvybbazqg" w:history="1">
        <w:r w:rsidR="00962C32" w:rsidRPr="00627D55">
          <w:rPr>
            <w:rFonts w:ascii="Garamond" w:eastAsia="Times New Roman" w:hAnsi="Garamond" w:cs="Arial"/>
            <w:b/>
            <w:bCs/>
            <w:color w:val="000000"/>
            <w:sz w:val="20"/>
            <w:szCs w:val="20"/>
            <w:u w:val="single"/>
            <w:lang w:eastAsia="pl-PL"/>
          </w:rPr>
          <w:t>XVII. Termin związania ofertą    17</w:t>
        </w:r>
      </w:hyperlink>
    </w:p>
    <w:p w14:paraId="59A6FC56"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24" w:anchor="heading=h.iwk7tzonv6ne" w:history="1">
        <w:r w:rsidR="00962C32" w:rsidRPr="00627D55">
          <w:rPr>
            <w:rFonts w:ascii="Garamond" w:eastAsia="Times New Roman" w:hAnsi="Garamond" w:cs="Arial"/>
            <w:b/>
            <w:bCs/>
            <w:color w:val="000000"/>
            <w:sz w:val="20"/>
            <w:szCs w:val="20"/>
            <w:u w:val="single"/>
            <w:lang w:eastAsia="pl-PL"/>
          </w:rPr>
          <w:t>XVIII. Miejsce i termin składania ofert    17</w:t>
        </w:r>
      </w:hyperlink>
    </w:p>
    <w:p w14:paraId="762B62DB"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25" w:anchor="heading=h.g4kmfra1vcqp" w:history="1">
        <w:r w:rsidR="00962C32" w:rsidRPr="00627D55">
          <w:rPr>
            <w:rFonts w:ascii="Garamond" w:eastAsia="Times New Roman" w:hAnsi="Garamond" w:cs="Arial"/>
            <w:b/>
            <w:bCs/>
            <w:color w:val="000000"/>
            <w:sz w:val="20"/>
            <w:szCs w:val="20"/>
            <w:u w:val="single"/>
            <w:lang w:eastAsia="pl-PL"/>
          </w:rPr>
          <w:t>XIX. Otwarcie ofert    18</w:t>
        </w:r>
      </w:hyperlink>
    </w:p>
    <w:p w14:paraId="797C4FCF"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26" w:anchor="heading=h.kc2xtpcwd955" w:history="1">
        <w:r w:rsidR="00962C32" w:rsidRPr="00627D55">
          <w:rPr>
            <w:rFonts w:ascii="Garamond" w:eastAsia="Times New Roman" w:hAnsi="Garamond" w:cs="Arial"/>
            <w:b/>
            <w:bCs/>
            <w:color w:val="000000"/>
            <w:sz w:val="20"/>
            <w:szCs w:val="20"/>
            <w:u w:val="single"/>
            <w:lang w:eastAsia="pl-PL"/>
          </w:rPr>
          <w:t>XX. Opis kryteriów oceny ofert wraz z podaniem wag tych kryteriów i sposobu oceny ofert    19</w:t>
        </w:r>
      </w:hyperlink>
    </w:p>
    <w:p w14:paraId="310EB9E7"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27" w:anchor="heading=h.jdd1gpfct9cq" w:history="1">
        <w:r w:rsidR="00962C32" w:rsidRPr="00627D55">
          <w:rPr>
            <w:rFonts w:ascii="Garamond" w:eastAsia="Times New Roman" w:hAnsi="Garamond" w:cs="Arial"/>
            <w:b/>
            <w:bCs/>
            <w:color w:val="000000"/>
            <w:sz w:val="20"/>
            <w:szCs w:val="20"/>
            <w:u w:val="single"/>
            <w:lang w:eastAsia="pl-PL"/>
          </w:rPr>
          <w:t>XXI. Informacje o formalnościach, jakie powinny być dopełnione po wyborze oferty w celu zawarcia umowy    19</w:t>
        </w:r>
      </w:hyperlink>
    </w:p>
    <w:p w14:paraId="1CFE9695"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28" w:anchor="heading=h.8o16t0j5rcy" w:history="1">
        <w:r w:rsidR="00962C32" w:rsidRPr="00627D55">
          <w:rPr>
            <w:rFonts w:ascii="Garamond" w:eastAsia="Times New Roman" w:hAnsi="Garamond" w:cs="Arial"/>
            <w:b/>
            <w:bCs/>
            <w:color w:val="000000"/>
            <w:sz w:val="20"/>
            <w:szCs w:val="20"/>
            <w:u w:val="single"/>
            <w:lang w:eastAsia="pl-PL"/>
          </w:rPr>
          <w:t>XXII. Wymagania dotyczące zabezpieczenia należytego wykonania umowy    20</w:t>
        </w:r>
      </w:hyperlink>
    </w:p>
    <w:p w14:paraId="6DE3866D"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29" w:anchor="heading=h.n1rtepxw0unn" w:history="1">
        <w:r w:rsidR="00962C32" w:rsidRPr="00627D55">
          <w:rPr>
            <w:rFonts w:ascii="Garamond" w:eastAsia="Times New Roman" w:hAnsi="Garamond" w:cs="Arial"/>
            <w:b/>
            <w:bCs/>
            <w:color w:val="000000"/>
            <w:sz w:val="20"/>
            <w:szCs w:val="20"/>
            <w:u w:val="single"/>
            <w:lang w:eastAsia="pl-PL"/>
          </w:rPr>
          <w:t>XXIII. Informacje o treści zawieranej umowy oraz możliwości jej zmiany    20</w:t>
        </w:r>
      </w:hyperlink>
    </w:p>
    <w:p w14:paraId="4CA8FB8F" w14:textId="77777777" w:rsidR="00962C32" w:rsidRPr="00627D55" w:rsidRDefault="00615DCE" w:rsidP="00962C32">
      <w:pPr>
        <w:spacing w:before="200" w:after="0" w:line="240" w:lineRule="auto"/>
        <w:rPr>
          <w:rFonts w:ascii="Garamond" w:eastAsia="Times New Roman" w:hAnsi="Garamond" w:cs="Times New Roman"/>
          <w:sz w:val="20"/>
          <w:szCs w:val="20"/>
          <w:lang w:eastAsia="pl-PL"/>
        </w:rPr>
      </w:pPr>
      <w:hyperlink r:id="rId30" w:anchor="heading=h.kmfqfyi30wag" w:history="1">
        <w:r w:rsidR="00962C32" w:rsidRPr="00627D55">
          <w:rPr>
            <w:rFonts w:ascii="Garamond" w:eastAsia="Times New Roman" w:hAnsi="Garamond" w:cs="Arial"/>
            <w:b/>
            <w:bCs/>
            <w:color w:val="000000"/>
            <w:sz w:val="20"/>
            <w:szCs w:val="20"/>
            <w:u w:val="single"/>
            <w:lang w:eastAsia="pl-PL"/>
          </w:rPr>
          <w:t>XIV. Pouczenie o środkach ochrony prawnej przysługujących Wykonawcy    20</w:t>
        </w:r>
      </w:hyperlink>
    </w:p>
    <w:p w14:paraId="09C76F73" w14:textId="77777777" w:rsidR="00962C32" w:rsidRPr="00627D55" w:rsidRDefault="00615DCE" w:rsidP="00962C32">
      <w:pPr>
        <w:spacing w:before="200" w:after="80" w:line="240" w:lineRule="auto"/>
        <w:rPr>
          <w:rFonts w:ascii="Garamond" w:eastAsia="Times New Roman" w:hAnsi="Garamond" w:cs="Times New Roman"/>
          <w:sz w:val="20"/>
          <w:szCs w:val="20"/>
          <w:lang w:eastAsia="pl-PL"/>
        </w:rPr>
      </w:pPr>
      <w:hyperlink r:id="rId31" w:anchor="heading=h.uarrfy5kozla" w:history="1">
        <w:r w:rsidR="00962C32" w:rsidRPr="00627D55">
          <w:rPr>
            <w:rFonts w:ascii="Garamond" w:eastAsia="Times New Roman" w:hAnsi="Garamond" w:cs="Arial"/>
            <w:b/>
            <w:bCs/>
            <w:color w:val="000000"/>
            <w:sz w:val="20"/>
            <w:szCs w:val="20"/>
            <w:u w:val="single"/>
            <w:lang w:eastAsia="pl-PL"/>
          </w:rPr>
          <w:t>XXV. Spis załączników    23</w:t>
        </w:r>
      </w:hyperlink>
    </w:p>
    <w:p w14:paraId="430B41BB" w14:textId="77777777" w:rsidR="00962C32" w:rsidRPr="00627D55" w:rsidRDefault="00962C32" w:rsidP="00962C32">
      <w:pPr>
        <w:spacing w:after="0" w:line="240" w:lineRule="auto"/>
        <w:rPr>
          <w:rFonts w:ascii="Garamond" w:eastAsia="Times New Roman" w:hAnsi="Garamond" w:cs="Times New Roman"/>
          <w:sz w:val="20"/>
          <w:szCs w:val="20"/>
          <w:lang w:eastAsia="pl-PL"/>
        </w:rPr>
      </w:pPr>
    </w:p>
    <w:p w14:paraId="21E56A31" w14:textId="77777777" w:rsidR="00962C32" w:rsidRPr="00627D55" w:rsidRDefault="00962C32" w:rsidP="00962C32">
      <w:pPr>
        <w:spacing w:before="360" w:after="12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I. Nazwa oraz adres Zamawiającego</w:t>
      </w:r>
    </w:p>
    <w:p w14:paraId="7927A9AC" w14:textId="77777777" w:rsidR="000A4ED9" w:rsidRPr="00627D55" w:rsidRDefault="000A4ED9" w:rsidP="000A4ED9">
      <w:pPr>
        <w:spacing w:after="0" w:line="240" w:lineRule="auto"/>
        <w:rPr>
          <w:rFonts w:ascii="Garamond" w:eastAsia="Calibri" w:hAnsi="Garamond" w:cs="Arial"/>
          <w:sz w:val="20"/>
          <w:szCs w:val="20"/>
        </w:rPr>
      </w:pPr>
      <w:r w:rsidRPr="00627D55">
        <w:rPr>
          <w:rFonts w:ascii="Garamond" w:eastAsia="Calibri" w:hAnsi="Garamond" w:cs="Arial"/>
          <w:b/>
          <w:bCs/>
          <w:sz w:val="20"/>
          <w:szCs w:val="20"/>
        </w:rPr>
        <w:t xml:space="preserve">„Uzdrowisko Szczawno-Jedlina” S.A., </w:t>
      </w:r>
      <w:r w:rsidRPr="00627D55">
        <w:rPr>
          <w:rFonts w:ascii="Garamond" w:eastAsia="Calibri" w:hAnsi="Garamond" w:cs="Arial"/>
          <w:sz w:val="20"/>
          <w:szCs w:val="20"/>
        </w:rPr>
        <w:t>z siedzibą w Polsce, województwo dolnośląskie, powiat wałbrzyski, gmina Szczawno Zdrój, miejscowość Szczawno Zdrój; adres: ul. Wojska Polskiego 6, 58-310 Szczawno Zdrój; wpisaną przez Sąd Rejonowy dla Wrocławia - Fabrycznej we Wrocławiu (IX Wydział Gospodarczy, Krajowy Rejestr Sądowy) do rejestru przedsiębiorców pod numerem KRS: 0000110745, NIP: 886-000-03-40, REGON: 000288308</w:t>
      </w:r>
    </w:p>
    <w:p w14:paraId="01A51D74" w14:textId="77777777" w:rsidR="00962C32" w:rsidRPr="00627D55" w:rsidRDefault="00962C32" w:rsidP="00962C32">
      <w:pPr>
        <w:spacing w:before="240" w:after="240" w:line="240" w:lineRule="auto"/>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lastRenderedPageBreak/>
        <w:t>Godziny pracy Zamawiającego:</w:t>
      </w:r>
    </w:p>
    <w:p w14:paraId="3667A942" w14:textId="77777777" w:rsidR="00962C32" w:rsidRPr="00627D55" w:rsidRDefault="00962C32" w:rsidP="00962C32">
      <w:pPr>
        <w:spacing w:before="240" w:after="240" w:line="240" w:lineRule="auto"/>
        <w:rPr>
          <w:rFonts w:ascii="Garamond" w:eastAsia="Times New Roman" w:hAnsi="Garamond" w:cs="Times New Roman"/>
          <w:sz w:val="20"/>
          <w:szCs w:val="20"/>
          <w:lang w:eastAsia="pl-PL"/>
        </w:rPr>
      </w:pPr>
      <w:r w:rsidRPr="00627D55">
        <w:rPr>
          <w:rFonts w:ascii="Garamond" w:eastAsia="Times New Roman" w:hAnsi="Garamond" w:cs="Arial"/>
          <w:b/>
          <w:bCs/>
          <w:color w:val="000000"/>
          <w:sz w:val="20"/>
          <w:szCs w:val="20"/>
          <w:u w:val="single"/>
          <w:shd w:val="clear" w:color="auto" w:fill="FFFFFF"/>
          <w:lang w:eastAsia="pl-PL"/>
        </w:rPr>
        <w:t xml:space="preserve">Uwaga! </w:t>
      </w:r>
      <w:r w:rsidRPr="00627D55">
        <w:rPr>
          <w:rFonts w:ascii="Garamond" w:eastAsia="Times New Roman" w:hAnsi="Garamond" w:cs="Arial"/>
          <w:color w:val="000000"/>
          <w:sz w:val="20"/>
          <w:szCs w:val="20"/>
          <w:u w:val="single"/>
          <w:shd w:val="clear" w:color="auto" w:fill="FFFFFF"/>
          <w:lang w:eastAsia="pl-PL"/>
        </w:rPr>
        <w:t>W przypadku gdy wniosek o wgląd w protokół, o którym mowa w art. 74 ust. 1 ustawy PZP wpłynie po godzinach pracy Zamawiającego, odpowiedź zostanie udzielona dnia następnego (roboczego).</w:t>
      </w:r>
    </w:p>
    <w:p w14:paraId="41D512B5" w14:textId="77777777" w:rsidR="00962C32" w:rsidRPr="00627D55" w:rsidRDefault="000A4ED9" w:rsidP="00962C32">
      <w:pPr>
        <w:spacing w:before="240" w:after="240" w:line="240" w:lineRule="auto"/>
        <w:rPr>
          <w:rFonts w:ascii="Garamond" w:eastAsia="Times New Roman" w:hAnsi="Garamond" w:cs="Times New Roman"/>
          <w:sz w:val="20"/>
          <w:szCs w:val="20"/>
          <w:lang w:val="en-US" w:eastAsia="pl-PL"/>
        </w:rPr>
      </w:pPr>
      <w:r w:rsidRPr="00627D55">
        <w:rPr>
          <w:rFonts w:ascii="Garamond" w:eastAsia="Times New Roman" w:hAnsi="Garamond" w:cs="Arial"/>
          <w:b/>
          <w:bCs/>
          <w:sz w:val="20"/>
          <w:szCs w:val="20"/>
          <w:lang w:val="en-US" w:eastAsia="pl-PL"/>
        </w:rPr>
        <w:t xml:space="preserve">Marek </w:t>
      </w:r>
      <w:proofErr w:type="spellStart"/>
      <w:r w:rsidRPr="00627D55">
        <w:rPr>
          <w:rFonts w:ascii="Garamond" w:eastAsia="Times New Roman" w:hAnsi="Garamond" w:cs="Arial"/>
          <w:b/>
          <w:bCs/>
          <w:sz w:val="20"/>
          <w:szCs w:val="20"/>
          <w:lang w:val="en-US" w:eastAsia="pl-PL"/>
        </w:rPr>
        <w:t>Fajek</w:t>
      </w:r>
      <w:proofErr w:type="spellEnd"/>
      <w:r w:rsidRPr="00627D55">
        <w:rPr>
          <w:rFonts w:ascii="Garamond" w:eastAsia="Times New Roman" w:hAnsi="Garamond" w:cs="Arial"/>
          <w:b/>
          <w:bCs/>
          <w:sz w:val="20"/>
          <w:szCs w:val="20"/>
          <w:lang w:val="en-US" w:eastAsia="pl-PL"/>
        </w:rPr>
        <w:t xml:space="preserve"> e-mail: </w:t>
      </w:r>
      <w:hyperlink r:id="rId32" w:history="1">
        <w:r w:rsidRPr="00627D55">
          <w:rPr>
            <w:rStyle w:val="Hipercze"/>
            <w:rFonts w:ascii="Garamond" w:eastAsia="Times New Roman" w:hAnsi="Garamond" w:cs="Arial"/>
            <w:b/>
            <w:bCs/>
            <w:color w:val="auto"/>
            <w:sz w:val="20"/>
            <w:szCs w:val="20"/>
            <w:lang w:val="en-US" w:eastAsia="pl-PL"/>
          </w:rPr>
          <w:t>mfajek@szczawno-jedlina.pl</w:t>
        </w:r>
      </w:hyperlink>
      <w:r w:rsidRPr="00627D55">
        <w:rPr>
          <w:rFonts w:ascii="Garamond" w:eastAsia="Times New Roman" w:hAnsi="Garamond" w:cs="Arial"/>
          <w:b/>
          <w:bCs/>
          <w:sz w:val="20"/>
          <w:szCs w:val="20"/>
          <w:lang w:val="en-US" w:eastAsia="pl-PL"/>
        </w:rPr>
        <w:t>, tel. 572729876</w:t>
      </w:r>
    </w:p>
    <w:p w14:paraId="263B84DE" w14:textId="77777777" w:rsidR="00962C32" w:rsidRPr="00627D55" w:rsidRDefault="00962C32" w:rsidP="00962C32">
      <w:pPr>
        <w:spacing w:before="240" w:after="240" w:line="240" w:lineRule="auto"/>
        <w:rPr>
          <w:rFonts w:ascii="Garamond" w:eastAsia="Times New Roman" w:hAnsi="Garamond" w:cs="Times New Roman"/>
          <w:sz w:val="20"/>
          <w:szCs w:val="20"/>
          <w:lang w:eastAsia="pl-PL"/>
        </w:rPr>
      </w:pPr>
      <w:r w:rsidRPr="00627D55">
        <w:rPr>
          <w:rFonts w:ascii="Garamond" w:eastAsia="Times New Roman" w:hAnsi="Garamond" w:cs="Arial"/>
          <w:b/>
          <w:bCs/>
          <w:color w:val="000000"/>
          <w:sz w:val="20"/>
          <w:szCs w:val="20"/>
          <w:u w:val="single"/>
          <w:lang w:eastAsia="pl-PL"/>
        </w:rPr>
        <w:t xml:space="preserve">Uwaga! </w:t>
      </w:r>
      <w:r w:rsidRPr="00627D55">
        <w:rPr>
          <w:rFonts w:ascii="Garamond" w:eastAsia="Times New Roman" w:hAnsi="Garamond" w:cs="Arial"/>
          <w:color w:val="000000"/>
          <w:sz w:val="20"/>
          <w:szCs w:val="20"/>
          <w:u w:val="single"/>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627D55">
        <w:rPr>
          <w:rFonts w:ascii="Garamond" w:eastAsia="Times New Roman" w:hAnsi="Garamond" w:cs="Arial"/>
          <w:b/>
          <w:bCs/>
          <w:color w:val="000000"/>
          <w:sz w:val="20"/>
          <w:szCs w:val="20"/>
          <w:u w:val="single"/>
          <w:lang w:eastAsia="pl-PL"/>
        </w:rPr>
        <w:t>w rozdziale XIII pkt 3.</w:t>
      </w:r>
    </w:p>
    <w:p w14:paraId="54650DB1" w14:textId="77777777" w:rsidR="00962C32" w:rsidRPr="00627D55" w:rsidRDefault="00962C32" w:rsidP="00962C32">
      <w:pPr>
        <w:spacing w:before="240" w:after="24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II. Ochrona danych osobowych</w:t>
      </w:r>
    </w:p>
    <w:p w14:paraId="43CB1F5C" w14:textId="77777777" w:rsidR="00962C32" w:rsidRPr="00627D55" w:rsidRDefault="00962C32" w:rsidP="00962C32">
      <w:pPr>
        <w:numPr>
          <w:ilvl w:val="0"/>
          <w:numId w:val="1"/>
        </w:numPr>
        <w:spacing w:before="240" w:after="0" w:line="240" w:lineRule="auto"/>
        <w:ind w:left="360"/>
        <w:jc w:val="both"/>
        <w:textAlignment w:val="baseline"/>
        <w:rPr>
          <w:rFonts w:ascii="Garamond" w:eastAsia="Times New Roman" w:hAnsi="Garamond" w:cs="Arial"/>
          <w:sz w:val="20"/>
          <w:szCs w:val="20"/>
          <w:lang w:eastAsia="pl-PL"/>
        </w:rPr>
      </w:pPr>
      <w:r w:rsidRPr="00627D55">
        <w:rPr>
          <w:rFonts w:ascii="Garamond" w:eastAsia="Times New Roman" w:hAnsi="Garamond" w:cs="Arial"/>
          <w:color w:val="000000"/>
          <w:sz w:val="20"/>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w:t>
      </w:r>
      <w:r w:rsidRPr="00627D55">
        <w:rPr>
          <w:rFonts w:ascii="Garamond" w:eastAsia="Times New Roman" w:hAnsi="Garamond" w:cs="Arial"/>
          <w:sz w:val="20"/>
          <w:szCs w:val="20"/>
          <w:lang w:eastAsia="pl-PL"/>
        </w:rPr>
        <w:t>dnia 4 maja 2016 r., str. 1; zwanym dalej „RODO”) informujemy, że:</w:t>
      </w:r>
    </w:p>
    <w:p w14:paraId="627EE104" w14:textId="77777777" w:rsidR="00962C32" w:rsidRPr="00627D55" w:rsidRDefault="00962C32" w:rsidP="00962C32">
      <w:pPr>
        <w:numPr>
          <w:ilvl w:val="0"/>
          <w:numId w:val="2"/>
        </w:numPr>
        <w:spacing w:after="0" w:line="240" w:lineRule="auto"/>
        <w:ind w:left="668"/>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t xml:space="preserve">administratorem Pani/Pana danych osobowych jest </w:t>
      </w:r>
      <w:r w:rsidR="000A4ED9" w:rsidRPr="00627D55">
        <w:rPr>
          <w:rFonts w:ascii="Garamond" w:eastAsia="Times New Roman" w:hAnsi="Garamond" w:cs="Arial"/>
          <w:b/>
          <w:bCs/>
          <w:sz w:val="20"/>
          <w:szCs w:val="20"/>
          <w:lang w:eastAsia="pl-PL"/>
        </w:rPr>
        <w:t>Uzdrowisko Szczawno-Jedlina S.A.</w:t>
      </w:r>
    </w:p>
    <w:p w14:paraId="388B3311" w14:textId="77777777" w:rsidR="00962C32" w:rsidRPr="00627D55" w:rsidRDefault="00962C32" w:rsidP="00962C32">
      <w:pPr>
        <w:numPr>
          <w:ilvl w:val="0"/>
          <w:numId w:val="2"/>
        </w:numPr>
        <w:spacing w:after="0" w:line="240" w:lineRule="auto"/>
        <w:ind w:left="668"/>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t xml:space="preserve">administrator wyznaczył Inspektora Danych Osobowych, z którym można się kontaktować </w:t>
      </w:r>
      <w:r w:rsidR="000A4ED9" w:rsidRPr="00627D55">
        <w:rPr>
          <w:rFonts w:ascii="Garamond" w:eastAsia="Times New Roman" w:hAnsi="Garamond" w:cs="Arial"/>
          <w:sz w:val="20"/>
          <w:szCs w:val="20"/>
          <w:lang w:eastAsia="pl-PL"/>
        </w:rPr>
        <w:t xml:space="preserve">P. Magdalena Motyl, Tel.: 74 8493150 e-mail </w:t>
      </w:r>
      <w:hyperlink r:id="rId33" w:history="1">
        <w:r w:rsidR="000A4ED9" w:rsidRPr="00627D55">
          <w:rPr>
            <w:rStyle w:val="Hipercze"/>
            <w:rFonts w:ascii="Garamond" w:eastAsia="Times New Roman" w:hAnsi="Garamond" w:cs="Arial"/>
            <w:color w:val="auto"/>
            <w:sz w:val="20"/>
            <w:szCs w:val="20"/>
            <w:lang w:eastAsia="pl-PL"/>
          </w:rPr>
          <w:t>sekretariat@szczawno-jedlina.pl</w:t>
        </w:r>
      </w:hyperlink>
      <w:r w:rsidR="000A4ED9" w:rsidRPr="00627D55">
        <w:rPr>
          <w:rFonts w:ascii="Garamond" w:eastAsia="Times New Roman" w:hAnsi="Garamond" w:cs="Arial"/>
          <w:sz w:val="20"/>
          <w:szCs w:val="20"/>
          <w:lang w:eastAsia="pl-PL"/>
        </w:rPr>
        <w:t xml:space="preserve"> </w:t>
      </w:r>
    </w:p>
    <w:p w14:paraId="4F32DA22" w14:textId="77777777" w:rsidR="00962C32" w:rsidRPr="00627D55" w:rsidRDefault="00962C32" w:rsidP="00962C32">
      <w:pPr>
        <w:numPr>
          <w:ilvl w:val="0"/>
          <w:numId w:val="2"/>
        </w:numPr>
        <w:spacing w:after="0" w:line="240" w:lineRule="auto"/>
        <w:ind w:left="668"/>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sz w:val="20"/>
          <w:szCs w:val="20"/>
          <w:lang w:eastAsia="pl-PL"/>
        </w:rPr>
        <w:t>Pani/Pana dane osobowe przetwarzane będą na podstawie art. 6 ust. 1 lit. c RODO w celu związanym z przedmiotowym postępowaniem o udzielenie zamówienia publicznego</w:t>
      </w:r>
      <w:r w:rsidRPr="00627D55">
        <w:rPr>
          <w:rFonts w:ascii="Garamond" w:eastAsia="Times New Roman" w:hAnsi="Garamond" w:cs="Arial"/>
          <w:color w:val="000000"/>
          <w:sz w:val="20"/>
          <w:szCs w:val="20"/>
          <w:lang w:eastAsia="pl-PL"/>
        </w:rPr>
        <w:t>, prowadzonym w trybie przetargu nieograniczonego.</w:t>
      </w:r>
    </w:p>
    <w:p w14:paraId="6CE724B6" w14:textId="77777777" w:rsidR="00962C32" w:rsidRPr="00627D55" w:rsidRDefault="00962C32" w:rsidP="00962C32">
      <w:pPr>
        <w:numPr>
          <w:ilvl w:val="0"/>
          <w:numId w:val="2"/>
        </w:numPr>
        <w:spacing w:after="0" w:line="240" w:lineRule="auto"/>
        <w:ind w:left="668"/>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odbiorcami Pani/Pana danych osobowych będą osoby lub podmioty, którym udostępniona zostanie dokumentacja postępowania w oparciu o art. 74 ustawy PZP</w:t>
      </w:r>
    </w:p>
    <w:p w14:paraId="7A785C90" w14:textId="77777777" w:rsidR="00962C32" w:rsidRPr="00627D55" w:rsidRDefault="00962C32" w:rsidP="00962C32">
      <w:pPr>
        <w:numPr>
          <w:ilvl w:val="0"/>
          <w:numId w:val="2"/>
        </w:numPr>
        <w:spacing w:after="0" w:line="240" w:lineRule="auto"/>
        <w:ind w:left="668"/>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768409A7" w14:textId="77777777" w:rsidR="00962C32" w:rsidRPr="00627D55" w:rsidRDefault="00962C32" w:rsidP="00962C32">
      <w:pPr>
        <w:numPr>
          <w:ilvl w:val="0"/>
          <w:numId w:val="2"/>
        </w:numPr>
        <w:spacing w:after="0" w:line="240" w:lineRule="auto"/>
        <w:ind w:left="668"/>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obowiązek podania przez Panią/Pana danych osobowych bezpośrednio Pani/Pana dotyczących jest wymogiem ustawowym określonym w przepisach ustawy PZP, związanym z udziałem w postępowaniu o udzielenie zamówienia publicznego.</w:t>
      </w:r>
    </w:p>
    <w:p w14:paraId="427349EC" w14:textId="77777777" w:rsidR="00962C32" w:rsidRPr="00627D55" w:rsidRDefault="00962C32" w:rsidP="00962C32">
      <w:pPr>
        <w:numPr>
          <w:ilvl w:val="0"/>
          <w:numId w:val="2"/>
        </w:numPr>
        <w:spacing w:after="0" w:line="240" w:lineRule="auto"/>
        <w:ind w:left="668"/>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 odniesieniu do Pani/Pana danych osobowych decyzje nie będą podejmowane w sposób zautomatyzowany, stosownie do art. 22 RODO.</w:t>
      </w:r>
    </w:p>
    <w:p w14:paraId="5BE7BF1F" w14:textId="77777777" w:rsidR="00962C32" w:rsidRPr="00627D55" w:rsidRDefault="00962C32" w:rsidP="00962C32">
      <w:pPr>
        <w:numPr>
          <w:ilvl w:val="0"/>
          <w:numId w:val="2"/>
        </w:numPr>
        <w:spacing w:after="0" w:line="240" w:lineRule="auto"/>
        <w:ind w:left="668"/>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posiada Pani/Pan:</w:t>
      </w:r>
    </w:p>
    <w:p w14:paraId="649BE0AD" w14:textId="77777777" w:rsidR="00962C32" w:rsidRPr="00627D55" w:rsidRDefault="00962C32" w:rsidP="00962C32">
      <w:pPr>
        <w:numPr>
          <w:ilvl w:val="0"/>
          <w:numId w:val="3"/>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B073393" w14:textId="77777777" w:rsidR="00962C32" w:rsidRPr="00627D55" w:rsidRDefault="00962C32" w:rsidP="00962C32">
      <w:pPr>
        <w:numPr>
          <w:ilvl w:val="0"/>
          <w:numId w:val="3"/>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na podstawie art. 16 RODO prawo do sprostowania Pani/Pana danych osobowych (</w:t>
      </w:r>
      <w:r w:rsidRPr="00627D55">
        <w:rPr>
          <w:rFonts w:ascii="Garamond" w:eastAsia="Times New Roman" w:hAnsi="Garamond" w:cs="Arial"/>
          <w:i/>
          <w:iCs/>
          <w:color w:val="000000"/>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627D55">
        <w:rPr>
          <w:rFonts w:ascii="Garamond" w:eastAsia="Times New Roman" w:hAnsi="Garamond" w:cs="Arial"/>
          <w:color w:val="000000"/>
          <w:sz w:val="20"/>
          <w:szCs w:val="20"/>
          <w:lang w:eastAsia="pl-PL"/>
        </w:rPr>
        <w:t>);</w:t>
      </w:r>
    </w:p>
    <w:p w14:paraId="6E52695D" w14:textId="77777777" w:rsidR="00962C32" w:rsidRPr="00627D55" w:rsidRDefault="00962C32" w:rsidP="00962C32">
      <w:pPr>
        <w:numPr>
          <w:ilvl w:val="0"/>
          <w:numId w:val="3"/>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627D55">
        <w:rPr>
          <w:rFonts w:ascii="Garamond" w:eastAsia="Times New Roman" w:hAnsi="Garamond" w:cs="Arial"/>
          <w:i/>
          <w:iCs/>
          <w:color w:val="000000"/>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27D55">
        <w:rPr>
          <w:rFonts w:ascii="Garamond" w:eastAsia="Times New Roman" w:hAnsi="Garamond" w:cs="Arial"/>
          <w:color w:val="000000"/>
          <w:sz w:val="20"/>
          <w:szCs w:val="20"/>
          <w:lang w:eastAsia="pl-PL"/>
        </w:rPr>
        <w:t>);</w:t>
      </w:r>
    </w:p>
    <w:p w14:paraId="6AA10241" w14:textId="77777777" w:rsidR="00962C32" w:rsidRPr="00627D55" w:rsidRDefault="00962C32" w:rsidP="00962C32">
      <w:pPr>
        <w:numPr>
          <w:ilvl w:val="0"/>
          <w:numId w:val="3"/>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prawo do wniesienia skargi do Prezesa Urzędu Ochrony Danych Osobowych, gdy uzna Pani/Pan, że przetwarzanie danych osobowych Pani/Pana dotyczących narusza przepisy RODO; </w:t>
      </w:r>
      <w:r w:rsidRPr="00627D55">
        <w:rPr>
          <w:rFonts w:ascii="Garamond" w:eastAsia="Times New Roman" w:hAnsi="Garamond" w:cs="Arial"/>
          <w:i/>
          <w:iCs/>
          <w:color w:val="000000"/>
          <w:sz w:val="20"/>
          <w:szCs w:val="20"/>
          <w:lang w:eastAsia="pl-PL"/>
        </w:rPr>
        <w:t> </w:t>
      </w:r>
    </w:p>
    <w:p w14:paraId="3DE05FFD" w14:textId="77777777" w:rsidR="00962C32" w:rsidRPr="00627D55" w:rsidRDefault="00962C32" w:rsidP="00962C32">
      <w:pPr>
        <w:numPr>
          <w:ilvl w:val="0"/>
          <w:numId w:val="4"/>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nie przysługuje Pani/Panu:</w:t>
      </w:r>
    </w:p>
    <w:p w14:paraId="63CF47B9" w14:textId="77777777" w:rsidR="00962C32" w:rsidRPr="00627D55" w:rsidRDefault="00962C32" w:rsidP="00962C32">
      <w:pPr>
        <w:numPr>
          <w:ilvl w:val="0"/>
          <w:numId w:val="5"/>
        </w:numPr>
        <w:spacing w:after="0" w:line="240" w:lineRule="auto"/>
        <w:ind w:left="976"/>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 związku z art. 17 ust. 3 lit. b, d lub e RODO prawo do usunięcia danych osobowych;</w:t>
      </w:r>
    </w:p>
    <w:p w14:paraId="21FF63BE" w14:textId="77777777" w:rsidR="00962C32" w:rsidRPr="00627D55" w:rsidRDefault="00962C32" w:rsidP="00962C32">
      <w:pPr>
        <w:numPr>
          <w:ilvl w:val="0"/>
          <w:numId w:val="5"/>
        </w:numPr>
        <w:spacing w:after="0" w:line="240" w:lineRule="auto"/>
        <w:ind w:left="976"/>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prawo do przenoszenia danych osobowych, o którym mowa w art. 20 RODO;</w:t>
      </w:r>
    </w:p>
    <w:p w14:paraId="5DA23A33" w14:textId="77777777" w:rsidR="00962C32" w:rsidRPr="00627D55" w:rsidRDefault="00962C32" w:rsidP="00962C32">
      <w:pPr>
        <w:numPr>
          <w:ilvl w:val="0"/>
          <w:numId w:val="5"/>
        </w:numPr>
        <w:spacing w:after="0" w:line="240" w:lineRule="auto"/>
        <w:ind w:left="976"/>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na podstawie art. 21 RODO prawo sprzeciwu, wobec przetwarzania danych osobowych, gdyż podstawą prawną przetwarzania Pani/Pana danych osobowych jest art. 6 ust. 1 lit. c RODO; </w:t>
      </w:r>
    </w:p>
    <w:p w14:paraId="339FAFFD" w14:textId="77777777" w:rsidR="00962C32" w:rsidRPr="00627D55" w:rsidRDefault="00962C32" w:rsidP="00962C32">
      <w:pPr>
        <w:numPr>
          <w:ilvl w:val="0"/>
          <w:numId w:val="6"/>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102F413F" w14:textId="77777777" w:rsidR="00962C32" w:rsidRPr="00627D55" w:rsidRDefault="00962C32" w:rsidP="00962C32">
      <w:pPr>
        <w:spacing w:before="240" w:after="24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III. Tryb udzielania zamówienia</w:t>
      </w:r>
    </w:p>
    <w:p w14:paraId="7FE6DA89" w14:textId="77777777" w:rsidR="00962C32" w:rsidRPr="00627D55" w:rsidRDefault="00962C32" w:rsidP="00962C32">
      <w:pPr>
        <w:numPr>
          <w:ilvl w:val="0"/>
          <w:numId w:val="7"/>
        </w:numPr>
        <w:spacing w:before="240"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lastRenderedPageBreak/>
        <w:t>Niniejsze postępowanie prowadzone jest w trybie podstawowym o jakim stanowi art. 275 pkt 1 PZP oraz niniejszej Specyfikacji Warunków Zamówienia, zwaną dalej „SWZ”. </w:t>
      </w:r>
    </w:p>
    <w:p w14:paraId="565AB301" w14:textId="77777777" w:rsidR="00962C32" w:rsidRPr="00627D55" w:rsidRDefault="00962C32" w:rsidP="00962C32">
      <w:pPr>
        <w:numPr>
          <w:ilvl w:val="0"/>
          <w:numId w:val="7"/>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nie przewiduje prowadzenia negocjacji. </w:t>
      </w:r>
    </w:p>
    <w:p w14:paraId="7092034E" w14:textId="77777777" w:rsidR="00962C32" w:rsidRPr="00627D55" w:rsidRDefault="00962C32" w:rsidP="00962C32">
      <w:pPr>
        <w:numPr>
          <w:ilvl w:val="0"/>
          <w:numId w:val="7"/>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Szacunkowa wartość przedmiotowego zamówienia nie przekracza progów unijnych o jakich mowa w art. 3 ustawy PZP.  </w:t>
      </w:r>
    </w:p>
    <w:p w14:paraId="2C95AE4A" w14:textId="77777777" w:rsidR="00962C32" w:rsidRPr="00627D55" w:rsidRDefault="00962C32" w:rsidP="00962C32">
      <w:pPr>
        <w:numPr>
          <w:ilvl w:val="0"/>
          <w:numId w:val="7"/>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nie przewiduje aukcji elektronicznej.</w:t>
      </w:r>
    </w:p>
    <w:p w14:paraId="054C168B" w14:textId="77777777" w:rsidR="00962C32" w:rsidRPr="00627D55" w:rsidRDefault="00962C32" w:rsidP="00962C32">
      <w:pPr>
        <w:numPr>
          <w:ilvl w:val="0"/>
          <w:numId w:val="7"/>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nie przewiduje złożenia oferty w postaci katalogów elektronicznych.</w:t>
      </w:r>
    </w:p>
    <w:p w14:paraId="530974D0" w14:textId="77777777" w:rsidR="00962C32" w:rsidRPr="00627D55" w:rsidRDefault="00962C32" w:rsidP="00962C32">
      <w:pPr>
        <w:numPr>
          <w:ilvl w:val="0"/>
          <w:numId w:val="7"/>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nie prowadzi postępowania w celu zawarcia umowy ramowej.</w:t>
      </w:r>
    </w:p>
    <w:p w14:paraId="2CD330BF" w14:textId="77777777" w:rsidR="00962C32" w:rsidRPr="00627D55" w:rsidRDefault="00962C32" w:rsidP="00962C32">
      <w:pPr>
        <w:numPr>
          <w:ilvl w:val="0"/>
          <w:numId w:val="7"/>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nie zastrzega możliwości ubiegania się o udzielenie zamówienia wyłącznie przez Wykonawców, o których mowa w art. 94 PZP </w:t>
      </w:r>
    </w:p>
    <w:p w14:paraId="3D01D96B" w14:textId="77777777" w:rsidR="00962C32" w:rsidRPr="00627D55" w:rsidRDefault="00962C32" w:rsidP="00962C32">
      <w:pPr>
        <w:numPr>
          <w:ilvl w:val="0"/>
          <w:numId w:val="10"/>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nie określa dodatkowych wymagań związanych z zatrudnianiem osób, o których mowa w art. 96 ust. 2 pkt 2 PZP </w:t>
      </w:r>
    </w:p>
    <w:p w14:paraId="0AFEA309" w14:textId="77777777" w:rsidR="00962C32" w:rsidRPr="00627D55" w:rsidRDefault="00962C32" w:rsidP="00962C32">
      <w:pPr>
        <w:spacing w:before="240" w:after="24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IV. Opis przedmiotu zamówienia</w:t>
      </w:r>
    </w:p>
    <w:p w14:paraId="65C1367B" w14:textId="068DEB04" w:rsidR="00627D55" w:rsidRPr="00627D55" w:rsidRDefault="00627D55" w:rsidP="00962C32">
      <w:pPr>
        <w:numPr>
          <w:ilvl w:val="0"/>
          <w:numId w:val="11"/>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hAnsi="Garamond"/>
          <w:b/>
          <w:sz w:val="20"/>
          <w:szCs w:val="20"/>
        </w:rPr>
        <w:t xml:space="preserve">Przedmiot zamówienia dotyczy </w:t>
      </w:r>
    </w:p>
    <w:p w14:paraId="24A2E3E6" w14:textId="77777777" w:rsidR="00450E29" w:rsidRPr="00450E29" w:rsidRDefault="00450E29" w:rsidP="00450E29">
      <w:pPr>
        <w:spacing w:after="0" w:line="240" w:lineRule="auto"/>
        <w:ind w:left="360"/>
        <w:jc w:val="both"/>
        <w:textAlignment w:val="baseline"/>
        <w:rPr>
          <w:rFonts w:ascii="Garamond" w:eastAsia="Times New Roman" w:hAnsi="Garamond" w:cs="Arial"/>
          <w:b/>
          <w:bCs/>
          <w:color w:val="000000"/>
          <w:sz w:val="20"/>
          <w:szCs w:val="20"/>
          <w:lang w:eastAsia="pl-PL"/>
        </w:rPr>
      </w:pPr>
      <w:r w:rsidRPr="00450E29">
        <w:rPr>
          <w:rFonts w:ascii="Garamond" w:eastAsia="Times New Roman" w:hAnsi="Garamond" w:cs="Arial"/>
          <w:b/>
          <w:bCs/>
          <w:color w:val="000000"/>
          <w:sz w:val="20"/>
          <w:szCs w:val="20"/>
          <w:lang w:eastAsia="pl-PL"/>
        </w:rPr>
        <w:t>Dostawa transportem wykonawcy lub na jego koszt środków czystościowych dla Spółki Uzdrowisko Szczawno - Jedlin S.A. z podziałem na zadania:</w:t>
      </w:r>
    </w:p>
    <w:p w14:paraId="180DA2EF" w14:textId="77777777" w:rsidR="00450E29" w:rsidRPr="00450E29" w:rsidRDefault="00450E29" w:rsidP="00450E29">
      <w:pPr>
        <w:spacing w:after="0" w:line="240" w:lineRule="auto"/>
        <w:ind w:left="360"/>
        <w:jc w:val="both"/>
        <w:textAlignment w:val="baseline"/>
        <w:rPr>
          <w:rFonts w:ascii="Garamond" w:eastAsia="Times New Roman" w:hAnsi="Garamond" w:cs="Arial"/>
          <w:b/>
          <w:bCs/>
          <w:color w:val="000000"/>
          <w:sz w:val="20"/>
          <w:szCs w:val="20"/>
          <w:lang w:eastAsia="pl-PL"/>
        </w:rPr>
      </w:pPr>
      <w:r w:rsidRPr="00450E29">
        <w:rPr>
          <w:rFonts w:ascii="Garamond" w:eastAsia="Times New Roman" w:hAnsi="Garamond" w:cs="Arial"/>
          <w:b/>
          <w:bCs/>
          <w:color w:val="000000"/>
          <w:sz w:val="20"/>
          <w:szCs w:val="20"/>
          <w:lang w:eastAsia="pl-PL"/>
        </w:rPr>
        <w:t>Zadanie  1 – art. gospodarcze</w:t>
      </w:r>
    </w:p>
    <w:p w14:paraId="5E305D06" w14:textId="77777777" w:rsidR="00450E29" w:rsidRPr="00450E29" w:rsidRDefault="00450E29" w:rsidP="00450E29">
      <w:pPr>
        <w:spacing w:after="0" w:line="240" w:lineRule="auto"/>
        <w:ind w:left="360"/>
        <w:jc w:val="both"/>
        <w:textAlignment w:val="baseline"/>
        <w:rPr>
          <w:rFonts w:ascii="Garamond" w:eastAsia="Times New Roman" w:hAnsi="Garamond" w:cs="Arial"/>
          <w:b/>
          <w:bCs/>
          <w:color w:val="000000"/>
          <w:sz w:val="20"/>
          <w:szCs w:val="20"/>
          <w:lang w:eastAsia="pl-PL"/>
        </w:rPr>
      </w:pPr>
      <w:r w:rsidRPr="00450E29">
        <w:rPr>
          <w:rFonts w:ascii="Garamond" w:eastAsia="Times New Roman" w:hAnsi="Garamond" w:cs="Arial"/>
          <w:b/>
          <w:bCs/>
          <w:color w:val="000000"/>
          <w:sz w:val="20"/>
          <w:szCs w:val="20"/>
          <w:lang w:eastAsia="pl-PL"/>
        </w:rPr>
        <w:t>Zadanie 2 – środki czystościowe</w:t>
      </w:r>
    </w:p>
    <w:p w14:paraId="006DA3D9" w14:textId="77777777" w:rsidR="00450E29" w:rsidRPr="00450E29" w:rsidRDefault="00450E29" w:rsidP="00450E29">
      <w:pPr>
        <w:spacing w:after="0" w:line="240" w:lineRule="auto"/>
        <w:ind w:left="360"/>
        <w:jc w:val="both"/>
        <w:textAlignment w:val="baseline"/>
        <w:rPr>
          <w:rFonts w:ascii="Garamond" w:eastAsia="Times New Roman" w:hAnsi="Garamond" w:cs="Arial"/>
          <w:b/>
          <w:bCs/>
          <w:color w:val="000000"/>
          <w:sz w:val="20"/>
          <w:szCs w:val="20"/>
          <w:lang w:eastAsia="pl-PL"/>
        </w:rPr>
      </w:pPr>
      <w:r w:rsidRPr="00450E29">
        <w:rPr>
          <w:rFonts w:ascii="Garamond" w:eastAsia="Times New Roman" w:hAnsi="Garamond" w:cs="Arial"/>
          <w:b/>
          <w:bCs/>
          <w:color w:val="000000"/>
          <w:sz w:val="20"/>
          <w:szCs w:val="20"/>
          <w:lang w:eastAsia="pl-PL"/>
        </w:rPr>
        <w:t>Zadanie 3 – chemia profesjonalna.</w:t>
      </w:r>
    </w:p>
    <w:p w14:paraId="4053FEF3" w14:textId="09336831" w:rsidR="00627D55" w:rsidRPr="00450E29" w:rsidRDefault="00450E29" w:rsidP="00450E29">
      <w:pPr>
        <w:spacing w:after="0" w:line="240" w:lineRule="auto"/>
        <w:ind w:left="360"/>
        <w:jc w:val="both"/>
        <w:textAlignment w:val="baseline"/>
        <w:rPr>
          <w:rFonts w:ascii="Garamond" w:eastAsia="Times New Roman" w:hAnsi="Garamond" w:cs="Arial"/>
          <w:b/>
          <w:bCs/>
          <w:color w:val="000000"/>
          <w:sz w:val="20"/>
          <w:szCs w:val="20"/>
          <w:lang w:eastAsia="pl-PL"/>
        </w:rPr>
      </w:pPr>
      <w:r w:rsidRPr="00450E29">
        <w:rPr>
          <w:rFonts w:ascii="Garamond" w:eastAsia="Times New Roman" w:hAnsi="Garamond" w:cs="Arial"/>
          <w:b/>
          <w:bCs/>
          <w:color w:val="000000"/>
          <w:sz w:val="20"/>
          <w:szCs w:val="20"/>
          <w:lang w:eastAsia="pl-PL"/>
        </w:rPr>
        <w:t>Zadanie 4 – środki dezynfekcyjne.</w:t>
      </w:r>
    </w:p>
    <w:p w14:paraId="71688A30" w14:textId="77777777" w:rsidR="00962C32" w:rsidRPr="00627D55" w:rsidRDefault="00962C32" w:rsidP="00962C32">
      <w:pPr>
        <w:numPr>
          <w:ilvl w:val="0"/>
          <w:numId w:val="11"/>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Wspólny Słownik Zamówień CPV: </w:t>
      </w:r>
    </w:p>
    <w:p w14:paraId="528A5271" w14:textId="23C147FF" w:rsidR="004A0A71" w:rsidRPr="00627D55" w:rsidRDefault="004A0A71" w:rsidP="00962C32">
      <w:pPr>
        <w:numPr>
          <w:ilvl w:val="0"/>
          <w:numId w:val="12"/>
        </w:numPr>
        <w:spacing w:after="0" w:line="240" w:lineRule="auto"/>
        <w:ind w:left="360"/>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t xml:space="preserve">CPV: </w:t>
      </w:r>
      <w:r w:rsidR="00450E29" w:rsidRPr="00450E29">
        <w:rPr>
          <w:rFonts w:ascii="Garamond" w:eastAsia="Times New Roman" w:hAnsi="Garamond" w:cs="Arial"/>
          <w:sz w:val="20"/>
          <w:szCs w:val="20"/>
          <w:lang w:eastAsia="pl-PL"/>
        </w:rPr>
        <w:t>39000000-2, 39500000-7, 39700000-9, 39800000-0, 39200000-4, 18930000-7, 33700000-7</w:t>
      </w:r>
    </w:p>
    <w:p w14:paraId="1F898E65" w14:textId="550F8A88" w:rsidR="00962C32" w:rsidRPr="00627D55" w:rsidRDefault="00962C32" w:rsidP="00962C32">
      <w:pPr>
        <w:numPr>
          <w:ilvl w:val="0"/>
          <w:numId w:val="12"/>
        </w:numPr>
        <w:spacing w:after="0" w:line="240" w:lineRule="auto"/>
        <w:ind w:left="360"/>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t>Zamawiający dopuszcza składani</w:t>
      </w:r>
      <w:r w:rsidR="00627D55">
        <w:rPr>
          <w:rFonts w:ascii="Garamond" w:eastAsia="Times New Roman" w:hAnsi="Garamond" w:cs="Arial"/>
          <w:sz w:val="20"/>
          <w:szCs w:val="20"/>
          <w:lang w:eastAsia="pl-PL"/>
        </w:rPr>
        <w:t>e</w:t>
      </w:r>
      <w:r w:rsidRPr="00627D55">
        <w:rPr>
          <w:rFonts w:ascii="Garamond" w:eastAsia="Times New Roman" w:hAnsi="Garamond" w:cs="Arial"/>
          <w:sz w:val="20"/>
          <w:szCs w:val="20"/>
          <w:lang w:eastAsia="pl-PL"/>
        </w:rPr>
        <w:t xml:space="preserve"> ofert częściowych</w:t>
      </w:r>
      <w:r w:rsidR="00627D55">
        <w:rPr>
          <w:rFonts w:ascii="Garamond" w:eastAsia="Times New Roman" w:hAnsi="Garamond" w:cs="Arial"/>
          <w:sz w:val="20"/>
          <w:szCs w:val="20"/>
          <w:lang w:eastAsia="pl-PL"/>
        </w:rPr>
        <w:t xml:space="preserve"> na każde zadanie osobno</w:t>
      </w:r>
      <w:r w:rsidR="00450E29">
        <w:rPr>
          <w:rFonts w:ascii="Garamond" w:eastAsia="Times New Roman" w:hAnsi="Garamond" w:cs="Arial"/>
          <w:sz w:val="20"/>
          <w:szCs w:val="20"/>
          <w:lang w:eastAsia="pl-PL"/>
        </w:rPr>
        <w:t xml:space="preserve"> lub kilka zadań</w:t>
      </w:r>
    </w:p>
    <w:p w14:paraId="7B288E42" w14:textId="77777777" w:rsidR="00962C32" w:rsidRPr="00627D55" w:rsidRDefault="00962C32" w:rsidP="00962C32">
      <w:pPr>
        <w:numPr>
          <w:ilvl w:val="0"/>
          <w:numId w:val="13"/>
        </w:numPr>
        <w:spacing w:after="0" w:line="240" w:lineRule="auto"/>
        <w:ind w:left="360"/>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t>Zamawiający nie dopuszcza składania ofert wariantowych oraz w postaci katalogów elektronicznych.</w:t>
      </w:r>
    </w:p>
    <w:p w14:paraId="5DE66473" w14:textId="77777777" w:rsidR="00962C32" w:rsidRPr="00627D55" w:rsidRDefault="00962C32" w:rsidP="00962C32">
      <w:pPr>
        <w:numPr>
          <w:ilvl w:val="0"/>
          <w:numId w:val="14"/>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nie przewiduje udzielania zamówień, o których mowa w art. 214 ust. 1 pkt 7 i 8.</w:t>
      </w:r>
    </w:p>
    <w:p w14:paraId="6AA86DF6" w14:textId="77777777" w:rsidR="00962C32" w:rsidRPr="00627D55" w:rsidRDefault="001A0B25" w:rsidP="001A0B25">
      <w:p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3. </w:t>
      </w:r>
      <w:r w:rsidR="00962C32" w:rsidRPr="00627D55">
        <w:rPr>
          <w:rFonts w:ascii="Garamond" w:eastAsia="Times New Roman" w:hAnsi="Garamond" w:cs="Arial"/>
          <w:color w:val="000000"/>
          <w:sz w:val="20"/>
          <w:szCs w:val="20"/>
          <w:lang w:eastAsia="pl-PL"/>
        </w:rPr>
        <w:t xml:space="preserve">Szczegółowy opis oraz sposób realizacji zamówienia zawiera </w:t>
      </w:r>
      <w:r w:rsidR="004A0A71" w:rsidRPr="00627D55">
        <w:rPr>
          <w:rFonts w:ascii="Garamond" w:eastAsia="Times New Roman" w:hAnsi="Garamond" w:cs="Arial"/>
          <w:color w:val="000000"/>
          <w:sz w:val="20"/>
          <w:szCs w:val="20"/>
          <w:lang w:eastAsia="pl-PL"/>
        </w:rPr>
        <w:t>wzór umowy, załącznik asortymentowo-cenowy oraz poniższy opis:</w:t>
      </w:r>
    </w:p>
    <w:p w14:paraId="680B7CF0" w14:textId="77777777" w:rsidR="00E653DC" w:rsidRDefault="00E653DC" w:rsidP="00E653DC">
      <w:pPr>
        <w:widowControl w:val="0"/>
        <w:suppressAutoHyphens/>
        <w:autoSpaceDE w:val="0"/>
        <w:spacing w:after="0" w:line="240" w:lineRule="auto"/>
        <w:jc w:val="both"/>
        <w:rPr>
          <w:rFonts w:ascii="Garamond" w:eastAsia="Times New Roman" w:hAnsi="Garamond" w:cs="Verdana"/>
          <w:sz w:val="20"/>
          <w:szCs w:val="20"/>
          <w:lang w:eastAsia="ar-SA"/>
        </w:rPr>
      </w:pPr>
    </w:p>
    <w:p w14:paraId="6DB19A33" w14:textId="41F17B14" w:rsidR="00E653DC" w:rsidRPr="00E653DC" w:rsidRDefault="00E653DC" w:rsidP="00E653DC">
      <w:pPr>
        <w:widowControl w:val="0"/>
        <w:suppressAutoHyphens/>
        <w:autoSpaceDE w:val="0"/>
        <w:spacing w:after="0" w:line="240" w:lineRule="auto"/>
        <w:jc w:val="both"/>
        <w:rPr>
          <w:rFonts w:ascii="Garamond" w:eastAsia="Times New Roman" w:hAnsi="Garamond" w:cs="Tahoma"/>
          <w:b/>
          <w:bCs/>
          <w:sz w:val="20"/>
          <w:szCs w:val="20"/>
          <w:lang w:eastAsia="ar-SA"/>
        </w:rPr>
      </w:pPr>
      <w:r w:rsidRPr="00E653DC">
        <w:rPr>
          <w:rFonts w:ascii="Garamond" w:eastAsia="Times New Roman" w:hAnsi="Garamond" w:cs="Tahoma"/>
          <w:b/>
          <w:bCs/>
          <w:sz w:val="20"/>
          <w:szCs w:val="20"/>
          <w:lang w:eastAsia="ar-SA"/>
        </w:rPr>
        <w:t>Dodatkowe informacje dotyczące zamówienia:</w:t>
      </w:r>
    </w:p>
    <w:p w14:paraId="5175784F"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1</w:t>
      </w:r>
      <w:r w:rsidRPr="00E653DC">
        <w:rPr>
          <w:rFonts w:ascii="Garamond" w:eastAsia="Times New Roman" w:hAnsi="Garamond" w:cs="Arial"/>
          <w:snapToGrid w:val="0"/>
          <w:sz w:val="20"/>
          <w:szCs w:val="20"/>
          <w:lang w:eastAsia="ar-SA"/>
        </w:rPr>
        <w:tab/>
        <w:t>Wykonawca zobowiązuje się dostarczyć środki czystościowe zgodnie z zamówieniami składanymi przez Zamawiającego.</w:t>
      </w:r>
    </w:p>
    <w:p w14:paraId="22954A30"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2</w:t>
      </w:r>
      <w:r w:rsidRPr="00E653DC">
        <w:rPr>
          <w:rFonts w:ascii="Garamond" w:eastAsia="Times New Roman" w:hAnsi="Garamond" w:cs="Arial"/>
          <w:snapToGrid w:val="0"/>
          <w:sz w:val="20"/>
          <w:szCs w:val="20"/>
          <w:lang w:eastAsia="ar-SA"/>
        </w:rPr>
        <w:tab/>
        <w:t xml:space="preserve"> Dostawy realizowane będą w ciągu zadeklarowanej ilości dni licząc od dnia złożenia zamówienia w ilościach i asortymencie zależnym od potrzeb ( na żądanie Zamawiającego).</w:t>
      </w:r>
    </w:p>
    <w:p w14:paraId="544BE4F5"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3</w:t>
      </w:r>
      <w:r w:rsidRPr="00E653DC">
        <w:rPr>
          <w:rFonts w:ascii="Garamond" w:eastAsia="Times New Roman" w:hAnsi="Garamond" w:cs="Arial"/>
          <w:snapToGrid w:val="0"/>
          <w:sz w:val="20"/>
          <w:szCs w:val="20"/>
          <w:lang w:eastAsia="ar-SA"/>
        </w:rPr>
        <w:tab/>
        <w:t>Każde zamówienie musi co najmniej zawierać: zestawienie  asortymentowo-ilościowe, termin i miejsce dostawy.</w:t>
      </w:r>
    </w:p>
    <w:p w14:paraId="7E9B7CD1"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4</w:t>
      </w:r>
      <w:r w:rsidRPr="00E653DC">
        <w:rPr>
          <w:rFonts w:ascii="Garamond" w:eastAsia="Times New Roman" w:hAnsi="Garamond" w:cs="Arial"/>
          <w:snapToGrid w:val="0"/>
          <w:sz w:val="20"/>
          <w:szCs w:val="20"/>
          <w:lang w:eastAsia="ar-SA"/>
        </w:rPr>
        <w:tab/>
        <w:t>Wszelkie koszty wydania zamówienia, w szczególności koszty opakowania, transportu, załadunku, rozładunku i ubezpieczenia przesyłki ponosi Wykonawca. W przypadku reklamacji, zwrot reklamowanego towaru (niezgodnego z zamówieniem) odbywa się na koszt Wykonawcy).</w:t>
      </w:r>
    </w:p>
    <w:p w14:paraId="2E105AC2"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5</w:t>
      </w:r>
      <w:r w:rsidRPr="00E653DC">
        <w:rPr>
          <w:rFonts w:ascii="Garamond" w:eastAsia="Times New Roman" w:hAnsi="Garamond" w:cs="Arial"/>
          <w:snapToGrid w:val="0"/>
          <w:sz w:val="20"/>
          <w:szCs w:val="20"/>
          <w:lang w:eastAsia="ar-SA"/>
        </w:rPr>
        <w:tab/>
        <w:t>Zamówienia będą składane telefonicznie lub pisemnie za pośrednictwem poczty elektronicznej, przez osoby upoważnione do składania zamówień.</w:t>
      </w:r>
    </w:p>
    <w:p w14:paraId="44768FA1"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6</w:t>
      </w:r>
      <w:r w:rsidRPr="00E653DC">
        <w:rPr>
          <w:rFonts w:ascii="Garamond" w:eastAsia="Times New Roman" w:hAnsi="Garamond" w:cs="Arial"/>
          <w:snapToGrid w:val="0"/>
          <w:sz w:val="20"/>
          <w:szCs w:val="20"/>
          <w:lang w:eastAsia="ar-SA"/>
        </w:rPr>
        <w:tab/>
        <w:t>Wszystkie dostarczane produkty ( środki myjące - dezynfekujące) muszą posiadać niezbędne dokumenty badań i dopuszczenia do obrotu oraz certyfikaty, w tym atesty, dopuszczenia do obrotu a także aktualne karty charakterystyki wymagane przepisami mającymi zastosowania, wystawione przez akredytowane jednostki certyfikujące.</w:t>
      </w:r>
    </w:p>
    <w:p w14:paraId="1370F473"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7</w:t>
      </w:r>
      <w:r w:rsidRPr="00E653DC">
        <w:rPr>
          <w:rFonts w:ascii="Garamond" w:eastAsia="Times New Roman" w:hAnsi="Garamond" w:cs="Arial"/>
          <w:snapToGrid w:val="0"/>
          <w:sz w:val="20"/>
          <w:szCs w:val="20"/>
          <w:lang w:eastAsia="ar-SA"/>
        </w:rPr>
        <w:tab/>
        <w:t>W przypadku, gdy Wykonawca nie dostarczy zamówionego zgodnie z § 4 towaru Zamawiający zastrzega sobie prawo zakupu tego towaru u innego Dostawcy.</w:t>
      </w:r>
    </w:p>
    <w:p w14:paraId="6F5E94E6"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8</w:t>
      </w:r>
      <w:r w:rsidRPr="00E653DC">
        <w:rPr>
          <w:rFonts w:ascii="Garamond" w:eastAsia="Times New Roman" w:hAnsi="Garamond" w:cs="Arial"/>
          <w:snapToGrid w:val="0"/>
          <w:sz w:val="20"/>
          <w:szCs w:val="20"/>
          <w:lang w:eastAsia="ar-SA"/>
        </w:rPr>
        <w:tab/>
        <w:t>W przypadku gdy cena zakupionego towaru, będzie wyższa niż wynikająca z cennika, stanowiącego załącznik nr 1 do  Umowy, Wykonawca na żądanie Zamawiającego, zwróci mu wynikającą z różnicy cen kwotę, w terminie 14 dni od daty wezwania.</w:t>
      </w:r>
    </w:p>
    <w:p w14:paraId="1A833371"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9</w:t>
      </w:r>
      <w:r w:rsidRPr="00E653DC">
        <w:rPr>
          <w:rFonts w:ascii="Garamond" w:eastAsia="Times New Roman" w:hAnsi="Garamond" w:cs="Arial"/>
          <w:snapToGrid w:val="0"/>
          <w:sz w:val="20"/>
          <w:szCs w:val="20"/>
          <w:lang w:eastAsia="ar-SA"/>
        </w:rPr>
        <w:tab/>
        <w:t>Wykonawca gwarantuje Zamawiającemu, że będzie dostarczał towar w asortymencie i w ilościach wynikających z przekazanych zamówień o najwyższej jakości, zarówno pod względem jakościowym jak i odpowiednim terminem ważności, zapewniającym bezpieczne zużycie dostarczonego towaru.</w:t>
      </w:r>
    </w:p>
    <w:p w14:paraId="36594181"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10</w:t>
      </w:r>
      <w:r w:rsidRPr="00E653DC">
        <w:rPr>
          <w:rFonts w:ascii="Garamond" w:eastAsia="Times New Roman" w:hAnsi="Garamond" w:cs="Arial"/>
          <w:snapToGrid w:val="0"/>
          <w:sz w:val="20"/>
          <w:szCs w:val="20"/>
          <w:lang w:eastAsia="ar-SA"/>
        </w:rPr>
        <w:tab/>
        <w:t>Wyroby nie posiadające wskazanego minimalnego terminu ważności nie podlegają odbiorowi.</w:t>
      </w:r>
    </w:p>
    <w:p w14:paraId="1932C855"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11</w:t>
      </w:r>
      <w:r w:rsidRPr="00E653DC">
        <w:rPr>
          <w:rFonts w:ascii="Garamond" w:eastAsia="Times New Roman" w:hAnsi="Garamond" w:cs="Arial"/>
          <w:snapToGrid w:val="0"/>
          <w:sz w:val="20"/>
          <w:szCs w:val="20"/>
          <w:lang w:eastAsia="ar-SA"/>
        </w:rPr>
        <w:tab/>
        <w:t>Przyjęcie towaru odbywać się będzie na postawie dowodu dostawy.</w:t>
      </w:r>
    </w:p>
    <w:p w14:paraId="4C3C2FE2"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12</w:t>
      </w:r>
      <w:r w:rsidRPr="00E653DC">
        <w:rPr>
          <w:rFonts w:ascii="Garamond" w:eastAsia="Times New Roman" w:hAnsi="Garamond" w:cs="Arial"/>
          <w:snapToGrid w:val="0"/>
          <w:sz w:val="20"/>
          <w:szCs w:val="20"/>
          <w:lang w:eastAsia="ar-SA"/>
        </w:rPr>
        <w:tab/>
        <w:t>Wykonawca zobowiązany będzie do dostaw towaru w opakowaniach gwarantujących bezpieczny transport i magazynowanie. Cena opakowania wliczona zostanie w cenę towaru.</w:t>
      </w:r>
    </w:p>
    <w:p w14:paraId="3C05C41F"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13</w:t>
      </w:r>
      <w:r w:rsidRPr="00E653DC">
        <w:rPr>
          <w:rFonts w:ascii="Garamond" w:eastAsia="Times New Roman" w:hAnsi="Garamond" w:cs="Arial"/>
          <w:snapToGrid w:val="0"/>
          <w:sz w:val="20"/>
          <w:szCs w:val="20"/>
          <w:lang w:eastAsia="ar-SA"/>
        </w:rPr>
        <w:tab/>
        <w:t>Odbiór jakościowy i ilościowy dostarczonego towaru odbywać się będzie w momencie wydawania towaru.</w:t>
      </w:r>
    </w:p>
    <w:p w14:paraId="4441BCFE"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14</w:t>
      </w:r>
      <w:r w:rsidRPr="00E653DC">
        <w:rPr>
          <w:rFonts w:ascii="Garamond" w:eastAsia="Times New Roman" w:hAnsi="Garamond" w:cs="Arial"/>
          <w:snapToGrid w:val="0"/>
          <w:sz w:val="20"/>
          <w:szCs w:val="20"/>
          <w:lang w:eastAsia="ar-SA"/>
        </w:rPr>
        <w:tab/>
        <w:t xml:space="preserve">Zamawiający może zareklamować produkty: dostarczone w uszkodzonych opakowaniach lub opakowanych niezgodnie z normami, niewłaściwie oznakowane, nie dopuszczone do obrotu </w:t>
      </w:r>
    </w:p>
    <w:p w14:paraId="28FC2D0C"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15</w:t>
      </w:r>
      <w:r w:rsidRPr="00E653DC">
        <w:rPr>
          <w:rFonts w:ascii="Garamond" w:eastAsia="Times New Roman" w:hAnsi="Garamond" w:cs="Arial"/>
          <w:snapToGrid w:val="0"/>
          <w:sz w:val="20"/>
          <w:szCs w:val="20"/>
          <w:lang w:eastAsia="ar-SA"/>
        </w:rPr>
        <w:tab/>
        <w:t>Zareklamowane produkty Wykonawca ma obowiązek wymienić niezwłocznie na produkty dobrej jakości lecz nie później niż w ciągu 24 godzin od zgłoszenia.</w:t>
      </w:r>
    </w:p>
    <w:p w14:paraId="6D58F7DA"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lastRenderedPageBreak/>
        <w:t>16</w:t>
      </w:r>
      <w:r w:rsidRPr="00E653DC">
        <w:rPr>
          <w:rFonts w:ascii="Garamond" w:eastAsia="Times New Roman" w:hAnsi="Garamond" w:cs="Arial"/>
          <w:snapToGrid w:val="0"/>
          <w:sz w:val="20"/>
          <w:szCs w:val="20"/>
          <w:lang w:eastAsia="ar-SA"/>
        </w:rPr>
        <w:tab/>
        <w:t>W przypadku niedostarczenia przedmiotu wolnego od wad lub właściwego w terminie określonym w ust. 8 lub nie uzupełnienie asortymentu, Zamawiający ma prawo dokonać zakupu u osoby trzeciej, a kosztami zakupu obciążyć Wykonawcę, który ma obowiązek uregulować należność w terminie 14 dni od otrzymania faktury.</w:t>
      </w:r>
    </w:p>
    <w:p w14:paraId="092965E0"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17</w:t>
      </w:r>
      <w:r w:rsidRPr="00E653DC">
        <w:rPr>
          <w:rFonts w:ascii="Garamond" w:eastAsia="Times New Roman" w:hAnsi="Garamond" w:cs="Arial"/>
          <w:snapToGrid w:val="0"/>
          <w:sz w:val="20"/>
          <w:szCs w:val="20"/>
          <w:lang w:eastAsia="ar-SA"/>
        </w:rPr>
        <w:tab/>
        <w:t>W ramach realizacji przedmiotu zamówienia Wykonawca zobowiązuje się do bezpłatnej dostawy, serwisu i montażu dozowników chemii kuchennej i pojemników na środek do dezynfekcji rąk.</w:t>
      </w:r>
    </w:p>
    <w:p w14:paraId="143609A3"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18</w:t>
      </w:r>
      <w:r w:rsidRPr="00E653DC">
        <w:rPr>
          <w:rFonts w:ascii="Garamond" w:eastAsia="Times New Roman" w:hAnsi="Garamond" w:cs="Arial"/>
          <w:snapToGrid w:val="0"/>
          <w:sz w:val="20"/>
          <w:szCs w:val="20"/>
          <w:lang w:eastAsia="ar-SA"/>
        </w:rPr>
        <w:tab/>
        <w:t>Dostawa i montaż dozowników odbędzie się na wniosek Zamawiającego, w terminie z nim ustalonym oraz w miejscach przez niego wskazanych.</w:t>
      </w:r>
    </w:p>
    <w:p w14:paraId="781C5BB9"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19</w:t>
      </w:r>
      <w:r w:rsidRPr="00E653DC">
        <w:rPr>
          <w:rFonts w:ascii="Garamond" w:eastAsia="Times New Roman" w:hAnsi="Garamond" w:cs="Arial"/>
          <w:snapToGrid w:val="0"/>
          <w:sz w:val="20"/>
          <w:szCs w:val="20"/>
          <w:lang w:eastAsia="ar-SA"/>
        </w:rPr>
        <w:tab/>
        <w:t>Ilość i rodzaj dozowników zgodnie z załącznikiem nr 1 i po wcześniejszym uzgodnieniu z wyznaczoną  osobą reprezentującą  punkt żywienia.</w:t>
      </w:r>
    </w:p>
    <w:p w14:paraId="72F7BA2C"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20</w:t>
      </w:r>
      <w:r w:rsidRPr="00E653DC">
        <w:rPr>
          <w:rFonts w:ascii="Garamond" w:eastAsia="Times New Roman" w:hAnsi="Garamond" w:cs="Arial"/>
          <w:snapToGrid w:val="0"/>
          <w:sz w:val="20"/>
          <w:szCs w:val="20"/>
          <w:lang w:eastAsia="ar-SA"/>
        </w:rPr>
        <w:tab/>
        <w:t>W przypadku remontu danego budynku sanatoryjnego i nie czynnego punktu żywienia, dozowniki nie będą montowane w obiekcie</w:t>
      </w:r>
    </w:p>
    <w:p w14:paraId="24AE0E77"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21</w:t>
      </w:r>
      <w:r w:rsidRPr="00E653DC">
        <w:rPr>
          <w:rFonts w:ascii="Garamond" w:eastAsia="Times New Roman" w:hAnsi="Garamond" w:cs="Arial"/>
          <w:snapToGrid w:val="0"/>
          <w:sz w:val="20"/>
          <w:szCs w:val="20"/>
          <w:lang w:eastAsia="ar-SA"/>
        </w:rPr>
        <w:tab/>
        <w:t>W przypadku wady dozownika, jego uszkodzenia lub zepsucia. Wykonawca ma obowiązek dokonania na własny koszt naprawy dozownika lub jego wymiany na nowy.</w:t>
      </w:r>
    </w:p>
    <w:p w14:paraId="446DB509"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22</w:t>
      </w:r>
      <w:r w:rsidRPr="00E653DC">
        <w:rPr>
          <w:rFonts w:ascii="Garamond" w:eastAsia="Times New Roman" w:hAnsi="Garamond" w:cs="Arial"/>
          <w:snapToGrid w:val="0"/>
          <w:sz w:val="20"/>
          <w:szCs w:val="20"/>
          <w:lang w:eastAsia="ar-SA"/>
        </w:rPr>
        <w:tab/>
        <w:t xml:space="preserve">Wszystkie dostarczane produkty muszą być nowe oraz posiadać niezbędne dokumenty badań </w:t>
      </w:r>
    </w:p>
    <w:p w14:paraId="3FC6F0E3"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 xml:space="preserve">      i dopuszczenia do obrotu oraz certyfikaty i atesty wymagane stosownymi przepisami i </w:t>
      </w:r>
    </w:p>
    <w:p w14:paraId="4E140D67"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 xml:space="preserve">      normami.</w:t>
      </w:r>
    </w:p>
    <w:p w14:paraId="7253198F"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23</w:t>
      </w:r>
      <w:r w:rsidRPr="00E653DC">
        <w:rPr>
          <w:rFonts w:ascii="Garamond" w:eastAsia="Times New Roman" w:hAnsi="Garamond" w:cs="Arial"/>
          <w:snapToGrid w:val="0"/>
          <w:sz w:val="20"/>
          <w:szCs w:val="20"/>
          <w:lang w:eastAsia="ar-SA"/>
        </w:rPr>
        <w:tab/>
        <w:t>Podana ilość profesjonalnych środków myjąco-dezynfekcyjnych jest ilością szacunkową.</w:t>
      </w:r>
    </w:p>
    <w:p w14:paraId="7908676D"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24</w:t>
      </w:r>
      <w:r w:rsidRPr="00E653DC">
        <w:rPr>
          <w:rFonts w:ascii="Garamond" w:eastAsia="Times New Roman" w:hAnsi="Garamond" w:cs="Arial"/>
          <w:snapToGrid w:val="0"/>
          <w:sz w:val="20"/>
          <w:szCs w:val="20"/>
          <w:lang w:eastAsia="ar-SA"/>
        </w:rPr>
        <w:tab/>
        <w:t xml:space="preserve">Zamawiający nie ponosi odpowiedzialności za niezrealizowanie pełnej ilości przedmiotu </w:t>
      </w:r>
    </w:p>
    <w:p w14:paraId="5274B0C4" w14:textId="7FB67272"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r w:rsidRPr="00E653DC">
        <w:rPr>
          <w:rFonts w:ascii="Garamond" w:eastAsia="Times New Roman" w:hAnsi="Garamond" w:cs="Arial"/>
          <w:snapToGrid w:val="0"/>
          <w:sz w:val="20"/>
          <w:szCs w:val="20"/>
          <w:lang w:eastAsia="ar-SA"/>
        </w:rPr>
        <w:t xml:space="preserve">     Zamówienia (maksymalnie do 2</w:t>
      </w:r>
      <w:r w:rsidR="0019255B">
        <w:rPr>
          <w:rFonts w:ascii="Garamond" w:eastAsia="Times New Roman" w:hAnsi="Garamond" w:cs="Arial"/>
          <w:snapToGrid w:val="0"/>
          <w:sz w:val="20"/>
          <w:szCs w:val="20"/>
          <w:lang w:eastAsia="ar-SA"/>
        </w:rPr>
        <w:t>5</w:t>
      </w:r>
      <w:r w:rsidRPr="00E653DC">
        <w:rPr>
          <w:rFonts w:ascii="Garamond" w:eastAsia="Times New Roman" w:hAnsi="Garamond" w:cs="Arial"/>
          <w:snapToGrid w:val="0"/>
          <w:sz w:val="20"/>
          <w:szCs w:val="20"/>
          <w:lang w:eastAsia="ar-SA"/>
        </w:rPr>
        <w:t xml:space="preserve"> % niezrealizowanego asortymentu).</w:t>
      </w:r>
    </w:p>
    <w:p w14:paraId="61AE25E5"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p>
    <w:p w14:paraId="70F0A219" w14:textId="77777777" w:rsidR="00E653DC" w:rsidRPr="00E653DC" w:rsidRDefault="00E653DC" w:rsidP="00E653DC">
      <w:pPr>
        <w:widowControl w:val="0"/>
        <w:suppressAutoHyphens/>
        <w:autoSpaceDE w:val="0"/>
        <w:spacing w:after="0" w:line="240" w:lineRule="auto"/>
        <w:jc w:val="both"/>
        <w:rPr>
          <w:rFonts w:ascii="Garamond" w:eastAsia="Times New Roman" w:hAnsi="Garamond" w:cs="Times New Roman"/>
          <w:sz w:val="20"/>
          <w:szCs w:val="20"/>
          <w:lang w:eastAsia="ar-SA"/>
        </w:rPr>
      </w:pPr>
      <w:r w:rsidRPr="00E653DC">
        <w:rPr>
          <w:rFonts w:ascii="Garamond" w:eastAsia="Times New Roman" w:hAnsi="Garamond" w:cs="Times New Roman"/>
          <w:b/>
          <w:sz w:val="20"/>
          <w:szCs w:val="20"/>
          <w:lang w:eastAsia="ar-SA"/>
        </w:rPr>
        <w:t xml:space="preserve">25.      </w:t>
      </w:r>
      <w:r w:rsidRPr="00E653DC">
        <w:rPr>
          <w:rFonts w:ascii="Garamond" w:eastAsia="Times New Roman" w:hAnsi="Garamond" w:cs="Times New Roman"/>
          <w:b/>
          <w:sz w:val="20"/>
          <w:szCs w:val="20"/>
          <w:u w:val="single"/>
          <w:lang w:eastAsia="ar-SA"/>
        </w:rPr>
        <w:t>REALIZACJA DOSTAW</w:t>
      </w:r>
      <w:r w:rsidRPr="00E653DC">
        <w:rPr>
          <w:rFonts w:ascii="Garamond" w:eastAsia="Times New Roman" w:hAnsi="Garamond" w:cs="Times New Roman"/>
          <w:b/>
          <w:sz w:val="20"/>
          <w:szCs w:val="20"/>
          <w:lang w:eastAsia="ar-SA"/>
        </w:rPr>
        <w:t>:</w:t>
      </w:r>
    </w:p>
    <w:p w14:paraId="5A87861A" w14:textId="77777777" w:rsidR="00E653DC" w:rsidRPr="00E653DC" w:rsidRDefault="00E653DC" w:rsidP="00E653DC">
      <w:pPr>
        <w:widowControl w:val="0"/>
        <w:numPr>
          <w:ilvl w:val="0"/>
          <w:numId w:val="110"/>
        </w:numPr>
        <w:suppressAutoHyphens/>
        <w:autoSpaceDE w:val="0"/>
        <w:spacing w:after="0" w:line="240" w:lineRule="auto"/>
        <w:ind w:left="1134"/>
        <w:jc w:val="both"/>
        <w:rPr>
          <w:rFonts w:ascii="Garamond" w:eastAsia="Times New Roman" w:hAnsi="Garamond" w:cs="Times New Roman"/>
          <w:sz w:val="20"/>
          <w:szCs w:val="20"/>
          <w:lang w:eastAsia="ar-SA"/>
        </w:rPr>
      </w:pPr>
      <w:r w:rsidRPr="00E653DC">
        <w:rPr>
          <w:rFonts w:ascii="Garamond" w:eastAsia="Times New Roman" w:hAnsi="Garamond" w:cs="Times New Roman"/>
          <w:sz w:val="20"/>
          <w:szCs w:val="20"/>
          <w:lang w:eastAsia="ar-SA"/>
        </w:rPr>
        <w:t xml:space="preserve">Zamawiający będzie składał zamówienia sukcesywnie w ilościach i asortymencie zależnym od potrzeb (na żądanie Zamawiającego). </w:t>
      </w:r>
    </w:p>
    <w:p w14:paraId="1C307860" w14:textId="77777777" w:rsidR="00E653DC" w:rsidRPr="00E653DC" w:rsidRDefault="00E653DC" w:rsidP="00E653DC">
      <w:pPr>
        <w:widowControl w:val="0"/>
        <w:numPr>
          <w:ilvl w:val="0"/>
          <w:numId w:val="110"/>
        </w:numPr>
        <w:suppressAutoHyphens/>
        <w:autoSpaceDE w:val="0"/>
        <w:spacing w:after="0" w:line="240" w:lineRule="auto"/>
        <w:ind w:left="1134"/>
        <w:jc w:val="both"/>
        <w:rPr>
          <w:rFonts w:ascii="Garamond" w:eastAsia="Times New Roman" w:hAnsi="Garamond" w:cs="Times New Roman"/>
          <w:sz w:val="20"/>
          <w:szCs w:val="20"/>
          <w:lang w:eastAsia="ar-SA"/>
        </w:rPr>
      </w:pPr>
      <w:r w:rsidRPr="00E653DC">
        <w:rPr>
          <w:rFonts w:ascii="Garamond" w:eastAsia="Times New Roman" w:hAnsi="Garamond" w:cs="Times New Roman"/>
          <w:sz w:val="20"/>
          <w:szCs w:val="20"/>
          <w:lang w:eastAsia="ar-SA"/>
        </w:rPr>
        <w:t>Złożenie zamówienia wymaga zachowania formy pisemnej  lub poczty elektronicznej.</w:t>
      </w:r>
    </w:p>
    <w:p w14:paraId="0A86C80E" w14:textId="77777777" w:rsidR="00E653DC" w:rsidRPr="00E653DC" w:rsidRDefault="00E653DC" w:rsidP="00E653DC">
      <w:pPr>
        <w:widowControl w:val="0"/>
        <w:numPr>
          <w:ilvl w:val="0"/>
          <w:numId w:val="110"/>
        </w:numPr>
        <w:suppressAutoHyphens/>
        <w:autoSpaceDE w:val="0"/>
        <w:spacing w:after="0" w:line="240" w:lineRule="auto"/>
        <w:ind w:left="1134"/>
        <w:jc w:val="both"/>
        <w:rPr>
          <w:rFonts w:ascii="Garamond" w:eastAsia="Times New Roman" w:hAnsi="Garamond" w:cs="Times New Roman"/>
          <w:sz w:val="20"/>
          <w:szCs w:val="20"/>
          <w:lang w:eastAsia="ar-SA"/>
        </w:rPr>
      </w:pPr>
      <w:r w:rsidRPr="00E653DC">
        <w:rPr>
          <w:rFonts w:ascii="Garamond" w:eastAsia="Times New Roman" w:hAnsi="Garamond" w:cs="Times New Roman"/>
          <w:sz w:val="20"/>
          <w:szCs w:val="20"/>
          <w:lang w:eastAsia="ar-SA"/>
        </w:rPr>
        <w:t>Wykonawca zobowiązany jest zrealizować dostawę towaru w zadeklarowanej ilości dni od złożenia zamówienia. W jednostkowych przypadkach dotyczących zamawiania asortymentu nietypowego, termin dostawy będzie ustalany indywidualnie.</w:t>
      </w:r>
    </w:p>
    <w:p w14:paraId="6FB57801" w14:textId="77777777" w:rsidR="00E653DC" w:rsidRPr="00E653DC" w:rsidRDefault="00E653DC" w:rsidP="00E653DC">
      <w:pPr>
        <w:widowControl w:val="0"/>
        <w:numPr>
          <w:ilvl w:val="0"/>
          <w:numId w:val="110"/>
        </w:numPr>
        <w:suppressAutoHyphens/>
        <w:autoSpaceDE w:val="0"/>
        <w:spacing w:after="0" w:line="240" w:lineRule="auto"/>
        <w:ind w:left="1134"/>
        <w:jc w:val="both"/>
        <w:rPr>
          <w:rFonts w:ascii="Garamond" w:eastAsia="Times New Roman" w:hAnsi="Garamond" w:cs="Times New Roman"/>
          <w:sz w:val="20"/>
          <w:szCs w:val="20"/>
          <w:lang w:eastAsia="ar-SA"/>
        </w:rPr>
      </w:pPr>
      <w:r w:rsidRPr="00E653DC">
        <w:rPr>
          <w:rFonts w:ascii="Garamond" w:eastAsia="Times New Roman" w:hAnsi="Garamond" w:cs="Times New Roman"/>
          <w:sz w:val="20"/>
          <w:szCs w:val="20"/>
          <w:lang w:eastAsia="ar-SA"/>
        </w:rPr>
        <w:t>Dostawa i odbiór zamówienia odbywać się będzie na podstawie odrębnego dokumentu, zawierającego specyfikację zamówienia (rodzaj produktu, termin ważności, ilość, cena, wartość) oraz nazwę komórki zamawiającej i miejsce dostawy.</w:t>
      </w:r>
    </w:p>
    <w:p w14:paraId="1FC9C40A" w14:textId="77777777" w:rsidR="00E653DC" w:rsidRPr="00E653DC" w:rsidRDefault="00E653DC" w:rsidP="00E653DC">
      <w:pPr>
        <w:widowControl w:val="0"/>
        <w:numPr>
          <w:ilvl w:val="0"/>
          <w:numId w:val="110"/>
        </w:numPr>
        <w:suppressAutoHyphens/>
        <w:autoSpaceDE w:val="0"/>
        <w:spacing w:after="0" w:line="240" w:lineRule="auto"/>
        <w:ind w:left="1134"/>
        <w:jc w:val="both"/>
        <w:rPr>
          <w:rFonts w:ascii="Garamond" w:eastAsia="Times New Roman" w:hAnsi="Garamond" w:cs="Times New Roman"/>
          <w:sz w:val="20"/>
          <w:szCs w:val="20"/>
          <w:lang w:eastAsia="ar-SA"/>
        </w:rPr>
      </w:pPr>
      <w:r w:rsidRPr="00E653DC">
        <w:rPr>
          <w:rFonts w:ascii="Garamond" w:eastAsia="Times New Roman" w:hAnsi="Garamond" w:cs="Times New Roman"/>
          <w:sz w:val="20"/>
          <w:szCs w:val="20"/>
          <w:lang w:eastAsia="ar-SA"/>
        </w:rPr>
        <w:t xml:space="preserve">Wszelkie koszty realizacji przedmiotu umowy, w szczególności koszty opakowania, przesłania, załadunku, rozładunku i ubezpieczenia ponosi Wykonawca. </w:t>
      </w:r>
    </w:p>
    <w:p w14:paraId="1A7268E9" w14:textId="77777777" w:rsidR="00E653DC" w:rsidRPr="00E653DC" w:rsidRDefault="00E653DC" w:rsidP="00E653DC">
      <w:pPr>
        <w:widowControl w:val="0"/>
        <w:numPr>
          <w:ilvl w:val="0"/>
          <w:numId w:val="110"/>
        </w:numPr>
        <w:suppressAutoHyphens/>
        <w:autoSpaceDE w:val="0"/>
        <w:spacing w:after="0" w:line="240" w:lineRule="auto"/>
        <w:ind w:left="1134"/>
        <w:jc w:val="both"/>
        <w:rPr>
          <w:rFonts w:ascii="Garamond" w:eastAsia="Times New Roman" w:hAnsi="Garamond" w:cs="Times New Roman"/>
          <w:sz w:val="20"/>
          <w:szCs w:val="20"/>
          <w:lang w:eastAsia="ar-SA"/>
        </w:rPr>
      </w:pPr>
      <w:r w:rsidRPr="00E653DC">
        <w:rPr>
          <w:rFonts w:ascii="Garamond" w:eastAsia="Times New Roman" w:hAnsi="Garamond" w:cs="Times New Roman"/>
          <w:sz w:val="20"/>
          <w:szCs w:val="20"/>
          <w:lang w:eastAsia="ar-SA"/>
        </w:rPr>
        <w:t>W przypadku reklamacji, zwrot reklamowanego towaru (niezgodnego z zamówieniem) odbywa się na koszt Wykonawcy.</w:t>
      </w:r>
    </w:p>
    <w:p w14:paraId="322F6BBE" w14:textId="77777777" w:rsidR="00E653DC" w:rsidRPr="00E653DC" w:rsidRDefault="00E653DC" w:rsidP="00E653DC">
      <w:pPr>
        <w:widowControl w:val="0"/>
        <w:numPr>
          <w:ilvl w:val="0"/>
          <w:numId w:val="110"/>
        </w:numPr>
        <w:suppressAutoHyphens/>
        <w:autoSpaceDE w:val="0"/>
        <w:spacing w:after="0" w:line="240" w:lineRule="auto"/>
        <w:ind w:left="1134"/>
        <w:jc w:val="both"/>
        <w:rPr>
          <w:rFonts w:ascii="Garamond" w:eastAsia="Times New Roman" w:hAnsi="Garamond" w:cs="Times New Roman"/>
          <w:sz w:val="20"/>
          <w:szCs w:val="20"/>
          <w:lang w:eastAsia="ar-SA"/>
        </w:rPr>
      </w:pPr>
      <w:r w:rsidRPr="00E653DC">
        <w:rPr>
          <w:rFonts w:ascii="Garamond" w:eastAsia="Times New Roman" w:hAnsi="Garamond" w:cs="Times New Roman"/>
          <w:sz w:val="20"/>
          <w:szCs w:val="20"/>
          <w:lang w:eastAsia="ar-SA"/>
        </w:rPr>
        <w:t>Wykonawca zobowiązany jest do dostarczenia towaru do wskazanego na zamówieniu miejsca dostawy na terenie Szczawna - Zdroju i Jedliny - Zdroju:</w:t>
      </w:r>
    </w:p>
    <w:p w14:paraId="60451B3C" w14:textId="77777777" w:rsidR="00E653DC" w:rsidRPr="00E653DC" w:rsidRDefault="00E653DC" w:rsidP="00E653DC">
      <w:pPr>
        <w:widowControl w:val="0"/>
        <w:suppressAutoHyphens/>
        <w:autoSpaceDE w:val="0"/>
        <w:spacing w:after="0" w:line="240" w:lineRule="auto"/>
        <w:ind w:left="720"/>
        <w:jc w:val="both"/>
        <w:rPr>
          <w:rFonts w:ascii="Garamond" w:eastAsia="Times New Roman" w:hAnsi="Garamond" w:cs="Times New Roman"/>
          <w:sz w:val="20"/>
          <w:szCs w:val="20"/>
          <w:lang w:eastAsia="ar-SA"/>
        </w:rPr>
      </w:pPr>
    </w:p>
    <w:p w14:paraId="5632A403" w14:textId="77777777" w:rsidR="00E653DC" w:rsidRPr="00E653DC" w:rsidRDefault="00E653DC" w:rsidP="00E653DC">
      <w:pPr>
        <w:suppressAutoHyphens/>
        <w:spacing w:after="0" w:line="240" w:lineRule="auto"/>
        <w:ind w:right="-110"/>
        <w:jc w:val="both"/>
        <w:rPr>
          <w:rFonts w:ascii="Garamond" w:eastAsia="Times New Roman" w:hAnsi="Garamond" w:cs="Arial"/>
          <w:sz w:val="20"/>
          <w:szCs w:val="20"/>
          <w:lang w:eastAsia="ar-SA"/>
        </w:rPr>
      </w:pPr>
      <w:r w:rsidRPr="00E653DC">
        <w:rPr>
          <w:rFonts w:ascii="Garamond" w:eastAsia="Times New Roman" w:hAnsi="Garamond" w:cs="Times New Roman"/>
          <w:b/>
          <w:sz w:val="20"/>
          <w:szCs w:val="20"/>
          <w:lang w:eastAsia="ar-SA"/>
        </w:rPr>
        <w:t>26. Miejsca dostaw:</w:t>
      </w:r>
      <w:r w:rsidRPr="00E653DC">
        <w:rPr>
          <w:rFonts w:ascii="Garamond" w:eastAsia="Times New Roman" w:hAnsi="Garamond" w:cs="Arial"/>
          <w:sz w:val="20"/>
          <w:szCs w:val="20"/>
          <w:lang w:eastAsia="ar-SA"/>
        </w:rPr>
        <w:t xml:space="preserve">         </w:t>
      </w:r>
    </w:p>
    <w:p w14:paraId="6FCAF169" w14:textId="77777777" w:rsidR="00E653DC" w:rsidRPr="00E653DC" w:rsidRDefault="00E653DC" w:rsidP="00E653DC">
      <w:pPr>
        <w:suppressAutoHyphens/>
        <w:spacing w:after="0" w:line="240" w:lineRule="auto"/>
        <w:ind w:right="-110"/>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xml:space="preserve">         - Szpital Uzdrowiskowy z oddziałem sanatoryjnym „Dom Zdrojowy”, 58-310 Szczawno-Zdrój, ul.</w:t>
      </w:r>
    </w:p>
    <w:p w14:paraId="579C3FAE" w14:textId="77777777" w:rsidR="00E653DC" w:rsidRPr="00E653DC" w:rsidRDefault="00E653DC" w:rsidP="00E653DC">
      <w:pPr>
        <w:suppressAutoHyphens/>
        <w:spacing w:after="0" w:line="240" w:lineRule="auto"/>
        <w:ind w:right="-110"/>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xml:space="preserve">           Kolejowa 14,</w:t>
      </w:r>
    </w:p>
    <w:p w14:paraId="2043DDD7" w14:textId="77777777" w:rsidR="00E653DC" w:rsidRPr="00E653DC" w:rsidRDefault="00E653DC" w:rsidP="00E653DC">
      <w:pPr>
        <w:widowControl w:val="0"/>
        <w:suppressAutoHyphens/>
        <w:autoSpaceDE w:val="0"/>
        <w:spacing w:after="0" w:line="240" w:lineRule="auto"/>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xml:space="preserve">        -  Szpital Uzdrowiskowy z oddziałem sanatoryjnym „Młynarz”,58-310 Szczawno Zdrój, ul. Wojska</w:t>
      </w:r>
    </w:p>
    <w:p w14:paraId="66A23C99" w14:textId="77777777" w:rsidR="00E653DC" w:rsidRPr="00E653DC" w:rsidRDefault="00E653DC" w:rsidP="00E653DC">
      <w:pPr>
        <w:widowControl w:val="0"/>
        <w:suppressAutoHyphens/>
        <w:autoSpaceDE w:val="0"/>
        <w:spacing w:after="0" w:line="240" w:lineRule="auto"/>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xml:space="preserve">          Polskiego 3,</w:t>
      </w:r>
    </w:p>
    <w:p w14:paraId="78FB9BF6" w14:textId="77777777" w:rsidR="00E653DC" w:rsidRPr="00E653DC" w:rsidRDefault="00E653DC" w:rsidP="00E653DC">
      <w:pPr>
        <w:widowControl w:val="0"/>
        <w:suppressAutoHyphens/>
        <w:autoSpaceDE w:val="0"/>
        <w:spacing w:after="0" w:line="240" w:lineRule="auto"/>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xml:space="preserve">         - Dziecięcy Szpital Uzdrowiskowy ”Mieszko”,58-310 Szczawno-Zdrój, ul. Wojska Polskiego 4</w:t>
      </w:r>
    </w:p>
    <w:p w14:paraId="679B1929" w14:textId="77777777" w:rsidR="00E653DC" w:rsidRPr="00E653DC" w:rsidRDefault="00E653DC" w:rsidP="00E653DC">
      <w:pPr>
        <w:widowControl w:val="0"/>
        <w:suppressAutoHyphens/>
        <w:autoSpaceDE w:val="0"/>
        <w:spacing w:after="0" w:line="240" w:lineRule="auto"/>
        <w:ind w:firstLine="709"/>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Rozlewnia Wody Mineralnej, Szczawno-Zdrój ul. Sienkiewicza 4</w:t>
      </w:r>
    </w:p>
    <w:p w14:paraId="44213035" w14:textId="77777777" w:rsidR="00E653DC" w:rsidRPr="00E653DC" w:rsidRDefault="00E653DC" w:rsidP="00E653DC">
      <w:pPr>
        <w:widowControl w:val="0"/>
        <w:suppressAutoHyphens/>
        <w:autoSpaceDE w:val="0"/>
        <w:spacing w:after="0" w:line="240" w:lineRule="auto"/>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xml:space="preserve">         - Szpital Uzdrowiskowy z oddziałem sanatoryjnym „Dom Zdrojowy”,58-330 Jedlina Zdrój, Plac</w:t>
      </w:r>
    </w:p>
    <w:p w14:paraId="484333D3" w14:textId="77777777" w:rsidR="00E653DC" w:rsidRPr="00E653DC" w:rsidRDefault="00E653DC" w:rsidP="00E653DC">
      <w:pPr>
        <w:widowControl w:val="0"/>
        <w:suppressAutoHyphens/>
        <w:autoSpaceDE w:val="0"/>
        <w:spacing w:after="0" w:line="240" w:lineRule="auto"/>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xml:space="preserve">          Zdrojowy 1,</w:t>
      </w:r>
    </w:p>
    <w:p w14:paraId="552805EF" w14:textId="77777777" w:rsidR="00E653DC" w:rsidRPr="00E653DC" w:rsidRDefault="00E653DC" w:rsidP="00E653DC">
      <w:pPr>
        <w:widowControl w:val="0"/>
        <w:suppressAutoHyphens/>
        <w:autoSpaceDE w:val="0"/>
        <w:spacing w:after="0" w:line="240" w:lineRule="auto"/>
        <w:jc w:val="both"/>
        <w:rPr>
          <w:rFonts w:ascii="Garamond" w:eastAsia="Times New Roman" w:hAnsi="Garamond" w:cs="Times New Roman"/>
          <w:sz w:val="20"/>
          <w:szCs w:val="20"/>
          <w:lang w:eastAsia="ar-SA"/>
        </w:rPr>
      </w:pPr>
      <w:r w:rsidRPr="00E653DC">
        <w:rPr>
          <w:rFonts w:ascii="Garamond" w:eastAsia="Times New Roman" w:hAnsi="Garamond" w:cs="Arial"/>
          <w:sz w:val="20"/>
          <w:szCs w:val="20"/>
          <w:lang w:eastAsia="ar-SA"/>
        </w:rPr>
        <w:t xml:space="preserve">         - Specjalistyczny Szpital Kardiologiczny „Teresa”,58-330 Jedlina Zdrój, Plac Zdrojowy 9,</w:t>
      </w:r>
    </w:p>
    <w:p w14:paraId="7B788B52" w14:textId="77777777" w:rsidR="00E653DC" w:rsidRPr="00E653DC" w:rsidRDefault="00E653DC" w:rsidP="00E653DC">
      <w:pPr>
        <w:widowControl w:val="0"/>
        <w:suppressAutoHyphens/>
        <w:autoSpaceDE w:val="0"/>
        <w:spacing w:after="0" w:line="240" w:lineRule="auto"/>
        <w:jc w:val="both"/>
        <w:rPr>
          <w:rFonts w:ascii="Garamond" w:eastAsia="Times New Roman" w:hAnsi="Garamond" w:cs="Times New Roman"/>
          <w:sz w:val="20"/>
          <w:szCs w:val="20"/>
          <w:lang w:eastAsia="ar-SA"/>
        </w:rPr>
      </w:pPr>
    </w:p>
    <w:p w14:paraId="5A85BF66" w14:textId="77777777" w:rsidR="00E653DC" w:rsidRPr="00E653DC" w:rsidRDefault="00E653DC" w:rsidP="00E653DC">
      <w:pPr>
        <w:widowControl w:val="0"/>
        <w:suppressAutoHyphens/>
        <w:autoSpaceDE w:val="0"/>
        <w:spacing w:after="0" w:line="240" w:lineRule="auto"/>
        <w:jc w:val="both"/>
        <w:rPr>
          <w:rFonts w:ascii="Garamond" w:eastAsia="Times New Roman" w:hAnsi="Garamond" w:cs="Times New Roman"/>
          <w:sz w:val="20"/>
          <w:szCs w:val="20"/>
          <w:lang w:eastAsia="ar-SA"/>
        </w:rPr>
      </w:pPr>
    </w:p>
    <w:p w14:paraId="580C9A93" w14:textId="77777777" w:rsidR="00E653DC" w:rsidRPr="00E653DC" w:rsidRDefault="00E653DC" w:rsidP="00E653DC">
      <w:pPr>
        <w:widowControl w:val="0"/>
        <w:suppressAutoHyphens/>
        <w:autoSpaceDE w:val="0"/>
        <w:spacing w:after="0" w:line="240" w:lineRule="auto"/>
        <w:jc w:val="both"/>
        <w:rPr>
          <w:rFonts w:ascii="Garamond" w:eastAsia="Times New Roman" w:hAnsi="Garamond" w:cs="Times New Roman"/>
          <w:sz w:val="20"/>
          <w:szCs w:val="20"/>
          <w:lang w:eastAsia="ar-SA"/>
        </w:rPr>
      </w:pPr>
      <w:r w:rsidRPr="00E653DC">
        <w:rPr>
          <w:rFonts w:ascii="Garamond" w:eastAsia="Times New Roman" w:hAnsi="Garamond" w:cs="Times New Roman"/>
          <w:sz w:val="20"/>
          <w:szCs w:val="20"/>
          <w:lang w:eastAsia="ar-SA"/>
        </w:rPr>
        <w:t>27. UWAGA:</w:t>
      </w:r>
    </w:p>
    <w:p w14:paraId="7692D02B" w14:textId="77777777" w:rsidR="00E653DC" w:rsidRPr="00E653DC" w:rsidRDefault="00E653DC" w:rsidP="00E653DC">
      <w:pPr>
        <w:tabs>
          <w:tab w:val="left" w:pos="0"/>
        </w:tabs>
        <w:suppressAutoHyphens/>
        <w:spacing w:after="0" w:line="360" w:lineRule="auto"/>
        <w:jc w:val="both"/>
        <w:rPr>
          <w:rFonts w:ascii="Garamond" w:eastAsia="Times New Roman" w:hAnsi="Garamond" w:cs="Times New Roman"/>
          <w:sz w:val="20"/>
          <w:szCs w:val="20"/>
          <w:lang w:eastAsia="ar-SA"/>
        </w:rPr>
      </w:pPr>
      <w:r w:rsidRPr="00E653DC">
        <w:rPr>
          <w:rFonts w:ascii="Garamond" w:eastAsia="Times New Roman" w:hAnsi="Garamond" w:cs="Times New Roman"/>
          <w:sz w:val="20"/>
          <w:szCs w:val="20"/>
          <w:lang w:eastAsia="ar-SA"/>
        </w:rPr>
        <w:t>Informujemy jednocześnie, że:</w:t>
      </w:r>
    </w:p>
    <w:p w14:paraId="7948E87F" w14:textId="77777777" w:rsidR="00E653DC" w:rsidRPr="00E653DC" w:rsidRDefault="00E653DC" w:rsidP="00E653DC">
      <w:pPr>
        <w:tabs>
          <w:tab w:val="left" w:pos="0"/>
        </w:tabs>
        <w:suppressAutoHyphens/>
        <w:spacing w:after="0" w:line="360" w:lineRule="auto"/>
        <w:jc w:val="both"/>
        <w:rPr>
          <w:rFonts w:ascii="Garamond" w:eastAsia="Times New Roman" w:hAnsi="Garamond" w:cs="Times New Roman"/>
          <w:sz w:val="20"/>
          <w:szCs w:val="20"/>
          <w:lang w:eastAsia="ar-SA"/>
        </w:rPr>
      </w:pPr>
      <w:r w:rsidRPr="00E653DC">
        <w:rPr>
          <w:rFonts w:ascii="Garamond" w:eastAsia="Times New Roman" w:hAnsi="Garamond" w:cs="Times New Roman"/>
          <w:sz w:val="20"/>
          <w:szCs w:val="20"/>
          <w:lang w:eastAsia="ar-SA"/>
        </w:rPr>
        <w:t>1) w zadaniu 2b poz. 11. Należy wycenić jednostkowo cenę za proponowane opakowanie, a w wartości wpisać wycenę wszystkich oferowanych opakowań składających się na zamierzoną ilość tabletek na rok.</w:t>
      </w:r>
    </w:p>
    <w:p w14:paraId="7D0C391C" w14:textId="77777777" w:rsidR="00E653DC" w:rsidRPr="00E653DC" w:rsidRDefault="00E653DC" w:rsidP="00E653DC">
      <w:pPr>
        <w:tabs>
          <w:tab w:val="left" w:pos="0"/>
        </w:tabs>
        <w:suppressAutoHyphens/>
        <w:spacing w:after="0" w:line="360" w:lineRule="auto"/>
        <w:jc w:val="both"/>
        <w:rPr>
          <w:rFonts w:ascii="Garamond" w:eastAsia="Times New Roman" w:hAnsi="Garamond" w:cs="Times New Roman"/>
          <w:sz w:val="20"/>
          <w:szCs w:val="20"/>
          <w:lang w:eastAsia="ar-SA"/>
        </w:rPr>
      </w:pPr>
      <w:r w:rsidRPr="00E653DC">
        <w:rPr>
          <w:rFonts w:ascii="Garamond" w:eastAsia="Times New Roman" w:hAnsi="Garamond" w:cs="Times New Roman"/>
          <w:sz w:val="20"/>
          <w:szCs w:val="20"/>
          <w:lang w:eastAsia="ar-SA"/>
        </w:rPr>
        <w:t>2) w zakresie zadania 3 Zamawiający dopuszcza produkty równoważne np. firmy LAKMA</w:t>
      </w:r>
    </w:p>
    <w:p w14:paraId="58F7D371" w14:textId="77777777" w:rsidR="00E653DC" w:rsidRPr="00E653DC" w:rsidRDefault="00E653DC" w:rsidP="00E653DC">
      <w:pPr>
        <w:suppressAutoHyphens/>
        <w:spacing w:after="0" w:line="240" w:lineRule="auto"/>
        <w:jc w:val="both"/>
        <w:rPr>
          <w:rFonts w:ascii="Garamond" w:eastAsia="Times New Roman" w:hAnsi="Garamond" w:cs="Times New Roman"/>
          <w:sz w:val="20"/>
          <w:szCs w:val="20"/>
          <w:lang w:eastAsia="ar-SA"/>
        </w:rPr>
      </w:pPr>
      <w:r w:rsidRPr="00E653DC">
        <w:rPr>
          <w:rFonts w:ascii="Garamond" w:eastAsia="Times New Roman" w:hAnsi="Garamond" w:cs="Times New Roman"/>
          <w:bCs/>
          <w:sz w:val="20"/>
          <w:szCs w:val="20"/>
          <w:lang w:eastAsia="ar-SA"/>
        </w:rPr>
        <w:t xml:space="preserve">28. W celu monitorowania ilości i rodzaju zamawianego towaru Wykonawca zobowiązuje się do przekazywania minimum jeden raz na kwartał (bez wzywania przez Zamawiającego – do 10-go dnia miesiąca następującego po zakończeniu kwartału) lub częściej - na wniosek Zamawiającego, pełnego zestawienia (rodzaj, ilość, wartość) zakupionego przez Zamawiającego towaru w  podziale na zamawiające komórki organizacyjne. Zestawienie będzie przekazywane na wskazany przez Zamawiającego adres e-mail. </w:t>
      </w:r>
    </w:p>
    <w:p w14:paraId="36778206" w14:textId="77777777" w:rsidR="00E653DC" w:rsidRPr="00E653DC" w:rsidRDefault="00E653DC" w:rsidP="00E653DC">
      <w:pPr>
        <w:suppressAutoHyphens/>
        <w:spacing w:after="0" w:line="240" w:lineRule="auto"/>
        <w:jc w:val="both"/>
        <w:rPr>
          <w:rFonts w:ascii="Garamond" w:eastAsia="Times New Roman" w:hAnsi="Garamond" w:cs="Times New Roman"/>
          <w:b/>
          <w:sz w:val="20"/>
          <w:szCs w:val="20"/>
          <w:lang w:eastAsia="ar-SA"/>
        </w:rPr>
      </w:pPr>
      <w:r w:rsidRPr="00E653DC">
        <w:rPr>
          <w:rFonts w:ascii="Garamond" w:eastAsia="Times New Roman" w:hAnsi="Garamond" w:cs="Times New Roman"/>
          <w:sz w:val="20"/>
          <w:szCs w:val="20"/>
          <w:lang w:eastAsia="ar-SA"/>
        </w:rPr>
        <w:lastRenderedPageBreak/>
        <w:t>29. Wskazanie przez Wykonawcę adresu e-mail, na który wysyłane będą zamówienia, numerów telefonów kontaktowych i numerów faksu oraz innych ustaleń niezbędnych dla sprawnego i terminowego wykonania zamówienia</w:t>
      </w:r>
      <w:r w:rsidRPr="00E653DC">
        <w:rPr>
          <w:rFonts w:ascii="Garamond" w:eastAsia="Times New Roman" w:hAnsi="Garamond" w:cs="Times New Roman"/>
          <w:i/>
          <w:sz w:val="20"/>
          <w:szCs w:val="20"/>
          <w:lang w:eastAsia="ar-SA"/>
        </w:rPr>
        <w:t>.</w:t>
      </w:r>
    </w:p>
    <w:p w14:paraId="21C3F035" w14:textId="77777777" w:rsidR="00E653DC" w:rsidRPr="00E653DC" w:rsidRDefault="00E653DC" w:rsidP="00E653DC">
      <w:pPr>
        <w:widowControl w:val="0"/>
        <w:autoSpaceDE w:val="0"/>
        <w:autoSpaceDN w:val="0"/>
        <w:adjustRightInd w:val="0"/>
        <w:spacing w:after="0" w:line="240" w:lineRule="auto"/>
        <w:jc w:val="both"/>
        <w:rPr>
          <w:rFonts w:ascii="Garamond" w:eastAsia="Times New Roman" w:hAnsi="Garamond" w:cs="Arial"/>
          <w:snapToGrid w:val="0"/>
          <w:sz w:val="20"/>
          <w:szCs w:val="20"/>
          <w:lang w:eastAsia="ar-SA"/>
        </w:rPr>
      </w:pPr>
    </w:p>
    <w:p w14:paraId="74E2D46D" w14:textId="77777777" w:rsidR="00E653DC" w:rsidRPr="00E653DC" w:rsidRDefault="00E653DC" w:rsidP="00E653DC">
      <w:pPr>
        <w:widowControl w:val="0"/>
        <w:numPr>
          <w:ilvl w:val="0"/>
          <w:numId w:val="112"/>
        </w:numPr>
        <w:suppressAutoHyphens/>
        <w:autoSpaceDE w:val="0"/>
        <w:autoSpaceDN w:val="0"/>
        <w:adjustRightInd w:val="0"/>
        <w:spacing w:after="0" w:line="240" w:lineRule="auto"/>
        <w:ind w:right="-47"/>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W przedstawionym formularzu asortymentowo-cenowym zaplanowano ilości na poziomie najbardziej prawdopodobnym lecz  plan ten ma charakter orientacyjny – ostatecznie ilości zamawianych produktów uzależniona będzie od faktycznych wymogów w danym okresie -  może różnić się w granicach ± 25%</w:t>
      </w:r>
    </w:p>
    <w:p w14:paraId="3CFC5C20" w14:textId="77777777" w:rsidR="00E653DC" w:rsidRPr="00E653DC" w:rsidRDefault="00E653DC" w:rsidP="00E653DC">
      <w:pPr>
        <w:widowControl w:val="0"/>
        <w:numPr>
          <w:ilvl w:val="0"/>
          <w:numId w:val="112"/>
        </w:numPr>
        <w:suppressAutoHyphens/>
        <w:autoSpaceDE w:val="0"/>
        <w:autoSpaceDN w:val="0"/>
        <w:adjustRightInd w:val="0"/>
        <w:spacing w:after="0" w:line="240" w:lineRule="auto"/>
        <w:ind w:right="-47"/>
        <w:jc w:val="both"/>
        <w:rPr>
          <w:rFonts w:ascii="Garamond" w:eastAsia="Times New Roman" w:hAnsi="Garamond" w:cs="Arial"/>
          <w:bCs/>
          <w:sz w:val="20"/>
          <w:szCs w:val="20"/>
          <w:lang w:eastAsia="ar-SA"/>
        </w:rPr>
      </w:pPr>
      <w:r w:rsidRPr="00E653DC">
        <w:rPr>
          <w:rFonts w:ascii="Garamond" w:eastAsia="Times New Roman" w:hAnsi="Garamond" w:cs="Arial"/>
          <w:sz w:val="20"/>
          <w:szCs w:val="20"/>
          <w:lang w:eastAsia="ar-SA"/>
        </w:rPr>
        <w:t>Każdy produkt objęty zamówieniem musi posiadać ważne dopuszczenia do obrotu na terenie RP oraz wymagane prawem dokumenty (np. atesty).</w:t>
      </w:r>
    </w:p>
    <w:p w14:paraId="3866FB49" w14:textId="77777777" w:rsidR="00E653DC" w:rsidRPr="00E653DC" w:rsidRDefault="00E653DC" w:rsidP="00E653DC">
      <w:pPr>
        <w:widowControl w:val="0"/>
        <w:numPr>
          <w:ilvl w:val="0"/>
          <w:numId w:val="112"/>
        </w:numPr>
        <w:suppressAutoHyphens/>
        <w:autoSpaceDE w:val="0"/>
        <w:autoSpaceDN w:val="0"/>
        <w:adjustRightInd w:val="0"/>
        <w:spacing w:after="0" w:line="240" w:lineRule="auto"/>
        <w:ind w:right="-47"/>
        <w:jc w:val="both"/>
        <w:rPr>
          <w:rFonts w:ascii="Garamond" w:eastAsia="Times New Roman" w:hAnsi="Garamond" w:cs="Arial"/>
          <w:bCs/>
          <w:sz w:val="20"/>
          <w:szCs w:val="20"/>
          <w:lang w:eastAsia="ar-SA"/>
        </w:rPr>
      </w:pPr>
      <w:r w:rsidRPr="00E653DC">
        <w:rPr>
          <w:rFonts w:ascii="Garamond" w:eastAsia="Times New Roman" w:hAnsi="Garamond" w:cs="Arial"/>
          <w:sz w:val="20"/>
          <w:szCs w:val="20"/>
          <w:lang w:eastAsia="ar-SA"/>
        </w:rPr>
        <w:t>dopuszcza się składanie ofert częściowych</w:t>
      </w:r>
    </w:p>
    <w:p w14:paraId="61C2FA2E" w14:textId="77777777" w:rsidR="00E653DC" w:rsidRPr="00E653DC" w:rsidRDefault="00E653DC" w:rsidP="00E653DC">
      <w:pPr>
        <w:widowControl w:val="0"/>
        <w:numPr>
          <w:ilvl w:val="0"/>
          <w:numId w:val="112"/>
        </w:numPr>
        <w:suppressAutoHyphens/>
        <w:autoSpaceDE w:val="0"/>
        <w:autoSpaceDN w:val="0"/>
        <w:adjustRightInd w:val="0"/>
        <w:spacing w:after="0" w:line="240" w:lineRule="auto"/>
        <w:ind w:right="-47"/>
        <w:jc w:val="both"/>
        <w:rPr>
          <w:rFonts w:ascii="Garamond" w:eastAsia="Times New Roman" w:hAnsi="Garamond" w:cs="Arial"/>
          <w:bCs/>
          <w:sz w:val="20"/>
          <w:szCs w:val="20"/>
          <w:lang w:eastAsia="ar-SA"/>
        </w:rPr>
      </w:pPr>
      <w:r w:rsidRPr="00E653DC">
        <w:rPr>
          <w:rFonts w:ascii="Garamond" w:eastAsia="Times New Roman" w:hAnsi="Garamond" w:cs="Arial"/>
          <w:sz w:val="20"/>
          <w:szCs w:val="20"/>
          <w:lang w:eastAsia="ar-SA"/>
        </w:rPr>
        <w:t>nie dopuszcza się składania ofert wariantowych.</w:t>
      </w:r>
    </w:p>
    <w:p w14:paraId="1004AEAD" w14:textId="77777777" w:rsidR="00E653DC" w:rsidRPr="00E653DC" w:rsidRDefault="00E653DC" w:rsidP="00E653DC">
      <w:pPr>
        <w:widowControl w:val="0"/>
        <w:numPr>
          <w:ilvl w:val="0"/>
          <w:numId w:val="112"/>
        </w:numPr>
        <w:suppressAutoHyphens/>
        <w:autoSpaceDE w:val="0"/>
        <w:autoSpaceDN w:val="0"/>
        <w:adjustRightInd w:val="0"/>
        <w:spacing w:after="0" w:line="240" w:lineRule="auto"/>
        <w:ind w:right="-47"/>
        <w:jc w:val="both"/>
        <w:rPr>
          <w:rFonts w:ascii="Garamond" w:eastAsia="Times New Roman" w:hAnsi="Garamond" w:cs="Arial"/>
          <w:bCs/>
          <w:sz w:val="20"/>
          <w:szCs w:val="20"/>
          <w:lang w:eastAsia="ar-SA"/>
        </w:rPr>
      </w:pPr>
      <w:r w:rsidRPr="00E653DC">
        <w:rPr>
          <w:rFonts w:ascii="Garamond" w:eastAsia="Times New Roman" w:hAnsi="Garamond" w:cs="Arial"/>
          <w:sz w:val="20"/>
          <w:szCs w:val="20"/>
          <w:lang w:eastAsia="ar-SA"/>
        </w:rPr>
        <w:t xml:space="preserve">Zamawiający wyraża zgodę na oferowanie produktów równoważnych. Produkt równoważny to produkt zawierający takie  same  substancje czynne, w takim samym stężeniu (ilości) i w takiej samej postaci, lub lepsze jak produkt, do którego równoważnik odnosi się.  </w:t>
      </w:r>
    </w:p>
    <w:p w14:paraId="0D8AF4FF" w14:textId="77777777" w:rsidR="00E653DC" w:rsidRPr="00E653DC" w:rsidRDefault="00E653DC" w:rsidP="00E653DC">
      <w:pPr>
        <w:widowControl w:val="0"/>
        <w:numPr>
          <w:ilvl w:val="0"/>
          <w:numId w:val="113"/>
        </w:numPr>
        <w:suppressAutoHyphens/>
        <w:autoSpaceDE w:val="0"/>
        <w:spacing w:after="0" w:line="240" w:lineRule="auto"/>
        <w:jc w:val="both"/>
        <w:rPr>
          <w:rFonts w:ascii="Garamond" w:eastAsia="Times New Roman" w:hAnsi="Garamond" w:cs="Tahoma"/>
          <w:sz w:val="20"/>
          <w:szCs w:val="20"/>
          <w:lang w:eastAsia="ar-SA"/>
        </w:rPr>
      </w:pPr>
      <w:r w:rsidRPr="00E653DC">
        <w:rPr>
          <w:rFonts w:ascii="Garamond" w:eastAsia="Times New Roman" w:hAnsi="Garamond" w:cs="Tahoma"/>
          <w:sz w:val="20"/>
          <w:szCs w:val="20"/>
          <w:lang w:eastAsia="ar-SA"/>
        </w:rPr>
        <w:t>W przypadku wątpliwości co do zaoferowanego asortymentu, zamawiający zastrzega sobie możliwość wezwania do okazania próbki takiego asortymentu.</w:t>
      </w:r>
    </w:p>
    <w:p w14:paraId="26E599F4" w14:textId="77777777" w:rsidR="00E653DC" w:rsidRPr="00E653DC" w:rsidRDefault="00E653DC" w:rsidP="00E653DC">
      <w:pPr>
        <w:widowControl w:val="0"/>
        <w:numPr>
          <w:ilvl w:val="0"/>
          <w:numId w:val="113"/>
        </w:numPr>
        <w:suppressAutoHyphens/>
        <w:autoSpaceDE w:val="0"/>
        <w:spacing w:after="0" w:line="240" w:lineRule="auto"/>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Zamawiający w trakcie realizacji umowy może dokonać przesunięć ilościowych asortymentu według bieżących potrzeb i celowości zakupu, przy czym ogólna wartość przedmiotu zamówienia nie przekroczy kwoty zapisanej w umowie.</w:t>
      </w:r>
    </w:p>
    <w:p w14:paraId="514FEBC6" w14:textId="77777777" w:rsidR="00E653DC" w:rsidRPr="00E653DC" w:rsidRDefault="00E653DC" w:rsidP="00E653DC">
      <w:pPr>
        <w:widowControl w:val="0"/>
        <w:numPr>
          <w:ilvl w:val="0"/>
          <w:numId w:val="113"/>
        </w:numPr>
        <w:suppressAutoHyphens/>
        <w:autoSpaceDE w:val="0"/>
        <w:spacing w:after="0" w:line="240" w:lineRule="auto"/>
        <w:jc w:val="both"/>
        <w:rPr>
          <w:rFonts w:ascii="Garamond" w:eastAsia="Times New Roman" w:hAnsi="Garamond" w:cs="Arial"/>
          <w:iCs/>
          <w:sz w:val="20"/>
          <w:szCs w:val="20"/>
          <w:lang w:eastAsia="ar-SA"/>
        </w:rPr>
      </w:pPr>
      <w:r w:rsidRPr="00E653DC">
        <w:rPr>
          <w:rFonts w:ascii="Garamond" w:eastAsia="Times New Roman" w:hAnsi="Garamond" w:cs="Arial"/>
          <w:sz w:val="20"/>
          <w:szCs w:val="20"/>
          <w:lang w:eastAsia="ar-SA"/>
        </w:rPr>
        <w:t>Zamawiający zastrzega sobie prawo niezrealizowania przedmiotu zamówienia w zakresie ilościowym</w:t>
      </w:r>
    </w:p>
    <w:p w14:paraId="0214E55F" w14:textId="77777777" w:rsidR="00E653DC" w:rsidRPr="00E653DC" w:rsidRDefault="00E653DC" w:rsidP="00E653DC">
      <w:pPr>
        <w:widowControl w:val="0"/>
        <w:numPr>
          <w:ilvl w:val="0"/>
          <w:numId w:val="113"/>
        </w:numPr>
        <w:suppressAutoHyphens/>
        <w:autoSpaceDE w:val="0"/>
        <w:autoSpaceDN w:val="0"/>
        <w:adjustRightInd w:val="0"/>
        <w:spacing w:after="0" w:line="240" w:lineRule="auto"/>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Dostawy będą realizowane nie częściej niż 2 razy/miesiąc</w:t>
      </w:r>
    </w:p>
    <w:p w14:paraId="76B02A33" w14:textId="77777777" w:rsidR="00E653DC" w:rsidRPr="00E653DC" w:rsidRDefault="00E653DC" w:rsidP="00E653DC">
      <w:pPr>
        <w:widowControl w:val="0"/>
        <w:numPr>
          <w:ilvl w:val="0"/>
          <w:numId w:val="113"/>
        </w:numPr>
        <w:suppressAutoHyphens/>
        <w:autoSpaceDE w:val="0"/>
        <w:spacing w:after="0" w:line="240" w:lineRule="auto"/>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Minimalna data ważności na dostarczane środki czystościowe – 6 miesięcy od daty dostarczenia przedmiotu zamówienia.</w:t>
      </w:r>
    </w:p>
    <w:p w14:paraId="5F4FEBAD" w14:textId="77777777" w:rsidR="00E653DC" w:rsidRPr="00E653DC" w:rsidRDefault="00E653DC" w:rsidP="00E653DC">
      <w:pPr>
        <w:widowControl w:val="0"/>
        <w:numPr>
          <w:ilvl w:val="0"/>
          <w:numId w:val="113"/>
        </w:numPr>
        <w:suppressAutoHyphens/>
        <w:autoSpaceDE w:val="0"/>
        <w:autoSpaceDN w:val="0"/>
        <w:adjustRightInd w:val="0"/>
        <w:spacing w:after="0" w:line="240" w:lineRule="auto"/>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Koszty transportu, załadunku, rozładunku, ubezpieczenia zostają wliczone w cenę dostawy.</w:t>
      </w:r>
    </w:p>
    <w:p w14:paraId="18113413" w14:textId="77777777" w:rsidR="00E653DC" w:rsidRPr="00E653DC" w:rsidRDefault="00E653DC" w:rsidP="00E653DC">
      <w:pPr>
        <w:widowControl w:val="0"/>
        <w:numPr>
          <w:ilvl w:val="0"/>
          <w:numId w:val="113"/>
        </w:numPr>
        <w:suppressAutoHyphens/>
        <w:autoSpaceDE w:val="0"/>
        <w:autoSpaceDN w:val="0"/>
        <w:adjustRightInd w:val="0"/>
        <w:spacing w:after="0" w:line="240" w:lineRule="auto"/>
        <w:jc w:val="both"/>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Wymagania stawiane Wykonawcy:</w:t>
      </w:r>
    </w:p>
    <w:p w14:paraId="670789C7" w14:textId="77777777" w:rsidR="00E653DC" w:rsidRPr="00E653DC" w:rsidRDefault="00E653DC" w:rsidP="00E653DC">
      <w:pPr>
        <w:widowControl w:val="0"/>
        <w:numPr>
          <w:ilvl w:val="0"/>
          <w:numId w:val="114"/>
        </w:numPr>
        <w:suppressAutoHyphens/>
        <w:autoSpaceDE w:val="0"/>
        <w:autoSpaceDN w:val="0"/>
        <w:adjustRightInd w:val="0"/>
        <w:spacing w:after="120" w:line="240" w:lineRule="auto"/>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xml:space="preserve">Wykonawca jest odpowiedzialny za jakość, zgodność z warunkami technicznymi i jakościowymi opisanymi dla przedmiotu zamówienia.  </w:t>
      </w:r>
    </w:p>
    <w:p w14:paraId="273D7F12" w14:textId="77777777" w:rsidR="00E653DC" w:rsidRPr="00E653DC" w:rsidRDefault="00E653DC" w:rsidP="00E653DC">
      <w:pPr>
        <w:widowControl w:val="0"/>
        <w:numPr>
          <w:ilvl w:val="0"/>
          <w:numId w:val="114"/>
        </w:numPr>
        <w:suppressAutoHyphens/>
        <w:autoSpaceDE w:val="0"/>
        <w:autoSpaceDN w:val="0"/>
        <w:adjustRightInd w:val="0"/>
        <w:spacing w:after="120" w:line="240" w:lineRule="auto"/>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xml:space="preserve">Wymagana jest należyta staranność przy realizacji zobowiązań umowy,  </w:t>
      </w:r>
    </w:p>
    <w:p w14:paraId="7D409EF7" w14:textId="77777777" w:rsidR="00E653DC" w:rsidRPr="00E653DC" w:rsidRDefault="00E653DC" w:rsidP="00E653DC">
      <w:pPr>
        <w:widowControl w:val="0"/>
        <w:numPr>
          <w:ilvl w:val="0"/>
          <w:numId w:val="114"/>
        </w:numPr>
        <w:suppressAutoHyphens/>
        <w:autoSpaceDE w:val="0"/>
        <w:autoSpaceDN w:val="0"/>
        <w:adjustRightInd w:val="0"/>
        <w:spacing w:after="120" w:line="240" w:lineRule="auto"/>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xml:space="preserve">Ustalenia i decyzje dotyczące wykonywania zamówienia uzgadniane będą przez zamawiającego z ustanowionym przedstawicielem wykonawcy.  </w:t>
      </w:r>
    </w:p>
    <w:p w14:paraId="331F6A3C" w14:textId="77777777" w:rsidR="00E653DC" w:rsidRPr="00E653DC" w:rsidRDefault="00E653DC" w:rsidP="00E653DC">
      <w:pPr>
        <w:widowControl w:val="0"/>
        <w:numPr>
          <w:ilvl w:val="0"/>
          <w:numId w:val="114"/>
        </w:numPr>
        <w:suppressAutoHyphens/>
        <w:autoSpaceDE w:val="0"/>
        <w:autoSpaceDN w:val="0"/>
        <w:adjustRightInd w:val="0"/>
        <w:spacing w:after="120" w:line="240" w:lineRule="auto"/>
        <w:rPr>
          <w:rFonts w:ascii="Garamond" w:eastAsia="Times New Roman" w:hAnsi="Garamond" w:cs="Arial"/>
          <w:sz w:val="20"/>
          <w:szCs w:val="20"/>
          <w:lang w:eastAsia="ar-SA"/>
        </w:rPr>
      </w:pPr>
      <w:r w:rsidRPr="00E653DC">
        <w:rPr>
          <w:rFonts w:ascii="Garamond" w:eastAsia="Times New Roman" w:hAnsi="Garamond" w:cs="Arial"/>
          <w:sz w:val="20"/>
          <w:szCs w:val="20"/>
          <w:lang w:eastAsia="ar-SA"/>
        </w:rPr>
        <w:t xml:space="preserve">Zamawiający nie ponosi odpowiedzialności za szkody wyrządzone przez Wykonawcę podczas wykonywania przedmiotu zamówienia.  </w:t>
      </w:r>
    </w:p>
    <w:p w14:paraId="573B470D" w14:textId="77777777" w:rsidR="00E653DC" w:rsidRPr="00E653DC" w:rsidRDefault="00E653DC" w:rsidP="00E653DC">
      <w:pPr>
        <w:widowControl w:val="0"/>
        <w:suppressAutoHyphens/>
        <w:autoSpaceDE w:val="0"/>
        <w:spacing w:after="0" w:line="240" w:lineRule="auto"/>
        <w:ind w:left="720"/>
        <w:jc w:val="both"/>
        <w:rPr>
          <w:rFonts w:ascii="Garamond" w:eastAsia="Times New Roman" w:hAnsi="Garamond" w:cs="Tahoma"/>
          <w:sz w:val="20"/>
          <w:szCs w:val="20"/>
          <w:lang w:eastAsia="ar-SA"/>
        </w:rPr>
      </w:pPr>
    </w:p>
    <w:p w14:paraId="1821B3F6" w14:textId="77777777" w:rsidR="00E653DC" w:rsidRPr="00E653DC" w:rsidRDefault="00E653DC" w:rsidP="00E653DC">
      <w:pPr>
        <w:widowControl w:val="0"/>
        <w:suppressAutoHyphens/>
        <w:autoSpaceDE w:val="0"/>
        <w:spacing w:after="0" w:line="240" w:lineRule="auto"/>
        <w:ind w:left="720"/>
        <w:jc w:val="both"/>
        <w:rPr>
          <w:rFonts w:ascii="Garamond" w:eastAsia="Times New Roman" w:hAnsi="Garamond" w:cs="Tahoma"/>
          <w:sz w:val="20"/>
          <w:szCs w:val="20"/>
          <w:lang w:eastAsia="ar-SA"/>
        </w:rPr>
      </w:pPr>
      <w:r w:rsidRPr="00E653DC">
        <w:rPr>
          <w:rFonts w:ascii="Garamond" w:eastAsia="Times New Roman" w:hAnsi="Garamond" w:cs="Tahoma"/>
          <w:sz w:val="20"/>
          <w:szCs w:val="20"/>
          <w:lang w:eastAsia="ar-SA"/>
        </w:rPr>
        <w:t>60. Wykonawca w ramach dowozu towaru zobowiązany jest dostarczyć towar do wskazanego miejsca docelowego w placówkach Zamawiającego, gdzie przedstawiciel Zamawiającego odbiera towar i może dokonać jego wstępnego sprawdzenia. Niedopuszczalna jest sytuacja, w której wykonawca dowozi Towar i zostawia go np. na wolnym powietrzu przed wejściem do placówki.</w:t>
      </w:r>
    </w:p>
    <w:p w14:paraId="2DE76541" w14:textId="3ED0DCC0" w:rsidR="004A0A71" w:rsidRPr="00627D55" w:rsidRDefault="004A0A71" w:rsidP="00E653DC">
      <w:pPr>
        <w:spacing w:after="0" w:line="276" w:lineRule="auto"/>
        <w:jc w:val="both"/>
        <w:rPr>
          <w:rFonts w:ascii="Garamond" w:eastAsia="Times New Roman" w:hAnsi="Garamond" w:cs="Arial"/>
          <w:sz w:val="20"/>
          <w:szCs w:val="20"/>
          <w:lang w:eastAsia="ar-SA"/>
        </w:rPr>
      </w:pPr>
    </w:p>
    <w:p w14:paraId="212435DF" w14:textId="77777777" w:rsidR="004A0A71" w:rsidRPr="00627D55" w:rsidRDefault="004A0A71" w:rsidP="004A0A71">
      <w:pPr>
        <w:widowControl w:val="0"/>
        <w:tabs>
          <w:tab w:val="left" w:pos="2858"/>
        </w:tabs>
        <w:suppressAutoHyphens/>
        <w:autoSpaceDE w:val="0"/>
        <w:spacing w:after="0" w:line="240" w:lineRule="auto"/>
        <w:jc w:val="both"/>
        <w:rPr>
          <w:rFonts w:ascii="Garamond" w:eastAsia="Times New Roman" w:hAnsi="Garamond" w:cs="Verdana"/>
          <w:sz w:val="20"/>
          <w:szCs w:val="20"/>
          <w:lang w:eastAsia="ar-SA"/>
        </w:rPr>
      </w:pPr>
    </w:p>
    <w:p w14:paraId="05337BE4" w14:textId="77777777" w:rsidR="00962C32" w:rsidRPr="00627D55" w:rsidRDefault="00685018" w:rsidP="00962C32">
      <w:pPr>
        <w:spacing w:before="360" w:after="12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 xml:space="preserve">V. </w:t>
      </w:r>
      <w:r w:rsidR="00962C32" w:rsidRPr="00627D55">
        <w:rPr>
          <w:rFonts w:ascii="Garamond" w:eastAsia="Times New Roman" w:hAnsi="Garamond" w:cs="Arial"/>
          <w:color w:val="000000"/>
          <w:sz w:val="20"/>
          <w:szCs w:val="20"/>
          <w:lang w:eastAsia="pl-PL"/>
        </w:rPr>
        <w:t>Wizja lokalna</w:t>
      </w:r>
    </w:p>
    <w:p w14:paraId="23247F12" w14:textId="77777777" w:rsidR="00962C32" w:rsidRPr="00627D55" w:rsidRDefault="00962C32" w:rsidP="00685018">
      <w:pPr>
        <w:spacing w:before="240" w:after="40" w:line="240" w:lineRule="auto"/>
        <w:ind w:left="360"/>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t xml:space="preserve">Zamawiający </w:t>
      </w:r>
      <w:r w:rsidR="00685018" w:rsidRPr="00627D55">
        <w:rPr>
          <w:rFonts w:ascii="Garamond" w:eastAsia="Times New Roman" w:hAnsi="Garamond" w:cs="Arial"/>
          <w:sz w:val="20"/>
          <w:szCs w:val="20"/>
          <w:lang w:eastAsia="pl-PL"/>
        </w:rPr>
        <w:t>nie stawia warunku wizji lokalnej.</w:t>
      </w:r>
    </w:p>
    <w:p w14:paraId="4A2B9394" w14:textId="77777777" w:rsidR="00962C32" w:rsidRPr="00627D55" w:rsidRDefault="00962C32" w:rsidP="00962C32">
      <w:pPr>
        <w:spacing w:before="360" w:after="12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sz w:val="20"/>
          <w:szCs w:val="20"/>
          <w:lang w:eastAsia="pl-PL"/>
        </w:rPr>
        <w:t>VI. Podwykonawstwo</w:t>
      </w:r>
    </w:p>
    <w:p w14:paraId="04C97DE5" w14:textId="77777777" w:rsidR="00962C32" w:rsidRPr="00627D55" w:rsidRDefault="00962C32" w:rsidP="00962C32">
      <w:pPr>
        <w:numPr>
          <w:ilvl w:val="0"/>
          <w:numId w:val="17"/>
        </w:numPr>
        <w:spacing w:before="240" w:after="0" w:line="240" w:lineRule="auto"/>
        <w:ind w:left="360"/>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t>Wykonawca może powierzyć wykonanie części zamówienia podwykonawcy (podwykonawcom). </w:t>
      </w:r>
    </w:p>
    <w:p w14:paraId="40EF6799" w14:textId="77777777" w:rsidR="00962C32" w:rsidRPr="00627D55" w:rsidRDefault="00962C32" w:rsidP="00962C32">
      <w:pPr>
        <w:numPr>
          <w:ilvl w:val="0"/>
          <w:numId w:val="17"/>
        </w:numPr>
        <w:spacing w:after="0" w:line="240" w:lineRule="auto"/>
        <w:ind w:left="360"/>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t xml:space="preserve">Zamawiający </w:t>
      </w:r>
      <w:r w:rsidRPr="00627D55">
        <w:rPr>
          <w:rFonts w:ascii="Garamond" w:eastAsia="Times New Roman" w:hAnsi="Garamond" w:cs="Arial"/>
          <w:b/>
          <w:bCs/>
          <w:sz w:val="20"/>
          <w:szCs w:val="20"/>
          <w:lang w:eastAsia="pl-PL"/>
        </w:rPr>
        <w:t>(nie) zastrzega</w:t>
      </w:r>
      <w:r w:rsidRPr="00627D55">
        <w:rPr>
          <w:rFonts w:ascii="Garamond" w:eastAsia="Times New Roman" w:hAnsi="Garamond" w:cs="Arial"/>
          <w:sz w:val="20"/>
          <w:szCs w:val="20"/>
          <w:lang w:eastAsia="pl-PL"/>
        </w:rPr>
        <w:t xml:space="preserve"> obowiązku osobistego wykonania przez Wykonawcę kluczowych części zamówienia.</w:t>
      </w:r>
    </w:p>
    <w:p w14:paraId="3B663545" w14:textId="77777777" w:rsidR="00962C32" w:rsidRPr="00627D55" w:rsidRDefault="00962C32" w:rsidP="00962C32">
      <w:pPr>
        <w:numPr>
          <w:ilvl w:val="0"/>
          <w:numId w:val="17"/>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sz w:val="20"/>
          <w:szCs w:val="20"/>
          <w:lang w:eastAsia="pl-PL"/>
        </w:rPr>
        <w:t>Zamawiający wymaga</w:t>
      </w:r>
      <w:r w:rsidRPr="00627D55">
        <w:rPr>
          <w:rFonts w:ascii="Garamond" w:eastAsia="Times New Roman" w:hAnsi="Garamond" w:cs="Arial"/>
          <w:color w:val="000000"/>
          <w:sz w:val="20"/>
          <w:szCs w:val="20"/>
          <w:lang w:eastAsia="pl-PL"/>
        </w:rPr>
        <w:t>, aby w przypadku powierzenia części zamówienia podwykonawcom, Wykonawca wskazał w ofercie części zamówienia, których wykonanie zamierza powierzyć podwykonawcom oraz podał (o ile są mu wiadome na tym etapie) nazwy (firmy) tych pod</w:t>
      </w:r>
      <w:r w:rsidR="00685018" w:rsidRPr="00627D55">
        <w:rPr>
          <w:rFonts w:ascii="Garamond" w:eastAsia="Times New Roman" w:hAnsi="Garamond" w:cs="Arial"/>
          <w:color w:val="000000"/>
          <w:sz w:val="20"/>
          <w:szCs w:val="20"/>
          <w:lang w:eastAsia="pl-PL"/>
        </w:rPr>
        <w:t>w</w:t>
      </w:r>
      <w:r w:rsidRPr="00627D55">
        <w:rPr>
          <w:rFonts w:ascii="Garamond" w:eastAsia="Times New Roman" w:hAnsi="Garamond" w:cs="Arial"/>
          <w:color w:val="000000"/>
          <w:sz w:val="20"/>
          <w:szCs w:val="20"/>
          <w:lang w:eastAsia="pl-PL"/>
        </w:rPr>
        <w:t>ykonawców.</w:t>
      </w:r>
    </w:p>
    <w:p w14:paraId="5B1665FE" w14:textId="77777777" w:rsidR="00962C32" w:rsidRPr="00627D55" w:rsidRDefault="00962C32" w:rsidP="00962C32">
      <w:pPr>
        <w:spacing w:before="360" w:after="12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VII. Termin wykonania zamówienia</w:t>
      </w:r>
    </w:p>
    <w:p w14:paraId="05539785" w14:textId="67924DEA" w:rsidR="00962C32" w:rsidRPr="00627D55" w:rsidRDefault="00962C32" w:rsidP="00962C32">
      <w:pPr>
        <w:numPr>
          <w:ilvl w:val="0"/>
          <w:numId w:val="18"/>
        </w:numPr>
        <w:spacing w:before="240"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Termin realizacji </w:t>
      </w:r>
      <w:r w:rsidRPr="00627D55">
        <w:rPr>
          <w:rFonts w:ascii="Garamond" w:eastAsia="Times New Roman" w:hAnsi="Garamond" w:cs="Arial"/>
          <w:sz w:val="20"/>
          <w:szCs w:val="20"/>
          <w:lang w:eastAsia="pl-PL"/>
        </w:rPr>
        <w:t xml:space="preserve">zamówienia wynosi: </w:t>
      </w:r>
      <w:r w:rsidR="00E653DC">
        <w:rPr>
          <w:rFonts w:ascii="Garamond" w:eastAsia="Times New Roman" w:hAnsi="Garamond" w:cs="Arial"/>
          <w:b/>
          <w:bCs/>
          <w:sz w:val="20"/>
          <w:szCs w:val="20"/>
          <w:lang w:eastAsia="pl-PL"/>
        </w:rPr>
        <w:t>12</w:t>
      </w:r>
      <w:r w:rsidR="004978BA" w:rsidRPr="00A07C9A">
        <w:rPr>
          <w:rFonts w:ascii="Garamond" w:eastAsia="Times New Roman" w:hAnsi="Garamond" w:cs="Arial"/>
          <w:b/>
          <w:bCs/>
          <w:sz w:val="20"/>
          <w:szCs w:val="20"/>
          <w:lang w:eastAsia="pl-PL"/>
        </w:rPr>
        <w:t xml:space="preserve"> miesięcy od daty podpisania umowy</w:t>
      </w:r>
    </w:p>
    <w:p w14:paraId="72E87F69" w14:textId="72C3EFD5" w:rsidR="00962C32" w:rsidRPr="00627D55" w:rsidRDefault="00962C32" w:rsidP="00962C32">
      <w:pPr>
        <w:numPr>
          <w:ilvl w:val="0"/>
          <w:numId w:val="18"/>
        </w:numPr>
        <w:spacing w:before="240"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lastRenderedPageBreak/>
        <w:t xml:space="preserve">Szczegółowe zagadnienia dotyczące realizacji umowy uregulowane są we wzorze umowy stanowiącej </w:t>
      </w:r>
      <w:r w:rsidRPr="00627D55">
        <w:rPr>
          <w:rFonts w:ascii="Garamond" w:eastAsia="Times New Roman" w:hAnsi="Garamond" w:cs="Arial"/>
          <w:b/>
          <w:bCs/>
          <w:sz w:val="20"/>
          <w:szCs w:val="20"/>
          <w:lang w:eastAsia="pl-PL"/>
        </w:rPr>
        <w:t xml:space="preserve">załącznik nr </w:t>
      </w:r>
      <w:r w:rsidR="00903C9B" w:rsidRPr="00627D55">
        <w:rPr>
          <w:rFonts w:ascii="Garamond" w:eastAsia="Times New Roman" w:hAnsi="Garamond" w:cs="Arial"/>
          <w:b/>
          <w:bCs/>
          <w:sz w:val="20"/>
          <w:szCs w:val="20"/>
          <w:lang w:eastAsia="pl-PL"/>
        </w:rPr>
        <w:t>3</w:t>
      </w:r>
      <w:r w:rsidR="00903C9B" w:rsidRPr="00627D55">
        <w:rPr>
          <w:rFonts w:ascii="Garamond" w:eastAsia="Times New Roman" w:hAnsi="Garamond" w:cs="Arial"/>
          <w:sz w:val="20"/>
          <w:szCs w:val="20"/>
          <w:lang w:eastAsia="pl-PL"/>
        </w:rPr>
        <w:t xml:space="preserve"> </w:t>
      </w:r>
      <w:r w:rsidRPr="00627D55">
        <w:rPr>
          <w:rFonts w:ascii="Garamond" w:eastAsia="Times New Roman" w:hAnsi="Garamond" w:cs="Arial"/>
          <w:b/>
          <w:bCs/>
          <w:sz w:val="20"/>
          <w:szCs w:val="20"/>
          <w:lang w:eastAsia="pl-PL"/>
        </w:rPr>
        <w:t>do SWZ</w:t>
      </w:r>
      <w:r w:rsidRPr="00627D55">
        <w:rPr>
          <w:rFonts w:ascii="Garamond" w:eastAsia="Times New Roman" w:hAnsi="Garamond" w:cs="Arial"/>
          <w:sz w:val="20"/>
          <w:szCs w:val="20"/>
          <w:lang w:eastAsia="pl-PL"/>
        </w:rPr>
        <w:t>.</w:t>
      </w:r>
    </w:p>
    <w:p w14:paraId="5C6CE4E4" w14:textId="77777777" w:rsidR="00962C32" w:rsidRPr="00627D55" w:rsidRDefault="00962C32" w:rsidP="00962C32">
      <w:pPr>
        <w:spacing w:before="360" w:after="12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VIII. Warunki udziału w postępowaniu</w:t>
      </w:r>
    </w:p>
    <w:p w14:paraId="5895E182" w14:textId="77777777" w:rsidR="00962C32" w:rsidRPr="00627D55" w:rsidRDefault="00962C32" w:rsidP="00962C32">
      <w:pPr>
        <w:numPr>
          <w:ilvl w:val="0"/>
          <w:numId w:val="19"/>
        </w:numPr>
        <w:spacing w:before="240" w:after="0" w:line="240" w:lineRule="auto"/>
        <w:ind w:left="360" w:right="2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 udzielenie zamówienia mogą ubiegać się Wykonawcy, którzy nie podlegają wykluczeniu na zasadach określonych w Rozdziale IX SWZ, oraz spełniają określone przez Zamawiającego warunki</w:t>
      </w:r>
      <w:r w:rsidRPr="00627D55">
        <w:rPr>
          <w:rFonts w:ascii="Garamond" w:eastAsia="Times New Roman" w:hAnsi="Garamond" w:cs="Arial"/>
          <w:b/>
          <w:bCs/>
          <w:color w:val="000000"/>
          <w:sz w:val="20"/>
          <w:szCs w:val="20"/>
          <w:shd w:val="clear" w:color="auto" w:fill="FFFFFF"/>
          <w:lang w:eastAsia="pl-PL"/>
        </w:rPr>
        <w:t xml:space="preserve"> </w:t>
      </w:r>
      <w:r w:rsidRPr="00627D55">
        <w:rPr>
          <w:rFonts w:ascii="Garamond" w:eastAsia="Times New Roman" w:hAnsi="Garamond" w:cs="Arial"/>
          <w:color w:val="000000"/>
          <w:sz w:val="20"/>
          <w:szCs w:val="20"/>
          <w:shd w:val="clear" w:color="auto" w:fill="FFFFFF"/>
          <w:lang w:eastAsia="pl-PL"/>
        </w:rPr>
        <w:t>udziału w postępowaniu.</w:t>
      </w:r>
    </w:p>
    <w:p w14:paraId="08F91A89" w14:textId="77777777" w:rsidR="00962C32" w:rsidRPr="00627D55" w:rsidRDefault="00962C32" w:rsidP="00962C32">
      <w:pPr>
        <w:numPr>
          <w:ilvl w:val="0"/>
          <w:numId w:val="19"/>
        </w:numPr>
        <w:spacing w:after="0" w:line="240" w:lineRule="auto"/>
        <w:ind w:left="360" w:right="20"/>
        <w:jc w:val="both"/>
        <w:textAlignment w:val="baseline"/>
        <w:rPr>
          <w:rFonts w:ascii="Garamond" w:eastAsia="Times New Roman" w:hAnsi="Garamond" w:cs="Arial"/>
          <w:sz w:val="20"/>
          <w:szCs w:val="20"/>
          <w:lang w:eastAsia="pl-PL"/>
        </w:rPr>
      </w:pPr>
      <w:r w:rsidRPr="00627D55">
        <w:rPr>
          <w:rFonts w:ascii="Garamond" w:eastAsia="Times New Roman" w:hAnsi="Garamond" w:cs="Arial"/>
          <w:color w:val="000000"/>
          <w:sz w:val="20"/>
          <w:szCs w:val="20"/>
          <w:lang w:eastAsia="pl-PL"/>
        </w:rPr>
        <w:t xml:space="preserve">O udzielenie zamówienia mogą </w:t>
      </w:r>
      <w:r w:rsidRPr="00627D55">
        <w:rPr>
          <w:rFonts w:ascii="Garamond" w:eastAsia="Times New Roman" w:hAnsi="Garamond" w:cs="Arial"/>
          <w:sz w:val="20"/>
          <w:szCs w:val="20"/>
          <w:lang w:eastAsia="pl-PL"/>
        </w:rPr>
        <w:t>ubiegać się Wykonawcy, którzy spełniają warunki dotyczące:</w:t>
      </w:r>
    </w:p>
    <w:p w14:paraId="577BB93C" w14:textId="77777777" w:rsidR="00962C32" w:rsidRPr="00627D55" w:rsidRDefault="00962C32" w:rsidP="00A45EF4">
      <w:pPr>
        <w:numPr>
          <w:ilvl w:val="0"/>
          <w:numId w:val="20"/>
        </w:numPr>
        <w:tabs>
          <w:tab w:val="clear" w:pos="720"/>
          <w:tab w:val="num" w:pos="993"/>
        </w:tabs>
        <w:spacing w:after="0" w:line="240" w:lineRule="auto"/>
        <w:ind w:left="993" w:right="20" w:hanging="142"/>
        <w:jc w:val="both"/>
        <w:textAlignment w:val="baseline"/>
        <w:rPr>
          <w:rFonts w:ascii="Garamond" w:eastAsia="Times New Roman" w:hAnsi="Garamond" w:cs="Arial"/>
          <w:sz w:val="20"/>
          <w:szCs w:val="20"/>
          <w:lang w:eastAsia="pl-PL"/>
        </w:rPr>
      </w:pPr>
      <w:r w:rsidRPr="00627D55">
        <w:rPr>
          <w:rFonts w:ascii="Garamond" w:eastAsia="Times New Roman" w:hAnsi="Garamond" w:cs="Arial"/>
          <w:b/>
          <w:bCs/>
          <w:sz w:val="20"/>
          <w:szCs w:val="20"/>
          <w:lang w:eastAsia="pl-PL"/>
        </w:rPr>
        <w:t>zdolności do występowania w obrocie gospodarczym:</w:t>
      </w:r>
    </w:p>
    <w:p w14:paraId="407E06DE" w14:textId="77777777" w:rsidR="00962C32" w:rsidRPr="00627D55" w:rsidRDefault="00586AA7" w:rsidP="00A45EF4">
      <w:pPr>
        <w:tabs>
          <w:tab w:val="num" w:pos="993"/>
        </w:tabs>
        <w:spacing w:after="0" w:line="240" w:lineRule="auto"/>
        <w:ind w:left="993" w:right="20" w:hanging="142"/>
        <w:jc w:val="both"/>
        <w:rPr>
          <w:rFonts w:ascii="Garamond" w:eastAsia="Times New Roman" w:hAnsi="Garamond" w:cs="Times New Roman"/>
          <w:sz w:val="20"/>
          <w:szCs w:val="20"/>
          <w:lang w:eastAsia="pl-PL"/>
        </w:rPr>
      </w:pPr>
      <w:r w:rsidRPr="00627D55">
        <w:rPr>
          <w:rFonts w:ascii="Garamond" w:eastAsia="Times New Roman" w:hAnsi="Garamond" w:cs="Arial"/>
          <w:sz w:val="20"/>
          <w:szCs w:val="20"/>
          <w:lang w:eastAsia="pl-PL"/>
        </w:rPr>
        <w:tab/>
      </w:r>
      <w:bookmarkStart w:id="0" w:name="_Hlk66345752"/>
      <w:r w:rsidR="00614487" w:rsidRPr="00627D55">
        <w:rPr>
          <w:rFonts w:ascii="Garamond" w:eastAsia="Times New Roman" w:hAnsi="Garamond" w:cs="Arial"/>
          <w:sz w:val="20"/>
          <w:szCs w:val="20"/>
          <w:lang w:eastAsia="pl-PL"/>
        </w:rPr>
        <w:t>Zamawiający nie wymaga przedstawienia osobnych dowodów na potwierdzenie tego warunku</w:t>
      </w:r>
    </w:p>
    <w:bookmarkEnd w:id="0"/>
    <w:p w14:paraId="3DDA44D8" w14:textId="77777777" w:rsidR="00962C32" w:rsidRPr="00627D55" w:rsidRDefault="00962C32" w:rsidP="00A45EF4">
      <w:pPr>
        <w:pStyle w:val="Akapitzlist"/>
        <w:numPr>
          <w:ilvl w:val="0"/>
          <w:numId w:val="20"/>
        </w:numPr>
        <w:tabs>
          <w:tab w:val="clear" w:pos="720"/>
          <w:tab w:val="num" w:pos="993"/>
        </w:tabs>
        <w:spacing w:after="0" w:line="240" w:lineRule="auto"/>
        <w:ind w:left="993" w:right="20" w:hanging="142"/>
        <w:jc w:val="both"/>
        <w:textAlignment w:val="baseline"/>
        <w:rPr>
          <w:rFonts w:ascii="Garamond" w:eastAsia="Times New Roman" w:hAnsi="Garamond" w:cs="Arial"/>
          <w:sz w:val="20"/>
          <w:szCs w:val="20"/>
          <w:lang w:eastAsia="pl-PL"/>
        </w:rPr>
      </w:pPr>
      <w:r w:rsidRPr="00627D55">
        <w:rPr>
          <w:rFonts w:ascii="Garamond" w:eastAsia="Times New Roman" w:hAnsi="Garamond" w:cs="Arial"/>
          <w:b/>
          <w:bCs/>
          <w:sz w:val="20"/>
          <w:szCs w:val="20"/>
          <w:lang w:eastAsia="pl-PL"/>
        </w:rPr>
        <w:t>uprawnień do prowadzenia określonej działalności gospodarczej lub zawodowej, o ile wynika to z odrębnych przepisów:</w:t>
      </w:r>
    </w:p>
    <w:p w14:paraId="798FF645" w14:textId="77777777" w:rsidR="00586AA7" w:rsidRPr="00627D55" w:rsidRDefault="00586AA7" w:rsidP="00A45EF4">
      <w:pPr>
        <w:tabs>
          <w:tab w:val="num" w:pos="993"/>
        </w:tabs>
        <w:spacing w:after="0" w:line="240" w:lineRule="auto"/>
        <w:ind w:left="993" w:right="20" w:hanging="142"/>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t>Zamawiający nie wymaga przedstawienia osobnych dowodów na potwierdzenie tego warunku</w:t>
      </w:r>
    </w:p>
    <w:p w14:paraId="22E7B32C" w14:textId="77777777" w:rsidR="00962C32" w:rsidRPr="00627D55" w:rsidRDefault="00962C32" w:rsidP="00A45EF4">
      <w:pPr>
        <w:numPr>
          <w:ilvl w:val="0"/>
          <w:numId w:val="22"/>
        </w:numPr>
        <w:tabs>
          <w:tab w:val="num" w:pos="993"/>
        </w:tabs>
        <w:spacing w:after="0" w:line="240" w:lineRule="auto"/>
        <w:ind w:left="993" w:right="20" w:hanging="142"/>
        <w:jc w:val="both"/>
        <w:textAlignment w:val="baseline"/>
        <w:rPr>
          <w:rFonts w:ascii="Garamond" w:eastAsia="Times New Roman" w:hAnsi="Garamond" w:cs="Arial"/>
          <w:sz w:val="20"/>
          <w:szCs w:val="20"/>
          <w:lang w:eastAsia="pl-PL"/>
        </w:rPr>
      </w:pPr>
      <w:r w:rsidRPr="00627D55">
        <w:rPr>
          <w:rFonts w:ascii="Garamond" w:eastAsia="Times New Roman" w:hAnsi="Garamond" w:cs="Arial"/>
          <w:b/>
          <w:bCs/>
          <w:sz w:val="20"/>
          <w:szCs w:val="20"/>
          <w:lang w:eastAsia="pl-PL"/>
        </w:rPr>
        <w:t>sytuacji ekonomicznej lub finansowej:</w:t>
      </w:r>
    </w:p>
    <w:p w14:paraId="2DD16D70" w14:textId="77777777" w:rsidR="00586AA7" w:rsidRPr="00627D55" w:rsidRDefault="00586AA7" w:rsidP="00A45EF4">
      <w:pPr>
        <w:tabs>
          <w:tab w:val="num" w:pos="993"/>
        </w:tabs>
        <w:spacing w:after="0" w:line="240" w:lineRule="auto"/>
        <w:ind w:left="993" w:right="20" w:hanging="142"/>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t xml:space="preserve">  Zamawiający nie wymaga przedstawienia osobnych dowodów na potwierdzenie tego warunku</w:t>
      </w:r>
    </w:p>
    <w:p w14:paraId="56601BFB" w14:textId="77777777" w:rsidR="00586AA7" w:rsidRPr="00627D55" w:rsidRDefault="00586AA7" w:rsidP="00A45EF4">
      <w:pPr>
        <w:tabs>
          <w:tab w:val="num" w:pos="993"/>
        </w:tabs>
        <w:spacing w:after="0" w:line="240" w:lineRule="auto"/>
        <w:ind w:left="993" w:right="20" w:hanging="142"/>
        <w:jc w:val="both"/>
        <w:textAlignment w:val="baseline"/>
        <w:rPr>
          <w:rFonts w:ascii="Garamond" w:eastAsia="Times New Roman" w:hAnsi="Garamond" w:cs="Arial"/>
          <w:color w:val="FF9900"/>
          <w:sz w:val="20"/>
          <w:szCs w:val="20"/>
          <w:lang w:eastAsia="pl-PL"/>
        </w:rPr>
      </w:pPr>
    </w:p>
    <w:p w14:paraId="401E5229" w14:textId="77777777" w:rsidR="00962C32" w:rsidRPr="00627D55" w:rsidRDefault="00A45EF4" w:rsidP="00586AA7">
      <w:pPr>
        <w:pStyle w:val="Akapitzlist"/>
        <w:tabs>
          <w:tab w:val="num" w:pos="720"/>
        </w:tabs>
        <w:spacing w:after="0" w:line="240" w:lineRule="auto"/>
        <w:ind w:right="20" w:hanging="219"/>
        <w:jc w:val="both"/>
        <w:textAlignment w:val="baseline"/>
        <w:rPr>
          <w:rFonts w:ascii="Garamond" w:eastAsia="Times New Roman" w:hAnsi="Garamond" w:cs="Arial"/>
          <w:b/>
          <w:bCs/>
          <w:color w:val="000000"/>
          <w:sz w:val="20"/>
          <w:szCs w:val="20"/>
          <w:lang w:eastAsia="pl-PL"/>
        </w:rPr>
      </w:pPr>
      <w:r w:rsidRPr="00627D55">
        <w:rPr>
          <w:rFonts w:ascii="Garamond" w:eastAsia="Times New Roman" w:hAnsi="Garamond" w:cs="Arial"/>
          <w:b/>
          <w:bCs/>
          <w:color w:val="000000"/>
          <w:sz w:val="20"/>
          <w:szCs w:val="20"/>
          <w:lang w:eastAsia="pl-PL"/>
        </w:rPr>
        <w:t>4</w:t>
      </w:r>
      <w:r w:rsidR="00586AA7" w:rsidRPr="00627D55">
        <w:rPr>
          <w:rFonts w:ascii="Garamond" w:eastAsia="Times New Roman" w:hAnsi="Garamond" w:cs="Arial"/>
          <w:b/>
          <w:bCs/>
          <w:color w:val="000000"/>
          <w:sz w:val="20"/>
          <w:szCs w:val="20"/>
          <w:lang w:eastAsia="pl-PL"/>
        </w:rPr>
        <w:t>.</w:t>
      </w:r>
      <w:r w:rsidR="00962C32" w:rsidRPr="00627D55">
        <w:rPr>
          <w:rFonts w:ascii="Garamond" w:eastAsia="Times New Roman" w:hAnsi="Garamond" w:cs="Arial"/>
          <w:b/>
          <w:bCs/>
          <w:color w:val="000000"/>
          <w:sz w:val="20"/>
          <w:szCs w:val="20"/>
          <w:lang w:eastAsia="pl-PL"/>
        </w:rPr>
        <w:t>zdolności technicznej lub zawodowej:</w:t>
      </w:r>
    </w:p>
    <w:p w14:paraId="52B60A91" w14:textId="01CFE3F1" w:rsidR="00586AA7" w:rsidRPr="0031511E" w:rsidRDefault="00F50882" w:rsidP="00F50882">
      <w:pPr>
        <w:spacing w:after="0" w:line="240" w:lineRule="auto"/>
        <w:ind w:right="20"/>
        <w:jc w:val="both"/>
        <w:rPr>
          <w:rFonts w:ascii="Garamond" w:eastAsia="Times New Roman" w:hAnsi="Garamond" w:cs="Times New Roman"/>
          <w:sz w:val="20"/>
          <w:szCs w:val="20"/>
          <w:lang w:eastAsia="pl-PL"/>
        </w:rPr>
      </w:pPr>
      <w:r w:rsidRPr="0031511E">
        <w:rPr>
          <w:rFonts w:ascii="Garamond" w:eastAsia="Times New Roman" w:hAnsi="Garamond" w:cs="Times New Roman"/>
          <w:sz w:val="20"/>
          <w:szCs w:val="20"/>
          <w:lang w:eastAsia="pl-PL"/>
        </w:rPr>
        <w:t>Zamawiający nie wymaga przedstawienia osobnych dokumentów na potwierdzenie tego warunku.</w:t>
      </w:r>
    </w:p>
    <w:p w14:paraId="2CC02D60" w14:textId="77777777" w:rsidR="00962C32" w:rsidRPr="00627D55" w:rsidRDefault="00962C32" w:rsidP="00962C32">
      <w:pPr>
        <w:numPr>
          <w:ilvl w:val="0"/>
          <w:numId w:val="24"/>
        </w:numPr>
        <w:spacing w:after="0" w:line="240" w:lineRule="auto"/>
        <w:jc w:val="both"/>
        <w:textAlignment w:val="baseline"/>
        <w:rPr>
          <w:rFonts w:ascii="Garamond" w:eastAsia="Times New Roman" w:hAnsi="Garamond" w:cs="Arial"/>
          <w:sz w:val="20"/>
          <w:szCs w:val="20"/>
          <w:lang w:eastAsia="pl-PL"/>
        </w:rPr>
      </w:pPr>
      <w:r w:rsidRPr="00627D55">
        <w:rPr>
          <w:rFonts w:ascii="Garamond" w:eastAsia="Times New Roman" w:hAnsi="Garamond" w:cs="Arial"/>
          <w:color w:val="000000"/>
          <w:sz w:val="20"/>
          <w:szCs w:val="20"/>
          <w:lang w:eastAsia="pl-PL"/>
        </w:rPr>
        <w:t xml:space="preserve">Zamawiający może na każdym etapie postępowania, uznać, że Wykonawca nie posiada wymaganych zdolności, jeżeli posiadanie przez wykonawcę sprzecznych interesów, w szczególności </w:t>
      </w:r>
      <w:r w:rsidRPr="00627D55">
        <w:rPr>
          <w:rFonts w:ascii="Garamond" w:eastAsia="Times New Roman" w:hAnsi="Garamond" w:cs="Arial"/>
          <w:sz w:val="20"/>
          <w:szCs w:val="20"/>
          <w:lang w:eastAsia="pl-PL"/>
        </w:rPr>
        <w:t>zaangażowanie zasobów technicznych lub zawodowych wykonawcy w inne przedsięwzięcia gospodarcze wykonawcy może mieć negatywny wpływ na realizację zamówienia. </w:t>
      </w:r>
    </w:p>
    <w:p w14:paraId="63998767" w14:textId="77777777" w:rsidR="00962C32" w:rsidRPr="00627D55" w:rsidRDefault="00962C32" w:rsidP="00962C32">
      <w:pPr>
        <w:numPr>
          <w:ilvl w:val="0"/>
          <w:numId w:val="25"/>
        </w:numPr>
        <w:spacing w:after="0" w:line="240" w:lineRule="auto"/>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t xml:space="preserve">Wykonawcy wspólnie ubiegający się o udzielenie zamówienia dołączają do oferty oświadczenie, z którego wynika, które </w:t>
      </w:r>
      <w:r w:rsidR="002B7B98" w:rsidRPr="00627D55">
        <w:rPr>
          <w:rFonts w:ascii="Garamond" w:eastAsia="Times New Roman" w:hAnsi="Garamond" w:cs="Arial"/>
          <w:sz w:val="20"/>
          <w:szCs w:val="20"/>
          <w:lang w:eastAsia="pl-PL"/>
        </w:rPr>
        <w:t>dostawy</w:t>
      </w:r>
      <w:r w:rsidRPr="00627D55">
        <w:rPr>
          <w:rFonts w:ascii="Garamond" w:eastAsia="Times New Roman" w:hAnsi="Garamond" w:cs="Arial"/>
          <w:sz w:val="20"/>
          <w:szCs w:val="20"/>
          <w:lang w:eastAsia="pl-PL"/>
        </w:rPr>
        <w:t xml:space="preserve"> wykonają poszczególni wykonawcy w odniesieniu do warunków, które zostały opisane w </w:t>
      </w:r>
      <w:r w:rsidR="00A45EF4" w:rsidRPr="00627D55">
        <w:rPr>
          <w:rFonts w:ascii="Garamond" w:eastAsia="Times New Roman" w:hAnsi="Garamond" w:cs="Arial"/>
          <w:sz w:val="20"/>
          <w:szCs w:val="20"/>
          <w:lang w:eastAsia="pl-PL"/>
        </w:rPr>
        <w:t>SIWZ</w:t>
      </w:r>
      <w:r w:rsidRPr="00627D55">
        <w:rPr>
          <w:rFonts w:ascii="Garamond" w:eastAsia="Times New Roman" w:hAnsi="Garamond" w:cs="Arial"/>
          <w:sz w:val="20"/>
          <w:szCs w:val="20"/>
          <w:lang w:eastAsia="pl-PL"/>
        </w:rPr>
        <w:t xml:space="preserve"> - zgodnie z </w:t>
      </w:r>
      <w:r w:rsidRPr="00627D55">
        <w:rPr>
          <w:rFonts w:ascii="Garamond" w:eastAsia="Times New Roman" w:hAnsi="Garamond" w:cs="Arial"/>
          <w:b/>
          <w:bCs/>
          <w:sz w:val="20"/>
          <w:szCs w:val="20"/>
          <w:lang w:eastAsia="pl-PL"/>
        </w:rPr>
        <w:t>Załącznikiem nr</w:t>
      </w:r>
      <w:r w:rsidR="00852A67" w:rsidRPr="00627D55">
        <w:rPr>
          <w:rFonts w:ascii="Garamond" w:eastAsia="Times New Roman" w:hAnsi="Garamond" w:cs="Arial"/>
          <w:b/>
          <w:bCs/>
          <w:sz w:val="20"/>
          <w:szCs w:val="20"/>
          <w:lang w:eastAsia="pl-PL"/>
        </w:rPr>
        <w:t xml:space="preserve"> 6</w:t>
      </w:r>
      <w:r w:rsidRPr="00627D55">
        <w:rPr>
          <w:rFonts w:ascii="Garamond" w:eastAsia="Times New Roman" w:hAnsi="Garamond" w:cs="Arial"/>
          <w:b/>
          <w:bCs/>
          <w:sz w:val="20"/>
          <w:szCs w:val="20"/>
          <w:lang w:eastAsia="pl-PL"/>
        </w:rPr>
        <w:t xml:space="preserve"> do SWZ</w:t>
      </w:r>
      <w:r w:rsidRPr="00627D55">
        <w:rPr>
          <w:rFonts w:ascii="Garamond" w:eastAsia="Times New Roman" w:hAnsi="Garamond" w:cs="Arial"/>
          <w:sz w:val="20"/>
          <w:szCs w:val="20"/>
          <w:lang w:eastAsia="pl-PL"/>
        </w:rPr>
        <w:t>. </w:t>
      </w:r>
    </w:p>
    <w:p w14:paraId="13EC57DB" w14:textId="77777777" w:rsidR="00962C32" w:rsidRPr="00627D55" w:rsidRDefault="00962C32" w:rsidP="00962C32">
      <w:pPr>
        <w:spacing w:before="360" w:after="12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IX. Podstawy wykluczenia z postępowania</w:t>
      </w:r>
    </w:p>
    <w:p w14:paraId="6CF33370" w14:textId="77777777" w:rsidR="00962C32" w:rsidRPr="00627D55" w:rsidRDefault="00962C32" w:rsidP="00962C32">
      <w:pPr>
        <w:numPr>
          <w:ilvl w:val="0"/>
          <w:numId w:val="26"/>
        </w:numPr>
        <w:spacing w:before="240" w:after="0" w:line="240" w:lineRule="auto"/>
        <w:ind w:left="360"/>
        <w:jc w:val="both"/>
        <w:textAlignment w:val="baseline"/>
        <w:rPr>
          <w:rFonts w:ascii="Garamond" w:eastAsia="Times New Roman" w:hAnsi="Garamond" w:cs="Arial"/>
          <w:color w:val="000000"/>
          <w:sz w:val="20"/>
          <w:szCs w:val="20"/>
          <w:lang w:eastAsia="pl-PL"/>
        </w:rPr>
      </w:pPr>
      <w:bookmarkStart w:id="1" w:name="_Hlk66347845"/>
      <w:r w:rsidRPr="00627D55">
        <w:rPr>
          <w:rFonts w:ascii="Garamond" w:eastAsia="Times New Roman" w:hAnsi="Garamond" w:cs="Arial"/>
          <w:color w:val="000000"/>
          <w:sz w:val="20"/>
          <w:szCs w:val="20"/>
          <w:lang w:eastAsia="pl-PL"/>
        </w:rPr>
        <w:t>Z postępowania o udzielenie zamówienia wyklucza się Wykonawców, w stosunku do których zachodzi którakolwiek z okoliczności wskazanych:</w:t>
      </w:r>
    </w:p>
    <w:p w14:paraId="49094972" w14:textId="77777777" w:rsidR="00962C32" w:rsidRPr="00627D55" w:rsidRDefault="00962C32" w:rsidP="00993D7D">
      <w:pPr>
        <w:spacing w:after="0" w:line="240" w:lineRule="auto"/>
        <w:ind w:left="786"/>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 art. 108 ust. 1 PZP ;</w:t>
      </w:r>
    </w:p>
    <w:p w14:paraId="04537AB3" w14:textId="77777777" w:rsidR="00962C32" w:rsidRPr="00627D55" w:rsidRDefault="00962C32" w:rsidP="00962C32">
      <w:pPr>
        <w:numPr>
          <w:ilvl w:val="0"/>
          <w:numId w:val="29"/>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Wykluczenie Wykonawcy następuje zgodnie z art. 111 PZP </w:t>
      </w:r>
    </w:p>
    <w:bookmarkEnd w:id="1"/>
    <w:p w14:paraId="1196E82B" w14:textId="77777777" w:rsidR="00962C32" w:rsidRPr="00627D55" w:rsidRDefault="00962C32" w:rsidP="00962C32">
      <w:pPr>
        <w:spacing w:before="360" w:after="12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 Podmiotowe</w:t>
      </w:r>
      <w:r w:rsidR="00E00C52" w:rsidRPr="00627D55">
        <w:rPr>
          <w:rFonts w:ascii="Garamond" w:eastAsia="Times New Roman" w:hAnsi="Garamond" w:cs="Arial"/>
          <w:color w:val="000000"/>
          <w:sz w:val="20"/>
          <w:szCs w:val="20"/>
          <w:lang w:eastAsia="pl-PL"/>
        </w:rPr>
        <w:t xml:space="preserve"> i przedmiotowe</w:t>
      </w:r>
      <w:r w:rsidRPr="00627D55">
        <w:rPr>
          <w:rFonts w:ascii="Garamond" w:eastAsia="Times New Roman" w:hAnsi="Garamond" w:cs="Arial"/>
          <w:color w:val="000000"/>
          <w:sz w:val="20"/>
          <w:szCs w:val="20"/>
          <w:lang w:eastAsia="pl-PL"/>
        </w:rPr>
        <w:t xml:space="preserve"> środki dowodowe. Oświadczenia i dokumenty, jakie zobowiązani są dostarczyć Wykonawcy w celu potwierdzenia spełniania warunków udziału w postępowaniu oraz wykazania braku podstaw wykluczenia</w:t>
      </w:r>
    </w:p>
    <w:p w14:paraId="65556381" w14:textId="77777777" w:rsidR="00962C32" w:rsidRPr="00627D55" w:rsidRDefault="00962C32" w:rsidP="00962C32">
      <w:pPr>
        <w:numPr>
          <w:ilvl w:val="0"/>
          <w:numId w:val="30"/>
        </w:numPr>
        <w:spacing w:before="240" w:after="0" w:line="240" w:lineRule="auto"/>
        <w:ind w:left="218"/>
        <w:jc w:val="both"/>
        <w:textAlignment w:val="baseline"/>
        <w:rPr>
          <w:rFonts w:ascii="Garamond" w:eastAsia="Times New Roman" w:hAnsi="Garamond" w:cs="Arial"/>
          <w:color w:val="000000"/>
          <w:sz w:val="20"/>
          <w:szCs w:val="20"/>
          <w:lang w:eastAsia="pl-PL"/>
        </w:rPr>
      </w:pPr>
      <w:bookmarkStart w:id="2" w:name="_Hlk66347888"/>
      <w:r w:rsidRPr="00627D55">
        <w:rPr>
          <w:rFonts w:ascii="Garamond" w:eastAsia="Times New Roman" w:hAnsi="Garamond" w:cs="Arial"/>
          <w:color w:val="000000"/>
          <w:sz w:val="20"/>
          <w:szCs w:val="20"/>
          <w:lang w:eastAsia="pl-PL"/>
        </w:rPr>
        <w:t>Do oferty Wykonawca zobowiązany jest dołączyć aktualne na dzień składania ofert oświadczenie o spełnian</w:t>
      </w:r>
      <w:r w:rsidRPr="00627D55">
        <w:rPr>
          <w:rFonts w:ascii="Garamond" w:eastAsia="Times New Roman" w:hAnsi="Garamond" w:cs="Arial"/>
          <w:sz w:val="20"/>
          <w:szCs w:val="20"/>
          <w:lang w:eastAsia="pl-PL"/>
        </w:rPr>
        <w:t xml:space="preserve">iu warunków udziału w postępowaniu oraz o braku podstaw do wykluczenia z postępowania – zgodnie z </w:t>
      </w:r>
      <w:r w:rsidRPr="00627D55">
        <w:rPr>
          <w:rFonts w:ascii="Garamond" w:eastAsia="Times New Roman" w:hAnsi="Garamond" w:cs="Arial"/>
          <w:b/>
          <w:bCs/>
          <w:sz w:val="20"/>
          <w:szCs w:val="20"/>
          <w:lang w:eastAsia="pl-PL"/>
        </w:rPr>
        <w:t xml:space="preserve">Załącznikiem nr </w:t>
      </w:r>
      <w:r w:rsidR="00903C9B" w:rsidRPr="00627D55">
        <w:rPr>
          <w:rFonts w:ascii="Garamond" w:eastAsia="Times New Roman" w:hAnsi="Garamond" w:cs="Arial"/>
          <w:b/>
          <w:bCs/>
          <w:sz w:val="20"/>
          <w:szCs w:val="20"/>
          <w:lang w:eastAsia="pl-PL"/>
        </w:rPr>
        <w:t xml:space="preserve">4 </w:t>
      </w:r>
      <w:r w:rsidRPr="00627D55">
        <w:rPr>
          <w:rFonts w:ascii="Garamond" w:eastAsia="Times New Roman" w:hAnsi="Garamond" w:cs="Arial"/>
          <w:b/>
          <w:bCs/>
          <w:sz w:val="20"/>
          <w:szCs w:val="20"/>
          <w:lang w:eastAsia="pl-PL"/>
        </w:rPr>
        <w:t>do SWZ</w:t>
      </w:r>
      <w:r w:rsidRPr="00627D55">
        <w:rPr>
          <w:rFonts w:ascii="Garamond" w:eastAsia="Times New Roman" w:hAnsi="Garamond" w:cs="Arial"/>
          <w:sz w:val="20"/>
          <w:szCs w:val="20"/>
          <w:lang w:eastAsia="pl-PL"/>
        </w:rPr>
        <w:t>;</w:t>
      </w:r>
    </w:p>
    <w:p w14:paraId="17D73A4F" w14:textId="77777777" w:rsidR="00962C32" w:rsidRPr="00627D55" w:rsidRDefault="00962C32" w:rsidP="00962C32">
      <w:pPr>
        <w:numPr>
          <w:ilvl w:val="0"/>
          <w:numId w:val="30"/>
        </w:numPr>
        <w:spacing w:after="0" w:line="240" w:lineRule="auto"/>
        <w:ind w:left="218"/>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Informacje zawarte w oświadczeniu, o którym mowa w pkt 1 stanowią wstępne potwierdzenie, że Wykonawca nie podlega wykluczeniu oraz spełnia warunki udziału w postępowaniu.</w:t>
      </w:r>
    </w:p>
    <w:p w14:paraId="36E4B880" w14:textId="77777777" w:rsidR="00962C32" w:rsidRPr="00627D55" w:rsidRDefault="00962C32" w:rsidP="00962C32">
      <w:pPr>
        <w:numPr>
          <w:ilvl w:val="0"/>
          <w:numId w:val="30"/>
        </w:numPr>
        <w:spacing w:after="0" w:line="240" w:lineRule="auto"/>
        <w:ind w:left="218"/>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F86CB21" w14:textId="4CF4F284" w:rsidR="00962C32" w:rsidRPr="00627D55" w:rsidRDefault="00962C32" w:rsidP="00962C32">
      <w:pPr>
        <w:numPr>
          <w:ilvl w:val="0"/>
          <w:numId w:val="30"/>
        </w:numPr>
        <w:spacing w:after="0" w:line="240" w:lineRule="auto"/>
        <w:ind w:left="218"/>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Podmiotowe środki dowodowe:</w:t>
      </w:r>
    </w:p>
    <w:p w14:paraId="366CDD33" w14:textId="0BB8D5F6" w:rsidR="0027153E" w:rsidRPr="00627D55" w:rsidRDefault="00F50882" w:rsidP="0027153E">
      <w:pPr>
        <w:spacing w:after="0" w:line="240" w:lineRule="auto"/>
        <w:ind w:left="635"/>
        <w:jc w:val="both"/>
        <w:textAlignment w:val="baseline"/>
        <w:rPr>
          <w:rFonts w:ascii="Garamond" w:eastAsia="Times New Roman" w:hAnsi="Garamond" w:cs="Arial"/>
          <w:color w:val="000000"/>
          <w:sz w:val="20"/>
          <w:szCs w:val="20"/>
          <w:lang w:eastAsia="pl-PL"/>
        </w:rPr>
      </w:pPr>
      <w:r>
        <w:rPr>
          <w:rFonts w:ascii="Garamond" w:eastAsia="Times New Roman" w:hAnsi="Garamond" w:cs="Arial"/>
          <w:color w:val="000000"/>
          <w:sz w:val="20"/>
          <w:szCs w:val="20"/>
          <w:lang w:eastAsia="pl-PL"/>
        </w:rPr>
        <w:t>Zamawiający nie wymaga podmiotowych środków dowodowych</w:t>
      </w:r>
    </w:p>
    <w:p w14:paraId="096ECBDE" w14:textId="77777777" w:rsidR="00962C32" w:rsidRPr="00627D55" w:rsidRDefault="00962C32" w:rsidP="00962C32">
      <w:pPr>
        <w:numPr>
          <w:ilvl w:val="0"/>
          <w:numId w:val="34"/>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Wykonawca nie jest zobowiązany do złożenia podmiotowych środków dowodowych, które zamawiający posiada, jeżeli Wykonawca wskaże te środki oraz potwierdzi ich prawidłowość i aktualność.</w:t>
      </w:r>
    </w:p>
    <w:p w14:paraId="7A8FAB0F" w14:textId="77777777" w:rsidR="00962C32" w:rsidRPr="00627D55" w:rsidRDefault="00962C32" w:rsidP="00F0045C">
      <w:pPr>
        <w:numPr>
          <w:ilvl w:val="0"/>
          <w:numId w:val="35"/>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627D55">
        <w:rPr>
          <w:rFonts w:ascii="Garamond" w:eastAsia="Times New Roman" w:hAnsi="Garamond" w:cs="Arial"/>
          <w:smallCaps/>
          <w:color w:val="000000"/>
          <w:sz w:val="20"/>
          <w:szCs w:val="20"/>
          <w:lang w:eastAsia="pl-PL"/>
        </w:rPr>
        <w:t> </w:t>
      </w:r>
      <w:r w:rsidRPr="00627D55">
        <w:rPr>
          <w:rFonts w:ascii="Garamond" w:eastAsia="Times New Roman" w:hAnsi="Garamond" w:cs="Arial"/>
          <w:smallCaps/>
          <w:color w:val="000000"/>
          <w:sz w:val="20"/>
          <w:szCs w:val="20"/>
          <w:lang w:eastAsia="pl-PL"/>
        </w:rPr>
        <w:t> </w:t>
      </w:r>
      <w:r w:rsidRPr="00627D55">
        <w:rPr>
          <w:rFonts w:ascii="Garamond" w:eastAsia="Times New Roman" w:hAnsi="Garamond" w:cs="Arial"/>
          <w:smallCaps/>
          <w:color w:val="000000"/>
          <w:sz w:val="20"/>
          <w:szCs w:val="20"/>
          <w:lang w:eastAsia="pl-PL"/>
        </w:rPr>
        <w:t xml:space="preserve"> </w:t>
      </w:r>
      <w:r w:rsidRPr="00627D55">
        <w:rPr>
          <w:rFonts w:ascii="Garamond" w:eastAsia="Times New Roman" w:hAnsi="Garamond" w:cs="Arial"/>
          <w:color w:val="000000"/>
          <w:sz w:val="20"/>
          <w:szCs w:val="20"/>
          <w:lang w:eastAsia="pl-PL"/>
        </w:rPr>
        <w:t>grudnia 2020 r. w sprawie sposobu sporządzania i przekazywania informacji oraz wymagań technicznych dla dokumentów elektronicznych oraz środków komunikacji elektronicznej w postępowaniu o udzielenie zamówienia publicznego lub konkursie.</w:t>
      </w:r>
    </w:p>
    <w:p w14:paraId="74A24D1E" w14:textId="77777777" w:rsidR="00E00C52" w:rsidRPr="00627D55" w:rsidRDefault="00E00C52" w:rsidP="00F0045C">
      <w:pPr>
        <w:numPr>
          <w:ilvl w:val="0"/>
          <w:numId w:val="35"/>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hAnsi="Garamond" w:cs="Arial"/>
          <w:sz w:val="20"/>
          <w:szCs w:val="20"/>
        </w:rPr>
        <w:t xml:space="preserve">Wykonawcę obowiązuje złożenie Pełnomocnictwa - jeśli </w:t>
      </w:r>
      <w:r w:rsidR="00B11C6B" w:rsidRPr="00627D55">
        <w:rPr>
          <w:rFonts w:ascii="Garamond" w:hAnsi="Garamond" w:cs="Arial"/>
          <w:sz w:val="20"/>
          <w:szCs w:val="20"/>
        </w:rPr>
        <w:t xml:space="preserve">jest </w:t>
      </w:r>
      <w:r w:rsidRPr="00627D55">
        <w:rPr>
          <w:rFonts w:ascii="Garamond" w:hAnsi="Garamond" w:cs="Arial"/>
          <w:sz w:val="20"/>
          <w:szCs w:val="20"/>
        </w:rPr>
        <w:t>wymagane na podstawie obowiązujących przepisów</w:t>
      </w:r>
    </w:p>
    <w:p w14:paraId="11755CAE" w14:textId="0F7DE45E" w:rsidR="00E00C52" w:rsidRPr="00F50882" w:rsidRDefault="00F50882" w:rsidP="00F0045C">
      <w:pPr>
        <w:numPr>
          <w:ilvl w:val="0"/>
          <w:numId w:val="35"/>
        </w:numPr>
        <w:spacing w:after="0" w:line="240" w:lineRule="auto"/>
        <w:jc w:val="both"/>
        <w:textAlignment w:val="baseline"/>
        <w:rPr>
          <w:rFonts w:ascii="Garamond" w:eastAsia="Times New Roman" w:hAnsi="Garamond" w:cs="Arial"/>
          <w:color w:val="000000"/>
          <w:sz w:val="20"/>
          <w:szCs w:val="20"/>
          <w:lang w:eastAsia="pl-PL"/>
        </w:rPr>
      </w:pPr>
      <w:r>
        <w:rPr>
          <w:rFonts w:ascii="Garamond" w:hAnsi="Garamond" w:cs="Arial"/>
          <w:sz w:val="20"/>
          <w:szCs w:val="20"/>
        </w:rPr>
        <w:lastRenderedPageBreak/>
        <w:t xml:space="preserve">Wymagane </w:t>
      </w:r>
      <w:r w:rsidR="00E00C52" w:rsidRPr="00627D55">
        <w:rPr>
          <w:rFonts w:ascii="Garamond" w:hAnsi="Garamond" w:cs="Arial"/>
          <w:sz w:val="20"/>
          <w:szCs w:val="20"/>
        </w:rPr>
        <w:t>przedmiotow</w:t>
      </w:r>
      <w:r>
        <w:rPr>
          <w:rFonts w:ascii="Garamond" w:hAnsi="Garamond" w:cs="Arial"/>
          <w:sz w:val="20"/>
          <w:szCs w:val="20"/>
        </w:rPr>
        <w:t>e</w:t>
      </w:r>
      <w:r w:rsidR="00E00C52" w:rsidRPr="00627D55">
        <w:rPr>
          <w:rFonts w:ascii="Garamond" w:hAnsi="Garamond" w:cs="Arial"/>
          <w:sz w:val="20"/>
          <w:szCs w:val="20"/>
        </w:rPr>
        <w:t xml:space="preserve"> środk</w:t>
      </w:r>
      <w:r>
        <w:rPr>
          <w:rFonts w:ascii="Garamond" w:hAnsi="Garamond" w:cs="Arial"/>
          <w:sz w:val="20"/>
          <w:szCs w:val="20"/>
        </w:rPr>
        <w:t>i</w:t>
      </w:r>
      <w:r w:rsidR="00E00C52" w:rsidRPr="00627D55">
        <w:rPr>
          <w:rFonts w:ascii="Garamond" w:hAnsi="Garamond" w:cs="Arial"/>
          <w:sz w:val="20"/>
          <w:szCs w:val="20"/>
        </w:rPr>
        <w:t xml:space="preserve"> dowodow</w:t>
      </w:r>
      <w:r>
        <w:rPr>
          <w:rFonts w:ascii="Garamond" w:hAnsi="Garamond" w:cs="Arial"/>
          <w:sz w:val="20"/>
          <w:szCs w:val="20"/>
        </w:rPr>
        <w:t>e:</w:t>
      </w:r>
    </w:p>
    <w:p w14:paraId="6769D86A" w14:textId="77777777" w:rsidR="00F50882" w:rsidRPr="00F50882" w:rsidRDefault="00F50882" w:rsidP="00F50882">
      <w:pPr>
        <w:pStyle w:val="Akapitzlist"/>
        <w:tabs>
          <w:tab w:val="left" w:pos="709"/>
          <w:tab w:val="left" w:pos="1364"/>
        </w:tabs>
        <w:jc w:val="both"/>
        <w:rPr>
          <w:rFonts w:ascii="Garamond" w:hAnsi="Garamond" w:cs="Tahoma"/>
          <w:sz w:val="20"/>
          <w:szCs w:val="20"/>
          <w:lang w:eastAsia="pl-PL"/>
        </w:rPr>
      </w:pPr>
      <w:r w:rsidRPr="00F50882">
        <w:rPr>
          <w:rFonts w:ascii="Garamond" w:hAnsi="Garamond" w:cs="Tahoma"/>
          <w:sz w:val="20"/>
          <w:szCs w:val="20"/>
          <w:lang w:eastAsia="pl-PL"/>
        </w:rPr>
        <w:t>Oświadczenie że oferowane przez Wykonawcę produkty posiadają:</w:t>
      </w:r>
    </w:p>
    <w:p w14:paraId="73C628F5" w14:textId="77777777" w:rsidR="00AD160B" w:rsidRDefault="00F50882" w:rsidP="00F50882">
      <w:pPr>
        <w:pStyle w:val="Akapitzlist"/>
        <w:rPr>
          <w:rFonts w:ascii="Garamond" w:hAnsi="Garamond" w:cs="Tahoma"/>
          <w:sz w:val="20"/>
          <w:szCs w:val="20"/>
        </w:rPr>
      </w:pPr>
      <w:r w:rsidRPr="00F50882">
        <w:rPr>
          <w:rFonts w:ascii="Garamond" w:hAnsi="Garamond" w:cs="Tahoma"/>
          <w:sz w:val="20"/>
          <w:szCs w:val="20"/>
        </w:rPr>
        <w:t xml:space="preserve">Karty charakterystyk oferowanych produktów, jeśli wyrób jej nie posiada – karta produktu  z nazwą producenta. Do pozostałych pakietów </w:t>
      </w:r>
    </w:p>
    <w:p w14:paraId="62A04C8C" w14:textId="49E510E6" w:rsidR="00F50882" w:rsidRPr="00F50882" w:rsidRDefault="00F50882" w:rsidP="00F50882">
      <w:pPr>
        <w:pStyle w:val="Akapitzlist"/>
        <w:rPr>
          <w:rFonts w:ascii="Garamond" w:hAnsi="Garamond" w:cs="Tahoma"/>
          <w:sz w:val="20"/>
          <w:szCs w:val="20"/>
        </w:rPr>
      </w:pPr>
      <w:r w:rsidRPr="00F50882">
        <w:rPr>
          <w:rFonts w:ascii="Garamond" w:hAnsi="Garamond" w:cs="Tahoma"/>
          <w:sz w:val="20"/>
          <w:szCs w:val="20"/>
        </w:rPr>
        <w:t>Zamawiający zastrzega możliwość wezwania do dostarczenia takiego dokumentu jeśli zaoferowany produkt budziłby wątpliwości.</w:t>
      </w:r>
    </w:p>
    <w:p w14:paraId="3AA5823B" w14:textId="77777777" w:rsidR="00F50882" w:rsidRPr="00F50882" w:rsidRDefault="00F50882" w:rsidP="00AD160B">
      <w:pPr>
        <w:pStyle w:val="Akapitzlist"/>
        <w:rPr>
          <w:rFonts w:ascii="Garamond" w:hAnsi="Garamond" w:cs="Tahoma"/>
          <w:sz w:val="20"/>
          <w:szCs w:val="20"/>
        </w:rPr>
      </w:pPr>
    </w:p>
    <w:p w14:paraId="7A81F66F" w14:textId="51C89A6A" w:rsidR="00F50882" w:rsidRPr="00F50882" w:rsidRDefault="00F50882" w:rsidP="00AD160B">
      <w:pPr>
        <w:pStyle w:val="Akapitzlist"/>
        <w:spacing w:line="274" w:lineRule="auto"/>
        <w:jc w:val="both"/>
        <w:rPr>
          <w:rFonts w:ascii="Garamond" w:hAnsi="Garamond" w:cs="Tahoma"/>
          <w:snapToGrid w:val="0"/>
          <w:sz w:val="20"/>
          <w:szCs w:val="20"/>
        </w:rPr>
      </w:pPr>
      <w:r w:rsidRPr="00F50882">
        <w:rPr>
          <w:rFonts w:ascii="Garamond" w:hAnsi="Garamond" w:cs="Tahoma"/>
          <w:sz w:val="20"/>
          <w:szCs w:val="20"/>
        </w:rPr>
        <w:t xml:space="preserve">Na żądanie Zamawiającego, Wykonawca ma obowiązek udostępnić wymagane dokumenty </w:t>
      </w:r>
      <w:r w:rsidR="006A1AD7">
        <w:rPr>
          <w:rFonts w:ascii="Garamond" w:hAnsi="Garamond" w:cs="Tahoma"/>
          <w:sz w:val="20"/>
          <w:szCs w:val="20"/>
        </w:rPr>
        <w:t xml:space="preserve">na każdym etapie postępowania i trwania umowy </w:t>
      </w:r>
      <w:r w:rsidRPr="00F50882">
        <w:rPr>
          <w:rFonts w:ascii="Garamond" w:hAnsi="Garamond" w:cs="Tahoma"/>
          <w:b/>
          <w:snapToGrid w:val="0"/>
          <w:sz w:val="20"/>
          <w:szCs w:val="20"/>
          <w:u w:val="single"/>
        </w:rPr>
        <w:t xml:space="preserve">w terminie </w:t>
      </w:r>
      <w:r w:rsidR="00AD160B">
        <w:rPr>
          <w:rFonts w:ascii="Garamond" w:hAnsi="Garamond" w:cs="Tahoma"/>
          <w:b/>
          <w:snapToGrid w:val="0"/>
          <w:sz w:val="20"/>
          <w:szCs w:val="20"/>
          <w:u w:val="single"/>
        </w:rPr>
        <w:t>5</w:t>
      </w:r>
      <w:r w:rsidRPr="00F50882">
        <w:rPr>
          <w:rFonts w:ascii="Garamond" w:hAnsi="Garamond" w:cs="Tahoma"/>
          <w:b/>
          <w:snapToGrid w:val="0"/>
          <w:sz w:val="20"/>
          <w:szCs w:val="20"/>
          <w:u w:val="single"/>
        </w:rPr>
        <w:t xml:space="preserve"> dni</w:t>
      </w:r>
      <w:r w:rsidRPr="00F50882">
        <w:rPr>
          <w:rFonts w:ascii="Garamond" w:hAnsi="Garamond" w:cs="Tahoma"/>
          <w:snapToGrid w:val="0"/>
          <w:sz w:val="20"/>
          <w:szCs w:val="20"/>
          <w:u w:val="single"/>
        </w:rPr>
        <w:t xml:space="preserve"> od dnia otrzymania pisemnego wezwania,</w:t>
      </w:r>
      <w:r w:rsidRPr="00F50882">
        <w:rPr>
          <w:rFonts w:ascii="Garamond" w:hAnsi="Garamond" w:cs="Tahoma"/>
          <w:snapToGrid w:val="0"/>
          <w:sz w:val="20"/>
          <w:szCs w:val="20"/>
        </w:rPr>
        <w:t xml:space="preserve"> pod rygorem odstąpienia  umowy.</w:t>
      </w:r>
    </w:p>
    <w:p w14:paraId="6BAE9CA6" w14:textId="77777777" w:rsidR="00F50882" w:rsidRPr="00627D55" w:rsidRDefault="00F50882" w:rsidP="00F50882">
      <w:pPr>
        <w:spacing w:after="0" w:line="240" w:lineRule="auto"/>
        <w:jc w:val="both"/>
        <w:textAlignment w:val="baseline"/>
        <w:rPr>
          <w:rFonts w:ascii="Garamond" w:eastAsia="Times New Roman" w:hAnsi="Garamond" w:cs="Arial"/>
          <w:color w:val="000000"/>
          <w:sz w:val="20"/>
          <w:szCs w:val="20"/>
          <w:lang w:eastAsia="pl-PL"/>
        </w:rPr>
      </w:pPr>
    </w:p>
    <w:bookmarkEnd w:id="2"/>
    <w:p w14:paraId="5E713E86" w14:textId="77777777" w:rsidR="00962C32" w:rsidRPr="00627D55" w:rsidRDefault="00962C32" w:rsidP="00962C32">
      <w:pPr>
        <w:spacing w:before="360" w:after="12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XI. Poleganie na zasobach innych podmiotów</w:t>
      </w:r>
    </w:p>
    <w:p w14:paraId="3978872D" w14:textId="77777777" w:rsidR="00962C32" w:rsidRPr="00627D55" w:rsidRDefault="00962C32" w:rsidP="00962C32">
      <w:pPr>
        <w:numPr>
          <w:ilvl w:val="0"/>
          <w:numId w:val="36"/>
        </w:numPr>
        <w:spacing w:before="240" w:after="0" w:line="240" w:lineRule="auto"/>
        <w:ind w:left="360" w:right="2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Wykonawca może w celu potwierdzenia spełniania warunków udziału polegać na zdolnościach technicznych lub zawodowych podmiotów udostępniających zasoby, niezależnie od charakteru prawnego łączących go z nimi stosunków prawnych.</w:t>
      </w:r>
    </w:p>
    <w:p w14:paraId="5FE6A3C9" w14:textId="77777777" w:rsidR="00962C32" w:rsidRPr="00627D55" w:rsidRDefault="00962C32" w:rsidP="00962C32">
      <w:pPr>
        <w:numPr>
          <w:ilvl w:val="0"/>
          <w:numId w:val="36"/>
        </w:numPr>
        <w:spacing w:after="0" w:line="240" w:lineRule="auto"/>
        <w:ind w:left="360" w:right="2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 odniesieniu do warunków dotyczących doświadczenia, wykonawcy mogą polegać na zdolnościach podmiotów udostępniających zasoby, jeśli podmioty te wykonają świadczenie do realizacji którego te zdolności są wymagane.</w:t>
      </w:r>
    </w:p>
    <w:p w14:paraId="2E263913" w14:textId="77777777" w:rsidR="00962C32" w:rsidRPr="00627D55" w:rsidRDefault="00962C32" w:rsidP="00962C32">
      <w:pPr>
        <w:numPr>
          <w:ilvl w:val="0"/>
          <w:numId w:val="36"/>
        </w:numPr>
        <w:spacing w:after="0" w:line="240" w:lineRule="auto"/>
        <w:ind w:left="360" w:right="2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w:t>
      </w:r>
      <w:r w:rsidRPr="00627D55">
        <w:rPr>
          <w:rFonts w:ascii="Garamond" w:eastAsia="Times New Roman" w:hAnsi="Garamond" w:cs="Arial"/>
          <w:sz w:val="20"/>
          <w:szCs w:val="20"/>
          <w:lang w:eastAsia="pl-PL"/>
        </w:rPr>
        <w:t xml:space="preserve">stanowi </w:t>
      </w:r>
      <w:r w:rsidRPr="00627D55">
        <w:rPr>
          <w:rFonts w:ascii="Garamond" w:eastAsia="Times New Roman" w:hAnsi="Garamond" w:cs="Arial"/>
          <w:b/>
          <w:bCs/>
          <w:sz w:val="20"/>
          <w:szCs w:val="20"/>
          <w:lang w:eastAsia="pl-PL"/>
        </w:rPr>
        <w:t>załącznik n</w:t>
      </w:r>
      <w:r w:rsidR="00912BCA" w:rsidRPr="00627D55">
        <w:rPr>
          <w:rFonts w:ascii="Garamond" w:eastAsia="Times New Roman" w:hAnsi="Garamond" w:cs="Arial"/>
          <w:b/>
          <w:bCs/>
          <w:sz w:val="20"/>
          <w:szCs w:val="20"/>
          <w:lang w:eastAsia="pl-PL"/>
        </w:rPr>
        <w:t xml:space="preserve">r </w:t>
      </w:r>
      <w:r w:rsidR="00852A67" w:rsidRPr="00627D55">
        <w:rPr>
          <w:rFonts w:ascii="Garamond" w:eastAsia="Times New Roman" w:hAnsi="Garamond" w:cs="Arial"/>
          <w:b/>
          <w:bCs/>
          <w:sz w:val="20"/>
          <w:szCs w:val="20"/>
          <w:lang w:eastAsia="pl-PL"/>
        </w:rPr>
        <w:t>7</w:t>
      </w:r>
      <w:r w:rsidRPr="00627D55">
        <w:rPr>
          <w:rFonts w:ascii="Garamond" w:eastAsia="Times New Roman" w:hAnsi="Garamond" w:cs="Arial"/>
          <w:b/>
          <w:bCs/>
          <w:sz w:val="20"/>
          <w:szCs w:val="20"/>
          <w:lang w:eastAsia="pl-PL"/>
        </w:rPr>
        <w:t xml:space="preserve"> do SWZ.</w:t>
      </w:r>
    </w:p>
    <w:p w14:paraId="0B686CB1" w14:textId="77777777" w:rsidR="00962C32" w:rsidRPr="00627D55" w:rsidRDefault="00962C32" w:rsidP="00962C32">
      <w:pPr>
        <w:numPr>
          <w:ilvl w:val="0"/>
          <w:numId w:val="36"/>
        </w:numPr>
        <w:spacing w:after="0" w:line="240" w:lineRule="auto"/>
        <w:ind w:left="360" w:right="2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01E6D29" w14:textId="77777777" w:rsidR="00962C32" w:rsidRPr="00627D55" w:rsidRDefault="00962C32" w:rsidP="00962C32">
      <w:pPr>
        <w:numPr>
          <w:ilvl w:val="0"/>
          <w:numId w:val="36"/>
        </w:numPr>
        <w:spacing w:after="0" w:line="240" w:lineRule="auto"/>
        <w:ind w:left="360" w:right="2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A4E93D6" w14:textId="77777777" w:rsidR="00962C32" w:rsidRPr="00627D55" w:rsidRDefault="00962C32" w:rsidP="00962C32">
      <w:pPr>
        <w:numPr>
          <w:ilvl w:val="0"/>
          <w:numId w:val="36"/>
        </w:numPr>
        <w:spacing w:after="0" w:line="240" w:lineRule="auto"/>
        <w:ind w:left="360" w:right="2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b/>
          <w:bCs/>
          <w:color w:val="000000"/>
          <w:sz w:val="20"/>
          <w:szCs w:val="20"/>
          <w:lang w:eastAsia="pl-PL"/>
        </w:rPr>
        <w:t xml:space="preserve">UWAGA: </w:t>
      </w:r>
      <w:r w:rsidRPr="00627D55">
        <w:rPr>
          <w:rFonts w:ascii="Garamond" w:eastAsia="Times New Roman" w:hAnsi="Garamond" w:cs="Arial"/>
          <w:color w:val="000000"/>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38A5FB1" w14:textId="77777777" w:rsidR="00962C32" w:rsidRPr="00627D55" w:rsidRDefault="00962C32" w:rsidP="00962C32">
      <w:pPr>
        <w:numPr>
          <w:ilvl w:val="0"/>
          <w:numId w:val="36"/>
        </w:numPr>
        <w:shd w:val="clear" w:color="auto" w:fill="FFFFFF"/>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E85F92B" w14:textId="77777777" w:rsidR="00962C32" w:rsidRPr="00627D55" w:rsidRDefault="00962C32" w:rsidP="00962C32">
      <w:pPr>
        <w:spacing w:before="360" w:after="12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XII. Informacja dla Wykonawców wspólnie ubiegających się o udzielenie zamówienia</w:t>
      </w:r>
    </w:p>
    <w:p w14:paraId="04B4C7BB" w14:textId="77777777" w:rsidR="00962C32" w:rsidRPr="00627D55" w:rsidRDefault="00962C32" w:rsidP="00962C32">
      <w:pPr>
        <w:numPr>
          <w:ilvl w:val="0"/>
          <w:numId w:val="37"/>
        </w:numPr>
        <w:spacing w:before="240"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627D55">
        <w:rPr>
          <w:rFonts w:ascii="Garamond" w:eastAsia="Times New Roman" w:hAnsi="Garamond" w:cs="Arial"/>
          <w:b/>
          <w:bCs/>
          <w:color w:val="000000"/>
          <w:sz w:val="20"/>
          <w:szCs w:val="20"/>
          <w:lang w:eastAsia="pl-PL"/>
        </w:rPr>
        <w:t xml:space="preserve"> </w:t>
      </w:r>
      <w:r w:rsidRPr="00627D55">
        <w:rPr>
          <w:rFonts w:ascii="Garamond" w:eastAsia="Times New Roman" w:hAnsi="Garamond" w:cs="Arial"/>
          <w:color w:val="000000"/>
          <w:sz w:val="20"/>
          <w:szCs w:val="20"/>
          <w:lang w:eastAsia="pl-PL"/>
        </w:rPr>
        <w:t>winno być załączone do oferty. </w:t>
      </w:r>
    </w:p>
    <w:p w14:paraId="265F13FF" w14:textId="77777777" w:rsidR="00962C32" w:rsidRPr="00627D55" w:rsidRDefault="00962C32" w:rsidP="00962C32">
      <w:pPr>
        <w:numPr>
          <w:ilvl w:val="0"/>
          <w:numId w:val="37"/>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288EE6EB" w14:textId="77777777" w:rsidR="00962C32" w:rsidRPr="00627D55" w:rsidRDefault="00962C32" w:rsidP="00962C32">
      <w:pPr>
        <w:numPr>
          <w:ilvl w:val="0"/>
          <w:numId w:val="37"/>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Wykonawcy wspólnie ubiegający się o udzielenie zamówienia dołączają do oferty oświadczenie, z którego wynika, które roboty budowlane/dostawy/usługi wykonają poszczególni wykonawcy.</w:t>
      </w:r>
    </w:p>
    <w:p w14:paraId="0D3D9194" w14:textId="77777777" w:rsidR="00962C32" w:rsidRPr="00627D55" w:rsidRDefault="00962C32" w:rsidP="00962C32">
      <w:pPr>
        <w:numPr>
          <w:ilvl w:val="0"/>
          <w:numId w:val="37"/>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Oświadczenia i dokumenty potwierdzające brak podstaw do wykluczenia z postępowania składa każdy z Wykonawców wspólnie ubiegających się o zamówienie.</w:t>
      </w:r>
    </w:p>
    <w:p w14:paraId="0E0683D4" w14:textId="77777777" w:rsidR="00962C32" w:rsidRPr="00627D55" w:rsidRDefault="00962C32" w:rsidP="00962C32">
      <w:pPr>
        <w:spacing w:before="240" w:after="24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XIII. Informacje o sposobie porozumiewania się zamawiającego z Wykonawcami oraz przekazywania oświadczeń lub dokumentów</w:t>
      </w:r>
    </w:p>
    <w:p w14:paraId="2AFC242C" w14:textId="77777777" w:rsidR="009C027B" w:rsidRPr="00627D55" w:rsidRDefault="009C027B" w:rsidP="009C027B">
      <w:pPr>
        <w:numPr>
          <w:ilvl w:val="0"/>
          <w:numId w:val="38"/>
        </w:numPr>
        <w:spacing w:after="0" w:line="240" w:lineRule="auto"/>
        <w:jc w:val="both"/>
        <w:textAlignment w:val="baseline"/>
        <w:rPr>
          <w:rFonts w:ascii="Garamond" w:eastAsia="Times New Roman" w:hAnsi="Garamond" w:cs="Arial"/>
          <w:sz w:val="20"/>
          <w:szCs w:val="20"/>
          <w:lang w:eastAsia="pl-PL"/>
        </w:rPr>
      </w:pPr>
      <w:bookmarkStart w:id="3" w:name="_Hlk66348003"/>
      <w:r w:rsidRPr="00627D55">
        <w:rPr>
          <w:rFonts w:ascii="Garamond" w:eastAsia="Times New Roman" w:hAnsi="Garamond" w:cs="Arial"/>
          <w:color w:val="000000"/>
          <w:sz w:val="20"/>
          <w:szCs w:val="20"/>
          <w:lang w:eastAsia="pl-PL"/>
        </w:rPr>
        <w:t xml:space="preserve">Osobą uprawnioną do kontaktu z Wykonawcami </w:t>
      </w:r>
      <w:r w:rsidRPr="00627D55">
        <w:rPr>
          <w:rFonts w:ascii="Garamond" w:eastAsia="Times New Roman" w:hAnsi="Garamond" w:cs="Arial"/>
          <w:sz w:val="20"/>
          <w:szCs w:val="20"/>
          <w:lang w:eastAsia="pl-PL"/>
        </w:rPr>
        <w:t>jest: Marek Fajek tel. 572729876</w:t>
      </w:r>
      <w:r w:rsidR="00912BCA" w:rsidRPr="00627D55">
        <w:rPr>
          <w:rFonts w:ascii="Garamond" w:eastAsia="Times New Roman" w:hAnsi="Garamond" w:cs="Arial"/>
          <w:sz w:val="20"/>
          <w:szCs w:val="20"/>
          <w:lang w:eastAsia="pl-PL"/>
        </w:rPr>
        <w:t xml:space="preserve"> </w:t>
      </w:r>
    </w:p>
    <w:p w14:paraId="260482C1" w14:textId="77777777" w:rsidR="009C027B" w:rsidRPr="00627D55" w:rsidRDefault="009C027B" w:rsidP="009C027B">
      <w:pPr>
        <w:numPr>
          <w:ilvl w:val="0"/>
          <w:numId w:val="38"/>
        </w:numPr>
        <w:spacing w:after="0" w:line="240" w:lineRule="auto"/>
        <w:jc w:val="both"/>
        <w:textAlignment w:val="baseline"/>
        <w:rPr>
          <w:rFonts w:ascii="Garamond" w:eastAsia="Times New Roman" w:hAnsi="Garamond" w:cs="Arial"/>
          <w:sz w:val="20"/>
          <w:szCs w:val="20"/>
          <w:lang w:eastAsia="pl-PL"/>
        </w:rPr>
      </w:pPr>
      <w:r w:rsidRPr="00627D55">
        <w:rPr>
          <w:rFonts w:ascii="Garamond" w:eastAsia="Times New Roman" w:hAnsi="Garamond" w:cs="Arial"/>
          <w:sz w:val="20"/>
          <w:szCs w:val="20"/>
          <w:lang w:eastAsia="pl-PL"/>
        </w:rPr>
        <w:lastRenderedPageBreak/>
        <w:t xml:space="preserve">Postępowanie prowadzone jest w języku polskim w formie elektronicznej za pośrednictwem </w:t>
      </w:r>
      <w:hyperlink r:id="rId34" w:history="1">
        <w:r w:rsidRPr="00627D55">
          <w:rPr>
            <w:rFonts w:ascii="Garamond" w:eastAsia="Times New Roman" w:hAnsi="Garamond" w:cs="Arial"/>
            <w:sz w:val="20"/>
            <w:szCs w:val="20"/>
            <w:u w:val="single"/>
            <w:lang w:eastAsia="pl-PL"/>
          </w:rPr>
          <w:t>platformazakupowa.pl</w:t>
        </w:r>
      </w:hyperlink>
      <w:r w:rsidRPr="00627D55">
        <w:rPr>
          <w:rFonts w:ascii="Garamond" w:eastAsia="Times New Roman" w:hAnsi="Garamond" w:cs="Arial"/>
          <w:sz w:val="20"/>
          <w:szCs w:val="20"/>
          <w:lang w:eastAsia="pl-PL"/>
        </w:rPr>
        <w:t xml:space="preserve"> pod adresem https://platformazakupowa.pl/pn/szczawno_jedlina  </w:t>
      </w:r>
    </w:p>
    <w:p w14:paraId="1618E6A1" w14:textId="77777777" w:rsidR="009C027B" w:rsidRPr="00627D55" w:rsidRDefault="009C027B" w:rsidP="009C027B">
      <w:pPr>
        <w:numPr>
          <w:ilvl w:val="0"/>
          <w:numId w:val="38"/>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W celu skrócenia czasu udzielenia odpowiedzi na pytania preferuje się, aby komunikacja między zamawiającym a Wykonawcami, w tym wszelkie oświadczenia, wnioski, zawiadomienia oraz informacje, przekazywane były za pośrednictwem </w:t>
      </w:r>
      <w:hyperlink r:id="rId35"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i formularza „</w:t>
      </w:r>
      <w:r w:rsidRPr="00627D55">
        <w:rPr>
          <w:rFonts w:ascii="Garamond" w:eastAsia="Times New Roman" w:hAnsi="Garamond" w:cs="Arial"/>
          <w:b/>
          <w:bCs/>
          <w:color w:val="000000"/>
          <w:sz w:val="20"/>
          <w:szCs w:val="20"/>
          <w:lang w:eastAsia="pl-PL"/>
        </w:rPr>
        <w:t>Wyślij wiadomość do zamawiającego</w:t>
      </w:r>
      <w:r w:rsidRPr="00627D55">
        <w:rPr>
          <w:rFonts w:ascii="Garamond" w:eastAsia="Times New Roman" w:hAnsi="Garamond" w:cs="Arial"/>
          <w:color w:val="000000"/>
          <w:sz w:val="20"/>
          <w:szCs w:val="20"/>
          <w:lang w:eastAsia="pl-PL"/>
        </w:rPr>
        <w:t>”. </w:t>
      </w:r>
    </w:p>
    <w:p w14:paraId="54547106" w14:textId="77777777" w:rsidR="009C027B" w:rsidRPr="00627D55" w:rsidRDefault="009C027B" w:rsidP="009C027B">
      <w:pPr>
        <w:spacing w:after="0" w:line="240" w:lineRule="auto"/>
        <w:ind w:left="720"/>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 xml:space="preserve">Za datę przekazania (wpływu) oświadczeń, wniosków, zawiadomień oraz informacji przyjmuje się datę ich przesłania za pośrednictwem </w:t>
      </w:r>
      <w:hyperlink r:id="rId36"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37" w:history="1">
        <w:r w:rsidRPr="00627D55">
          <w:rPr>
            <w:rFonts w:ascii="Garamond" w:eastAsia="Times New Roman" w:hAnsi="Garamond" w:cs="Arial"/>
            <w:color w:val="0000FF"/>
            <w:sz w:val="20"/>
            <w:szCs w:val="20"/>
            <w:u w:val="single"/>
            <w:lang w:eastAsia="pl-PL"/>
          </w:rPr>
          <w:t>mfajek@szczawno-jedlina.pl</w:t>
        </w:r>
      </w:hyperlink>
      <w:r w:rsidRPr="00627D55">
        <w:rPr>
          <w:rFonts w:ascii="Garamond" w:eastAsia="Times New Roman" w:hAnsi="Garamond" w:cs="Arial"/>
          <w:color w:val="FF9900"/>
          <w:sz w:val="20"/>
          <w:szCs w:val="20"/>
          <w:lang w:eastAsia="pl-PL"/>
        </w:rPr>
        <w:t xml:space="preserve"> </w:t>
      </w:r>
    </w:p>
    <w:p w14:paraId="4680D868" w14:textId="77777777" w:rsidR="009C027B" w:rsidRPr="00627D55" w:rsidRDefault="009C027B" w:rsidP="009C027B">
      <w:pPr>
        <w:numPr>
          <w:ilvl w:val="0"/>
          <w:numId w:val="39"/>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Zamawiający będzie przekazywał wykonawcom informacje za pośrednictwem </w:t>
      </w:r>
      <w:hyperlink r:id="rId38"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39"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do konkretnego wykonawcy.</w:t>
      </w:r>
    </w:p>
    <w:p w14:paraId="57FAF6D4" w14:textId="77777777" w:rsidR="009C027B" w:rsidRPr="00627D55" w:rsidRDefault="009C027B" w:rsidP="009C027B">
      <w:pPr>
        <w:numPr>
          <w:ilvl w:val="0"/>
          <w:numId w:val="39"/>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1DC162E" w14:textId="77777777" w:rsidR="009C027B" w:rsidRPr="00627D55" w:rsidRDefault="009C027B" w:rsidP="009C027B">
      <w:pPr>
        <w:numPr>
          <w:ilvl w:val="0"/>
          <w:numId w:val="39"/>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40"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tj.:</w:t>
      </w:r>
    </w:p>
    <w:p w14:paraId="034BC386" w14:textId="77777777" w:rsidR="009C027B" w:rsidRPr="00627D55" w:rsidRDefault="009C027B" w:rsidP="009C027B">
      <w:pPr>
        <w:numPr>
          <w:ilvl w:val="0"/>
          <w:numId w:val="42"/>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stały dostęp do sieci Internet o gwarantowanej przepustowości nie mniejszej niż 512 </w:t>
      </w:r>
      <w:proofErr w:type="spellStart"/>
      <w:r w:rsidRPr="00627D55">
        <w:rPr>
          <w:rFonts w:ascii="Garamond" w:eastAsia="Times New Roman" w:hAnsi="Garamond" w:cs="Arial"/>
          <w:color w:val="000000"/>
          <w:sz w:val="20"/>
          <w:szCs w:val="20"/>
          <w:lang w:eastAsia="pl-PL"/>
        </w:rPr>
        <w:t>kb</w:t>
      </w:r>
      <w:proofErr w:type="spellEnd"/>
      <w:r w:rsidRPr="00627D55">
        <w:rPr>
          <w:rFonts w:ascii="Garamond" w:eastAsia="Times New Roman" w:hAnsi="Garamond" w:cs="Arial"/>
          <w:color w:val="000000"/>
          <w:sz w:val="20"/>
          <w:szCs w:val="20"/>
          <w:lang w:eastAsia="pl-PL"/>
        </w:rPr>
        <w:t>/s,</w:t>
      </w:r>
    </w:p>
    <w:p w14:paraId="0C9892DF" w14:textId="77777777" w:rsidR="009C027B" w:rsidRPr="00627D55" w:rsidRDefault="009C027B" w:rsidP="009C027B">
      <w:pPr>
        <w:numPr>
          <w:ilvl w:val="0"/>
          <w:numId w:val="42"/>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komputer klasy PC lub MAC o następującej konfiguracji: pamięć min. 2 GB Ram, procesor Intel IV 2 GHZ lub jego nowsza wersja, jeden z systemów operacyjnych - MS Windows 7, Mac Os x 10 4, Linux, lub ich nowsze wersje,</w:t>
      </w:r>
    </w:p>
    <w:p w14:paraId="5447286A" w14:textId="77777777" w:rsidR="009C027B" w:rsidRPr="00627D55" w:rsidRDefault="009C027B" w:rsidP="009C027B">
      <w:pPr>
        <w:numPr>
          <w:ilvl w:val="0"/>
          <w:numId w:val="42"/>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zainstalowana dowolna przeglądarka internetowa, w przypadku Internet Explorer minimalnie wersja 10 0.,</w:t>
      </w:r>
    </w:p>
    <w:p w14:paraId="48E64C34" w14:textId="77777777" w:rsidR="009C027B" w:rsidRPr="00627D55" w:rsidRDefault="009C027B" w:rsidP="009C027B">
      <w:pPr>
        <w:numPr>
          <w:ilvl w:val="0"/>
          <w:numId w:val="42"/>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włączona obsługa JavaScript,</w:t>
      </w:r>
    </w:p>
    <w:p w14:paraId="4606526A" w14:textId="77777777" w:rsidR="009C027B" w:rsidRPr="00627D55" w:rsidRDefault="009C027B" w:rsidP="009C027B">
      <w:pPr>
        <w:numPr>
          <w:ilvl w:val="0"/>
          <w:numId w:val="42"/>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zainstalowany program Adobe </w:t>
      </w:r>
      <w:proofErr w:type="spellStart"/>
      <w:r w:rsidRPr="00627D55">
        <w:rPr>
          <w:rFonts w:ascii="Garamond" w:eastAsia="Times New Roman" w:hAnsi="Garamond" w:cs="Arial"/>
          <w:color w:val="000000"/>
          <w:sz w:val="20"/>
          <w:szCs w:val="20"/>
          <w:lang w:eastAsia="pl-PL"/>
        </w:rPr>
        <w:t>Acrobat</w:t>
      </w:r>
      <w:proofErr w:type="spellEnd"/>
      <w:r w:rsidRPr="00627D55">
        <w:rPr>
          <w:rFonts w:ascii="Garamond" w:eastAsia="Times New Roman" w:hAnsi="Garamond" w:cs="Arial"/>
          <w:color w:val="000000"/>
          <w:sz w:val="20"/>
          <w:szCs w:val="20"/>
          <w:lang w:eastAsia="pl-PL"/>
        </w:rPr>
        <w:t xml:space="preserve"> Reader lub inny obsługujący format plików .pdf,</w:t>
      </w:r>
    </w:p>
    <w:p w14:paraId="7B947915" w14:textId="77777777" w:rsidR="009C027B" w:rsidRPr="00627D55" w:rsidRDefault="009C027B" w:rsidP="009C027B">
      <w:pPr>
        <w:numPr>
          <w:ilvl w:val="0"/>
          <w:numId w:val="42"/>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Platformazakupowa.pl działa według standardu przyjętego w komunikacji sieciowej - kodowanie UTF8,</w:t>
      </w:r>
    </w:p>
    <w:p w14:paraId="09F60CE6" w14:textId="77777777" w:rsidR="009C027B" w:rsidRPr="00627D55" w:rsidRDefault="009C027B" w:rsidP="009C027B">
      <w:pPr>
        <w:numPr>
          <w:ilvl w:val="0"/>
          <w:numId w:val="42"/>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Oznaczenie czasu odbioru danych przez platformę zakupową stanowi datę oraz dokładny czas (</w:t>
      </w:r>
      <w:proofErr w:type="spellStart"/>
      <w:r w:rsidRPr="00627D55">
        <w:rPr>
          <w:rFonts w:ascii="Garamond" w:eastAsia="Times New Roman" w:hAnsi="Garamond" w:cs="Arial"/>
          <w:color w:val="000000"/>
          <w:sz w:val="20"/>
          <w:szCs w:val="20"/>
          <w:lang w:eastAsia="pl-PL"/>
        </w:rPr>
        <w:t>hh:mm:ss</w:t>
      </w:r>
      <w:proofErr w:type="spellEnd"/>
      <w:r w:rsidRPr="00627D55">
        <w:rPr>
          <w:rFonts w:ascii="Garamond" w:eastAsia="Times New Roman" w:hAnsi="Garamond" w:cs="Arial"/>
          <w:color w:val="000000"/>
          <w:sz w:val="20"/>
          <w:szCs w:val="20"/>
          <w:lang w:eastAsia="pl-PL"/>
        </w:rPr>
        <w:t>) generowany wg. czasu lokalnego serwera synchronizowanego z zegarem Głównego Urzędu Miar.</w:t>
      </w:r>
    </w:p>
    <w:p w14:paraId="3F59872E" w14:textId="77777777" w:rsidR="009C027B" w:rsidRPr="00627D55" w:rsidRDefault="009C027B" w:rsidP="009C027B">
      <w:pPr>
        <w:numPr>
          <w:ilvl w:val="0"/>
          <w:numId w:val="43"/>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Wykonawca, przystępując do niniejszego postępowania o udzielenie zamówienia publicznego:</w:t>
      </w:r>
    </w:p>
    <w:p w14:paraId="68A3CF51" w14:textId="77777777" w:rsidR="009C027B" w:rsidRPr="00627D55" w:rsidRDefault="009C027B" w:rsidP="009C027B">
      <w:pPr>
        <w:numPr>
          <w:ilvl w:val="0"/>
          <w:numId w:val="44"/>
        </w:numPr>
        <w:spacing w:after="0" w:line="240" w:lineRule="auto"/>
        <w:ind w:left="144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akceptuje warunki korzystania z </w:t>
      </w:r>
      <w:hyperlink r:id="rId41"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określone w Regulaminie zamieszczonym na stronie internetowej </w:t>
      </w:r>
      <w:hyperlink r:id="rId42" w:history="1">
        <w:r w:rsidRPr="00627D55">
          <w:rPr>
            <w:rFonts w:ascii="Garamond" w:eastAsia="Times New Roman" w:hAnsi="Garamond" w:cs="Arial"/>
            <w:color w:val="000000"/>
            <w:sz w:val="20"/>
            <w:szCs w:val="20"/>
            <w:u w:val="single"/>
            <w:lang w:eastAsia="pl-PL"/>
          </w:rPr>
          <w:t>pod linkiem</w:t>
        </w:r>
      </w:hyperlink>
      <w:r w:rsidRPr="00627D55">
        <w:rPr>
          <w:rFonts w:ascii="Garamond" w:eastAsia="Times New Roman" w:hAnsi="Garamond" w:cs="Arial"/>
          <w:color w:val="000000"/>
          <w:sz w:val="20"/>
          <w:szCs w:val="20"/>
          <w:lang w:eastAsia="pl-PL"/>
        </w:rPr>
        <w:t>  w zakładce „Regulamin" oraz uznaje go za wiążący,</w:t>
      </w:r>
    </w:p>
    <w:p w14:paraId="6F554DEF" w14:textId="77777777" w:rsidR="009C027B" w:rsidRPr="00627D55" w:rsidRDefault="009C027B" w:rsidP="009C027B">
      <w:pPr>
        <w:numPr>
          <w:ilvl w:val="0"/>
          <w:numId w:val="45"/>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zapoznał i stosuje się do Instrukcji składania ofert/wniosków dostępnej </w:t>
      </w:r>
      <w:hyperlink r:id="rId43" w:history="1">
        <w:r w:rsidRPr="00627D55">
          <w:rPr>
            <w:rFonts w:ascii="Garamond" w:eastAsia="Times New Roman" w:hAnsi="Garamond" w:cs="Arial"/>
            <w:color w:val="1155CC"/>
            <w:sz w:val="20"/>
            <w:szCs w:val="20"/>
            <w:u w:val="single"/>
            <w:lang w:eastAsia="pl-PL"/>
          </w:rPr>
          <w:t>pod linkiem</w:t>
        </w:r>
      </w:hyperlink>
      <w:r w:rsidRPr="00627D55">
        <w:rPr>
          <w:rFonts w:ascii="Garamond" w:eastAsia="Times New Roman" w:hAnsi="Garamond" w:cs="Arial"/>
          <w:color w:val="000000"/>
          <w:sz w:val="20"/>
          <w:szCs w:val="20"/>
          <w:lang w:eastAsia="pl-PL"/>
        </w:rPr>
        <w:t>. </w:t>
      </w:r>
    </w:p>
    <w:p w14:paraId="369BBF2A" w14:textId="77777777" w:rsidR="009C027B" w:rsidRPr="00627D55" w:rsidRDefault="009C027B" w:rsidP="009C027B">
      <w:pPr>
        <w:numPr>
          <w:ilvl w:val="0"/>
          <w:numId w:val="46"/>
        </w:numPr>
        <w:spacing w:after="0" w:line="240" w:lineRule="auto"/>
        <w:jc w:val="both"/>
        <w:textAlignment w:val="baseline"/>
        <w:rPr>
          <w:rFonts w:ascii="Garamond" w:eastAsia="Times New Roman" w:hAnsi="Garamond" w:cs="Times New Roman"/>
          <w:color w:val="000000"/>
          <w:sz w:val="20"/>
          <w:szCs w:val="20"/>
          <w:lang w:eastAsia="pl-PL"/>
        </w:rPr>
      </w:pPr>
      <w:r w:rsidRPr="00627D55">
        <w:rPr>
          <w:rFonts w:ascii="Garamond" w:eastAsia="Times New Roman" w:hAnsi="Garamond" w:cs="Arial"/>
          <w:b/>
          <w:bCs/>
          <w:color w:val="000000"/>
          <w:sz w:val="20"/>
          <w:szCs w:val="20"/>
          <w:lang w:eastAsia="pl-PL"/>
        </w:rPr>
        <w:t xml:space="preserve">Zamawiający nie ponosi odpowiedzialności za złożenie oferty w sposób niezgodny z Instrukcją korzystania z </w:t>
      </w:r>
      <w:hyperlink r:id="rId44" w:history="1">
        <w:r w:rsidRPr="00627D55">
          <w:rPr>
            <w:rFonts w:ascii="Garamond" w:eastAsia="Times New Roman" w:hAnsi="Garamond" w:cs="Arial"/>
            <w:b/>
            <w:bCs/>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w szczególności za sytuację, gdy zamawiający zapozna się z treścią oferty przed upływem terminu składania ofert (np. złożenie oferty w zakładce „Wyślij wiadomość do zamawiającego”). </w:t>
      </w:r>
      <w:r w:rsidRPr="00627D55">
        <w:rPr>
          <w:rFonts w:ascii="Garamond" w:eastAsia="Times New Roman" w:hAnsi="Garamond" w:cs="Arial"/>
          <w:color w:val="000000"/>
          <w:sz w:val="20"/>
          <w:szCs w:val="2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1001731F" w14:textId="77777777" w:rsidR="009C027B" w:rsidRPr="00627D55" w:rsidRDefault="009C027B" w:rsidP="009C027B">
      <w:pPr>
        <w:numPr>
          <w:ilvl w:val="0"/>
          <w:numId w:val="46"/>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Zamawiający informuje, że instrukcje korzystania z </w:t>
      </w:r>
      <w:hyperlink r:id="rId45"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dotyczące w szczególności logowania, składania wniosków o wyjaśnienie treści SWZ, składania ofert oraz innych czynności podejmowanych w niniejszym postępowaniu przy użyciu </w:t>
      </w:r>
      <w:hyperlink r:id="rId46"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znajdują się w zakładce „Instrukcje dla Wykonawców" na stronie internetowej pod adresem: </w:t>
      </w:r>
      <w:hyperlink r:id="rId47" w:history="1">
        <w:r w:rsidRPr="00627D55">
          <w:rPr>
            <w:rFonts w:ascii="Garamond" w:eastAsia="Times New Roman" w:hAnsi="Garamond" w:cs="Arial"/>
            <w:color w:val="1155CC"/>
            <w:sz w:val="20"/>
            <w:szCs w:val="20"/>
            <w:u w:val="single"/>
            <w:lang w:eastAsia="pl-PL"/>
          </w:rPr>
          <w:t>https://platformazakupowa.pl/strona/45-instrukcje</w:t>
        </w:r>
      </w:hyperlink>
    </w:p>
    <w:bookmarkEnd w:id="3"/>
    <w:p w14:paraId="22AA1CF8" w14:textId="77777777" w:rsidR="00962C32" w:rsidRPr="00627D55" w:rsidRDefault="00962C32" w:rsidP="00962C32">
      <w:pPr>
        <w:spacing w:before="240" w:after="24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XIV. Opis sposobu przygotowania ofert oraz dokumentów wymaganych przez Zamawiającego w SWZ</w:t>
      </w:r>
    </w:p>
    <w:p w14:paraId="73260C1D" w14:textId="77777777" w:rsidR="00962C32" w:rsidRPr="00627D55" w:rsidRDefault="00962C32" w:rsidP="00962C32">
      <w:pPr>
        <w:numPr>
          <w:ilvl w:val="0"/>
          <w:numId w:val="48"/>
        </w:numPr>
        <w:spacing w:after="0" w:line="240" w:lineRule="auto"/>
        <w:jc w:val="both"/>
        <w:textAlignment w:val="baseline"/>
        <w:rPr>
          <w:rFonts w:ascii="Garamond" w:eastAsia="Times New Roman" w:hAnsi="Garamond" w:cs="Times New Roman"/>
          <w:color w:val="000000"/>
          <w:sz w:val="20"/>
          <w:szCs w:val="20"/>
          <w:lang w:eastAsia="pl-PL"/>
        </w:rPr>
      </w:pPr>
      <w:r w:rsidRPr="00627D55">
        <w:rPr>
          <w:rFonts w:ascii="Garamond" w:eastAsia="Times New Roman" w:hAnsi="Garamond" w:cs="Arial"/>
          <w:color w:val="000000"/>
          <w:sz w:val="20"/>
          <w:szCs w:val="20"/>
          <w:lang w:eastAsia="pl-PL"/>
        </w:rPr>
        <w:t xml:space="preserve">Oferta, wniosek oraz przedmiotowe środki dowodowe (jeżeli były wymagane) składane elektronicznie muszą zostać podpisane </w:t>
      </w:r>
      <w:r w:rsidRPr="00627D55">
        <w:rPr>
          <w:rFonts w:ascii="Garamond" w:eastAsia="Times New Roman" w:hAnsi="Garamond" w:cs="Arial"/>
          <w:b/>
          <w:bCs/>
          <w:color w:val="000000"/>
          <w:sz w:val="20"/>
          <w:szCs w:val="20"/>
          <w:lang w:eastAsia="pl-PL"/>
        </w:rPr>
        <w:t>elektronicznym kwalifikowanym podpisem</w:t>
      </w:r>
      <w:r w:rsidRPr="00627D55">
        <w:rPr>
          <w:rFonts w:ascii="Garamond" w:eastAsia="Times New Roman" w:hAnsi="Garamond" w:cs="Arial"/>
          <w:color w:val="000000"/>
          <w:sz w:val="20"/>
          <w:szCs w:val="20"/>
          <w:lang w:eastAsia="pl-PL"/>
        </w:rPr>
        <w:t xml:space="preserve"> lub </w:t>
      </w:r>
      <w:r w:rsidRPr="00627D55">
        <w:rPr>
          <w:rFonts w:ascii="Garamond" w:eastAsia="Times New Roman" w:hAnsi="Garamond" w:cs="Arial"/>
          <w:b/>
          <w:bCs/>
          <w:color w:val="000000"/>
          <w:sz w:val="20"/>
          <w:szCs w:val="20"/>
          <w:lang w:eastAsia="pl-PL"/>
        </w:rPr>
        <w:t>podpisem zaufanym</w:t>
      </w:r>
      <w:r w:rsidRPr="00627D55">
        <w:rPr>
          <w:rFonts w:ascii="Garamond" w:eastAsia="Times New Roman" w:hAnsi="Garamond" w:cs="Arial"/>
          <w:color w:val="000000"/>
          <w:sz w:val="20"/>
          <w:szCs w:val="20"/>
          <w:lang w:eastAsia="pl-PL"/>
        </w:rPr>
        <w:t xml:space="preserve"> lub </w:t>
      </w:r>
      <w:r w:rsidRPr="00627D55">
        <w:rPr>
          <w:rFonts w:ascii="Garamond" w:eastAsia="Times New Roman" w:hAnsi="Garamond" w:cs="Arial"/>
          <w:b/>
          <w:bCs/>
          <w:color w:val="000000"/>
          <w:sz w:val="20"/>
          <w:szCs w:val="20"/>
          <w:lang w:eastAsia="pl-PL"/>
        </w:rPr>
        <w:t>podpisem osobistym</w:t>
      </w:r>
      <w:r w:rsidRPr="00627D55">
        <w:rPr>
          <w:rFonts w:ascii="Garamond" w:eastAsia="Times New Roman" w:hAnsi="Garamond" w:cs="Arial"/>
          <w:color w:val="000000"/>
          <w:sz w:val="20"/>
          <w:szCs w:val="20"/>
          <w:lang w:eastAsia="pl-PL"/>
        </w:rPr>
        <w:t xml:space="preserve">. W procesie składania oferty, wniosku w tym przedmiotowych środków dowodowych na platformie, </w:t>
      </w:r>
      <w:r w:rsidRPr="00627D55">
        <w:rPr>
          <w:rFonts w:ascii="Garamond" w:eastAsia="Times New Roman" w:hAnsi="Garamond" w:cs="Arial"/>
          <w:b/>
          <w:bCs/>
          <w:color w:val="000000"/>
          <w:sz w:val="20"/>
          <w:szCs w:val="20"/>
          <w:lang w:eastAsia="pl-PL"/>
        </w:rPr>
        <w:t>kwalifikowany podpis elektroniczny</w:t>
      </w:r>
      <w:r w:rsidRPr="00627D55">
        <w:rPr>
          <w:rFonts w:ascii="Garamond" w:eastAsia="Times New Roman" w:hAnsi="Garamond" w:cs="Arial"/>
          <w:color w:val="000000"/>
          <w:sz w:val="20"/>
          <w:szCs w:val="20"/>
          <w:lang w:eastAsia="pl-PL"/>
        </w:rPr>
        <w:t xml:space="preserve"> lub </w:t>
      </w:r>
      <w:r w:rsidRPr="00627D55">
        <w:rPr>
          <w:rFonts w:ascii="Garamond" w:eastAsia="Times New Roman" w:hAnsi="Garamond" w:cs="Arial"/>
          <w:b/>
          <w:bCs/>
          <w:color w:val="000000"/>
          <w:sz w:val="20"/>
          <w:szCs w:val="20"/>
          <w:lang w:eastAsia="pl-PL"/>
        </w:rPr>
        <w:t>podpis zaufany</w:t>
      </w:r>
      <w:r w:rsidRPr="00627D55">
        <w:rPr>
          <w:rFonts w:ascii="Garamond" w:eastAsia="Times New Roman" w:hAnsi="Garamond" w:cs="Arial"/>
          <w:color w:val="000000"/>
          <w:sz w:val="20"/>
          <w:szCs w:val="20"/>
          <w:lang w:eastAsia="pl-PL"/>
        </w:rPr>
        <w:t xml:space="preserve"> lub </w:t>
      </w:r>
      <w:r w:rsidRPr="00627D55">
        <w:rPr>
          <w:rFonts w:ascii="Garamond" w:eastAsia="Times New Roman" w:hAnsi="Garamond" w:cs="Arial"/>
          <w:b/>
          <w:bCs/>
          <w:color w:val="000000"/>
          <w:sz w:val="20"/>
          <w:szCs w:val="20"/>
          <w:lang w:eastAsia="pl-PL"/>
        </w:rPr>
        <w:t>podpis osobisty</w:t>
      </w:r>
      <w:r w:rsidRPr="00627D55">
        <w:rPr>
          <w:rFonts w:ascii="Garamond" w:eastAsia="Times New Roman" w:hAnsi="Garamond" w:cs="Arial"/>
          <w:color w:val="000000"/>
          <w:sz w:val="20"/>
          <w:szCs w:val="20"/>
          <w:lang w:eastAsia="pl-PL"/>
        </w:rPr>
        <w:t xml:space="preserve"> Wykonawca składa bezpośrednio na dokumencie, który następnie przesyła do systemu.</w:t>
      </w:r>
    </w:p>
    <w:p w14:paraId="15ABB351" w14:textId="77777777" w:rsidR="00962C32" w:rsidRPr="00627D55" w:rsidRDefault="00962C32" w:rsidP="00962C32">
      <w:pPr>
        <w:numPr>
          <w:ilvl w:val="0"/>
          <w:numId w:val="48"/>
        </w:numPr>
        <w:spacing w:after="0" w:line="240" w:lineRule="auto"/>
        <w:jc w:val="both"/>
        <w:textAlignment w:val="baseline"/>
        <w:outlineLvl w:val="4"/>
        <w:rPr>
          <w:rFonts w:ascii="Garamond" w:eastAsia="Times New Roman" w:hAnsi="Garamond" w:cs="Arial"/>
          <w:b/>
          <w:bCs/>
          <w:color w:val="000000"/>
          <w:sz w:val="20"/>
          <w:szCs w:val="20"/>
          <w:lang w:eastAsia="pl-PL"/>
        </w:rPr>
      </w:pPr>
      <w:r w:rsidRPr="00627D55">
        <w:rPr>
          <w:rFonts w:ascii="Garamond" w:eastAsia="Times New Roman" w:hAnsi="Garamond" w:cs="Arial"/>
          <w:color w:val="000000"/>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27D55">
        <w:rPr>
          <w:rFonts w:ascii="Garamond" w:eastAsia="Times New Roman" w:hAnsi="Garamond" w:cs="Arial"/>
          <w:b/>
          <w:bCs/>
          <w:color w:val="000000"/>
          <w:sz w:val="20"/>
          <w:szCs w:val="20"/>
          <w:lang w:eastAsia="pl-PL"/>
        </w:rPr>
        <w:t>kwalifikowanym podpisem elektronicznym</w:t>
      </w:r>
      <w:r w:rsidRPr="00627D55">
        <w:rPr>
          <w:rFonts w:ascii="Garamond" w:eastAsia="Times New Roman" w:hAnsi="Garamond" w:cs="Arial"/>
          <w:color w:val="000000"/>
          <w:sz w:val="20"/>
          <w:szCs w:val="20"/>
          <w:lang w:eastAsia="pl-PL"/>
        </w:rPr>
        <w:t xml:space="preserve"> lub </w:t>
      </w:r>
      <w:r w:rsidRPr="00627D55">
        <w:rPr>
          <w:rFonts w:ascii="Garamond" w:eastAsia="Times New Roman" w:hAnsi="Garamond" w:cs="Arial"/>
          <w:b/>
          <w:bCs/>
          <w:color w:val="000000"/>
          <w:sz w:val="20"/>
          <w:szCs w:val="20"/>
          <w:lang w:eastAsia="pl-PL"/>
        </w:rPr>
        <w:t>podpisem zaufanym</w:t>
      </w:r>
      <w:r w:rsidRPr="00627D55">
        <w:rPr>
          <w:rFonts w:ascii="Garamond" w:eastAsia="Times New Roman" w:hAnsi="Garamond" w:cs="Arial"/>
          <w:color w:val="000000"/>
          <w:sz w:val="20"/>
          <w:szCs w:val="20"/>
          <w:lang w:eastAsia="pl-PL"/>
        </w:rPr>
        <w:t xml:space="preserve"> lub </w:t>
      </w:r>
      <w:r w:rsidRPr="00627D55">
        <w:rPr>
          <w:rFonts w:ascii="Garamond" w:eastAsia="Times New Roman" w:hAnsi="Garamond" w:cs="Arial"/>
          <w:b/>
          <w:bCs/>
          <w:color w:val="000000"/>
          <w:sz w:val="20"/>
          <w:szCs w:val="20"/>
          <w:lang w:eastAsia="pl-PL"/>
        </w:rPr>
        <w:t>podpisem osobistym</w:t>
      </w:r>
      <w:r w:rsidRPr="00627D55">
        <w:rPr>
          <w:rFonts w:ascii="Garamond" w:eastAsia="Times New Roman" w:hAnsi="Garamond" w:cs="Arial"/>
          <w:color w:val="000000"/>
          <w:sz w:val="20"/>
          <w:szCs w:val="20"/>
          <w:lang w:eastAsia="pl-PL"/>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70AEAC9" w14:textId="77777777" w:rsidR="00962C32" w:rsidRPr="00627D55" w:rsidRDefault="00962C32" w:rsidP="00962C32">
      <w:pPr>
        <w:numPr>
          <w:ilvl w:val="0"/>
          <w:numId w:val="48"/>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lastRenderedPageBreak/>
        <w:t>Oferta powinna być:</w:t>
      </w:r>
    </w:p>
    <w:p w14:paraId="78DE2258" w14:textId="77777777" w:rsidR="00962C32" w:rsidRPr="00627D55" w:rsidRDefault="00962C32" w:rsidP="00962C32">
      <w:pPr>
        <w:numPr>
          <w:ilvl w:val="0"/>
          <w:numId w:val="49"/>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sporządzona na podstawie załączników niniejszej SWZ w języku polskim,</w:t>
      </w:r>
    </w:p>
    <w:p w14:paraId="7CD87796" w14:textId="77777777" w:rsidR="00962C32" w:rsidRPr="00627D55" w:rsidRDefault="00962C32" w:rsidP="00962C32">
      <w:pPr>
        <w:numPr>
          <w:ilvl w:val="0"/>
          <w:numId w:val="49"/>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złożona przy użyciu środków komunikacji elektronicznej tzn. za pośrednictwem </w:t>
      </w:r>
      <w:hyperlink r:id="rId48"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w:t>
      </w:r>
    </w:p>
    <w:p w14:paraId="1770ABCF" w14:textId="77777777" w:rsidR="00962C32" w:rsidRPr="00627D55" w:rsidRDefault="00962C32" w:rsidP="00962C32">
      <w:pPr>
        <w:numPr>
          <w:ilvl w:val="0"/>
          <w:numId w:val="49"/>
        </w:numPr>
        <w:spacing w:after="0" w:line="240" w:lineRule="auto"/>
        <w:jc w:val="both"/>
        <w:textAlignment w:val="baseline"/>
        <w:rPr>
          <w:rFonts w:ascii="Garamond" w:eastAsia="Times New Roman" w:hAnsi="Garamond" w:cs="Times New Roman"/>
          <w:color w:val="000000"/>
          <w:sz w:val="20"/>
          <w:szCs w:val="20"/>
          <w:lang w:eastAsia="pl-PL"/>
        </w:rPr>
      </w:pPr>
      <w:r w:rsidRPr="00627D55">
        <w:rPr>
          <w:rFonts w:ascii="Garamond" w:eastAsia="Times New Roman" w:hAnsi="Garamond" w:cs="Arial"/>
          <w:color w:val="000000"/>
          <w:sz w:val="20"/>
          <w:szCs w:val="20"/>
          <w:lang w:eastAsia="pl-PL"/>
        </w:rPr>
        <w:t xml:space="preserve">podpisana </w:t>
      </w:r>
      <w:hyperlink r:id="rId49" w:history="1">
        <w:r w:rsidRPr="00627D55">
          <w:rPr>
            <w:rFonts w:ascii="Garamond" w:eastAsia="Times New Roman" w:hAnsi="Garamond" w:cs="Arial"/>
            <w:b/>
            <w:bCs/>
            <w:color w:val="1155CC"/>
            <w:sz w:val="20"/>
            <w:szCs w:val="20"/>
            <w:u w:val="single"/>
            <w:lang w:eastAsia="pl-PL"/>
          </w:rPr>
          <w:t>kwalifikowanym podpisem elektronicznym</w:t>
        </w:r>
      </w:hyperlink>
      <w:r w:rsidRPr="00627D55">
        <w:rPr>
          <w:rFonts w:ascii="Garamond" w:eastAsia="Times New Roman" w:hAnsi="Garamond" w:cs="Arial"/>
          <w:color w:val="000000"/>
          <w:sz w:val="20"/>
          <w:szCs w:val="20"/>
          <w:lang w:eastAsia="pl-PL"/>
        </w:rPr>
        <w:t xml:space="preserve"> lub </w:t>
      </w:r>
      <w:hyperlink r:id="rId50" w:history="1">
        <w:r w:rsidRPr="00627D55">
          <w:rPr>
            <w:rFonts w:ascii="Garamond" w:eastAsia="Times New Roman" w:hAnsi="Garamond" w:cs="Arial"/>
            <w:b/>
            <w:bCs/>
            <w:color w:val="1155CC"/>
            <w:sz w:val="20"/>
            <w:szCs w:val="20"/>
            <w:u w:val="single"/>
            <w:lang w:eastAsia="pl-PL"/>
          </w:rPr>
          <w:t>podpisem zaufanym</w:t>
        </w:r>
      </w:hyperlink>
      <w:r w:rsidRPr="00627D55">
        <w:rPr>
          <w:rFonts w:ascii="Garamond" w:eastAsia="Times New Roman" w:hAnsi="Garamond" w:cs="Arial"/>
          <w:color w:val="000000"/>
          <w:sz w:val="20"/>
          <w:szCs w:val="20"/>
          <w:lang w:eastAsia="pl-PL"/>
        </w:rPr>
        <w:t xml:space="preserve"> lub </w:t>
      </w:r>
      <w:hyperlink r:id="rId51" w:history="1">
        <w:r w:rsidRPr="00627D55">
          <w:rPr>
            <w:rFonts w:ascii="Garamond" w:eastAsia="Times New Roman" w:hAnsi="Garamond" w:cs="Arial"/>
            <w:b/>
            <w:bCs/>
            <w:color w:val="1155CC"/>
            <w:sz w:val="20"/>
            <w:szCs w:val="20"/>
            <w:u w:val="single"/>
            <w:lang w:eastAsia="pl-PL"/>
          </w:rPr>
          <w:t>podpisem osobistym</w:t>
        </w:r>
      </w:hyperlink>
      <w:r w:rsidRPr="00627D55">
        <w:rPr>
          <w:rFonts w:ascii="Garamond" w:eastAsia="Times New Roman" w:hAnsi="Garamond" w:cs="Arial"/>
          <w:color w:val="000000"/>
          <w:sz w:val="20"/>
          <w:szCs w:val="20"/>
          <w:lang w:eastAsia="pl-PL"/>
        </w:rPr>
        <w:t xml:space="preserve"> przez osobę/osoby upoważnioną/upoważnione.</w:t>
      </w:r>
    </w:p>
    <w:p w14:paraId="587BD07B" w14:textId="77777777" w:rsidR="00962C32" w:rsidRPr="00627D55" w:rsidRDefault="00962C32" w:rsidP="00962C32">
      <w:pPr>
        <w:numPr>
          <w:ilvl w:val="0"/>
          <w:numId w:val="50"/>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27D55">
        <w:rPr>
          <w:rFonts w:ascii="Garamond" w:eastAsia="Times New Roman" w:hAnsi="Garamond" w:cs="Arial"/>
          <w:color w:val="000000"/>
          <w:sz w:val="20"/>
          <w:szCs w:val="20"/>
          <w:lang w:eastAsia="pl-PL"/>
        </w:rPr>
        <w:t>eIDAS</w:t>
      </w:r>
      <w:proofErr w:type="spellEnd"/>
      <w:r w:rsidRPr="00627D55">
        <w:rPr>
          <w:rFonts w:ascii="Garamond" w:eastAsia="Times New Roman" w:hAnsi="Garamond" w:cs="Arial"/>
          <w:color w:val="000000"/>
          <w:sz w:val="20"/>
          <w:szCs w:val="20"/>
          <w:lang w:eastAsia="pl-PL"/>
        </w:rPr>
        <w:t>) (UE) nr 910/2014 - od 1 lipca 2016 roku”.</w:t>
      </w:r>
    </w:p>
    <w:p w14:paraId="20F9E5F0" w14:textId="77777777" w:rsidR="00962C32" w:rsidRPr="00627D55" w:rsidRDefault="00962C32" w:rsidP="00962C32">
      <w:pPr>
        <w:numPr>
          <w:ilvl w:val="0"/>
          <w:numId w:val="51"/>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W przypadku wykorzystania formatu podpisu </w:t>
      </w:r>
      <w:proofErr w:type="spellStart"/>
      <w:r w:rsidRPr="00627D55">
        <w:rPr>
          <w:rFonts w:ascii="Garamond" w:eastAsia="Times New Roman" w:hAnsi="Garamond" w:cs="Arial"/>
          <w:color w:val="000000"/>
          <w:sz w:val="20"/>
          <w:szCs w:val="20"/>
          <w:lang w:eastAsia="pl-PL"/>
        </w:rPr>
        <w:t>XAdES</w:t>
      </w:r>
      <w:proofErr w:type="spellEnd"/>
      <w:r w:rsidRPr="00627D55">
        <w:rPr>
          <w:rFonts w:ascii="Garamond" w:eastAsia="Times New Roman" w:hAnsi="Garamond" w:cs="Arial"/>
          <w:color w:val="000000"/>
          <w:sz w:val="20"/>
          <w:szCs w:val="20"/>
          <w:lang w:eastAsia="pl-PL"/>
        </w:rPr>
        <w:t xml:space="preserve"> zewnętrzny. Zamawiający wymaga dołączenia odpowiedniej ilości plików tj. podpisywanych plików z danymi oraz plików </w:t>
      </w:r>
      <w:proofErr w:type="spellStart"/>
      <w:r w:rsidRPr="00627D55">
        <w:rPr>
          <w:rFonts w:ascii="Garamond" w:eastAsia="Times New Roman" w:hAnsi="Garamond" w:cs="Arial"/>
          <w:color w:val="000000"/>
          <w:sz w:val="20"/>
          <w:szCs w:val="20"/>
          <w:lang w:eastAsia="pl-PL"/>
        </w:rPr>
        <w:t>XAdES</w:t>
      </w:r>
      <w:proofErr w:type="spellEnd"/>
      <w:r w:rsidRPr="00627D55">
        <w:rPr>
          <w:rFonts w:ascii="Garamond" w:eastAsia="Times New Roman" w:hAnsi="Garamond" w:cs="Arial"/>
          <w:color w:val="000000"/>
          <w:sz w:val="20"/>
          <w:szCs w:val="20"/>
          <w:lang w:eastAsia="pl-PL"/>
        </w:rPr>
        <w:t>.</w:t>
      </w:r>
    </w:p>
    <w:p w14:paraId="2DF6E734" w14:textId="77777777" w:rsidR="00962C32" w:rsidRPr="00627D55" w:rsidRDefault="00962C32" w:rsidP="00962C32">
      <w:pPr>
        <w:numPr>
          <w:ilvl w:val="0"/>
          <w:numId w:val="52"/>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Zgodnie z art. 18 ust. 3 ustawy </w:t>
      </w:r>
      <w:proofErr w:type="spellStart"/>
      <w:r w:rsidRPr="00627D55">
        <w:rPr>
          <w:rFonts w:ascii="Garamond" w:eastAsia="Times New Roman" w:hAnsi="Garamond" w:cs="Arial"/>
          <w:color w:val="000000"/>
          <w:sz w:val="20"/>
          <w:szCs w:val="20"/>
          <w:lang w:eastAsia="pl-PL"/>
        </w:rPr>
        <w:t>Pzp</w:t>
      </w:r>
      <w:proofErr w:type="spellEnd"/>
      <w:r w:rsidRPr="00627D55">
        <w:rPr>
          <w:rFonts w:ascii="Garamond" w:eastAsia="Times New Roman" w:hAnsi="Garamond" w:cs="Arial"/>
          <w:color w:val="000000"/>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4108683" w14:textId="77777777" w:rsidR="00962C32" w:rsidRPr="00627D55" w:rsidRDefault="00962C32" w:rsidP="00962C32">
      <w:pPr>
        <w:numPr>
          <w:ilvl w:val="0"/>
          <w:numId w:val="53"/>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Wykonawca, za pośrednictwem </w:t>
      </w:r>
      <w:hyperlink r:id="rId52"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może przed upływem terminu do składania ofert zmienić lub wycofać ofertę. Sposób dokonywania zmiany lub wycofania oferty zamieszczono w instrukcji zamieszczonej na stronie internetowej pod adresem:</w:t>
      </w:r>
    </w:p>
    <w:p w14:paraId="39053A83" w14:textId="77777777" w:rsidR="00962C32" w:rsidRPr="00627D55" w:rsidRDefault="00615DCE" w:rsidP="00962C32">
      <w:pPr>
        <w:spacing w:after="0" w:line="240" w:lineRule="auto"/>
        <w:ind w:left="720"/>
        <w:jc w:val="both"/>
        <w:rPr>
          <w:rFonts w:ascii="Garamond" w:eastAsia="Times New Roman" w:hAnsi="Garamond" w:cs="Times New Roman"/>
          <w:sz w:val="20"/>
          <w:szCs w:val="20"/>
          <w:lang w:eastAsia="pl-PL"/>
        </w:rPr>
      </w:pPr>
      <w:hyperlink r:id="rId53" w:history="1">
        <w:r w:rsidR="00962C32" w:rsidRPr="00627D55">
          <w:rPr>
            <w:rFonts w:ascii="Garamond" w:eastAsia="Times New Roman" w:hAnsi="Garamond" w:cs="Arial"/>
            <w:color w:val="1155CC"/>
            <w:sz w:val="20"/>
            <w:szCs w:val="20"/>
            <w:u w:val="single"/>
            <w:lang w:eastAsia="pl-PL"/>
          </w:rPr>
          <w:t>https://platformazakupowa.pl/strona/45-instrukcje</w:t>
        </w:r>
      </w:hyperlink>
    </w:p>
    <w:p w14:paraId="18A29539" w14:textId="77777777" w:rsidR="00962C32" w:rsidRPr="00627D55" w:rsidRDefault="00962C32" w:rsidP="00962C32">
      <w:pPr>
        <w:numPr>
          <w:ilvl w:val="0"/>
          <w:numId w:val="54"/>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Każdy z Wykonawców może złożyć tylko jedną ofertę. Złożenie większej liczby ofert lub oferty zawierającej propozycje wariantowe spowoduje podlegać będzie odrzuceniu.</w:t>
      </w:r>
    </w:p>
    <w:p w14:paraId="3043792F" w14:textId="77777777" w:rsidR="00962C32" w:rsidRPr="00627D55" w:rsidRDefault="00962C32" w:rsidP="00962C32">
      <w:pPr>
        <w:numPr>
          <w:ilvl w:val="0"/>
          <w:numId w:val="55"/>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Ceny oferty muszą zawierać wszystkie koszty, jakie musi ponieść Wykonawca, aby zrealizować zamówienie z najwyższą starannością oraz ewentualne rabaty.</w:t>
      </w:r>
    </w:p>
    <w:p w14:paraId="278CD2DF" w14:textId="77777777" w:rsidR="00962C32" w:rsidRPr="00627D55" w:rsidRDefault="00962C32" w:rsidP="00962C32">
      <w:pPr>
        <w:numPr>
          <w:ilvl w:val="0"/>
          <w:numId w:val="56"/>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08283D6" w14:textId="77777777" w:rsidR="00962C32" w:rsidRPr="00627D55" w:rsidRDefault="00962C32" w:rsidP="00962C32">
      <w:pPr>
        <w:numPr>
          <w:ilvl w:val="0"/>
          <w:numId w:val="57"/>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A0885E2" w14:textId="77777777" w:rsidR="00962C32" w:rsidRPr="00627D55" w:rsidRDefault="00962C32" w:rsidP="00962C32">
      <w:pPr>
        <w:numPr>
          <w:ilvl w:val="0"/>
          <w:numId w:val="58"/>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Maksymalny rozmiar jednego pliku przesyłanego za pośrednictwem dedykowanych formularzy do: złożenia, zmiany, wycofania oferty wynosi 150 MB natomiast przy komunikacji wielkość pliku to maksymalnie 500 MB.</w:t>
      </w:r>
    </w:p>
    <w:p w14:paraId="0404DA1D" w14:textId="77777777" w:rsidR="00962C32" w:rsidRPr="00627D55" w:rsidRDefault="00962C32" w:rsidP="00962C32">
      <w:pPr>
        <w:numPr>
          <w:ilvl w:val="0"/>
          <w:numId w:val="59"/>
        </w:numPr>
        <w:spacing w:after="0" w:line="240" w:lineRule="auto"/>
        <w:jc w:val="both"/>
        <w:textAlignment w:val="baseline"/>
        <w:rPr>
          <w:rFonts w:ascii="Garamond" w:eastAsia="Times New Roman" w:hAnsi="Garamond" w:cs="Times New Roman"/>
          <w:color w:val="000000"/>
          <w:sz w:val="20"/>
          <w:szCs w:val="20"/>
          <w:lang w:eastAsia="pl-PL"/>
        </w:rPr>
      </w:pPr>
      <w:r w:rsidRPr="00627D55">
        <w:rPr>
          <w:rFonts w:ascii="Garamond" w:eastAsia="Times New Roman" w:hAnsi="Garamond" w:cs="Arial"/>
          <w:b/>
          <w:bCs/>
          <w:color w:val="000000"/>
          <w:sz w:val="20"/>
          <w:szCs w:val="20"/>
          <w:lang w:eastAsia="pl-PL"/>
        </w:rPr>
        <w:t>Rozszerzenia plików wykorzystywanych przez Wykonawców powinny być zgodne z</w:t>
      </w:r>
      <w:r w:rsidRPr="00627D55">
        <w:rPr>
          <w:rFonts w:ascii="Garamond" w:eastAsia="Times New Roman" w:hAnsi="Garamond" w:cs="Arial"/>
          <w:color w:val="000000"/>
          <w:sz w:val="20"/>
          <w:szCs w:val="2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930480D" w14:textId="77777777" w:rsidR="00962C32" w:rsidRPr="00627D55" w:rsidRDefault="00962C32" w:rsidP="00962C32">
      <w:pPr>
        <w:numPr>
          <w:ilvl w:val="0"/>
          <w:numId w:val="60"/>
        </w:numPr>
        <w:spacing w:after="0" w:line="240" w:lineRule="auto"/>
        <w:jc w:val="both"/>
        <w:textAlignment w:val="baseline"/>
        <w:rPr>
          <w:rFonts w:ascii="Garamond" w:eastAsia="Times New Roman" w:hAnsi="Garamond" w:cs="Times New Roman"/>
          <w:color w:val="000000"/>
          <w:sz w:val="20"/>
          <w:szCs w:val="20"/>
          <w:lang w:eastAsia="pl-PL"/>
        </w:rPr>
      </w:pPr>
      <w:r w:rsidRPr="00627D55">
        <w:rPr>
          <w:rFonts w:ascii="Garamond" w:eastAsia="Times New Roman" w:hAnsi="Garamond" w:cs="Arial"/>
          <w:color w:val="000000"/>
          <w:sz w:val="20"/>
          <w:szCs w:val="20"/>
          <w:lang w:eastAsia="pl-PL"/>
        </w:rPr>
        <w:t>Zamawiający rekomenduje wykorzystanie formatów: .pdf .</w:t>
      </w:r>
      <w:proofErr w:type="spellStart"/>
      <w:r w:rsidRPr="00627D55">
        <w:rPr>
          <w:rFonts w:ascii="Garamond" w:eastAsia="Times New Roman" w:hAnsi="Garamond" w:cs="Arial"/>
          <w:color w:val="000000"/>
          <w:sz w:val="20"/>
          <w:szCs w:val="20"/>
          <w:lang w:eastAsia="pl-PL"/>
        </w:rPr>
        <w:t>doc</w:t>
      </w:r>
      <w:proofErr w:type="spellEnd"/>
      <w:r w:rsidRPr="00627D55">
        <w:rPr>
          <w:rFonts w:ascii="Garamond" w:eastAsia="Times New Roman" w:hAnsi="Garamond" w:cs="Arial"/>
          <w:color w:val="000000"/>
          <w:sz w:val="20"/>
          <w:szCs w:val="20"/>
          <w:lang w:eastAsia="pl-PL"/>
        </w:rPr>
        <w:t xml:space="preserve"> .</w:t>
      </w:r>
      <w:proofErr w:type="spellStart"/>
      <w:r w:rsidRPr="00627D55">
        <w:rPr>
          <w:rFonts w:ascii="Garamond" w:eastAsia="Times New Roman" w:hAnsi="Garamond" w:cs="Arial"/>
          <w:color w:val="000000"/>
          <w:sz w:val="20"/>
          <w:szCs w:val="20"/>
          <w:lang w:eastAsia="pl-PL"/>
        </w:rPr>
        <w:t>docx</w:t>
      </w:r>
      <w:proofErr w:type="spellEnd"/>
      <w:r w:rsidRPr="00627D55">
        <w:rPr>
          <w:rFonts w:ascii="Garamond" w:eastAsia="Times New Roman" w:hAnsi="Garamond" w:cs="Arial"/>
          <w:color w:val="000000"/>
          <w:sz w:val="20"/>
          <w:szCs w:val="20"/>
          <w:lang w:eastAsia="pl-PL"/>
        </w:rPr>
        <w:t xml:space="preserve"> .xls .</w:t>
      </w:r>
      <w:proofErr w:type="spellStart"/>
      <w:r w:rsidRPr="00627D55">
        <w:rPr>
          <w:rFonts w:ascii="Garamond" w:eastAsia="Times New Roman" w:hAnsi="Garamond" w:cs="Arial"/>
          <w:color w:val="000000"/>
          <w:sz w:val="20"/>
          <w:szCs w:val="20"/>
          <w:lang w:eastAsia="pl-PL"/>
        </w:rPr>
        <w:t>xlsx</w:t>
      </w:r>
      <w:proofErr w:type="spellEnd"/>
      <w:r w:rsidRPr="00627D55">
        <w:rPr>
          <w:rFonts w:ascii="Garamond" w:eastAsia="Times New Roman" w:hAnsi="Garamond" w:cs="Arial"/>
          <w:color w:val="000000"/>
          <w:sz w:val="20"/>
          <w:szCs w:val="20"/>
          <w:lang w:eastAsia="pl-PL"/>
        </w:rPr>
        <w:t xml:space="preserve"> .jpg (.</w:t>
      </w:r>
      <w:proofErr w:type="spellStart"/>
      <w:r w:rsidRPr="00627D55">
        <w:rPr>
          <w:rFonts w:ascii="Garamond" w:eastAsia="Times New Roman" w:hAnsi="Garamond" w:cs="Arial"/>
          <w:color w:val="000000"/>
          <w:sz w:val="20"/>
          <w:szCs w:val="20"/>
          <w:lang w:eastAsia="pl-PL"/>
        </w:rPr>
        <w:t>jpeg</w:t>
      </w:r>
      <w:proofErr w:type="spellEnd"/>
      <w:r w:rsidRPr="00627D55">
        <w:rPr>
          <w:rFonts w:ascii="Garamond" w:eastAsia="Times New Roman" w:hAnsi="Garamond" w:cs="Arial"/>
          <w:color w:val="000000"/>
          <w:sz w:val="20"/>
          <w:szCs w:val="20"/>
          <w:lang w:eastAsia="pl-PL"/>
        </w:rPr>
        <w:t xml:space="preserve">) </w:t>
      </w:r>
      <w:r w:rsidRPr="00627D55">
        <w:rPr>
          <w:rFonts w:ascii="Garamond" w:eastAsia="Times New Roman" w:hAnsi="Garamond" w:cs="Arial"/>
          <w:b/>
          <w:bCs/>
          <w:color w:val="000000"/>
          <w:sz w:val="20"/>
          <w:szCs w:val="20"/>
          <w:u w:val="single"/>
          <w:lang w:eastAsia="pl-PL"/>
        </w:rPr>
        <w:t>ze szczególnym wskazaniem na .pdf</w:t>
      </w:r>
    </w:p>
    <w:p w14:paraId="5C48F96E" w14:textId="77777777" w:rsidR="00962C32" w:rsidRPr="00627D55" w:rsidRDefault="00962C32" w:rsidP="00962C32">
      <w:pPr>
        <w:numPr>
          <w:ilvl w:val="0"/>
          <w:numId w:val="61"/>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 celu ewentualnej kompresji danych Zamawiający rekomenduje wykorzystanie jednego z rozszerzeń:</w:t>
      </w:r>
    </w:p>
    <w:p w14:paraId="7695E193" w14:textId="77777777" w:rsidR="00962C32" w:rsidRPr="00627D55" w:rsidRDefault="00962C32" w:rsidP="00962C32">
      <w:pPr>
        <w:numPr>
          <w:ilvl w:val="0"/>
          <w:numId w:val="62"/>
        </w:numPr>
        <w:spacing w:after="0" w:line="240" w:lineRule="auto"/>
        <w:ind w:left="144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.zip </w:t>
      </w:r>
    </w:p>
    <w:p w14:paraId="6EFBC4D4" w14:textId="77777777" w:rsidR="00962C32" w:rsidRPr="00627D55" w:rsidRDefault="00962C32" w:rsidP="00962C32">
      <w:pPr>
        <w:numPr>
          <w:ilvl w:val="0"/>
          <w:numId w:val="62"/>
        </w:numPr>
        <w:spacing w:after="0" w:line="240" w:lineRule="auto"/>
        <w:ind w:left="144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.7Z</w:t>
      </w:r>
    </w:p>
    <w:p w14:paraId="4BBADFBE" w14:textId="77777777" w:rsidR="00962C32" w:rsidRPr="00627D55" w:rsidRDefault="00962C32" w:rsidP="00962C32">
      <w:pPr>
        <w:numPr>
          <w:ilvl w:val="0"/>
          <w:numId w:val="63"/>
        </w:numPr>
        <w:spacing w:after="0" w:line="240" w:lineRule="auto"/>
        <w:jc w:val="both"/>
        <w:textAlignment w:val="baseline"/>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 xml:space="preserve">Wśród </w:t>
      </w:r>
      <w:r w:rsidRPr="00627D55">
        <w:rPr>
          <w:rFonts w:ascii="Garamond" w:eastAsia="Times New Roman" w:hAnsi="Garamond" w:cs="Arial"/>
          <w:sz w:val="20"/>
          <w:szCs w:val="20"/>
          <w:lang w:eastAsia="pl-PL"/>
        </w:rPr>
        <w:t xml:space="preserve">rozszerzeń powszechnych a </w:t>
      </w:r>
      <w:r w:rsidRPr="00627D55">
        <w:rPr>
          <w:rFonts w:ascii="Garamond" w:eastAsia="Times New Roman" w:hAnsi="Garamond" w:cs="Arial"/>
          <w:b/>
          <w:bCs/>
          <w:sz w:val="20"/>
          <w:szCs w:val="20"/>
          <w:lang w:eastAsia="pl-PL"/>
        </w:rPr>
        <w:t>niewystępujących</w:t>
      </w:r>
      <w:r w:rsidRPr="00627D55">
        <w:rPr>
          <w:rFonts w:ascii="Garamond" w:eastAsia="Times New Roman" w:hAnsi="Garamond" w:cs="Arial"/>
          <w:sz w:val="20"/>
          <w:szCs w:val="20"/>
          <w:lang w:eastAsia="pl-PL"/>
        </w:rPr>
        <w:t xml:space="preserve"> w Rozporządzeniu KRI występują: .</w:t>
      </w:r>
      <w:proofErr w:type="spellStart"/>
      <w:r w:rsidRPr="00627D55">
        <w:rPr>
          <w:rFonts w:ascii="Garamond" w:eastAsia="Times New Roman" w:hAnsi="Garamond" w:cs="Arial"/>
          <w:sz w:val="20"/>
          <w:szCs w:val="20"/>
          <w:lang w:eastAsia="pl-PL"/>
        </w:rPr>
        <w:t>rar</w:t>
      </w:r>
      <w:proofErr w:type="spellEnd"/>
      <w:r w:rsidRPr="00627D55">
        <w:rPr>
          <w:rFonts w:ascii="Garamond" w:eastAsia="Times New Roman" w:hAnsi="Garamond" w:cs="Arial"/>
          <w:sz w:val="20"/>
          <w:szCs w:val="20"/>
          <w:lang w:eastAsia="pl-PL"/>
        </w:rPr>
        <w:t xml:space="preserve"> .gif .</w:t>
      </w:r>
      <w:proofErr w:type="spellStart"/>
      <w:r w:rsidRPr="00627D55">
        <w:rPr>
          <w:rFonts w:ascii="Garamond" w:eastAsia="Times New Roman" w:hAnsi="Garamond" w:cs="Arial"/>
          <w:sz w:val="20"/>
          <w:szCs w:val="20"/>
          <w:lang w:eastAsia="pl-PL"/>
        </w:rPr>
        <w:t>bmp</w:t>
      </w:r>
      <w:proofErr w:type="spellEnd"/>
      <w:r w:rsidRPr="00627D55">
        <w:rPr>
          <w:rFonts w:ascii="Garamond" w:eastAsia="Times New Roman" w:hAnsi="Garamond" w:cs="Arial"/>
          <w:sz w:val="20"/>
          <w:szCs w:val="20"/>
          <w:lang w:eastAsia="pl-PL"/>
        </w:rPr>
        <w:t xml:space="preserve"> .</w:t>
      </w:r>
      <w:proofErr w:type="spellStart"/>
      <w:r w:rsidRPr="00627D55">
        <w:rPr>
          <w:rFonts w:ascii="Garamond" w:eastAsia="Times New Roman" w:hAnsi="Garamond" w:cs="Arial"/>
          <w:sz w:val="20"/>
          <w:szCs w:val="20"/>
          <w:lang w:eastAsia="pl-PL"/>
        </w:rPr>
        <w:t>numbers</w:t>
      </w:r>
      <w:proofErr w:type="spellEnd"/>
      <w:r w:rsidRPr="00627D55">
        <w:rPr>
          <w:rFonts w:ascii="Garamond" w:eastAsia="Times New Roman" w:hAnsi="Garamond" w:cs="Arial"/>
          <w:sz w:val="20"/>
          <w:szCs w:val="20"/>
          <w:lang w:eastAsia="pl-PL"/>
        </w:rPr>
        <w:t xml:space="preserve"> .</w:t>
      </w:r>
      <w:proofErr w:type="spellStart"/>
      <w:r w:rsidRPr="00627D55">
        <w:rPr>
          <w:rFonts w:ascii="Garamond" w:eastAsia="Times New Roman" w:hAnsi="Garamond" w:cs="Arial"/>
          <w:sz w:val="20"/>
          <w:szCs w:val="20"/>
          <w:lang w:eastAsia="pl-PL"/>
        </w:rPr>
        <w:t>pages</w:t>
      </w:r>
      <w:proofErr w:type="spellEnd"/>
      <w:r w:rsidRPr="00627D55">
        <w:rPr>
          <w:rFonts w:ascii="Garamond" w:eastAsia="Times New Roman" w:hAnsi="Garamond" w:cs="Arial"/>
          <w:sz w:val="20"/>
          <w:szCs w:val="20"/>
          <w:lang w:eastAsia="pl-PL"/>
        </w:rPr>
        <w:t xml:space="preserve">. </w:t>
      </w:r>
      <w:r w:rsidRPr="00627D55">
        <w:rPr>
          <w:rFonts w:ascii="Garamond" w:eastAsia="Times New Roman" w:hAnsi="Garamond" w:cs="Arial"/>
          <w:b/>
          <w:bCs/>
          <w:sz w:val="20"/>
          <w:szCs w:val="20"/>
          <w:lang w:eastAsia="pl-PL"/>
        </w:rPr>
        <w:t>Dokumenty złożone w takich plikach zostaną uznane za złożone nieskutecznie.</w:t>
      </w:r>
    </w:p>
    <w:p w14:paraId="5B26570F" w14:textId="77777777" w:rsidR="00962C32" w:rsidRPr="00627D55" w:rsidRDefault="00962C32" w:rsidP="00962C32">
      <w:pPr>
        <w:numPr>
          <w:ilvl w:val="0"/>
          <w:numId w:val="64"/>
        </w:numPr>
        <w:spacing w:after="0" w:line="240" w:lineRule="auto"/>
        <w:jc w:val="both"/>
        <w:textAlignment w:val="baseline"/>
        <w:rPr>
          <w:rFonts w:ascii="Garamond" w:eastAsia="Times New Roman" w:hAnsi="Garamond" w:cs="Times New Roman"/>
          <w:color w:val="000000"/>
          <w:sz w:val="20"/>
          <w:szCs w:val="20"/>
          <w:lang w:eastAsia="pl-PL"/>
        </w:rPr>
      </w:pPr>
      <w:r w:rsidRPr="00627D55">
        <w:rPr>
          <w:rFonts w:ascii="Garamond" w:eastAsia="Times New Roman" w:hAnsi="Garamond" w:cs="Arial"/>
          <w:color w:val="000000"/>
          <w:sz w:val="20"/>
          <w:szCs w:val="20"/>
          <w:lang w:eastAsia="pl-PL"/>
        </w:rPr>
        <w:t xml:space="preserve">Zamawiający zwraca uwagę na ograniczenia wielkości plików podpisywanych profilem zaufanym, który wynosi </w:t>
      </w:r>
      <w:r w:rsidRPr="00627D55">
        <w:rPr>
          <w:rFonts w:ascii="Garamond" w:eastAsia="Times New Roman" w:hAnsi="Garamond" w:cs="Arial"/>
          <w:b/>
          <w:bCs/>
          <w:color w:val="000000"/>
          <w:sz w:val="20"/>
          <w:szCs w:val="20"/>
          <w:lang w:eastAsia="pl-PL"/>
        </w:rPr>
        <w:t>maksymalnie 10MB</w:t>
      </w:r>
      <w:r w:rsidRPr="00627D55">
        <w:rPr>
          <w:rFonts w:ascii="Garamond" w:eastAsia="Times New Roman" w:hAnsi="Garamond" w:cs="Arial"/>
          <w:color w:val="000000"/>
          <w:sz w:val="20"/>
          <w:szCs w:val="20"/>
          <w:lang w:eastAsia="pl-PL"/>
        </w:rPr>
        <w:t xml:space="preserve">, oraz na ograniczenie wielkości plików podpisywanych w aplikacji </w:t>
      </w:r>
      <w:proofErr w:type="spellStart"/>
      <w:r w:rsidRPr="00627D55">
        <w:rPr>
          <w:rFonts w:ascii="Garamond" w:eastAsia="Times New Roman" w:hAnsi="Garamond" w:cs="Arial"/>
          <w:color w:val="000000"/>
          <w:sz w:val="20"/>
          <w:szCs w:val="20"/>
          <w:lang w:eastAsia="pl-PL"/>
        </w:rPr>
        <w:t>eDoApp</w:t>
      </w:r>
      <w:proofErr w:type="spellEnd"/>
      <w:r w:rsidRPr="00627D55">
        <w:rPr>
          <w:rFonts w:ascii="Garamond" w:eastAsia="Times New Roman" w:hAnsi="Garamond" w:cs="Arial"/>
          <w:color w:val="000000"/>
          <w:sz w:val="20"/>
          <w:szCs w:val="20"/>
          <w:lang w:eastAsia="pl-PL"/>
        </w:rPr>
        <w:t xml:space="preserve"> służącej do składania podpisu osobistego, który wynosi </w:t>
      </w:r>
      <w:r w:rsidRPr="00627D55">
        <w:rPr>
          <w:rFonts w:ascii="Garamond" w:eastAsia="Times New Roman" w:hAnsi="Garamond" w:cs="Arial"/>
          <w:b/>
          <w:bCs/>
          <w:color w:val="000000"/>
          <w:sz w:val="20"/>
          <w:szCs w:val="20"/>
          <w:lang w:eastAsia="pl-PL"/>
        </w:rPr>
        <w:t>maksymalnie 5MB</w:t>
      </w:r>
      <w:r w:rsidRPr="00627D55">
        <w:rPr>
          <w:rFonts w:ascii="Garamond" w:eastAsia="Times New Roman" w:hAnsi="Garamond" w:cs="Arial"/>
          <w:color w:val="000000"/>
          <w:sz w:val="20"/>
          <w:szCs w:val="20"/>
          <w:lang w:eastAsia="pl-PL"/>
        </w:rPr>
        <w:t>.</w:t>
      </w:r>
    </w:p>
    <w:p w14:paraId="68E6CEE3" w14:textId="77777777" w:rsidR="00962C32" w:rsidRPr="00627D55" w:rsidRDefault="00962C32" w:rsidP="00962C32">
      <w:pPr>
        <w:numPr>
          <w:ilvl w:val="0"/>
          <w:numId w:val="65"/>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 przypadku stosowania przez wykonawcę kwalifikowanego podpisu elektronicznego:</w:t>
      </w:r>
    </w:p>
    <w:p w14:paraId="799BBEA4" w14:textId="77777777" w:rsidR="00962C32" w:rsidRPr="00627D55" w:rsidRDefault="00962C32" w:rsidP="00962C32">
      <w:pPr>
        <w:numPr>
          <w:ilvl w:val="0"/>
          <w:numId w:val="66"/>
        </w:numPr>
        <w:spacing w:after="0" w:line="240" w:lineRule="auto"/>
        <w:ind w:left="1440"/>
        <w:jc w:val="both"/>
        <w:textAlignment w:val="baseline"/>
        <w:rPr>
          <w:rFonts w:ascii="Garamond" w:eastAsia="Times New Roman" w:hAnsi="Garamond" w:cs="Times New Roman"/>
          <w:color w:val="000000"/>
          <w:sz w:val="20"/>
          <w:szCs w:val="20"/>
          <w:lang w:eastAsia="pl-PL"/>
        </w:rPr>
      </w:pPr>
      <w:r w:rsidRPr="00627D55">
        <w:rPr>
          <w:rFonts w:ascii="Garamond" w:eastAsia="Times New Roman" w:hAnsi="Garamond" w:cs="Arial"/>
          <w:color w:val="000000"/>
          <w:sz w:val="20"/>
          <w:szCs w:val="20"/>
          <w:lang w:eastAsia="pl-PL"/>
        </w:rPr>
        <w:t xml:space="preserve">Ze względu na niskie ryzyko naruszenia integralności pliku oraz łatwiejszą weryfikację podpisu zamawiający zaleca, w miarę możliwości, </w:t>
      </w:r>
      <w:r w:rsidRPr="00627D55">
        <w:rPr>
          <w:rFonts w:ascii="Garamond" w:eastAsia="Times New Roman" w:hAnsi="Garamond" w:cs="Arial"/>
          <w:b/>
          <w:bCs/>
          <w:color w:val="000000"/>
          <w:sz w:val="20"/>
          <w:szCs w:val="20"/>
          <w:lang w:eastAsia="pl-PL"/>
        </w:rPr>
        <w:t xml:space="preserve">przekonwertowanie plików składających się na ofertę na rozszerzenie .pdf  i opatrzenie ich podpisem kwalifikowanym w formacie </w:t>
      </w:r>
      <w:proofErr w:type="spellStart"/>
      <w:r w:rsidRPr="00627D55">
        <w:rPr>
          <w:rFonts w:ascii="Garamond" w:eastAsia="Times New Roman" w:hAnsi="Garamond" w:cs="Arial"/>
          <w:b/>
          <w:bCs/>
          <w:color w:val="000000"/>
          <w:sz w:val="20"/>
          <w:szCs w:val="20"/>
          <w:lang w:eastAsia="pl-PL"/>
        </w:rPr>
        <w:t>PAdES</w:t>
      </w:r>
      <w:proofErr w:type="spellEnd"/>
      <w:r w:rsidRPr="00627D55">
        <w:rPr>
          <w:rFonts w:ascii="Garamond" w:eastAsia="Times New Roman" w:hAnsi="Garamond" w:cs="Arial"/>
          <w:b/>
          <w:bCs/>
          <w:color w:val="000000"/>
          <w:sz w:val="20"/>
          <w:szCs w:val="20"/>
          <w:lang w:eastAsia="pl-PL"/>
        </w:rPr>
        <w:t>. </w:t>
      </w:r>
    </w:p>
    <w:p w14:paraId="66ED9429" w14:textId="77777777" w:rsidR="00962C32" w:rsidRPr="00627D55" w:rsidRDefault="00962C32" w:rsidP="00962C32">
      <w:pPr>
        <w:numPr>
          <w:ilvl w:val="0"/>
          <w:numId w:val="66"/>
        </w:numPr>
        <w:spacing w:after="0" w:line="240" w:lineRule="auto"/>
        <w:ind w:left="144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Pliki w innych formatach niż PDF </w:t>
      </w:r>
      <w:r w:rsidRPr="00627D55">
        <w:rPr>
          <w:rFonts w:ascii="Garamond" w:eastAsia="Times New Roman" w:hAnsi="Garamond" w:cs="Arial"/>
          <w:b/>
          <w:bCs/>
          <w:color w:val="000000"/>
          <w:sz w:val="20"/>
          <w:szCs w:val="20"/>
          <w:lang w:eastAsia="pl-PL"/>
        </w:rPr>
        <w:t xml:space="preserve">zaleca się opatrzyć podpisem w formacie </w:t>
      </w:r>
      <w:proofErr w:type="spellStart"/>
      <w:r w:rsidRPr="00627D55">
        <w:rPr>
          <w:rFonts w:ascii="Garamond" w:eastAsia="Times New Roman" w:hAnsi="Garamond" w:cs="Arial"/>
          <w:b/>
          <w:bCs/>
          <w:color w:val="000000"/>
          <w:sz w:val="20"/>
          <w:szCs w:val="20"/>
          <w:lang w:eastAsia="pl-PL"/>
        </w:rPr>
        <w:t>XAdES</w:t>
      </w:r>
      <w:proofErr w:type="spellEnd"/>
      <w:r w:rsidRPr="00627D55">
        <w:rPr>
          <w:rFonts w:ascii="Garamond" w:eastAsia="Times New Roman" w:hAnsi="Garamond" w:cs="Arial"/>
          <w:b/>
          <w:bCs/>
          <w:color w:val="000000"/>
          <w:sz w:val="20"/>
          <w:szCs w:val="20"/>
          <w:lang w:eastAsia="pl-PL"/>
        </w:rPr>
        <w:t xml:space="preserve"> o typie zewnętrznym</w:t>
      </w:r>
      <w:r w:rsidRPr="00627D55">
        <w:rPr>
          <w:rFonts w:ascii="Garamond" w:eastAsia="Times New Roman" w:hAnsi="Garamond" w:cs="Arial"/>
          <w:color w:val="000000"/>
          <w:sz w:val="20"/>
          <w:szCs w:val="20"/>
          <w:lang w:eastAsia="pl-PL"/>
        </w:rPr>
        <w:t>. Wykonawca powinien pamiętać, aby plik z podpisem przekazywać łącznie z dokumentem podpisywanym.</w:t>
      </w:r>
    </w:p>
    <w:p w14:paraId="4359C907" w14:textId="77777777" w:rsidR="00962C32" w:rsidRPr="00627D55" w:rsidRDefault="00962C32" w:rsidP="00962C32">
      <w:pPr>
        <w:numPr>
          <w:ilvl w:val="0"/>
          <w:numId w:val="66"/>
        </w:numPr>
        <w:spacing w:after="0" w:line="240" w:lineRule="auto"/>
        <w:ind w:left="144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rekomenduje wykorzystanie podpisu z kwalifikowanym znacznikiem czasu.</w:t>
      </w:r>
    </w:p>
    <w:p w14:paraId="6681ED1A" w14:textId="77777777" w:rsidR="00962C32" w:rsidRPr="00627D55" w:rsidRDefault="00962C32" w:rsidP="00962C32">
      <w:pPr>
        <w:numPr>
          <w:ilvl w:val="0"/>
          <w:numId w:val="67"/>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zaleca aby</w:t>
      </w:r>
      <w:r w:rsidRPr="00627D55">
        <w:rPr>
          <w:rFonts w:ascii="Garamond" w:eastAsia="Times New Roman" w:hAnsi="Garamond" w:cs="Arial"/>
          <w:b/>
          <w:bCs/>
          <w:color w:val="000000"/>
          <w:sz w:val="20"/>
          <w:szCs w:val="20"/>
          <w:lang w:eastAsia="pl-PL"/>
        </w:rPr>
        <w:t xml:space="preserve"> w przypadku podpisywania pliku przez kilka osób, stosować podpisy tego samego rodzaju.</w:t>
      </w:r>
      <w:r w:rsidRPr="00627D55">
        <w:rPr>
          <w:rFonts w:ascii="Garamond" w:eastAsia="Times New Roman" w:hAnsi="Garamond" w:cs="Arial"/>
          <w:color w:val="000000"/>
          <w:sz w:val="20"/>
          <w:szCs w:val="20"/>
          <w:lang w:eastAsia="pl-PL"/>
        </w:rPr>
        <w:t xml:space="preserve"> Podpisywanie różnymi rodzajami podpisów np. osobistym i kwalifikowanym może doprowadzić do problemów w weryfikacji plików. </w:t>
      </w:r>
    </w:p>
    <w:p w14:paraId="2171FD4D" w14:textId="77777777" w:rsidR="00962C32" w:rsidRPr="00627D55" w:rsidRDefault="00962C32" w:rsidP="00962C32">
      <w:pPr>
        <w:numPr>
          <w:ilvl w:val="0"/>
          <w:numId w:val="68"/>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zaleca, aby Wykonawca z odpowiednim wyprzedzeniem przetestował możliwość prawidłowego wykorzystania wybranej metody podpisania plików oferty.</w:t>
      </w:r>
    </w:p>
    <w:p w14:paraId="2D0F3A4E" w14:textId="77777777" w:rsidR="00962C32" w:rsidRPr="00627D55" w:rsidRDefault="00962C32" w:rsidP="00962C32">
      <w:pPr>
        <w:numPr>
          <w:ilvl w:val="0"/>
          <w:numId w:val="69"/>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Osobą składającą ofertę powinna być osoba kontaktowa podawana w dokumentacji.</w:t>
      </w:r>
    </w:p>
    <w:p w14:paraId="3C3C992E" w14:textId="77777777" w:rsidR="00962C32" w:rsidRPr="00627D55" w:rsidRDefault="00962C32" w:rsidP="00962C32">
      <w:pPr>
        <w:numPr>
          <w:ilvl w:val="0"/>
          <w:numId w:val="70"/>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BCD4130" w14:textId="77777777" w:rsidR="00962C32" w:rsidRPr="00627D55" w:rsidRDefault="00962C32" w:rsidP="00962C32">
      <w:pPr>
        <w:numPr>
          <w:ilvl w:val="0"/>
          <w:numId w:val="71"/>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Jeśli Wykonawca pakuje dokumenty np. w plik o rozszerzeniu .zip, zaleca się wcześniejsze podpisanie każdego ze skompresowanych plików. </w:t>
      </w:r>
    </w:p>
    <w:p w14:paraId="0C4AD995" w14:textId="77777777" w:rsidR="00962C32" w:rsidRPr="00627D55" w:rsidRDefault="00962C32" w:rsidP="00962C32">
      <w:pPr>
        <w:numPr>
          <w:ilvl w:val="0"/>
          <w:numId w:val="72"/>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Zamawiający zaleca aby </w:t>
      </w:r>
      <w:r w:rsidRPr="00627D55">
        <w:rPr>
          <w:rFonts w:ascii="Garamond" w:eastAsia="Times New Roman" w:hAnsi="Garamond" w:cs="Arial"/>
          <w:b/>
          <w:bCs/>
          <w:color w:val="000000"/>
          <w:sz w:val="20"/>
          <w:szCs w:val="20"/>
          <w:u w:val="single"/>
          <w:lang w:eastAsia="pl-PL"/>
        </w:rPr>
        <w:t>nie</w:t>
      </w:r>
      <w:r w:rsidRPr="00627D55">
        <w:rPr>
          <w:rFonts w:ascii="Garamond" w:eastAsia="Times New Roman" w:hAnsi="Garamond" w:cs="Arial"/>
          <w:b/>
          <w:bCs/>
          <w:color w:val="000000"/>
          <w:sz w:val="20"/>
          <w:szCs w:val="20"/>
          <w:lang w:eastAsia="pl-PL"/>
        </w:rPr>
        <w:t xml:space="preserve"> </w:t>
      </w:r>
      <w:r w:rsidRPr="00627D55">
        <w:rPr>
          <w:rFonts w:ascii="Garamond" w:eastAsia="Times New Roman" w:hAnsi="Garamond" w:cs="Arial"/>
          <w:color w:val="000000"/>
          <w:sz w:val="20"/>
          <w:szCs w:val="20"/>
          <w:lang w:eastAsia="pl-PL"/>
        </w:rPr>
        <w:t>wprowadzać jakichkolwiek zmian w plikach po podpisaniu ich podpisem kwalifikowanym. Może to skutkować naruszeniem integralności plików co równoważne będzie z koniecznością odrzucenia oferty.</w:t>
      </w:r>
    </w:p>
    <w:p w14:paraId="2E89E872" w14:textId="77777777" w:rsidR="00962C32" w:rsidRPr="00627D55" w:rsidRDefault="00962C32" w:rsidP="00962C32">
      <w:pPr>
        <w:spacing w:before="240" w:after="24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XV. Sposób obliczania ceny oferty</w:t>
      </w:r>
    </w:p>
    <w:p w14:paraId="7BA7238B" w14:textId="77777777" w:rsidR="00962C32" w:rsidRPr="00627D55" w:rsidRDefault="00962C32" w:rsidP="00962C32">
      <w:pPr>
        <w:numPr>
          <w:ilvl w:val="0"/>
          <w:numId w:val="73"/>
        </w:numPr>
        <w:spacing w:before="240" w:after="0" w:line="240" w:lineRule="auto"/>
        <w:ind w:left="360"/>
        <w:jc w:val="both"/>
        <w:textAlignment w:val="baseline"/>
        <w:rPr>
          <w:rFonts w:ascii="Garamond" w:eastAsia="Times New Roman" w:hAnsi="Garamond" w:cs="Arial"/>
          <w:color w:val="000000"/>
          <w:sz w:val="20"/>
          <w:szCs w:val="20"/>
          <w:lang w:eastAsia="pl-PL"/>
        </w:rPr>
      </w:pPr>
      <w:bookmarkStart w:id="4" w:name="_Hlk66348055"/>
      <w:r w:rsidRPr="00627D55">
        <w:rPr>
          <w:rFonts w:ascii="Garamond" w:eastAsia="Times New Roman" w:hAnsi="Garamond" w:cs="Arial"/>
          <w:color w:val="000000"/>
          <w:sz w:val="20"/>
          <w:szCs w:val="20"/>
          <w:lang w:eastAsia="pl-PL"/>
        </w:rPr>
        <w:t xml:space="preserve">Wykonawca podaje cenę za realizację przedmiotu zamówienia zgodnie ze wzorem Formularza </w:t>
      </w:r>
      <w:r w:rsidR="009C027B" w:rsidRPr="00627D55">
        <w:rPr>
          <w:rFonts w:ascii="Garamond" w:eastAsia="Times New Roman" w:hAnsi="Garamond" w:cs="Arial"/>
          <w:color w:val="000000"/>
          <w:sz w:val="20"/>
          <w:szCs w:val="20"/>
          <w:lang w:eastAsia="pl-PL"/>
        </w:rPr>
        <w:t>asortymentowo-cenowego</w:t>
      </w:r>
      <w:r w:rsidRPr="00627D55">
        <w:rPr>
          <w:rFonts w:ascii="Garamond" w:eastAsia="Times New Roman" w:hAnsi="Garamond" w:cs="Arial"/>
          <w:color w:val="000000"/>
          <w:sz w:val="20"/>
          <w:szCs w:val="20"/>
          <w:lang w:eastAsia="pl-PL"/>
        </w:rPr>
        <w:t xml:space="preserve">, stanowiącego </w:t>
      </w:r>
      <w:r w:rsidRPr="00627D55">
        <w:rPr>
          <w:rFonts w:ascii="Garamond" w:eastAsia="Times New Roman" w:hAnsi="Garamond" w:cs="Arial"/>
          <w:b/>
          <w:bCs/>
          <w:color w:val="000000"/>
          <w:sz w:val="20"/>
          <w:szCs w:val="20"/>
          <w:lang w:eastAsia="pl-PL"/>
        </w:rPr>
        <w:t xml:space="preserve">Załącznik nr </w:t>
      </w:r>
      <w:r w:rsidR="009C027B" w:rsidRPr="00627D55">
        <w:rPr>
          <w:rFonts w:ascii="Garamond" w:eastAsia="Times New Roman" w:hAnsi="Garamond" w:cs="Arial"/>
          <w:b/>
          <w:bCs/>
          <w:color w:val="000000"/>
          <w:sz w:val="20"/>
          <w:szCs w:val="20"/>
          <w:lang w:eastAsia="pl-PL"/>
        </w:rPr>
        <w:t xml:space="preserve">2 </w:t>
      </w:r>
      <w:r w:rsidRPr="00627D55">
        <w:rPr>
          <w:rFonts w:ascii="Garamond" w:eastAsia="Times New Roman" w:hAnsi="Garamond" w:cs="Arial"/>
          <w:b/>
          <w:bCs/>
          <w:color w:val="000000"/>
          <w:sz w:val="20"/>
          <w:szCs w:val="20"/>
          <w:lang w:eastAsia="pl-PL"/>
        </w:rPr>
        <w:t>do SWZ. </w:t>
      </w:r>
    </w:p>
    <w:p w14:paraId="560B8C4C" w14:textId="77777777" w:rsidR="009C027B" w:rsidRPr="00627D55" w:rsidRDefault="00962C32" w:rsidP="005D2DA1">
      <w:pPr>
        <w:numPr>
          <w:ilvl w:val="0"/>
          <w:numId w:val="73"/>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Cena ofertowa brutto musi uwzględniać wszystkie koszty związane z realizacją przedmiotu zamówienia zgodnie z opisem przedmiotu zamówienia oraz istotnymi postanowieniami umowy określonymi w niniejszej SWZ. </w:t>
      </w:r>
    </w:p>
    <w:p w14:paraId="141222BE" w14:textId="77777777" w:rsidR="00962C32" w:rsidRPr="00627D55" w:rsidRDefault="00962C32" w:rsidP="005D2DA1">
      <w:pPr>
        <w:numPr>
          <w:ilvl w:val="0"/>
          <w:numId w:val="73"/>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Cena podana na Formularzu Ofertowym jest ceną ostateczną, niepodlegającą negocjacji i wyczerpującą wszelkie należności Wykonawcy wobec Zamawiającego związane z realizacją przedmiotu zamówienia.</w:t>
      </w:r>
    </w:p>
    <w:p w14:paraId="16CB926A" w14:textId="77777777" w:rsidR="00962C32" w:rsidRPr="00627D55" w:rsidRDefault="00962C32" w:rsidP="00962C32">
      <w:pPr>
        <w:numPr>
          <w:ilvl w:val="0"/>
          <w:numId w:val="73"/>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Cena oferty powinna być wyrażona w złotych polskich (PLN) z dokładnością do dwóch miejsc po przecinku.</w:t>
      </w:r>
    </w:p>
    <w:p w14:paraId="1ABCB99D" w14:textId="77777777" w:rsidR="00962C32" w:rsidRPr="00627D55" w:rsidRDefault="00962C32" w:rsidP="00962C32">
      <w:pPr>
        <w:numPr>
          <w:ilvl w:val="0"/>
          <w:numId w:val="73"/>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nie przewiduje rozliczeń w walucie obcej.</w:t>
      </w:r>
    </w:p>
    <w:p w14:paraId="55296BFD" w14:textId="77777777" w:rsidR="00962C32" w:rsidRPr="00627D55" w:rsidRDefault="00962C32" w:rsidP="00962C32">
      <w:pPr>
        <w:numPr>
          <w:ilvl w:val="0"/>
          <w:numId w:val="73"/>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Wyliczona cena oferty brutto będzie służyć do porównania złożonych ofert i do rozliczenia w trakcie realizacji zamówienia.</w:t>
      </w:r>
    </w:p>
    <w:p w14:paraId="3120AC57" w14:textId="77777777" w:rsidR="00962C32" w:rsidRPr="00627D55" w:rsidRDefault="00962C32" w:rsidP="00962C32">
      <w:pPr>
        <w:numPr>
          <w:ilvl w:val="0"/>
          <w:numId w:val="73"/>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627D55">
        <w:rPr>
          <w:rFonts w:ascii="Garamond" w:eastAsia="Times New Roman" w:hAnsi="Garamond" w:cs="Arial"/>
          <w:color w:val="000000"/>
          <w:sz w:val="20"/>
          <w:szCs w:val="20"/>
          <w:lang w:eastAsia="pl-PL"/>
        </w:rPr>
        <w:t>późn</w:t>
      </w:r>
      <w:proofErr w:type="spellEnd"/>
      <w:r w:rsidRPr="00627D55">
        <w:rPr>
          <w:rFonts w:ascii="Garamond" w:eastAsia="Times New Roman" w:hAnsi="Garamond" w:cs="Arial"/>
          <w:color w:val="000000"/>
          <w:sz w:val="20"/>
          <w:szCs w:val="20"/>
          <w:lang w:eastAsia="pl-PL"/>
        </w:rPr>
        <w:t>. zm.), dla celów zastosowania kryterium ceny lub kosztu zamawiający dolicza do przedstawionej w tej ofercie ceny kwotę podatku od towarów i usług, którą miałby obowiązek rozliczyć.</w:t>
      </w:r>
      <w:r w:rsidRPr="00627D55">
        <w:rPr>
          <w:rFonts w:ascii="Garamond" w:eastAsia="Times New Roman" w:hAnsi="Garamond" w:cs="Arial"/>
          <w:b/>
          <w:bCs/>
          <w:color w:val="000000"/>
          <w:sz w:val="20"/>
          <w:szCs w:val="20"/>
          <w:lang w:eastAsia="pl-PL"/>
        </w:rPr>
        <w:t xml:space="preserve"> </w:t>
      </w:r>
      <w:r w:rsidRPr="00627D55">
        <w:rPr>
          <w:rFonts w:ascii="Garamond" w:eastAsia="Times New Roman" w:hAnsi="Garamond" w:cs="Arial"/>
          <w:color w:val="000000"/>
          <w:sz w:val="20"/>
          <w:szCs w:val="20"/>
          <w:lang w:eastAsia="pl-PL"/>
        </w:rPr>
        <w:t>W ofercie, o której mowa w ust. 1, Wykonawca ma obowiązek:</w:t>
      </w:r>
    </w:p>
    <w:p w14:paraId="4D8060DE" w14:textId="77777777" w:rsidR="00962C32" w:rsidRPr="00627D55" w:rsidRDefault="00962C32" w:rsidP="00962C32">
      <w:pPr>
        <w:spacing w:after="0" w:line="240" w:lineRule="auto"/>
        <w:ind w:left="417" w:hanging="409"/>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1)    poinformowania zamawiającego, że wybór jego oferty będzie prowadził do powstania u zamawiającego obowiązku podatkowego;</w:t>
      </w:r>
    </w:p>
    <w:p w14:paraId="511107A1" w14:textId="77777777" w:rsidR="00962C32" w:rsidRPr="00627D55" w:rsidRDefault="00962C32" w:rsidP="00962C32">
      <w:pPr>
        <w:spacing w:after="0" w:line="240" w:lineRule="auto"/>
        <w:ind w:left="417" w:hanging="409"/>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2)    wskazania nazwy (rodzaju) towaru lub usługi, których dostawa lub świadczenie będą prowadziły do powstania obowiązku podatkowego;</w:t>
      </w:r>
    </w:p>
    <w:p w14:paraId="155E834F" w14:textId="77777777" w:rsidR="00962C32" w:rsidRPr="00627D55" w:rsidRDefault="00962C32" w:rsidP="00962C32">
      <w:pPr>
        <w:spacing w:after="0" w:line="240" w:lineRule="auto"/>
        <w:ind w:left="417" w:hanging="409"/>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3)    wskazania wartości towaru lub usługi objętego obowiązkiem podatkowym zamawiającego, bez kwoty podatku;</w:t>
      </w:r>
    </w:p>
    <w:p w14:paraId="65E01CAD" w14:textId="77777777" w:rsidR="00962C32" w:rsidRPr="00627D55" w:rsidRDefault="00962C32" w:rsidP="00962C32">
      <w:pPr>
        <w:spacing w:after="0" w:line="240" w:lineRule="auto"/>
        <w:ind w:left="417" w:hanging="409"/>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4)    wskazania stawki podatku od towarów i usług, która zgodnie z wiedzą wykonawcy, będzie miała zastosowanie.</w:t>
      </w:r>
    </w:p>
    <w:p w14:paraId="61B914C7" w14:textId="77777777" w:rsidR="00962C32" w:rsidRPr="00627D55" w:rsidRDefault="00962C32" w:rsidP="00962C32">
      <w:pPr>
        <w:numPr>
          <w:ilvl w:val="0"/>
          <w:numId w:val="74"/>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bookmarkEnd w:id="4"/>
    <w:p w14:paraId="145F00C5" w14:textId="77777777" w:rsidR="00962C32" w:rsidRPr="00627D55" w:rsidRDefault="00962C32" w:rsidP="00962C32">
      <w:pPr>
        <w:spacing w:before="240" w:after="24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XVI. Wymagania dotyczące wadium</w:t>
      </w:r>
    </w:p>
    <w:p w14:paraId="1BAD3D51" w14:textId="77777777" w:rsidR="00962C32" w:rsidRPr="00627D55" w:rsidRDefault="009C027B" w:rsidP="009C027B">
      <w:pPr>
        <w:spacing w:after="0" w:line="240" w:lineRule="auto"/>
        <w:jc w:val="both"/>
        <w:textAlignment w:val="baseline"/>
        <w:rPr>
          <w:rFonts w:ascii="Garamond" w:eastAsia="Times New Roman" w:hAnsi="Garamond" w:cs="Arial"/>
          <w:color w:val="000000"/>
          <w:sz w:val="20"/>
          <w:szCs w:val="20"/>
          <w:lang w:eastAsia="pl-PL"/>
        </w:rPr>
      </w:pPr>
      <w:bookmarkStart w:id="5" w:name="_Hlk66348068"/>
      <w:r w:rsidRPr="00627D55">
        <w:rPr>
          <w:rFonts w:ascii="Garamond" w:eastAsia="Times New Roman" w:hAnsi="Garamond" w:cs="Arial"/>
          <w:color w:val="000000"/>
          <w:sz w:val="20"/>
          <w:szCs w:val="20"/>
          <w:lang w:eastAsia="pl-PL"/>
        </w:rPr>
        <w:t>Zamawiający nie wymaga wadium.</w:t>
      </w:r>
    </w:p>
    <w:bookmarkEnd w:id="5"/>
    <w:p w14:paraId="6016054B" w14:textId="77777777" w:rsidR="00962C32" w:rsidRPr="00627D55" w:rsidRDefault="00962C32" w:rsidP="00962C32">
      <w:pPr>
        <w:spacing w:before="240" w:after="24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XVII. Termin związania ofertą</w:t>
      </w:r>
    </w:p>
    <w:p w14:paraId="47D60947" w14:textId="7EC318EF" w:rsidR="00962C32" w:rsidRPr="00627D55" w:rsidRDefault="00962C32" w:rsidP="00962C32">
      <w:pPr>
        <w:numPr>
          <w:ilvl w:val="0"/>
          <w:numId w:val="82"/>
        </w:numPr>
        <w:spacing w:before="240"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Wykonawca będzie związany ofertą przez okres </w:t>
      </w:r>
      <w:r w:rsidRPr="00627D55">
        <w:rPr>
          <w:rFonts w:ascii="Garamond" w:eastAsia="Times New Roman" w:hAnsi="Garamond" w:cs="Arial"/>
          <w:b/>
          <w:bCs/>
          <w:color w:val="000000"/>
          <w:sz w:val="20"/>
          <w:szCs w:val="20"/>
          <w:lang w:eastAsia="pl-PL"/>
        </w:rPr>
        <w:t>30 dni</w:t>
      </w:r>
      <w:r w:rsidRPr="00627D55">
        <w:rPr>
          <w:rFonts w:ascii="Garamond" w:eastAsia="Times New Roman" w:hAnsi="Garamond" w:cs="Arial"/>
          <w:color w:val="000000"/>
          <w:sz w:val="20"/>
          <w:szCs w:val="20"/>
          <w:lang w:eastAsia="pl-PL"/>
        </w:rPr>
        <w:t>, tj</w:t>
      </w:r>
      <w:r w:rsidRPr="00627D55">
        <w:rPr>
          <w:rFonts w:ascii="Garamond" w:eastAsia="Times New Roman" w:hAnsi="Garamond" w:cs="Arial"/>
          <w:color w:val="000000"/>
          <w:sz w:val="20"/>
          <w:szCs w:val="20"/>
          <w:highlight w:val="yellow"/>
          <w:lang w:eastAsia="pl-PL"/>
        </w:rPr>
        <w:t xml:space="preserve">. do </w:t>
      </w:r>
      <w:r w:rsidRPr="009B7FA8">
        <w:rPr>
          <w:rFonts w:ascii="Garamond" w:eastAsia="Times New Roman" w:hAnsi="Garamond" w:cs="Arial"/>
          <w:sz w:val="20"/>
          <w:szCs w:val="20"/>
          <w:highlight w:val="yellow"/>
          <w:lang w:eastAsia="pl-PL"/>
        </w:rPr>
        <w:t xml:space="preserve">dnia </w:t>
      </w:r>
      <w:r w:rsidR="00A07C9A" w:rsidRPr="009B7FA8">
        <w:rPr>
          <w:rFonts w:ascii="Garamond" w:eastAsia="Times New Roman" w:hAnsi="Garamond" w:cs="Arial"/>
          <w:sz w:val="20"/>
          <w:szCs w:val="20"/>
          <w:highlight w:val="yellow"/>
          <w:lang w:eastAsia="pl-PL"/>
        </w:rPr>
        <w:t>25</w:t>
      </w:r>
      <w:r w:rsidR="002024D7" w:rsidRPr="009B7FA8">
        <w:rPr>
          <w:rFonts w:ascii="Garamond" w:eastAsia="Times New Roman" w:hAnsi="Garamond" w:cs="Arial"/>
          <w:sz w:val="20"/>
          <w:szCs w:val="20"/>
          <w:highlight w:val="yellow"/>
          <w:lang w:eastAsia="pl-PL"/>
        </w:rPr>
        <w:t>.0</w:t>
      </w:r>
      <w:r w:rsidR="009C6ED4" w:rsidRPr="009B7FA8">
        <w:rPr>
          <w:rFonts w:ascii="Garamond" w:eastAsia="Times New Roman" w:hAnsi="Garamond" w:cs="Arial"/>
          <w:sz w:val="20"/>
          <w:szCs w:val="20"/>
          <w:highlight w:val="yellow"/>
          <w:lang w:eastAsia="pl-PL"/>
        </w:rPr>
        <w:t>9</w:t>
      </w:r>
      <w:r w:rsidR="00912BCA" w:rsidRPr="009B7FA8">
        <w:rPr>
          <w:rFonts w:ascii="Garamond" w:eastAsia="Times New Roman" w:hAnsi="Garamond" w:cs="Arial"/>
          <w:sz w:val="20"/>
          <w:szCs w:val="20"/>
          <w:highlight w:val="yellow"/>
          <w:lang w:eastAsia="pl-PL"/>
        </w:rPr>
        <w:t>.2021</w:t>
      </w:r>
      <w:r w:rsidRPr="009B7FA8">
        <w:rPr>
          <w:rFonts w:ascii="Garamond" w:eastAsia="Times New Roman" w:hAnsi="Garamond" w:cs="Arial"/>
          <w:smallCaps/>
          <w:sz w:val="20"/>
          <w:szCs w:val="20"/>
          <w:highlight w:val="yellow"/>
          <w:lang w:eastAsia="pl-PL"/>
        </w:rPr>
        <w:t xml:space="preserve"> </w:t>
      </w:r>
      <w:r w:rsidRPr="009B7FA8">
        <w:rPr>
          <w:rFonts w:ascii="Garamond" w:eastAsia="Times New Roman" w:hAnsi="Garamond" w:cs="Arial"/>
          <w:sz w:val="20"/>
          <w:szCs w:val="20"/>
          <w:highlight w:val="yellow"/>
          <w:lang w:eastAsia="pl-PL"/>
        </w:rPr>
        <w:t>r.</w:t>
      </w:r>
      <w:r w:rsidRPr="009B7FA8">
        <w:rPr>
          <w:rFonts w:ascii="Garamond" w:eastAsia="Times New Roman" w:hAnsi="Garamond" w:cs="Arial"/>
          <w:sz w:val="20"/>
          <w:szCs w:val="20"/>
          <w:lang w:eastAsia="pl-PL"/>
        </w:rPr>
        <w:t xml:space="preserve"> </w:t>
      </w:r>
      <w:r w:rsidRPr="00627D55">
        <w:rPr>
          <w:rFonts w:ascii="Garamond" w:eastAsia="Times New Roman" w:hAnsi="Garamond" w:cs="Arial"/>
          <w:color w:val="000000"/>
          <w:sz w:val="20"/>
          <w:szCs w:val="20"/>
          <w:lang w:eastAsia="pl-PL"/>
        </w:rPr>
        <w:t>Bieg terminu związania ofertą rozpoczyna się wraz z upływem terminu składania ofert.</w:t>
      </w:r>
    </w:p>
    <w:p w14:paraId="792ECC5F" w14:textId="77777777" w:rsidR="00962C32" w:rsidRPr="00627D55" w:rsidRDefault="00962C32" w:rsidP="00962C32">
      <w:pPr>
        <w:numPr>
          <w:ilvl w:val="0"/>
          <w:numId w:val="82"/>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136341B7" w14:textId="77777777" w:rsidR="00962C32" w:rsidRPr="00627D55" w:rsidRDefault="00962C32" w:rsidP="00962C32">
      <w:pPr>
        <w:numPr>
          <w:ilvl w:val="0"/>
          <w:numId w:val="82"/>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Odmowa wyrażenia zgody na przedłużenie terminu związania ofertą nie powoduje utraty wadium.</w:t>
      </w:r>
    </w:p>
    <w:p w14:paraId="61DCBDDB" w14:textId="77777777" w:rsidR="00962C32" w:rsidRPr="00627D55" w:rsidRDefault="00962C32" w:rsidP="00962C32">
      <w:pPr>
        <w:spacing w:before="240" w:after="240" w:line="240" w:lineRule="auto"/>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XVIII. Miejsce i termin składania ofert</w:t>
      </w:r>
    </w:p>
    <w:p w14:paraId="6C6C531F" w14:textId="31B5CEE0" w:rsidR="00962C32" w:rsidRPr="00627D55" w:rsidRDefault="00962C32" w:rsidP="00962C32">
      <w:pPr>
        <w:numPr>
          <w:ilvl w:val="0"/>
          <w:numId w:val="83"/>
        </w:numPr>
        <w:spacing w:before="240" w:after="0" w:line="240" w:lineRule="auto"/>
        <w:textAlignment w:val="baseline"/>
        <w:rPr>
          <w:rFonts w:ascii="Garamond" w:eastAsia="Times New Roman" w:hAnsi="Garamond" w:cs="Arial"/>
          <w:color w:val="000000"/>
          <w:sz w:val="20"/>
          <w:szCs w:val="20"/>
          <w:lang w:eastAsia="pl-PL"/>
        </w:rPr>
      </w:pPr>
      <w:bookmarkStart w:id="6" w:name="_Hlk66348133"/>
      <w:r w:rsidRPr="00627D55">
        <w:rPr>
          <w:rFonts w:ascii="Garamond" w:eastAsia="Times New Roman" w:hAnsi="Garamond" w:cs="Arial"/>
          <w:color w:val="000000"/>
          <w:sz w:val="20"/>
          <w:szCs w:val="20"/>
          <w:lang w:eastAsia="pl-PL"/>
        </w:rPr>
        <w:t xml:space="preserve">Ofertę wraz z wymaganymi dokumentami należy umieścić na </w:t>
      </w:r>
      <w:hyperlink r:id="rId54"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pod </w:t>
      </w:r>
      <w:r w:rsidRPr="00627D55">
        <w:rPr>
          <w:rFonts w:ascii="Garamond" w:eastAsia="Times New Roman" w:hAnsi="Garamond" w:cs="Arial"/>
          <w:sz w:val="20"/>
          <w:szCs w:val="20"/>
          <w:lang w:eastAsia="pl-PL"/>
        </w:rPr>
        <w:t xml:space="preserve">adresem: </w:t>
      </w:r>
      <w:hyperlink r:id="rId55" w:history="1">
        <w:r w:rsidR="00785E06" w:rsidRPr="00627D55">
          <w:rPr>
            <w:rStyle w:val="Hipercze"/>
            <w:rFonts w:ascii="Garamond" w:eastAsia="Times New Roman" w:hAnsi="Garamond" w:cs="Arial"/>
            <w:sz w:val="20"/>
            <w:szCs w:val="20"/>
            <w:lang w:eastAsia="pl-PL"/>
          </w:rPr>
          <w:t>https://platformazakupowa.pl/pn/szczawno_jedlina</w:t>
        </w:r>
      </w:hyperlink>
      <w:r w:rsidR="00785E06" w:rsidRPr="00627D55">
        <w:rPr>
          <w:rFonts w:ascii="Garamond" w:eastAsia="Times New Roman" w:hAnsi="Garamond" w:cs="Arial"/>
          <w:color w:val="000000"/>
          <w:sz w:val="20"/>
          <w:szCs w:val="20"/>
          <w:lang w:eastAsia="pl-PL"/>
        </w:rPr>
        <w:t xml:space="preserve"> </w:t>
      </w:r>
      <w:r w:rsidR="007147BD" w:rsidRPr="00627D55">
        <w:rPr>
          <w:rFonts w:ascii="Garamond" w:eastAsia="Times New Roman" w:hAnsi="Garamond" w:cs="Arial"/>
          <w:color w:val="000000"/>
          <w:sz w:val="20"/>
          <w:szCs w:val="20"/>
          <w:lang w:eastAsia="pl-PL"/>
        </w:rPr>
        <w:t xml:space="preserve">  </w:t>
      </w:r>
      <w:r w:rsidRPr="00627D55">
        <w:rPr>
          <w:rFonts w:ascii="Garamond" w:eastAsia="Times New Roman" w:hAnsi="Garamond" w:cs="Arial"/>
          <w:color w:val="000000"/>
          <w:sz w:val="20"/>
          <w:szCs w:val="20"/>
          <w:lang w:eastAsia="pl-PL"/>
        </w:rPr>
        <w:t xml:space="preserve">w myśl Ustawy PZP na stronie internetowej prowadzonego </w:t>
      </w:r>
      <w:r w:rsidRPr="00627D55">
        <w:rPr>
          <w:rFonts w:ascii="Garamond" w:eastAsia="Times New Roman" w:hAnsi="Garamond" w:cs="Arial"/>
          <w:sz w:val="20"/>
          <w:szCs w:val="20"/>
          <w:lang w:eastAsia="pl-PL"/>
        </w:rPr>
        <w:t xml:space="preserve">postępowania  </w:t>
      </w:r>
      <w:r w:rsidRPr="00627D55">
        <w:rPr>
          <w:rFonts w:ascii="Garamond" w:eastAsia="Times New Roman" w:hAnsi="Garamond" w:cs="Arial"/>
          <w:sz w:val="20"/>
          <w:szCs w:val="20"/>
          <w:highlight w:val="yellow"/>
          <w:lang w:eastAsia="pl-PL"/>
        </w:rPr>
        <w:t xml:space="preserve">do dnia </w:t>
      </w:r>
      <w:r w:rsidR="00A07C9A">
        <w:rPr>
          <w:rFonts w:ascii="Garamond" w:eastAsia="Times New Roman" w:hAnsi="Garamond" w:cs="Arial"/>
          <w:sz w:val="20"/>
          <w:szCs w:val="20"/>
          <w:highlight w:val="yellow"/>
          <w:lang w:eastAsia="pl-PL"/>
        </w:rPr>
        <w:t>26</w:t>
      </w:r>
      <w:r w:rsidR="002024D7">
        <w:rPr>
          <w:rFonts w:ascii="Garamond" w:eastAsia="Times New Roman" w:hAnsi="Garamond" w:cs="Arial"/>
          <w:sz w:val="20"/>
          <w:szCs w:val="20"/>
          <w:highlight w:val="yellow"/>
          <w:lang w:eastAsia="pl-PL"/>
        </w:rPr>
        <w:t>.0</w:t>
      </w:r>
      <w:r w:rsidR="009C6ED4">
        <w:rPr>
          <w:rFonts w:ascii="Garamond" w:eastAsia="Times New Roman" w:hAnsi="Garamond" w:cs="Arial"/>
          <w:sz w:val="20"/>
          <w:szCs w:val="20"/>
          <w:highlight w:val="yellow"/>
          <w:lang w:eastAsia="pl-PL"/>
        </w:rPr>
        <w:t>8</w:t>
      </w:r>
      <w:r w:rsidR="00912BCA" w:rsidRPr="00627D55">
        <w:rPr>
          <w:rFonts w:ascii="Garamond" w:eastAsia="Times New Roman" w:hAnsi="Garamond" w:cs="Arial"/>
          <w:sz w:val="20"/>
          <w:szCs w:val="20"/>
          <w:highlight w:val="yellow"/>
          <w:lang w:eastAsia="pl-PL"/>
        </w:rPr>
        <w:t>.2021</w:t>
      </w:r>
      <w:r w:rsidRPr="00627D55">
        <w:rPr>
          <w:rFonts w:ascii="Garamond" w:eastAsia="Times New Roman" w:hAnsi="Garamond" w:cs="Arial"/>
          <w:sz w:val="20"/>
          <w:szCs w:val="20"/>
          <w:highlight w:val="yellow"/>
          <w:lang w:eastAsia="pl-PL"/>
        </w:rPr>
        <w:t xml:space="preserve"> do </w:t>
      </w:r>
      <w:r w:rsidRPr="002024D7">
        <w:rPr>
          <w:rFonts w:ascii="Garamond" w:eastAsia="Times New Roman" w:hAnsi="Garamond" w:cs="Arial"/>
          <w:sz w:val="20"/>
          <w:szCs w:val="20"/>
          <w:highlight w:val="yellow"/>
          <w:lang w:eastAsia="pl-PL"/>
        </w:rPr>
        <w:t xml:space="preserve">godziny </w:t>
      </w:r>
      <w:r w:rsidR="00912BCA" w:rsidRPr="002024D7">
        <w:rPr>
          <w:rFonts w:ascii="Garamond" w:eastAsia="Times New Roman" w:hAnsi="Garamond" w:cs="Arial"/>
          <w:sz w:val="20"/>
          <w:szCs w:val="20"/>
          <w:highlight w:val="yellow"/>
          <w:lang w:eastAsia="pl-PL"/>
        </w:rPr>
        <w:t>11:30</w:t>
      </w:r>
    </w:p>
    <w:p w14:paraId="12BDC0EE" w14:textId="77777777" w:rsidR="00962C32" w:rsidRPr="00627D55" w:rsidRDefault="00962C32" w:rsidP="00962C32">
      <w:pPr>
        <w:numPr>
          <w:ilvl w:val="0"/>
          <w:numId w:val="83"/>
        </w:numPr>
        <w:spacing w:after="0" w:line="240" w:lineRule="auto"/>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Do oferty należy dołączyć wszystkie wymagane w SWZ dokumenty.</w:t>
      </w:r>
    </w:p>
    <w:p w14:paraId="149F16E5" w14:textId="77777777" w:rsidR="00962C32" w:rsidRPr="00627D55" w:rsidRDefault="00962C32" w:rsidP="00962C32">
      <w:pPr>
        <w:numPr>
          <w:ilvl w:val="0"/>
          <w:numId w:val="83"/>
        </w:numPr>
        <w:spacing w:after="0" w:line="240" w:lineRule="auto"/>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Po wypełnieniu Formularza składania oferty lub wniosku i dołączenia  wszystkich wymaganych załączników należy kliknąć przycisk „Przejdź do podsumowania”.</w:t>
      </w:r>
    </w:p>
    <w:p w14:paraId="363E1E04" w14:textId="77777777" w:rsidR="00962C32" w:rsidRPr="00627D55" w:rsidRDefault="00962C32" w:rsidP="00962C32">
      <w:pPr>
        <w:numPr>
          <w:ilvl w:val="0"/>
          <w:numId w:val="83"/>
        </w:numPr>
        <w:spacing w:after="0" w:line="240" w:lineRule="auto"/>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lastRenderedPageBreak/>
        <w:t xml:space="preserve">Oferta lub wniosek składana elektronicznie musi zostać podpisana elektronicznym podpisem kwalifikowanym, podpisem zaufanym lub podpisem osobistym. W procesie składania oferty za pośrednictwem </w:t>
      </w:r>
      <w:hyperlink r:id="rId56"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Wykonawca powinien złożyć podpis bezpośrednio na dokumentach przesłanych za pośrednictwem </w:t>
      </w:r>
      <w:hyperlink r:id="rId57" w:history="1">
        <w:r w:rsidRPr="00627D55">
          <w:rPr>
            <w:rFonts w:ascii="Garamond" w:eastAsia="Times New Roman" w:hAnsi="Garamond" w:cs="Arial"/>
            <w:color w:val="1155CC"/>
            <w:sz w:val="20"/>
            <w:szCs w:val="20"/>
            <w:u w:val="single"/>
            <w:lang w:eastAsia="pl-PL"/>
          </w:rPr>
          <w:t>platformazakupowa.pl</w:t>
        </w:r>
      </w:hyperlink>
      <w:r w:rsidRPr="00627D55">
        <w:rPr>
          <w:rFonts w:ascii="Garamond" w:eastAsia="Times New Roman" w:hAnsi="Garamond" w:cs="Arial"/>
          <w:color w:val="000000"/>
          <w:sz w:val="20"/>
          <w:szCs w:val="20"/>
          <w:lang w:eastAsia="pl-PL"/>
        </w:rPr>
        <w:t xml:space="preserve">. Zalecamy stosowanie podpisu na każdym załączonym pliku osobno, w szczególności wskazanych w art. 63 ust 1 oraz ust.2  </w:t>
      </w:r>
      <w:proofErr w:type="spellStart"/>
      <w:r w:rsidRPr="00627D55">
        <w:rPr>
          <w:rFonts w:ascii="Garamond" w:eastAsia="Times New Roman" w:hAnsi="Garamond" w:cs="Arial"/>
          <w:color w:val="000000"/>
          <w:sz w:val="20"/>
          <w:szCs w:val="20"/>
          <w:lang w:eastAsia="pl-PL"/>
        </w:rPr>
        <w:t>Pzp</w:t>
      </w:r>
      <w:proofErr w:type="spellEnd"/>
      <w:r w:rsidRPr="00627D55">
        <w:rPr>
          <w:rFonts w:ascii="Garamond" w:eastAsia="Times New Roman" w:hAnsi="Garamond" w:cs="Arial"/>
          <w:color w:val="000000"/>
          <w:sz w:val="20"/>
          <w:szCs w:val="20"/>
          <w:lang w:eastAsia="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8125C98" w14:textId="77777777" w:rsidR="00962C32" w:rsidRPr="00627D55" w:rsidRDefault="00962C32" w:rsidP="00962C32">
      <w:pPr>
        <w:numPr>
          <w:ilvl w:val="0"/>
          <w:numId w:val="83"/>
        </w:numPr>
        <w:spacing w:after="0" w:line="240" w:lineRule="auto"/>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4376DE3A" w14:textId="77777777" w:rsidR="00962C32" w:rsidRPr="00627D55" w:rsidRDefault="00962C32" w:rsidP="00962C32">
      <w:pPr>
        <w:numPr>
          <w:ilvl w:val="0"/>
          <w:numId w:val="83"/>
        </w:numPr>
        <w:spacing w:after="240" w:line="240" w:lineRule="auto"/>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Szczegółowa instrukcja dla Wykonawców dotycząca złożenia, zmiany i wycofania oferty znajduje się na stronie internetowej pod adresem:  </w:t>
      </w:r>
      <w:hyperlink r:id="rId58" w:history="1">
        <w:r w:rsidRPr="00627D55">
          <w:rPr>
            <w:rFonts w:ascii="Garamond" w:eastAsia="Times New Roman" w:hAnsi="Garamond" w:cs="Arial"/>
            <w:color w:val="1155CC"/>
            <w:sz w:val="20"/>
            <w:szCs w:val="20"/>
            <w:u w:val="single"/>
            <w:lang w:eastAsia="pl-PL"/>
          </w:rPr>
          <w:t>https://platformazakupowa.pl/strona/45-instrukcje</w:t>
        </w:r>
      </w:hyperlink>
    </w:p>
    <w:bookmarkEnd w:id="6"/>
    <w:p w14:paraId="42383AF3" w14:textId="77777777" w:rsidR="00962C32" w:rsidRPr="00627D55" w:rsidRDefault="00962C32" w:rsidP="00962C32">
      <w:pPr>
        <w:spacing w:before="360" w:after="120" w:line="240" w:lineRule="auto"/>
        <w:jc w:val="both"/>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XIX. Otwarcie ofert</w:t>
      </w:r>
    </w:p>
    <w:p w14:paraId="023A5AFE" w14:textId="7B12608C" w:rsidR="00962C32" w:rsidRPr="00627D55" w:rsidRDefault="00962C32" w:rsidP="00962C32">
      <w:pPr>
        <w:numPr>
          <w:ilvl w:val="0"/>
          <w:numId w:val="84"/>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Otwarcie ofert następuje niezwłocznie po upływie terminu składania ofert</w:t>
      </w:r>
      <w:r w:rsidR="002A4664" w:rsidRPr="00627D55">
        <w:rPr>
          <w:rFonts w:ascii="Garamond" w:eastAsia="Times New Roman" w:hAnsi="Garamond" w:cs="Arial"/>
          <w:color w:val="000000"/>
          <w:sz w:val="20"/>
          <w:szCs w:val="20"/>
          <w:lang w:eastAsia="pl-PL"/>
        </w:rPr>
        <w:t xml:space="preserve">, tj. </w:t>
      </w:r>
      <w:r w:rsidR="00A07C9A">
        <w:rPr>
          <w:rFonts w:ascii="Garamond" w:eastAsia="Times New Roman" w:hAnsi="Garamond" w:cs="Arial"/>
          <w:color w:val="000000"/>
          <w:sz w:val="20"/>
          <w:szCs w:val="20"/>
          <w:highlight w:val="yellow"/>
          <w:lang w:eastAsia="pl-PL"/>
        </w:rPr>
        <w:t>26</w:t>
      </w:r>
      <w:r w:rsidR="002024D7">
        <w:rPr>
          <w:rFonts w:ascii="Garamond" w:eastAsia="Times New Roman" w:hAnsi="Garamond" w:cs="Arial"/>
          <w:color w:val="000000"/>
          <w:sz w:val="20"/>
          <w:szCs w:val="20"/>
          <w:highlight w:val="yellow"/>
          <w:lang w:eastAsia="pl-PL"/>
        </w:rPr>
        <w:t>.0</w:t>
      </w:r>
      <w:r w:rsidR="009C6ED4">
        <w:rPr>
          <w:rFonts w:ascii="Garamond" w:eastAsia="Times New Roman" w:hAnsi="Garamond" w:cs="Arial"/>
          <w:color w:val="000000"/>
          <w:sz w:val="20"/>
          <w:szCs w:val="20"/>
          <w:highlight w:val="yellow"/>
          <w:lang w:eastAsia="pl-PL"/>
        </w:rPr>
        <w:t>8</w:t>
      </w:r>
      <w:r w:rsidR="002A4664" w:rsidRPr="00627D55">
        <w:rPr>
          <w:rFonts w:ascii="Garamond" w:eastAsia="Times New Roman" w:hAnsi="Garamond" w:cs="Arial"/>
          <w:color w:val="000000"/>
          <w:sz w:val="20"/>
          <w:szCs w:val="20"/>
          <w:highlight w:val="yellow"/>
          <w:lang w:eastAsia="pl-PL"/>
        </w:rPr>
        <w:t>.2021r godz. 12:00</w:t>
      </w:r>
      <w:r w:rsidR="002A4664" w:rsidRPr="00627D55">
        <w:rPr>
          <w:rFonts w:ascii="Garamond" w:eastAsia="Times New Roman" w:hAnsi="Garamond" w:cs="Arial"/>
          <w:color w:val="000000"/>
          <w:sz w:val="20"/>
          <w:szCs w:val="20"/>
          <w:lang w:eastAsia="pl-PL"/>
        </w:rPr>
        <w:t xml:space="preserve"> </w:t>
      </w:r>
      <w:r w:rsidRPr="00627D55">
        <w:rPr>
          <w:rFonts w:ascii="Garamond" w:eastAsia="Times New Roman" w:hAnsi="Garamond" w:cs="Arial"/>
          <w:color w:val="000000"/>
          <w:sz w:val="20"/>
          <w:szCs w:val="20"/>
          <w:lang w:eastAsia="pl-PL"/>
        </w:rPr>
        <w:t xml:space="preserve">, nie później niż następnego dnia po dniu, w którym upłynął </w:t>
      </w:r>
      <w:r w:rsidRPr="00627D55">
        <w:rPr>
          <w:rFonts w:ascii="Garamond" w:eastAsia="Times New Roman" w:hAnsi="Garamond" w:cs="Arial"/>
          <w:color w:val="000000"/>
          <w:sz w:val="20"/>
          <w:szCs w:val="20"/>
          <w:highlight w:val="yellow"/>
          <w:lang w:eastAsia="pl-PL"/>
        </w:rPr>
        <w:t>termin składania ofert tj</w:t>
      </w:r>
      <w:r w:rsidRPr="00627D55">
        <w:rPr>
          <w:rFonts w:ascii="Garamond" w:eastAsia="Times New Roman" w:hAnsi="Garamond" w:cs="Arial"/>
          <w:sz w:val="20"/>
          <w:szCs w:val="20"/>
          <w:highlight w:val="yellow"/>
          <w:lang w:eastAsia="pl-PL"/>
        </w:rPr>
        <w:t xml:space="preserve">. </w:t>
      </w:r>
      <w:r w:rsidR="00A07C9A">
        <w:rPr>
          <w:rFonts w:ascii="Garamond" w:eastAsia="Times New Roman" w:hAnsi="Garamond" w:cs="Arial"/>
          <w:sz w:val="20"/>
          <w:szCs w:val="20"/>
          <w:highlight w:val="yellow"/>
          <w:lang w:eastAsia="pl-PL"/>
        </w:rPr>
        <w:t>27</w:t>
      </w:r>
      <w:r w:rsidR="002024D7">
        <w:rPr>
          <w:rFonts w:ascii="Garamond" w:eastAsia="Times New Roman" w:hAnsi="Garamond" w:cs="Arial"/>
          <w:sz w:val="20"/>
          <w:szCs w:val="20"/>
          <w:highlight w:val="yellow"/>
          <w:lang w:eastAsia="pl-PL"/>
        </w:rPr>
        <w:t>.0</w:t>
      </w:r>
      <w:r w:rsidR="009C6ED4">
        <w:rPr>
          <w:rFonts w:ascii="Garamond" w:eastAsia="Times New Roman" w:hAnsi="Garamond" w:cs="Arial"/>
          <w:sz w:val="20"/>
          <w:szCs w:val="20"/>
          <w:highlight w:val="yellow"/>
          <w:lang w:eastAsia="pl-PL"/>
        </w:rPr>
        <w:t>8</w:t>
      </w:r>
      <w:r w:rsidR="00912BCA" w:rsidRPr="00627D55">
        <w:rPr>
          <w:rFonts w:ascii="Garamond" w:eastAsia="Times New Roman" w:hAnsi="Garamond" w:cs="Arial"/>
          <w:sz w:val="20"/>
          <w:szCs w:val="20"/>
          <w:highlight w:val="yellow"/>
          <w:lang w:eastAsia="pl-PL"/>
        </w:rPr>
        <w:t>.2021r.</w:t>
      </w:r>
    </w:p>
    <w:p w14:paraId="13C1662B" w14:textId="77777777" w:rsidR="00962C32" w:rsidRPr="00627D55" w:rsidRDefault="00962C32" w:rsidP="00962C32">
      <w:pPr>
        <w:numPr>
          <w:ilvl w:val="0"/>
          <w:numId w:val="84"/>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D793352" w14:textId="77777777" w:rsidR="00962C32" w:rsidRPr="00627D55" w:rsidRDefault="00962C32" w:rsidP="00962C32">
      <w:pPr>
        <w:numPr>
          <w:ilvl w:val="0"/>
          <w:numId w:val="84"/>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poinformuje o zmianie terminu otwarcia ofert na stronie internetowej prowadzonego postępowania.</w:t>
      </w:r>
    </w:p>
    <w:p w14:paraId="2DB2CE5F" w14:textId="77777777" w:rsidR="00962C32" w:rsidRPr="00627D55" w:rsidRDefault="00962C32" w:rsidP="00962C32">
      <w:pPr>
        <w:numPr>
          <w:ilvl w:val="0"/>
          <w:numId w:val="84"/>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najpóźniej przed otwarciem ofert, udostępnia na stronie internetowej prowadzonego postępowania informację o kwocie, jaką zamierza przeznaczyć na sfinansowanie zamówienia.</w:t>
      </w:r>
    </w:p>
    <w:p w14:paraId="3FA3D679" w14:textId="77777777" w:rsidR="00962C32" w:rsidRPr="00627D55" w:rsidRDefault="00962C32" w:rsidP="00962C32">
      <w:pPr>
        <w:numPr>
          <w:ilvl w:val="0"/>
          <w:numId w:val="84"/>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niezwłocznie po otwarciu ofert, udostępnia na stronie internetowej prowadzonego postępowania informacje o:</w:t>
      </w:r>
    </w:p>
    <w:p w14:paraId="0B67B022" w14:textId="77777777" w:rsidR="00962C32" w:rsidRPr="00627D55" w:rsidRDefault="00962C32" w:rsidP="00962C32">
      <w:pPr>
        <w:shd w:val="clear" w:color="auto" w:fill="FFFFFF"/>
        <w:spacing w:after="0" w:line="240" w:lineRule="auto"/>
        <w:ind w:left="720"/>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1) nazwach albo imionach i nazwiskach oraz siedzibach lub miejscach prowadzonej działalności gospodarczej albo miejscach zamieszkania Wykonawców, których oferty zostały otwarte;</w:t>
      </w:r>
    </w:p>
    <w:p w14:paraId="23DCC977" w14:textId="77777777" w:rsidR="00962C32" w:rsidRPr="00627D55" w:rsidRDefault="00962C32" w:rsidP="00962C32">
      <w:pPr>
        <w:shd w:val="clear" w:color="auto" w:fill="FFFFFF"/>
        <w:spacing w:after="0" w:line="240" w:lineRule="auto"/>
        <w:ind w:firstLine="720"/>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2) cenach lub kosztach zawartych w ofertach.</w:t>
      </w:r>
    </w:p>
    <w:p w14:paraId="6829AE26" w14:textId="77777777" w:rsidR="00962C32" w:rsidRPr="00627D55" w:rsidRDefault="00962C32" w:rsidP="00962C32">
      <w:pPr>
        <w:shd w:val="clear" w:color="auto" w:fill="FFFFFF"/>
        <w:spacing w:after="0" w:line="240" w:lineRule="auto"/>
        <w:ind w:left="720"/>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Informacja zostanie opublikowana na stronie postępowania na</w:t>
      </w:r>
      <w:hyperlink r:id="rId59" w:history="1">
        <w:r w:rsidRPr="00627D55">
          <w:rPr>
            <w:rFonts w:ascii="Garamond" w:eastAsia="Times New Roman" w:hAnsi="Garamond" w:cs="Arial"/>
            <w:color w:val="1155CC"/>
            <w:sz w:val="20"/>
            <w:szCs w:val="20"/>
            <w:u w:val="single"/>
            <w:lang w:eastAsia="pl-PL"/>
          </w:rPr>
          <w:t xml:space="preserve"> platformazakupowa.pl</w:t>
        </w:r>
      </w:hyperlink>
      <w:r w:rsidRPr="00627D55">
        <w:rPr>
          <w:rFonts w:ascii="Garamond" w:eastAsia="Times New Roman" w:hAnsi="Garamond" w:cs="Arial"/>
          <w:color w:val="000000"/>
          <w:sz w:val="20"/>
          <w:szCs w:val="20"/>
          <w:lang w:eastAsia="pl-PL"/>
        </w:rPr>
        <w:t xml:space="preserve"> w sekcji ,,Komunikaty” .</w:t>
      </w:r>
    </w:p>
    <w:p w14:paraId="220AD26E" w14:textId="77777777" w:rsidR="00962C32" w:rsidRPr="00627D55" w:rsidRDefault="00962C32" w:rsidP="00962C32">
      <w:pPr>
        <w:shd w:val="clear" w:color="auto" w:fill="FFFFFF"/>
        <w:spacing w:after="0" w:line="240" w:lineRule="auto"/>
        <w:jc w:val="both"/>
        <w:rPr>
          <w:rFonts w:ascii="Garamond" w:eastAsia="Times New Roman" w:hAnsi="Garamond" w:cs="Times New Roman"/>
          <w:sz w:val="20"/>
          <w:szCs w:val="20"/>
          <w:lang w:eastAsia="pl-PL"/>
        </w:rPr>
      </w:pPr>
      <w:r w:rsidRPr="00627D55">
        <w:rPr>
          <w:rFonts w:ascii="Garamond" w:eastAsia="Times New Roman" w:hAnsi="Garamond" w:cs="Arial"/>
          <w:b/>
          <w:bCs/>
          <w:color w:val="000000"/>
          <w:sz w:val="20"/>
          <w:szCs w:val="20"/>
          <w:lang w:eastAsia="pl-PL"/>
        </w:rPr>
        <w:t xml:space="preserve">Uwaga! </w:t>
      </w:r>
      <w:r w:rsidRPr="00627D55">
        <w:rPr>
          <w:rFonts w:ascii="Garamond" w:eastAsia="Times New Roman" w:hAnsi="Garamond" w:cs="Arial"/>
          <w:color w:val="000000"/>
          <w:sz w:val="20"/>
          <w:szCs w:val="20"/>
          <w:lang w:eastAsia="pl-PL"/>
        </w:rPr>
        <w:t>Zgodnie z Ustawą PZP</w:t>
      </w:r>
      <w:r w:rsidRPr="00627D55">
        <w:rPr>
          <w:rFonts w:ascii="Garamond" w:eastAsia="Times New Roman" w:hAnsi="Garamond" w:cs="Arial"/>
          <w:b/>
          <w:bCs/>
          <w:color w:val="000000"/>
          <w:sz w:val="20"/>
          <w:szCs w:val="20"/>
          <w:lang w:eastAsia="pl-PL"/>
        </w:rPr>
        <w:t xml:space="preserve"> Zamawiający nie ma obowiązku przeprowadzania jawnej sesji otwarcia ofert</w:t>
      </w:r>
      <w:r w:rsidRPr="00627D55">
        <w:rPr>
          <w:rFonts w:ascii="Garamond" w:eastAsia="Times New Roman" w:hAnsi="Garamond" w:cs="Arial"/>
          <w:color w:val="000000"/>
          <w:sz w:val="20"/>
          <w:szCs w:val="20"/>
          <w:lang w:eastAsia="pl-PL"/>
        </w:rPr>
        <w:t xml:space="preserve"> w sposób jawny z udziałem Wykonawców lub transmitowania sesji otwarcia za pośrednictwem elektronicznych narzędzi do przekazu wideo on-line a ma jedynie takie uprawnienie.</w:t>
      </w:r>
    </w:p>
    <w:p w14:paraId="14378BA6" w14:textId="77777777" w:rsidR="00962C32" w:rsidRPr="00627D55" w:rsidRDefault="00962C32" w:rsidP="00962C32">
      <w:pPr>
        <w:spacing w:before="360" w:after="120" w:line="240" w:lineRule="auto"/>
        <w:jc w:val="both"/>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XX. Opis kryteriów oceny ofert wraz z podaniem wag tych kryteriów i sposobu oceny ofert </w:t>
      </w:r>
    </w:p>
    <w:p w14:paraId="05248856" w14:textId="77777777" w:rsidR="002A594C" w:rsidRPr="0027374C" w:rsidRDefault="002A594C" w:rsidP="002A594C">
      <w:pPr>
        <w:rPr>
          <w:rFonts w:ascii="Garamond" w:hAnsi="Garamond" w:cs="Tahoma"/>
          <w:sz w:val="20"/>
          <w:szCs w:val="20"/>
        </w:rPr>
      </w:pPr>
    </w:p>
    <w:tbl>
      <w:tblPr>
        <w:tblW w:w="9106" w:type="dxa"/>
        <w:tblInd w:w="475" w:type="dxa"/>
        <w:tblLayout w:type="fixed"/>
        <w:tblCellMar>
          <w:left w:w="0" w:type="dxa"/>
          <w:right w:w="0" w:type="dxa"/>
        </w:tblCellMar>
        <w:tblLook w:val="0000" w:firstRow="0" w:lastRow="0" w:firstColumn="0" w:lastColumn="0" w:noHBand="0" w:noVBand="0"/>
      </w:tblPr>
      <w:tblGrid>
        <w:gridCol w:w="690"/>
        <w:gridCol w:w="3436"/>
        <w:gridCol w:w="1134"/>
        <w:gridCol w:w="3740"/>
        <w:gridCol w:w="36"/>
        <w:gridCol w:w="40"/>
        <w:gridCol w:w="30"/>
      </w:tblGrid>
      <w:tr w:rsidR="002A594C" w:rsidRPr="0027374C" w14:paraId="7C5CCE5D" w14:textId="77777777" w:rsidTr="0052518E">
        <w:trPr>
          <w:gridAfter w:val="1"/>
          <w:wAfter w:w="30" w:type="dxa"/>
          <w:cantSplit/>
          <w:trHeight w:val="637"/>
        </w:trPr>
        <w:tc>
          <w:tcPr>
            <w:tcW w:w="690" w:type="dxa"/>
            <w:tcBorders>
              <w:top w:val="double" w:sz="1" w:space="0" w:color="000000"/>
              <w:left w:val="double" w:sz="1" w:space="0" w:color="000000"/>
              <w:bottom w:val="single" w:sz="4" w:space="0" w:color="000000"/>
            </w:tcBorders>
            <w:shd w:val="clear" w:color="auto" w:fill="auto"/>
            <w:vAlign w:val="center"/>
          </w:tcPr>
          <w:p w14:paraId="658F1139" w14:textId="77777777" w:rsidR="002A594C" w:rsidRPr="0027374C" w:rsidRDefault="002A594C" w:rsidP="0052518E">
            <w:pPr>
              <w:jc w:val="center"/>
              <w:rPr>
                <w:rFonts w:ascii="Garamond" w:eastAsia="SimSun" w:hAnsi="Garamond" w:cs="Tahoma"/>
                <w:sz w:val="20"/>
                <w:szCs w:val="20"/>
              </w:rPr>
            </w:pPr>
            <w:r w:rsidRPr="0027374C">
              <w:rPr>
                <w:rFonts w:ascii="Garamond" w:eastAsia="SimSun" w:hAnsi="Garamond" w:cs="Tahoma"/>
                <w:sz w:val="20"/>
                <w:szCs w:val="20"/>
              </w:rPr>
              <w:t>Nr</w:t>
            </w:r>
          </w:p>
        </w:tc>
        <w:tc>
          <w:tcPr>
            <w:tcW w:w="3436" w:type="dxa"/>
            <w:tcBorders>
              <w:top w:val="double" w:sz="1" w:space="0" w:color="000000"/>
              <w:left w:val="single" w:sz="1" w:space="0" w:color="000000"/>
              <w:bottom w:val="single" w:sz="4" w:space="0" w:color="000000"/>
            </w:tcBorders>
            <w:shd w:val="clear" w:color="auto" w:fill="auto"/>
            <w:vAlign w:val="center"/>
          </w:tcPr>
          <w:p w14:paraId="3C94AA93" w14:textId="77777777" w:rsidR="002A594C" w:rsidRPr="0027374C" w:rsidRDefault="002A594C" w:rsidP="0052518E">
            <w:pPr>
              <w:pStyle w:val="Tekstprzypisudolnego"/>
              <w:jc w:val="center"/>
              <w:rPr>
                <w:rFonts w:ascii="Garamond" w:eastAsia="SimSun" w:hAnsi="Garamond" w:cs="Tahoma"/>
              </w:rPr>
            </w:pPr>
            <w:r w:rsidRPr="0027374C">
              <w:rPr>
                <w:rFonts w:ascii="Garamond" w:eastAsia="SimSun" w:hAnsi="Garamond" w:cs="Tahoma"/>
              </w:rPr>
              <w:t>Nazwa kryterium</w:t>
            </w:r>
          </w:p>
        </w:tc>
        <w:tc>
          <w:tcPr>
            <w:tcW w:w="1134" w:type="dxa"/>
            <w:tcBorders>
              <w:top w:val="double" w:sz="1" w:space="0" w:color="000000"/>
              <w:left w:val="single" w:sz="1" w:space="0" w:color="000000"/>
              <w:bottom w:val="single" w:sz="4" w:space="0" w:color="000000"/>
            </w:tcBorders>
            <w:shd w:val="clear" w:color="auto" w:fill="auto"/>
            <w:vAlign w:val="center"/>
          </w:tcPr>
          <w:p w14:paraId="2E608E56" w14:textId="77777777" w:rsidR="002A594C" w:rsidRPr="0027374C" w:rsidRDefault="002A594C" w:rsidP="0052518E">
            <w:pPr>
              <w:jc w:val="center"/>
              <w:rPr>
                <w:rFonts w:ascii="Garamond" w:eastAsia="SimSun" w:hAnsi="Garamond" w:cs="Tahoma"/>
                <w:sz w:val="20"/>
                <w:szCs w:val="20"/>
              </w:rPr>
            </w:pPr>
            <w:r w:rsidRPr="0027374C">
              <w:rPr>
                <w:rFonts w:ascii="Garamond" w:eastAsia="SimSun" w:hAnsi="Garamond" w:cs="Tahoma"/>
                <w:sz w:val="20"/>
                <w:szCs w:val="20"/>
              </w:rPr>
              <w:t>Waga %</w:t>
            </w:r>
          </w:p>
        </w:tc>
        <w:tc>
          <w:tcPr>
            <w:tcW w:w="3740" w:type="dxa"/>
            <w:tcBorders>
              <w:top w:val="double" w:sz="1" w:space="0" w:color="000000"/>
              <w:left w:val="single" w:sz="1" w:space="0" w:color="000000"/>
              <w:bottom w:val="single" w:sz="4" w:space="0" w:color="000000"/>
            </w:tcBorders>
            <w:shd w:val="clear" w:color="auto" w:fill="auto"/>
            <w:vAlign w:val="center"/>
          </w:tcPr>
          <w:p w14:paraId="49415747" w14:textId="77777777" w:rsidR="002A594C" w:rsidRPr="0027374C" w:rsidRDefault="002A594C" w:rsidP="0052518E">
            <w:pPr>
              <w:jc w:val="center"/>
              <w:rPr>
                <w:rFonts w:ascii="Garamond" w:eastAsia="SimSun" w:hAnsi="Garamond" w:cs="Tahoma"/>
                <w:sz w:val="20"/>
                <w:szCs w:val="20"/>
              </w:rPr>
            </w:pPr>
            <w:r w:rsidRPr="0027374C">
              <w:rPr>
                <w:rFonts w:ascii="Garamond" w:eastAsia="SimSun" w:hAnsi="Garamond" w:cs="Tahoma"/>
                <w:sz w:val="20"/>
                <w:szCs w:val="20"/>
              </w:rPr>
              <w:t>Sposób punktowania</w:t>
            </w:r>
          </w:p>
        </w:tc>
        <w:tc>
          <w:tcPr>
            <w:tcW w:w="36" w:type="dxa"/>
            <w:tcBorders>
              <w:left w:val="double" w:sz="1" w:space="0" w:color="000000"/>
            </w:tcBorders>
            <w:shd w:val="clear" w:color="auto" w:fill="auto"/>
          </w:tcPr>
          <w:p w14:paraId="6ABE170E" w14:textId="77777777" w:rsidR="002A594C" w:rsidRPr="0027374C" w:rsidRDefault="002A594C" w:rsidP="0052518E">
            <w:pPr>
              <w:snapToGrid w:val="0"/>
              <w:rPr>
                <w:rFonts w:ascii="Garamond" w:eastAsia="SimSun" w:hAnsi="Garamond" w:cs="Tahoma"/>
                <w:sz w:val="20"/>
                <w:szCs w:val="20"/>
              </w:rPr>
            </w:pPr>
          </w:p>
        </w:tc>
        <w:tc>
          <w:tcPr>
            <w:tcW w:w="40" w:type="dxa"/>
            <w:shd w:val="clear" w:color="auto" w:fill="auto"/>
          </w:tcPr>
          <w:p w14:paraId="1987733E" w14:textId="77777777" w:rsidR="002A594C" w:rsidRPr="0027374C" w:rsidRDefault="002A594C" w:rsidP="0052518E">
            <w:pPr>
              <w:snapToGrid w:val="0"/>
              <w:rPr>
                <w:rFonts w:ascii="Garamond" w:eastAsia="SimSun" w:hAnsi="Garamond" w:cs="Tahoma"/>
                <w:sz w:val="20"/>
                <w:szCs w:val="20"/>
              </w:rPr>
            </w:pPr>
          </w:p>
        </w:tc>
      </w:tr>
      <w:tr w:rsidR="002A594C" w:rsidRPr="0027374C" w14:paraId="63255183" w14:textId="77777777" w:rsidTr="0052518E">
        <w:tblPrEx>
          <w:tblCellMar>
            <w:left w:w="70" w:type="dxa"/>
            <w:right w:w="70" w:type="dxa"/>
          </w:tblCellMar>
        </w:tblPrEx>
        <w:trPr>
          <w:cantSplit/>
          <w:trHeight w:val="645"/>
        </w:trPr>
        <w:tc>
          <w:tcPr>
            <w:tcW w:w="690" w:type="dxa"/>
            <w:tcBorders>
              <w:top w:val="single" w:sz="4" w:space="0" w:color="000000"/>
              <w:left w:val="single" w:sz="4" w:space="0" w:color="000000"/>
              <w:bottom w:val="single" w:sz="4" w:space="0" w:color="000000"/>
            </w:tcBorders>
            <w:shd w:val="clear" w:color="auto" w:fill="auto"/>
            <w:vAlign w:val="center"/>
          </w:tcPr>
          <w:p w14:paraId="0F65B282" w14:textId="77777777" w:rsidR="002A594C" w:rsidRPr="0027374C" w:rsidRDefault="002A594C" w:rsidP="0052518E">
            <w:pPr>
              <w:jc w:val="center"/>
              <w:rPr>
                <w:rFonts w:ascii="Garamond" w:eastAsia="SimSun" w:hAnsi="Garamond" w:cs="Tahoma"/>
                <w:sz w:val="20"/>
                <w:szCs w:val="20"/>
              </w:rPr>
            </w:pPr>
            <w:r w:rsidRPr="0027374C">
              <w:rPr>
                <w:rFonts w:ascii="Garamond" w:eastAsia="SimSun" w:hAnsi="Garamond" w:cs="Tahoma"/>
                <w:sz w:val="20"/>
                <w:szCs w:val="20"/>
              </w:rPr>
              <w:t>1</w:t>
            </w:r>
          </w:p>
        </w:tc>
        <w:tc>
          <w:tcPr>
            <w:tcW w:w="3436" w:type="dxa"/>
            <w:tcBorders>
              <w:top w:val="single" w:sz="4" w:space="0" w:color="000000"/>
              <w:left w:val="single" w:sz="4" w:space="0" w:color="000000"/>
              <w:bottom w:val="single" w:sz="4" w:space="0" w:color="000000"/>
            </w:tcBorders>
            <w:shd w:val="clear" w:color="auto" w:fill="auto"/>
            <w:vAlign w:val="center"/>
          </w:tcPr>
          <w:p w14:paraId="4B7DEE48" w14:textId="77777777" w:rsidR="002A594C" w:rsidRPr="0027374C" w:rsidRDefault="002A594C" w:rsidP="0052518E">
            <w:pPr>
              <w:jc w:val="both"/>
              <w:rPr>
                <w:rFonts w:ascii="Garamond" w:eastAsia="SimSun" w:hAnsi="Garamond" w:cs="Tahoma"/>
                <w:sz w:val="20"/>
                <w:szCs w:val="20"/>
              </w:rPr>
            </w:pPr>
            <w:r w:rsidRPr="0027374C">
              <w:rPr>
                <w:rFonts w:ascii="Garamond" w:eastAsia="SimSun" w:hAnsi="Garamond" w:cs="Tahoma"/>
                <w:sz w:val="20"/>
                <w:szCs w:val="20"/>
              </w:rPr>
              <w:t xml:space="preserve"> Cena brutto</w:t>
            </w:r>
          </w:p>
        </w:tc>
        <w:tc>
          <w:tcPr>
            <w:tcW w:w="1134" w:type="dxa"/>
            <w:tcBorders>
              <w:top w:val="single" w:sz="4" w:space="0" w:color="000000"/>
              <w:left w:val="single" w:sz="4" w:space="0" w:color="000000"/>
              <w:bottom w:val="single" w:sz="4" w:space="0" w:color="000000"/>
            </w:tcBorders>
            <w:shd w:val="clear" w:color="auto" w:fill="auto"/>
            <w:vAlign w:val="center"/>
          </w:tcPr>
          <w:p w14:paraId="392B1DD1" w14:textId="77777777" w:rsidR="002A594C" w:rsidRPr="0027374C" w:rsidRDefault="002A594C" w:rsidP="0052518E">
            <w:pPr>
              <w:jc w:val="center"/>
              <w:rPr>
                <w:rFonts w:ascii="Garamond" w:eastAsia="SimSun" w:hAnsi="Garamond" w:cs="Tahoma"/>
                <w:sz w:val="20"/>
                <w:szCs w:val="20"/>
              </w:rPr>
            </w:pPr>
            <w:r w:rsidRPr="0027374C">
              <w:rPr>
                <w:rFonts w:ascii="Garamond" w:eastAsia="SimSun" w:hAnsi="Garamond" w:cs="Tahoma"/>
                <w:sz w:val="20"/>
                <w:szCs w:val="20"/>
              </w:rPr>
              <w:t>60,00%</w:t>
            </w:r>
          </w:p>
        </w:tc>
        <w:tc>
          <w:tcPr>
            <w:tcW w:w="38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23B6B6" w14:textId="77777777" w:rsidR="002A594C" w:rsidRPr="0027374C" w:rsidRDefault="002A594C" w:rsidP="0052518E">
            <w:pPr>
              <w:jc w:val="both"/>
              <w:rPr>
                <w:rFonts w:ascii="Garamond" w:eastAsia="SimSun" w:hAnsi="Garamond" w:cs="Tahoma"/>
                <w:sz w:val="20"/>
                <w:szCs w:val="20"/>
              </w:rPr>
            </w:pPr>
            <w:r w:rsidRPr="0027374C">
              <w:rPr>
                <w:rFonts w:ascii="Garamond" w:eastAsia="SimSun" w:hAnsi="Garamond" w:cs="Tahoma"/>
                <w:sz w:val="20"/>
                <w:szCs w:val="20"/>
              </w:rPr>
              <w:t>Liczba punktów (C) =(cena najniższa zaproponowana w ofertach /cena badanej oferty) x 60</w:t>
            </w:r>
          </w:p>
        </w:tc>
      </w:tr>
      <w:tr w:rsidR="002A594C" w:rsidRPr="0027374C" w14:paraId="221E7367" w14:textId="77777777" w:rsidTr="0052518E">
        <w:tblPrEx>
          <w:tblCellMar>
            <w:left w:w="70" w:type="dxa"/>
            <w:right w:w="70" w:type="dxa"/>
          </w:tblCellMar>
        </w:tblPrEx>
        <w:trPr>
          <w:cantSplit/>
          <w:trHeight w:val="699"/>
        </w:trPr>
        <w:tc>
          <w:tcPr>
            <w:tcW w:w="690" w:type="dxa"/>
            <w:tcBorders>
              <w:top w:val="single" w:sz="4" w:space="0" w:color="000000"/>
              <w:left w:val="single" w:sz="4" w:space="0" w:color="000000"/>
              <w:bottom w:val="single" w:sz="4" w:space="0" w:color="000000"/>
            </w:tcBorders>
            <w:shd w:val="clear" w:color="auto" w:fill="auto"/>
            <w:vAlign w:val="center"/>
          </w:tcPr>
          <w:p w14:paraId="29B4EFEC" w14:textId="77777777" w:rsidR="002A594C" w:rsidRPr="0027374C" w:rsidRDefault="002A594C" w:rsidP="0052518E">
            <w:pPr>
              <w:jc w:val="center"/>
              <w:rPr>
                <w:rFonts w:ascii="Garamond" w:eastAsia="SimSun" w:hAnsi="Garamond" w:cs="Tahoma"/>
                <w:sz w:val="20"/>
                <w:szCs w:val="20"/>
              </w:rPr>
            </w:pPr>
            <w:r w:rsidRPr="0027374C">
              <w:rPr>
                <w:rFonts w:ascii="Garamond" w:eastAsia="SimSun" w:hAnsi="Garamond" w:cs="Tahoma"/>
                <w:sz w:val="20"/>
                <w:szCs w:val="20"/>
              </w:rPr>
              <w:t>2</w:t>
            </w:r>
          </w:p>
        </w:tc>
        <w:tc>
          <w:tcPr>
            <w:tcW w:w="3436" w:type="dxa"/>
            <w:tcBorders>
              <w:top w:val="single" w:sz="4" w:space="0" w:color="000000"/>
              <w:left w:val="single" w:sz="4" w:space="0" w:color="000000"/>
              <w:bottom w:val="single" w:sz="4" w:space="0" w:color="000000"/>
            </w:tcBorders>
            <w:shd w:val="clear" w:color="auto" w:fill="auto"/>
            <w:vAlign w:val="center"/>
          </w:tcPr>
          <w:p w14:paraId="1D6508B4" w14:textId="77777777" w:rsidR="002A594C" w:rsidRPr="0027374C" w:rsidRDefault="002A594C" w:rsidP="0052518E">
            <w:pPr>
              <w:jc w:val="both"/>
              <w:rPr>
                <w:rFonts w:ascii="Garamond" w:eastAsia="SimSun" w:hAnsi="Garamond" w:cs="Tahoma"/>
                <w:sz w:val="20"/>
                <w:szCs w:val="20"/>
              </w:rPr>
            </w:pPr>
            <w:r w:rsidRPr="0027374C">
              <w:rPr>
                <w:rFonts w:ascii="Garamond" w:eastAsia="SimSun" w:hAnsi="Garamond" w:cs="Tahoma"/>
                <w:sz w:val="20"/>
                <w:szCs w:val="20"/>
              </w:rPr>
              <w:t>Termin dostawy</w:t>
            </w:r>
          </w:p>
        </w:tc>
        <w:tc>
          <w:tcPr>
            <w:tcW w:w="1134" w:type="dxa"/>
            <w:tcBorders>
              <w:top w:val="single" w:sz="4" w:space="0" w:color="000000"/>
              <w:left w:val="single" w:sz="4" w:space="0" w:color="000000"/>
              <w:bottom w:val="single" w:sz="4" w:space="0" w:color="000000"/>
            </w:tcBorders>
            <w:shd w:val="clear" w:color="auto" w:fill="auto"/>
            <w:vAlign w:val="center"/>
          </w:tcPr>
          <w:p w14:paraId="480B9E4F" w14:textId="77777777" w:rsidR="002A594C" w:rsidRPr="0027374C" w:rsidRDefault="002A594C" w:rsidP="0052518E">
            <w:pPr>
              <w:jc w:val="center"/>
              <w:rPr>
                <w:rFonts w:ascii="Garamond" w:eastAsia="SimSun" w:hAnsi="Garamond" w:cs="Tahoma"/>
                <w:sz w:val="20"/>
                <w:szCs w:val="20"/>
              </w:rPr>
            </w:pPr>
            <w:r w:rsidRPr="0027374C">
              <w:rPr>
                <w:rFonts w:ascii="Garamond" w:eastAsia="SimSun" w:hAnsi="Garamond" w:cs="Tahoma"/>
                <w:sz w:val="20"/>
                <w:szCs w:val="20"/>
              </w:rPr>
              <w:t>20%</w:t>
            </w:r>
          </w:p>
        </w:tc>
        <w:tc>
          <w:tcPr>
            <w:tcW w:w="38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C50A08" w14:textId="77777777" w:rsidR="002A594C" w:rsidRPr="0027374C" w:rsidRDefault="002A594C" w:rsidP="0052518E">
            <w:pPr>
              <w:jc w:val="both"/>
              <w:rPr>
                <w:rFonts w:ascii="Garamond" w:eastAsia="SimSun" w:hAnsi="Garamond" w:cs="Tahoma"/>
                <w:sz w:val="20"/>
                <w:szCs w:val="20"/>
              </w:rPr>
            </w:pPr>
            <w:r w:rsidRPr="0027374C">
              <w:rPr>
                <w:rFonts w:ascii="Garamond" w:eastAsia="SimSun" w:hAnsi="Garamond" w:cs="Tahoma"/>
                <w:sz w:val="20"/>
                <w:szCs w:val="20"/>
              </w:rPr>
              <w:t>Termin dostawy: 1 dzień – 20 pkt., 2 dni – 10 pkt., 3 dni – 0 pkt.</w:t>
            </w:r>
          </w:p>
        </w:tc>
      </w:tr>
      <w:tr w:rsidR="002A594C" w:rsidRPr="0027374C" w14:paraId="040D6F2B" w14:textId="77777777" w:rsidTr="0052518E">
        <w:tblPrEx>
          <w:tblCellMar>
            <w:left w:w="70" w:type="dxa"/>
            <w:right w:w="70" w:type="dxa"/>
          </w:tblCellMar>
        </w:tblPrEx>
        <w:trPr>
          <w:cantSplit/>
          <w:trHeight w:val="866"/>
        </w:trPr>
        <w:tc>
          <w:tcPr>
            <w:tcW w:w="690" w:type="dxa"/>
            <w:tcBorders>
              <w:top w:val="single" w:sz="4" w:space="0" w:color="000000"/>
              <w:left w:val="single" w:sz="4" w:space="0" w:color="000000"/>
              <w:bottom w:val="single" w:sz="4" w:space="0" w:color="000000"/>
            </w:tcBorders>
            <w:shd w:val="clear" w:color="auto" w:fill="auto"/>
            <w:vAlign w:val="center"/>
          </w:tcPr>
          <w:p w14:paraId="053E0D7D" w14:textId="77777777" w:rsidR="002A594C" w:rsidRPr="0027374C" w:rsidRDefault="002A594C" w:rsidP="0052518E">
            <w:pPr>
              <w:jc w:val="center"/>
              <w:rPr>
                <w:rFonts w:ascii="Garamond" w:eastAsia="SimSun" w:hAnsi="Garamond" w:cs="Tahoma"/>
                <w:sz w:val="20"/>
                <w:szCs w:val="20"/>
              </w:rPr>
            </w:pPr>
            <w:r w:rsidRPr="0027374C">
              <w:rPr>
                <w:rFonts w:ascii="Garamond" w:eastAsia="SimSun" w:hAnsi="Garamond" w:cs="Tahoma"/>
                <w:sz w:val="20"/>
                <w:szCs w:val="20"/>
              </w:rPr>
              <w:t>3</w:t>
            </w:r>
          </w:p>
        </w:tc>
        <w:tc>
          <w:tcPr>
            <w:tcW w:w="3436" w:type="dxa"/>
            <w:tcBorders>
              <w:top w:val="single" w:sz="4" w:space="0" w:color="000000"/>
              <w:left w:val="single" w:sz="4" w:space="0" w:color="000000"/>
              <w:bottom w:val="single" w:sz="4" w:space="0" w:color="000000"/>
            </w:tcBorders>
            <w:shd w:val="clear" w:color="auto" w:fill="auto"/>
            <w:vAlign w:val="center"/>
          </w:tcPr>
          <w:p w14:paraId="389835F0" w14:textId="77777777" w:rsidR="002A594C" w:rsidRPr="0027374C" w:rsidRDefault="002A594C" w:rsidP="0052518E">
            <w:pPr>
              <w:jc w:val="both"/>
              <w:rPr>
                <w:rFonts w:ascii="Garamond" w:eastAsia="SimSun" w:hAnsi="Garamond" w:cs="Tahoma"/>
                <w:sz w:val="20"/>
                <w:szCs w:val="20"/>
              </w:rPr>
            </w:pPr>
            <w:r w:rsidRPr="0027374C">
              <w:rPr>
                <w:rFonts w:ascii="Garamond" w:eastAsia="SimSun" w:hAnsi="Garamond" w:cs="Tahoma"/>
                <w:sz w:val="20"/>
                <w:szCs w:val="20"/>
              </w:rPr>
              <w:t>Niezwłoczna dostawa towaru wolnego od wad</w:t>
            </w:r>
          </w:p>
        </w:tc>
        <w:tc>
          <w:tcPr>
            <w:tcW w:w="1134" w:type="dxa"/>
            <w:tcBorders>
              <w:top w:val="single" w:sz="4" w:space="0" w:color="000000"/>
              <w:left w:val="single" w:sz="4" w:space="0" w:color="000000"/>
              <w:bottom w:val="single" w:sz="4" w:space="0" w:color="000000"/>
            </w:tcBorders>
            <w:shd w:val="clear" w:color="auto" w:fill="auto"/>
            <w:vAlign w:val="center"/>
          </w:tcPr>
          <w:p w14:paraId="4259F8E3" w14:textId="77777777" w:rsidR="002A594C" w:rsidRPr="0027374C" w:rsidRDefault="002A594C" w:rsidP="0052518E">
            <w:pPr>
              <w:jc w:val="center"/>
              <w:rPr>
                <w:rFonts w:ascii="Garamond" w:eastAsia="SimSun" w:hAnsi="Garamond" w:cs="Tahoma"/>
                <w:sz w:val="20"/>
                <w:szCs w:val="20"/>
              </w:rPr>
            </w:pPr>
            <w:r w:rsidRPr="0027374C">
              <w:rPr>
                <w:rFonts w:ascii="Garamond" w:eastAsia="SimSun" w:hAnsi="Garamond" w:cs="Tahoma"/>
                <w:sz w:val="20"/>
                <w:szCs w:val="20"/>
              </w:rPr>
              <w:t>20%</w:t>
            </w:r>
          </w:p>
        </w:tc>
        <w:tc>
          <w:tcPr>
            <w:tcW w:w="38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0AE0392" w14:textId="77777777" w:rsidR="002A594C" w:rsidRPr="0027374C" w:rsidRDefault="002A594C" w:rsidP="0052518E">
            <w:pPr>
              <w:jc w:val="both"/>
              <w:rPr>
                <w:rFonts w:ascii="Garamond" w:eastAsia="SimSun" w:hAnsi="Garamond" w:cs="Tahoma"/>
                <w:sz w:val="20"/>
                <w:szCs w:val="20"/>
              </w:rPr>
            </w:pPr>
            <w:r w:rsidRPr="0027374C">
              <w:rPr>
                <w:rFonts w:ascii="Garamond" w:eastAsia="SimSun" w:hAnsi="Garamond" w:cs="Tahoma"/>
                <w:sz w:val="20"/>
                <w:szCs w:val="20"/>
              </w:rPr>
              <w:t>-Niezwłoczna dostawa towaru wolnego od wad w terminie do 24 godz. Od zgłoszenia wady – 20pkt.</w:t>
            </w:r>
          </w:p>
          <w:p w14:paraId="7ECBA91D" w14:textId="77777777" w:rsidR="002A594C" w:rsidRPr="0027374C" w:rsidRDefault="002A594C" w:rsidP="0052518E">
            <w:pPr>
              <w:jc w:val="both"/>
              <w:rPr>
                <w:rFonts w:ascii="Garamond" w:eastAsia="SimSun" w:hAnsi="Garamond" w:cs="Tahoma"/>
                <w:sz w:val="20"/>
                <w:szCs w:val="20"/>
              </w:rPr>
            </w:pPr>
            <w:r w:rsidRPr="0027374C">
              <w:rPr>
                <w:rFonts w:ascii="Garamond" w:eastAsia="SimSun" w:hAnsi="Garamond" w:cs="Tahoma"/>
                <w:sz w:val="20"/>
                <w:szCs w:val="20"/>
              </w:rPr>
              <w:t>Do 48 godzin od zgłoszenia wady – 10 pkt.</w:t>
            </w:r>
          </w:p>
          <w:p w14:paraId="6623BCC3" w14:textId="77777777" w:rsidR="002A594C" w:rsidRPr="0027374C" w:rsidRDefault="002A594C" w:rsidP="0052518E">
            <w:pPr>
              <w:jc w:val="both"/>
              <w:rPr>
                <w:rFonts w:ascii="Garamond" w:eastAsia="SimSun" w:hAnsi="Garamond" w:cs="Tahoma"/>
                <w:sz w:val="20"/>
                <w:szCs w:val="20"/>
              </w:rPr>
            </w:pPr>
            <w:r w:rsidRPr="0027374C">
              <w:rPr>
                <w:rFonts w:ascii="Garamond" w:eastAsia="SimSun" w:hAnsi="Garamond" w:cs="Tahoma"/>
                <w:sz w:val="20"/>
                <w:szCs w:val="20"/>
              </w:rPr>
              <w:t>-Brak możliwości niezwłocznej dostawy towaru wolnego od wad (tj. powyżej 48 godz.) – 0 pkt.</w:t>
            </w:r>
          </w:p>
        </w:tc>
      </w:tr>
    </w:tbl>
    <w:p w14:paraId="126E6E6F" w14:textId="77777777" w:rsidR="002A594C" w:rsidRPr="0027374C" w:rsidRDefault="002A594C" w:rsidP="002A594C">
      <w:pPr>
        <w:rPr>
          <w:rFonts w:ascii="Garamond" w:hAnsi="Garamond" w:cs="Tahoma"/>
          <w:sz w:val="20"/>
          <w:szCs w:val="20"/>
        </w:rPr>
      </w:pPr>
    </w:p>
    <w:p w14:paraId="318F5970" w14:textId="77777777" w:rsidR="002A594C" w:rsidRPr="0027374C" w:rsidRDefault="002A594C" w:rsidP="002A594C">
      <w:pPr>
        <w:rPr>
          <w:rFonts w:ascii="Garamond" w:hAnsi="Garamond" w:cs="Tahoma"/>
          <w:sz w:val="20"/>
          <w:szCs w:val="20"/>
        </w:rPr>
      </w:pPr>
    </w:p>
    <w:p w14:paraId="6366F19B" w14:textId="77777777" w:rsidR="002A594C" w:rsidRPr="0027374C" w:rsidRDefault="002A594C" w:rsidP="002A594C">
      <w:pPr>
        <w:pStyle w:val="Tekstpodstawowywcity21"/>
        <w:tabs>
          <w:tab w:val="left" w:pos="4860"/>
        </w:tabs>
        <w:ind w:left="0"/>
        <w:jc w:val="both"/>
        <w:rPr>
          <w:rFonts w:ascii="Garamond" w:hAnsi="Garamond" w:cs="Tahoma"/>
          <w:sz w:val="20"/>
        </w:rPr>
      </w:pPr>
      <w:r w:rsidRPr="0027374C">
        <w:rPr>
          <w:rFonts w:ascii="Garamond" w:hAnsi="Garamond" w:cs="Tahoma"/>
          <w:sz w:val="20"/>
        </w:rPr>
        <w:t>Oferty będą oceniane następująco:</w:t>
      </w:r>
    </w:p>
    <w:p w14:paraId="7F4FB1EE" w14:textId="77777777" w:rsidR="002A594C" w:rsidRPr="0027374C" w:rsidRDefault="002A594C" w:rsidP="002A594C">
      <w:pPr>
        <w:pStyle w:val="Tekstpodstawowywcity21"/>
        <w:numPr>
          <w:ilvl w:val="0"/>
          <w:numId w:val="109"/>
        </w:numPr>
        <w:jc w:val="both"/>
        <w:rPr>
          <w:rFonts w:ascii="Garamond" w:hAnsi="Garamond" w:cs="Tahoma"/>
          <w:sz w:val="20"/>
        </w:rPr>
      </w:pPr>
      <w:r w:rsidRPr="0027374C">
        <w:rPr>
          <w:rFonts w:ascii="Garamond" w:hAnsi="Garamond" w:cs="Tahoma"/>
          <w:sz w:val="20"/>
        </w:rPr>
        <w:t>Kryterium 1 – najtańsza oferta uzyska 90 pkt, pozostałe proporcjonalnie mniej..</w:t>
      </w:r>
    </w:p>
    <w:p w14:paraId="2F69E382" w14:textId="77777777" w:rsidR="002A594C" w:rsidRPr="0027374C" w:rsidRDefault="002A594C" w:rsidP="002A594C">
      <w:pPr>
        <w:pStyle w:val="Tekstpodstawowywcity21"/>
        <w:ind w:left="354" w:firstLine="720"/>
        <w:jc w:val="both"/>
        <w:rPr>
          <w:rFonts w:ascii="Garamond" w:hAnsi="Garamond" w:cs="Tahoma"/>
          <w:sz w:val="20"/>
        </w:rPr>
      </w:pPr>
      <w:r w:rsidRPr="0027374C">
        <w:rPr>
          <w:rFonts w:ascii="Garamond" w:hAnsi="Garamond" w:cs="Tahoma"/>
          <w:sz w:val="20"/>
        </w:rPr>
        <w:t>-     Kryterium 2– zgodnie z punktacją.</w:t>
      </w:r>
    </w:p>
    <w:p w14:paraId="6F6F0915" w14:textId="77777777" w:rsidR="00962C32" w:rsidRPr="00627D55" w:rsidRDefault="00962C32" w:rsidP="00962C32">
      <w:pPr>
        <w:numPr>
          <w:ilvl w:val="0"/>
          <w:numId w:val="89"/>
        </w:numPr>
        <w:spacing w:before="240"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Podstawą przyznania punktów w kryterium „cena” będzie cena ofertowa brutto podana przez Wykonawcę w Formularzu Ofertowym.</w:t>
      </w:r>
    </w:p>
    <w:p w14:paraId="11BC6118" w14:textId="77777777" w:rsidR="00962C32" w:rsidRPr="00627D55" w:rsidRDefault="00962C32" w:rsidP="00962C32">
      <w:pPr>
        <w:numPr>
          <w:ilvl w:val="0"/>
          <w:numId w:val="89"/>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Cena ofertowa brutto musi uwzględniać wszelkie koszty jakie Wykonawca poniesie w związku z realizacją przedmiotu zamówienia.</w:t>
      </w:r>
    </w:p>
    <w:p w14:paraId="02E58FF1" w14:textId="77777777" w:rsidR="00962C32" w:rsidRPr="00627D55" w:rsidRDefault="00962C32" w:rsidP="00962C32">
      <w:pPr>
        <w:numPr>
          <w:ilvl w:val="0"/>
          <w:numId w:val="90"/>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b/>
          <w:bCs/>
          <w:color w:val="000000"/>
          <w:sz w:val="20"/>
          <w:szCs w:val="20"/>
          <w:lang w:eastAsia="pl-PL"/>
        </w:rPr>
        <w:t xml:space="preserve">    </w:t>
      </w:r>
      <w:r w:rsidRPr="00627D55">
        <w:rPr>
          <w:rFonts w:ascii="Garamond" w:eastAsia="Times New Roman" w:hAnsi="Garamond" w:cs="Arial"/>
          <w:b/>
          <w:bCs/>
          <w:color w:val="000000"/>
          <w:sz w:val="20"/>
          <w:szCs w:val="20"/>
          <w:lang w:eastAsia="pl-PL"/>
        </w:rPr>
        <w:t> </w:t>
      </w:r>
      <w:r w:rsidRPr="00627D55">
        <w:rPr>
          <w:rFonts w:ascii="Garamond" w:eastAsia="Times New Roman" w:hAnsi="Garamond" w:cs="Arial"/>
          <w:b/>
          <w:bCs/>
          <w:color w:val="000000"/>
          <w:sz w:val="20"/>
          <w:szCs w:val="20"/>
          <w:lang w:eastAsia="pl-PL"/>
        </w:rPr>
        <w:t> </w:t>
      </w:r>
      <w:r w:rsidRPr="00627D55">
        <w:rPr>
          <w:rFonts w:ascii="Garamond" w:eastAsia="Times New Roman" w:hAnsi="Garamond" w:cs="Arial"/>
          <w:b/>
          <w:bCs/>
          <w:color w:val="000000"/>
          <w:sz w:val="20"/>
          <w:szCs w:val="20"/>
          <w:lang w:eastAsia="pl-PL"/>
        </w:rPr>
        <w:t> </w:t>
      </w:r>
      <w:r w:rsidRPr="00627D55">
        <w:rPr>
          <w:rFonts w:ascii="Garamond" w:eastAsia="Times New Roman" w:hAnsi="Garamond" w:cs="Arial"/>
          <w:b/>
          <w:bCs/>
          <w:color w:val="000000"/>
          <w:sz w:val="20"/>
          <w:szCs w:val="20"/>
          <w:lang w:eastAsia="pl-PL"/>
        </w:rPr>
        <w:t> </w:t>
      </w:r>
      <w:r w:rsidRPr="00627D55">
        <w:rPr>
          <w:rFonts w:ascii="Garamond" w:eastAsia="Times New Roman" w:hAnsi="Garamond" w:cs="Arial"/>
          <w:b/>
          <w:bCs/>
          <w:color w:val="000000"/>
          <w:sz w:val="20"/>
          <w:szCs w:val="20"/>
          <w:lang w:eastAsia="pl-PL"/>
        </w:rPr>
        <w:t> </w:t>
      </w:r>
      <w:r w:rsidRPr="00627D55">
        <w:rPr>
          <w:rFonts w:ascii="Garamond" w:eastAsia="Times New Roman" w:hAnsi="Garamond" w:cs="Arial"/>
          <w:b/>
          <w:bCs/>
          <w:color w:val="000000"/>
          <w:sz w:val="20"/>
          <w:szCs w:val="20"/>
          <w:lang w:eastAsia="pl-PL"/>
        </w:rPr>
        <w:t xml:space="preserve"> – waga </w:t>
      </w:r>
      <w:r w:rsidRPr="00627D55">
        <w:rPr>
          <w:rFonts w:ascii="Garamond" w:eastAsia="Times New Roman" w:hAnsi="Garamond" w:cs="Arial"/>
          <w:b/>
          <w:bCs/>
          <w:smallCaps/>
          <w:color w:val="000000"/>
          <w:sz w:val="20"/>
          <w:szCs w:val="20"/>
          <w:lang w:eastAsia="pl-PL"/>
        </w:rPr>
        <w:t> </w:t>
      </w:r>
      <w:r w:rsidRPr="00627D55">
        <w:rPr>
          <w:rFonts w:ascii="Garamond" w:eastAsia="Times New Roman" w:hAnsi="Garamond" w:cs="Arial"/>
          <w:b/>
          <w:bCs/>
          <w:smallCaps/>
          <w:color w:val="000000"/>
          <w:sz w:val="20"/>
          <w:szCs w:val="20"/>
          <w:lang w:eastAsia="pl-PL"/>
        </w:rPr>
        <w:t> </w:t>
      </w:r>
      <w:r w:rsidRPr="00627D55">
        <w:rPr>
          <w:rFonts w:ascii="Garamond" w:eastAsia="Times New Roman" w:hAnsi="Garamond" w:cs="Arial"/>
          <w:b/>
          <w:bCs/>
          <w:smallCaps/>
          <w:color w:val="000000"/>
          <w:sz w:val="20"/>
          <w:szCs w:val="20"/>
          <w:lang w:eastAsia="pl-PL"/>
        </w:rPr>
        <w:t> </w:t>
      </w:r>
      <w:r w:rsidRPr="00627D55">
        <w:rPr>
          <w:rFonts w:ascii="Garamond" w:eastAsia="Times New Roman" w:hAnsi="Garamond" w:cs="Arial"/>
          <w:b/>
          <w:bCs/>
          <w:smallCaps/>
          <w:color w:val="000000"/>
          <w:sz w:val="20"/>
          <w:szCs w:val="20"/>
          <w:lang w:eastAsia="pl-PL"/>
        </w:rPr>
        <w:t> </w:t>
      </w:r>
      <w:r w:rsidRPr="00627D55">
        <w:rPr>
          <w:rFonts w:ascii="Garamond" w:eastAsia="Times New Roman" w:hAnsi="Garamond" w:cs="Arial"/>
          <w:b/>
          <w:bCs/>
          <w:smallCaps/>
          <w:color w:val="000000"/>
          <w:sz w:val="20"/>
          <w:szCs w:val="20"/>
          <w:lang w:eastAsia="pl-PL"/>
        </w:rPr>
        <w:t> </w:t>
      </w:r>
      <w:r w:rsidRPr="00627D55">
        <w:rPr>
          <w:rFonts w:ascii="Garamond" w:eastAsia="Times New Roman" w:hAnsi="Garamond" w:cs="Arial"/>
          <w:b/>
          <w:bCs/>
          <w:color w:val="000000"/>
          <w:sz w:val="20"/>
          <w:szCs w:val="20"/>
          <w:lang w:eastAsia="pl-PL"/>
        </w:rPr>
        <w:t>%</w:t>
      </w:r>
    </w:p>
    <w:p w14:paraId="3BCFC932" w14:textId="77777777" w:rsidR="00962C32" w:rsidRPr="00627D55" w:rsidRDefault="00962C32" w:rsidP="00962C32">
      <w:pPr>
        <w:spacing w:after="0" w:line="240" w:lineRule="auto"/>
        <w:ind w:left="910"/>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 </w:t>
      </w:r>
      <w:r w:rsidRPr="00627D55">
        <w:rPr>
          <w:rFonts w:ascii="Garamond" w:eastAsia="Times New Roman" w:hAnsi="Garamond" w:cs="Arial"/>
          <w:color w:val="000000"/>
          <w:sz w:val="20"/>
          <w:szCs w:val="20"/>
          <w:lang w:eastAsia="pl-PL"/>
        </w:rPr>
        <w:t> </w:t>
      </w:r>
      <w:r w:rsidRPr="00627D55">
        <w:rPr>
          <w:rFonts w:ascii="Garamond" w:eastAsia="Times New Roman" w:hAnsi="Garamond" w:cs="Arial"/>
          <w:color w:val="000000"/>
          <w:sz w:val="20"/>
          <w:szCs w:val="20"/>
          <w:lang w:eastAsia="pl-PL"/>
        </w:rPr>
        <w:t> </w:t>
      </w:r>
      <w:r w:rsidRPr="00627D55">
        <w:rPr>
          <w:rFonts w:ascii="Garamond" w:eastAsia="Times New Roman" w:hAnsi="Garamond" w:cs="Arial"/>
          <w:color w:val="000000"/>
          <w:sz w:val="20"/>
          <w:szCs w:val="20"/>
          <w:lang w:eastAsia="pl-PL"/>
        </w:rPr>
        <w:t> </w:t>
      </w:r>
      <w:r w:rsidRPr="00627D55">
        <w:rPr>
          <w:rFonts w:ascii="Garamond" w:eastAsia="Times New Roman" w:hAnsi="Garamond" w:cs="Arial"/>
          <w:color w:val="000000"/>
          <w:sz w:val="20"/>
          <w:szCs w:val="20"/>
          <w:lang w:eastAsia="pl-PL"/>
        </w:rPr>
        <w:t> </w:t>
      </w:r>
    </w:p>
    <w:p w14:paraId="2D66694C" w14:textId="77777777" w:rsidR="00962C32" w:rsidRPr="00627D55" w:rsidRDefault="00962C32" w:rsidP="00962C32">
      <w:pPr>
        <w:numPr>
          <w:ilvl w:val="0"/>
          <w:numId w:val="91"/>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Punktacja przyznawana ofertom w poszczególnych kryteriach oceny ofert będzie liczona z dokładnością do dwóch miejsc po przecinku, zgodnie z zasadami arytmetyki.</w:t>
      </w:r>
    </w:p>
    <w:p w14:paraId="4CE242D4" w14:textId="77777777" w:rsidR="00962C32" w:rsidRPr="00627D55" w:rsidRDefault="00962C32" w:rsidP="00962C32">
      <w:pPr>
        <w:numPr>
          <w:ilvl w:val="0"/>
          <w:numId w:val="92"/>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 toku badania i oceny ofert Zamawiający może żądać od Wykonawcy wyjaśnień dotyczących treści złożonej oferty, w tym zaoferowanej ceny.</w:t>
      </w:r>
    </w:p>
    <w:p w14:paraId="1F2A9E07" w14:textId="77777777" w:rsidR="00962C32" w:rsidRPr="00627D55" w:rsidRDefault="00962C32" w:rsidP="00962C32">
      <w:pPr>
        <w:numPr>
          <w:ilvl w:val="0"/>
          <w:numId w:val="93"/>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udzieli zamówienia Wykonawcy, którego oferta zostanie uznana za najkorzystniejszą.</w:t>
      </w:r>
    </w:p>
    <w:p w14:paraId="40FD324F" w14:textId="77777777" w:rsidR="00962C32" w:rsidRPr="00627D55" w:rsidRDefault="00962C32" w:rsidP="00962C32">
      <w:pPr>
        <w:spacing w:before="360" w:after="120" w:line="240" w:lineRule="auto"/>
        <w:jc w:val="both"/>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XXI. Informacje o formalnościach, jakie powinny być dopełnione po wyborze oferty w celu zawarcia umowy</w:t>
      </w:r>
    </w:p>
    <w:p w14:paraId="4C7FCA47" w14:textId="77777777" w:rsidR="00962C32" w:rsidRPr="00627D55" w:rsidRDefault="00962C32" w:rsidP="00962C32">
      <w:pPr>
        <w:numPr>
          <w:ilvl w:val="0"/>
          <w:numId w:val="94"/>
        </w:numPr>
        <w:spacing w:before="240" w:after="0" w:line="240" w:lineRule="auto"/>
        <w:ind w:left="396"/>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zawiera umowę w sprawie zamówienia publicznego w terminie nie krótszym niż 5 dni od dnia przesłania zawiadomienia o wyborze najkorzystniejszej oferty.</w:t>
      </w:r>
    </w:p>
    <w:p w14:paraId="5D7FEDDE" w14:textId="77777777" w:rsidR="00962C32" w:rsidRPr="00627D55" w:rsidRDefault="00962C32" w:rsidP="00962C32">
      <w:pPr>
        <w:numPr>
          <w:ilvl w:val="0"/>
          <w:numId w:val="94"/>
        </w:numPr>
        <w:spacing w:after="0" w:line="240" w:lineRule="auto"/>
        <w:ind w:left="396"/>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Zamawiający może zawrzeć umowę w sprawie zamówienia publicznego przed upływem terminu, o którym mowa w ust. 1, jeżeli     w postępowaniu o udzielenie zamówienia prowadzonym w trybie    podstawowym złożono tylko jedną ofertę.</w:t>
      </w:r>
    </w:p>
    <w:p w14:paraId="0FD542F4" w14:textId="77777777" w:rsidR="00962C32" w:rsidRPr="00627D55" w:rsidRDefault="00962C32" w:rsidP="00962C32">
      <w:pPr>
        <w:numPr>
          <w:ilvl w:val="0"/>
          <w:numId w:val="94"/>
        </w:numPr>
        <w:spacing w:after="0" w:line="240" w:lineRule="auto"/>
        <w:ind w:left="396"/>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376544D" w14:textId="77777777" w:rsidR="00962C32" w:rsidRPr="00627D55" w:rsidRDefault="00962C32" w:rsidP="00962C32">
      <w:pPr>
        <w:numPr>
          <w:ilvl w:val="0"/>
          <w:numId w:val="94"/>
        </w:numPr>
        <w:spacing w:after="0" w:line="240" w:lineRule="auto"/>
        <w:ind w:left="396"/>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D8CB04A" w14:textId="77777777" w:rsidR="00962C32" w:rsidRPr="00627D55" w:rsidRDefault="00962C32" w:rsidP="00962C32">
      <w:pPr>
        <w:numPr>
          <w:ilvl w:val="0"/>
          <w:numId w:val="94"/>
        </w:numPr>
        <w:spacing w:after="0" w:line="240" w:lineRule="auto"/>
        <w:ind w:left="396"/>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Wykonawca będzie zobowiązany do podpisania umowy w miejscu i terminie wskazanym przez Zamawiającego.</w:t>
      </w:r>
    </w:p>
    <w:p w14:paraId="4953E811" w14:textId="77777777" w:rsidR="00962C32" w:rsidRPr="00627D55" w:rsidRDefault="00962C32" w:rsidP="00962C32">
      <w:pPr>
        <w:spacing w:before="360" w:after="120" w:line="240" w:lineRule="auto"/>
        <w:jc w:val="both"/>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XXII. Wymagania dotyczące zabezpieczenia należytego wykonania umowy</w:t>
      </w:r>
    </w:p>
    <w:p w14:paraId="32FA9E48" w14:textId="77777777" w:rsidR="00962C32" w:rsidRPr="00627D55" w:rsidRDefault="00962C32" w:rsidP="00962C32">
      <w:pPr>
        <w:spacing w:before="240" w:after="0" w:line="240" w:lineRule="auto"/>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 xml:space="preserve">Zamawiający </w:t>
      </w:r>
      <w:r w:rsidRPr="00627D55">
        <w:rPr>
          <w:rFonts w:ascii="Garamond" w:eastAsia="Times New Roman" w:hAnsi="Garamond" w:cs="Arial"/>
          <w:b/>
          <w:bCs/>
          <w:color w:val="000000"/>
          <w:sz w:val="20"/>
          <w:szCs w:val="20"/>
          <w:lang w:eastAsia="pl-PL"/>
        </w:rPr>
        <w:t>nie wymaga</w:t>
      </w:r>
      <w:r w:rsidRPr="00627D55">
        <w:rPr>
          <w:rFonts w:ascii="Garamond" w:eastAsia="Times New Roman" w:hAnsi="Garamond" w:cs="Arial"/>
          <w:color w:val="000000"/>
          <w:sz w:val="20"/>
          <w:szCs w:val="20"/>
          <w:lang w:eastAsia="pl-PL"/>
        </w:rPr>
        <w:t xml:space="preserve"> wniesienia zabezpieczenia należytego wykonania umowy.</w:t>
      </w:r>
    </w:p>
    <w:p w14:paraId="5396FC48" w14:textId="77777777" w:rsidR="00962C32" w:rsidRPr="00627D55" w:rsidRDefault="00962C32" w:rsidP="00962C32">
      <w:pPr>
        <w:spacing w:before="360" w:after="120" w:line="240" w:lineRule="auto"/>
        <w:jc w:val="both"/>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XXIII. Informacje o treści zawieranej umowy oraz możliwości jej zmiany </w:t>
      </w:r>
    </w:p>
    <w:p w14:paraId="625944F9" w14:textId="77777777" w:rsidR="00962C32" w:rsidRPr="00627D55" w:rsidRDefault="00962C32" w:rsidP="00962C32">
      <w:pPr>
        <w:numPr>
          <w:ilvl w:val="0"/>
          <w:numId w:val="95"/>
        </w:numPr>
        <w:spacing w:before="240" w:after="0" w:line="240" w:lineRule="auto"/>
        <w:ind w:left="284"/>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Wybrany Wykonawca jest zobowiązany do zawarcia umowy w sprawie zamówienia publicznego na warunkach określonych we Wzorze Umowy, stanowiącym </w:t>
      </w:r>
      <w:r w:rsidRPr="00627D55">
        <w:rPr>
          <w:rFonts w:ascii="Garamond" w:eastAsia="Times New Roman" w:hAnsi="Garamond" w:cs="Arial"/>
          <w:b/>
          <w:bCs/>
          <w:color w:val="000000"/>
          <w:sz w:val="20"/>
          <w:szCs w:val="20"/>
          <w:lang w:eastAsia="pl-PL"/>
        </w:rPr>
        <w:t xml:space="preserve">Załącznik nr </w:t>
      </w:r>
      <w:r w:rsidR="00903C9B" w:rsidRPr="00627D55">
        <w:rPr>
          <w:rFonts w:ascii="Garamond" w:eastAsia="Times New Roman" w:hAnsi="Garamond" w:cs="Arial"/>
          <w:color w:val="FF9900"/>
          <w:sz w:val="20"/>
          <w:szCs w:val="20"/>
          <w:lang w:eastAsia="pl-PL"/>
        </w:rPr>
        <w:t xml:space="preserve">3 </w:t>
      </w:r>
      <w:r w:rsidRPr="00627D55">
        <w:rPr>
          <w:rFonts w:ascii="Garamond" w:eastAsia="Times New Roman" w:hAnsi="Garamond" w:cs="Arial"/>
          <w:b/>
          <w:bCs/>
          <w:color w:val="000000"/>
          <w:sz w:val="20"/>
          <w:szCs w:val="20"/>
          <w:lang w:eastAsia="pl-PL"/>
        </w:rPr>
        <w:t>do SWZ</w:t>
      </w:r>
      <w:r w:rsidRPr="00627D55">
        <w:rPr>
          <w:rFonts w:ascii="Garamond" w:eastAsia="Times New Roman" w:hAnsi="Garamond" w:cs="Arial"/>
          <w:color w:val="000000"/>
          <w:sz w:val="20"/>
          <w:szCs w:val="20"/>
          <w:lang w:eastAsia="pl-PL"/>
        </w:rPr>
        <w:t>.</w:t>
      </w:r>
    </w:p>
    <w:p w14:paraId="15B7F71A" w14:textId="77777777" w:rsidR="00962C32" w:rsidRPr="00627D55" w:rsidRDefault="00962C32" w:rsidP="00962C32">
      <w:pPr>
        <w:numPr>
          <w:ilvl w:val="0"/>
          <w:numId w:val="95"/>
        </w:numPr>
        <w:spacing w:after="0" w:line="240" w:lineRule="auto"/>
        <w:ind w:left="284"/>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Zakres świadczenia Wykonawcy wynikający z umowy jest tożsamy z jego zobowiązaniem zawartym w ofercie.</w:t>
      </w:r>
    </w:p>
    <w:p w14:paraId="4D8F5079" w14:textId="77777777" w:rsidR="00962C32" w:rsidRPr="00627D55" w:rsidRDefault="00962C32" w:rsidP="00962C32">
      <w:pPr>
        <w:numPr>
          <w:ilvl w:val="0"/>
          <w:numId w:val="95"/>
        </w:numPr>
        <w:spacing w:after="0" w:line="240" w:lineRule="auto"/>
        <w:ind w:left="284"/>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Zamawiający przewiduje możliwość zmiany zawartej umowy w stosunku do treści wybranej oferty w zakresie uregulowanym w art. 454-455 PZP oraz wskazanym we Wzorze Umowy, stanowiącym </w:t>
      </w:r>
      <w:r w:rsidRPr="00627D55">
        <w:rPr>
          <w:rFonts w:ascii="Garamond" w:eastAsia="Times New Roman" w:hAnsi="Garamond" w:cs="Arial"/>
          <w:b/>
          <w:bCs/>
          <w:color w:val="000000"/>
          <w:sz w:val="20"/>
          <w:szCs w:val="20"/>
          <w:lang w:eastAsia="pl-PL"/>
        </w:rPr>
        <w:t xml:space="preserve">Załącznik nr </w:t>
      </w:r>
      <w:r w:rsidR="00903C9B" w:rsidRPr="00627D55">
        <w:rPr>
          <w:rFonts w:ascii="Garamond" w:eastAsia="Times New Roman" w:hAnsi="Garamond" w:cs="Arial"/>
          <w:color w:val="FF9900"/>
          <w:sz w:val="20"/>
          <w:szCs w:val="20"/>
          <w:lang w:eastAsia="pl-PL"/>
        </w:rPr>
        <w:t xml:space="preserve">3 </w:t>
      </w:r>
      <w:r w:rsidRPr="00627D55">
        <w:rPr>
          <w:rFonts w:ascii="Garamond" w:eastAsia="Times New Roman" w:hAnsi="Garamond" w:cs="Arial"/>
          <w:b/>
          <w:bCs/>
          <w:color w:val="000000"/>
          <w:sz w:val="20"/>
          <w:szCs w:val="20"/>
          <w:lang w:eastAsia="pl-PL"/>
        </w:rPr>
        <w:t>do SWZ</w:t>
      </w:r>
      <w:r w:rsidRPr="00627D55">
        <w:rPr>
          <w:rFonts w:ascii="Garamond" w:eastAsia="Times New Roman" w:hAnsi="Garamond" w:cs="Arial"/>
          <w:color w:val="000000"/>
          <w:sz w:val="20"/>
          <w:szCs w:val="20"/>
          <w:lang w:eastAsia="pl-PL"/>
        </w:rPr>
        <w:t>.</w:t>
      </w:r>
    </w:p>
    <w:p w14:paraId="0E0F1C5C" w14:textId="77777777" w:rsidR="00962C32" w:rsidRPr="00627D55" w:rsidRDefault="00962C32" w:rsidP="00962C32">
      <w:pPr>
        <w:numPr>
          <w:ilvl w:val="0"/>
          <w:numId w:val="95"/>
        </w:numPr>
        <w:spacing w:after="0" w:line="240" w:lineRule="auto"/>
        <w:ind w:left="284"/>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Zmiana umowy wymaga dla swej ważności, pod rygorem nieważności, zachowania formy pisemnej.</w:t>
      </w:r>
    </w:p>
    <w:p w14:paraId="74BFA633" w14:textId="77777777" w:rsidR="00962C32" w:rsidRPr="00627D55" w:rsidRDefault="00962C32" w:rsidP="00962C32">
      <w:pPr>
        <w:spacing w:before="360" w:after="120" w:line="240" w:lineRule="auto"/>
        <w:jc w:val="both"/>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XIV. Pouczenie o środkach ochrony prawnej przysługujących Wykonawcy</w:t>
      </w:r>
    </w:p>
    <w:p w14:paraId="7757D5E1" w14:textId="77777777" w:rsidR="00962C32" w:rsidRPr="00627D55" w:rsidRDefault="00962C32" w:rsidP="00962C32">
      <w:pPr>
        <w:numPr>
          <w:ilvl w:val="0"/>
          <w:numId w:val="96"/>
        </w:numPr>
        <w:spacing w:before="240"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FB5138B" w14:textId="77777777" w:rsidR="00962C32" w:rsidRPr="00627D55" w:rsidRDefault="00962C32" w:rsidP="00962C32">
      <w:pPr>
        <w:numPr>
          <w:ilvl w:val="0"/>
          <w:numId w:val="96"/>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0BBB09B" w14:textId="77777777" w:rsidR="00962C32" w:rsidRPr="00627D55" w:rsidRDefault="00962C32" w:rsidP="00962C32">
      <w:pPr>
        <w:numPr>
          <w:ilvl w:val="0"/>
          <w:numId w:val="96"/>
        </w:numPr>
        <w:spacing w:after="0" w:line="240" w:lineRule="auto"/>
        <w:ind w:left="360"/>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Odwołanie przysługuje na:</w:t>
      </w:r>
    </w:p>
    <w:p w14:paraId="1B7326EB" w14:textId="77777777" w:rsidR="00962C32" w:rsidRPr="00627D55" w:rsidRDefault="00962C32" w:rsidP="00962C32">
      <w:pPr>
        <w:spacing w:after="0" w:line="240" w:lineRule="auto"/>
        <w:ind w:left="443" w:hanging="425"/>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1)    niezgodną z przepisami ustawy czynność Zamawiającego, podjętą w postępowaniu o udzielenie zamówienia, w tym na projektowane postanowienie umowy;</w:t>
      </w:r>
    </w:p>
    <w:p w14:paraId="2BA8BB79" w14:textId="77777777" w:rsidR="00962C32" w:rsidRPr="00627D55" w:rsidRDefault="00962C32" w:rsidP="00962C32">
      <w:pPr>
        <w:spacing w:after="0" w:line="240" w:lineRule="auto"/>
        <w:ind w:left="443" w:hanging="425"/>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2)    zaniechanie czynności w postępowaniu o udzielenie zamówienia do której zamawiający był obowiązany na podstawie ustawy;</w:t>
      </w:r>
    </w:p>
    <w:p w14:paraId="032CC9FB" w14:textId="77777777" w:rsidR="00962C32" w:rsidRPr="00627D55" w:rsidRDefault="00962C32" w:rsidP="00962C32">
      <w:pPr>
        <w:numPr>
          <w:ilvl w:val="0"/>
          <w:numId w:val="97"/>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684D5E6C" w14:textId="77777777" w:rsidR="00962C32" w:rsidRPr="00627D55" w:rsidRDefault="00962C32" w:rsidP="00962C32">
      <w:pPr>
        <w:numPr>
          <w:ilvl w:val="0"/>
          <w:numId w:val="98"/>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Odwołanie wobec treści ogłoszenia lub treści SWZ wnosi się w terminie 5 dni od dnia zamieszczenia ogłoszenia w Biuletynie Zamówień Publicznych lub treści SWZ na stronie internetowej.</w:t>
      </w:r>
    </w:p>
    <w:p w14:paraId="7B2C56EF" w14:textId="77777777" w:rsidR="00962C32" w:rsidRPr="00627D55" w:rsidRDefault="00962C32" w:rsidP="00962C32">
      <w:pPr>
        <w:numPr>
          <w:ilvl w:val="0"/>
          <w:numId w:val="99"/>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Odwołanie wnosi się w terminie:</w:t>
      </w:r>
    </w:p>
    <w:p w14:paraId="6F100FC6" w14:textId="77777777" w:rsidR="00962C32" w:rsidRPr="00627D55" w:rsidRDefault="00962C32" w:rsidP="00962C32">
      <w:pPr>
        <w:spacing w:after="0" w:line="240" w:lineRule="auto"/>
        <w:ind w:left="284" w:hanging="425"/>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1)    5 dni od dnia przekazania informacji o czynności zamawiającego stanowiącej podstawę jego wniesienia, jeżeli informacja została przekazana przy użyciu środków komunikacji elektronicznej,</w:t>
      </w:r>
    </w:p>
    <w:p w14:paraId="563A0FFF" w14:textId="77777777" w:rsidR="00962C32" w:rsidRPr="00627D55" w:rsidRDefault="00962C32" w:rsidP="00962C32">
      <w:pPr>
        <w:spacing w:after="0" w:line="240" w:lineRule="auto"/>
        <w:ind w:left="284" w:hanging="425"/>
        <w:jc w:val="both"/>
        <w:rPr>
          <w:rFonts w:ascii="Garamond" w:eastAsia="Times New Roman" w:hAnsi="Garamond" w:cs="Times New Roman"/>
          <w:sz w:val="20"/>
          <w:szCs w:val="20"/>
          <w:lang w:eastAsia="pl-PL"/>
        </w:rPr>
      </w:pPr>
      <w:r w:rsidRPr="00627D55">
        <w:rPr>
          <w:rFonts w:ascii="Garamond" w:eastAsia="Times New Roman" w:hAnsi="Garamond" w:cs="Arial"/>
          <w:color w:val="000000"/>
          <w:sz w:val="20"/>
          <w:szCs w:val="20"/>
          <w:lang w:eastAsia="pl-PL"/>
        </w:rPr>
        <w:t>2)    10 dni od dnia przekazania informacji o czynności zamawiającego stanowiącej podstawę jego wniesienia, jeżeli informacja została przekazana w sposób inny niż określony w pkt 1).</w:t>
      </w:r>
    </w:p>
    <w:p w14:paraId="0C84873A" w14:textId="77777777" w:rsidR="00962C32" w:rsidRPr="00627D55" w:rsidRDefault="00962C32" w:rsidP="00962C32">
      <w:pPr>
        <w:numPr>
          <w:ilvl w:val="0"/>
          <w:numId w:val="100"/>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53446A86" w14:textId="77777777" w:rsidR="00962C32" w:rsidRPr="00627D55" w:rsidRDefault="00962C32" w:rsidP="00962C32">
      <w:pPr>
        <w:numPr>
          <w:ilvl w:val="0"/>
          <w:numId w:val="101"/>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Na orzeczenie Izby oraz postanowienie Prezesa Izby, o którym mowa w art. 519 ust. 1 ustawy PZP, stronom oraz uczestnikom postępowania odwoławczego przysługuje skarga do sądu.</w:t>
      </w:r>
    </w:p>
    <w:p w14:paraId="02B78833" w14:textId="77777777" w:rsidR="00962C32" w:rsidRPr="00627D55" w:rsidRDefault="00962C32" w:rsidP="00962C32">
      <w:pPr>
        <w:numPr>
          <w:ilvl w:val="0"/>
          <w:numId w:val="102"/>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 postępowaniu toczącym się wskutek wniesienia skargi stosuje się odpowiednio przepisy ustawy z dnia 17 listopada 1964 r. - Kodeks postępowania cywilnego o apelacji, jeżeli przepisy niniejszego rozdziału nie stanowią inaczej.</w:t>
      </w:r>
    </w:p>
    <w:p w14:paraId="55F0C71F" w14:textId="77777777" w:rsidR="00962C32" w:rsidRPr="00627D55" w:rsidRDefault="00962C32" w:rsidP="00962C32">
      <w:pPr>
        <w:numPr>
          <w:ilvl w:val="0"/>
          <w:numId w:val="103"/>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Skargę wnosi się do Sądu Okręgowego w Warszawie - sądu zamówień publicznych, zwanego dalej "sądem zamówień publicznych".</w:t>
      </w:r>
    </w:p>
    <w:p w14:paraId="1113CBC1" w14:textId="77777777" w:rsidR="00962C32" w:rsidRPr="00627D55" w:rsidRDefault="00962C32" w:rsidP="00962C32">
      <w:pPr>
        <w:numPr>
          <w:ilvl w:val="0"/>
          <w:numId w:val="104"/>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F7C6D46" w14:textId="77777777" w:rsidR="00962C32" w:rsidRPr="00627D55" w:rsidRDefault="00962C32" w:rsidP="00962C32">
      <w:pPr>
        <w:numPr>
          <w:ilvl w:val="0"/>
          <w:numId w:val="105"/>
        </w:numPr>
        <w:spacing w:after="0" w:line="240" w:lineRule="auto"/>
        <w:jc w:val="both"/>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Prezes Izby przekazuje skargę wraz z aktami postępowania odwoławczego do sądu zamówień publicznych w terminie 7 dni od dnia jej otrzymania.</w:t>
      </w:r>
    </w:p>
    <w:p w14:paraId="2378FF2E" w14:textId="77777777" w:rsidR="00962C32" w:rsidRPr="00627D55" w:rsidRDefault="00962C32" w:rsidP="00962C32">
      <w:pPr>
        <w:spacing w:before="360" w:after="120" w:line="240" w:lineRule="auto"/>
        <w:jc w:val="both"/>
        <w:outlineLvl w:val="1"/>
        <w:rPr>
          <w:rFonts w:ascii="Garamond" w:eastAsia="Times New Roman" w:hAnsi="Garamond" w:cs="Times New Roman"/>
          <w:b/>
          <w:bCs/>
          <w:sz w:val="20"/>
          <w:szCs w:val="20"/>
          <w:lang w:eastAsia="pl-PL"/>
        </w:rPr>
      </w:pPr>
      <w:r w:rsidRPr="00627D55">
        <w:rPr>
          <w:rFonts w:ascii="Garamond" w:eastAsia="Times New Roman" w:hAnsi="Garamond" w:cs="Arial"/>
          <w:color w:val="000000"/>
          <w:sz w:val="20"/>
          <w:szCs w:val="20"/>
          <w:lang w:eastAsia="pl-PL"/>
        </w:rPr>
        <w:t>XXV. Spis załączników</w:t>
      </w:r>
    </w:p>
    <w:p w14:paraId="73E25F00" w14:textId="77777777" w:rsidR="00962C32" w:rsidRPr="00627D55" w:rsidRDefault="00903C9B" w:rsidP="00962C32">
      <w:pPr>
        <w:numPr>
          <w:ilvl w:val="0"/>
          <w:numId w:val="106"/>
        </w:numPr>
        <w:spacing w:after="0" w:line="240" w:lineRule="auto"/>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Wzór oferty – załącznik nr 1</w:t>
      </w:r>
    </w:p>
    <w:p w14:paraId="4E63744B" w14:textId="77777777" w:rsidR="00903C9B" w:rsidRPr="00627D55" w:rsidRDefault="00903C9B" w:rsidP="00962C32">
      <w:pPr>
        <w:numPr>
          <w:ilvl w:val="0"/>
          <w:numId w:val="106"/>
        </w:numPr>
        <w:spacing w:after="0" w:line="240" w:lineRule="auto"/>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Formularz asortymentowo-cenowy – załącznik nr 2</w:t>
      </w:r>
    </w:p>
    <w:p w14:paraId="58712D4C" w14:textId="77777777" w:rsidR="00903C9B" w:rsidRPr="00627D55" w:rsidRDefault="00903C9B" w:rsidP="00962C32">
      <w:pPr>
        <w:numPr>
          <w:ilvl w:val="0"/>
          <w:numId w:val="106"/>
        </w:numPr>
        <w:spacing w:after="0" w:line="240" w:lineRule="auto"/>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Wzór umowy – załącznik nr. 3</w:t>
      </w:r>
    </w:p>
    <w:p w14:paraId="08E3A477" w14:textId="77777777" w:rsidR="003400C5" w:rsidRPr="00627D55" w:rsidRDefault="003400C5" w:rsidP="00962C32">
      <w:pPr>
        <w:numPr>
          <w:ilvl w:val="0"/>
          <w:numId w:val="106"/>
        </w:numPr>
        <w:spacing w:after="0" w:line="240" w:lineRule="auto"/>
        <w:textAlignment w:val="baseline"/>
        <w:rPr>
          <w:rFonts w:ascii="Garamond" w:eastAsia="Times New Roman" w:hAnsi="Garamond" w:cs="Arial"/>
          <w:color w:val="000000"/>
          <w:sz w:val="20"/>
          <w:szCs w:val="20"/>
          <w:lang w:eastAsia="pl-PL"/>
        </w:rPr>
      </w:pPr>
      <w:bookmarkStart w:id="7" w:name="_Hlk66348905"/>
      <w:r w:rsidRPr="00627D55">
        <w:rPr>
          <w:rFonts w:ascii="Garamond" w:eastAsia="Times New Roman" w:hAnsi="Garamond" w:cs="Arial"/>
          <w:color w:val="000000"/>
          <w:sz w:val="20"/>
          <w:szCs w:val="20"/>
          <w:lang w:eastAsia="pl-PL"/>
        </w:rPr>
        <w:t>Oświadczenie o spełnianiu warunków udziału w postępowaniu oraz braku podstaw do wykluczenia z postępowania – załącznik nr 4</w:t>
      </w:r>
    </w:p>
    <w:bookmarkEnd w:id="7"/>
    <w:p w14:paraId="20291344" w14:textId="4A2684CF" w:rsidR="00903C9B" w:rsidRPr="00EB0218" w:rsidRDefault="00903C9B" w:rsidP="00962C32">
      <w:pPr>
        <w:numPr>
          <w:ilvl w:val="0"/>
          <w:numId w:val="106"/>
        </w:numPr>
        <w:spacing w:after="0" w:line="240" w:lineRule="auto"/>
        <w:textAlignment w:val="baseline"/>
        <w:rPr>
          <w:rFonts w:ascii="Garamond" w:eastAsia="Times New Roman" w:hAnsi="Garamond" w:cs="Arial"/>
          <w:color w:val="FF0000"/>
          <w:sz w:val="20"/>
          <w:szCs w:val="20"/>
          <w:lang w:eastAsia="pl-PL"/>
        </w:rPr>
      </w:pPr>
      <w:r w:rsidRPr="00EB0218">
        <w:rPr>
          <w:rFonts w:ascii="Garamond" w:eastAsia="Times New Roman" w:hAnsi="Garamond" w:cs="Arial"/>
          <w:color w:val="FF0000"/>
          <w:sz w:val="20"/>
          <w:szCs w:val="20"/>
          <w:lang w:eastAsia="pl-PL"/>
        </w:rPr>
        <w:t xml:space="preserve">Oświadczenie o posiadaniu </w:t>
      </w:r>
      <w:r w:rsidR="002A594C" w:rsidRPr="00EB0218">
        <w:rPr>
          <w:rFonts w:ascii="Garamond" w:eastAsia="Times New Roman" w:hAnsi="Garamond" w:cs="Arial"/>
          <w:color w:val="FF0000"/>
          <w:sz w:val="20"/>
          <w:szCs w:val="20"/>
          <w:lang w:eastAsia="pl-PL"/>
        </w:rPr>
        <w:t>odpowiednich dokumentów</w:t>
      </w:r>
      <w:r w:rsidRPr="00EB0218">
        <w:rPr>
          <w:rFonts w:ascii="Garamond" w:eastAsia="Times New Roman" w:hAnsi="Garamond" w:cs="Arial"/>
          <w:color w:val="FF0000"/>
          <w:sz w:val="20"/>
          <w:szCs w:val="20"/>
          <w:lang w:eastAsia="pl-PL"/>
        </w:rPr>
        <w:t xml:space="preserve"> – załącznik nr. </w:t>
      </w:r>
      <w:r w:rsidR="003400C5" w:rsidRPr="00EB0218">
        <w:rPr>
          <w:rFonts w:ascii="Garamond" w:eastAsia="Times New Roman" w:hAnsi="Garamond" w:cs="Arial"/>
          <w:color w:val="FF0000"/>
          <w:sz w:val="20"/>
          <w:szCs w:val="20"/>
          <w:lang w:eastAsia="pl-PL"/>
        </w:rPr>
        <w:t>5</w:t>
      </w:r>
    </w:p>
    <w:p w14:paraId="62D4EDB8" w14:textId="77777777" w:rsidR="0058444C" w:rsidRPr="00627D55" w:rsidRDefault="0058444C" w:rsidP="0058444C">
      <w:pPr>
        <w:numPr>
          <w:ilvl w:val="0"/>
          <w:numId w:val="106"/>
        </w:numPr>
        <w:spacing w:after="0" w:line="240" w:lineRule="auto"/>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 xml:space="preserve">Załącznik nr 6– oświadczenie z art. 117 ust. 4 </w:t>
      </w:r>
      <w:proofErr w:type="spellStart"/>
      <w:r w:rsidRPr="00627D55">
        <w:rPr>
          <w:rFonts w:ascii="Garamond" w:eastAsia="Times New Roman" w:hAnsi="Garamond" w:cs="Arial"/>
          <w:color w:val="000000"/>
          <w:sz w:val="20"/>
          <w:szCs w:val="20"/>
          <w:lang w:eastAsia="pl-PL"/>
        </w:rPr>
        <w:t>pzp</w:t>
      </w:r>
      <w:proofErr w:type="spellEnd"/>
      <w:r w:rsidRPr="00627D55">
        <w:rPr>
          <w:rFonts w:ascii="Garamond" w:eastAsia="Times New Roman" w:hAnsi="Garamond" w:cs="Arial"/>
          <w:color w:val="000000"/>
          <w:sz w:val="20"/>
          <w:szCs w:val="20"/>
          <w:lang w:eastAsia="pl-PL"/>
        </w:rPr>
        <w:t xml:space="preserve"> – wspólna oferta</w:t>
      </w:r>
    </w:p>
    <w:p w14:paraId="1DB099C4" w14:textId="77777777" w:rsidR="0058444C" w:rsidRPr="00627D55" w:rsidRDefault="0058444C" w:rsidP="0058444C">
      <w:pPr>
        <w:numPr>
          <w:ilvl w:val="0"/>
          <w:numId w:val="106"/>
        </w:numPr>
        <w:spacing w:after="0" w:line="240" w:lineRule="auto"/>
        <w:textAlignment w:val="baseline"/>
        <w:rPr>
          <w:rFonts w:ascii="Garamond" w:eastAsia="Times New Roman" w:hAnsi="Garamond" w:cs="Arial"/>
          <w:color w:val="000000"/>
          <w:sz w:val="20"/>
          <w:szCs w:val="20"/>
          <w:lang w:eastAsia="pl-PL"/>
        </w:rPr>
      </w:pPr>
      <w:r w:rsidRPr="00627D55">
        <w:rPr>
          <w:rFonts w:ascii="Garamond" w:eastAsia="Times New Roman" w:hAnsi="Garamond" w:cs="Arial"/>
          <w:color w:val="000000"/>
          <w:sz w:val="20"/>
          <w:szCs w:val="20"/>
          <w:lang w:eastAsia="pl-PL"/>
        </w:rPr>
        <w:t>Załącznik nr 7 – zobowiązanie do oddania zasobów.</w:t>
      </w:r>
    </w:p>
    <w:p w14:paraId="1B07B997" w14:textId="77777777" w:rsidR="0058444C" w:rsidRPr="00627D55" w:rsidRDefault="0058444C" w:rsidP="0058444C">
      <w:pPr>
        <w:spacing w:after="0" w:line="240" w:lineRule="auto"/>
        <w:ind w:left="720"/>
        <w:textAlignment w:val="baseline"/>
        <w:rPr>
          <w:rFonts w:ascii="Garamond" w:eastAsia="Times New Roman" w:hAnsi="Garamond" w:cs="Arial"/>
          <w:color w:val="000000"/>
          <w:sz w:val="20"/>
          <w:szCs w:val="20"/>
          <w:lang w:eastAsia="pl-PL"/>
        </w:rPr>
      </w:pPr>
    </w:p>
    <w:p w14:paraId="126790FA" w14:textId="77777777" w:rsidR="003400C5" w:rsidRPr="00627D55" w:rsidRDefault="003400C5" w:rsidP="003400C5">
      <w:pPr>
        <w:spacing w:after="0" w:line="240" w:lineRule="auto"/>
        <w:ind w:left="720"/>
        <w:textAlignment w:val="baseline"/>
        <w:rPr>
          <w:rFonts w:ascii="Garamond" w:eastAsia="Times New Roman" w:hAnsi="Garamond" w:cs="Arial"/>
          <w:color w:val="000000"/>
          <w:sz w:val="20"/>
          <w:szCs w:val="20"/>
          <w:lang w:eastAsia="pl-PL"/>
        </w:rPr>
      </w:pPr>
    </w:p>
    <w:p w14:paraId="2A31865C" w14:textId="77777777" w:rsidR="00962C32" w:rsidRPr="00627D55" w:rsidRDefault="00962C32">
      <w:pPr>
        <w:rPr>
          <w:rFonts w:ascii="Garamond" w:hAnsi="Garamond"/>
          <w:sz w:val="20"/>
          <w:szCs w:val="20"/>
        </w:rPr>
      </w:pPr>
    </w:p>
    <w:sectPr w:rsidR="00962C32" w:rsidRPr="00627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tineau">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10F014C2"/>
    <w:name w:val="WW8Num7"/>
    <w:lvl w:ilvl="0">
      <w:start w:val="1"/>
      <w:numFmt w:val="decimal"/>
      <w:lvlText w:val="%1."/>
      <w:lvlJc w:val="left"/>
      <w:pPr>
        <w:tabs>
          <w:tab w:val="num" w:pos="720"/>
        </w:tabs>
        <w:ind w:left="720" w:hanging="360"/>
      </w:pPr>
      <w:rPr>
        <w:rFonts w:ascii="Garamond" w:hAnsi="Garamond" w:cs="Times New Roman"/>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1434" w:hanging="360"/>
      </w:pPr>
      <w:rPr>
        <w:rFonts w:ascii="Symbol" w:hAnsi="Symbol" w:cs="Times New Roman"/>
        <w:b w:val="0"/>
        <w:i w:val="0"/>
        <w:sz w:val="20"/>
      </w:rPr>
    </w:lvl>
  </w:abstractNum>
  <w:abstractNum w:abstractNumId="3" w15:restartNumberingAfterBreak="0">
    <w:nsid w:val="00000012"/>
    <w:multiLevelType w:val="multilevel"/>
    <w:tmpl w:val="00000012"/>
    <w:name w:val="WW8Num18"/>
    <w:lvl w:ilvl="0">
      <w:start w:val="3"/>
      <w:numFmt w:val="upperRoman"/>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16"/>
    <w:multiLevelType w:val="multilevel"/>
    <w:tmpl w:val="AAD67F0C"/>
    <w:lvl w:ilvl="0">
      <w:start w:val="3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1F70200"/>
    <w:multiLevelType w:val="multilevel"/>
    <w:tmpl w:val="DA6AC6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A15891"/>
    <w:multiLevelType w:val="hybridMultilevel"/>
    <w:tmpl w:val="2ADED890"/>
    <w:lvl w:ilvl="0" w:tplc="9398AC14">
      <w:start w:val="9"/>
      <w:numFmt w:val="decimal"/>
      <w:lvlText w:val="%1."/>
      <w:lvlJc w:val="left"/>
      <w:pPr>
        <w:ind w:left="720" w:hanging="360"/>
      </w:pPr>
      <w:rPr>
        <w:rFonts w:cs="Verdan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B1247E"/>
    <w:multiLevelType w:val="multilevel"/>
    <w:tmpl w:val="5F64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555266"/>
    <w:multiLevelType w:val="multilevel"/>
    <w:tmpl w:val="99E68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683D01"/>
    <w:multiLevelType w:val="multilevel"/>
    <w:tmpl w:val="13F6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B00720"/>
    <w:multiLevelType w:val="multilevel"/>
    <w:tmpl w:val="022EE6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BE6F7E"/>
    <w:multiLevelType w:val="multilevel"/>
    <w:tmpl w:val="EAF2C3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444280"/>
    <w:multiLevelType w:val="multilevel"/>
    <w:tmpl w:val="E02805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CC8163B"/>
    <w:multiLevelType w:val="multilevel"/>
    <w:tmpl w:val="34D2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AD5DA2"/>
    <w:multiLevelType w:val="multilevel"/>
    <w:tmpl w:val="B4B05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D56403"/>
    <w:multiLevelType w:val="multilevel"/>
    <w:tmpl w:val="2ECC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C64162"/>
    <w:multiLevelType w:val="multilevel"/>
    <w:tmpl w:val="3B907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583195"/>
    <w:multiLevelType w:val="multilevel"/>
    <w:tmpl w:val="B9A8F1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437C7"/>
    <w:multiLevelType w:val="multilevel"/>
    <w:tmpl w:val="224E7B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9764D9"/>
    <w:multiLevelType w:val="multilevel"/>
    <w:tmpl w:val="643E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5E0AFF"/>
    <w:multiLevelType w:val="multilevel"/>
    <w:tmpl w:val="EFAA08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24176D"/>
    <w:multiLevelType w:val="multilevel"/>
    <w:tmpl w:val="CEE84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3E5BE7"/>
    <w:multiLevelType w:val="multilevel"/>
    <w:tmpl w:val="F3B2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A37F16"/>
    <w:multiLevelType w:val="multilevel"/>
    <w:tmpl w:val="74D2F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F07EF4"/>
    <w:multiLevelType w:val="multilevel"/>
    <w:tmpl w:val="5150F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4F2448"/>
    <w:multiLevelType w:val="multilevel"/>
    <w:tmpl w:val="1A42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5F7DD7"/>
    <w:multiLevelType w:val="multilevel"/>
    <w:tmpl w:val="E32C9A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27D3DFC"/>
    <w:multiLevelType w:val="multilevel"/>
    <w:tmpl w:val="44E44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3E4AC8"/>
    <w:multiLevelType w:val="multilevel"/>
    <w:tmpl w:val="2410CA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446685"/>
    <w:multiLevelType w:val="multilevel"/>
    <w:tmpl w:val="AAD08C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EE669D"/>
    <w:multiLevelType w:val="multilevel"/>
    <w:tmpl w:val="E9E8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F44FA9"/>
    <w:multiLevelType w:val="multilevel"/>
    <w:tmpl w:val="A6C68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621ECE"/>
    <w:multiLevelType w:val="multilevel"/>
    <w:tmpl w:val="FB442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E8261FF"/>
    <w:multiLevelType w:val="multilevel"/>
    <w:tmpl w:val="6ED68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0D21649"/>
    <w:multiLevelType w:val="multilevel"/>
    <w:tmpl w:val="49BAD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BA6EB5"/>
    <w:multiLevelType w:val="multilevel"/>
    <w:tmpl w:val="C4DA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B3120B"/>
    <w:multiLevelType w:val="multilevel"/>
    <w:tmpl w:val="BA32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4A438C9"/>
    <w:multiLevelType w:val="multilevel"/>
    <w:tmpl w:val="6886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DC566C"/>
    <w:multiLevelType w:val="multilevel"/>
    <w:tmpl w:val="4E0E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7FD2960"/>
    <w:multiLevelType w:val="hybridMultilevel"/>
    <w:tmpl w:val="FE22185A"/>
    <w:lvl w:ilvl="0" w:tplc="A2423CBE">
      <w:start w:val="1"/>
      <w:numFmt w:val="bullet"/>
      <w:lvlText w:val="­"/>
      <w:lvlJc w:val="left"/>
      <w:pPr>
        <w:ind w:left="1428" w:hanging="360"/>
      </w:pPr>
      <w:rPr>
        <w:rFonts w:ascii="Calibri" w:hAnsi="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15:restartNumberingAfterBreak="0">
    <w:nsid w:val="3C2D5540"/>
    <w:multiLevelType w:val="hybridMultilevel"/>
    <w:tmpl w:val="FE966754"/>
    <w:name w:val="WW8Num172"/>
    <w:lvl w:ilvl="0" w:tplc="5D6683B0">
      <w:start w:val="30"/>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E371718"/>
    <w:multiLevelType w:val="multilevel"/>
    <w:tmpl w:val="2C980F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30B4E14"/>
    <w:multiLevelType w:val="multilevel"/>
    <w:tmpl w:val="485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A31763"/>
    <w:multiLevelType w:val="hybridMultilevel"/>
    <w:tmpl w:val="D596796A"/>
    <w:lvl w:ilvl="0" w:tplc="7034F586">
      <w:start w:val="8"/>
      <w:numFmt w:val="lowerLetter"/>
      <w:lvlText w:val="%1."/>
      <w:lvlJc w:val="left"/>
      <w:pPr>
        <w:tabs>
          <w:tab w:val="num" w:pos="720"/>
        </w:tabs>
        <w:ind w:left="720" w:hanging="360"/>
      </w:pPr>
    </w:lvl>
    <w:lvl w:ilvl="1" w:tplc="D2D02038" w:tentative="1">
      <w:start w:val="1"/>
      <w:numFmt w:val="decimal"/>
      <w:lvlText w:val="%2."/>
      <w:lvlJc w:val="left"/>
      <w:pPr>
        <w:tabs>
          <w:tab w:val="num" w:pos="1440"/>
        </w:tabs>
        <w:ind w:left="1440" w:hanging="360"/>
      </w:pPr>
    </w:lvl>
    <w:lvl w:ilvl="2" w:tplc="5838D144" w:tentative="1">
      <w:start w:val="1"/>
      <w:numFmt w:val="decimal"/>
      <w:lvlText w:val="%3."/>
      <w:lvlJc w:val="left"/>
      <w:pPr>
        <w:tabs>
          <w:tab w:val="num" w:pos="2160"/>
        </w:tabs>
        <w:ind w:left="2160" w:hanging="360"/>
      </w:pPr>
    </w:lvl>
    <w:lvl w:ilvl="3" w:tplc="A4DAB388" w:tentative="1">
      <w:start w:val="1"/>
      <w:numFmt w:val="decimal"/>
      <w:lvlText w:val="%4."/>
      <w:lvlJc w:val="left"/>
      <w:pPr>
        <w:tabs>
          <w:tab w:val="num" w:pos="2880"/>
        </w:tabs>
        <w:ind w:left="2880" w:hanging="360"/>
      </w:pPr>
    </w:lvl>
    <w:lvl w:ilvl="4" w:tplc="F3D621B8" w:tentative="1">
      <w:start w:val="1"/>
      <w:numFmt w:val="decimal"/>
      <w:lvlText w:val="%5."/>
      <w:lvlJc w:val="left"/>
      <w:pPr>
        <w:tabs>
          <w:tab w:val="num" w:pos="3600"/>
        </w:tabs>
        <w:ind w:left="3600" w:hanging="360"/>
      </w:pPr>
    </w:lvl>
    <w:lvl w:ilvl="5" w:tplc="1B54AD4A" w:tentative="1">
      <w:start w:val="1"/>
      <w:numFmt w:val="decimal"/>
      <w:lvlText w:val="%6."/>
      <w:lvlJc w:val="left"/>
      <w:pPr>
        <w:tabs>
          <w:tab w:val="num" w:pos="4320"/>
        </w:tabs>
        <w:ind w:left="4320" w:hanging="360"/>
      </w:pPr>
    </w:lvl>
    <w:lvl w:ilvl="6" w:tplc="9DD8F132" w:tentative="1">
      <w:start w:val="1"/>
      <w:numFmt w:val="decimal"/>
      <w:lvlText w:val="%7."/>
      <w:lvlJc w:val="left"/>
      <w:pPr>
        <w:tabs>
          <w:tab w:val="num" w:pos="5040"/>
        </w:tabs>
        <w:ind w:left="5040" w:hanging="360"/>
      </w:pPr>
    </w:lvl>
    <w:lvl w:ilvl="7" w:tplc="8EDC0C04" w:tentative="1">
      <w:start w:val="1"/>
      <w:numFmt w:val="decimal"/>
      <w:lvlText w:val="%8."/>
      <w:lvlJc w:val="left"/>
      <w:pPr>
        <w:tabs>
          <w:tab w:val="num" w:pos="5760"/>
        </w:tabs>
        <w:ind w:left="5760" w:hanging="360"/>
      </w:pPr>
    </w:lvl>
    <w:lvl w:ilvl="8" w:tplc="5E0A3648" w:tentative="1">
      <w:start w:val="1"/>
      <w:numFmt w:val="decimal"/>
      <w:lvlText w:val="%9."/>
      <w:lvlJc w:val="left"/>
      <w:pPr>
        <w:tabs>
          <w:tab w:val="num" w:pos="6480"/>
        </w:tabs>
        <w:ind w:left="6480" w:hanging="360"/>
      </w:pPr>
    </w:lvl>
  </w:abstractNum>
  <w:abstractNum w:abstractNumId="44" w15:restartNumberingAfterBreak="0">
    <w:nsid w:val="43AD073F"/>
    <w:multiLevelType w:val="multilevel"/>
    <w:tmpl w:val="7E30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242C5F"/>
    <w:multiLevelType w:val="multilevel"/>
    <w:tmpl w:val="C2F6D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8B727F"/>
    <w:multiLevelType w:val="multilevel"/>
    <w:tmpl w:val="8656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1D5A2A"/>
    <w:multiLevelType w:val="multilevel"/>
    <w:tmpl w:val="7E782D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B60DDC"/>
    <w:multiLevelType w:val="multilevel"/>
    <w:tmpl w:val="E4AE63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E892A13"/>
    <w:multiLevelType w:val="multilevel"/>
    <w:tmpl w:val="933E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B22509"/>
    <w:multiLevelType w:val="multilevel"/>
    <w:tmpl w:val="EABCB7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464C32"/>
    <w:multiLevelType w:val="multilevel"/>
    <w:tmpl w:val="BDFE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8103F1"/>
    <w:multiLevelType w:val="multilevel"/>
    <w:tmpl w:val="AF585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C4D506C"/>
    <w:multiLevelType w:val="multilevel"/>
    <w:tmpl w:val="0688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C8B7F74"/>
    <w:multiLevelType w:val="multilevel"/>
    <w:tmpl w:val="B7780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D946B6"/>
    <w:multiLevelType w:val="multilevel"/>
    <w:tmpl w:val="E3BA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D8A3295"/>
    <w:multiLevelType w:val="multilevel"/>
    <w:tmpl w:val="64323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2621865"/>
    <w:multiLevelType w:val="multilevel"/>
    <w:tmpl w:val="18FC02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4F66CD2"/>
    <w:multiLevelType w:val="multilevel"/>
    <w:tmpl w:val="207EF6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6687930"/>
    <w:multiLevelType w:val="multilevel"/>
    <w:tmpl w:val="D210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BB6F68"/>
    <w:multiLevelType w:val="multilevel"/>
    <w:tmpl w:val="6AC0E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F87107"/>
    <w:multiLevelType w:val="multilevel"/>
    <w:tmpl w:val="E402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037B7C"/>
    <w:multiLevelType w:val="multilevel"/>
    <w:tmpl w:val="297CE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1260A28"/>
    <w:multiLevelType w:val="multilevel"/>
    <w:tmpl w:val="C402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67B1B35"/>
    <w:multiLevelType w:val="multilevel"/>
    <w:tmpl w:val="FD72B7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7174DD"/>
    <w:multiLevelType w:val="multilevel"/>
    <w:tmpl w:val="1076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751A2F"/>
    <w:multiLevelType w:val="multilevel"/>
    <w:tmpl w:val="76CA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7933FA"/>
    <w:multiLevelType w:val="multilevel"/>
    <w:tmpl w:val="7F08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81E66BC"/>
    <w:multiLevelType w:val="multilevel"/>
    <w:tmpl w:val="3410BB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B228ED"/>
    <w:multiLevelType w:val="multilevel"/>
    <w:tmpl w:val="983EE6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A351DB6"/>
    <w:multiLevelType w:val="multilevel"/>
    <w:tmpl w:val="E7D6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BC04B7F"/>
    <w:multiLevelType w:val="multilevel"/>
    <w:tmpl w:val="1DEEB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D660622"/>
    <w:multiLevelType w:val="multilevel"/>
    <w:tmpl w:val="0F34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966DD9"/>
    <w:multiLevelType w:val="multilevel"/>
    <w:tmpl w:val="CD4C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FC20718"/>
    <w:multiLevelType w:val="multilevel"/>
    <w:tmpl w:val="850A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49"/>
  </w:num>
  <w:num w:numId="3">
    <w:abstractNumId w:val="70"/>
    <w:lvlOverride w:ilvl="0">
      <w:lvl w:ilvl="0">
        <w:numFmt w:val="lowerLetter"/>
        <w:lvlText w:val="%1."/>
        <w:lvlJc w:val="left"/>
      </w:lvl>
    </w:lvlOverride>
  </w:num>
  <w:num w:numId="4">
    <w:abstractNumId w:val="68"/>
    <w:lvlOverride w:ilvl="0">
      <w:lvl w:ilvl="0">
        <w:numFmt w:val="decimal"/>
        <w:lvlText w:val="%1."/>
        <w:lvlJc w:val="left"/>
      </w:lvl>
    </w:lvlOverride>
  </w:num>
  <w:num w:numId="5">
    <w:abstractNumId w:val="23"/>
    <w:lvlOverride w:ilvl="0">
      <w:lvl w:ilvl="0">
        <w:numFmt w:val="lowerLetter"/>
        <w:lvlText w:val="%1."/>
        <w:lvlJc w:val="left"/>
      </w:lvl>
    </w:lvlOverride>
  </w:num>
  <w:num w:numId="6">
    <w:abstractNumId w:val="57"/>
    <w:lvlOverride w:ilvl="0">
      <w:lvl w:ilvl="0">
        <w:numFmt w:val="decimal"/>
        <w:lvlText w:val="%1."/>
        <w:lvlJc w:val="left"/>
      </w:lvl>
    </w:lvlOverride>
  </w:num>
  <w:num w:numId="7">
    <w:abstractNumId w:val="34"/>
  </w:num>
  <w:num w:numId="8">
    <w:abstractNumId w:val="19"/>
  </w:num>
  <w:num w:numId="9">
    <w:abstractNumId w:val="11"/>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44"/>
  </w:num>
  <w:num w:numId="12">
    <w:abstractNumId w:val="62"/>
    <w:lvlOverride w:ilvl="0">
      <w:lvl w:ilvl="0">
        <w:numFmt w:val="decimal"/>
        <w:lvlText w:val="%1."/>
        <w:lvlJc w:val="left"/>
      </w:lvl>
    </w:lvlOverride>
  </w:num>
  <w:num w:numId="13">
    <w:abstractNumId w:val="62"/>
    <w:lvlOverride w:ilvl="0">
      <w:lvl w:ilvl="0">
        <w:numFmt w:val="decimal"/>
        <w:lvlText w:val="%1."/>
        <w:lvlJc w:val="left"/>
      </w:lvl>
    </w:lvlOverride>
  </w:num>
  <w:num w:numId="14">
    <w:abstractNumId w:val="62"/>
    <w:lvlOverride w:ilvl="0">
      <w:lvl w:ilvl="0">
        <w:numFmt w:val="decimal"/>
        <w:lvlText w:val="%1."/>
        <w:lvlJc w:val="left"/>
      </w:lvl>
    </w:lvlOverride>
  </w:num>
  <w:num w:numId="15">
    <w:abstractNumId w:val="62"/>
    <w:lvlOverride w:ilvl="0">
      <w:lvl w:ilvl="0">
        <w:numFmt w:val="decimal"/>
        <w:lvlText w:val="%1."/>
        <w:lvlJc w:val="left"/>
      </w:lvl>
    </w:lvlOverride>
  </w:num>
  <w:num w:numId="16">
    <w:abstractNumId w:val="13"/>
  </w:num>
  <w:num w:numId="17">
    <w:abstractNumId w:val="35"/>
  </w:num>
  <w:num w:numId="18">
    <w:abstractNumId w:val="65"/>
  </w:num>
  <w:num w:numId="19">
    <w:abstractNumId w:val="59"/>
  </w:num>
  <w:num w:numId="20">
    <w:abstractNumId w:val="74"/>
  </w:num>
  <w:num w:numId="21">
    <w:abstractNumId w:val="8"/>
    <w:lvlOverride w:ilvl="0">
      <w:lvl w:ilvl="0">
        <w:numFmt w:val="decimal"/>
        <w:lvlText w:val="%1."/>
        <w:lvlJc w:val="left"/>
      </w:lvl>
    </w:lvlOverride>
  </w:num>
  <w:num w:numId="22">
    <w:abstractNumId w:val="27"/>
    <w:lvlOverride w:ilvl="0">
      <w:lvl w:ilvl="0">
        <w:numFmt w:val="decimal"/>
        <w:lvlText w:val="%1."/>
        <w:lvlJc w:val="left"/>
      </w:lvl>
    </w:lvlOverride>
  </w:num>
  <w:num w:numId="23">
    <w:abstractNumId w:val="48"/>
    <w:lvlOverride w:ilvl="0">
      <w:lvl w:ilvl="0">
        <w:numFmt w:val="decimal"/>
        <w:lvlText w:val="%1."/>
        <w:lvlJc w:val="left"/>
      </w:lvl>
    </w:lvlOverride>
  </w:num>
  <w:num w:numId="24">
    <w:abstractNumId w:val="50"/>
    <w:lvlOverride w:ilvl="0">
      <w:lvl w:ilvl="0">
        <w:numFmt w:val="decimal"/>
        <w:lvlText w:val="%1."/>
        <w:lvlJc w:val="left"/>
      </w:lvl>
    </w:lvlOverride>
  </w:num>
  <w:num w:numId="25">
    <w:abstractNumId w:val="50"/>
    <w:lvlOverride w:ilvl="0">
      <w:lvl w:ilvl="0">
        <w:numFmt w:val="decimal"/>
        <w:lvlText w:val="%1."/>
        <w:lvlJc w:val="left"/>
      </w:lvl>
    </w:lvlOverride>
  </w:num>
  <w:num w:numId="26">
    <w:abstractNumId w:val="14"/>
  </w:num>
  <w:num w:numId="27">
    <w:abstractNumId w:val="63"/>
  </w:num>
  <w:num w:numId="28">
    <w:abstractNumId w:val="36"/>
    <w:lvlOverride w:ilvl="0">
      <w:lvl w:ilvl="0">
        <w:numFmt w:val="lowerLetter"/>
        <w:lvlText w:val="%1."/>
        <w:lvlJc w:val="left"/>
      </w:lvl>
    </w:lvlOverride>
  </w:num>
  <w:num w:numId="29">
    <w:abstractNumId w:val="32"/>
    <w:lvlOverride w:ilvl="0">
      <w:lvl w:ilvl="0">
        <w:numFmt w:val="decimal"/>
        <w:lvlText w:val="%1."/>
        <w:lvlJc w:val="left"/>
      </w:lvl>
    </w:lvlOverride>
  </w:num>
  <w:num w:numId="30">
    <w:abstractNumId w:val="15"/>
  </w:num>
  <w:num w:numId="31">
    <w:abstractNumId w:val="66"/>
  </w:num>
  <w:num w:numId="32">
    <w:abstractNumId w:val="17"/>
    <w:lvlOverride w:ilvl="0">
      <w:lvl w:ilvl="0">
        <w:numFmt w:val="decimal"/>
        <w:lvlText w:val="%1."/>
        <w:lvlJc w:val="left"/>
      </w:lvl>
    </w:lvlOverride>
  </w:num>
  <w:num w:numId="33">
    <w:abstractNumId w:val="17"/>
    <w:lvlOverride w:ilvl="0">
      <w:lvl w:ilvl="0">
        <w:numFmt w:val="decimal"/>
        <w:lvlText w:val="%1."/>
        <w:lvlJc w:val="left"/>
      </w:lvl>
    </w:lvlOverride>
  </w:num>
  <w:num w:numId="34">
    <w:abstractNumId w:val="17"/>
    <w:lvlOverride w:ilvl="0">
      <w:lvl w:ilvl="0">
        <w:numFmt w:val="decimal"/>
        <w:lvlText w:val="%1."/>
        <w:lvlJc w:val="left"/>
      </w:lvl>
    </w:lvlOverride>
  </w:num>
  <w:num w:numId="35">
    <w:abstractNumId w:val="17"/>
    <w:lvlOverride w:ilvl="0">
      <w:lvl w:ilvl="0">
        <w:numFmt w:val="decimal"/>
        <w:lvlText w:val="%1."/>
        <w:lvlJc w:val="left"/>
      </w:lvl>
    </w:lvlOverride>
  </w:num>
  <w:num w:numId="36">
    <w:abstractNumId w:val="73"/>
  </w:num>
  <w:num w:numId="37">
    <w:abstractNumId w:val="72"/>
  </w:num>
  <w:num w:numId="38">
    <w:abstractNumId w:val="30"/>
  </w:num>
  <w:num w:numId="39">
    <w:abstractNumId w:val="54"/>
    <w:lvlOverride w:ilvl="0">
      <w:lvl w:ilvl="0">
        <w:numFmt w:val="decimal"/>
        <w:lvlText w:val="%1."/>
        <w:lvlJc w:val="left"/>
      </w:lvl>
    </w:lvlOverride>
  </w:num>
  <w:num w:numId="40">
    <w:abstractNumId w:val="54"/>
    <w:lvlOverride w:ilvl="0">
      <w:lvl w:ilvl="0">
        <w:numFmt w:val="decimal"/>
        <w:lvlText w:val="%1."/>
        <w:lvlJc w:val="left"/>
      </w:lvl>
    </w:lvlOverride>
  </w:num>
  <w:num w:numId="41">
    <w:abstractNumId w:val="54"/>
    <w:lvlOverride w:ilvl="0">
      <w:lvl w:ilvl="0">
        <w:numFmt w:val="decimal"/>
        <w:lvlText w:val="%1."/>
        <w:lvlJc w:val="left"/>
      </w:lvl>
    </w:lvlOverride>
  </w:num>
  <w:num w:numId="42">
    <w:abstractNumId w:val="45"/>
    <w:lvlOverride w:ilvl="0">
      <w:lvl w:ilvl="0">
        <w:numFmt w:val="lowerLetter"/>
        <w:lvlText w:val="%1."/>
        <w:lvlJc w:val="left"/>
      </w:lvl>
    </w:lvlOverride>
  </w:num>
  <w:num w:numId="43">
    <w:abstractNumId w:val="41"/>
    <w:lvlOverride w:ilvl="0">
      <w:lvl w:ilvl="0">
        <w:numFmt w:val="decimal"/>
        <w:lvlText w:val="%1."/>
        <w:lvlJc w:val="left"/>
      </w:lvl>
    </w:lvlOverride>
  </w:num>
  <w:num w:numId="44">
    <w:abstractNumId w:val="43"/>
  </w:num>
  <w:num w:numId="45">
    <w:abstractNumId w:val="43"/>
    <w:lvlOverride w:ilvl="0">
      <w:lvl w:ilvl="0" w:tplc="7034F586">
        <w:numFmt w:val="lowerLetter"/>
        <w:lvlText w:val="%1."/>
        <w:lvlJc w:val="left"/>
      </w:lvl>
    </w:lvlOverride>
  </w:num>
  <w:num w:numId="46">
    <w:abstractNumId w:val="58"/>
    <w:lvlOverride w:ilvl="0">
      <w:lvl w:ilvl="0">
        <w:numFmt w:val="decimal"/>
        <w:lvlText w:val="%1."/>
        <w:lvlJc w:val="left"/>
      </w:lvl>
    </w:lvlOverride>
  </w:num>
  <w:num w:numId="47">
    <w:abstractNumId w:val="58"/>
    <w:lvlOverride w:ilvl="0">
      <w:lvl w:ilvl="0">
        <w:numFmt w:val="decimal"/>
        <w:lvlText w:val="%1."/>
        <w:lvlJc w:val="left"/>
      </w:lvl>
    </w:lvlOverride>
  </w:num>
  <w:num w:numId="48">
    <w:abstractNumId w:val="51"/>
  </w:num>
  <w:num w:numId="49">
    <w:abstractNumId w:val="71"/>
    <w:lvlOverride w:ilvl="0">
      <w:lvl w:ilvl="0">
        <w:numFmt w:val="lowerLetter"/>
        <w:lvlText w:val="%1."/>
        <w:lvlJc w:val="left"/>
      </w:lvl>
    </w:lvlOverride>
  </w:num>
  <w:num w:numId="50">
    <w:abstractNumId w:val="5"/>
    <w:lvlOverride w:ilvl="0">
      <w:lvl w:ilvl="0">
        <w:numFmt w:val="decimal"/>
        <w:lvlText w:val="%1."/>
        <w:lvlJc w:val="left"/>
      </w:lvl>
    </w:lvlOverride>
  </w:num>
  <w:num w:numId="51">
    <w:abstractNumId w:val="5"/>
    <w:lvlOverride w:ilvl="0">
      <w:lvl w:ilvl="0">
        <w:numFmt w:val="decimal"/>
        <w:lvlText w:val="%1."/>
        <w:lvlJc w:val="left"/>
      </w:lvl>
    </w:lvlOverride>
  </w:num>
  <w:num w:numId="52">
    <w:abstractNumId w:val="5"/>
    <w:lvlOverride w:ilvl="0">
      <w:lvl w:ilvl="0">
        <w:numFmt w:val="decimal"/>
        <w:lvlText w:val="%1."/>
        <w:lvlJc w:val="left"/>
      </w:lvl>
    </w:lvlOverride>
  </w:num>
  <w:num w:numId="53">
    <w:abstractNumId w:val="5"/>
    <w:lvlOverride w:ilvl="0">
      <w:lvl w:ilvl="0">
        <w:numFmt w:val="decimal"/>
        <w:lvlText w:val="%1."/>
        <w:lvlJc w:val="left"/>
      </w:lvl>
    </w:lvlOverride>
  </w:num>
  <w:num w:numId="54">
    <w:abstractNumId w:val="64"/>
    <w:lvlOverride w:ilvl="0">
      <w:lvl w:ilvl="0">
        <w:numFmt w:val="decimal"/>
        <w:lvlText w:val="%1."/>
        <w:lvlJc w:val="left"/>
      </w:lvl>
    </w:lvlOverride>
  </w:num>
  <w:num w:numId="55">
    <w:abstractNumId w:val="64"/>
    <w:lvlOverride w:ilvl="0">
      <w:lvl w:ilvl="0">
        <w:numFmt w:val="decimal"/>
        <w:lvlText w:val="%1."/>
        <w:lvlJc w:val="left"/>
      </w:lvl>
    </w:lvlOverride>
  </w:num>
  <w:num w:numId="56">
    <w:abstractNumId w:val="64"/>
    <w:lvlOverride w:ilvl="0">
      <w:lvl w:ilvl="0">
        <w:numFmt w:val="decimal"/>
        <w:lvlText w:val="%1."/>
        <w:lvlJc w:val="left"/>
      </w:lvl>
    </w:lvlOverride>
  </w:num>
  <w:num w:numId="57">
    <w:abstractNumId w:val="64"/>
    <w:lvlOverride w:ilvl="0">
      <w:lvl w:ilvl="0">
        <w:numFmt w:val="decimal"/>
        <w:lvlText w:val="%1."/>
        <w:lvlJc w:val="left"/>
      </w:lvl>
    </w:lvlOverride>
  </w:num>
  <w:num w:numId="58">
    <w:abstractNumId w:val="64"/>
    <w:lvlOverride w:ilvl="0">
      <w:lvl w:ilvl="0">
        <w:numFmt w:val="decimal"/>
        <w:lvlText w:val="%1."/>
        <w:lvlJc w:val="left"/>
      </w:lvl>
    </w:lvlOverride>
  </w:num>
  <w:num w:numId="59">
    <w:abstractNumId w:val="64"/>
    <w:lvlOverride w:ilvl="0">
      <w:lvl w:ilvl="0">
        <w:numFmt w:val="decimal"/>
        <w:lvlText w:val="%1."/>
        <w:lvlJc w:val="left"/>
      </w:lvl>
    </w:lvlOverride>
  </w:num>
  <w:num w:numId="60">
    <w:abstractNumId w:val="64"/>
    <w:lvlOverride w:ilvl="0">
      <w:lvl w:ilvl="0">
        <w:numFmt w:val="decimal"/>
        <w:lvlText w:val="%1."/>
        <w:lvlJc w:val="left"/>
      </w:lvl>
    </w:lvlOverride>
  </w:num>
  <w:num w:numId="61">
    <w:abstractNumId w:val="64"/>
    <w:lvlOverride w:ilvl="0">
      <w:lvl w:ilvl="0">
        <w:numFmt w:val="decimal"/>
        <w:lvlText w:val="%1."/>
        <w:lvlJc w:val="left"/>
      </w:lvl>
    </w:lvlOverride>
  </w:num>
  <w:num w:numId="62">
    <w:abstractNumId w:val="60"/>
    <w:lvlOverride w:ilvl="0">
      <w:lvl w:ilvl="0">
        <w:numFmt w:val="lowerLetter"/>
        <w:lvlText w:val="%1."/>
        <w:lvlJc w:val="left"/>
      </w:lvl>
    </w:lvlOverride>
  </w:num>
  <w:num w:numId="63">
    <w:abstractNumId w:val="26"/>
    <w:lvlOverride w:ilvl="0">
      <w:lvl w:ilvl="0">
        <w:numFmt w:val="decimal"/>
        <w:lvlText w:val="%1."/>
        <w:lvlJc w:val="left"/>
      </w:lvl>
    </w:lvlOverride>
  </w:num>
  <w:num w:numId="64">
    <w:abstractNumId w:val="26"/>
    <w:lvlOverride w:ilvl="0">
      <w:lvl w:ilvl="0">
        <w:numFmt w:val="decimal"/>
        <w:lvlText w:val="%1."/>
        <w:lvlJc w:val="left"/>
      </w:lvl>
    </w:lvlOverride>
  </w:num>
  <w:num w:numId="65">
    <w:abstractNumId w:val="26"/>
    <w:lvlOverride w:ilvl="0">
      <w:lvl w:ilvl="0">
        <w:numFmt w:val="decimal"/>
        <w:lvlText w:val="%1."/>
        <w:lvlJc w:val="left"/>
      </w:lvl>
    </w:lvlOverride>
  </w:num>
  <w:num w:numId="66">
    <w:abstractNumId w:val="42"/>
  </w:num>
  <w:num w:numId="67">
    <w:abstractNumId w:val="47"/>
    <w:lvlOverride w:ilvl="0">
      <w:lvl w:ilvl="0">
        <w:numFmt w:val="decimal"/>
        <w:lvlText w:val="%1."/>
        <w:lvlJc w:val="left"/>
      </w:lvl>
    </w:lvlOverride>
  </w:num>
  <w:num w:numId="68">
    <w:abstractNumId w:val="47"/>
    <w:lvlOverride w:ilvl="0">
      <w:lvl w:ilvl="0">
        <w:numFmt w:val="decimal"/>
        <w:lvlText w:val="%1."/>
        <w:lvlJc w:val="left"/>
      </w:lvl>
    </w:lvlOverride>
  </w:num>
  <w:num w:numId="69">
    <w:abstractNumId w:val="47"/>
    <w:lvlOverride w:ilvl="0">
      <w:lvl w:ilvl="0">
        <w:numFmt w:val="decimal"/>
        <w:lvlText w:val="%1."/>
        <w:lvlJc w:val="left"/>
      </w:lvl>
    </w:lvlOverride>
  </w:num>
  <w:num w:numId="70">
    <w:abstractNumId w:val="47"/>
    <w:lvlOverride w:ilvl="0">
      <w:lvl w:ilvl="0">
        <w:numFmt w:val="decimal"/>
        <w:lvlText w:val="%1."/>
        <w:lvlJc w:val="left"/>
      </w:lvl>
    </w:lvlOverride>
  </w:num>
  <w:num w:numId="71">
    <w:abstractNumId w:val="47"/>
    <w:lvlOverride w:ilvl="0">
      <w:lvl w:ilvl="0">
        <w:numFmt w:val="decimal"/>
        <w:lvlText w:val="%1."/>
        <w:lvlJc w:val="left"/>
      </w:lvl>
    </w:lvlOverride>
  </w:num>
  <w:num w:numId="72">
    <w:abstractNumId w:val="47"/>
    <w:lvlOverride w:ilvl="0">
      <w:lvl w:ilvl="0">
        <w:numFmt w:val="decimal"/>
        <w:lvlText w:val="%1."/>
        <w:lvlJc w:val="left"/>
      </w:lvl>
    </w:lvlOverride>
  </w:num>
  <w:num w:numId="73">
    <w:abstractNumId w:val="53"/>
  </w:num>
  <w:num w:numId="74">
    <w:abstractNumId w:val="29"/>
    <w:lvlOverride w:ilvl="0">
      <w:lvl w:ilvl="0">
        <w:numFmt w:val="decimal"/>
        <w:lvlText w:val="%1."/>
        <w:lvlJc w:val="left"/>
      </w:lvl>
    </w:lvlOverride>
  </w:num>
  <w:num w:numId="75">
    <w:abstractNumId w:val="46"/>
  </w:num>
  <w:num w:numId="76">
    <w:abstractNumId w:val="7"/>
  </w:num>
  <w:num w:numId="77">
    <w:abstractNumId w:val="28"/>
    <w:lvlOverride w:ilvl="0">
      <w:lvl w:ilvl="0">
        <w:numFmt w:val="decimal"/>
        <w:lvlText w:val="%1."/>
        <w:lvlJc w:val="left"/>
      </w:lvl>
    </w:lvlOverride>
  </w:num>
  <w:num w:numId="78">
    <w:abstractNumId w:val="20"/>
    <w:lvlOverride w:ilvl="0">
      <w:lvl w:ilvl="0">
        <w:numFmt w:val="decimal"/>
        <w:lvlText w:val="%1."/>
        <w:lvlJc w:val="left"/>
      </w:lvl>
    </w:lvlOverride>
  </w:num>
  <w:num w:numId="79">
    <w:abstractNumId w:val="38"/>
  </w:num>
  <w:num w:numId="80">
    <w:abstractNumId w:val="31"/>
    <w:lvlOverride w:ilvl="0">
      <w:lvl w:ilvl="0">
        <w:numFmt w:val="decimal"/>
        <w:lvlText w:val="%1."/>
        <w:lvlJc w:val="left"/>
      </w:lvl>
    </w:lvlOverride>
  </w:num>
  <w:num w:numId="81">
    <w:abstractNumId w:val="31"/>
    <w:lvlOverride w:ilvl="0">
      <w:lvl w:ilvl="0">
        <w:numFmt w:val="decimal"/>
        <w:lvlText w:val="%1."/>
        <w:lvlJc w:val="left"/>
      </w:lvl>
    </w:lvlOverride>
  </w:num>
  <w:num w:numId="82">
    <w:abstractNumId w:val="56"/>
  </w:num>
  <w:num w:numId="83">
    <w:abstractNumId w:val="61"/>
  </w:num>
  <w:num w:numId="84">
    <w:abstractNumId w:val="22"/>
  </w:num>
  <w:num w:numId="85">
    <w:abstractNumId w:val="55"/>
  </w:num>
  <w:num w:numId="86">
    <w:abstractNumId w:val="24"/>
  </w:num>
  <w:num w:numId="87">
    <w:abstractNumId w:val="18"/>
    <w:lvlOverride w:ilvl="0">
      <w:lvl w:ilvl="0">
        <w:numFmt w:val="decimal"/>
        <w:lvlText w:val="%1."/>
        <w:lvlJc w:val="left"/>
      </w:lvl>
    </w:lvlOverride>
  </w:num>
  <w:num w:numId="88">
    <w:abstractNumId w:val="16"/>
  </w:num>
  <w:num w:numId="89">
    <w:abstractNumId w:val="67"/>
    <w:lvlOverride w:ilvl="0">
      <w:lvl w:ilvl="0">
        <w:numFmt w:val="lowerLetter"/>
        <w:lvlText w:val="%1."/>
        <w:lvlJc w:val="left"/>
      </w:lvl>
    </w:lvlOverride>
  </w:num>
  <w:num w:numId="90">
    <w:abstractNumId w:val="21"/>
    <w:lvlOverride w:ilvl="0">
      <w:lvl w:ilvl="0">
        <w:numFmt w:val="decimal"/>
        <w:lvlText w:val="%1."/>
        <w:lvlJc w:val="left"/>
      </w:lvl>
    </w:lvlOverride>
  </w:num>
  <w:num w:numId="91">
    <w:abstractNumId w:val="69"/>
    <w:lvlOverride w:ilvl="0">
      <w:lvl w:ilvl="0">
        <w:numFmt w:val="decimal"/>
        <w:lvlText w:val="%1."/>
        <w:lvlJc w:val="left"/>
      </w:lvl>
    </w:lvlOverride>
  </w:num>
  <w:num w:numId="92">
    <w:abstractNumId w:val="69"/>
    <w:lvlOverride w:ilvl="0">
      <w:lvl w:ilvl="0">
        <w:numFmt w:val="decimal"/>
        <w:lvlText w:val="%1."/>
        <w:lvlJc w:val="left"/>
      </w:lvl>
    </w:lvlOverride>
  </w:num>
  <w:num w:numId="93">
    <w:abstractNumId w:val="69"/>
    <w:lvlOverride w:ilvl="0">
      <w:lvl w:ilvl="0">
        <w:numFmt w:val="decimal"/>
        <w:lvlText w:val="%1."/>
        <w:lvlJc w:val="left"/>
      </w:lvl>
    </w:lvlOverride>
  </w:num>
  <w:num w:numId="94">
    <w:abstractNumId w:val="52"/>
  </w:num>
  <w:num w:numId="95">
    <w:abstractNumId w:val="25"/>
  </w:num>
  <w:num w:numId="96">
    <w:abstractNumId w:val="9"/>
  </w:num>
  <w:num w:numId="97">
    <w:abstractNumId w:val="10"/>
    <w:lvlOverride w:ilvl="0">
      <w:lvl w:ilvl="0">
        <w:numFmt w:val="decimal"/>
        <w:lvlText w:val="%1."/>
        <w:lvlJc w:val="left"/>
      </w:lvl>
    </w:lvlOverride>
  </w:num>
  <w:num w:numId="98">
    <w:abstractNumId w:val="10"/>
    <w:lvlOverride w:ilvl="0">
      <w:lvl w:ilvl="0">
        <w:numFmt w:val="decimal"/>
        <w:lvlText w:val="%1."/>
        <w:lvlJc w:val="left"/>
      </w:lvl>
    </w:lvlOverride>
  </w:num>
  <w:num w:numId="99">
    <w:abstractNumId w:val="10"/>
    <w:lvlOverride w:ilvl="0">
      <w:lvl w:ilvl="0">
        <w:numFmt w:val="decimal"/>
        <w:lvlText w:val="%1."/>
        <w:lvlJc w:val="left"/>
      </w:lvl>
    </w:lvlOverride>
  </w:num>
  <w:num w:numId="100">
    <w:abstractNumId w:val="12"/>
    <w:lvlOverride w:ilvl="0">
      <w:lvl w:ilvl="0">
        <w:numFmt w:val="decimal"/>
        <w:lvlText w:val="%1."/>
        <w:lvlJc w:val="left"/>
      </w:lvl>
    </w:lvlOverride>
  </w:num>
  <w:num w:numId="101">
    <w:abstractNumId w:val="12"/>
    <w:lvlOverride w:ilvl="0">
      <w:lvl w:ilvl="0">
        <w:numFmt w:val="decimal"/>
        <w:lvlText w:val="%1."/>
        <w:lvlJc w:val="left"/>
      </w:lvl>
    </w:lvlOverride>
  </w:num>
  <w:num w:numId="102">
    <w:abstractNumId w:val="12"/>
    <w:lvlOverride w:ilvl="0">
      <w:lvl w:ilvl="0">
        <w:numFmt w:val="decimal"/>
        <w:lvlText w:val="%1."/>
        <w:lvlJc w:val="left"/>
      </w:lvl>
    </w:lvlOverride>
  </w:num>
  <w:num w:numId="103">
    <w:abstractNumId w:val="12"/>
    <w:lvlOverride w:ilvl="0">
      <w:lvl w:ilvl="0">
        <w:numFmt w:val="decimal"/>
        <w:lvlText w:val="%1."/>
        <w:lvlJc w:val="left"/>
      </w:lvl>
    </w:lvlOverride>
  </w:num>
  <w:num w:numId="104">
    <w:abstractNumId w:val="12"/>
    <w:lvlOverride w:ilvl="0">
      <w:lvl w:ilvl="0">
        <w:numFmt w:val="decimal"/>
        <w:lvlText w:val="%1."/>
        <w:lvlJc w:val="left"/>
      </w:lvl>
    </w:lvlOverride>
  </w:num>
  <w:num w:numId="105">
    <w:abstractNumId w:val="12"/>
    <w:lvlOverride w:ilvl="0">
      <w:lvl w:ilvl="0">
        <w:numFmt w:val="decimal"/>
        <w:lvlText w:val="%1."/>
        <w:lvlJc w:val="left"/>
      </w:lvl>
    </w:lvlOverride>
  </w:num>
  <w:num w:numId="106">
    <w:abstractNumId w:val="33"/>
  </w:num>
  <w:num w:numId="107">
    <w:abstractNumId w:val="1"/>
  </w:num>
  <w:num w:numId="108">
    <w:abstractNumId w:val="6"/>
  </w:num>
  <w:num w:numId="109">
    <w:abstractNumId w:val="2"/>
  </w:num>
  <w:num w:numId="110">
    <w:abstractNumId w:val="0"/>
  </w:num>
  <w:num w:numId="111">
    <w:abstractNumId w:val="3"/>
  </w:num>
  <w:num w:numId="112">
    <w:abstractNumId w:val="40"/>
  </w:num>
  <w:num w:numId="113">
    <w:abstractNumId w:val="4"/>
  </w:num>
  <w:num w:numId="114">
    <w:abstractNumId w:val="3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32"/>
    <w:rsid w:val="000A4ED9"/>
    <w:rsid w:val="000B7CEF"/>
    <w:rsid w:val="001036F6"/>
    <w:rsid w:val="0019255B"/>
    <w:rsid w:val="001A0B25"/>
    <w:rsid w:val="001B795D"/>
    <w:rsid w:val="001F53BE"/>
    <w:rsid w:val="001F5DAF"/>
    <w:rsid w:val="002024D7"/>
    <w:rsid w:val="0027153E"/>
    <w:rsid w:val="002A4664"/>
    <w:rsid w:val="002A594C"/>
    <w:rsid w:val="002B7B98"/>
    <w:rsid w:val="0031280C"/>
    <w:rsid w:val="0031511E"/>
    <w:rsid w:val="003400C5"/>
    <w:rsid w:val="0035117F"/>
    <w:rsid w:val="003A42FF"/>
    <w:rsid w:val="003E592B"/>
    <w:rsid w:val="00450E29"/>
    <w:rsid w:val="00454071"/>
    <w:rsid w:val="004978BA"/>
    <w:rsid w:val="004A0A71"/>
    <w:rsid w:val="00500807"/>
    <w:rsid w:val="00511BFD"/>
    <w:rsid w:val="0058444C"/>
    <w:rsid w:val="00586AA7"/>
    <w:rsid w:val="00614487"/>
    <w:rsid w:val="00615DCE"/>
    <w:rsid w:val="00627D55"/>
    <w:rsid w:val="00685018"/>
    <w:rsid w:val="006A1AD7"/>
    <w:rsid w:val="006F371E"/>
    <w:rsid w:val="00706430"/>
    <w:rsid w:val="007147BD"/>
    <w:rsid w:val="007672C4"/>
    <w:rsid w:val="00785E06"/>
    <w:rsid w:val="007B49BA"/>
    <w:rsid w:val="007C386E"/>
    <w:rsid w:val="008133BF"/>
    <w:rsid w:val="00852A67"/>
    <w:rsid w:val="00903C9B"/>
    <w:rsid w:val="00912BCA"/>
    <w:rsid w:val="00962C32"/>
    <w:rsid w:val="00993D7D"/>
    <w:rsid w:val="009B7FA8"/>
    <w:rsid w:val="009C027B"/>
    <w:rsid w:val="009C6ED4"/>
    <w:rsid w:val="00A07C9A"/>
    <w:rsid w:val="00A45EF4"/>
    <w:rsid w:val="00A837DC"/>
    <w:rsid w:val="00AD160B"/>
    <w:rsid w:val="00B11C6B"/>
    <w:rsid w:val="00D80C4A"/>
    <w:rsid w:val="00E00C52"/>
    <w:rsid w:val="00E653DC"/>
    <w:rsid w:val="00EB0218"/>
    <w:rsid w:val="00EB2E70"/>
    <w:rsid w:val="00EC0C17"/>
    <w:rsid w:val="00EE12D3"/>
    <w:rsid w:val="00F0045C"/>
    <w:rsid w:val="00F50882"/>
    <w:rsid w:val="00F66602"/>
    <w:rsid w:val="00FD0DD7"/>
    <w:rsid w:val="00FD3B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2D27"/>
  <w15:chartTrackingRefBased/>
  <w15:docId w15:val="{10C86AC5-F15F-4A82-A700-82E0CC05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A4ED9"/>
    <w:rPr>
      <w:color w:val="0563C1" w:themeColor="hyperlink"/>
      <w:u w:val="single"/>
    </w:rPr>
  </w:style>
  <w:style w:type="character" w:styleId="Nierozpoznanawzmianka">
    <w:name w:val="Unresolved Mention"/>
    <w:basedOn w:val="Domylnaczcionkaakapitu"/>
    <w:uiPriority w:val="99"/>
    <w:semiHidden/>
    <w:unhideWhenUsed/>
    <w:rsid w:val="000A4ED9"/>
    <w:rPr>
      <w:color w:val="605E5C"/>
      <w:shd w:val="clear" w:color="auto" w:fill="E1DFDD"/>
    </w:rPr>
  </w:style>
  <w:style w:type="paragraph" w:styleId="Akapitzlist">
    <w:name w:val="List Paragraph"/>
    <w:basedOn w:val="Normalny"/>
    <w:uiPriority w:val="34"/>
    <w:qFormat/>
    <w:rsid w:val="003A42FF"/>
    <w:pPr>
      <w:ind w:left="720"/>
      <w:contextualSpacing/>
    </w:pPr>
  </w:style>
  <w:style w:type="paragraph" w:customStyle="1" w:styleId="Tekstpodstawowywcity21">
    <w:name w:val="Tekst podstawowy wcięty 21"/>
    <w:basedOn w:val="Normalny"/>
    <w:rsid w:val="00903C9B"/>
    <w:pPr>
      <w:suppressAutoHyphens/>
      <w:spacing w:after="0" w:line="240" w:lineRule="auto"/>
      <w:ind w:left="705"/>
    </w:pPr>
    <w:rPr>
      <w:rFonts w:ascii="Gatineau" w:eastAsia="Times New Roman" w:hAnsi="Gatineau" w:cs="Gatineau"/>
      <w:sz w:val="28"/>
      <w:szCs w:val="20"/>
      <w:lang w:eastAsia="ar-SA"/>
    </w:rPr>
  </w:style>
  <w:style w:type="paragraph" w:styleId="Tekstprzypisudolnego">
    <w:name w:val="footnote text"/>
    <w:basedOn w:val="Normalny"/>
    <w:link w:val="TekstprzypisudolnegoZnak"/>
    <w:rsid w:val="002A594C"/>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2A594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4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document/d/1HPcc1tk_hDsqrnOyiTobOlkhpyUQqup-qwfjmtJMck4/edit" TargetMode="External"/><Relationship Id="rId18" Type="http://schemas.openxmlformats.org/officeDocument/2006/relationships/hyperlink" Target="https://docs.google.com/document/d/1HPcc1tk_hDsqrnOyiTobOlkhpyUQqup-qwfjmtJMck4/edit" TargetMode="External"/><Relationship Id="rId26" Type="http://schemas.openxmlformats.org/officeDocument/2006/relationships/hyperlink" Target="https://docs.google.com/document/d/1HPcc1tk_hDsqrnOyiTobOlkhpyUQqup-qwfjmtJMck4/edit" TargetMode="External"/><Relationship Id="rId39" Type="http://schemas.openxmlformats.org/officeDocument/2006/relationships/hyperlink" Target="http://platformazakupowa.pl" TargetMode="External"/><Relationship Id="rId21" Type="http://schemas.openxmlformats.org/officeDocument/2006/relationships/hyperlink" Target="https://docs.google.com/document/d/1HPcc1tk_hDsqrnOyiTobOlkhpyUQqup-qwfjmtJMck4/edit"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1-regulamin"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moj.gov.pl/nforms/signer/upload?xFormsAppName=SIGNER" TargetMode="External"/><Relationship Id="rId55" Type="http://schemas.openxmlformats.org/officeDocument/2006/relationships/hyperlink" Target="https://platformazakupowa.pl/pn/szczawno_jedlina" TargetMode="External"/><Relationship Id="rId7" Type="http://schemas.openxmlformats.org/officeDocument/2006/relationships/hyperlink" Target="https://docs.google.com/document/d/1HPcc1tk_hDsqrnOyiTobOlkhpyUQqup-qwfjmtJMck4/edit" TargetMode="External"/><Relationship Id="rId2" Type="http://schemas.openxmlformats.org/officeDocument/2006/relationships/styles" Target="styles.xml"/><Relationship Id="rId16" Type="http://schemas.openxmlformats.org/officeDocument/2006/relationships/hyperlink" Target="https://docs.google.com/document/d/1HPcc1tk_hDsqrnOyiTobOlkhpyUQqup-qwfjmtJMck4/edit" TargetMode="External"/><Relationship Id="rId29" Type="http://schemas.openxmlformats.org/officeDocument/2006/relationships/hyperlink" Target="https://docs.google.com/document/d/1HPcc1tk_hDsqrnOyiTobOlkhpyUQqup-qwfjmtJMck4/edit" TargetMode="External"/><Relationship Id="rId11" Type="http://schemas.openxmlformats.org/officeDocument/2006/relationships/hyperlink" Target="https://docs.google.com/document/d/1HPcc1tk_hDsqrnOyiTobOlkhpyUQqup-qwfjmtJMck4/edit" TargetMode="External"/><Relationship Id="rId24" Type="http://schemas.openxmlformats.org/officeDocument/2006/relationships/hyperlink" Target="https://docs.google.com/document/d/1HPcc1tk_hDsqrnOyiTobOlkhpyUQqup-qwfjmtJMck4/edit" TargetMode="External"/><Relationship Id="rId32" Type="http://schemas.openxmlformats.org/officeDocument/2006/relationships/hyperlink" Target="mailto:mfajek@szczawno-jedlina.pl" TargetMode="External"/><Relationship Id="rId37" Type="http://schemas.openxmlformats.org/officeDocument/2006/relationships/hyperlink" Target="mailto:mfajek@szczawno-jedlina.pl" TargetMode="External"/><Relationship Id="rId40" Type="http://schemas.openxmlformats.org/officeDocument/2006/relationships/hyperlink" Target="https://platformazakupowa.pl/" TargetMode="External"/><Relationship Id="rId45" Type="http://schemas.openxmlformats.org/officeDocument/2006/relationships/hyperlink" Target="http://platformazakupowa.pl"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https://platformazakupowa.pl/strona/45-instrukcje" TargetMode="External"/><Relationship Id="rId5" Type="http://schemas.openxmlformats.org/officeDocument/2006/relationships/image" Target="media/image1.png"/><Relationship Id="rId61" Type="http://schemas.openxmlformats.org/officeDocument/2006/relationships/theme" Target="theme/theme1.xml"/><Relationship Id="rId19" Type="http://schemas.openxmlformats.org/officeDocument/2006/relationships/hyperlink" Target="https://docs.google.com/document/d/1HPcc1tk_hDsqrnOyiTobOlkhpyUQqup-qwfjmtJMck4/edit" TargetMode="External"/><Relationship Id="rId14" Type="http://schemas.openxmlformats.org/officeDocument/2006/relationships/hyperlink" Target="https://docs.google.com/document/d/1HPcc1tk_hDsqrnOyiTobOlkhpyUQqup-qwfjmtJMck4/edit" TargetMode="External"/><Relationship Id="rId22" Type="http://schemas.openxmlformats.org/officeDocument/2006/relationships/hyperlink" Target="https://docs.google.com/document/d/1HPcc1tk_hDsqrnOyiTobOlkhpyUQqup-qwfjmtJMck4/edit" TargetMode="External"/><Relationship Id="rId27" Type="http://schemas.openxmlformats.org/officeDocument/2006/relationships/hyperlink" Target="https://docs.google.com/document/d/1HPcc1tk_hDsqrnOyiTobOlkhpyUQqup-qwfjmtJMck4/edit" TargetMode="External"/><Relationship Id="rId30" Type="http://schemas.openxmlformats.org/officeDocument/2006/relationships/hyperlink" Target="https://docs.google.com/document/d/1HPcc1tk_hDsqrnOyiTobOlkhpyUQqup-qwfjmtJMck4/edit" TargetMode="External"/><Relationship Id="rId35" Type="http://schemas.openxmlformats.org/officeDocument/2006/relationships/hyperlink" Target="http://platformazakupowa.pl" TargetMode="External"/><Relationship Id="rId43" Type="http://schemas.openxmlformats.org/officeDocument/2006/relationships/hyperlink" Target="https://drive.google.com/file/d/1Kd1DttbBeiNWt4q4slS4t76lZVKPbkyD/view" TargetMode="External"/><Relationship Id="rId48" Type="http://schemas.openxmlformats.org/officeDocument/2006/relationships/hyperlink" Target="https://platformazakupowa.pl/" TargetMode="External"/><Relationship Id="rId56" Type="http://schemas.openxmlformats.org/officeDocument/2006/relationships/hyperlink" Target="http://platformazakupowa.pl" TargetMode="External"/><Relationship Id="rId8" Type="http://schemas.openxmlformats.org/officeDocument/2006/relationships/hyperlink" Target="https://docs.google.com/document/d/1HPcc1tk_hDsqrnOyiTobOlkhpyUQqup-qwfjmtJMck4/edit" TargetMode="External"/><Relationship Id="rId51" Type="http://schemas.openxmlformats.org/officeDocument/2006/relationships/hyperlink" Target="https://www.gov.pl/web/mswia/oprogramowanie-do-pobrania" TargetMode="External"/><Relationship Id="rId3" Type="http://schemas.openxmlformats.org/officeDocument/2006/relationships/settings" Target="settings.xml"/><Relationship Id="rId12" Type="http://schemas.openxmlformats.org/officeDocument/2006/relationships/hyperlink" Target="https://docs.google.com/document/d/1HPcc1tk_hDsqrnOyiTobOlkhpyUQqup-qwfjmtJMck4/edit" TargetMode="External"/><Relationship Id="rId17" Type="http://schemas.openxmlformats.org/officeDocument/2006/relationships/hyperlink" Target="https://docs.google.com/document/d/1HPcc1tk_hDsqrnOyiTobOlkhpyUQqup-qwfjmtJMck4/edit" TargetMode="External"/><Relationship Id="rId25" Type="http://schemas.openxmlformats.org/officeDocument/2006/relationships/hyperlink" Target="https://docs.google.com/document/d/1HPcc1tk_hDsqrnOyiTobOlkhpyUQqup-qwfjmtJMck4/edit" TargetMode="External"/><Relationship Id="rId33" Type="http://schemas.openxmlformats.org/officeDocument/2006/relationships/hyperlink" Target="mailto:sekretariat@szczawno-jedlin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59" Type="http://schemas.openxmlformats.org/officeDocument/2006/relationships/hyperlink" Target="http://platformazakupowa.pl" TargetMode="External"/><Relationship Id="rId20" Type="http://schemas.openxmlformats.org/officeDocument/2006/relationships/hyperlink" Target="https://docs.google.com/document/d/1HPcc1tk_hDsqrnOyiTobOlkhpyUQqup-qwfjmtJMck4/edit" TargetMode="External"/><Relationship Id="rId41" Type="http://schemas.openxmlformats.org/officeDocument/2006/relationships/hyperlink" Target="https://platformazakupowa.pl/" TargetMode="External"/><Relationship Id="rId54"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hyperlink" Target="https://docs.google.com/document/d/1HPcc1tk_hDsqrnOyiTobOlkhpyUQqup-qwfjmtJMck4/edit" TargetMode="External"/><Relationship Id="rId15" Type="http://schemas.openxmlformats.org/officeDocument/2006/relationships/hyperlink" Target="https://docs.google.com/document/d/1HPcc1tk_hDsqrnOyiTobOlkhpyUQqup-qwfjmtJMck4/edit" TargetMode="External"/><Relationship Id="rId23" Type="http://schemas.openxmlformats.org/officeDocument/2006/relationships/hyperlink" Target="https://docs.google.com/document/d/1HPcc1tk_hDsqrnOyiTobOlkhpyUQqup-qwfjmtJMck4/edit" TargetMode="External"/><Relationship Id="rId28" Type="http://schemas.openxmlformats.org/officeDocument/2006/relationships/hyperlink" Target="https://docs.google.com/document/d/1HPcc1tk_hDsqrnOyiTobOlkhpyUQqup-qwfjmtJMck4/edit" TargetMode="External"/><Relationship Id="rId36" Type="http://schemas.openxmlformats.org/officeDocument/2006/relationships/hyperlink" Target="http://platformazakupowa.pl" TargetMode="External"/><Relationship Id="rId49" Type="http://schemas.openxmlformats.org/officeDocument/2006/relationships/hyperlink" Target="https://www.nccert.pl/" TargetMode="External"/><Relationship Id="rId57" Type="http://schemas.openxmlformats.org/officeDocument/2006/relationships/hyperlink" Target="http://platformazakupowa.pl" TargetMode="External"/><Relationship Id="rId10" Type="http://schemas.openxmlformats.org/officeDocument/2006/relationships/hyperlink" Target="https://docs.google.com/document/d/1HPcc1tk_hDsqrnOyiTobOlkhpyUQqup-qwfjmtJMck4/edit" TargetMode="External"/><Relationship Id="rId31" Type="http://schemas.openxmlformats.org/officeDocument/2006/relationships/hyperlink" Target="https://docs.google.com/document/d/1HPcc1tk_hDsqrnOyiTobOlkhpyUQqup-qwfjmtJMck4/edit" TargetMode="External"/><Relationship Id="rId44" Type="http://schemas.openxmlformats.org/officeDocument/2006/relationships/hyperlink" Target="http://platformazakupowa.pl" TargetMode="External"/><Relationship Id="rId52" Type="http://schemas.openxmlformats.org/officeDocument/2006/relationships/hyperlink" Target="https://platformazakupowa.p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document/d/1HPcc1tk_hDsqrnOyiTobOlkhpyUQqup-qwfjmtJMck4/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14</Pages>
  <Words>7950</Words>
  <Characters>47704</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iga PF</cp:lastModifiedBy>
  <cp:revision>49</cp:revision>
  <dcterms:created xsi:type="dcterms:W3CDTF">2021-03-09T07:33:00Z</dcterms:created>
  <dcterms:modified xsi:type="dcterms:W3CDTF">2021-08-18T11:07:00Z</dcterms:modified>
</cp:coreProperties>
</file>