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03687997" w14:textId="02B01276"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1A1F65">
        <w:rPr>
          <w:rFonts w:ascii="Cambria" w:hAnsi="Cambria"/>
          <w:b/>
          <w:bCs/>
          <w:sz w:val="24"/>
          <w:szCs w:val="24"/>
        </w:rPr>
        <w:t>ZP</w:t>
      </w:r>
      <w:r w:rsidR="003B6034">
        <w:rPr>
          <w:rFonts w:ascii="Cambria" w:hAnsi="Cambria"/>
          <w:b/>
          <w:bCs/>
          <w:sz w:val="24"/>
          <w:szCs w:val="24"/>
        </w:rPr>
        <w:t>.</w:t>
      </w:r>
      <w:r w:rsidR="000B717A">
        <w:rPr>
          <w:rFonts w:ascii="Cambria" w:hAnsi="Cambria"/>
          <w:b/>
          <w:bCs/>
          <w:sz w:val="24"/>
          <w:szCs w:val="24"/>
        </w:rPr>
        <w:t>0</w:t>
      </w:r>
      <w:r w:rsidR="00521942">
        <w:rPr>
          <w:rFonts w:ascii="Cambria" w:hAnsi="Cambria"/>
          <w:b/>
          <w:bCs/>
          <w:sz w:val="24"/>
          <w:szCs w:val="24"/>
        </w:rPr>
        <w:t>7</w:t>
      </w:r>
      <w:r w:rsidR="001D5A31">
        <w:rPr>
          <w:rFonts w:ascii="Cambria" w:hAnsi="Cambria"/>
          <w:b/>
          <w:bCs/>
          <w:sz w:val="24"/>
          <w:szCs w:val="24"/>
        </w:rPr>
        <w:t>.</w:t>
      </w:r>
      <w:r w:rsidR="00A92B35">
        <w:rPr>
          <w:rFonts w:ascii="Cambria" w:hAnsi="Cambria"/>
          <w:b/>
          <w:bCs/>
          <w:sz w:val="24"/>
          <w:szCs w:val="24"/>
        </w:rPr>
        <w:t>2022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26A63D4B" w14:textId="77777777" w:rsidR="001A1F65" w:rsidRPr="003641FB" w:rsidRDefault="001A1F65" w:rsidP="001A1F65">
      <w:pPr>
        <w:suppressAutoHyphens/>
        <w:spacing w:line="276" w:lineRule="auto"/>
        <w:ind w:firstLine="142"/>
        <w:jc w:val="both"/>
        <w:rPr>
          <w:rFonts w:ascii="Cambria" w:eastAsia="Times New Roman" w:hAnsi="Cambria"/>
          <w:b/>
          <w:lang w:eastAsia="pl-PL"/>
        </w:rPr>
      </w:pPr>
      <w:r w:rsidRPr="003641FB">
        <w:rPr>
          <w:rFonts w:ascii="Cambria" w:eastAsia="Times New Roman" w:hAnsi="Cambria"/>
          <w:b/>
          <w:lang w:eastAsia="pl-PL"/>
        </w:rPr>
        <w:t xml:space="preserve">Grupa Regionalna Górskiego Ochotniczego Pogotowia Ratunkowego </w:t>
      </w:r>
    </w:p>
    <w:p w14:paraId="528A3BBD" w14:textId="77777777" w:rsidR="001A1F65" w:rsidRPr="003641FB" w:rsidRDefault="001A1F65" w:rsidP="001A1F65">
      <w:pPr>
        <w:suppressAutoHyphens/>
        <w:spacing w:line="276" w:lineRule="auto"/>
        <w:ind w:firstLine="142"/>
        <w:jc w:val="both"/>
        <w:rPr>
          <w:rFonts w:ascii="Cambria" w:eastAsia="Times New Roman" w:hAnsi="Cambria"/>
          <w:lang w:eastAsia="pl-PL"/>
        </w:rPr>
      </w:pPr>
      <w:r w:rsidRPr="003641FB">
        <w:rPr>
          <w:rFonts w:ascii="Cambria" w:eastAsia="Times New Roman" w:hAnsi="Cambria"/>
          <w:b/>
          <w:lang w:eastAsia="pl-PL"/>
        </w:rPr>
        <w:t>Grupa Bieszczadzka</w:t>
      </w:r>
      <w:r w:rsidRPr="003641FB">
        <w:rPr>
          <w:rFonts w:ascii="Cambria" w:eastAsia="Times New Roman" w:hAnsi="Cambria"/>
          <w:lang w:eastAsia="pl-PL"/>
        </w:rPr>
        <w:t xml:space="preserve"> zwana dalej „Zamawiającym”,</w:t>
      </w:r>
    </w:p>
    <w:p w14:paraId="1C22A52B" w14:textId="77777777" w:rsidR="001A1F65" w:rsidRPr="003641FB" w:rsidRDefault="001A1F65" w:rsidP="001A1F65">
      <w:pPr>
        <w:widowControl w:val="0"/>
        <w:suppressAutoHyphens/>
        <w:spacing w:line="276" w:lineRule="auto"/>
        <w:ind w:firstLine="142"/>
        <w:jc w:val="both"/>
        <w:outlineLvl w:val="3"/>
        <w:rPr>
          <w:rFonts w:ascii="Cambria" w:eastAsia="SimSun" w:hAnsi="Cambria"/>
          <w:lang w:eastAsia="zh-CN"/>
        </w:rPr>
      </w:pPr>
      <w:r w:rsidRPr="003641FB">
        <w:rPr>
          <w:rFonts w:ascii="Cambria" w:eastAsia="SimSun" w:hAnsi="Cambria"/>
          <w:lang w:eastAsia="zh-CN"/>
        </w:rPr>
        <w:t>ul. Mickiewicza 49, 38-500 Sanok</w:t>
      </w:r>
    </w:p>
    <w:p w14:paraId="78271E7C" w14:textId="77777777" w:rsidR="001A1F65" w:rsidRPr="003641FB" w:rsidRDefault="001A1F65" w:rsidP="001A1F65">
      <w:pPr>
        <w:widowControl w:val="0"/>
        <w:suppressAutoHyphens/>
        <w:spacing w:line="276" w:lineRule="auto"/>
        <w:ind w:firstLine="142"/>
        <w:jc w:val="both"/>
        <w:outlineLvl w:val="3"/>
        <w:rPr>
          <w:rFonts w:ascii="Cambria" w:eastAsia="SimSun" w:hAnsi="Cambria"/>
          <w:lang w:eastAsia="zh-CN"/>
        </w:rPr>
      </w:pPr>
      <w:r w:rsidRPr="003641FB">
        <w:rPr>
          <w:rFonts w:ascii="Cambria" w:eastAsia="SimSun" w:hAnsi="Cambria"/>
          <w:lang w:eastAsia="zh-CN"/>
        </w:rPr>
        <w:t>NIP 7361039808</w:t>
      </w:r>
      <w:r>
        <w:rPr>
          <w:rFonts w:ascii="Cambria" w:eastAsia="SimSun" w:hAnsi="Cambria"/>
          <w:lang w:eastAsia="zh-CN"/>
        </w:rPr>
        <w:t xml:space="preserve">, </w:t>
      </w:r>
      <w:r w:rsidRPr="003641FB">
        <w:rPr>
          <w:rFonts w:ascii="Cambria" w:eastAsia="SimSun" w:hAnsi="Cambria"/>
          <w:lang w:eastAsia="zh-CN"/>
        </w:rPr>
        <w:t>REGON 000706869</w:t>
      </w:r>
    </w:p>
    <w:p w14:paraId="0FC98046" w14:textId="77777777" w:rsidR="001A1F65" w:rsidRPr="003641FB" w:rsidRDefault="001A1F65" w:rsidP="001A1F65">
      <w:pPr>
        <w:widowControl w:val="0"/>
        <w:suppressAutoHyphens/>
        <w:spacing w:line="276" w:lineRule="auto"/>
        <w:ind w:firstLine="142"/>
        <w:jc w:val="both"/>
        <w:outlineLvl w:val="3"/>
        <w:rPr>
          <w:rFonts w:ascii="Cambria" w:eastAsia="SimSun" w:hAnsi="Cambria"/>
          <w:lang w:eastAsia="zh-CN"/>
        </w:rPr>
      </w:pPr>
      <w:r w:rsidRPr="003641FB">
        <w:rPr>
          <w:rFonts w:ascii="Cambria" w:eastAsia="SimSun" w:hAnsi="Cambria"/>
          <w:lang w:eastAsia="zh-CN"/>
        </w:rPr>
        <w:t>tel. 13/ 463 22 04</w:t>
      </w:r>
    </w:p>
    <w:p w14:paraId="404AAF68" w14:textId="77777777" w:rsidR="001A1F65" w:rsidRPr="003641FB" w:rsidRDefault="001A1F65" w:rsidP="001A1F65">
      <w:pPr>
        <w:widowControl w:val="0"/>
        <w:suppressAutoHyphens/>
        <w:spacing w:line="276" w:lineRule="auto"/>
        <w:ind w:firstLine="142"/>
        <w:jc w:val="both"/>
        <w:outlineLvl w:val="3"/>
        <w:rPr>
          <w:rFonts w:ascii="Cambria" w:eastAsia="SimSun" w:hAnsi="Cambria"/>
          <w:lang w:eastAsia="zh-CN"/>
        </w:rPr>
      </w:pPr>
      <w:r w:rsidRPr="003641FB">
        <w:rPr>
          <w:rFonts w:ascii="Cambria" w:eastAsia="SimSun" w:hAnsi="Cambria"/>
          <w:lang w:eastAsia="zh-CN"/>
        </w:rPr>
        <w:t xml:space="preserve">Strona internetowa: </w:t>
      </w:r>
      <w:bookmarkStart w:id="1" w:name="_Hlk99298054"/>
      <w:r w:rsidRPr="003641FB">
        <w:rPr>
          <w:rFonts w:ascii="Cambria" w:eastAsia="SimSun" w:hAnsi="Cambria"/>
          <w:lang w:eastAsia="zh-CN"/>
        </w:rPr>
        <w:t>http://www.bieszczady.gopr.pl</w:t>
      </w:r>
      <w:bookmarkEnd w:id="1"/>
    </w:p>
    <w:p w14:paraId="0C38088B" w14:textId="77777777" w:rsidR="001A1F65" w:rsidRPr="003641FB" w:rsidRDefault="001A1F65" w:rsidP="001A1F65">
      <w:pPr>
        <w:widowControl w:val="0"/>
        <w:suppressAutoHyphens/>
        <w:spacing w:line="276" w:lineRule="auto"/>
        <w:ind w:left="709" w:hanging="567"/>
        <w:jc w:val="both"/>
        <w:outlineLvl w:val="3"/>
        <w:rPr>
          <w:rFonts w:ascii="Cambria" w:eastAsia="Times New Roman" w:hAnsi="Cambria"/>
          <w:color w:val="0070C0"/>
          <w:u w:val="single"/>
          <w:lang w:eastAsia="pl-PL"/>
        </w:rPr>
      </w:pPr>
      <w:r w:rsidRPr="003641FB">
        <w:rPr>
          <w:rFonts w:ascii="Cambria" w:eastAsia="Times New Roman" w:hAnsi="Cambria" w:cs="Arial"/>
          <w:bCs/>
          <w:color w:val="000000" w:themeColor="text1"/>
          <w:lang w:eastAsia="pl-PL"/>
        </w:rPr>
        <w:t xml:space="preserve">Adres poczty elektronicznej: </w:t>
      </w:r>
      <w:r w:rsidRPr="003641FB">
        <w:rPr>
          <w:rFonts w:ascii="Cambria" w:eastAsia="Times New Roman" w:hAnsi="Cambria"/>
          <w:color w:val="0000FF"/>
          <w:u w:val="single"/>
          <w:lang w:eastAsia="pl-PL"/>
        </w:rPr>
        <w:t>przetarg@goprbieszczady.pl</w:t>
      </w:r>
    </w:p>
    <w:p w14:paraId="5D0F0725" w14:textId="3C883E70" w:rsidR="003F7144" w:rsidRPr="002460E9" w:rsidRDefault="001A1F65" w:rsidP="001A1F65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3641FB">
        <w:rPr>
          <w:rFonts w:ascii="Cambria" w:eastAsia="Times New Roman" w:hAnsi="Cambria" w:cs="Arial"/>
          <w:bCs/>
          <w:lang w:eastAsia="pl-PL"/>
        </w:rPr>
        <w:t xml:space="preserve">Strona internetowa prowadzonego postępowania na której udostępniane </w:t>
      </w:r>
      <w:r w:rsidRPr="003641FB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</w:t>
      </w:r>
      <w:r w:rsidRPr="003641FB">
        <w:rPr>
          <w:rFonts w:ascii="Cambria" w:eastAsia="Times New Roman" w:hAnsi="Cambria" w:cs="Arial"/>
          <w:bCs/>
          <w:lang w:eastAsia="pl-PL"/>
        </w:rPr>
        <w:br/>
        <w:t xml:space="preserve">bezpośrednio związane z postępowaniem o udzielenie zamówienia [URL]: </w:t>
      </w:r>
      <w:r w:rsidRPr="003641FB">
        <w:rPr>
          <w:rFonts w:ascii="Cambria" w:eastAsia="Times New Roman" w:hAnsi="Cambria" w:cs="Arial"/>
          <w:bCs/>
          <w:lang w:eastAsia="pl-PL"/>
        </w:rPr>
        <w:br/>
      </w:r>
      <w:r w:rsidR="000B717A" w:rsidRPr="000B717A">
        <w:rPr>
          <w:rFonts w:ascii="Cambria" w:eastAsia="Times New Roman" w:hAnsi="Cambria"/>
          <w:color w:val="0000FF" w:themeColor="hyperlink"/>
          <w:u w:val="single"/>
          <w:lang w:eastAsia="pl-PL"/>
        </w:rPr>
        <w:t>https://platformazakupowa.pl/pn/gopr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654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6A0EA054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0A8AD71" w14:textId="77777777" w:rsidR="000B717A" w:rsidRPr="00FC6851" w:rsidRDefault="000B717A" w:rsidP="000B717A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</w:t>
            </w:r>
            <w:r w:rsidRPr="00CE5A83">
              <w:rPr>
                <w:rFonts w:ascii="Cambria" w:hAnsi="Cambria"/>
                <w:b/>
              </w:rPr>
              <w:t xml:space="preserve"> wskazany na Platformie zakupowej</w:t>
            </w:r>
            <w:r w:rsidRPr="008F0908">
              <w:rPr>
                <w:rFonts w:ascii="Cambria" w:hAnsi="Cambria"/>
                <w:b/>
              </w:rPr>
              <w:t>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212C8DB" w14:textId="77777777" w:rsidR="000B717A" w:rsidRPr="00636814" w:rsidRDefault="000B717A" w:rsidP="000B717A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Zamawiający przekazuje dokumenty, oświadczenia i wnioski w trakcie trwania postępowania 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>za pośrednictwem Platformy zakupowej</w:t>
            </w: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, na co wykonawca wyraża zgodę. 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>W przypadku awarii możliwości przekazania korespondencji przy jej użyciu, Zamawiający może przekazać tę korespondencję bezpośrednio na ww. adres e-mail.</w:t>
            </w:r>
          </w:p>
          <w:p w14:paraId="58FB8E1C" w14:textId="75B03653" w:rsidR="00640578" w:rsidRDefault="000B717A" w:rsidP="000B717A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>Wykonawca niniejszym zobowiązuje się do utrzymania funkcjonalności</w:t>
            </w:r>
            <w:r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 ww. adresu poczty elektronicznej</w:t>
            </w: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386AFBBA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lastRenderedPageBreak/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5F153F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40879E7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5D3E77D2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69F5570A" w:rsidR="00824977" w:rsidRPr="00D00B74" w:rsidRDefault="00823C9E" w:rsidP="00C0617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1F4AF8" w:rsidRPr="001F4AF8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eastAsia="ar-SA"/>
              </w:rPr>
              <w:t xml:space="preserve">Zakup oraz dostawa: zestawów medycznych, respiratorów, </w:t>
            </w:r>
            <w:proofErr w:type="spellStart"/>
            <w:r w:rsidR="001F4AF8" w:rsidRPr="001F4AF8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val="de-DE" w:eastAsia="ar-SA"/>
              </w:rPr>
              <w:t>defibrylatorów</w:t>
            </w:r>
            <w:proofErr w:type="spellEnd"/>
            <w:r w:rsidR="001F4AF8" w:rsidRPr="001F4AF8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val="de-DE" w:eastAsia="ar-SA"/>
              </w:rPr>
              <w:t xml:space="preserve">, </w:t>
            </w:r>
            <w:proofErr w:type="spellStart"/>
            <w:r w:rsidR="001F4AF8" w:rsidRPr="001F4AF8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val="de-DE" w:eastAsia="ar-SA"/>
              </w:rPr>
              <w:t>analizatora</w:t>
            </w:r>
            <w:proofErr w:type="spellEnd"/>
            <w:r w:rsidR="001F4AF8" w:rsidRPr="001F4AF8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val="de-DE" w:eastAsia="ar-SA"/>
              </w:rPr>
              <w:t xml:space="preserve"> </w:t>
            </w:r>
            <w:proofErr w:type="spellStart"/>
            <w:r w:rsidR="001F4AF8" w:rsidRPr="001F4AF8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val="de-DE" w:eastAsia="ar-SA"/>
              </w:rPr>
              <w:t>parametrów</w:t>
            </w:r>
            <w:proofErr w:type="spellEnd"/>
            <w:r w:rsidR="001F4AF8" w:rsidRPr="001F4AF8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val="de-DE" w:eastAsia="ar-SA"/>
              </w:rPr>
              <w:t xml:space="preserve"> </w:t>
            </w:r>
            <w:proofErr w:type="spellStart"/>
            <w:r w:rsidR="001F4AF8" w:rsidRPr="001F4AF8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val="de-DE" w:eastAsia="ar-SA"/>
              </w:rPr>
              <w:t>krytycznych</w:t>
            </w:r>
            <w:proofErr w:type="spellEnd"/>
            <w:r w:rsidR="001F4AF8" w:rsidRPr="001F4AF8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val="de-DE" w:eastAsia="ar-SA"/>
              </w:rPr>
              <w:t xml:space="preserve"> </w:t>
            </w:r>
            <w:proofErr w:type="spellStart"/>
            <w:r w:rsidR="001F4AF8" w:rsidRPr="001F4AF8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val="de-DE" w:eastAsia="ar-SA"/>
              </w:rPr>
              <w:t>krwi</w:t>
            </w:r>
            <w:proofErr w:type="spellEnd"/>
            <w:r w:rsidR="001F4AF8" w:rsidRPr="001F4AF8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val="de-DE" w:eastAsia="ar-SA"/>
              </w:rPr>
              <w:t xml:space="preserve"> </w:t>
            </w:r>
            <w:r w:rsidR="001F4AF8" w:rsidRPr="001F4AF8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eastAsia="ar-SA"/>
              </w:rPr>
              <w:t xml:space="preserve"> oraz </w:t>
            </w:r>
            <w:proofErr w:type="spellStart"/>
            <w:r w:rsidR="001F4AF8" w:rsidRPr="001F4AF8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val="de-DE" w:eastAsia="ar-SA"/>
              </w:rPr>
              <w:t>kompozytowych</w:t>
            </w:r>
            <w:proofErr w:type="spellEnd"/>
            <w:r w:rsidR="001F4AF8" w:rsidRPr="001F4AF8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val="de-DE" w:eastAsia="ar-SA"/>
              </w:rPr>
              <w:t xml:space="preserve"> </w:t>
            </w:r>
            <w:proofErr w:type="spellStart"/>
            <w:r w:rsidR="001F4AF8" w:rsidRPr="001F4AF8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val="de-DE" w:eastAsia="ar-SA"/>
              </w:rPr>
              <w:t>butli</w:t>
            </w:r>
            <w:proofErr w:type="spellEnd"/>
            <w:r w:rsidR="001F4AF8" w:rsidRPr="001F4AF8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val="de-DE" w:eastAsia="ar-SA"/>
              </w:rPr>
              <w:t xml:space="preserve"> </w:t>
            </w:r>
            <w:proofErr w:type="spellStart"/>
            <w:r w:rsidR="001F4AF8" w:rsidRPr="001F4AF8">
              <w:rPr>
                <w:rFonts w:asciiTheme="majorHAnsi" w:eastAsia="SimSun" w:hAnsiTheme="majorHAnsi"/>
                <w:b/>
                <w:bCs/>
                <w:iCs/>
                <w:sz w:val="28"/>
                <w:szCs w:val="28"/>
                <w:lang w:val="de-DE" w:eastAsia="ar-SA"/>
              </w:rPr>
              <w:t>tlenowych</w:t>
            </w:r>
            <w:proofErr w:type="spellEnd"/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6AFD34F9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A3E4188" w14:textId="0B365F82" w:rsidR="001A1F65" w:rsidRPr="003E090C" w:rsidRDefault="001A1F65" w:rsidP="001A1F65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szczegółowym opisie przedmiotu zamówienia </w:t>
            </w:r>
            <w:r>
              <w:rPr>
                <w:rFonts w:ascii="Cambria" w:hAnsi="Cambria" w:cs="Arial"/>
                <w:bCs/>
                <w:iCs/>
              </w:rPr>
              <w:t>stanowiącym załącznik nr 1 SWZ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p w14:paraId="5164D22D" w14:textId="77777777" w:rsidR="001A1F65" w:rsidRPr="003E090C" w:rsidRDefault="001A1F65" w:rsidP="001A1F65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10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10428"/>
            </w:tblGrid>
            <w:tr w:rsidR="001A1F65" w:rsidRPr="003E090C" w14:paraId="5ADE4C68" w14:textId="77777777" w:rsidTr="009C7A1C">
              <w:tc>
                <w:tcPr>
                  <w:tcW w:w="10428" w:type="dxa"/>
                  <w:shd w:val="clear" w:color="auto" w:fill="D9D9D9" w:themeFill="background1" w:themeFillShade="D9"/>
                </w:tcPr>
                <w:p w14:paraId="23DFE509" w14:textId="77777777" w:rsidR="001A1F65" w:rsidRPr="00A21244" w:rsidRDefault="001A1F65" w:rsidP="001A1F65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A21244">
                    <w:rPr>
                      <w:rFonts w:ascii="Cambria" w:hAnsi="Cambria" w:cs="Arial"/>
                      <w:b/>
                      <w:iCs/>
                    </w:rPr>
                    <w:t>w zakresie części 1 zamówienia:</w:t>
                  </w:r>
                </w:p>
                <w:p w14:paraId="5F625832" w14:textId="6951A709" w:rsidR="001A1F65" w:rsidRPr="003E090C" w:rsidRDefault="001A1F65" w:rsidP="001A1F65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521942">
                    <w:rPr>
                      <w:rFonts w:ascii="Cambria" w:hAnsi="Cambria"/>
                      <w:b/>
                      <w:color w:val="FF0000"/>
                      <w:sz w:val="26"/>
                      <w:szCs w:val="26"/>
                    </w:rPr>
                    <w:t>„</w:t>
                  </w:r>
                  <w:r w:rsidR="001F4AF8" w:rsidRPr="00521942">
                    <w:rPr>
                      <w:rFonts w:ascii="Cambria" w:hAnsi="Cambria" w:cs="Arial"/>
                      <w:b/>
                      <w:bCs/>
                      <w:iCs/>
                      <w:color w:val="FF0000"/>
                    </w:rPr>
                    <w:t>Dostawa zestawów medycznych</w:t>
                  </w:r>
                  <w:r w:rsidRPr="00521942">
                    <w:rPr>
                      <w:rFonts w:ascii="Cambria" w:hAnsi="Cambria" w:cs="Arial"/>
                      <w:b/>
                      <w:iCs/>
                      <w:color w:val="FF0000"/>
                    </w:rPr>
                    <w:t>”</w:t>
                  </w:r>
                </w:p>
              </w:tc>
            </w:tr>
          </w:tbl>
          <w:p w14:paraId="06643381" w14:textId="2EF36389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EECF5E" w14:textId="311B1B7A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18962F0E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497E0C2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19666EA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61F7032F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C421CA8" w14:textId="255B1AC9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2460E9">
              <w:rPr>
                <w:rFonts w:ascii="Cambria" w:hAnsi="Cambria" w:cs="Arial"/>
                <w:iCs/>
              </w:rPr>
              <w:t>,</w:t>
            </w:r>
          </w:p>
          <w:p w14:paraId="089C9D44" w14:textId="35357078" w:rsidR="001F4AF8" w:rsidRDefault="001F4AF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1F4AF8">
              <w:rPr>
                <w:rFonts w:ascii="Cambria" w:hAnsi="Cambria" w:cs="Arial"/>
                <w:b/>
                <w:iCs/>
              </w:rPr>
              <w:t>Na powyższą cenę składają si</w:t>
            </w:r>
            <w:r>
              <w:rPr>
                <w:rFonts w:ascii="Cambria" w:hAnsi="Cambria" w:cs="Arial"/>
                <w:b/>
                <w:iCs/>
              </w:rPr>
              <w:t>ę poszczególne ceny jednostkowe</w:t>
            </w:r>
            <w:r w:rsidR="00D24E26">
              <w:rPr>
                <w:rFonts w:ascii="Cambria" w:hAnsi="Cambria" w:cs="Arial"/>
                <w:b/>
                <w:iCs/>
              </w:rPr>
              <w:t xml:space="preserve"> zawarte w poniższej tabeli</w:t>
            </w:r>
            <w:r>
              <w:rPr>
                <w:rFonts w:ascii="Cambria" w:hAnsi="Cambria" w:cs="Arial"/>
                <w:b/>
                <w:iCs/>
              </w:rPr>
              <w:t>.</w:t>
            </w:r>
          </w:p>
          <w:p w14:paraId="565D63EC" w14:textId="51E1B886" w:rsidR="001F4AF8" w:rsidRPr="00D24E26" w:rsidRDefault="001F4AF8" w:rsidP="00D24E26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D24E26">
              <w:rPr>
                <w:rFonts w:ascii="Cambria" w:hAnsi="Cambria" w:cs="Arial"/>
                <w:b/>
                <w:bCs/>
                <w:iCs/>
              </w:rPr>
              <w:t xml:space="preserve">W celu potwierdzenia parametrów technicznych określonych w szczegółowym opisie przedmiotu zamówienia (załącznik nr 1 do SWZ) podaję w poniżej tabeli nazwy producentów oraz oferowane modele lub numery </w:t>
            </w:r>
            <w:proofErr w:type="spellStart"/>
            <w:r w:rsidRPr="00D24E26">
              <w:rPr>
                <w:rFonts w:ascii="Cambria" w:hAnsi="Cambria" w:cs="Arial"/>
                <w:b/>
                <w:bCs/>
                <w:iCs/>
              </w:rPr>
              <w:t>katologowe</w:t>
            </w:r>
            <w:proofErr w:type="spellEnd"/>
            <w:r w:rsidRPr="00D24E26">
              <w:rPr>
                <w:rFonts w:ascii="Cambria" w:hAnsi="Cambria" w:cs="Arial"/>
                <w:b/>
                <w:bCs/>
                <w:iCs/>
              </w:rPr>
              <w:t xml:space="preserve"> oferowanych </w:t>
            </w:r>
            <w:r w:rsidR="00150D13" w:rsidRPr="00D24E26">
              <w:rPr>
                <w:rFonts w:ascii="Cambria" w:hAnsi="Cambria" w:cs="Arial"/>
                <w:b/>
                <w:bCs/>
                <w:iCs/>
              </w:rPr>
              <w:t>zestawów medycznych</w:t>
            </w:r>
            <w:r w:rsidRPr="00D24E26">
              <w:rPr>
                <w:rFonts w:ascii="Cambria" w:hAnsi="Cambria" w:cs="Arial"/>
                <w:b/>
                <w:bCs/>
                <w:iCs/>
              </w:rPr>
              <w:t>.</w:t>
            </w:r>
          </w:p>
          <w:p w14:paraId="2A0359BA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3"/>
              <w:gridCol w:w="2115"/>
              <w:gridCol w:w="1470"/>
              <w:gridCol w:w="685"/>
              <w:gridCol w:w="899"/>
              <w:gridCol w:w="1060"/>
              <w:gridCol w:w="1320"/>
              <w:gridCol w:w="1936"/>
            </w:tblGrid>
            <w:tr w:rsidR="001F4AF8" w:rsidRPr="00721DF1" w14:paraId="30239989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27334C3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TT28o00"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2139" w:type="dxa"/>
                  <w:shd w:val="clear" w:color="auto" w:fill="auto"/>
                  <w:vAlign w:val="center"/>
                </w:tcPr>
                <w:p w14:paraId="75FFEBC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TT28o00"/>
                      <w:sz w:val="22"/>
                      <w:szCs w:val="22"/>
                    </w:rPr>
                    <w:t>Nazwa asortymentu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7605905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TT28o00"/>
                      <w:sz w:val="22"/>
                      <w:szCs w:val="22"/>
                    </w:rPr>
                    <w:t>j.m.</w:t>
                  </w:r>
                </w:p>
              </w:tc>
              <w:tc>
                <w:tcPr>
                  <w:tcW w:w="691" w:type="dxa"/>
                  <w:vAlign w:val="center"/>
                </w:tcPr>
                <w:p w14:paraId="4E7FC328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TT28o00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TT28o00"/>
                      <w:sz w:val="22"/>
                      <w:szCs w:val="22"/>
                    </w:rPr>
                    <w:t>Ilość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166EB61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TT28o00"/>
                      <w:sz w:val="22"/>
                      <w:szCs w:val="22"/>
                    </w:rPr>
                    <w:t>jedn. cena netto</w:t>
                  </w: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304D558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TT28o00"/>
                      <w:sz w:val="22"/>
                      <w:szCs w:val="22"/>
                    </w:rPr>
                    <w:t>jedn. cena brutto</w:t>
                  </w:r>
                </w:p>
              </w:tc>
              <w:tc>
                <w:tcPr>
                  <w:tcW w:w="1385" w:type="dxa"/>
                  <w:vAlign w:val="center"/>
                </w:tcPr>
                <w:p w14:paraId="21D79BA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TT28o00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TT28o00"/>
                      <w:sz w:val="22"/>
                      <w:szCs w:val="22"/>
                    </w:rPr>
                    <w:t>Wartość brutto</w:t>
                  </w:r>
                </w:p>
                <w:p w14:paraId="677A12B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TT28o00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TT28o00"/>
                      <w:sz w:val="22"/>
                      <w:szCs w:val="22"/>
                    </w:rPr>
                    <w:t>(</w:t>
                  </w:r>
                  <w:proofErr w:type="spellStart"/>
                  <w:r w:rsidRPr="00721DF1">
                    <w:rPr>
                      <w:rFonts w:ascii="Cambria" w:hAnsi="Cambria" w:cs="TT28o00"/>
                      <w:sz w:val="22"/>
                      <w:szCs w:val="22"/>
                    </w:rPr>
                    <w:t>IVxVI</w:t>
                  </w:r>
                  <w:proofErr w:type="spellEnd"/>
                  <w:r w:rsidRPr="00721DF1">
                    <w:rPr>
                      <w:rFonts w:ascii="Cambria" w:hAnsi="Cambria" w:cs="TT28o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062" w:type="dxa"/>
                  <w:vAlign w:val="center"/>
                </w:tcPr>
                <w:p w14:paraId="512C6B7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TT28o00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TT28o00"/>
                      <w:sz w:val="22"/>
                      <w:szCs w:val="22"/>
                    </w:rPr>
                    <w:t xml:space="preserve">Nazwa producenta oraz oferowany model lub numer </w:t>
                  </w:r>
                  <w:proofErr w:type="spellStart"/>
                  <w:r w:rsidRPr="00721DF1">
                    <w:rPr>
                      <w:rFonts w:ascii="Cambria" w:hAnsi="Cambria" w:cs="TT28o00"/>
                      <w:sz w:val="22"/>
                      <w:szCs w:val="22"/>
                    </w:rPr>
                    <w:t>katologowy</w:t>
                  </w:r>
                  <w:proofErr w:type="spellEnd"/>
                </w:p>
              </w:tc>
            </w:tr>
            <w:tr w:rsidR="001F4AF8" w:rsidRPr="00721DF1" w14:paraId="41084BDB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60C5E66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TT28o00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TT28o00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2139" w:type="dxa"/>
                  <w:shd w:val="clear" w:color="auto" w:fill="auto"/>
                  <w:vAlign w:val="center"/>
                </w:tcPr>
                <w:p w14:paraId="2325AC48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TT28o00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TT28o00"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774F00F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TT28o00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TT28o00"/>
                      <w:sz w:val="22"/>
                      <w:szCs w:val="22"/>
                    </w:rPr>
                    <w:t>III</w:t>
                  </w:r>
                </w:p>
              </w:tc>
              <w:tc>
                <w:tcPr>
                  <w:tcW w:w="691" w:type="dxa"/>
                </w:tcPr>
                <w:p w14:paraId="2CE540D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TT28o00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TT28o00"/>
                      <w:sz w:val="22"/>
                      <w:szCs w:val="22"/>
                    </w:rPr>
                    <w:t>IV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71F5B05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TT28o00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TT28o00"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797B5FA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TT28o00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TT28o00"/>
                      <w:sz w:val="22"/>
                      <w:szCs w:val="22"/>
                    </w:rPr>
                    <w:t>VI</w:t>
                  </w:r>
                </w:p>
              </w:tc>
              <w:tc>
                <w:tcPr>
                  <w:tcW w:w="1385" w:type="dxa"/>
                </w:tcPr>
                <w:p w14:paraId="0D10BC4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TT28o00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TT28o00"/>
                      <w:sz w:val="22"/>
                      <w:szCs w:val="22"/>
                    </w:rPr>
                    <w:t>VII</w:t>
                  </w:r>
                </w:p>
              </w:tc>
              <w:tc>
                <w:tcPr>
                  <w:tcW w:w="2062" w:type="dxa"/>
                </w:tcPr>
                <w:p w14:paraId="561364A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TT28o00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TT28o00"/>
                      <w:sz w:val="22"/>
                      <w:szCs w:val="22"/>
                    </w:rPr>
                    <w:t>VIII</w:t>
                  </w:r>
                </w:p>
              </w:tc>
            </w:tr>
            <w:tr w:rsidR="001F4AF8" w:rsidRPr="00721DF1" w14:paraId="0EF51802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7652E27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64C66A6F" w14:textId="77777777" w:rsidR="001F4AF8" w:rsidRPr="00721DF1" w:rsidRDefault="001F4AF8" w:rsidP="001F4AF8">
                  <w:proofErr w:type="spellStart"/>
                  <w:r w:rsidRPr="00721DF1">
                    <w:rPr>
                      <w:rFonts w:ascii="Cambria" w:eastAsia="Verdana" w:hAnsi="Cambria" w:cs="Cambria"/>
                      <w:lang w:val="de-DE"/>
                    </w:rPr>
                    <w:t>Ssak</w:t>
                  </w:r>
                  <w:proofErr w:type="spellEnd"/>
                  <w:r w:rsidRPr="00721DF1">
                    <w:rPr>
                      <w:rFonts w:ascii="Cambria" w:eastAsia="Verdana" w:hAnsi="Cambria" w:cs="Cambria"/>
                      <w:lang w:val="de-DE"/>
                    </w:rPr>
                    <w:t xml:space="preserve"> </w:t>
                  </w:r>
                  <w:proofErr w:type="spellStart"/>
                  <w:r w:rsidRPr="00721DF1">
                    <w:rPr>
                      <w:rFonts w:ascii="Cambria" w:eastAsia="Verdana" w:hAnsi="Cambria" w:cs="Cambria"/>
                      <w:lang w:val="de-DE"/>
                    </w:rPr>
                    <w:t>półautomatyczny</w:t>
                  </w:r>
                  <w:proofErr w:type="spellEnd"/>
                  <w:r w:rsidRPr="00721DF1">
                    <w:rPr>
                      <w:rFonts w:ascii="Cambria" w:eastAsia="Verdana" w:hAnsi="Cambria" w:cs="Cambria"/>
                      <w:lang w:val="de-DE"/>
                    </w:rPr>
                    <w:t xml:space="preserve"> z </w:t>
                  </w:r>
                  <w:proofErr w:type="spellStart"/>
                  <w:r w:rsidRPr="00721DF1">
                    <w:rPr>
                      <w:rFonts w:ascii="Cambria" w:eastAsia="Verdana" w:hAnsi="Cambria" w:cs="Cambria"/>
                      <w:lang w:val="de-DE"/>
                    </w:rPr>
                    <w:t>filtrem</w:t>
                  </w:r>
                  <w:proofErr w:type="spellEnd"/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2AEE0C8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 xml:space="preserve">szt. </w:t>
                  </w:r>
                </w:p>
              </w:tc>
              <w:tc>
                <w:tcPr>
                  <w:tcW w:w="691" w:type="dxa"/>
                  <w:vAlign w:val="center"/>
                </w:tcPr>
                <w:p w14:paraId="09644A1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677B88D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093E295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30C53BD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199547E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0DE2517C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6BA6AE1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lastRenderedPageBreak/>
                    <w:t>2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74716605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>Rurka ustno-gardłowa – zestaw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3D63BA8A" w14:textId="158933C5" w:rsidR="001F4AF8" w:rsidRPr="00721DF1" w:rsidRDefault="00167D79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sz w:val="22"/>
                      <w:szCs w:val="22"/>
                    </w:rPr>
                    <w:t>zestaw</w:t>
                  </w:r>
                </w:p>
              </w:tc>
              <w:tc>
                <w:tcPr>
                  <w:tcW w:w="691" w:type="dxa"/>
                  <w:vAlign w:val="center"/>
                </w:tcPr>
                <w:p w14:paraId="35F8093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0785541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20F81EDF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69C5180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49383F5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520B0660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3E5CBEF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0716D70F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Rurka krtaniowa – zestaw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12451F50" w14:textId="1F687448" w:rsidR="001F4AF8" w:rsidRPr="00721DF1" w:rsidRDefault="00167D79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>
                    <w:rPr>
                      <w:rFonts w:ascii="Cambria" w:hAnsi="Cambria" w:cs="Segoe UI"/>
                      <w:sz w:val="22"/>
                      <w:szCs w:val="22"/>
                    </w:rPr>
                    <w:t>zestaw</w:t>
                  </w:r>
                </w:p>
              </w:tc>
              <w:tc>
                <w:tcPr>
                  <w:tcW w:w="691" w:type="dxa"/>
                  <w:vAlign w:val="center"/>
                </w:tcPr>
                <w:p w14:paraId="00CEF0C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1DF76B98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37E7584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4132414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3FFFC3E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4ADD25E6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0C00771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08E50AD1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Zestaw </w:t>
                  </w:r>
                  <w:proofErr w:type="spellStart"/>
                  <w:r w:rsidRPr="00721DF1">
                    <w:rPr>
                      <w:rFonts w:ascii="Cambria" w:eastAsia="Verdana" w:hAnsi="Cambria" w:cs="Cambria"/>
                    </w:rPr>
                    <w:t>laryngoskopowy</w:t>
                  </w:r>
                  <w:proofErr w:type="spellEnd"/>
                  <w:r w:rsidRPr="00721DF1">
                    <w:rPr>
                      <w:rFonts w:ascii="Cambria" w:eastAsia="Verdana" w:hAnsi="Cambria" w:cs="Cambria"/>
                    </w:rPr>
                    <w:t xml:space="preserve"> 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55DCB18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0E92FAA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37A5DEF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716843F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4804FD9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0281DBE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468D3217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2103B64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2673DA52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Zestaw do </w:t>
                  </w:r>
                  <w:proofErr w:type="spellStart"/>
                  <w:r w:rsidRPr="00721DF1">
                    <w:rPr>
                      <w:rFonts w:ascii="Cambria" w:eastAsia="Verdana" w:hAnsi="Cambria" w:cs="Cambria"/>
                    </w:rPr>
                    <w:t>odbarczania</w:t>
                  </w:r>
                  <w:proofErr w:type="spellEnd"/>
                  <w:r w:rsidRPr="00721DF1">
                    <w:rPr>
                      <w:rFonts w:ascii="Cambria" w:eastAsia="Verdana" w:hAnsi="Cambria" w:cs="Cambria"/>
                    </w:rPr>
                    <w:t xml:space="preserve"> odmy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458B352F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08842B2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51788AA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186B07F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5D1CB75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31B34C9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43912B1D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31C766E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49C3C838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>Zestaw do konikotomii ratunkowej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76E4E26F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45CFB13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4BCE4C3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444FC86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43C7139F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4748813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28AC9B8F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332FCA1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4B694E17" w14:textId="77777777" w:rsidR="001F4AF8" w:rsidRPr="00721DF1" w:rsidRDefault="001F4AF8" w:rsidP="001F4AF8">
                  <w:proofErr w:type="spellStart"/>
                  <w:r w:rsidRPr="00721DF1">
                    <w:rPr>
                      <w:rFonts w:ascii="Cambria" w:eastAsia="Verdana" w:hAnsi="Cambria" w:cs="Cambria"/>
                    </w:rPr>
                    <w:t>Staza</w:t>
                  </w:r>
                  <w:proofErr w:type="spellEnd"/>
                  <w:r w:rsidRPr="00721DF1">
                    <w:rPr>
                      <w:rFonts w:ascii="Cambria" w:eastAsia="Verdana" w:hAnsi="Cambria" w:cs="Cambria"/>
                    </w:rPr>
                    <w:t xml:space="preserve"> taktyczna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21E5B1D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03E4EED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00AA434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1EE3F0F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299FABA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6D88803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486CA3E0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00D894B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0FCD18AE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>Stetoskop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4A387E8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745B435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6C345D6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2FEFA31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174F7FA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5FE0A6D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5E550C8F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0AD79D3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0CB65252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Kołnierz ortopedyczny dla dorosłego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4980CE6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6D7A611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0AEB80E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07BC033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52D3454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0E15331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7C5EE2D2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7FCFADA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5D46BCFB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Nożyczki ratownicze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7DCCE23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380E590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197B2D4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2583CED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4CA1BDE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73FE430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0D1B8154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5F308CC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64964759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Zestaw do ogrzewania pacjenta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743C07F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3E0B228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4C38F9C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40D3F60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1E91579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48DACDF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65ADB8F8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733D20C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0B1F1AAF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  <w:bCs/>
                    </w:rPr>
                    <w:t>Bandaż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434F5B7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56744D9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46D1EC5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7E64351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6556C19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4C4DF49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7171326C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549DFA0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4B8EBD82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Gaza "metrowa"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3E08F69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78E830C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7EA4382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7D0B25B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2FB350A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0D28CDF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448BB543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1EA848F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39038BE3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Gaza "półmetrowa"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581A55B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0557F81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1AD49E2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69C459A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2CAFE51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72F538A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494BDF95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3EB5AD9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5AD098E6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Gaziki do dezynfekcji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0F8687C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37127C3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5B33E49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70D4EE1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33BF9B0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58AB93A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17351812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7ECD2B4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2001F599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Koc termiczny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0637A80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2036E0C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7459F4E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3A152E1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5996F37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0F06E96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34F04C7D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6AE9237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0D0327B0" w14:textId="77777777" w:rsidR="001F4AF8" w:rsidRPr="00721DF1" w:rsidRDefault="001F4AF8" w:rsidP="001F4AF8">
                  <w:proofErr w:type="spellStart"/>
                  <w:r w:rsidRPr="00721DF1">
                    <w:rPr>
                      <w:rFonts w:ascii="Cambria" w:eastAsia="Verdana" w:hAnsi="Cambria" w:cs="Cambria"/>
                      <w:lang w:val="de-DE"/>
                    </w:rPr>
                    <w:t>Żel</w:t>
                  </w:r>
                  <w:proofErr w:type="spellEnd"/>
                  <w:r w:rsidRPr="00721DF1">
                    <w:rPr>
                      <w:rFonts w:ascii="Cambria" w:eastAsia="Verdana" w:hAnsi="Cambria" w:cs="Cambria"/>
                      <w:lang w:val="de-DE"/>
                    </w:rPr>
                    <w:t xml:space="preserve"> </w:t>
                  </w:r>
                  <w:proofErr w:type="spellStart"/>
                  <w:r w:rsidRPr="00721DF1">
                    <w:rPr>
                      <w:rFonts w:ascii="Cambria" w:eastAsia="Verdana" w:hAnsi="Cambria" w:cs="Cambria"/>
                      <w:lang w:val="de-DE"/>
                    </w:rPr>
                    <w:t>lubrykant</w:t>
                  </w:r>
                  <w:proofErr w:type="spellEnd"/>
                  <w:r w:rsidRPr="00721DF1">
                    <w:rPr>
                      <w:rFonts w:ascii="Cambria" w:eastAsia="Verdana" w:hAnsi="Cambria" w:cs="Cambria"/>
                    </w:rPr>
                    <w:t xml:space="preserve">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4D16441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6A3FB05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285D3FC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1C65131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6C99D94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6531720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50E2783C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01B3180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4EAC8181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Okulary ochronne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4AF112F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1D71B48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2E2738E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31BE7638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72CA11B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4D159AD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4CD83415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1B2B63E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6AA34630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Opatrunek osobisty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14C89A0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6EC991F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45F0F2D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47A0FABF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05C046A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3C6369A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5333EEA1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1D52E75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1082BD8B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Opatrunek hydrożelowy na oparzenia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02AE406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71E9B77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2E310AD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2A7A593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32BE3F4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478EFAAF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61A1D82F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0A56754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31DDCFA7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Opatrunek samoprzylepny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25740F9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7087BA9F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220F55A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4154E2A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7088AA8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46024F1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0AE3EF22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18EF7C5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3680B87E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>Przylepiec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033292C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4636212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25A1CF5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4B9C6A7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4AAC341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4B5805D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60F70B9E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6559946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389F6EAA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>Rękawice diagnostyczne niejałowe 100 szt.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5765468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 xml:space="preserve">Opakowanie </w:t>
                  </w:r>
                </w:p>
              </w:tc>
              <w:tc>
                <w:tcPr>
                  <w:tcW w:w="691" w:type="dxa"/>
                  <w:vAlign w:val="center"/>
                </w:tcPr>
                <w:p w14:paraId="634F698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7891557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7A895B4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027F758F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6ECD9C6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16905007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00858D4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1E89D7AD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Ssak ręczny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2923DD7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 xml:space="preserve">szt. </w:t>
                  </w:r>
                </w:p>
              </w:tc>
              <w:tc>
                <w:tcPr>
                  <w:tcW w:w="691" w:type="dxa"/>
                  <w:vAlign w:val="center"/>
                </w:tcPr>
                <w:p w14:paraId="5FF5015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5541C25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56C916F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7B81C9C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3D26DA4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36F3183B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395AD08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6BFF4095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Okleiny (plastry) do </w:t>
                  </w:r>
                  <w:proofErr w:type="spellStart"/>
                  <w:r w:rsidRPr="00721DF1">
                    <w:rPr>
                      <w:rFonts w:ascii="Cambria" w:eastAsia="Verdana" w:hAnsi="Cambria" w:cs="Cambria"/>
                    </w:rPr>
                    <w:t>wenflonów</w:t>
                  </w:r>
                  <w:proofErr w:type="spellEnd"/>
                  <w:r w:rsidRPr="00721DF1">
                    <w:rPr>
                      <w:rFonts w:ascii="Cambria" w:eastAsia="Verdana" w:hAnsi="Cambria" w:cs="Cambria"/>
                    </w:rPr>
                    <w:t xml:space="preserve"> 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3A5D770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2EAC651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26B0095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4A6409F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7ADFA9D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7182834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18D0A09C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26F5566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lastRenderedPageBreak/>
                    <w:t>26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2D0014B1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Gaza hemostatyczna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7726A66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20CA06DF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017669D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36C7F66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3044092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3D203CF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66098C98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16AE4D5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37D93C06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Folia typu </w:t>
                  </w:r>
                  <w:proofErr w:type="spellStart"/>
                  <w:r w:rsidRPr="00721DF1">
                    <w:rPr>
                      <w:rFonts w:ascii="Cambria" w:eastAsia="Verdana" w:hAnsi="Cambria" w:cs="Cambria"/>
                    </w:rPr>
                    <w:t>nrc</w:t>
                  </w:r>
                  <w:proofErr w:type="spellEnd"/>
                  <w:r w:rsidRPr="00721DF1">
                    <w:rPr>
                      <w:rFonts w:ascii="Cambria" w:eastAsia="Verdana" w:hAnsi="Cambria" w:cs="Cambria"/>
                    </w:rPr>
                    <w:t xml:space="preserve"> 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23E087F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77CD3478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1662D7B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68F9F4D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583213B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142B8E9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6AB351A4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1763925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61F1D564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Worek </w:t>
                  </w:r>
                  <w:proofErr w:type="spellStart"/>
                  <w:r w:rsidRPr="00721DF1">
                    <w:rPr>
                      <w:rFonts w:ascii="Cambria" w:eastAsia="Verdana" w:hAnsi="Cambria" w:cs="Cambria"/>
                    </w:rPr>
                    <w:t>samorozprężalny</w:t>
                  </w:r>
                  <w:proofErr w:type="spellEnd"/>
                  <w:r w:rsidRPr="00721DF1">
                    <w:rPr>
                      <w:rFonts w:ascii="Cambria" w:eastAsia="Verdana" w:hAnsi="Cambria" w:cs="Cambria"/>
                    </w:rPr>
                    <w:t xml:space="preserve"> typu micro </w:t>
                  </w:r>
                  <w:proofErr w:type="spellStart"/>
                  <w:r w:rsidRPr="00721DF1">
                    <w:rPr>
                      <w:rFonts w:ascii="Cambria" w:eastAsia="Verdana" w:hAnsi="Cambria" w:cs="Cambria"/>
                    </w:rPr>
                    <w:t>bvm</w:t>
                  </w:r>
                  <w:proofErr w:type="spellEnd"/>
                  <w:r w:rsidRPr="00721DF1">
                    <w:rPr>
                      <w:rFonts w:ascii="Cambria" w:eastAsia="Verdana" w:hAnsi="Cambria" w:cs="Cambria"/>
                    </w:rPr>
                    <w:t xml:space="preserve">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1594499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74D85E7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2BAD5DB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34F1F96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41F97A7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1ADB50B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43D68FCF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7C4FFB6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236BD3A4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Zestaw do uzyskania dostępu </w:t>
                  </w:r>
                  <w:proofErr w:type="spellStart"/>
                  <w:r w:rsidRPr="00721DF1">
                    <w:rPr>
                      <w:rFonts w:ascii="Cambria" w:eastAsia="Verdana" w:hAnsi="Cambria" w:cs="Cambria"/>
                    </w:rPr>
                    <w:t>doszpikowego</w:t>
                  </w:r>
                  <w:proofErr w:type="spellEnd"/>
                  <w:r w:rsidRPr="00721DF1">
                    <w:rPr>
                      <w:rFonts w:ascii="Cambria" w:eastAsia="Verdana" w:hAnsi="Cambria" w:cs="Cambria"/>
                    </w:rPr>
                    <w:t xml:space="preserve"> dla dorosłych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7AA309E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5BC0B0A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0A45AB5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2DCB1D0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6426132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23BA799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51975BF4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1957D3C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5963B854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zestaw do uzyskania dostępu </w:t>
                  </w:r>
                  <w:proofErr w:type="spellStart"/>
                  <w:r w:rsidRPr="00721DF1">
                    <w:rPr>
                      <w:rFonts w:ascii="Cambria" w:eastAsia="Verdana" w:hAnsi="Cambria" w:cs="Cambria"/>
                    </w:rPr>
                    <w:t>doszpikowego</w:t>
                  </w:r>
                  <w:proofErr w:type="spellEnd"/>
                  <w:r w:rsidRPr="00721DF1">
                    <w:rPr>
                      <w:rFonts w:ascii="Cambria" w:eastAsia="Verdana" w:hAnsi="Cambria" w:cs="Cambria"/>
                    </w:rPr>
                    <w:t xml:space="preserve"> dla dzieci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61A35C3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53155A7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753C285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1FE4C31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261DEED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6560E75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3CE9BC0F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36AF82B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0635C574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Pas miedniczny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57E49E0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788E3BF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039E738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70C1E58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598EE7FF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5A6702F8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0814027E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6DE06EB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5604C942" w14:textId="77777777" w:rsidR="001F4AF8" w:rsidRPr="00721DF1" w:rsidRDefault="001F4AF8" w:rsidP="001F4AF8">
                  <w:proofErr w:type="spellStart"/>
                  <w:r w:rsidRPr="00721DF1">
                    <w:rPr>
                      <w:rFonts w:ascii="Cambria" w:eastAsia="Verdana" w:hAnsi="Cambria" w:cs="Cambria"/>
                    </w:rPr>
                    <w:t>Wenflony</w:t>
                  </w:r>
                  <w:proofErr w:type="spellEnd"/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10A9D43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5E3E7F98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1EB1C69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251D00B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64B19FEF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0D516EC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63026722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02B05DB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4307E2F6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>Strzykawki 2 ml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209ADB0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6FD155F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4CDC987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45D1C0B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1ADAB16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52D57BF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412D5207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6E3B757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7A164891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>Strzykawki 5 ml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43EAEA1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2622971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180A61E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615AEF5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789D230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3F5529B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2422154E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02B0B18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4F968F55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>Strzykawki 10 ml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5E05982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17AC079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3DAAD38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5D821FC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6409526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54AA4B9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01BC458B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4A980F1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46873F84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>Strzykawki 20 ml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4D9C8F3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0A2EBF7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3E732E1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63BAF7BF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16BF55B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45484CEF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16FEE520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2EC49B5F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478955FE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>Igły 1,1x40mm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7AB4D0E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05BE3F4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6E8D494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3D41DAA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226DFDD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70AF7A9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6AC79092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4BA8B04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217E66DC" w14:textId="77777777" w:rsidR="001F4AF8" w:rsidRPr="00721DF1" w:rsidRDefault="001F4AF8" w:rsidP="001F4AF8">
                  <w:pPr>
                    <w:rPr>
                      <w:rFonts w:ascii="Cambria" w:eastAsia="Verdana" w:hAnsi="Cambria" w:cs="Cambria"/>
                    </w:rPr>
                  </w:pPr>
                  <w:r w:rsidRPr="00721DF1">
                    <w:rPr>
                      <w:rFonts w:ascii="Cambria" w:eastAsia="Verdana" w:hAnsi="Cambria" w:cs="Cambria"/>
                    </w:rPr>
                    <w:t xml:space="preserve">Pojemnik </w:t>
                  </w:r>
                  <w:proofErr w:type="spellStart"/>
                  <w:r w:rsidRPr="00721DF1">
                    <w:rPr>
                      <w:rFonts w:ascii="Cambria" w:eastAsia="Verdana" w:hAnsi="Cambria" w:cs="Cambria"/>
                    </w:rPr>
                    <w:t>twardościenny</w:t>
                  </w:r>
                  <w:proofErr w:type="spellEnd"/>
                  <w:r w:rsidRPr="00721DF1">
                    <w:rPr>
                      <w:rFonts w:ascii="Cambria" w:eastAsia="Verdana" w:hAnsi="Cambria" w:cs="Cambria"/>
                    </w:rPr>
                    <w:t xml:space="preserve"> na zużyte igły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093CD71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7E139C8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516838A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26529AF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4A0FBAF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5884694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7263F37E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050231B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4039287F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Zestaw do przetoczeń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6BD357C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25DAECE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5ABFD0C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0BBA5C1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076B650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3E0F776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3C7917E9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7F81238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183BFA16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Butla tlenowa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4FF5D8F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25912D5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4D84F92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0157673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111FBA9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094523BF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3846CA44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0C972CB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1E9B02DC" w14:textId="77777777" w:rsidR="001F4AF8" w:rsidRPr="00721DF1" w:rsidRDefault="001F4AF8" w:rsidP="001F4AF8">
                  <w:proofErr w:type="spellStart"/>
                  <w:r w:rsidRPr="00721DF1">
                    <w:rPr>
                      <w:rFonts w:ascii="Cambria" w:eastAsia="Verdana" w:hAnsi="Cambria" w:cs="Cambria"/>
                    </w:rPr>
                    <w:t>Staza</w:t>
                  </w:r>
                  <w:proofErr w:type="spellEnd"/>
                  <w:r w:rsidRPr="00721DF1">
                    <w:rPr>
                      <w:rFonts w:ascii="Cambria" w:eastAsia="Verdana" w:hAnsi="Cambria" w:cs="Cambria"/>
                    </w:rPr>
                    <w:t xml:space="preserve"> do pobierania krwi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3BC9630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37E7CFD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531E3B7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49DBE01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1331352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61D15F6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1C73B44A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0ECA5B3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041AE00C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Maska do tlenoterapii biernej dla dorosłych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1611D84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45A2937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090082F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73AC264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2E462E2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5564F0B8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0CD357E2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1DD82E8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097D10D7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Maska do tlenoterapii biernej dla dzieci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1DFBB2E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5C0AA3C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1F3ADA8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2FDEF5F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178FCF8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0319B8C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66DA2012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22DF308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67566B93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Plecak medyczny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7969D99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6CCDE06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3125D7C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13D3045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2159854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025A8CD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042D572D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590D381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6B2CD9BC" w14:textId="77777777" w:rsidR="001F4AF8" w:rsidRPr="00721DF1" w:rsidRDefault="001F4AF8" w:rsidP="001F4AF8">
                  <w:proofErr w:type="spellStart"/>
                  <w:r w:rsidRPr="00721DF1">
                    <w:rPr>
                      <w:rFonts w:ascii="Cambria" w:eastAsia="Verdana" w:hAnsi="Cambria" w:cs="Cambria"/>
                    </w:rPr>
                    <w:t>Ampularium</w:t>
                  </w:r>
                  <w:proofErr w:type="spellEnd"/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32AA014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3EFFBD8F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7417FCB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5746527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3FD7822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49A96FA8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0C2494DC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5A76165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7F43DBE5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Torba na zestaw tlenowy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6957EDA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6D451D78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0F8883D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0335F99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48B5CC3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0167F4B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4879A8AD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726F771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39398BE9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Cewniki do odsysania z dróg oddechowych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6FB928F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2D652B8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1D42A7F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2131853F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03D17A5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164DF9E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1601F7D6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7E48DBC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lastRenderedPageBreak/>
                    <w:t>48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4C2510FA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Prowadnica typu </w:t>
                  </w:r>
                  <w:proofErr w:type="spellStart"/>
                  <w:r w:rsidRPr="00721DF1">
                    <w:rPr>
                      <w:rFonts w:ascii="Cambria" w:eastAsia="Verdana" w:hAnsi="Cambria" w:cs="Cambria"/>
                    </w:rPr>
                    <w:t>bougie</w:t>
                  </w:r>
                  <w:proofErr w:type="spellEnd"/>
                  <w:r w:rsidRPr="00721DF1">
                    <w:rPr>
                      <w:rFonts w:ascii="Cambria" w:eastAsia="Verdana" w:hAnsi="Cambria" w:cs="Cambria"/>
                    </w:rPr>
                    <w:t xml:space="preserve"> do intubacji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4509280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0B50786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29277FD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6B609AC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741E69D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4DCEEA5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289D6C2F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648D7E7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233A98FE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Prowadnica do rurki intubacyjnej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1A0C0D5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5B69480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70FD2AE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3B64C60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240CCA3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19B750A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0324AE58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3A4C214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15A5E209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Maska krtaniowa żelowa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17DD380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1CBC413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7D1D889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710D942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30FA1FF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06A8572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55581BB4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31410F68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27F8CD6B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Termometr do pomiaru temperatury głębokiej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0EED5B0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42CA47F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653733C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11C9645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761AD5F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7E8F2A5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0E9EA69C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302BA8F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15FE3778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Reduktor do butli tlenowej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54A2B65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013AB10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43A5351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33F1FF3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65D8695F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3A4F488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0682920A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776A654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47BCD80B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Żelowy ogrzewacz do ciała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32B90A1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7FC5FED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69CF0F38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4787B45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3C1DE45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61CCBD2F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7F4DC0FC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5A29349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79D27B95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Filtr do rurki intubacyjnej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1ADC0C5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06D1961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31786E5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742EB67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3F1B7E9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1CD3AAD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5AB31A7C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64F17D4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1F60F99F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Maska do tlenoterapii z nebulizatorem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66550BE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67B646C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56C714E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2E7A4B2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24A29B9F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0D38E4E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5DDE5055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240BDE5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765D7A88" w14:textId="77777777" w:rsidR="001F4AF8" w:rsidRPr="00721DF1" w:rsidRDefault="001F4AF8" w:rsidP="001F4AF8">
                  <w:proofErr w:type="spellStart"/>
                  <w:r w:rsidRPr="00721DF1">
                    <w:rPr>
                      <w:rFonts w:ascii="Cambria" w:eastAsia="Verdana" w:hAnsi="Cambria" w:cs="Cambria"/>
                    </w:rPr>
                    <w:t>Glukometr</w:t>
                  </w:r>
                  <w:proofErr w:type="spellEnd"/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7B32A5D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6110513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4A08826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4380421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2A74A34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57A7DD3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3318FC84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34BCC66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49149BCF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Paski do </w:t>
                  </w:r>
                  <w:proofErr w:type="spellStart"/>
                  <w:r w:rsidRPr="00721DF1">
                    <w:rPr>
                      <w:rFonts w:ascii="Cambria" w:eastAsia="Verdana" w:hAnsi="Cambria" w:cs="Cambria"/>
                    </w:rPr>
                    <w:t>glukometru</w:t>
                  </w:r>
                  <w:proofErr w:type="spellEnd"/>
                  <w:r w:rsidRPr="00721DF1">
                    <w:rPr>
                      <w:rFonts w:ascii="Cambria" w:eastAsia="Verdana" w:hAnsi="Cambria" w:cs="Cambria"/>
                    </w:rPr>
                    <w:t xml:space="preserve">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36AA4318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3CDCC2F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7C30500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6479FAC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369651A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3FC63CD8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6C3E45CE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609C29D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61FD3D45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Kapnograf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4B24740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50851DD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1DD5C7E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2D6193E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1373A8E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5722C72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527ED532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2C08E39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6C1056D8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Opatrunek wentylowy na rany klatki piersiowej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49E09CBF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48EA240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5974F5CF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7706FB2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61DE427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26A9932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72E3309B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66C5C87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4CA75265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Uchwyt do mocowania rurki intubacyjnej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4A10C12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7FCE2A6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233D0D88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783CCDB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4FAD6908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4AA3398A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32B77525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10CCA37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15A8017F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Opatrunek osobisty typu "izraelskiego"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694E22E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759CDEF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1E23742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512C4A98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2B36932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67B8AC5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7A6ADC99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4315DE7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39053747" w14:textId="77777777" w:rsidR="001F4AF8" w:rsidRPr="00721DF1" w:rsidRDefault="001F4AF8" w:rsidP="001F4AF8">
                  <w:proofErr w:type="spellStart"/>
                  <w:r w:rsidRPr="00721DF1">
                    <w:rPr>
                      <w:rFonts w:ascii="Cambria" w:eastAsia="Verdana" w:hAnsi="Cambria" w:cs="Cambria"/>
                    </w:rPr>
                    <w:t>Pulsoksymet</w:t>
                  </w:r>
                  <w:proofErr w:type="spellEnd"/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18267EC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17DA65E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3084C91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7123D76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070AF538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4A6E0962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49DC8018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709DDE4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73653E01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Worek do transportu zwłok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0E08A21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7C3E9A8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08BB0EE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0B37701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68D3D05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20ED477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0F129DC3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2B2AF1F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29912AA8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>Worek na odpady medyczne – 1 opakowanie (min 15 szt.)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411E430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40FE2EC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7255237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473F702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67BDE71F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7B588C7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64BCA7DB" w14:textId="77777777" w:rsidTr="001E1254">
              <w:trPr>
                <w:trHeight w:val="1478"/>
              </w:trPr>
              <w:tc>
                <w:tcPr>
                  <w:tcW w:w="1022" w:type="dxa"/>
                  <w:shd w:val="clear" w:color="auto" w:fill="auto"/>
                  <w:vAlign w:val="center"/>
                </w:tcPr>
                <w:p w14:paraId="583AE92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67104B0C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Kołnierz ortopedyczny dla dzieci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771BF42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06738D5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1A01E33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5575F5E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296707E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70A77EE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3DA99362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3480561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3A73D93F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Kranik trójdrożny z przedłużaczem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0962096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110F5AC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151A848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3559CDCF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5139579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1FE20A1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6E8F42E4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2D87E295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510C28A6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Ciśnieniomierz manualny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5A803CD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04AA404D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12716EB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24B02FEE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162B76B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1C75CEE7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551A54D3" w14:textId="77777777" w:rsidTr="001E1254">
              <w:tc>
                <w:tcPr>
                  <w:tcW w:w="1022" w:type="dxa"/>
                  <w:shd w:val="clear" w:color="auto" w:fill="auto"/>
                  <w:vAlign w:val="center"/>
                </w:tcPr>
                <w:p w14:paraId="09060FE8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14:paraId="489CDA1F" w14:textId="77777777" w:rsidR="001F4AF8" w:rsidRPr="00721DF1" w:rsidRDefault="001F4AF8" w:rsidP="001F4AF8">
                  <w:r w:rsidRPr="00721DF1">
                    <w:rPr>
                      <w:rFonts w:ascii="Cambria" w:eastAsia="Verdana" w:hAnsi="Cambria" w:cs="Cambria"/>
                    </w:rPr>
                    <w:t xml:space="preserve">Kapnograf z </w:t>
                  </w:r>
                  <w:proofErr w:type="spellStart"/>
                  <w:r w:rsidRPr="00721DF1">
                    <w:rPr>
                      <w:rFonts w:ascii="Cambria" w:eastAsia="Verdana" w:hAnsi="Cambria" w:cs="Cambria"/>
                    </w:rPr>
                    <w:t>pulsoksymetrem</w:t>
                  </w:r>
                  <w:proofErr w:type="spellEnd"/>
                  <w:r w:rsidRPr="00721DF1">
                    <w:rPr>
                      <w:rFonts w:ascii="Cambria" w:eastAsia="Verdana" w:hAnsi="Cambria" w:cs="Cambria"/>
                    </w:rPr>
                    <w:t xml:space="preserve"> 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14:paraId="4468C2DC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szt.</w:t>
                  </w:r>
                </w:p>
              </w:tc>
              <w:tc>
                <w:tcPr>
                  <w:tcW w:w="691" w:type="dxa"/>
                  <w:vAlign w:val="center"/>
                </w:tcPr>
                <w:p w14:paraId="02084579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7" w:type="dxa"/>
                  <w:shd w:val="clear" w:color="auto" w:fill="auto"/>
                  <w:vAlign w:val="center"/>
                </w:tcPr>
                <w:p w14:paraId="125DD46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center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14:paraId="34A9412B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1385" w:type="dxa"/>
                </w:tcPr>
                <w:p w14:paraId="5C35D461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18216B33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  <w:tr w:rsidR="001F4AF8" w:rsidRPr="00721DF1" w14:paraId="6D8E523F" w14:textId="77777777" w:rsidTr="001E1254">
              <w:tc>
                <w:tcPr>
                  <w:tcW w:w="7385" w:type="dxa"/>
                  <w:gridSpan w:val="6"/>
                  <w:shd w:val="clear" w:color="auto" w:fill="auto"/>
                  <w:vAlign w:val="center"/>
                </w:tcPr>
                <w:p w14:paraId="6E34FF90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right"/>
                    <w:rPr>
                      <w:rFonts w:ascii="Cambria" w:hAnsi="Cambria" w:cs="Segoe UI"/>
                      <w:sz w:val="22"/>
                      <w:szCs w:val="22"/>
                    </w:rPr>
                  </w:pPr>
                  <w:r w:rsidRPr="00721DF1">
                    <w:rPr>
                      <w:rFonts w:ascii="Cambria" w:hAnsi="Cambria" w:cs="Segoe UI"/>
                      <w:sz w:val="22"/>
                      <w:szCs w:val="22"/>
                    </w:rPr>
                    <w:t>Razem wartość brutto</w:t>
                  </w:r>
                </w:p>
              </w:tc>
              <w:tc>
                <w:tcPr>
                  <w:tcW w:w="1385" w:type="dxa"/>
                </w:tcPr>
                <w:p w14:paraId="023D1A26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  <w:tc>
                <w:tcPr>
                  <w:tcW w:w="2062" w:type="dxa"/>
                </w:tcPr>
                <w:p w14:paraId="7D20C764" w14:textId="77777777" w:rsidR="001F4AF8" w:rsidRPr="00721DF1" w:rsidRDefault="001F4AF8" w:rsidP="001F4AF8">
                  <w:pPr>
                    <w:widowControl w:val="0"/>
                    <w:tabs>
                      <w:tab w:val="right" w:pos="10512"/>
                    </w:tabs>
                    <w:suppressAutoHyphens/>
                    <w:spacing w:after="200" w:line="276" w:lineRule="auto"/>
                    <w:jc w:val="both"/>
                    <w:rPr>
                      <w:rFonts w:ascii="Cambria" w:hAnsi="Cambria" w:cs="Segoe UI"/>
                      <w:sz w:val="22"/>
                      <w:szCs w:val="22"/>
                    </w:rPr>
                  </w:pPr>
                </w:p>
              </w:tc>
            </w:tr>
          </w:tbl>
          <w:p w14:paraId="7FC3233C" w14:textId="77777777" w:rsidR="001A1F65" w:rsidRPr="001A1F65" w:rsidRDefault="001A1F65" w:rsidP="001A1F65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iCs/>
              </w:rPr>
            </w:pPr>
          </w:p>
          <w:p w14:paraId="3FE2B88E" w14:textId="77777777" w:rsidR="001A6172" w:rsidRDefault="001A6172" w:rsidP="001A6172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Oferuję/oferujemy:</w:t>
            </w:r>
          </w:p>
          <w:p w14:paraId="6B68DFED" w14:textId="0FEA5E10" w:rsidR="000F2DFA" w:rsidRPr="001F4AF8" w:rsidRDefault="001A6172" w:rsidP="001F4AF8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Długość okresu gwarancji </w:t>
            </w:r>
            <w:r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 (bez uwag)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C85E8B">
              <w:rPr>
                <w:rFonts w:ascii="Cambria" w:hAnsi="Cambria" w:cs="Arial"/>
                <w:bCs/>
                <w:iCs/>
              </w:rPr>
              <w:t>.</w:t>
            </w:r>
          </w:p>
          <w:p w14:paraId="35C9FA67" w14:textId="77777777" w:rsidR="001F4AF8" w:rsidRPr="008E5912" w:rsidRDefault="001F4AF8" w:rsidP="001F4AF8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D5ABFB5" w14:textId="77777777" w:rsidR="001A1F65" w:rsidRDefault="001A1F65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W w:w="10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10428"/>
            </w:tblGrid>
            <w:tr w:rsidR="00BE06BB" w:rsidRPr="003E090C" w14:paraId="51177CAE" w14:textId="77777777" w:rsidTr="009C7A1C">
              <w:tc>
                <w:tcPr>
                  <w:tcW w:w="10428" w:type="dxa"/>
                  <w:shd w:val="clear" w:color="auto" w:fill="D9D9D9" w:themeFill="background1" w:themeFillShade="D9"/>
                </w:tcPr>
                <w:p w14:paraId="393D1C5B" w14:textId="77777777" w:rsidR="00BE06BB" w:rsidRPr="00A21244" w:rsidRDefault="00BE06BB" w:rsidP="00BE06BB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A21244">
                    <w:rPr>
                      <w:rFonts w:ascii="Cambria" w:hAnsi="Cambria" w:cs="Arial"/>
                      <w:b/>
                      <w:iCs/>
                    </w:rPr>
                    <w:t>w zakresie części 2 zamówienia:</w:t>
                  </w:r>
                </w:p>
                <w:p w14:paraId="78758FB8" w14:textId="5A17822D" w:rsidR="00BE06BB" w:rsidRPr="003E090C" w:rsidRDefault="00BE06BB" w:rsidP="00BE06BB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521942">
                    <w:rPr>
                      <w:rFonts w:ascii="Cambria" w:hAnsi="Cambria"/>
                      <w:b/>
                      <w:color w:val="FF0000"/>
                      <w:sz w:val="26"/>
                      <w:szCs w:val="26"/>
                    </w:rPr>
                    <w:t>„</w:t>
                  </w:r>
                  <w:r w:rsidR="00EA0CD4" w:rsidRPr="00521942">
                    <w:rPr>
                      <w:rFonts w:ascii="Cambria" w:hAnsi="Cambria" w:cs="Arial"/>
                      <w:b/>
                      <w:bCs/>
                      <w:iCs/>
                      <w:color w:val="FF0000"/>
                    </w:rPr>
                    <w:t>Dostawa 3 szt. respiratorów</w:t>
                  </w:r>
                  <w:r w:rsidRPr="00521942">
                    <w:rPr>
                      <w:rFonts w:ascii="Cambria" w:hAnsi="Cambria" w:cs="Arial"/>
                      <w:b/>
                      <w:iCs/>
                      <w:color w:val="FF0000"/>
                    </w:rPr>
                    <w:t>”</w:t>
                  </w:r>
                </w:p>
              </w:tc>
            </w:tr>
          </w:tbl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07B7B78B" w14:textId="77777777" w:rsidR="00BE06BB" w:rsidRPr="00EF166A" w:rsidRDefault="00BE06BB" w:rsidP="00BE06BB">
            <w:pPr>
              <w:pStyle w:val="Akapitzlist"/>
              <w:numPr>
                <w:ilvl w:val="0"/>
                <w:numId w:val="28"/>
              </w:numPr>
              <w:spacing w:line="276" w:lineRule="auto"/>
              <w:ind w:left="601" w:hanging="567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2E0907FE" w14:textId="77777777" w:rsidR="00BE06BB" w:rsidRPr="00EF166A" w:rsidRDefault="00BE06BB" w:rsidP="00BE06BB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2B847377" w14:textId="77777777" w:rsidR="00BE06BB" w:rsidRPr="00EF166A" w:rsidRDefault="00BE06BB" w:rsidP="00BE06BB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134E6E0E" w14:textId="77777777" w:rsidR="00BE06BB" w:rsidRPr="00EF166A" w:rsidRDefault="00BE06BB" w:rsidP="00BE06BB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42E0D00D" w14:textId="77777777" w:rsidR="00BE06BB" w:rsidRPr="00EF166A" w:rsidRDefault="00BE06BB" w:rsidP="00BE06BB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459A48B5" w14:textId="4FB03EF9" w:rsidR="00BE06BB" w:rsidRDefault="00BE06BB" w:rsidP="00BE06BB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>,</w:t>
            </w:r>
          </w:p>
          <w:p w14:paraId="3F59A008" w14:textId="77777777" w:rsidR="00BE06BB" w:rsidRPr="001A1F65" w:rsidRDefault="00BE06BB" w:rsidP="00BE06BB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iCs/>
              </w:rPr>
            </w:pPr>
          </w:p>
          <w:p w14:paraId="4B43ECEC" w14:textId="77777777" w:rsidR="000468B5" w:rsidRDefault="000468B5" w:rsidP="000468B5">
            <w:pPr>
              <w:pStyle w:val="Akapitzlist"/>
              <w:numPr>
                <w:ilvl w:val="0"/>
                <w:numId w:val="28"/>
              </w:numPr>
              <w:spacing w:line="276" w:lineRule="auto"/>
              <w:ind w:left="454" w:hanging="425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Oferuję/oferujemy:</w:t>
            </w:r>
          </w:p>
          <w:p w14:paraId="3E00EFEA" w14:textId="77777777" w:rsidR="000468B5" w:rsidRDefault="000468B5" w:rsidP="000468B5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Długość okresu gwarancji </w:t>
            </w:r>
            <w:r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 (bez uwag)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Pr="00C85E8B">
              <w:rPr>
                <w:rFonts w:ascii="Cambria" w:hAnsi="Cambria" w:cs="Arial"/>
                <w:bCs/>
                <w:iCs/>
              </w:rPr>
              <w:t>.</w:t>
            </w:r>
          </w:p>
          <w:p w14:paraId="376CC8CC" w14:textId="1C8B0C8E" w:rsidR="00BE06BB" w:rsidRPr="000468B5" w:rsidRDefault="000468B5" w:rsidP="000468B5">
            <w:pPr>
              <w:pStyle w:val="Akapitzlist"/>
              <w:numPr>
                <w:ilvl w:val="0"/>
                <w:numId w:val="28"/>
              </w:numPr>
              <w:spacing w:line="276" w:lineRule="auto"/>
              <w:ind w:left="391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A6172">
              <w:rPr>
                <w:rFonts w:ascii="Cambria" w:hAnsi="Cambria" w:cs="Arial"/>
                <w:b/>
                <w:bCs/>
                <w:iCs/>
              </w:rPr>
              <w:t>W</w:t>
            </w:r>
            <w:r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Pr="001A6172">
              <w:rPr>
                <w:rFonts w:ascii="Cambria" w:hAnsi="Cambria" w:cs="Arial"/>
                <w:b/>
                <w:bCs/>
                <w:iCs/>
              </w:rPr>
              <w:t xml:space="preserve">celu potwierdzenia parametrów technicznych określonych w </w:t>
            </w:r>
            <w:r>
              <w:rPr>
                <w:rFonts w:ascii="Cambria" w:hAnsi="Cambria" w:cs="Arial"/>
                <w:b/>
                <w:bCs/>
                <w:iCs/>
              </w:rPr>
              <w:t>szczegółowym opisie przedmiotu zamówienia (załącznik nr 1 do SWZ)</w:t>
            </w:r>
            <w:r w:rsidRPr="001A6172">
              <w:rPr>
                <w:rFonts w:ascii="Cambria" w:hAnsi="Cambria" w:cs="Arial"/>
                <w:b/>
                <w:bCs/>
                <w:iCs/>
              </w:rPr>
              <w:t xml:space="preserve"> podaję </w:t>
            </w:r>
            <w:r>
              <w:rPr>
                <w:rFonts w:ascii="Cambria" w:hAnsi="Cambria" w:cs="Arial"/>
                <w:b/>
                <w:bCs/>
                <w:iCs/>
              </w:rPr>
              <w:t>markę</w:t>
            </w:r>
            <w:r w:rsidRPr="001A6172">
              <w:rPr>
                <w:rFonts w:ascii="Cambria" w:hAnsi="Cambria" w:cs="Arial"/>
                <w:b/>
                <w:bCs/>
                <w:iCs/>
              </w:rPr>
              <w:t>: …………………… oraz  model:…………………………………………</w:t>
            </w:r>
            <w:r>
              <w:rPr>
                <w:rFonts w:ascii="Cambria" w:hAnsi="Cambria" w:cs="Arial"/>
                <w:b/>
                <w:bCs/>
                <w:iCs/>
              </w:rPr>
              <w:t xml:space="preserve"> oferowanych </w:t>
            </w:r>
            <w:r w:rsidR="00EA0CD4">
              <w:rPr>
                <w:rFonts w:ascii="Cambria" w:hAnsi="Cambria" w:cs="Arial"/>
                <w:b/>
                <w:bCs/>
                <w:iCs/>
              </w:rPr>
              <w:t>respiratorów</w:t>
            </w:r>
            <w:r>
              <w:rPr>
                <w:rFonts w:ascii="Cambria" w:hAnsi="Cambria" w:cs="Arial"/>
                <w:b/>
                <w:bCs/>
                <w:iCs/>
              </w:rPr>
              <w:t>.</w:t>
            </w:r>
          </w:p>
          <w:p w14:paraId="31660E95" w14:textId="77777777" w:rsidR="00824977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1496C318" w14:textId="77777777" w:rsidR="00EF2ED7" w:rsidRDefault="00EF2ED7" w:rsidP="00EF2ED7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W w:w="10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10428"/>
            </w:tblGrid>
            <w:tr w:rsidR="00EF2ED7" w:rsidRPr="003E090C" w14:paraId="6C7E01EB" w14:textId="77777777" w:rsidTr="003E1B7B">
              <w:tc>
                <w:tcPr>
                  <w:tcW w:w="10428" w:type="dxa"/>
                  <w:shd w:val="clear" w:color="auto" w:fill="D9D9D9" w:themeFill="background1" w:themeFillShade="D9"/>
                </w:tcPr>
                <w:p w14:paraId="76C73E2A" w14:textId="402C8641" w:rsidR="00EF2ED7" w:rsidRPr="00A21244" w:rsidRDefault="00EF2ED7" w:rsidP="00EF2ED7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>
                    <w:rPr>
                      <w:rFonts w:ascii="Cambria" w:hAnsi="Cambria" w:cs="Arial"/>
                      <w:b/>
                      <w:iCs/>
                    </w:rPr>
                    <w:t>w zakresie części 3</w:t>
                  </w:r>
                  <w:r w:rsidRPr="00A21244">
                    <w:rPr>
                      <w:rFonts w:ascii="Cambria" w:hAnsi="Cambria" w:cs="Arial"/>
                      <w:b/>
                      <w:iCs/>
                    </w:rPr>
                    <w:t xml:space="preserve"> zamówienia:</w:t>
                  </w:r>
                </w:p>
                <w:p w14:paraId="54A8D847" w14:textId="2574C3CF" w:rsidR="00EF2ED7" w:rsidRPr="003E090C" w:rsidRDefault="00EF2ED7" w:rsidP="00EF2ED7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521942">
                    <w:rPr>
                      <w:rFonts w:ascii="Cambria" w:hAnsi="Cambria"/>
                      <w:b/>
                      <w:color w:val="FF0000"/>
                      <w:sz w:val="26"/>
                      <w:szCs w:val="26"/>
                    </w:rPr>
                    <w:t>„</w:t>
                  </w:r>
                  <w:r w:rsidR="00EA0CD4" w:rsidRPr="00521942">
                    <w:rPr>
                      <w:rFonts w:ascii="Cambria" w:hAnsi="Cambria" w:cs="Arial"/>
                      <w:b/>
                      <w:bCs/>
                      <w:iCs/>
                      <w:color w:val="FF0000"/>
                    </w:rPr>
                    <w:t>Dostawa 3 szt. defibrylatorów</w:t>
                  </w:r>
                  <w:r w:rsidRPr="00521942">
                    <w:rPr>
                      <w:rFonts w:ascii="Cambria" w:hAnsi="Cambria" w:cs="Arial"/>
                      <w:b/>
                      <w:iCs/>
                      <w:color w:val="FF0000"/>
                    </w:rPr>
                    <w:t>”</w:t>
                  </w:r>
                </w:p>
              </w:tc>
            </w:tr>
          </w:tbl>
          <w:p w14:paraId="391C8451" w14:textId="77777777" w:rsidR="00EF2ED7" w:rsidRDefault="00EF2ED7" w:rsidP="00EF2ED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60CD94A" w14:textId="77777777" w:rsidR="00EF2ED7" w:rsidRPr="00EF166A" w:rsidRDefault="00EF2ED7" w:rsidP="00EF2ED7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05F8B8C3" w14:textId="77777777" w:rsidR="00EF2ED7" w:rsidRPr="00EF166A" w:rsidRDefault="00EF2ED7" w:rsidP="00EF2ED7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31D4D241" w14:textId="77777777" w:rsidR="00EF2ED7" w:rsidRPr="00EF166A" w:rsidRDefault="00EF2ED7" w:rsidP="00EF2ED7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4C92D10B" w14:textId="77777777" w:rsidR="00EF2ED7" w:rsidRPr="00EF166A" w:rsidRDefault="00EF2ED7" w:rsidP="00EF2ED7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376A6D23" w14:textId="77777777" w:rsidR="00EF2ED7" w:rsidRPr="00EF166A" w:rsidRDefault="00EF2ED7" w:rsidP="00EF2ED7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36EF41A2" w14:textId="77777777" w:rsidR="0045311F" w:rsidRDefault="0045311F" w:rsidP="00EF2ED7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</w:p>
          <w:p w14:paraId="3186AA1E" w14:textId="397EA0DE" w:rsidR="00EF2ED7" w:rsidRPr="00EA0CD4" w:rsidRDefault="00EF2ED7" w:rsidP="00EA0CD4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>,</w:t>
            </w:r>
          </w:p>
          <w:p w14:paraId="16390982" w14:textId="77777777" w:rsidR="00EF2ED7" w:rsidRDefault="00EF2ED7" w:rsidP="00EF2ED7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54" w:hanging="425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Oferuję/oferujemy:</w:t>
            </w:r>
          </w:p>
          <w:p w14:paraId="252E7414" w14:textId="77777777" w:rsidR="00EF2ED7" w:rsidRDefault="00EF2ED7" w:rsidP="00EF2ED7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Długość okresu gwarancji </w:t>
            </w:r>
            <w:r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 (bez uwag)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4"/>
            </w:r>
            <w:r w:rsidRPr="00C85E8B">
              <w:rPr>
                <w:rFonts w:ascii="Cambria" w:hAnsi="Cambria" w:cs="Arial"/>
                <w:bCs/>
                <w:iCs/>
              </w:rPr>
              <w:t>.</w:t>
            </w:r>
          </w:p>
          <w:p w14:paraId="0227F16C" w14:textId="1CADB122" w:rsidR="00EF2ED7" w:rsidRDefault="00EF2ED7" w:rsidP="00EF2ED7">
            <w:pPr>
              <w:pStyle w:val="Akapitzlist"/>
              <w:numPr>
                <w:ilvl w:val="0"/>
                <w:numId w:val="31"/>
              </w:numPr>
              <w:spacing w:line="276" w:lineRule="auto"/>
              <w:ind w:left="391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A6172">
              <w:rPr>
                <w:rFonts w:ascii="Cambria" w:hAnsi="Cambria" w:cs="Arial"/>
                <w:b/>
                <w:bCs/>
                <w:iCs/>
              </w:rPr>
              <w:t>W</w:t>
            </w:r>
            <w:r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Pr="001A6172">
              <w:rPr>
                <w:rFonts w:ascii="Cambria" w:hAnsi="Cambria" w:cs="Arial"/>
                <w:b/>
                <w:bCs/>
                <w:iCs/>
              </w:rPr>
              <w:t xml:space="preserve">celu potwierdzenia parametrów technicznych określonych w </w:t>
            </w:r>
            <w:r>
              <w:rPr>
                <w:rFonts w:ascii="Cambria" w:hAnsi="Cambria" w:cs="Arial"/>
                <w:b/>
                <w:bCs/>
                <w:iCs/>
              </w:rPr>
              <w:t>szczegółowym opisie przedmiotu zamówienia (załącznik nr 1 do SWZ)</w:t>
            </w:r>
            <w:r w:rsidRPr="001A6172">
              <w:rPr>
                <w:rFonts w:ascii="Cambria" w:hAnsi="Cambria" w:cs="Arial"/>
                <w:b/>
                <w:bCs/>
                <w:iCs/>
              </w:rPr>
              <w:t xml:space="preserve"> podaję </w:t>
            </w:r>
            <w:r>
              <w:rPr>
                <w:rFonts w:ascii="Cambria" w:hAnsi="Cambria" w:cs="Arial"/>
                <w:b/>
                <w:bCs/>
                <w:iCs/>
              </w:rPr>
              <w:t>markę</w:t>
            </w:r>
            <w:r w:rsidRPr="001A6172">
              <w:rPr>
                <w:rFonts w:ascii="Cambria" w:hAnsi="Cambria" w:cs="Arial"/>
                <w:b/>
                <w:bCs/>
                <w:iCs/>
              </w:rPr>
              <w:t>: …………………… oraz  model:…………………………………………</w:t>
            </w:r>
            <w:r>
              <w:rPr>
                <w:rFonts w:ascii="Cambria" w:hAnsi="Cambria" w:cs="Arial"/>
                <w:b/>
                <w:bCs/>
                <w:iCs/>
              </w:rPr>
              <w:t xml:space="preserve"> oferowanych </w:t>
            </w:r>
            <w:r w:rsidR="00EA0CD4">
              <w:rPr>
                <w:rFonts w:ascii="Cambria" w:hAnsi="Cambria" w:cs="Arial"/>
                <w:b/>
                <w:bCs/>
                <w:iCs/>
              </w:rPr>
              <w:t>defibrylatorów</w:t>
            </w:r>
            <w:r>
              <w:rPr>
                <w:rFonts w:ascii="Cambria" w:hAnsi="Cambria" w:cs="Arial"/>
                <w:b/>
                <w:bCs/>
                <w:iCs/>
              </w:rPr>
              <w:t>.</w:t>
            </w:r>
          </w:p>
          <w:p w14:paraId="62CB4491" w14:textId="77777777" w:rsidR="00EA0CD4" w:rsidRDefault="00EA0CD4" w:rsidP="00EA0CD4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tbl>
            <w:tblPr>
              <w:tblW w:w="10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10428"/>
            </w:tblGrid>
            <w:tr w:rsidR="00EA0CD4" w:rsidRPr="003E090C" w14:paraId="1926C210" w14:textId="77777777" w:rsidTr="001E1254">
              <w:tc>
                <w:tcPr>
                  <w:tcW w:w="10428" w:type="dxa"/>
                  <w:shd w:val="clear" w:color="auto" w:fill="D9D9D9" w:themeFill="background1" w:themeFillShade="D9"/>
                </w:tcPr>
                <w:p w14:paraId="7644AAD8" w14:textId="68B70708" w:rsidR="00EA0CD4" w:rsidRPr="00A21244" w:rsidRDefault="00EA0CD4" w:rsidP="00EA0CD4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>
                    <w:rPr>
                      <w:rFonts w:ascii="Cambria" w:hAnsi="Cambria" w:cs="Arial"/>
                      <w:b/>
                      <w:iCs/>
                    </w:rPr>
                    <w:t>w zakresie części 4</w:t>
                  </w:r>
                  <w:r w:rsidRPr="00A21244">
                    <w:rPr>
                      <w:rFonts w:ascii="Cambria" w:hAnsi="Cambria" w:cs="Arial"/>
                      <w:b/>
                      <w:iCs/>
                    </w:rPr>
                    <w:t xml:space="preserve"> zamówienia:</w:t>
                  </w:r>
                </w:p>
                <w:p w14:paraId="435B1AFA" w14:textId="58BCF5EA" w:rsidR="00EA0CD4" w:rsidRPr="003E090C" w:rsidRDefault="00EA0CD4" w:rsidP="00EA0CD4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521942">
                    <w:rPr>
                      <w:rFonts w:ascii="Cambria" w:hAnsi="Cambria"/>
                      <w:b/>
                      <w:color w:val="FF0000"/>
                      <w:sz w:val="26"/>
                      <w:szCs w:val="26"/>
                    </w:rPr>
                    <w:t>„</w:t>
                  </w:r>
                  <w:r w:rsidRPr="00521942">
                    <w:rPr>
                      <w:rFonts w:ascii="Cambria" w:hAnsi="Cambria" w:cs="Arial"/>
                      <w:b/>
                      <w:bCs/>
                      <w:iCs/>
                      <w:color w:val="FF0000"/>
                    </w:rPr>
                    <w:t>Dostawa analizatora parametrów krytycznych krwi</w:t>
                  </w:r>
                  <w:r w:rsidRPr="00521942">
                    <w:rPr>
                      <w:rFonts w:ascii="Cambria" w:hAnsi="Cambria" w:cs="Arial"/>
                      <w:b/>
                      <w:iCs/>
                      <w:color w:val="FF0000"/>
                    </w:rPr>
                    <w:t>”</w:t>
                  </w:r>
                </w:p>
              </w:tc>
            </w:tr>
          </w:tbl>
          <w:p w14:paraId="7EEFA019" w14:textId="77777777" w:rsidR="00EA0CD4" w:rsidRDefault="00EA0CD4" w:rsidP="00EA0CD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49DDD971" w14:textId="77777777" w:rsidR="00EA0CD4" w:rsidRPr="00EF166A" w:rsidRDefault="00EA0CD4" w:rsidP="00EA0CD4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5EEB8F5A" w14:textId="77777777" w:rsidR="00EA0CD4" w:rsidRPr="00EF166A" w:rsidRDefault="00EA0CD4" w:rsidP="00EA0CD4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DE75E98" w14:textId="77777777" w:rsidR="00EA0CD4" w:rsidRPr="00EF166A" w:rsidRDefault="00EA0CD4" w:rsidP="00EA0CD4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0249A1B" w14:textId="77777777" w:rsidR="00EA0CD4" w:rsidRPr="00EF166A" w:rsidRDefault="00EA0CD4" w:rsidP="00EA0CD4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1738A9B8" w14:textId="77777777" w:rsidR="00EA0CD4" w:rsidRPr="00EF166A" w:rsidRDefault="00EA0CD4" w:rsidP="00EA0CD4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73D3BC40" w14:textId="77777777" w:rsidR="00EA0CD4" w:rsidRDefault="00EA0CD4" w:rsidP="00EA0CD4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</w:p>
          <w:p w14:paraId="1CE9EB9A" w14:textId="77777777" w:rsidR="00EA0CD4" w:rsidRPr="00EA0CD4" w:rsidRDefault="00EA0CD4" w:rsidP="00EA0CD4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>,</w:t>
            </w:r>
          </w:p>
          <w:p w14:paraId="550044D7" w14:textId="77777777" w:rsidR="00EA0CD4" w:rsidRDefault="00EA0CD4" w:rsidP="00EA0CD4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54" w:hanging="425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Oferuję/oferujemy:</w:t>
            </w:r>
          </w:p>
          <w:p w14:paraId="065DDA67" w14:textId="77777777" w:rsidR="00EA0CD4" w:rsidRDefault="00EA0CD4" w:rsidP="00EA0CD4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Długość okresu gwarancji </w:t>
            </w:r>
            <w:r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 (bez uwag)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5"/>
            </w:r>
            <w:r w:rsidRPr="00C85E8B">
              <w:rPr>
                <w:rFonts w:ascii="Cambria" w:hAnsi="Cambria" w:cs="Arial"/>
                <w:bCs/>
                <w:iCs/>
              </w:rPr>
              <w:t>.</w:t>
            </w:r>
          </w:p>
          <w:p w14:paraId="59906347" w14:textId="6BC7498C" w:rsidR="00EA0CD4" w:rsidRPr="000468B5" w:rsidRDefault="00EA0CD4" w:rsidP="00EA0CD4">
            <w:pPr>
              <w:pStyle w:val="Akapitzlist"/>
              <w:numPr>
                <w:ilvl w:val="0"/>
                <w:numId w:val="33"/>
              </w:numPr>
              <w:spacing w:line="276" w:lineRule="auto"/>
              <w:ind w:left="391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A6172">
              <w:rPr>
                <w:rFonts w:ascii="Cambria" w:hAnsi="Cambria" w:cs="Arial"/>
                <w:b/>
                <w:bCs/>
                <w:iCs/>
              </w:rPr>
              <w:t>W</w:t>
            </w:r>
            <w:r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Pr="001A6172">
              <w:rPr>
                <w:rFonts w:ascii="Cambria" w:hAnsi="Cambria" w:cs="Arial"/>
                <w:b/>
                <w:bCs/>
                <w:iCs/>
              </w:rPr>
              <w:t xml:space="preserve">celu potwierdzenia parametrów technicznych określonych w </w:t>
            </w:r>
            <w:r>
              <w:rPr>
                <w:rFonts w:ascii="Cambria" w:hAnsi="Cambria" w:cs="Arial"/>
                <w:b/>
                <w:bCs/>
                <w:iCs/>
              </w:rPr>
              <w:t>szczegółowym opisie przedmiotu zamówienia (załącznik nr 1 do SWZ)</w:t>
            </w:r>
            <w:r w:rsidRPr="001A6172">
              <w:rPr>
                <w:rFonts w:ascii="Cambria" w:hAnsi="Cambria" w:cs="Arial"/>
                <w:b/>
                <w:bCs/>
                <w:iCs/>
              </w:rPr>
              <w:t xml:space="preserve"> podaję </w:t>
            </w:r>
            <w:r>
              <w:rPr>
                <w:rFonts w:ascii="Cambria" w:hAnsi="Cambria" w:cs="Arial"/>
                <w:b/>
                <w:bCs/>
                <w:iCs/>
              </w:rPr>
              <w:t>markę</w:t>
            </w:r>
            <w:r w:rsidRPr="001A6172">
              <w:rPr>
                <w:rFonts w:ascii="Cambria" w:hAnsi="Cambria" w:cs="Arial"/>
                <w:b/>
                <w:bCs/>
                <w:iCs/>
              </w:rPr>
              <w:t>: …………………… oraz  model:…………………………………………</w:t>
            </w:r>
            <w:r>
              <w:rPr>
                <w:rFonts w:ascii="Cambria" w:hAnsi="Cambria" w:cs="Arial"/>
                <w:b/>
                <w:bCs/>
                <w:iCs/>
              </w:rPr>
              <w:t xml:space="preserve"> oferowanego </w:t>
            </w:r>
            <w:r w:rsidRPr="00EA0CD4">
              <w:rPr>
                <w:rFonts w:ascii="Cambria" w:hAnsi="Cambria" w:cs="Arial"/>
                <w:b/>
                <w:bCs/>
                <w:iCs/>
              </w:rPr>
              <w:t>analizatora parametrów krytycznych krwi</w:t>
            </w:r>
            <w:r>
              <w:rPr>
                <w:rFonts w:ascii="Cambria" w:hAnsi="Cambria" w:cs="Arial"/>
                <w:b/>
                <w:bCs/>
                <w:iCs/>
              </w:rPr>
              <w:t>.</w:t>
            </w:r>
          </w:p>
          <w:p w14:paraId="0CE1881F" w14:textId="77777777" w:rsidR="00EA0CD4" w:rsidRDefault="00EA0CD4" w:rsidP="00EA0CD4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tbl>
            <w:tblPr>
              <w:tblW w:w="10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10428"/>
            </w:tblGrid>
            <w:tr w:rsidR="00EA0CD4" w:rsidRPr="003E090C" w14:paraId="379F7AD8" w14:textId="77777777" w:rsidTr="001E1254">
              <w:tc>
                <w:tcPr>
                  <w:tcW w:w="10428" w:type="dxa"/>
                  <w:shd w:val="clear" w:color="auto" w:fill="D9D9D9" w:themeFill="background1" w:themeFillShade="D9"/>
                </w:tcPr>
                <w:p w14:paraId="44DEEC1D" w14:textId="36F5CF5B" w:rsidR="00EA0CD4" w:rsidRPr="00A21244" w:rsidRDefault="00EA0CD4" w:rsidP="00EA0CD4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>
                    <w:rPr>
                      <w:rFonts w:ascii="Cambria" w:hAnsi="Cambria" w:cs="Arial"/>
                      <w:b/>
                      <w:iCs/>
                    </w:rPr>
                    <w:t>w zakresie części 5</w:t>
                  </w:r>
                  <w:r w:rsidRPr="00A21244">
                    <w:rPr>
                      <w:rFonts w:ascii="Cambria" w:hAnsi="Cambria" w:cs="Arial"/>
                      <w:b/>
                      <w:iCs/>
                    </w:rPr>
                    <w:t xml:space="preserve"> zamówienia:</w:t>
                  </w:r>
                </w:p>
                <w:p w14:paraId="3714E4EF" w14:textId="01C05C14" w:rsidR="00EA0CD4" w:rsidRPr="003E090C" w:rsidRDefault="00EA0CD4" w:rsidP="00EA0CD4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521942">
                    <w:rPr>
                      <w:rFonts w:ascii="Cambria" w:hAnsi="Cambria"/>
                      <w:b/>
                      <w:color w:val="FF0000"/>
                      <w:sz w:val="26"/>
                      <w:szCs w:val="26"/>
                    </w:rPr>
                    <w:t>„</w:t>
                  </w:r>
                  <w:r w:rsidRPr="00521942">
                    <w:rPr>
                      <w:rFonts w:ascii="Cambria" w:hAnsi="Cambria" w:cs="Arial"/>
                      <w:b/>
                      <w:bCs/>
                      <w:iCs/>
                      <w:color w:val="FF0000"/>
                    </w:rPr>
                    <w:t>Dostawa 10 szt. kompozytowych butli tlenowych</w:t>
                  </w:r>
                  <w:r w:rsidRPr="00521942">
                    <w:rPr>
                      <w:rFonts w:ascii="Cambria" w:hAnsi="Cambria" w:cs="Arial"/>
                      <w:b/>
                      <w:iCs/>
                      <w:color w:val="FF0000"/>
                    </w:rPr>
                    <w:t>”</w:t>
                  </w:r>
                </w:p>
              </w:tc>
            </w:tr>
          </w:tbl>
          <w:p w14:paraId="7C387806" w14:textId="77777777" w:rsidR="00EA0CD4" w:rsidRDefault="00EA0CD4" w:rsidP="00EA0CD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D6169EE" w14:textId="77777777" w:rsidR="00EA0CD4" w:rsidRPr="00EF166A" w:rsidRDefault="00EA0CD4" w:rsidP="00EA0CD4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3D298ABB" w14:textId="77777777" w:rsidR="00EA0CD4" w:rsidRPr="00EF166A" w:rsidRDefault="00EA0CD4" w:rsidP="00EA0CD4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7DBBF568" w14:textId="77777777" w:rsidR="00EA0CD4" w:rsidRPr="00EF166A" w:rsidRDefault="00EA0CD4" w:rsidP="00EA0CD4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2EC28FF1" w14:textId="77777777" w:rsidR="00EA0CD4" w:rsidRPr="00EF166A" w:rsidRDefault="00EA0CD4" w:rsidP="00EA0CD4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7918DF72" w14:textId="77777777" w:rsidR="00EA0CD4" w:rsidRPr="00EF166A" w:rsidRDefault="00EA0CD4" w:rsidP="00EA0CD4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4A4122E2" w14:textId="77777777" w:rsidR="00EA0CD4" w:rsidRDefault="00EA0CD4" w:rsidP="00EA0CD4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</w:p>
          <w:p w14:paraId="3FE4055A" w14:textId="77777777" w:rsidR="00EA0CD4" w:rsidRPr="00EA0CD4" w:rsidRDefault="00EA0CD4" w:rsidP="00EA0CD4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>,</w:t>
            </w:r>
          </w:p>
          <w:p w14:paraId="29AE31F3" w14:textId="77777777" w:rsidR="00EA0CD4" w:rsidRDefault="00EA0CD4" w:rsidP="00EA0CD4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54" w:hanging="425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Oferuję/oferujemy:</w:t>
            </w:r>
          </w:p>
          <w:p w14:paraId="1ABF1278" w14:textId="77777777" w:rsidR="00EA0CD4" w:rsidRDefault="00EA0CD4" w:rsidP="00EA0CD4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Długość okresu gwarancji </w:t>
            </w:r>
            <w:r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 (bez uwag)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6"/>
            </w:r>
            <w:r w:rsidRPr="00C85E8B">
              <w:rPr>
                <w:rFonts w:ascii="Cambria" w:hAnsi="Cambria" w:cs="Arial"/>
                <w:bCs/>
                <w:iCs/>
              </w:rPr>
              <w:t>.</w:t>
            </w:r>
          </w:p>
          <w:p w14:paraId="2F343B3E" w14:textId="2E5B8938" w:rsidR="00EA0CD4" w:rsidRPr="000468B5" w:rsidRDefault="00EA0CD4" w:rsidP="00EA0CD4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91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1A6172">
              <w:rPr>
                <w:rFonts w:ascii="Cambria" w:hAnsi="Cambria" w:cs="Arial"/>
                <w:b/>
                <w:bCs/>
                <w:iCs/>
              </w:rPr>
              <w:t>W</w:t>
            </w:r>
            <w:r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Pr="001A6172">
              <w:rPr>
                <w:rFonts w:ascii="Cambria" w:hAnsi="Cambria" w:cs="Arial"/>
                <w:b/>
                <w:bCs/>
                <w:iCs/>
              </w:rPr>
              <w:t xml:space="preserve">celu potwierdzenia parametrów technicznych określonych w </w:t>
            </w:r>
            <w:r>
              <w:rPr>
                <w:rFonts w:ascii="Cambria" w:hAnsi="Cambria" w:cs="Arial"/>
                <w:b/>
                <w:bCs/>
                <w:iCs/>
              </w:rPr>
              <w:t>szczegółowym opisie przedmiotu zamówienia (załącznik nr 1 do SWZ)</w:t>
            </w:r>
            <w:r w:rsidRPr="001A6172">
              <w:rPr>
                <w:rFonts w:ascii="Cambria" w:hAnsi="Cambria" w:cs="Arial"/>
                <w:b/>
                <w:bCs/>
                <w:iCs/>
              </w:rPr>
              <w:t xml:space="preserve"> podaję </w:t>
            </w:r>
            <w:r>
              <w:rPr>
                <w:rFonts w:ascii="Cambria" w:hAnsi="Cambria" w:cs="Arial"/>
                <w:b/>
                <w:bCs/>
                <w:iCs/>
              </w:rPr>
              <w:t>markę</w:t>
            </w:r>
            <w:r w:rsidRPr="001A6172">
              <w:rPr>
                <w:rFonts w:ascii="Cambria" w:hAnsi="Cambria" w:cs="Arial"/>
                <w:b/>
                <w:bCs/>
                <w:iCs/>
              </w:rPr>
              <w:t>: …………………… oraz  model:…………………………………………</w:t>
            </w:r>
            <w:r>
              <w:rPr>
                <w:rFonts w:ascii="Cambria" w:hAnsi="Cambria" w:cs="Arial"/>
                <w:b/>
                <w:bCs/>
                <w:iCs/>
              </w:rPr>
              <w:t xml:space="preserve"> oferowanych </w:t>
            </w:r>
            <w:r w:rsidRPr="00EA0CD4">
              <w:rPr>
                <w:rFonts w:ascii="Cambria" w:hAnsi="Cambria" w:cs="Arial"/>
                <w:b/>
                <w:bCs/>
                <w:iCs/>
              </w:rPr>
              <w:t>kompozytowych butli tlenowych</w:t>
            </w:r>
            <w:r>
              <w:rPr>
                <w:rFonts w:ascii="Cambria" w:hAnsi="Cambria" w:cs="Arial"/>
                <w:b/>
                <w:bCs/>
                <w:iCs/>
              </w:rPr>
              <w:t>.</w:t>
            </w:r>
          </w:p>
          <w:p w14:paraId="283B8081" w14:textId="77777777" w:rsidR="00EA0CD4" w:rsidRPr="00EA0CD4" w:rsidRDefault="00EA0CD4" w:rsidP="00EA0CD4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74B34746" w14:textId="77777777" w:rsidR="00EF2ED7" w:rsidRDefault="00EF2ED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1B9B9F4C" w14:textId="4E0F0600" w:rsidR="00BE06BB" w:rsidRPr="00747978" w:rsidRDefault="00BE06BB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625CB8">
        <w:trPr>
          <w:trHeight w:val="1153"/>
          <w:jc w:val="center"/>
        </w:trPr>
        <w:tc>
          <w:tcPr>
            <w:tcW w:w="9671" w:type="dxa"/>
          </w:tcPr>
          <w:p w14:paraId="3CD2615E" w14:textId="57CF4786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63B9DE38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2FC3BF79" w14:textId="4F4230E2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03954E17" w14:textId="47C68ED4" w:rsidR="00824977" w:rsidRPr="00D370A9" w:rsidRDefault="000B717A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CE5A83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CE5A83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CE5A83">
              <w:rPr>
                <w:rFonts w:asciiTheme="majorHAnsi" w:hAnsiTheme="majorHAnsi" w:cs="Arial"/>
                <w:b/>
                <w:iCs/>
              </w:rPr>
              <w:t xml:space="preserve"> instrukcję użytkowania Platformy zakupowej,</w:t>
            </w:r>
            <w:r w:rsidRPr="00CE5A83">
              <w:rPr>
                <w:rFonts w:asciiTheme="majorHAnsi" w:hAnsiTheme="majorHAnsi" w:cs="Arial"/>
                <w:b/>
                <w:iCs/>
                <w:u w:val="single"/>
              </w:rPr>
              <w:t xml:space="preserve"> </w:t>
            </w:r>
            <w:r w:rsidRPr="00CE5A83">
              <w:rPr>
                <w:rFonts w:asciiTheme="majorHAnsi" w:hAnsiTheme="majorHAnsi" w:cs="Arial"/>
                <w:b/>
                <w:iCs/>
              </w:rPr>
              <w:t xml:space="preserve">zawierająca wiążące Wykonawcę informacje związane z korzystaniem z tej Platformy </w:t>
            </w:r>
            <w:r w:rsidRPr="00CE5A83">
              <w:rPr>
                <w:rFonts w:asciiTheme="majorHAnsi" w:hAnsiTheme="majorHAnsi" w:cs="Arial"/>
                <w:b/>
                <w:iCs/>
              </w:rPr>
              <w:br/>
              <w:t>w szczególności opis sposobu składania/zmiany/wycofania oferty w niniejszym postępowaniu.</w:t>
            </w:r>
          </w:p>
          <w:p w14:paraId="3FCF2BF6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7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1CB2CAC5" w14:textId="77777777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167D79">
              <w:rPr>
                <w:rFonts w:ascii="Cambria" w:hAnsi="Cambria" w:cs="Arial"/>
                <w:b/>
                <w:bCs/>
              </w:rPr>
            </w:r>
            <w:r w:rsidR="00167D79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15105B" w14:textId="78E14B1F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167D79">
              <w:rPr>
                <w:rFonts w:ascii="Cambria" w:hAnsi="Cambria" w:cs="Arial"/>
                <w:b/>
                <w:bCs/>
              </w:rPr>
            </w:r>
            <w:r w:rsidR="00167D79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8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5A210094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11285D">
        <w:trPr>
          <w:trHeight w:val="3109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E. ZOBOWIĄZANIE W PRZYPADKU PRZYZNANIA ZAMÓWIENIA.</w:t>
            </w:r>
          </w:p>
          <w:p w14:paraId="4FBDC20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73EC58D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768B2755" w14:textId="08D05FCA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5370E2D6" w14:textId="6E1AF4BA" w:rsidR="00824977" w:rsidRPr="002460E9" w:rsidRDefault="00824977" w:rsidP="002460E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</w:tc>
      </w:tr>
      <w:tr w:rsidR="00824977" w:rsidRPr="003E090C" w14:paraId="31C73AB5" w14:textId="77777777" w:rsidTr="0011285D">
        <w:trPr>
          <w:trHeight w:val="2746"/>
          <w:jc w:val="center"/>
        </w:trPr>
        <w:tc>
          <w:tcPr>
            <w:tcW w:w="9671" w:type="dxa"/>
          </w:tcPr>
          <w:p w14:paraId="1EB767DE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D187AA6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5C5D508" wp14:editId="218A787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67662C3" id="Prostokąt 2" o:spid="_x0000_s1026" style="position:absolute;margin-left:20.45pt;margin-top:10.3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2F262BB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66E2AA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83C1790" wp14:editId="1460E13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25C5ACC" id="Prostokąt 2" o:spid="_x0000_s1026" style="position:absolute;margin-left:20.45pt;margin-top:12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LPly60lAgAAPQQAAA4AAAAAAAAAAAAAAAAALgIAAGRycy9lMm9Eb2Mu&#10;eG1sUEsBAi0AFAAGAAgAAAAhAJAZkhbdAAAABwEAAA8AAAAAAAAAAAAAAAAAfwQAAGRycy9kb3du&#10;cmV2LnhtbFBLBQYAAAAABAAEAPMAAACJBQAAAAA=&#10;"/>
                  </w:pict>
                </mc:Fallback>
              </mc:AlternateContent>
            </w:r>
          </w:p>
          <w:p w14:paraId="14128AE6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66745B0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3AC6553" wp14:editId="67B80E6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9CADC74" id="Prostokąt 2" o:spid="_x0000_s1026" style="position:absolute;margin-left:20.45pt;margin-top:11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"/>
                  </w:pict>
                </mc:Fallback>
              </mc:AlternateContent>
            </w:r>
          </w:p>
          <w:p w14:paraId="62E94A40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AD266DF" w14:textId="4DA0B2F2" w:rsidR="00794324" w:rsidRPr="00EB17F4" w:rsidRDefault="00794324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</w:p>
          <w:p w14:paraId="64C148E2" w14:textId="45CF655C" w:rsidR="00794324" w:rsidRPr="00EB17F4" w:rsidRDefault="0045311F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B0D3274" wp14:editId="51F8F936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-3175</wp:posOffset>
                      </wp:positionV>
                      <wp:extent cx="157480" cy="170180"/>
                      <wp:effectExtent l="0" t="0" r="7620" b="762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17F0B" id="Prostokąt 2" o:spid="_x0000_s1026" style="position:absolute;margin-left:20.5pt;margin-top:-.25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"/>
                  </w:pict>
                </mc:Fallback>
              </mc:AlternateConten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6615F81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66AB714" wp14:editId="36FE4EA3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AE36A45" id="Prostokąt 2" o:spid="_x0000_s1026" style="position:absolute;margin-left:20.45pt;margin-top:.6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67EE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51B8AEC" wp14:editId="1CAD530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0B23C9D" id="Prostokąt 2" o:spid="_x0000_s1026" style="position:absolute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H8xadIlAgAAPQQAAA4AAAAAAAAAAAAAAAAALgIAAGRycy9lMm9Eb2MueG1s&#10;UEsBAi0AFAAGAAgAAAAhAK0F2anaAAAABgEAAA8AAAAAAAAAAAAAAAAAf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14:paraId="73056A2D" w14:textId="02584AC0" w:rsidR="00824977" w:rsidRPr="002460E9" w:rsidRDefault="00794324" w:rsidP="002460E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</w:t>
            </w:r>
            <w:r w:rsidR="002460E9">
              <w:rPr>
                <w:rFonts w:ascii="Cambria" w:hAnsi="Cambria" w:cs="Arial"/>
                <w:b/>
                <w:bCs/>
                <w:i/>
                <w:iCs/>
                <w:szCs w:val="22"/>
              </w:rPr>
              <w:t>)</w:t>
            </w: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D0DC18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E737F9C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4FF34C94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3CD997D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41863471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56C054FD" w14:textId="1AA1A1F8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477D1" w14:textId="77777777" w:rsidR="00DD79D2" w:rsidRDefault="00DD79D2" w:rsidP="001F1344">
      <w:r>
        <w:separator/>
      </w:r>
    </w:p>
  </w:endnote>
  <w:endnote w:type="continuationSeparator" w:id="0">
    <w:p w14:paraId="1B5D3582" w14:textId="77777777" w:rsidR="00DD79D2" w:rsidRDefault="00DD79D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28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167D79"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167D79">
      <w:rPr>
        <w:rFonts w:ascii="Cambria" w:hAnsi="Cambria"/>
        <w:b/>
        <w:noProof/>
        <w:bdr w:val="single" w:sz="4" w:space="0" w:color="auto"/>
      </w:rPr>
      <w:t>9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B4C71" w14:textId="77777777" w:rsidR="00DD79D2" w:rsidRDefault="00DD79D2" w:rsidP="001F1344">
      <w:r>
        <w:separator/>
      </w:r>
    </w:p>
  </w:footnote>
  <w:footnote w:type="continuationSeparator" w:id="0">
    <w:p w14:paraId="742539BC" w14:textId="77777777" w:rsidR="00DD79D2" w:rsidRDefault="00DD79D2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  <w:bookmarkStart w:id="2" w:name="_GoBack"/>
      <w:bookmarkEnd w:id="2"/>
    </w:p>
  </w:footnote>
  <w:footnote w:id="2">
    <w:p w14:paraId="5974A594" w14:textId="712646CA" w:rsidR="001A6172" w:rsidRPr="00563D27" w:rsidRDefault="001A6172" w:rsidP="00EF2ED7">
      <w:pPr>
        <w:pStyle w:val="Tekstprzypisudolnego"/>
        <w:ind w:right="-8" w:hanging="142"/>
        <w:jc w:val="both"/>
        <w:rPr>
          <w:rFonts w:asciiTheme="majorHAnsi" w:hAnsiTheme="majorHAnsi"/>
          <w:bCs/>
          <w:sz w:val="18"/>
          <w:szCs w:val="18"/>
        </w:rPr>
      </w:pPr>
      <w:r w:rsidRPr="00563D2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563D27">
        <w:rPr>
          <w:rFonts w:asciiTheme="majorHAnsi" w:hAnsiTheme="majorHAnsi"/>
          <w:sz w:val="18"/>
          <w:szCs w:val="18"/>
        </w:rPr>
        <w:t xml:space="preserve"> </w:t>
      </w:r>
      <w:r w:rsidRPr="00563D27">
        <w:rPr>
          <w:rFonts w:asciiTheme="majorHAnsi" w:hAnsiTheme="majorHAnsi"/>
          <w:bCs/>
          <w:sz w:val="18"/>
          <w:szCs w:val="18"/>
        </w:rPr>
        <w:t>Wykonawcy oferują długości okresu gwarancji w pełnyc</w:t>
      </w:r>
      <w:r w:rsidR="00EF2ED7">
        <w:rPr>
          <w:rFonts w:asciiTheme="majorHAnsi" w:hAnsiTheme="majorHAnsi"/>
          <w:bCs/>
          <w:sz w:val="18"/>
          <w:szCs w:val="18"/>
        </w:rPr>
        <w:t>h miesiącach (w przedziale od 12 do 24</w:t>
      </w:r>
      <w:r w:rsidRPr="00563D27">
        <w:rPr>
          <w:rFonts w:asciiTheme="majorHAnsi" w:hAnsiTheme="majorHAnsi"/>
          <w:bCs/>
          <w:sz w:val="18"/>
          <w:szCs w:val="18"/>
        </w:rPr>
        <w:t xml:space="preserve"> miesięcy).</w:t>
      </w:r>
    </w:p>
    <w:p w14:paraId="6B01147A" w14:textId="53252C36" w:rsidR="001A6172" w:rsidRPr="00563D27" w:rsidRDefault="001A6172" w:rsidP="00EF2ED7">
      <w:pPr>
        <w:pStyle w:val="Tekstprzypisudolnego"/>
        <w:ind w:right="-8" w:hanging="142"/>
        <w:jc w:val="both"/>
        <w:rPr>
          <w:rFonts w:asciiTheme="majorHAnsi" w:hAnsiTheme="majorHAnsi"/>
          <w:sz w:val="18"/>
          <w:szCs w:val="18"/>
        </w:rPr>
      </w:pPr>
      <w:r w:rsidRPr="00563D27">
        <w:rPr>
          <w:rFonts w:asciiTheme="majorHAnsi" w:hAnsiTheme="majorHAnsi"/>
          <w:bCs/>
          <w:sz w:val="18"/>
          <w:szCs w:val="18"/>
        </w:rPr>
        <w:t xml:space="preserve"> Zasady przyznawania punktó</w:t>
      </w:r>
      <w:r w:rsidR="00721DF1">
        <w:rPr>
          <w:rFonts w:asciiTheme="majorHAnsi" w:hAnsiTheme="majorHAnsi"/>
          <w:bCs/>
          <w:sz w:val="18"/>
          <w:szCs w:val="18"/>
        </w:rPr>
        <w:t>w za kryterium „Okres gwarancji</w:t>
      </w:r>
      <w:r w:rsidRPr="00563D27">
        <w:rPr>
          <w:rFonts w:asciiTheme="majorHAnsi" w:hAnsiTheme="majorHAnsi"/>
          <w:bCs/>
          <w:sz w:val="18"/>
          <w:szCs w:val="18"/>
        </w:rPr>
        <w:t>” zawarto w SWZ</w:t>
      </w:r>
    </w:p>
  </w:footnote>
  <w:footnote w:id="3">
    <w:p w14:paraId="6507DF6D" w14:textId="42C1F351" w:rsidR="000468B5" w:rsidRPr="00563D27" w:rsidRDefault="000468B5" w:rsidP="000468B5">
      <w:pPr>
        <w:pStyle w:val="Tekstprzypisudolnego"/>
        <w:ind w:left="142" w:hanging="142"/>
        <w:jc w:val="both"/>
        <w:rPr>
          <w:rFonts w:asciiTheme="majorHAnsi" w:hAnsiTheme="majorHAnsi"/>
          <w:bCs/>
          <w:sz w:val="18"/>
          <w:szCs w:val="18"/>
        </w:rPr>
      </w:pPr>
      <w:r w:rsidRPr="00563D2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563D27">
        <w:rPr>
          <w:rFonts w:asciiTheme="majorHAnsi" w:hAnsiTheme="majorHAnsi"/>
          <w:sz w:val="18"/>
          <w:szCs w:val="18"/>
        </w:rPr>
        <w:t xml:space="preserve"> </w:t>
      </w:r>
      <w:r w:rsidRPr="00563D27">
        <w:rPr>
          <w:rFonts w:asciiTheme="majorHAnsi" w:hAnsiTheme="majorHAnsi"/>
          <w:bCs/>
          <w:sz w:val="18"/>
          <w:szCs w:val="18"/>
        </w:rPr>
        <w:t>Wykonawcy oferują długości okresu gwarancji w pełnyc</w:t>
      </w:r>
      <w:r w:rsidR="00EF2ED7">
        <w:rPr>
          <w:rFonts w:asciiTheme="majorHAnsi" w:hAnsiTheme="majorHAnsi"/>
          <w:bCs/>
          <w:sz w:val="18"/>
          <w:szCs w:val="18"/>
        </w:rPr>
        <w:t>h miesiącach (w przedziale od 12 do 24</w:t>
      </w:r>
      <w:r w:rsidRPr="00563D27">
        <w:rPr>
          <w:rFonts w:asciiTheme="majorHAnsi" w:hAnsiTheme="majorHAnsi"/>
          <w:bCs/>
          <w:sz w:val="18"/>
          <w:szCs w:val="18"/>
        </w:rPr>
        <w:t xml:space="preserve"> miesięcy).</w:t>
      </w:r>
    </w:p>
    <w:p w14:paraId="7A13574C" w14:textId="7ABB0F9C" w:rsidR="000468B5" w:rsidRPr="00563D27" w:rsidRDefault="000468B5" w:rsidP="000468B5">
      <w:pPr>
        <w:pStyle w:val="Tekstprzypisudolnego"/>
        <w:ind w:left="142" w:hanging="142"/>
        <w:jc w:val="both"/>
        <w:rPr>
          <w:rFonts w:asciiTheme="majorHAnsi" w:hAnsiTheme="majorHAnsi"/>
          <w:sz w:val="18"/>
          <w:szCs w:val="18"/>
        </w:rPr>
      </w:pPr>
      <w:r w:rsidRPr="00563D27">
        <w:rPr>
          <w:rFonts w:asciiTheme="majorHAnsi" w:hAnsiTheme="majorHAnsi"/>
          <w:bCs/>
          <w:sz w:val="18"/>
          <w:szCs w:val="18"/>
        </w:rPr>
        <w:t xml:space="preserve"> Zasady przyznawania punktó</w:t>
      </w:r>
      <w:r w:rsidR="00721DF1">
        <w:rPr>
          <w:rFonts w:asciiTheme="majorHAnsi" w:hAnsiTheme="majorHAnsi"/>
          <w:bCs/>
          <w:sz w:val="18"/>
          <w:szCs w:val="18"/>
        </w:rPr>
        <w:t>w za kryterium „Okres gwarancji</w:t>
      </w:r>
      <w:r w:rsidRPr="00563D27">
        <w:rPr>
          <w:rFonts w:asciiTheme="majorHAnsi" w:hAnsiTheme="majorHAnsi"/>
          <w:bCs/>
          <w:sz w:val="18"/>
          <w:szCs w:val="18"/>
        </w:rPr>
        <w:t>” zawarto w SWZ</w:t>
      </w:r>
    </w:p>
  </w:footnote>
  <w:footnote w:id="4">
    <w:p w14:paraId="1C8C4027" w14:textId="77777777" w:rsidR="00EF2ED7" w:rsidRPr="00563D27" w:rsidRDefault="00EF2ED7" w:rsidP="00EF2ED7">
      <w:pPr>
        <w:pStyle w:val="Tekstprzypisudolnego"/>
        <w:ind w:left="142" w:hanging="142"/>
        <w:jc w:val="both"/>
        <w:rPr>
          <w:rFonts w:asciiTheme="majorHAnsi" w:hAnsiTheme="majorHAnsi"/>
          <w:bCs/>
          <w:sz w:val="18"/>
          <w:szCs w:val="18"/>
        </w:rPr>
      </w:pPr>
      <w:r w:rsidRPr="00563D2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563D27">
        <w:rPr>
          <w:rFonts w:asciiTheme="majorHAnsi" w:hAnsiTheme="majorHAnsi"/>
          <w:sz w:val="18"/>
          <w:szCs w:val="18"/>
        </w:rPr>
        <w:t xml:space="preserve"> </w:t>
      </w:r>
      <w:r w:rsidRPr="00563D27">
        <w:rPr>
          <w:rFonts w:asciiTheme="majorHAnsi" w:hAnsiTheme="majorHAnsi"/>
          <w:bCs/>
          <w:sz w:val="18"/>
          <w:szCs w:val="18"/>
        </w:rPr>
        <w:t>Wykonawcy oferują długości okresu gwarancji w pełnyc</w:t>
      </w:r>
      <w:r>
        <w:rPr>
          <w:rFonts w:asciiTheme="majorHAnsi" w:hAnsiTheme="majorHAnsi"/>
          <w:bCs/>
          <w:sz w:val="18"/>
          <w:szCs w:val="18"/>
        </w:rPr>
        <w:t>h miesiącach (w przedziale od 12 do 24</w:t>
      </w:r>
      <w:r w:rsidRPr="00563D27">
        <w:rPr>
          <w:rFonts w:asciiTheme="majorHAnsi" w:hAnsiTheme="majorHAnsi"/>
          <w:bCs/>
          <w:sz w:val="18"/>
          <w:szCs w:val="18"/>
        </w:rPr>
        <w:t xml:space="preserve"> miesięcy).</w:t>
      </w:r>
    </w:p>
    <w:p w14:paraId="4B85E81E" w14:textId="0D06FDA1" w:rsidR="00EF2ED7" w:rsidRPr="00563D27" w:rsidRDefault="00EF2ED7" w:rsidP="00EF2ED7">
      <w:pPr>
        <w:pStyle w:val="Tekstprzypisudolnego"/>
        <w:ind w:left="142" w:hanging="142"/>
        <w:jc w:val="both"/>
        <w:rPr>
          <w:rFonts w:asciiTheme="majorHAnsi" w:hAnsiTheme="majorHAnsi"/>
          <w:sz w:val="18"/>
          <w:szCs w:val="18"/>
        </w:rPr>
      </w:pPr>
      <w:r w:rsidRPr="00563D27">
        <w:rPr>
          <w:rFonts w:asciiTheme="majorHAnsi" w:hAnsiTheme="majorHAnsi"/>
          <w:bCs/>
          <w:sz w:val="18"/>
          <w:szCs w:val="18"/>
        </w:rPr>
        <w:t xml:space="preserve"> Zasady przyznawania punktó</w:t>
      </w:r>
      <w:r w:rsidR="000F5A67">
        <w:rPr>
          <w:rFonts w:asciiTheme="majorHAnsi" w:hAnsiTheme="majorHAnsi"/>
          <w:bCs/>
          <w:sz w:val="18"/>
          <w:szCs w:val="18"/>
        </w:rPr>
        <w:t>w za kryterium „Okres gwarancji</w:t>
      </w:r>
      <w:r w:rsidRPr="00563D27">
        <w:rPr>
          <w:rFonts w:asciiTheme="majorHAnsi" w:hAnsiTheme="majorHAnsi"/>
          <w:bCs/>
          <w:sz w:val="18"/>
          <w:szCs w:val="18"/>
        </w:rPr>
        <w:t>” zawarto w SWZ</w:t>
      </w:r>
    </w:p>
  </w:footnote>
  <w:footnote w:id="5">
    <w:p w14:paraId="133D8E09" w14:textId="77777777" w:rsidR="00EA0CD4" w:rsidRPr="00563D27" w:rsidRDefault="00EA0CD4" w:rsidP="00EA0CD4">
      <w:pPr>
        <w:pStyle w:val="Tekstprzypisudolnego"/>
        <w:ind w:left="142" w:hanging="142"/>
        <w:jc w:val="both"/>
        <w:rPr>
          <w:rFonts w:asciiTheme="majorHAnsi" w:hAnsiTheme="majorHAnsi"/>
          <w:bCs/>
          <w:sz w:val="18"/>
          <w:szCs w:val="18"/>
        </w:rPr>
      </w:pPr>
      <w:r w:rsidRPr="00563D2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563D27">
        <w:rPr>
          <w:rFonts w:asciiTheme="majorHAnsi" w:hAnsiTheme="majorHAnsi"/>
          <w:sz w:val="18"/>
          <w:szCs w:val="18"/>
        </w:rPr>
        <w:t xml:space="preserve"> </w:t>
      </w:r>
      <w:r w:rsidRPr="00563D27">
        <w:rPr>
          <w:rFonts w:asciiTheme="majorHAnsi" w:hAnsiTheme="majorHAnsi"/>
          <w:bCs/>
          <w:sz w:val="18"/>
          <w:szCs w:val="18"/>
        </w:rPr>
        <w:t>Wykonawcy oferują długości okresu gwarancji w pełnyc</w:t>
      </w:r>
      <w:r>
        <w:rPr>
          <w:rFonts w:asciiTheme="majorHAnsi" w:hAnsiTheme="majorHAnsi"/>
          <w:bCs/>
          <w:sz w:val="18"/>
          <w:szCs w:val="18"/>
        </w:rPr>
        <w:t>h miesiącach (w przedziale od 12 do 24</w:t>
      </w:r>
      <w:r w:rsidRPr="00563D27">
        <w:rPr>
          <w:rFonts w:asciiTheme="majorHAnsi" w:hAnsiTheme="majorHAnsi"/>
          <w:bCs/>
          <w:sz w:val="18"/>
          <w:szCs w:val="18"/>
        </w:rPr>
        <w:t xml:space="preserve"> miesięcy).</w:t>
      </w:r>
    </w:p>
    <w:p w14:paraId="3B7EB0AF" w14:textId="524DA9F1" w:rsidR="00EA0CD4" w:rsidRPr="00563D27" w:rsidRDefault="00EA0CD4" w:rsidP="00EA0CD4">
      <w:pPr>
        <w:pStyle w:val="Tekstprzypisudolnego"/>
        <w:ind w:left="142" w:hanging="142"/>
        <w:jc w:val="both"/>
        <w:rPr>
          <w:rFonts w:asciiTheme="majorHAnsi" w:hAnsiTheme="majorHAnsi"/>
          <w:sz w:val="18"/>
          <w:szCs w:val="18"/>
        </w:rPr>
      </w:pPr>
      <w:r w:rsidRPr="00563D27">
        <w:rPr>
          <w:rFonts w:asciiTheme="majorHAnsi" w:hAnsiTheme="majorHAnsi"/>
          <w:bCs/>
          <w:sz w:val="18"/>
          <w:szCs w:val="18"/>
        </w:rPr>
        <w:t xml:space="preserve"> Zasady przyznawania punktó</w:t>
      </w:r>
      <w:r w:rsidR="00477122">
        <w:rPr>
          <w:rFonts w:asciiTheme="majorHAnsi" w:hAnsiTheme="majorHAnsi"/>
          <w:bCs/>
          <w:sz w:val="18"/>
          <w:szCs w:val="18"/>
        </w:rPr>
        <w:t>w za kryterium „Okres gwarancji</w:t>
      </w:r>
      <w:r w:rsidRPr="00563D27">
        <w:rPr>
          <w:rFonts w:asciiTheme="majorHAnsi" w:hAnsiTheme="majorHAnsi"/>
          <w:bCs/>
          <w:sz w:val="18"/>
          <w:szCs w:val="18"/>
        </w:rPr>
        <w:t>” zawarto w SWZ</w:t>
      </w:r>
    </w:p>
  </w:footnote>
  <w:footnote w:id="6">
    <w:p w14:paraId="01D19577" w14:textId="77777777" w:rsidR="00EA0CD4" w:rsidRPr="00563D27" w:rsidRDefault="00EA0CD4" w:rsidP="00EA0CD4">
      <w:pPr>
        <w:pStyle w:val="Tekstprzypisudolnego"/>
        <w:ind w:left="142" w:hanging="142"/>
        <w:jc w:val="both"/>
        <w:rPr>
          <w:rFonts w:asciiTheme="majorHAnsi" w:hAnsiTheme="majorHAnsi"/>
          <w:bCs/>
          <w:sz w:val="18"/>
          <w:szCs w:val="18"/>
        </w:rPr>
      </w:pPr>
      <w:r w:rsidRPr="00563D2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563D27">
        <w:rPr>
          <w:rFonts w:asciiTheme="majorHAnsi" w:hAnsiTheme="majorHAnsi"/>
          <w:sz w:val="18"/>
          <w:szCs w:val="18"/>
        </w:rPr>
        <w:t xml:space="preserve"> </w:t>
      </w:r>
      <w:r w:rsidRPr="00563D27">
        <w:rPr>
          <w:rFonts w:asciiTheme="majorHAnsi" w:hAnsiTheme="majorHAnsi"/>
          <w:bCs/>
          <w:sz w:val="18"/>
          <w:szCs w:val="18"/>
        </w:rPr>
        <w:t>Wykonawcy oferują długości okresu gwarancji w pełnyc</w:t>
      </w:r>
      <w:r>
        <w:rPr>
          <w:rFonts w:asciiTheme="majorHAnsi" w:hAnsiTheme="majorHAnsi"/>
          <w:bCs/>
          <w:sz w:val="18"/>
          <w:szCs w:val="18"/>
        </w:rPr>
        <w:t>h miesiącach (w przedziale od 12 do 24</w:t>
      </w:r>
      <w:r w:rsidRPr="00563D27">
        <w:rPr>
          <w:rFonts w:asciiTheme="majorHAnsi" w:hAnsiTheme="majorHAnsi"/>
          <w:bCs/>
          <w:sz w:val="18"/>
          <w:szCs w:val="18"/>
        </w:rPr>
        <w:t xml:space="preserve"> miesięcy).</w:t>
      </w:r>
    </w:p>
    <w:p w14:paraId="605FA4D6" w14:textId="087D5F64" w:rsidR="00EA0CD4" w:rsidRPr="00563D27" w:rsidRDefault="00EA0CD4" w:rsidP="00EA0CD4">
      <w:pPr>
        <w:pStyle w:val="Tekstprzypisudolnego"/>
        <w:ind w:left="142" w:hanging="142"/>
        <w:jc w:val="both"/>
        <w:rPr>
          <w:rFonts w:asciiTheme="majorHAnsi" w:hAnsiTheme="majorHAnsi"/>
          <w:sz w:val="18"/>
          <w:szCs w:val="18"/>
        </w:rPr>
      </w:pPr>
      <w:r w:rsidRPr="00563D27">
        <w:rPr>
          <w:rFonts w:asciiTheme="majorHAnsi" w:hAnsiTheme="majorHAnsi"/>
          <w:bCs/>
          <w:sz w:val="18"/>
          <w:szCs w:val="18"/>
        </w:rPr>
        <w:t xml:space="preserve"> Zasady przyznawania punktów za kryterium „Okres gwarancji” zawarto w SWZ</w:t>
      </w:r>
    </w:p>
  </w:footnote>
  <w:footnote w:id="7">
    <w:p w14:paraId="69126FFA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</w:r>
      <w:r w:rsidRPr="00EC4520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8">
    <w:p w14:paraId="0794A859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B8DED" w14:textId="77777777" w:rsidR="002460E9" w:rsidRDefault="002460E9" w:rsidP="002460E9">
    <w:pPr>
      <w:jc w:val="right"/>
    </w:pPr>
  </w:p>
  <w:p w14:paraId="4F45B38C" w14:textId="77777777" w:rsidR="003F7144" w:rsidRPr="002460E9" w:rsidRDefault="003F7144" w:rsidP="002460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C5112"/>
    <w:multiLevelType w:val="hybridMultilevel"/>
    <w:tmpl w:val="C1E645E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46F6A430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E32AE9"/>
    <w:multiLevelType w:val="hybridMultilevel"/>
    <w:tmpl w:val="C1E645E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24865"/>
    <w:multiLevelType w:val="hybridMultilevel"/>
    <w:tmpl w:val="C1E645E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83361"/>
    <w:multiLevelType w:val="hybridMultilevel"/>
    <w:tmpl w:val="C1E645E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81C07"/>
    <w:multiLevelType w:val="hybridMultilevel"/>
    <w:tmpl w:val="46F6A430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B2542D9"/>
    <w:multiLevelType w:val="hybridMultilevel"/>
    <w:tmpl w:val="C1E645E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A166E"/>
    <w:multiLevelType w:val="hybridMultilevel"/>
    <w:tmpl w:val="C1E645E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F486334"/>
    <w:multiLevelType w:val="hybridMultilevel"/>
    <w:tmpl w:val="3D44BFEA"/>
    <w:lvl w:ilvl="0" w:tplc="F45041C0">
      <w:start w:val="1"/>
      <w:numFmt w:val="decimal"/>
      <w:lvlText w:val="%1."/>
      <w:lvlJc w:val="left"/>
      <w:pPr>
        <w:ind w:left="566" w:hanging="359"/>
      </w:pPr>
      <w:rPr>
        <w:rFonts w:hint="default"/>
        <w:b/>
        <w:bCs/>
        <w:w w:val="100"/>
        <w:lang w:val="pl-PL" w:eastAsia="en-US" w:bidi="ar-SA"/>
      </w:rPr>
    </w:lvl>
    <w:lvl w:ilvl="1" w:tplc="E29E4FEA">
      <w:numFmt w:val="bullet"/>
      <w:lvlText w:val="•"/>
      <w:lvlJc w:val="left"/>
      <w:pPr>
        <w:ind w:left="560" w:hanging="359"/>
      </w:pPr>
      <w:rPr>
        <w:rFonts w:hint="default"/>
        <w:lang w:val="pl-PL" w:eastAsia="en-US" w:bidi="ar-SA"/>
      </w:rPr>
    </w:lvl>
    <w:lvl w:ilvl="2" w:tplc="4000CDAC">
      <w:numFmt w:val="bullet"/>
      <w:lvlText w:val="•"/>
      <w:lvlJc w:val="left"/>
      <w:pPr>
        <w:ind w:left="1627" w:hanging="359"/>
      </w:pPr>
      <w:rPr>
        <w:rFonts w:hint="default"/>
        <w:lang w:val="pl-PL" w:eastAsia="en-US" w:bidi="ar-SA"/>
      </w:rPr>
    </w:lvl>
    <w:lvl w:ilvl="3" w:tplc="E01E9454">
      <w:numFmt w:val="bullet"/>
      <w:lvlText w:val="•"/>
      <w:lvlJc w:val="left"/>
      <w:pPr>
        <w:ind w:left="2694" w:hanging="359"/>
      </w:pPr>
      <w:rPr>
        <w:rFonts w:hint="default"/>
        <w:lang w:val="pl-PL" w:eastAsia="en-US" w:bidi="ar-SA"/>
      </w:rPr>
    </w:lvl>
    <w:lvl w:ilvl="4" w:tplc="F65CF160">
      <w:numFmt w:val="bullet"/>
      <w:lvlText w:val="•"/>
      <w:lvlJc w:val="left"/>
      <w:pPr>
        <w:ind w:left="3762" w:hanging="359"/>
      </w:pPr>
      <w:rPr>
        <w:rFonts w:hint="default"/>
        <w:lang w:val="pl-PL" w:eastAsia="en-US" w:bidi="ar-SA"/>
      </w:rPr>
    </w:lvl>
    <w:lvl w:ilvl="5" w:tplc="A48ABF92">
      <w:numFmt w:val="bullet"/>
      <w:lvlText w:val="•"/>
      <w:lvlJc w:val="left"/>
      <w:pPr>
        <w:ind w:left="4829" w:hanging="359"/>
      </w:pPr>
      <w:rPr>
        <w:rFonts w:hint="default"/>
        <w:lang w:val="pl-PL" w:eastAsia="en-US" w:bidi="ar-SA"/>
      </w:rPr>
    </w:lvl>
    <w:lvl w:ilvl="6" w:tplc="E454F9AA">
      <w:numFmt w:val="bullet"/>
      <w:lvlText w:val="•"/>
      <w:lvlJc w:val="left"/>
      <w:pPr>
        <w:ind w:left="5896" w:hanging="359"/>
      </w:pPr>
      <w:rPr>
        <w:rFonts w:hint="default"/>
        <w:lang w:val="pl-PL" w:eastAsia="en-US" w:bidi="ar-SA"/>
      </w:rPr>
    </w:lvl>
    <w:lvl w:ilvl="7" w:tplc="986A9346">
      <w:numFmt w:val="bullet"/>
      <w:lvlText w:val="•"/>
      <w:lvlJc w:val="left"/>
      <w:pPr>
        <w:ind w:left="6964" w:hanging="359"/>
      </w:pPr>
      <w:rPr>
        <w:rFonts w:hint="default"/>
        <w:lang w:val="pl-PL" w:eastAsia="en-US" w:bidi="ar-SA"/>
      </w:rPr>
    </w:lvl>
    <w:lvl w:ilvl="8" w:tplc="7408FAD0">
      <w:numFmt w:val="bullet"/>
      <w:lvlText w:val="•"/>
      <w:lvlJc w:val="left"/>
      <w:pPr>
        <w:ind w:left="8031" w:hanging="359"/>
      </w:pPr>
      <w:rPr>
        <w:rFonts w:hint="default"/>
        <w:lang w:val="pl-PL" w:eastAsia="en-US" w:bidi="ar-SA"/>
      </w:rPr>
    </w:lvl>
  </w:abstractNum>
  <w:abstractNum w:abstractNumId="32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1646F"/>
    <w:multiLevelType w:val="hybridMultilevel"/>
    <w:tmpl w:val="C1E645E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16"/>
  </w:num>
  <w:num w:numId="4">
    <w:abstractNumId w:val="26"/>
  </w:num>
  <w:num w:numId="5">
    <w:abstractNumId w:val="1"/>
  </w:num>
  <w:num w:numId="6">
    <w:abstractNumId w:val="12"/>
  </w:num>
  <w:num w:numId="7">
    <w:abstractNumId w:val="2"/>
  </w:num>
  <w:num w:numId="8">
    <w:abstractNumId w:val="32"/>
  </w:num>
  <w:num w:numId="9">
    <w:abstractNumId w:val="8"/>
  </w:num>
  <w:num w:numId="10">
    <w:abstractNumId w:val="20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9"/>
  </w:num>
  <w:num w:numId="16">
    <w:abstractNumId w:val="19"/>
  </w:num>
  <w:num w:numId="17">
    <w:abstractNumId w:val="17"/>
  </w:num>
  <w:num w:numId="18">
    <w:abstractNumId w:val="4"/>
  </w:num>
  <w:num w:numId="19">
    <w:abstractNumId w:val="6"/>
  </w:num>
  <w:num w:numId="20">
    <w:abstractNumId w:val="7"/>
  </w:num>
  <w:num w:numId="21">
    <w:abstractNumId w:val="25"/>
  </w:num>
  <w:num w:numId="22">
    <w:abstractNumId w:val="9"/>
  </w:num>
  <w:num w:numId="23">
    <w:abstractNumId w:val="11"/>
  </w:num>
  <w:num w:numId="24">
    <w:abstractNumId w:val="5"/>
  </w:num>
  <w:num w:numId="25">
    <w:abstractNumId w:val="10"/>
  </w:num>
  <w:num w:numId="26">
    <w:abstractNumId w:val="33"/>
  </w:num>
  <w:num w:numId="27">
    <w:abstractNumId w:val="31"/>
  </w:num>
  <w:num w:numId="28">
    <w:abstractNumId w:val="21"/>
  </w:num>
  <w:num w:numId="29">
    <w:abstractNumId w:val="24"/>
  </w:num>
  <w:num w:numId="30">
    <w:abstractNumId w:val="27"/>
  </w:num>
  <w:num w:numId="31">
    <w:abstractNumId w:val="23"/>
  </w:num>
  <w:num w:numId="32">
    <w:abstractNumId w:val="3"/>
  </w:num>
  <w:num w:numId="33">
    <w:abstractNumId w:val="28"/>
  </w:num>
  <w:num w:numId="34">
    <w:abstractNumId w:val="22"/>
  </w:num>
  <w:num w:numId="35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68B5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527B"/>
    <w:rsid w:val="000A6465"/>
    <w:rsid w:val="000B0321"/>
    <w:rsid w:val="000B0814"/>
    <w:rsid w:val="000B1989"/>
    <w:rsid w:val="000B6B3D"/>
    <w:rsid w:val="000B717A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A67"/>
    <w:rsid w:val="000F5F6B"/>
    <w:rsid w:val="000F7C7F"/>
    <w:rsid w:val="00101E27"/>
    <w:rsid w:val="00102647"/>
    <w:rsid w:val="001049AF"/>
    <w:rsid w:val="001119C7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2563"/>
    <w:rsid w:val="001465B7"/>
    <w:rsid w:val="00147E58"/>
    <w:rsid w:val="00150D13"/>
    <w:rsid w:val="001536EC"/>
    <w:rsid w:val="00154545"/>
    <w:rsid w:val="0016058C"/>
    <w:rsid w:val="001609CF"/>
    <w:rsid w:val="0016121A"/>
    <w:rsid w:val="001645A2"/>
    <w:rsid w:val="00166DA1"/>
    <w:rsid w:val="00167D79"/>
    <w:rsid w:val="00171912"/>
    <w:rsid w:val="00172D5F"/>
    <w:rsid w:val="00172DAB"/>
    <w:rsid w:val="00174427"/>
    <w:rsid w:val="00174F7B"/>
    <w:rsid w:val="00176B56"/>
    <w:rsid w:val="001807A9"/>
    <w:rsid w:val="001808B8"/>
    <w:rsid w:val="00184291"/>
    <w:rsid w:val="0019673A"/>
    <w:rsid w:val="001A0CBD"/>
    <w:rsid w:val="001A135F"/>
    <w:rsid w:val="001A156B"/>
    <w:rsid w:val="001A1F65"/>
    <w:rsid w:val="001A56FB"/>
    <w:rsid w:val="001A6172"/>
    <w:rsid w:val="001B221E"/>
    <w:rsid w:val="001B381C"/>
    <w:rsid w:val="001B5806"/>
    <w:rsid w:val="001B5B86"/>
    <w:rsid w:val="001C2657"/>
    <w:rsid w:val="001C52D2"/>
    <w:rsid w:val="001D42AF"/>
    <w:rsid w:val="001D53B2"/>
    <w:rsid w:val="001D5A31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4AF8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0E9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27E2C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B6034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0745"/>
    <w:rsid w:val="004238E0"/>
    <w:rsid w:val="004332A4"/>
    <w:rsid w:val="0043600C"/>
    <w:rsid w:val="004365DF"/>
    <w:rsid w:val="004407D4"/>
    <w:rsid w:val="00441107"/>
    <w:rsid w:val="00443371"/>
    <w:rsid w:val="00443C04"/>
    <w:rsid w:val="0045311F"/>
    <w:rsid w:val="00456848"/>
    <w:rsid w:val="00457BA9"/>
    <w:rsid w:val="00462A20"/>
    <w:rsid w:val="00462C88"/>
    <w:rsid w:val="00464303"/>
    <w:rsid w:val="00465067"/>
    <w:rsid w:val="00470FE4"/>
    <w:rsid w:val="00471588"/>
    <w:rsid w:val="004759AD"/>
    <w:rsid w:val="00477122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1942"/>
    <w:rsid w:val="0053067B"/>
    <w:rsid w:val="005422C5"/>
    <w:rsid w:val="00550613"/>
    <w:rsid w:val="00557147"/>
    <w:rsid w:val="005622B1"/>
    <w:rsid w:val="00563D27"/>
    <w:rsid w:val="00566B75"/>
    <w:rsid w:val="00570917"/>
    <w:rsid w:val="00570F64"/>
    <w:rsid w:val="00572298"/>
    <w:rsid w:val="005764E1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2FF"/>
    <w:rsid w:val="00684676"/>
    <w:rsid w:val="00687D9D"/>
    <w:rsid w:val="00692EF2"/>
    <w:rsid w:val="0069563F"/>
    <w:rsid w:val="006966C9"/>
    <w:rsid w:val="006974A0"/>
    <w:rsid w:val="00697C2B"/>
    <w:rsid w:val="006A6A86"/>
    <w:rsid w:val="006B5A1F"/>
    <w:rsid w:val="006B7573"/>
    <w:rsid w:val="006C45F5"/>
    <w:rsid w:val="006D38CC"/>
    <w:rsid w:val="006D7B05"/>
    <w:rsid w:val="006E20B4"/>
    <w:rsid w:val="006F471B"/>
    <w:rsid w:val="006F6DA2"/>
    <w:rsid w:val="007026CD"/>
    <w:rsid w:val="00714427"/>
    <w:rsid w:val="0071609D"/>
    <w:rsid w:val="00716CAA"/>
    <w:rsid w:val="00717ADD"/>
    <w:rsid w:val="00721DF1"/>
    <w:rsid w:val="00721F4A"/>
    <w:rsid w:val="00723821"/>
    <w:rsid w:val="007244E9"/>
    <w:rsid w:val="00726230"/>
    <w:rsid w:val="00727734"/>
    <w:rsid w:val="00730254"/>
    <w:rsid w:val="00735940"/>
    <w:rsid w:val="00735A70"/>
    <w:rsid w:val="007364BB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3058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E591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1A47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1244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2B35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7267"/>
    <w:rsid w:val="00BE001F"/>
    <w:rsid w:val="00BE06BB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5E8B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24E26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0507"/>
    <w:rsid w:val="00DD79D2"/>
    <w:rsid w:val="00DD7ABA"/>
    <w:rsid w:val="00DF3667"/>
    <w:rsid w:val="00DF3696"/>
    <w:rsid w:val="00DF6AD2"/>
    <w:rsid w:val="00DF70A8"/>
    <w:rsid w:val="00E04F77"/>
    <w:rsid w:val="00E05E3F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0CD4"/>
    <w:rsid w:val="00EA477D"/>
    <w:rsid w:val="00EA57D1"/>
    <w:rsid w:val="00EB187A"/>
    <w:rsid w:val="00EB26D6"/>
    <w:rsid w:val="00EC1389"/>
    <w:rsid w:val="00EC4520"/>
    <w:rsid w:val="00ED7CFB"/>
    <w:rsid w:val="00EE43A3"/>
    <w:rsid w:val="00EE5AD6"/>
    <w:rsid w:val="00EF00A8"/>
    <w:rsid w:val="00EF2ED7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3C0B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35CF8C6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ED7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1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1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1A1F6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A1F6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29ACA1-9117-4C44-898A-E4438A7C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9</Pages>
  <Words>1680</Words>
  <Characters>14217</Characters>
  <Application>Microsoft Office Word</Application>
  <DocSecurity>0</DocSecurity>
  <Lines>118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KonradKaczak</dc:creator>
  <cp:lastModifiedBy>uzytkownik</cp:lastModifiedBy>
  <cp:revision>22</cp:revision>
  <cp:lastPrinted>2019-02-01T07:30:00Z</cp:lastPrinted>
  <dcterms:created xsi:type="dcterms:W3CDTF">2022-03-27T17:16:00Z</dcterms:created>
  <dcterms:modified xsi:type="dcterms:W3CDTF">2022-09-26T10:42:00Z</dcterms:modified>
</cp:coreProperties>
</file>