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549F" w14:textId="7D629EE8" w:rsidR="48719745" w:rsidRPr="008633F9" w:rsidRDefault="48719745" w:rsidP="0025212B">
      <w:pPr>
        <w:spacing w:before="120" w:after="0"/>
        <w:jc w:val="right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Załącznik nr 1</w:t>
      </w:r>
      <w:r w:rsidR="00A04B27" w:rsidRPr="008633F9">
        <w:rPr>
          <w:b/>
          <w:bCs/>
          <w:color w:val="000000" w:themeColor="text1"/>
        </w:rPr>
        <w:t xml:space="preserve"> do ogłoszenia / do umowy</w:t>
      </w:r>
    </w:p>
    <w:p w14:paraId="18577A8F" w14:textId="77777777" w:rsidR="0025212B" w:rsidRDefault="0025212B" w:rsidP="0025212B">
      <w:pPr>
        <w:spacing w:before="120" w:after="0"/>
        <w:jc w:val="center"/>
        <w:rPr>
          <w:b/>
          <w:bCs/>
          <w:color w:val="000000" w:themeColor="text1"/>
        </w:rPr>
      </w:pPr>
    </w:p>
    <w:p w14:paraId="52DA893E" w14:textId="3976A9A9" w:rsidR="48719745" w:rsidRPr="008633F9" w:rsidRDefault="48719745" w:rsidP="0025212B">
      <w:pPr>
        <w:spacing w:before="120" w:after="0"/>
        <w:jc w:val="center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Opis przedmiotu zamówienia </w:t>
      </w:r>
    </w:p>
    <w:p w14:paraId="11D05AC5" w14:textId="54B8F4ED" w:rsidR="0011432F" w:rsidRPr="008633F9" w:rsidRDefault="34705532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Przedmiotem zamówienia jest</w:t>
      </w:r>
      <w:r w:rsidR="5DCDD785" w:rsidRPr="008633F9">
        <w:rPr>
          <w:color w:val="000000" w:themeColor="text1"/>
        </w:rPr>
        <w:t xml:space="preserve"> </w:t>
      </w:r>
      <w:r w:rsidR="0096049A" w:rsidRPr="008633F9">
        <w:rPr>
          <w:rFonts w:ascii="Calibri" w:eastAsia="Calibri" w:hAnsi="Calibri" w:cs="Calibri"/>
          <w:color w:val="000000" w:themeColor="text1"/>
        </w:rPr>
        <w:t xml:space="preserve">wykonanie rocznego przeglądu technicznego instalacji przeciwpożarowych w budynkach należących do kompleksu Muzeum Józefa Piłsudskiego w Sulejówku (dalej: instalacja </w:t>
      </w:r>
      <w:proofErr w:type="spellStart"/>
      <w:r w:rsidR="0096049A" w:rsidRPr="008633F9">
        <w:rPr>
          <w:rFonts w:ascii="Calibri" w:eastAsia="Calibri" w:hAnsi="Calibri" w:cs="Calibri"/>
          <w:color w:val="000000" w:themeColor="text1"/>
        </w:rPr>
        <w:t>ppoż</w:t>
      </w:r>
      <w:proofErr w:type="spellEnd"/>
      <w:r w:rsidR="0096049A" w:rsidRPr="008633F9">
        <w:rPr>
          <w:rFonts w:ascii="Calibri" w:eastAsia="Calibri" w:hAnsi="Calibri" w:cs="Calibri"/>
          <w:color w:val="000000" w:themeColor="text1"/>
        </w:rPr>
        <w:t>)</w:t>
      </w:r>
      <w:r w:rsidR="66CEF94E" w:rsidRPr="008633F9">
        <w:rPr>
          <w:color w:val="000000" w:themeColor="text1"/>
        </w:rPr>
        <w:t>.</w:t>
      </w:r>
    </w:p>
    <w:p w14:paraId="0F64FEB3" w14:textId="1CCC9C53" w:rsidR="0011432F" w:rsidRPr="008633F9" w:rsidRDefault="771E1C08" w:rsidP="0025212B">
      <w:pPr>
        <w:spacing w:before="120" w:after="0"/>
        <w:jc w:val="both"/>
        <w:rPr>
          <w:rFonts w:ascii="Calibri" w:eastAsia="Calibri" w:hAnsi="Calibri" w:cs="Calibri"/>
          <w:color w:val="000000" w:themeColor="text1"/>
        </w:rPr>
      </w:pPr>
      <w:r w:rsidRPr="008633F9">
        <w:rPr>
          <w:rFonts w:ascii="Calibri" w:eastAsia="Calibri" w:hAnsi="Calibri" w:cs="Calibri"/>
          <w:color w:val="000000" w:themeColor="text1"/>
        </w:rPr>
        <w:t xml:space="preserve">Szczegółowe zestawienie elementów </w:t>
      </w:r>
      <w:r w:rsidR="00633FFE" w:rsidRPr="008633F9">
        <w:rPr>
          <w:rFonts w:ascii="Calibri" w:eastAsia="Calibri" w:hAnsi="Calibri" w:cs="Calibri"/>
          <w:color w:val="000000" w:themeColor="text1"/>
        </w:rPr>
        <w:t xml:space="preserve">instalacji </w:t>
      </w:r>
      <w:proofErr w:type="spellStart"/>
      <w:r w:rsidR="00633FFE" w:rsidRPr="008633F9">
        <w:rPr>
          <w:rFonts w:ascii="Calibri" w:eastAsia="Calibri" w:hAnsi="Calibri" w:cs="Calibri"/>
          <w:color w:val="000000" w:themeColor="text1"/>
        </w:rPr>
        <w:t>ppoż</w:t>
      </w:r>
      <w:proofErr w:type="spellEnd"/>
      <w:r w:rsidRPr="008633F9">
        <w:rPr>
          <w:rFonts w:ascii="Calibri" w:eastAsia="Calibri" w:hAnsi="Calibri" w:cs="Calibri"/>
          <w:color w:val="000000" w:themeColor="text1"/>
        </w:rPr>
        <w:t xml:space="preserve"> określ</w:t>
      </w:r>
      <w:r w:rsidR="00633FFE" w:rsidRPr="008633F9">
        <w:rPr>
          <w:rFonts w:ascii="Calibri" w:eastAsia="Calibri" w:hAnsi="Calibri" w:cs="Calibri"/>
          <w:color w:val="000000" w:themeColor="text1"/>
        </w:rPr>
        <w:t>a</w:t>
      </w:r>
      <w:r w:rsidRPr="008633F9">
        <w:rPr>
          <w:rFonts w:ascii="Calibri" w:eastAsia="Calibri" w:hAnsi="Calibri" w:cs="Calibri"/>
          <w:color w:val="000000" w:themeColor="text1"/>
        </w:rPr>
        <w:t xml:space="preserve"> załącznik nr 2</w:t>
      </w:r>
      <w:r w:rsidR="00A04B27" w:rsidRPr="008633F9">
        <w:rPr>
          <w:rFonts w:ascii="Calibri" w:eastAsia="Calibri" w:hAnsi="Calibri" w:cs="Calibri"/>
          <w:color w:val="000000" w:themeColor="text1"/>
        </w:rPr>
        <w:t xml:space="preserve"> do ogłoszenia</w:t>
      </w:r>
      <w:r w:rsidRPr="008633F9">
        <w:rPr>
          <w:rFonts w:ascii="Calibri" w:eastAsia="Calibri" w:hAnsi="Calibri" w:cs="Calibri"/>
          <w:color w:val="000000" w:themeColor="text1"/>
        </w:rPr>
        <w:t>.</w:t>
      </w:r>
    </w:p>
    <w:p w14:paraId="0A6A1A3C" w14:textId="46A22154" w:rsidR="00633FFE" w:rsidRPr="008633F9" w:rsidRDefault="00633FFE" w:rsidP="0025212B">
      <w:pP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rFonts w:ascii="Calibri" w:eastAsia="Calibri" w:hAnsi="Calibri" w:cs="Calibri"/>
          <w:color w:val="000000" w:themeColor="text1"/>
        </w:rPr>
        <w:t xml:space="preserve">W skład instalacji </w:t>
      </w:r>
      <w:proofErr w:type="spellStart"/>
      <w:r w:rsidRPr="008633F9">
        <w:rPr>
          <w:rFonts w:ascii="Calibri" w:eastAsia="Calibri" w:hAnsi="Calibri" w:cs="Calibri"/>
          <w:color w:val="000000" w:themeColor="text1"/>
        </w:rPr>
        <w:t>ppoż</w:t>
      </w:r>
      <w:proofErr w:type="spellEnd"/>
      <w:r w:rsidRPr="008633F9">
        <w:rPr>
          <w:rFonts w:ascii="Calibri" w:eastAsia="Calibri" w:hAnsi="Calibri" w:cs="Calibri"/>
          <w:color w:val="000000" w:themeColor="text1"/>
        </w:rPr>
        <w:t xml:space="preserve"> poddawanej przeglądowi wchodzą następujące elementy:</w:t>
      </w:r>
    </w:p>
    <w:p w14:paraId="03FC370C" w14:textId="32456C4D" w:rsidR="0011432F" w:rsidRPr="008633F9" w:rsidRDefault="5DCDD785" w:rsidP="0025212B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System Sygnalizacji Alarmowej Pożaru:</w:t>
      </w:r>
    </w:p>
    <w:p w14:paraId="1406A9A1" w14:textId="4A34B687" w:rsidR="0011432F" w:rsidRPr="008633F9" w:rsidRDefault="123A9B2B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SSAP:</w:t>
      </w:r>
      <w:r w:rsidR="5DCDD785" w:rsidRPr="008633F9">
        <w:rPr>
          <w:color w:val="000000" w:themeColor="text1"/>
        </w:rPr>
        <w:t xml:space="preserve"> </w:t>
      </w:r>
    </w:p>
    <w:p w14:paraId="33354C11" w14:textId="25310736" w:rsidR="0011432F" w:rsidRPr="008633F9" w:rsidRDefault="2C1F681E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Centrala SSP </w:t>
      </w:r>
      <w:proofErr w:type="spellStart"/>
      <w:r w:rsidRPr="008633F9">
        <w:rPr>
          <w:color w:val="000000" w:themeColor="text1"/>
        </w:rPr>
        <w:t>BoshFPA</w:t>
      </w:r>
      <w:proofErr w:type="spellEnd"/>
      <w:r w:rsidRPr="008633F9">
        <w:rPr>
          <w:color w:val="000000" w:themeColor="text1"/>
        </w:rPr>
        <w:t xml:space="preserve"> 5000 w wersji sieciowej</w:t>
      </w:r>
    </w:p>
    <w:p w14:paraId="0FC23702" w14:textId="7777777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FLM-420-I2-D Moduł wejść (2 wejścia) + obudowy szt. 14 </w:t>
      </w:r>
    </w:p>
    <w:p w14:paraId="07B41ED1" w14:textId="7777777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FMR- 5000 Klawiatura wyniesiona szt. 1 </w:t>
      </w:r>
    </w:p>
    <w:p w14:paraId="4ABEAAD8" w14:textId="7777777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FLM-420-I8R1-S Moduł 8 wejść 1 wyjścia przekaźnikowego szt. 215</w:t>
      </w:r>
    </w:p>
    <w:p w14:paraId="04895516" w14:textId="42A7AAC8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FLM-420-NAC-S Moduł LSN do podłączania sygnalizatorów konwencjonalnych szt. 17</w:t>
      </w:r>
    </w:p>
    <w:p w14:paraId="75BBB9CC" w14:textId="5405221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FLM-420-RLV1-D Moduł wyjść przekaźnikowych niskonapięciowych (1 przekaźnik) szt. 36 </w:t>
      </w:r>
    </w:p>
    <w:p w14:paraId="0CD39FF1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FLM-420-RLV8-S Moduł 8 wyjść przekaźnikowych niskonapięciowych wraz z obudową szt. 44 Bosch LSN 0300 A Moduł pętli LSN o obciążalności 300mA szt. 20 </w:t>
      </w:r>
    </w:p>
    <w:p w14:paraId="717A8828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FAP-OT420/425 Czujka dymu szt. 99 Bosch FAP-O420/425 Czujka dymu szt. 631 </w:t>
      </w:r>
    </w:p>
    <w:p w14:paraId="2E69B28C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FAP-DO420/425 Czujka dymu szt. 25 </w:t>
      </w:r>
    </w:p>
    <w:p w14:paraId="37930B57" w14:textId="77777777" w:rsidR="00182FEC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FAS-420-TM Zasysająca czujka dymu z panelem wskaźników LED, szt. 4 W2 SAOZ-</w:t>
      </w:r>
      <w:proofErr w:type="spellStart"/>
      <w:r w:rsidRPr="008633F9">
        <w:rPr>
          <w:color w:val="000000" w:themeColor="text1"/>
        </w:rPr>
        <w:t>Pk</w:t>
      </w:r>
      <w:proofErr w:type="spellEnd"/>
      <w:r w:rsidRPr="008633F9">
        <w:rPr>
          <w:color w:val="000000" w:themeColor="text1"/>
        </w:rPr>
        <w:t xml:space="preserve"> Sygnalizator </w:t>
      </w:r>
      <w:proofErr w:type="spellStart"/>
      <w:r w:rsidRPr="008633F9">
        <w:rPr>
          <w:color w:val="000000" w:themeColor="text1"/>
        </w:rPr>
        <w:t>akustycznooptyczny</w:t>
      </w:r>
      <w:proofErr w:type="spellEnd"/>
      <w:r w:rsidRPr="008633F9">
        <w:rPr>
          <w:color w:val="000000" w:themeColor="text1"/>
        </w:rPr>
        <w:t xml:space="preserve"> zewnętrzny szt. 50 </w:t>
      </w:r>
    </w:p>
    <w:p w14:paraId="050CE02A" w14:textId="26918474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FAA-420-RI Wyniesiony wskaźnik zadziałania czujki szt. 300 </w:t>
      </w:r>
    </w:p>
    <w:p w14:paraId="21921BDD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FMC-210-DM-G-R ROP czerwony, wewnętrzny szt. 84 </w:t>
      </w:r>
    </w:p>
    <w:p w14:paraId="24DBD8C5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ZSP135-DR-5A-1 Zasilacz 5A z akumulatorami 2x17Ah szt. 20 </w:t>
      </w:r>
    </w:p>
    <w:p w14:paraId="4197491D" w14:textId="7777777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2799380000 Akumulator 12V 40Ah szt. 40 </w:t>
      </w:r>
    </w:p>
    <w:p w14:paraId="1CBC1B80" w14:textId="7BFC373D" w:rsidR="5A6B2D4A" w:rsidRPr="008633F9" w:rsidRDefault="5A6B2D4A" w:rsidP="0025212B">
      <w:pPr>
        <w:spacing w:before="240" w:after="0"/>
        <w:jc w:val="both"/>
        <w:rPr>
          <w:rFonts w:ascii="Calibri" w:eastAsia="Calibri" w:hAnsi="Calibri" w:cs="Calibri"/>
          <w:color w:val="000000" w:themeColor="text1"/>
        </w:rPr>
      </w:pPr>
      <w:r w:rsidRPr="008633F9">
        <w:rPr>
          <w:color w:val="000000" w:themeColor="text1"/>
        </w:rPr>
        <w:t>W ramach przeglądu Wykonawca będzie zobowiązany</w:t>
      </w:r>
      <w:r w:rsidR="494A5A58" w:rsidRPr="008633F9">
        <w:rPr>
          <w:color w:val="000000" w:themeColor="text1"/>
        </w:rPr>
        <w:t xml:space="preserve"> </w:t>
      </w:r>
      <w:r w:rsidR="494A5A58" w:rsidRPr="008633F9">
        <w:rPr>
          <w:rFonts w:ascii="Calibri" w:eastAsia="Calibri" w:hAnsi="Calibri" w:cs="Calibri"/>
          <w:color w:val="000000" w:themeColor="text1"/>
        </w:rPr>
        <w:t>przeprowadzić testy zgodnie z normą PKN-CEN/TS 54-14:2020 w tym co najmniej</w:t>
      </w:r>
      <w:r w:rsidR="00182FEC" w:rsidRPr="008633F9">
        <w:rPr>
          <w:rFonts w:ascii="Calibri" w:eastAsia="Calibri" w:hAnsi="Calibri" w:cs="Calibri"/>
          <w:color w:val="000000" w:themeColor="text1"/>
        </w:rPr>
        <w:t>:</w:t>
      </w:r>
    </w:p>
    <w:p w14:paraId="564BEDA7" w14:textId="1D489F4D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test wskaźników optycznych w centrali;  </w:t>
      </w:r>
    </w:p>
    <w:p w14:paraId="3848302F" w14:textId="70C0CC6C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zadziałanie, co najmniej, jednej czujki lub ręcznego ostrzegacza pożarowego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każdej strefie, w celu sprawdzenia czy centrala sygnalizacji pożarowej prawidłowo odbiera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wyświetla określone sygnały, emituje alarm akustyczny oraz uruchamia wszystkie inne urządzenia ostrzegawcze i pomocnicze;  </w:t>
      </w:r>
    </w:p>
    <w:p w14:paraId="1A82B5D9" w14:textId="5B77B390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sprawdzić, czy monitoring uszkodzeń centrali sygnalizacji pożarowej funkcjonuje prawidłowo;</w:t>
      </w:r>
    </w:p>
    <w:p w14:paraId="499ECEA2" w14:textId="5A74879B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 zdatność centrali sygnalizacji pożarowej do uaktywnienia wszystkich trzymaków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zwalniaków drzwi;  </w:t>
      </w:r>
    </w:p>
    <w:p w14:paraId="5C8059EE" w14:textId="032BC25B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 każdego łącza do alarmowego centrum odbiorczego straży pożarnej;</w:t>
      </w:r>
    </w:p>
    <w:p w14:paraId="412D8C7B" w14:textId="7BA7E251" w:rsidR="5A6B2D4A" w:rsidRPr="0025212B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25212B">
        <w:rPr>
          <w:color w:val="000000" w:themeColor="text1"/>
          <w:shd w:val="clear" w:color="auto" w:fill="E6E6E6"/>
        </w:rPr>
        <w:t>dokonać oceny rozmieszczenia czujników i ręcznych ostrzegaczy pożarowych</w:t>
      </w:r>
      <w:r w:rsidR="203CCD29" w:rsidRPr="0025212B">
        <w:rPr>
          <w:color w:val="000000" w:themeColor="text1"/>
          <w:shd w:val="clear" w:color="auto" w:fill="E6E6E6"/>
        </w:rPr>
        <w:t xml:space="preserve"> zgodnie z</w:t>
      </w:r>
      <w:r w:rsidR="00182FEC" w:rsidRPr="0025212B">
        <w:rPr>
          <w:color w:val="000000" w:themeColor="text1"/>
          <w:shd w:val="clear" w:color="auto" w:fill="E6E6E6"/>
        </w:rPr>
        <w:t> </w:t>
      </w:r>
      <w:r w:rsidR="203CCD29" w:rsidRPr="0025212B">
        <w:rPr>
          <w:color w:val="000000" w:themeColor="text1"/>
          <w:shd w:val="clear" w:color="auto" w:fill="E6E6E6"/>
        </w:rPr>
        <w:t>obowiązującymi przepisami p-</w:t>
      </w:r>
      <w:proofErr w:type="spellStart"/>
      <w:r w:rsidR="203CCD29" w:rsidRPr="0025212B">
        <w:rPr>
          <w:color w:val="000000" w:themeColor="text1"/>
          <w:shd w:val="clear" w:color="auto" w:fill="E6E6E6"/>
        </w:rPr>
        <w:t>poż</w:t>
      </w:r>
      <w:proofErr w:type="spellEnd"/>
      <w:r w:rsidR="203CCD29" w:rsidRPr="0025212B">
        <w:rPr>
          <w:color w:val="000000" w:themeColor="text1"/>
          <w:shd w:val="clear" w:color="auto" w:fill="E6E6E6"/>
        </w:rPr>
        <w:t>.</w:t>
      </w:r>
    </w:p>
    <w:p w14:paraId="15F72996" w14:textId="43950249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próby oraz czynności serwisowe i konserwacyjne wymagane przez producenta systemu (BOSCH) do utrzymania gwarancji.  sprawdzić czystość czujników i w razie konieczności wyczyścić je;  </w:t>
      </w:r>
    </w:p>
    <w:p w14:paraId="50119ADC" w14:textId="4F889941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każdy czujnik na poprawność działania zgodnie z zaleceniami producenta systemu – każdy czujnik powinien być sprawdzony, co najmniej raz w roku; dopuszcza się sprawdzanie kolejnych 25% czujników przy kolejnej kontroli kwartalnej;  </w:t>
      </w:r>
    </w:p>
    <w:p w14:paraId="47DAD38F" w14:textId="43EE42AF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zdatność centrali sygnalizacji pożarowej do uaktywniania wszystkich funkcji pomocniczych;</w:t>
      </w:r>
    </w:p>
    <w:p w14:paraId="674D5C5F" w14:textId="4943ECEE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wzrokowo stan wszystkich połączeń kablowych i odpowiednio je zabezpieczyć;  </w:t>
      </w:r>
    </w:p>
    <w:p w14:paraId="7A7DEECD" w14:textId="4868FA5F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stan akumulatorów;  </w:t>
      </w:r>
    </w:p>
    <w:p w14:paraId="54CBED95" w14:textId="15E00C8F" w:rsidR="5A6B2D4A" w:rsidRPr="008633F9" w:rsidRDefault="5A6B2D4A" w:rsidP="0025212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14:paraId="71213DF9" w14:textId="34A92A96" w:rsidR="005D696E" w:rsidRPr="008633F9" w:rsidRDefault="5DCDD785" w:rsidP="0025212B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Dźwiękowy System Ostrzegawczy:</w:t>
      </w:r>
      <w:r w:rsidRPr="008633F9">
        <w:rPr>
          <w:color w:val="000000" w:themeColor="text1"/>
        </w:rPr>
        <w:t xml:space="preserve"> </w:t>
      </w:r>
    </w:p>
    <w:p w14:paraId="7FD37E40" w14:textId="6F8D13FB" w:rsidR="5DCDD785" w:rsidRPr="008633F9" w:rsidRDefault="49E559B8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DSO:</w:t>
      </w:r>
    </w:p>
    <w:p w14:paraId="6A077A56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LB1-UM06E-1 GŁOŚNIK ŚCIENNY TYPU EVAC W METALOWEJ OBUDOWIE 6W, OKRĄGŁY szt. 99 Bosch LBC3018/01 GŁOŚNIK ŚCIENNY TYPU EVAC W METALOWEJ OBUDOWIE 6W szt. 45</w:t>
      </w:r>
    </w:p>
    <w:p w14:paraId="50EC8FD8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14:paraId="5C358934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14:paraId="4FBA9B67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LC1-UM06E8 GŁOŚNIK SUFITOWY 6W szt. 234</w:t>
      </w:r>
    </w:p>
    <w:p w14:paraId="1F6380D0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LB1-UM06E-1 GŁOŚNIK ŚCIENNY TYPU EVAC W METALOWEJ OBUDOWIE 6W, OKRĄGŁY szt. 99 Bosch LBC3018/01 GŁOŚNIK ŚCIENNY TYPU EVAC W METALOWEJ OBUDOWIE 6W szt. 45 </w:t>
      </w:r>
    </w:p>
    <w:p w14:paraId="619E1841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14:paraId="4FE1DAFF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14:paraId="5E364DDC" w14:textId="0FE6EDF6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LBC3482/00 GŁOŚNIK TUBOWY POŻAROWY 25W Szt. 12 </w:t>
      </w:r>
    </w:p>
    <w:p w14:paraId="57AF3A25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LS1-OC100E-1 GŁOŚNIK WSZECHKIERUNKOWY 100 W, IP44 Szt. 2 </w:t>
      </w:r>
    </w:p>
    <w:p w14:paraId="5E22FB34" w14:textId="77777777" w:rsidR="005D696E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PVA-2P500 WZMACNIACZ 2X500W szt. 2 </w:t>
      </w:r>
    </w:p>
    <w:p w14:paraId="2D8ACD53" w14:textId="77777777" w:rsidR="0011432F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PRS-NCO-3 </w:t>
      </w:r>
      <w:proofErr w:type="spellStart"/>
      <w:r w:rsidRPr="008633F9">
        <w:rPr>
          <w:color w:val="000000" w:themeColor="text1"/>
        </w:rPr>
        <w:t>Praesideo</w:t>
      </w:r>
      <w:proofErr w:type="spellEnd"/>
      <w:r w:rsidRPr="008633F9">
        <w:rPr>
          <w:color w:val="000000" w:themeColor="text1"/>
        </w:rPr>
        <w:t xml:space="preserve"> Kontroler Sieciowy szt. 1 </w:t>
      </w:r>
    </w:p>
    <w:p w14:paraId="7B06A311" w14:textId="4EB11149" w:rsidR="5693964D" w:rsidRPr="008633F9" w:rsidRDefault="5693964D" w:rsidP="0025212B">
      <w:pPr>
        <w:spacing w:before="24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 ramach przeglądu Wykonawca będzie zobowiązany:  </w:t>
      </w:r>
    </w:p>
    <w:p w14:paraId="36157CE9" w14:textId="2943C32C" w:rsidR="6889F4EA" w:rsidRPr="008633F9" w:rsidRDefault="6889F4EA" w:rsidP="0025212B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czy nie nastąpiły zmiany w aranżacji pomieszczeń (zmiana rozkładu ścian, nowe elementy wyposażenia, itp.), które wpływają na zrozumiałość i słyszalność komunikatów alarmowych;</w:t>
      </w:r>
    </w:p>
    <w:p w14:paraId="6970640F" w14:textId="39792E83" w:rsidR="6889F4EA" w:rsidRPr="008633F9" w:rsidRDefault="6889F4EA" w:rsidP="0025212B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 czy po wywołaniu alarmu komunikaty alarmowe są nadawane do odpowiednich stref alarmu głosowego oraz czy są słyszalne i zrozumiałe. Poziomy ciśnienia akustycznego SPL powinny być odnotowywane w książce eksploatacji, przeglądów, napraw i kontroli DSO i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porównane z wynikami wcześniejszych badań prowadzonych w tych samych miejscach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obiekcie; </w:t>
      </w:r>
    </w:p>
    <w:p w14:paraId="230632D4" w14:textId="1D715635" w:rsidR="6889F4EA" w:rsidRPr="008633F9" w:rsidRDefault="6889F4EA" w:rsidP="0025212B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  <w:shd w:val="clear" w:color="auto" w:fill="E6E6E6"/>
        </w:rPr>
        <w:t>sprawdzić czy książka eksploatacji, przeglądów, napraw i kontroli DSO zawiera wpisy</w:t>
      </w:r>
      <w:r w:rsidRPr="008633F9">
        <w:rPr>
          <w:color w:val="000000" w:themeColor="text1"/>
        </w:rPr>
        <w:t xml:space="preserve"> dotyczące awarii i uszkodzeń oraz czy wszystkie awarie i uszkodzenia zostały wyeliminowane;</w:t>
      </w:r>
    </w:p>
    <w:p w14:paraId="29612AED" w14:textId="4517BCD7" w:rsidR="00B97661" w:rsidRPr="008633F9" w:rsidRDefault="6889F4EA" w:rsidP="0025212B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b/>
          <w:bCs/>
          <w:i/>
          <w:iCs/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14:paraId="10A4B322" w14:textId="18EE988B" w:rsidR="005F2789" w:rsidRPr="008633F9" w:rsidRDefault="5DCDD785" w:rsidP="0025212B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SYSTEM</w:t>
      </w:r>
      <w:r w:rsidR="76DBCADB" w:rsidRPr="008633F9">
        <w:rPr>
          <w:b/>
          <w:bCs/>
          <w:color w:val="000000" w:themeColor="text1"/>
        </w:rPr>
        <w:t xml:space="preserve"> </w:t>
      </w:r>
      <w:r w:rsidRPr="008633F9">
        <w:rPr>
          <w:b/>
          <w:bCs/>
          <w:color w:val="000000" w:themeColor="text1"/>
        </w:rPr>
        <w:t>ODDYMIANIA</w:t>
      </w:r>
    </w:p>
    <w:p w14:paraId="305463C2" w14:textId="2CF55464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Zestawienie podstawowych elementów systemów podlegających </w:t>
      </w:r>
      <w:r w:rsidR="4881EAA6" w:rsidRPr="008633F9">
        <w:rPr>
          <w:color w:val="000000" w:themeColor="text1"/>
        </w:rPr>
        <w:t>przeglądowi</w:t>
      </w:r>
      <w:r w:rsidRPr="008633F9">
        <w:rPr>
          <w:color w:val="000000" w:themeColor="text1"/>
        </w:rPr>
        <w:t xml:space="preserve">: </w:t>
      </w:r>
    </w:p>
    <w:p w14:paraId="5266B23A" w14:textId="0FEF921A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Centrala z akumulatorami szt. 1 LT </w:t>
      </w:r>
    </w:p>
    <w:p w14:paraId="0C5F9B06" w14:textId="176D540C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z kluczykiem szt. 4 </w:t>
      </w:r>
    </w:p>
    <w:p w14:paraId="1BE8584F" w14:textId="37E4B9A4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oddymiania z sygnalizacją szt. 4 </w:t>
      </w:r>
    </w:p>
    <w:p w14:paraId="54A84991" w14:textId="330FE073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 Czujnik deszcz / wiatr szt. 1 </w:t>
      </w:r>
    </w:p>
    <w:p w14:paraId="606DEF33" w14:textId="77777777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Klapa oddymiająca z siłownikiem elektrycznym szt. 1</w:t>
      </w:r>
    </w:p>
    <w:p w14:paraId="7B272DB0" w14:textId="5A3D5632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Klapa oddymiająca z siłownikiem elektrycznym szt. 1 Siłowniki drzwi klatka K5 + okno K1 szt. 3 </w:t>
      </w:r>
    </w:p>
    <w:p w14:paraId="0431FADA" w14:textId="4C3120CE" w:rsidR="0073539D" w:rsidRPr="008633F9" w:rsidRDefault="0073539D" w:rsidP="0025212B">
      <w:pPr>
        <w:spacing w:before="120" w:after="0"/>
        <w:jc w:val="both"/>
        <w:rPr>
          <w:color w:val="000000" w:themeColor="text1"/>
          <w:shd w:val="clear" w:color="auto" w:fill="E6E6E6"/>
        </w:rPr>
      </w:pPr>
      <w:r w:rsidRPr="008633F9">
        <w:rPr>
          <w:color w:val="000000" w:themeColor="text1"/>
          <w:shd w:val="clear" w:color="auto" w:fill="E6E6E6"/>
        </w:rPr>
        <w:t xml:space="preserve">1. </w:t>
      </w:r>
      <w:r w:rsidR="5DCDD785" w:rsidRPr="008633F9">
        <w:rPr>
          <w:color w:val="000000" w:themeColor="text1"/>
          <w:shd w:val="clear" w:color="auto" w:fill="E6E6E6"/>
        </w:rPr>
        <w:t>Zak</w:t>
      </w:r>
      <w:r w:rsidR="493AE23B" w:rsidRPr="008633F9">
        <w:rPr>
          <w:color w:val="000000" w:themeColor="text1"/>
          <w:shd w:val="clear" w:color="auto" w:fill="E6E6E6"/>
        </w:rPr>
        <w:t xml:space="preserve">res usługi serwisu </w:t>
      </w:r>
      <w:r w:rsidR="5DCDD785" w:rsidRPr="008633F9">
        <w:rPr>
          <w:color w:val="000000" w:themeColor="text1"/>
          <w:shd w:val="clear" w:color="auto" w:fill="E6E6E6"/>
        </w:rPr>
        <w:t xml:space="preserve">: wykonawca zobowiązany jest do wykonania,: </w:t>
      </w:r>
    </w:p>
    <w:p w14:paraId="6F47F26D" w14:textId="13C44DD0" w:rsidR="0073539D" w:rsidRPr="008633F9" w:rsidRDefault="5DCDD785" w:rsidP="0025212B">
      <w:pPr>
        <w:spacing w:before="120" w:after="0"/>
        <w:jc w:val="both"/>
        <w:rPr>
          <w:color w:val="000000" w:themeColor="text1"/>
          <w:shd w:val="clear" w:color="auto" w:fill="E6E6E6"/>
        </w:rPr>
      </w:pPr>
      <w:r w:rsidRPr="008633F9">
        <w:rPr>
          <w:color w:val="000000" w:themeColor="text1"/>
          <w:shd w:val="clear" w:color="auto" w:fill="E6E6E6"/>
        </w:rPr>
        <w:t>a) przeglądu i testów elementów systemów oddymiania zgodnie z załącznikiem nr 1 do opisu przedmiotu zamówienia</w:t>
      </w:r>
      <w:r w:rsidR="0073539D" w:rsidRPr="008633F9">
        <w:rPr>
          <w:color w:val="000000" w:themeColor="text1"/>
          <w:shd w:val="clear" w:color="auto" w:fill="E6E6E6"/>
        </w:rPr>
        <w:t>,</w:t>
      </w:r>
    </w:p>
    <w:p w14:paraId="04BC58CA" w14:textId="0C713D43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  <w:shd w:val="clear" w:color="auto" w:fill="E6E6E6"/>
        </w:rPr>
        <w:t>b) przedstawienia w formie pisemnej uwag i wniosków odnośnie istniejącego stanu technicznego urządzeń.</w:t>
      </w:r>
      <w:r w:rsidRPr="008633F9">
        <w:rPr>
          <w:color w:val="000000" w:themeColor="text1"/>
        </w:rPr>
        <w:t xml:space="preserve"> </w:t>
      </w:r>
    </w:p>
    <w:p w14:paraId="1D463577" w14:textId="2E9440FA" w:rsidR="005B0020" w:rsidRPr="008633F9" w:rsidRDefault="0073539D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2. Wykonawca jest zobowiązany</w:t>
      </w:r>
      <w:r w:rsidR="5DCDD785" w:rsidRPr="008633F9">
        <w:rPr>
          <w:color w:val="000000" w:themeColor="text1"/>
        </w:rPr>
        <w:t xml:space="preserve"> zapewni</w:t>
      </w:r>
      <w:r w:rsidR="59122B05" w:rsidRPr="008633F9">
        <w:rPr>
          <w:color w:val="000000" w:themeColor="text1"/>
        </w:rPr>
        <w:t>ć</w:t>
      </w:r>
      <w:r w:rsidR="5DCDD785" w:rsidRPr="008633F9">
        <w:rPr>
          <w:color w:val="000000" w:themeColor="text1"/>
        </w:rPr>
        <w:t xml:space="preserve"> na własny koszt sprzęt i materiały niezbędne do wykonania usługi </w:t>
      </w:r>
      <w:r w:rsidR="6FB1A339" w:rsidRPr="008633F9">
        <w:rPr>
          <w:color w:val="000000" w:themeColor="text1"/>
        </w:rPr>
        <w:t>przeglądu</w:t>
      </w:r>
      <w:r w:rsidRPr="008633F9">
        <w:rPr>
          <w:color w:val="000000" w:themeColor="text1"/>
        </w:rPr>
        <w:t>.</w:t>
      </w:r>
      <w:r w:rsidR="6FB1A339" w:rsidRPr="008633F9">
        <w:rPr>
          <w:color w:val="000000" w:themeColor="text1"/>
        </w:rPr>
        <w:t xml:space="preserve"> </w:t>
      </w:r>
    </w:p>
    <w:p w14:paraId="6044B0CD" w14:textId="135D0E46" w:rsidR="005B0020" w:rsidRPr="008633F9" w:rsidRDefault="0073539D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3</w:t>
      </w:r>
      <w:r w:rsidR="17B71037" w:rsidRPr="008633F9">
        <w:rPr>
          <w:color w:val="000000" w:themeColor="text1"/>
        </w:rPr>
        <w:t xml:space="preserve">. </w:t>
      </w:r>
      <w:r w:rsidR="5DCDD785" w:rsidRPr="008633F9">
        <w:rPr>
          <w:color w:val="000000" w:themeColor="text1"/>
        </w:rPr>
        <w:t>Realizacja usług będących przedmiotem zamówienia musi odbywać się zgodnie z warunkami gwarancji udzielonej przez producenta urządzeń, w celu utrzymania gwarancji producenta zgodnie z</w:t>
      </w:r>
      <w:r w:rsidR="00182FEC" w:rsidRPr="008633F9">
        <w:rPr>
          <w:color w:val="000000" w:themeColor="text1"/>
        </w:rPr>
        <w:t> </w:t>
      </w:r>
      <w:r w:rsidR="5DCDD785" w:rsidRPr="008633F9">
        <w:rPr>
          <w:color w:val="000000" w:themeColor="text1"/>
        </w:rPr>
        <w:t>wymaganiami zawartymi w warunkach gwarancji.</w:t>
      </w:r>
    </w:p>
    <w:p w14:paraId="52BF8E1D" w14:textId="72A7B193" w:rsidR="005B0020" w:rsidRPr="008633F9" w:rsidRDefault="5DCDD785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 </w:t>
      </w:r>
      <w:r w:rsidR="0073539D" w:rsidRPr="008633F9">
        <w:rPr>
          <w:color w:val="000000" w:themeColor="text1"/>
          <w:shd w:val="clear" w:color="auto" w:fill="E6E6E6"/>
        </w:rPr>
        <w:t>4</w:t>
      </w:r>
      <w:r w:rsidRPr="008633F9">
        <w:rPr>
          <w:color w:val="000000" w:themeColor="text1"/>
          <w:shd w:val="clear" w:color="auto" w:fill="E6E6E6"/>
        </w:rPr>
        <w:t>. Wykonawca skieruje do realizacji zamówienia osoby posiadające aktualne badania lekarskie, aktualne poświadczenia szkolenia bhp, certyfikaty lub inne wymagane zgodnie z powszechnie obowiązującymi przepisami do wykonywania czynności serwisowych i konserwacyjnych urządzeń określonych w opisie przedmiotu zamówienia.</w:t>
      </w:r>
      <w:r w:rsidRPr="008633F9">
        <w:rPr>
          <w:color w:val="000000" w:themeColor="text1"/>
        </w:rPr>
        <w:t xml:space="preserve"> </w:t>
      </w:r>
    </w:p>
    <w:p w14:paraId="6B357A83" w14:textId="0BEB33E2" w:rsidR="005B0020" w:rsidRPr="008633F9" w:rsidRDefault="0073539D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  <w:shd w:val="clear" w:color="auto" w:fill="E6E6E6"/>
        </w:rPr>
        <w:t>5</w:t>
      </w:r>
      <w:r w:rsidR="5DCDD785" w:rsidRPr="008633F9">
        <w:rPr>
          <w:color w:val="000000" w:themeColor="text1"/>
          <w:shd w:val="clear" w:color="auto" w:fill="E6E6E6"/>
        </w:rPr>
        <w:t>. Osoby skierowane do realizacji zamówienia (wykonywania czynności serwisowych i</w:t>
      </w:r>
      <w:r w:rsidR="00182FEC" w:rsidRPr="008633F9">
        <w:rPr>
          <w:color w:val="000000" w:themeColor="text1"/>
          <w:shd w:val="clear" w:color="auto" w:fill="E6E6E6"/>
        </w:rPr>
        <w:t> </w:t>
      </w:r>
      <w:r w:rsidR="5DCDD785" w:rsidRPr="008633F9">
        <w:rPr>
          <w:color w:val="000000" w:themeColor="text1"/>
          <w:shd w:val="clear" w:color="auto" w:fill="E6E6E6"/>
        </w:rPr>
        <w:t>konserwacyjnych) muszą legitymować się odbyciem szkolenia / szkoleń wymaganych przez producenta ur</w:t>
      </w:r>
      <w:r w:rsidR="493AE23B" w:rsidRPr="008633F9">
        <w:rPr>
          <w:color w:val="000000" w:themeColor="text1"/>
          <w:shd w:val="clear" w:color="auto" w:fill="E6E6E6"/>
        </w:rPr>
        <w:t>ządzeń.</w:t>
      </w:r>
      <w:r w:rsidR="493AE23B" w:rsidRPr="008633F9">
        <w:rPr>
          <w:color w:val="000000" w:themeColor="text1"/>
        </w:rPr>
        <w:t xml:space="preserve"> </w:t>
      </w:r>
    </w:p>
    <w:p w14:paraId="4645E271" w14:textId="2D562888" w:rsidR="1D19FDC4" w:rsidRPr="008633F9" w:rsidRDefault="1D19FDC4" w:rsidP="0025212B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Hydranty </w:t>
      </w:r>
    </w:p>
    <w:p w14:paraId="66FDDFC9" w14:textId="286264B1" w:rsidR="2665682C" w:rsidRPr="008633F9" w:rsidRDefault="2665682C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hydrantów</w:t>
      </w:r>
      <w:r w:rsidR="4BB1BAA2" w:rsidRPr="008633F9">
        <w:rPr>
          <w:color w:val="000000" w:themeColor="text1"/>
        </w:rPr>
        <w:t xml:space="preserve"> podlegających konserwacji</w:t>
      </w:r>
      <w:r w:rsidRPr="008633F9">
        <w:rPr>
          <w:color w:val="000000" w:themeColor="text1"/>
        </w:rPr>
        <w:t xml:space="preserve"> </w:t>
      </w:r>
      <w:r w:rsidR="66759AD4" w:rsidRPr="008633F9">
        <w:rPr>
          <w:color w:val="000000" w:themeColor="text1"/>
        </w:rPr>
        <w:t>wraz</w:t>
      </w:r>
      <w:r w:rsidR="2469476B" w:rsidRPr="008633F9">
        <w:rPr>
          <w:color w:val="000000" w:themeColor="text1"/>
        </w:rPr>
        <w:t xml:space="preserve"> z</w:t>
      </w:r>
      <w:r w:rsidR="399AC7FA" w:rsidRPr="008633F9">
        <w:rPr>
          <w:color w:val="000000" w:themeColor="text1"/>
        </w:rPr>
        <w:t xml:space="preserve"> </w:t>
      </w:r>
      <w:r w:rsidR="66759AD4" w:rsidRPr="008633F9">
        <w:rPr>
          <w:color w:val="000000" w:themeColor="text1"/>
        </w:rPr>
        <w:t>ich rozmieszczeniem</w:t>
      </w:r>
      <w:r w:rsidRPr="008633F9">
        <w:rPr>
          <w:color w:val="000000" w:themeColor="text1"/>
        </w:rPr>
        <w:t xml:space="preserve"> </w:t>
      </w:r>
      <w:r w:rsidR="3A21C372" w:rsidRPr="008633F9">
        <w:rPr>
          <w:color w:val="000000" w:themeColor="text1"/>
        </w:rPr>
        <w:t>zawarty jest w</w:t>
      </w:r>
      <w:r w:rsidR="1D19FDC4" w:rsidRPr="008633F9">
        <w:rPr>
          <w:color w:val="000000" w:themeColor="text1"/>
        </w:rPr>
        <w:t xml:space="preserve"> załączniku nr</w:t>
      </w:r>
      <w:r w:rsidR="00182FEC" w:rsidRPr="008633F9">
        <w:rPr>
          <w:color w:val="000000" w:themeColor="text1"/>
        </w:rPr>
        <w:t> </w:t>
      </w:r>
      <w:r w:rsidR="1D19FDC4" w:rsidRPr="008633F9">
        <w:rPr>
          <w:color w:val="000000" w:themeColor="text1"/>
        </w:rPr>
        <w:t>2</w:t>
      </w:r>
      <w:r w:rsidR="000B297F" w:rsidRPr="008633F9">
        <w:rPr>
          <w:color w:val="000000" w:themeColor="text1"/>
        </w:rPr>
        <w:t xml:space="preserve"> do ogłoszenia</w:t>
      </w:r>
      <w:r w:rsidR="6E64DFC2" w:rsidRPr="008633F9">
        <w:rPr>
          <w:color w:val="000000" w:themeColor="text1"/>
        </w:rPr>
        <w:t>.</w:t>
      </w:r>
    </w:p>
    <w:p w14:paraId="51BFE626" w14:textId="04D15D55" w:rsidR="1D19FDC4" w:rsidRPr="008633F9" w:rsidRDefault="1D19FDC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Wykonawca w ramach przeglądu będzie zobowiązany do:</w:t>
      </w:r>
    </w:p>
    <w:p w14:paraId="0FFAFEAB" w14:textId="0877F8F3" w:rsidR="1D19FDC4" w:rsidRPr="008633F9" w:rsidRDefault="00182FEC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Kontroli </w:t>
      </w:r>
      <w:r w:rsidR="1D19FDC4" w:rsidRPr="008633F9">
        <w:rPr>
          <w:color w:val="000000" w:themeColor="text1"/>
        </w:rPr>
        <w:t>ciśnienia</w:t>
      </w:r>
      <w:r w:rsidR="22BA68AF" w:rsidRPr="008633F9">
        <w:rPr>
          <w:color w:val="000000" w:themeColor="text1"/>
        </w:rPr>
        <w:t xml:space="preserve"> i wydajności</w:t>
      </w:r>
      <w:r w:rsidR="1D19FDC4" w:rsidRPr="008633F9">
        <w:rPr>
          <w:color w:val="000000" w:themeColor="text1"/>
        </w:rPr>
        <w:t xml:space="preserve"> </w:t>
      </w:r>
      <w:r w:rsidR="706AD4FD" w:rsidRPr="008633F9">
        <w:rPr>
          <w:color w:val="000000" w:themeColor="text1"/>
        </w:rPr>
        <w:t>hydrantów</w:t>
      </w:r>
      <w:r w:rsidR="1D19FDC4" w:rsidRPr="008633F9">
        <w:rPr>
          <w:color w:val="000000" w:themeColor="text1"/>
        </w:rPr>
        <w:t>,</w:t>
      </w:r>
    </w:p>
    <w:p w14:paraId="3EFA55D2" w14:textId="7D9636F3" w:rsidR="1D19FDC4" w:rsidRPr="008633F9" w:rsidRDefault="1D19FDC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</w:t>
      </w:r>
      <w:r w:rsidR="2D068A98" w:rsidRPr="008633F9">
        <w:rPr>
          <w:color w:val="000000" w:themeColor="text1"/>
        </w:rPr>
        <w:t>elementów</w:t>
      </w:r>
      <w:r w:rsidRPr="008633F9">
        <w:rPr>
          <w:color w:val="000000" w:themeColor="text1"/>
        </w:rPr>
        <w:t xml:space="preserve">: zawór, wąż, prądownica, </w:t>
      </w:r>
    </w:p>
    <w:p w14:paraId="6C34DFD3" w14:textId="06C6FCB8" w:rsidR="1D19FDC4" w:rsidRPr="008633F9" w:rsidRDefault="1D19FDC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oznakowania oraz dostępu do podręcznego </w:t>
      </w:r>
      <w:r w:rsidR="786B182E" w:rsidRPr="008633F9">
        <w:rPr>
          <w:color w:val="000000" w:themeColor="text1"/>
        </w:rPr>
        <w:t>sprzętu</w:t>
      </w:r>
      <w:r w:rsidRPr="008633F9">
        <w:rPr>
          <w:color w:val="000000" w:themeColor="text1"/>
        </w:rPr>
        <w:t xml:space="preserve"> pożarowego </w:t>
      </w:r>
    </w:p>
    <w:p w14:paraId="57C8E8C7" w14:textId="4F040100" w:rsidR="1D19FDC4" w:rsidRPr="008633F9" w:rsidRDefault="1D19FDC4" w:rsidP="0025212B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Gaśnice</w:t>
      </w:r>
    </w:p>
    <w:p w14:paraId="7445E6C8" w14:textId="0399DD15" w:rsidR="518452A3" w:rsidRPr="008633F9" w:rsidRDefault="518452A3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gaśnic</w:t>
      </w:r>
      <w:r w:rsidR="773C5090" w:rsidRPr="008633F9">
        <w:rPr>
          <w:color w:val="000000" w:themeColor="text1"/>
        </w:rPr>
        <w:t xml:space="preserve"> </w:t>
      </w:r>
      <w:r w:rsidR="7E99D2EA" w:rsidRPr="008633F9">
        <w:rPr>
          <w:color w:val="000000" w:themeColor="text1"/>
        </w:rPr>
        <w:t xml:space="preserve">podlegających konserwacji </w:t>
      </w:r>
      <w:r w:rsidR="773C5090" w:rsidRPr="008633F9">
        <w:rPr>
          <w:color w:val="000000" w:themeColor="text1"/>
        </w:rPr>
        <w:t xml:space="preserve">wraz z ich </w:t>
      </w:r>
      <w:r w:rsidR="374D27E1" w:rsidRPr="008633F9">
        <w:rPr>
          <w:color w:val="000000" w:themeColor="text1"/>
        </w:rPr>
        <w:t>rozmieszczeniem</w:t>
      </w:r>
      <w:r w:rsidR="773C5090" w:rsidRPr="008633F9">
        <w:rPr>
          <w:color w:val="000000" w:themeColor="text1"/>
        </w:rPr>
        <w:t xml:space="preserve"> </w:t>
      </w:r>
      <w:r w:rsidRPr="008633F9">
        <w:rPr>
          <w:color w:val="000000" w:themeColor="text1"/>
        </w:rPr>
        <w:t xml:space="preserve"> zawarty jest w załączniku nr 2</w:t>
      </w:r>
      <w:r w:rsidR="000B297F" w:rsidRPr="008633F9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14:paraId="3F7DE55C" w14:textId="43D75FE0" w:rsidR="1D19FDC4" w:rsidRPr="008633F9" w:rsidRDefault="1D19FDC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</w:t>
      </w:r>
      <w:r w:rsidR="000B297F" w:rsidRPr="008633F9">
        <w:rPr>
          <w:color w:val="000000" w:themeColor="text1"/>
        </w:rPr>
        <w:t xml:space="preserve"> k</w:t>
      </w:r>
      <w:r w:rsidRPr="008633F9">
        <w:rPr>
          <w:color w:val="000000" w:themeColor="text1"/>
        </w:rPr>
        <w:t xml:space="preserve">ontroli sprawności gaśnic wymienionych w </w:t>
      </w:r>
      <w:r w:rsidR="000B297F" w:rsidRPr="008633F9">
        <w:rPr>
          <w:color w:val="000000" w:themeColor="text1"/>
        </w:rPr>
        <w:t xml:space="preserve">załączniku nr </w:t>
      </w:r>
      <w:r w:rsidRPr="008633F9">
        <w:rPr>
          <w:color w:val="000000" w:themeColor="text1"/>
        </w:rPr>
        <w:t>2</w:t>
      </w:r>
      <w:r w:rsidR="003F486D" w:rsidRPr="008633F9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14:paraId="0F6FA451" w14:textId="668E82C9" w:rsidR="1D19FDC4" w:rsidRPr="008633F9" w:rsidRDefault="1D19FDC4" w:rsidP="0025212B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contextualSpacing w:val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Bramy pożarowe </w:t>
      </w:r>
    </w:p>
    <w:p w14:paraId="6B615EA9" w14:textId="3550F1F2" w:rsidR="4D0A645E" w:rsidRPr="008633F9" w:rsidRDefault="7E8E1382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bram pożarowych podlegających konserwacji wraz z ich rozmieszczeniem zawarty jest w</w:t>
      </w:r>
      <w:r w:rsidR="00182FEC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>załączniku nr 2</w:t>
      </w:r>
      <w:r w:rsidR="003F486D" w:rsidRPr="008633F9">
        <w:rPr>
          <w:color w:val="000000" w:themeColor="text1"/>
        </w:rPr>
        <w:t xml:space="preserve"> do ogłoszenia.</w:t>
      </w:r>
    </w:p>
    <w:p w14:paraId="646081D4" w14:textId="340DAC97" w:rsidR="1D19FDC4" w:rsidRPr="008633F9" w:rsidRDefault="1D19FDC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do:</w:t>
      </w:r>
    </w:p>
    <w:p w14:paraId="4885B108" w14:textId="016680CD" w:rsidR="4C7688FD" w:rsidRPr="008633F9" w:rsidRDefault="4C7688FD" w:rsidP="0025212B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Przeprowadzenia przeglądu bram przeciwpożarowych zgodnie z DTR producenta</w:t>
      </w:r>
    </w:p>
    <w:p w14:paraId="2008A76F" w14:textId="31692D6F" w:rsidR="1D19FDC4" w:rsidRPr="008633F9" w:rsidRDefault="1D19FDC4" w:rsidP="0025212B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sprawności bram pożarowych</w:t>
      </w:r>
    </w:p>
    <w:p w14:paraId="059CE1F3" w14:textId="2B00CC53" w:rsidR="1D19FDC4" w:rsidRPr="008633F9" w:rsidRDefault="1D19FDC4" w:rsidP="0025212B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łączności z centralą p-</w:t>
      </w:r>
      <w:proofErr w:type="spellStart"/>
      <w:r w:rsidRPr="008633F9">
        <w:rPr>
          <w:color w:val="000000" w:themeColor="text1"/>
        </w:rPr>
        <w:t>poż</w:t>
      </w:r>
      <w:proofErr w:type="spellEnd"/>
      <w:r w:rsidRPr="008633F9">
        <w:rPr>
          <w:color w:val="000000" w:themeColor="text1"/>
        </w:rPr>
        <w:t xml:space="preserve"> </w:t>
      </w:r>
    </w:p>
    <w:p w14:paraId="1109A657" w14:textId="58AB4D30" w:rsidR="1D19FDC4" w:rsidRPr="008633F9" w:rsidRDefault="1D19FDC4" w:rsidP="0025212B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="00182FEC" w:rsidRPr="008633F9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uszczelek oraz samozamykaczy</w:t>
      </w:r>
    </w:p>
    <w:p w14:paraId="413CD122" w14:textId="49AECC6A" w:rsidR="75F1D2D9" w:rsidRPr="008633F9" w:rsidRDefault="75F1D2D9" w:rsidP="0025212B">
      <w:pPr>
        <w:pBdr>
          <w:top w:val="single" w:sz="4" w:space="1" w:color="auto"/>
        </w:pBd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Zasady realizacji usługi:</w:t>
      </w:r>
    </w:p>
    <w:p w14:paraId="1B1EFC8A" w14:textId="51B5DDDE" w:rsidR="2F60FE64" w:rsidRPr="008633F9" w:rsidRDefault="2F60FE64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ma obowiązek:</w:t>
      </w:r>
    </w:p>
    <w:p w14:paraId="6EC39F6A" w14:textId="7A79DBD8" w:rsidR="2F60FE64" w:rsidRPr="008633F9" w:rsidRDefault="2F60FE64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wykonać przegląd </w:t>
      </w:r>
      <w:r w:rsidR="69EBCBA8" w:rsidRPr="008633F9">
        <w:rPr>
          <w:color w:val="000000" w:themeColor="text1"/>
        </w:rPr>
        <w:t xml:space="preserve">elementów </w:t>
      </w:r>
      <w:r w:rsidRPr="008633F9">
        <w:rPr>
          <w:color w:val="000000" w:themeColor="text1"/>
        </w:rPr>
        <w:t>systemów przeciwpożarowych wymienionych powyżej</w:t>
      </w:r>
      <w:r w:rsidR="2186F69D" w:rsidRPr="008633F9">
        <w:rPr>
          <w:color w:val="000000" w:themeColor="text1"/>
        </w:rPr>
        <w:t>, zakończony potwierdzeniem wykonania przeglądu</w:t>
      </w:r>
      <w:r w:rsidRPr="008633F9">
        <w:rPr>
          <w:color w:val="000000" w:themeColor="text1"/>
        </w:rPr>
        <w:t>,</w:t>
      </w:r>
    </w:p>
    <w:p w14:paraId="73FF15EA" w14:textId="5940E523" w:rsidR="6D3ED882" w:rsidRPr="008633F9" w:rsidRDefault="6D3ED882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B) </w:t>
      </w:r>
      <w:r w:rsidR="2F60FE64" w:rsidRPr="008633F9">
        <w:rPr>
          <w:color w:val="000000" w:themeColor="text1"/>
        </w:rPr>
        <w:t>przedstawi</w:t>
      </w:r>
      <w:r w:rsidR="26443263" w:rsidRPr="008633F9">
        <w:rPr>
          <w:color w:val="000000" w:themeColor="text1"/>
        </w:rPr>
        <w:t>ć</w:t>
      </w:r>
      <w:r w:rsidR="2F60FE64" w:rsidRPr="008633F9">
        <w:rPr>
          <w:color w:val="000000" w:themeColor="text1"/>
        </w:rPr>
        <w:t xml:space="preserve"> w formie pisemnej </w:t>
      </w:r>
      <w:r w:rsidR="2555CA5D" w:rsidRPr="008633F9">
        <w:rPr>
          <w:color w:val="000000" w:themeColor="text1"/>
        </w:rPr>
        <w:t xml:space="preserve">protokół zawierający </w:t>
      </w:r>
      <w:r w:rsidR="2F60FE64" w:rsidRPr="008633F9">
        <w:rPr>
          <w:color w:val="000000" w:themeColor="text1"/>
        </w:rPr>
        <w:t>uwag</w:t>
      </w:r>
      <w:r w:rsidR="4F4D7549" w:rsidRPr="008633F9">
        <w:rPr>
          <w:color w:val="000000" w:themeColor="text1"/>
        </w:rPr>
        <w:t>i</w:t>
      </w:r>
      <w:r w:rsidR="2F60FE64" w:rsidRPr="008633F9">
        <w:rPr>
          <w:color w:val="000000" w:themeColor="text1"/>
        </w:rPr>
        <w:t xml:space="preserve"> i wniosk</w:t>
      </w:r>
      <w:r w:rsidR="3ABD4D56" w:rsidRPr="008633F9">
        <w:rPr>
          <w:color w:val="000000" w:themeColor="text1"/>
        </w:rPr>
        <w:t>i</w:t>
      </w:r>
      <w:r w:rsidR="2F60FE64" w:rsidRPr="008633F9">
        <w:rPr>
          <w:color w:val="000000" w:themeColor="text1"/>
        </w:rPr>
        <w:t xml:space="preserve"> odnośnie istniejącego stanu technicznego urządzeń</w:t>
      </w:r>
      <w:r w:rsidR="026CB6BE" w:rsidRPr="008633F9">
        <w:rPr>
          <w:color w:val="000000" w:themeColor="text1"/>
        </w:rPr>
        <w:t xml:space="preserve"> i funkcjonowania systemów jako całości. Protokoły </w:t>
      </w:r>
      <w:r w:rsidR="000276C3" w:rsidRPr="008633F9">
        <w:rPr>
          <w:color w:val="000000" w:themeColor="text1"/>
        </w:rPr>
        <w:t>należy sporządzić</w:t>
      </w:r>
      <w:r w:rsidR="026CB6BE" w:rsidRPr="008633F9">
        <w:rPr>
          <w:color w:val="000000" w:themeColor="text1"/>
        </w:rPr>
        <w:t xml:space="preserve"> dla każdej instalacji osobno. </w:t>
      </w:r>
    </w:p>
    <w:p w14:paraId="0B6BE2B0" w14:textId="1675DCBE" w:rsidR="4176F3D4" w:rsidRPr="008633F9" w:rsidRDefault="4176F3D4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Termin realizacji usługi wynosi</w:t>
      </w:r>
      <w:r w:rsidR="4605AF2D" w:rsidRPr="008633F9">
        <w:rPr>
          <w:color w:val="000000" w:themeColor="text1"/>
        </w:rPr>
        <w:t>:</w:t>
      </w:r>
    </w:p>
    <w:p w14:paraId="0DD82C6E" w14:textId="5C0E474A" w:rsidR="4176F3D4" w:rsidRPr="008633F9" w:rsidRDefault="4605AF2D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 odniesieniu do usługi określonej w ust. 1 pkt a) </w:t>
      </w:r>
      <w:r w:rsidR="7E1C033A" w:rsidRPr="008633F9">
        <w:rPr>
          <w:color w:val="000000" w:themeColor="text1"/>
        </w:rPr>
        <w:t xml:space="preserve">- </w:t>
      </w:r>
      <w:r w:rsidR="4176F3D4" w:rsidRPr="008633F9">
        <w:rPr>
          <w:color w:val="000000" w:themeColor="text1"/>
        </w:rPr>
        <w:t>5 tygodni od daty podpisania umowy</w:t>
      </w:r>
      <w:r w:rsidR="4A0E0D0A" w:rsidRPr="008633F9">
        <w:rPr>
          <w:color w:val="000000" w:themeColor="text1"/>
        </w:rPr>
        <w:t>;</w:t>
      </w:r>
    </w:p>
    <w:p w14:paraId="3B3B724A" w14:textId="6E8AEC5D" w:rsidR="4176F3D4" w:rsidRPr="008633F9" w:rsidRDefault="4A0E0D0A" w:rsidP="0025212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B) w odniesieniu do usługi określonej w ust. 1 pkt b) -</w:t>
      </w:r>
      <w:r w:rsidR="6FA58335" w:rsidRPr="008633F9">
        <w:rPr>
          <w:color w:val="000000" w:themeColor="text1"/>
        </w:rPr>
        <w:t xml:space="preserve"> 2 tygodnie od zakończenia wykonania przeglądu </w:t>
      </w:r>
      <w:r w:rsidR="008E08E5" w:rsidRPr="008633F9">
        <w:rPr>
          <w:color w:val="000000" w:themeColor="text1"/>
        </w:rPr>
        <w:t>instalacji ppoż</w:t>
      </w:r>
      <w:r w:rsidR="6FA58335" w:rsidRPr="008633F9">
        <w:rPr>
          <w:color w:val="000000" w:themeColor="text1"/>
        </w:rPr>
        <w:t>.</w:t>
      </w:r>
      <w:r w:rsidR="00312A8B" w:rsidRPr="008633F9">
        <w:rPr>
          <w:color w:val="000000" w:themeColor="text1"/>
        </w:rPr>
        <w:t>,</w:t>
      </w:r>
      <w:r w:rsidR="00312A8B" w:rsidRPr="008633F9">
        <w:rPr>
          <w:rFonts w:cstheme="minorHAnsi"/>
          <w:color w:val="000000" w:themeColor="text1"/>
        </w:rPr>
        <w:t xml:space="preserve"> przy czym komplet Protokołów Zamawiający otrzyma nie później niż 7 tygodni od daty podpisania Umowy.</w:t>
      </w:r>
      <w:r w:rsidR="6D9F1570" w:rsidRPr="008633F9">
        <w:rPr>
          <w:color w:val="000000" w:themeColor="text1"/>
        </w:rPr>
        <w:t xml:space="preserve"> Protokoły mają zostać dostarczone w wersji papierowej w jednym egzemplarzu.</w:t>
      </w:r>
    </w:p>
    <w:p w14:paraId="5F6EEF83" w14:textId="629A9CA0" w:rsidR="46C216F3" w:rsidRPr="008633F9" w:rsidRDefault="46C216F3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Usługi stanowiące przedmiot zamówienia zostaną wykonane zgodnie z normami: PN-EN 60849:2001 - PKN-CEN/TS 54-14:20</w:t>
      </w:r>
      <w:r w:rsidR="469424BB" w:rsidRPr="008633F9">
        <w:rPr>
          <w:color w:val="000000" w:themeColor="text1"/>
        </w:rPr>
        <w:t>20</w:t>
      </w:r>
    </w:p>
    <w:p w14:paraId="1983F392" w14:textId="61B9E870" w:rsidR="46C216F3" w:rsidRPr="008633F9" w:rsidRDefault="46C216F3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zapewnia na własny koszt sprzęt i materiały niezbędne do jej wykonania.</w:t>
      </w:r>
    </w:p>
    <w:p w14:paraId="4D2371F8" w14:textId="6077953E" w:rsidR="46C216F3" w:rsidRPr="008633F9" w:rsidRDefault="46C216F3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Realizacja usług będących przedmiotem zamówienia będzie przeprowadzona zgodnie z</w:t>
      </w:r>
      <w:r w:rsidR="00312A8B" w:rsidRPr="008633F9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warunkami gwarancji udzielonej przez producenta urządzeń, w celu utrzymania gwarancji producenta zgodnie z wymaganiami zawartymi w warunkach gwarancji. Zamawiający </w:t>
      </w:r>
      <w:r w:rsidR="251355A6" w:rsidRPr="008633F9">
        <w:rPr>
          <w:color w:val="000000" w:themeColor="text1"/>
        </w:rPr>
        <w:t>udostępni zapisy posiadanej gwarancji po zawarciu umowy z wykonawcą usługi.</w:t>
      </w:r>
    </w:p>
    <w:p w14:paraId="66918E5E" w14:textId="73B37575" w:rsidR="251355A6" w:rsidRPr="008633F9" w:rsidRDefault="251355A6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 xml:space="preserve">Wykonawca skieruje do realizacji zamówienia osoby posiadające aktualne badania lekarskie, aktualne poświadczenia szkolenia bhp, certyfikaty lub inne </w:t>
      </w:r>
      <w:r w:rsidR="00B020D8">
        <w:rPr>
          <w:color w:val="000000" w:themeColor="text1"/>
        </w:rPr>
        <w:t xml:space="preserve">dokumenty </w:t>
      </w:r>
      <w:r w:rsidRPr="008633F9">
        <w:rPr>
          <w:color w:val="000000" w:themeColor="text1"/>
        </w:rPr>
        <w:t>wymagane zgodnie z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powszechnie obowiązującymi przepisami do wykonywania czynności serwisowych i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konserwacyjnych urządzeń określonych w opisie przedmiotu zamówienia.</w:t>
      </w:r>
    </w:p>
    <w:p w14:paraId="1596AC16" w14:textId="3FFEA10F" w:rsidR="129E3B20" w:rsidRPr="008633F9" w:rsidRDefault="129E3B20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</w:t>
      </w:r>
      <w:r w:rsidR="76BBE171" w:rsidRPr="008633F9">
        <w:rPr>
          <w:color w:val="000000" w:themeColor="text1"/>
        </w:rPr>
        <w:t>rzeglądy n</w:t>
      </w:r>
      <w:r w:rsidRPr="008633F9">
        <w:rPr>
          <w:color w:val="000000" w:themeColor="text1"/>
        </w:rPr>
        <w:t>ależy wykon</w:t>
      </w:r>
      <w:r w:rsidR="3A90D696" w:rsidRPr="008633F9">
        <w:rPr>
          <w:color w:val="000000" w:themeColor="text1"/>
        </w:rPr>
        <w:t>ywać w</w:t>
      </w:r>
      <w:r w:rsidRPr="008633F9">
        <w:rPr>
          <w:color w:val="000000" w:themeColor="text1"/>
        </w:rPr>
        <w:t xml:space="preserve"> </w:t>
      </w:r>
      <w:r w:rsidR="7C9E45B3" w:rsidRPr="008633F9">
        <w:rPr>
          <w:color w:val="000000" w:themeColor="text1"/>
        </w:rPr>
        <w:t>dni techniczne muzeum (</w:t>
      </w:r>
      <w:r w:rsidRPr="008633F9">
        <w:rPr>
          <w:color w:val="000000" w:themeColor="text1"/>
        </w:rPr>
        <w:t>poniedziałk</w:t>
      </w:r>
      <w:r w:rsidR="652A9150" w:rsidRPr="008633F9">
        <w:rPr>
          <w:color w:val="000000" w:themeColor="text1"/>
        </w:rPr>
        <w:t xml:space="preserve">i </w:t>
      </w:r>
      <w:r w:rsidR="2E62A8CB" w:rsidRPr="008633F9">
        <w:rPr>
          <w:color w:val="000000" w:themeColor="text1"/>
        </w:rPr>
        <w:t>i</w:t>
      </w:r>
      <w:r w:rsidR="1164A0EE" w:rsidRPr="008633F9">
        <w:rPr>
          <w:color w:val="000000" w:themeColor="text1"/>
        </w:rPr>
        <w:t xml:space="preserve"> </w:t>
      </w:r>
      <w:r w:rsidR="652A9150" w:rsidRPr="008633F9">
        <w:rPr>
          <w:color w:val="000000" w:themeColor="text1"/>
        </w:rPr>
        <w:t>wtorki</w:t>
      </w:r>
      <w:r w:rsidR="4FAC3BC8" w:rsidRPr="008633F9">
        <w:rPr>
          <w:color w:val="000000" w:themeColor="text1"/>
        </w:rPr>
        <w:t>)</w:t>
      </w:r>
      <w:r w:rsidRPr="008633F9">
        <w:rPr>
          <w:color w:val="000000" w:themeColor="text1"/>
        </w:rPr>
        <w:t xml:space="preserve"> w godz. 8:00 do 17:00. W szczególnych przypadkach usługi będą realizowane poza godzinami podanymi powyżej w tym również w porze nocnej. O konieczności wykonania usługi serwisu poza godzinami 8: 00 – 17: 00, zamawiający powiadomi wykonawcę nie później niż 3 dni robocze przed terminem wykonania usługi.</w:t>
      </w:r>
    </w:p>
    <w:p w14:paraId="6D1CB394" w14:textId="6298E381" w:rsidR="1102D875" w:rsidRPr="008633F9" w:rsidRDefault="1102D875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Wykonawca zobowiązany jest zapobiegać powstawaniu odpadów lub ograniczać ilość odpadów i ich negatywne oddziaływanie na środowisko oraz zapewnić zgodne z zasadami ochrony środowiska i obowiązującymi przepisami unieszkodliwianie odpadów, których powstaniu nie udało się zapobiec. </w:t>
      </w:r>
    </w:p>
    <w:p w14:paraId="4DA121B1" w14:textId="6F058255" w:rsidR="0B1B6E2F" w:rsidRPr="008633F9" w:rsidRDefault="00312A8B" w:rsidP="0025212B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rFonts w:ascii="Calibri" w:hAnsi="Calibri" w:cs="Calibri"/>
          <w:color w:val="000000" w:themeColor="text1"/>
        </w:rPr>
        <w:t>Wykonawca jest zobowiązany do zawarcia umowy ubezpieczenia własnej działalności gospodarczej od odpowiedzialności cywilnej z tytułu deliktu i kontraktu na kwotę nie niższą, niż 1 000 000,00 zł (jeden milion), z uwzględnieniem ubezpieczenia ochrony zdrowia osób trzecich i ich mienia, oraz do utrzymania ciągłości tego ubezpieczenia przez cały okres obowiązywania umowy.</w:t>
      </w:r>
      <w:r w:rsidR="0B1B6E2F" w:rsidRPr="008633F9">
        <w:rPr>
          <w:color w:val="000000" w:themeColor="text1"/>
        </w:rPr>
        <w:t xml:space="preserve"> </w:t>
      </w:r>
    </w:p>
    <w:p w14:paraId="0EB48404" w14:textId="37E77B4F" w:rsidR="5023871E" w:rsidRPr="008633F9" w:rsidRDefault="5023871E" w:rsidP="0025212B">
      <w:pPr>
        <w:spacing w:before="120" w:after="0"/>
        <w:jc w:val="both"/>
        <w:rPr>
          <w:color w:val="000000" w:themeColor="text1"/>
        </w:rPr>
      </w:pPr>
    </w:p>
    <w:p w14:paraId="7977BE31" w14:textId="255237F5" w:rsidR="5023871E" w:rsidRPr="008633F9" w:rsidRDefault="5023871E" w:rsidP="0025212B">
      <w:pPr>
        <w:spacing w:before="120" w:after="0"/>
        <w:jc w:val="both"/>
        <w:rPr>
          <w:color w:val="000000" w:themeColor="text1"/>
        </w:rPr>
      </w:pPr>
    </w:p>
    <w:p w14:paraId="1B1BB716" w14:textId="34CDE1B9" w:rsidR="5023871E" w:rsidRPr="008633F9" w:rsidRDefault="5023871E" w:rsidP="0025212B">
      <w:pPr>
        <w:spacing w:before="120" w:after="0"/>
        <w:jc w:val="both"/>
        <w:rPr>
          <w:color w:val="000000" w:themeColor="text1"/>
        </w:rPr>
      </w:pPr>
    </w:p>
    <w:p w14:paraId="311FDEC8" w14:textId="0E214B26" w:rsidR="4D0A645E" w:rsidRPr="008633F9" w:rsidRDefault="4D0A645E" w:rsidP="0025212B">
      <w:pPr>
        <w:spacing w:before="120" w:after="0"/>
        <w:jc w:val="both"/>
        <w:rPr>
          <w:color w:val="000000" w:themeColor="text1"/>
        </w:rPr>
      </w:pPr>
    </w:p>
    <w:sectPr w:rsidR="4D0A645E" w:rsidRPr="0086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B07"/>
    <w:multiLevelType w:val="hybridMultilevel"/>
    <w:tmpl w:val="7E9811E4"/>
    <w:lvl w:ilvl="0" w:tplc="D4BA749A">
      <w:start w:val="1"/>
      <w:numFmt w:val="upperRoman"/>
      <w:lvlText w:val="%1."/>
      <w:lvlJc w:val="left"/>
      <w:pPr>
        <w:ind w:left="720" w:hanging="360"/>
      </w:pPr>
    </w:lvl>
    <w:lvl w:ilvl="1" w:tplc="A57E42E0">
      <w:start w:val="1"/>
      <w:numFmt w:val="lowerLetter"/>
      <w:lvlText w:val="%2."/>
      <w:lvlJc w:val="left"/>
      <w:pPr>
        <w:ind w:left="1440" w:hanging="360"/>
      </w:pPr>
    </w:lvl>
    <w:lvl w:ilvl="2" w:tplc="FE688158">
      <w:start w:val="1"/>
      <w:numFmt w:val="lowerRoman"/>
      <w:lvlText w:val="%3."/>
      <w:lvlJc w:val="right"/>
      <w:pPr>
        <w:ind w:left="2160" w:hanging="180"/>
      </w:pPr>
    </w:lvl>
    <w:lvl w:ilvl="3" w:tplc="783AE9F6">
      <w:start w:val="1"/>
      <w:numFmt w:val="decimal"/>
      <w:lvlText w:val="%4."/>
      <w:lvlJc w:val="left"/>
      <w:pPr>
        <w:ind w:left="2880" w:hanging="360"/>
      </w:pPr>
    </w:lvl>
    <w:lvl w:ilvl="4" w:tplc="41AA880C">
      <w:start w:val="1"/>
      <w:numFmt w:val="lowerLetter"/>
      <w:lvlText w:val="%5."/>
      <w:lvlJc w:val="left"/>
      <w:pPr>
        <w:ind w:left="3600" w:hanging="360"/>
      </w:pPr>
    </w:lvl>
    <w:lvl w:ilvl="5" w:tplc="BD26E638">
      <w:start w:val="1"/>
      <w:numFmt w:val="lowerRoman"/>
      <w:lvlText w:val="%6."/>
      <w:lvlJc w:val="right"/>
      <w:pPr>
        <w:ind w:left="4320" w:hanging="180"/>
      </w:pPr>
    </w:lvl>
    <w:lvl w:ilvl="6" w:tplc="B8FE5752">
      <w:start w:val="1"/>
      <w:numFmt w:val="decimal"/>
      <w:lvlText w:val="%7."/>
      <w:lvlJc w:val="left"/>
      <w:pPr>
        <w:ind w:left="5040" w:hanging="360"/>
      </w:pPr>
    </w:lvl>
    <w:lvl w:ilvl="7" w:tplc="5B7277BA">
      <w:start w:val="1"/>
      <w:numFmt w:val="lowerLetter"/>
      <w:lvlText w:val="%8."/>
      <w:lvlJc w:val="left"/>
      <w:pPr>
        <w:ind w:left="5760" w:hanging="360"/>
      </w:pPr>
    </w:lvl>
    <w:lvl w:ilvl="8" w:tplc="84F2A2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BBD"/>
    <w:multiLevelType w:val="hybridMultilevel"/>
    <w:tmpl w:val="A6023E56"/>
    <w:lvl w:ilvl="0" w:tplc="BD9448CE">
      <w:start w:val="1"/>
      <w:numFmt w:val="decimal"/>
      <w:lvlText w:val="%1."/>
      <w:lvlJc w:val="left"/>
      <w:pPr>
        <w:ind w:left="720" w:hanging="360"/>
      </w:pPr>
    </w:lvl>
    <w:lvl w:ilvl="1" w:tplc="82F206A2">
      <w:start w:val="1"/>
      <w:numFmt w:val="lowerLetter"/>
      <w:lvlText w:val="%2."/>
      <w:lvlJc w:val="left"/>
      <w:pPr>
        <w:ind w:left="1440" w:hanging="360"/>
      </w:pPr>
    </w:lvl>
    <w:lvl w:ilvl="2" w:tplc="B368513E">
      <w:start w:val="1"/>
      <w:numFmt w:val="lowerRoman"/>
      <w:lvlText w:val="%3."/>
      <w:lvlJc w:val="right"/>
      <w:pPr>
        <w:ind w:left="2160" w:hanging="180"/>
      </w:pPr>
    </w:lvl>
    <w:lvl w:ilvl="3" w:tplc="39D405AC">
      <w:start w:val="1"/>
      <w:numFmt w:val="decimal"/>
      <w:lvlText w:val="%4."/>
      <w:lvlJc w:val="left"/>
      <w:pPr>
        <w:ind w:left="2880" w:hanging="360"/>
      </w:pPr>
    </w:lvl>
    <w:lvl w:ilvl="4" w:tplc="F07A3116">
      <w:start w:val="1"/>
      <w:numFmt w:val="lowerLetter"/>
      <w:lvlText w:val="%5."/>
      <w:lvlJc w:val="left"/>
      <w:pPr>
        <w:ind w:left="3600" w:hanging="360"/>
      </w:pPr>
    </w:lvl>
    <w:lvl w:ilvl="5" w:tplc="62887DBE">
      <w:start w:val="1"/>
      <w:numFmt w:val="lowerRoman"/>
      <w:lvlText w:val="%6."/>
      <w:lvlJc w:val="right"/>
      <w:pPr>
        <w:ind w:left="4320" w:hanging="180"/>
      </w:pPr>
    </w:lvl>
    <w:lvl w:ilvl="6" w:tplc="5AFCE2FE">
      <w:start w:val="1"/>
      <w:numFmt w:val="decimal"/>
      <w:lvlText w:val="%7."/>
      <w:lvlJc w:val="left"/>
      <w:pPr>
        <w:ind w:left="5040" w:hanging="360"/>
      </w:pPr>
    </w:lvl>
    <w:lvl w:ilvl="7" w:tplc="C41852E4">
      <w:start w:val="1"/>
      <w:numFmt w:val="lowerLetter"/>
      <w:lvlText w:val="%8."/>
      <w:lvlJc w:val="left"/>
      <w:pPr>
        <w:ind w:left="5760" w:hanging="360"/>
      </w:pPr>
    </w:lvl>
    <w:lvl w:ilvl="8" w:tplc="7466C8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1E6"/>
    <w:multiLevelType w:val="hybridMultilevel"/>
    <w:tmpl w:val="982EAC90"/>
    <w:lvl w:ilvl="0" w:tplc="99A038D0">
      <w:start w:val="1"/>
      <w:numFmt w:val="decimal"/>
      <w:lvlText w:val="%1."/>
      <w:lvlJc w:val="left"/>
      <w:pPr>
        <w:ind w:left="720" w:hanging="360"/>
      </w:pPr>
    </w:lvl>
    <w:lvl w:ilvl="1" w:tplc="0B1A3B8C">
      <w:start w:val="1"/>
      <w:numFmt w:val="lowerLetter"/>
      <w:lvlText w:val="%2."/>
      <w:lvlJc w:val="left"/>
      <w:pPr>
        <w:ind w:left="1440" w:hanging="360"/>
      </w:pPr>
    </w:lvl>
    <w:lvl w:ilvl="2" w:tplc="C4081F34">
      <w:start w:val="1"/>
      <w:numFmt w:val="lowerRoman"/>
      <w:lvlText w:val="%3."/>
      <w:lvlJc w:val="right"/>
      <w:pPr>
        <w:ind w:left="2160" w:hanging="180"/>
      </w:pPr>
    </w:lvl>
    <w:lvl w:ilvl="3" w:tplc="882A18B8">
      <w:start w:val="1"/>
      <w:numFmt w:val="decimal"/>
      <w:lvlText w:val="%4."/>
      <w:lvlJc w:val="left"/>
      <w:pPr>
        <w:ind w:left="2880" w:hanging="360"/>
      </w:pPr>
    </w:lvl>
    <w:lvl w:ilvl="4" w:tplc="9EA812D8">
      <w:start w:val="1"/>
      <w:numFmt w:val="lowerLetter"/>
      <w:lvlText w:val="%5."/>
      <w:lvlJc w:val="left"/>
      <w:pPr>
        <w:ind w:left="3600" w:hanging="360"/>
      </w:pPr>
    </w:lvl>
    <w:lvl w:ilvl="5" w:tplc="4E184D52">
      <w:start w:val="1"/>
      <w:numFmt w:val="lowerRoman"/>
      <w:lvlText w:val="%6."/>
      <w:lvlJc w:val="right"/>
      <w:pPr>
        <w:ind w:left="4320" w:hanging="180"/>
      </w:pPr>
    </w:lvl>
    <w:lvl w:ilvl="6" w:tplc="B9E29CE6">
      <w:start w:val="1"/>
      <w:numFmt w:val="decimal"/>
      <w:lvlText w:val="%7."/>
      <w:lvlJc w:val="left"/>
      <w:pPr>
        <w:ind w:left="5040" w:hanging="360"/>
      </w:pPr>
    </w:lvl>
    <w:lvl w:ilvl="7" w:tplc="BD62DDD6">
      <w:start w:val="1"/>
      <w:numFmt w:val="lowerLetter"/>
      <w:lvlText w:val="%8."/>
      <w:lvlJc w:val="left"/>
      <w:pPr>
        <w:ind w:left="5760" w:hanging="360"/>
      </w:pPr>
    </w:lvl>
    <w:lvl w:ilvl="8" w:tplc="FA8200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3F94"/>
    <w:multiLevelType w:val="hybridMultilevel"/>
    <w:tmpl w:val="C25237AC"/>
    <w:lvl w:ilvl="0" w:tplc="29E830B0">
      <w:start w:val="1"/>
      <w:numFmt w:val="upperRoman"/>
      <w:lvlText w:val="%1."/>
      <w:lvlJc w:val="left"/>
      <w:pPr>
        <w:ind w:left="720" w:hanging="360"/>
      </w:pPr>
    </w:lvl>
    <w:lvl w:ilvl="1" w:tplc="5484C82E">
      <w:start w:val="1"/>
      <w:numFmt w:val="lowerLetter"/>
      <w:lvlText w:val="%2."/>
      <w:lvlJc w:val="left"/>
      <w:pPr>
        <w:ind w:left="1440" w:hanging="360"/>
      </w:pPr>
    </w:lvl>
    <w:lvl w:ilvl="2" w:tplc="38C087B2">
      <w:start w:val="1"/>
      <w:numFmt w:val="lowerRoman"/>
      <w:lvlText w:val="%3."/>
      <w:lvlJc w:val="right"/>
      <w:pPr>
        <w:ind w:left="2160" w:hanging="180"/>
      </w:pPr>
    </w:lvl>
    <w:lvl w:ilvl="3" w:tplc="232E0800">
      <w:start w:val="1"/>
      <w:numFmt w:val="decimal"/>
      <w:lvlText w:val="%4."/>
      <w:lvlJc w:val="left"/>
      <w:pPr>
        <w:ind w:left="2880" w:hanging="360"/>
      </w:pPr>
    </w:lvl>
    <w:lvl w:ilvl="4" w:tplc="3BEEAAB8">
      <w:start w:val="1"/>
      <w:numFmt w:val="lowerLetter"/>
      <w:lvlText w:val="%5."/>
      <w:lvlJc w:val="left"/>
      <w:pPr>
        <w:ind w:left="3600" w:hanging="360"/>
      </w:pPr>
    </w:lvl>
    <w:lvl w:ilvl="5" w:tplc="DE5624E2">
      <w:start w:val="1"/>
      <w:numFmt w:val="lowerRoman"/>
      <w:lvlText w:val="%6."/>
      <w:lvlJc w:val="right"/>
      <w:pPr>
        <w:ind w:left="4320" w:hanging="180"/>
      </w:pPr>
    </w:lvl>
    <w:lvl w:ilvl="6" w:tplc="35FC7766">
      <w:start w:val="1"/>
      <w:numFmt w:val="decimal"/>
      <w:lvlText w:val="%7."/>
      <w:lvlJc w:val="left"/>
      <w:pPr>
        <w:ind w:left="5040" w:hanging="360"/>
      </w:pPr>
    </w:lvl>
    <w:lvl w:ilvl="7" w:tplc="20FE0012">
      <w:start w:val="1"/>
      <w:numFmt w:val="lowerLetter"/>
      <w:lvlText w:val="%8."/>
      <w:lvlJc w:val="left"/>
      <w:pPr>
        <w:ind w:left="5760" w:hanging="360"/>
      </w:pPr>
    </w:lvl>
    <w:lvl w:ilvl="8" w:tplc="FC76E3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318"/>
    <w:multiLevelType w:val="hybridMultilevel"/>
    <w:tmpl w:val="6E52D450"/>
    <w:lvl w:ilvl="0" w:tplc="85D825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2E249F40">
      <w:start w:val="1"/>
      <w:numFmt w:val="lowerLetter"/>
      <w:lvlText w:val="%2."/>
      <w:lvlJc w:val="left"/>
      <w:pPr>
        <w:ind w:left="1440" w:hanging="360"/>
      </w:pPr>
    </w:lvl>
    <w:lvl w:ilvl="2" w:tplc="ECB2EE7E">
      <w:start w:val="1"/>
      <w:numFmt w:val="lowerRoman"/>
      <w:lvlText w:val="%3."/>
      <w:lvlJc w:val="right"/>
      <w:pPr>
        <w:ind w:left="2160" w:hanging="180"/>
      </w:pPr>
    </w:lvl>
    <w:lvl w:ilvl="3" w:tplc="DEC82BEC">
      <w:start w:val="1"/>
      <w:numFmt w:val="decimal"/>
      <w:lvlText w:val="%4."/>
      <w:lvlJc w:val="left"/>
      <w:pPr>
        <w:ind w:left="2880" w:hanging="360"/>
      </w:pPr>
    </w:lvl>
    <w:lvl w:ilvl="4" w:tplc="459E2EDE">
      <w:start w:val="1"/>
      <w:numFmt w:val="lowerLetter"/>
      <w:lvlText w:val="%5."/>
      <w:lvlJc w:val="left"/>
      <w:pPr>
        <w:ind w:left="3600" w:hanging="360"/>
      </w:pPr>
    </w:lvl>
    <w:lvl w:ilvl="5" w:tplc="7E027600">
      <w:start w:val="1"/>
      <w:numFmt w:val="lowerRoman"/>
      <w:lvlText w:val="%6."/>
      <w:lvlJc w:val="right"/>
      <w:pPr>
        <w:ind w:left="4320" w:hanging="180"/>
      </w:pPr>
    </w:lvl>
    <w:lvl w:ilvl="6" w:tplc="5F34B184">
      <w:start w:val="1"/>
      <w:numFmt w:val="decimal"/>
      <w:lvlText w:val="%7."/>
      <w:lvlJc w:val="left"/>
      <w:pPr>
        <w:ind w:left="5040" w:hanging="360"/>
      </w:pPr>
    </w:lvl>
    <w:lvl w:ilvl="7" w:tplc="9F1C9C36">
      <w:start w:val="1"/>
      <w:numFmt w:val="lowerLetter"/>
      <w:lvlText w:val="%8."/>
      <w:lvlJc w:val="left"/>
      <w:pPr>
        <w:ind w:left="5760" w:hanging="360"/>
      </w:pPr>
    </w:lvl>
    <w:lvl w:ilvl="8" w:tplc="60680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5232"/>
    <w:multiLevelType w:val="hybridMultilevel"/>
    <w:tmpl w:val="FD5EA6C8"/>
    <w:lvl w:ilvl="0" w:tplc="F8B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794"/>
    <w:multiLevelType w:val="hybridMultilevel"/>
    <w:tmpl w:val="F6060CE0"/>
    <w:lvl w:ilvl="0" w:tplc="278ECAD8">
      <w:start w:val="1"/>
      <w:numFmt w:val="upperRoman"/>
      <w:lvlText w:val="%1."/>
      <w:lvlJc w:val="left"/>
      <w:pPr>
        <w:ind w:left="720" w:hanging="360"/>
      </w:pPr>
    </w:lvl>
    <w:lvl w:ilvl="1" w:tplc="39B07EEE">
      <w:start w:val="1"/>
      <w:numFmt w:val="lowerLetter"/>
      <w:lvlText w:val="%2."/>
      <w:lvlJc w:val="left"/>
      <w:pPr>
        <w:ind w:left="1440" w:hanging="360"/>
      </w:pPr>
    </w:lvl>
    <w:lvl w:ilvl="2" w:tplc="004CDF62">
      <w:start w:val="1"/>
      <w:numFmt w:val="lowerRoman"/>
      <w:lvlText w:val="%3."/>
      <w:lvlJc w:val="right"/>
      <w:pPr>
        <w:ind w:left="2160" w:hanging="180"/>
      </w:pPr>
    </w:lvl>
    <w:lvl w:ilvl="3" w:tplc="6FF81486">
      <w:start w:val="1"/>
      <w:numFmt w:val="decimal"/>
      <w:lvlText w:val="%4."/>
      <w:lvlJc w:val="left"/>
      <w:pPr>
        <w:ind w:left="2880" w:hanging="360"/>
      </w:pPr>
    </w:lvl>
    <w:lvl w:ilvl="4" w:tplc="CFC09E36">
      <w:start w:val="1"/>
      <w:numFmt w:val="lowerLetter"/>
      <w:lvlText w:val="%5."/>
      <w:lvlJc w:val="left"/>
      <w:pPr>
        <w:ind w:left="3600" w:hanging="360"/>
      </w:pPr>
    </w:lvl>
    <w:lvl w:ilvl="5" w:tplc="088A0ECA">
      <w:start w:val="1"/>
      <w:numFmt w:val="lowerRoman"/>
      <w:lvlText w:val="%6."/>
      <w:lvlJc w:val="right"/>
      <w:pPr>
        <w:ind w:left="4320" w:hanging="180"/>
      </w:pPr>
    </w:lvl>
    <w:lvl w:ilvl="6" w:tplc="99E2EFC2">
      <w:start w:val="1"/>
      <w:numFmt w:val="decimal"/>
      <w:lvlText w:val="%7."/>
      <w:lvlJc w:val="left"/>
      <w:pPr>
        <w:ind w:left="5040" w:hanging="360"/>
      </w:pPr>
    </w:lvl>
    <w:lvl w:ilvl="7" w:tplc="8B407D38">
      <w:start w:val="1"/>
      <w:numFmt w:val="lowerLetter"/>
      <w:lvlText w:val="%8."/>
      <w:lvlJc w:val="left"/>
      <w:pPr>
        <w:ind w:left="5760" w:hanging="360"/>
      </w:pPr>
    </w:lvl>
    <w:lvl w:ilvl="8" w:tplc="3DE858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D83"/>
    <w:multiLevelType w:val="hybridMultilevel"/>
    <w:tmpl w:val="74240E5A"/>
    <w:lvl w:ilvl="0" w:tplc="11A4FF50">
      <w:start w:val="1"/>
      <w:numFmt w:val="decimal"/>
      <w:lvlText w:val="%1."/>
      <w:lvlJc w:val="left"/>
      <w:pPr>
        <w:ind w:left="720" w:hanging="360"/>
      </w:pPr>
    </w:lvl>
    <w:lvl w:ilvl="1" w:tplc="5B84346C">
      <w:start w:val="1"/>
      <w:numFmt w:val="lowerLetter"/>
      <w:lvlText w:val="%2."/>
      <w:lvlJc w:val="left"/>
      <w:pPr>
        <w:ind w:left="1440" w:hanging="360"/>
      </w:pPr>
    </w:lvl>
    <w:lvl w:ilvl="2" w:tplc="933E53C8">
      <w:start w:val="1"/>
      <w:numFmt w:val="lowerRoman"/>
      <w:lvlText w:val="%3."/>
      <w:lvlJc w:val="right"/>
      <w:pPr>
        <w:ind w:left="2160" w:hanging="180"/>
      </w:pPr>
    </w:lvl>
    <w:lvl w:ilvl="3" w:tplc="86C842DA">
      <w:start w:val="1"/>
      <w:numFmt w:val="decimal"/>
      <w:lvlText w:val="%4."/>
      <w:lvlJc w:val="left"/>
      <w:pPr>
        <w:ind w:left="2880" w:hanging="360"/>
      </w:pPr>
    </w:lvl>
    <w:lvl w:ilvl="4" w:tplc="1A404A14">
      <w:start w:val="1"/>
      <w:numFmt w:val="lowerLetter"/>
      <w:lvlText w:val="%5."/>
      <w:lvlJc w:val="left"/>
      <w:pPr>
        <w:ind w:left="3600" w:hanging="360"/>
      </w:pPr>
    </w:lvl>
    <w:lvl w:ilvl="5" w:tplc="719A93C2">
      <w:start w:val="1"/>
      <w:numFmt w:val="lowerRoman"/>
      <w:lvlText w:val="%6."/>
      <w:lvlJc w:val="right"/>
      <w:pPr>
        <w:ind w:left="4320" w:hanging="180"/>
      </w:pPr>
    </w:lvl>
    <w:lvl w:ilvl="6" w:tplc="DF9C126C">
      <w:start w:val="1"/>
      <w:numFmt w:val="decimal"/>
      <w:lvlText w:val="%7."/>
      <w:lvlJc w:val="left"/>
      <w:pPr>
        <w:ind w:left="5040" w:hanging="360"/>
      </w:pPr>
    </w:lvl>
    <w:lvl w:ilvl="7" w:tplc="30E424C2">
      <w:start w:val="1"/>
      <w:numFmt w:val="lowerLetter"/>
      <w:lvlText w:val="%8."/>
      <w:lvlJc w:val="left"/>
      <w:pPr>
        <w:ind w:left="5760" w:hanging="360"/>
      </w:pPr>
    </w:lvl>
    <w:lvl w:ilvl="8" w:tplc="A1A6CD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03C"/>
    <w:multiLevelType w:val="hybridMultilevel"/>
    <w:tmpl w:val="3E7C9E0A"/>
    <w:lvl w:ilvl="0" w:tplc="836AE234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9788A536">
      <w:start w:val="1"/>
      <w:numFmt w:val="lowerLetter"/>
      <w:lvlText w:val="%2."/>
      <w:lvlJc w:val="left"/>
      <w:pPr>
        <w:ind w:left="1440" w:hanging="360"/>
      </w:pPr>
    </w:lvl>
    <w:lvl w:ilvl="2" w:tplc="96A48514">
      <w:start w:val="1"/>
      <w:numFmt w:val="lowerRoman"/>
      <w:lvlText w:val="%3."/>
      <w:lvlJc w:val="right"/>
      <w:pPr>
        <w:ind w:left="2160" w:hanging="180"/>
      </w:pPr>
    </w:lvl>
    <w:lvl w:ilvl="3" w:tplc="C9E608B0">
      <w:start w:val="1"/>
      <w:numFmt w:val="decimal"/>
      <w:lvlText w:val="%4."/>
      <w:lvlJc w:val="left"/>
      <w:pPr>
        <w:ind w:left="2880" w:hanging="360"/>
      </w:pPr>
    </w:lvl>
    <w:lvl w:ilvl="4" w:tplc="C4EA000E">
      <w:start w:val="1"/>
      <w:numFmt w:val="lowerLetter"/>
      <w:lvlText w:val="%5."/>
      <w:lvlJc w:val="left"/>
      <w:pPr>
        <w:ind w:left="3600" w:hanging="360"/>
      </w:pPr>
    </w:lvl>
    <w:lvl w:ilvl="5" w:tplc="93AA5E98">
      <w:start w:val="1"/>
      <w:numFmt w:val="lowerRoman"/>
      <w:lvlText w:val="%6."/>
      <w:lvlJc w:val="right"/>
      <w:pPr>
        <w:ind w:left="4320" w:hanging="180"/>
      </w:pPr>
    </w:lvl>
    <w:lvl w:ilvl="6" w:tplc="6860A5EA">
      <w:start w:val="1"/>
      <w:numFmt w:val="decimal"/>
      <w:lvlText w:val="%7."/>
      <w:lvlJc w:val="left"/>
      <w:pPr>
        <w:ind w:left="5040" w:hanging="360"/>
      </w:pPr>
    </w:lvl>
    <w:lvl w:ilvl="7" w:tplc="97309C02">
      <w:start w:val="1"/>
      <w:numFmt w:val="lowerLetter"/>
      <w:lvlText w:val="%8."/>
      <w:lvlJc w:val="left"/>
      <w:pPr>
        <w:ind w:left="5760" w:hanging="360"/>
      </w:pPr>
    </w:lvl>
    <w:lvl w:ilvl="8" w:tplc="8DBCE8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2F"/>
    <w:rsid w:val="000276C3"/>
    <w:rsid w:val="000547B2"/>
    <w:rsid w:val="000B297F"/>
    <w:rsid w:val="000E3F89"/>
    <w:rsid w:val="00107A58"/>
    <w:rsid w:val="0011432F"/>
    <w:rsid w:val="00182FEC"/>
    <w:rsid w:val="0025212B"/>
    <w:rsid w:val="00312A8B"/>
    <w:rsid w:val="003F486D"/>
    <w:rsid w:val="00472100"/>
    <w:rsid w:val="005B0020"/>
    <w:rsid w:val="005D696E"/>
    <w:rsid w:val="005F2789"/>
    <w:rsid w:val="00633FFE"/>
    <w:rsid w:val="00721472"/>
    <w:rsid w:val="0073539D"/>
    <w:rsid w:val="007C6070"/>
    <w:rsid w:val="00843C33"/>
    <w:rsid w:val="008633F9"/>
    <w:rsid w:val="00886304"/>
    <w:rsid w:val="008E08E5"/>
    <w:rsid w:val="0096049A"/>
    <w:rsid w:val="009D48C3"/>
    <w:rsid w:val="00A04B27"/>
    <w:rsid w:val="00B020D8"/>
    <w:rsid w:val="00B97661"/>
    <w:rsid w:val="00BE5451"/>
    <w:rsid w:val="00D4544C"/>
    <w:rsid w:val="00FC6C8F"/>
    <w:rsid w:val="024FA6DA"/>
    <w:rsid w:val="0254032D"/>
    <w:rsid w:val="026CB6BE"/>
    <w:rsid w:val="02767D11"/>
    <w:rsid w:val="02CAF862"/>
    <w:rsid w:val="0318CA2B"/>
    <w:rsid w:val="034D4F91"/>
    <w:rsid w:val="03F2C84A"/>
    <w:rsid w:val="054E03ED"/>
    <w:rsid w:val="0562AB12"/>
    <w:rsid w:val="0603C85A"/>
    <w:rsid w:val="064352C6"/>
    <w:rsid w:val="06B8D5C7"/>
    <w:rsid w:val="079EBF61"/>
    <w:rsid w:val="07C7D5AC"/>
    <w:rsid w:val="0A5F1512"/>
    <w:rsid w:val="0B1B6E2F"/>
    <w:rsid w:val="0B5EAB2C"/>
    <w:rsid w:val="0D0EF364"/>
    <w:rsid w:val="0D9A8E12"/>
    <w:rsid w:val="0FEE729F"/>
    <w:rsid w:val="10F91E71"/>
    <w:rsid w:val="1102D875"/>
    <w:rsid w:val="11326993"/>
    <w:rsid w:val="1164A0EE"/>
    <w:rsid w:val="117CDE2A"/>
    <w:rsid w:val="123A3DF4"/>
    <w:rsid w:val="123A9B2B"/>
    <w:rsid w:val="129E3B20"/>
    <w:rsid w:val="12EDB00B"/>
    <w:rsid w:val="1614E082"/>
    <w:rsid w:val="16210050"/>
    <w:rsid w:val="17895843"/>
    <w:rsid w:val="17B71037"/>
    <w:rsid w:val="17F7AEDE"/>
    <w:rsid w:val="185F33F4"/>
    <w:rsid w:val="18E062BE"/>
    <w:rsid w:val="18E15601"/>
    <w:rsid w:val="1903CFE5"/>
    <w:rsid w:val="1971923B"/>
    <w:rsid w:val="1A18EA34"/>
    <w:rsid w:val="1AFA7657"/>
    <w:rsid w:val="1BC5B543"/>
    <w:rsid w:val="1C180380"/>
    <w:rsid w:val="1C63DCED"/>
    <w:rsid w:val="1C7D09C0"/>
    <w:rsid w:val="1CEC0DCA"/>
    <w:rsid w:val="1D19FDC4"/>
    <w:rsid w:val="1F4B0470"/>
    <w:rsid w:val="1FAE645D"/>
    <w:rsid w:val="1FAEBA39"/>
    <w:rsid w:val="1FB4AA82"/>
    <w:rsid w:val="203CCD29"/>
    <w:rsid w:val="209B6900"/>
    <w:rsid w:val="20AF85BB"/>
    <w:rsid w:val="20CEE336"/>
    <w:rsid w:val="20EC67E6"/>
    <w:rsid w:val="2150766D"/>
    <w:rsid w:val="2186DFEA"/>
    <w:rsid w:val="2186F69D"/>
    <w:rsid w:val="21C88B7B"/>
    <w:rsid w:val="227B2D26"/>
    <w:rsid w:val="22BA68AF"/>
    <w:rsid w:val="22FEE77D"/>
    <w:rsid w:val="235C6F4E"/>
    <w:rsid w:val="2469476B"/>
    <w:rsid w:val="246EEED2"/>
    <w:rsid w:val="249AB7DE"/>
    <w:rsid w:val="251355A6"/>
    <w:rsid w:val="2555CA5D"/>
    <w:rsid w:val="256DD528"/>
    <w:rsid w:val="25D2DEAB"/>
    <w:rsid w:val="25F64BD2"/>
    <w:rsid w:val="261DFBBD"/>
    <w:rsid w:val="26443263"/>
    <w:rsid w:val="2665682C"/>
    <w:rsid w:val="26FE8226"/>
    <w:rsid w:val="2711BEB0"/>
    <w:rsid w:val="278555C9"/>
    <w:rsid w:val="2802AE23"/>
    <w:rsid w:val="281795D4"/>
    <w:rsid w:val="2822FA7D"/>
    <w:rsid w:val="28322EB8"/>
    <w:rsid w:val="290D64AF"/>
    <w:rsid w:val="2C1F681E"/>
    <w:rsid w:val="2CBDC8B6"/>
    <w:rsid w:val="2D068A98"/>
    <w:rsid w:val="2D176E9A"/>
    <w:rsid w:val="2D640885"/>
    <w:rsid w:val="2D830838"/>
    <w:rsid w:val="2D970072"/>
    <w:rsid w:val="2E62A8CB"/>
    <w:rsid w:val="2F60FE64"/>
    <w:rsid w:val="323706C7"/>
    <w:rsid w:val="33780364"/>
    <w:rsid w:val="3378F6A7"/>
    <w:rsid w:val="33A91FBA"/>
    <w:rsid w:val="3415A818"/>
    <w:rsid w:val="34705532"/>
    <w:rsid w:val="348013E0"/>
    <w:rsid w:val="37020835"/>
    <w:rsid w:val="374D27E1"/>
    <w:rsid w:val="38585940"/>
    <w:rsid w:val="399AC7FA"/>
    <w:rsid w:val="3A21C372"/>
    <w:rsid w:val="3A7FA53C"/>
    <w:rsid w:val="3A90D696"/>
    <w:rsid w:val="3ABD4D56"/>
    <w:rsid w:val="3B36775C"/>
    <w:rsid w:val="3D268D93"/>
    <w:rsid w:val="3E33E268"/>
    <w:rsid w:val="3ED6CE1F"/>
    <w:rsid w:val="3FC13404"/>
    <w:rsid w:val="40DB4B07"/>
    <w:rsid w:val="416B87A0"/>
    <w:rsid w:val="4176F3D4"/>
    <w:rsid w:val="4242C29E"/>
    <w:rsid w:val="426E347C"/>
    <w:rsid w:val="435BEAF6"/>
    <w:rsid w:val="4375D90D"/>
    <w:rsid w:val="437919A1"/>
    <w:rsid w:val="43AE7EA9"/>
    <w:rsid w:val="44521B07"/>
    <w:rsid w:val="44A32862"/>
    <w:rsid w:val="4605AF2D"/>
    <w:rsid w:val="4670B0AB"/>
    <w:rsid w:val="469424BB"/>
    <w:rsid w:val="46C216F3"/>
    <w:rsid w:val="4768894E"/>
    <w:rsid w:val="48719745"/>
    <w:rsid w:val="4881EAA6"/>
    <w:rsid w:val="493AE23B"/>
    <w:rsid w:val="494A5A58"/>
    <w:rsid w:val="49E559B8"/>
    <w:rsid w:val="4A07BCC5"/>
    <w:rsid w:val="4A0E0D0A"/>
    <w:rsid w:val="4AA74355"/>
    <w:rsid w:val="4B6FA028"/>
    <w:rsid w:val="4BAB6B63"/>
    <w:rsid w:val="4BB1BAA2"/>
    <w:rsid w:val="4C003C90"/>
    <w:rsid w:val="4C7688FD"/>
    <w:rsid w:val="4CC06633"/>
    <w:rsid w:val="4CCD612A"/>
    <w:rsid w:val="4D0A645E"/>
    <w:rsid w:val="4F347F4F"/>
    <w:rsid w:val="4F4D7549"/>
    <w:rsid w:val="4FAC3BC8"/>
    <w:rsid w:val="4FEF3C6A"/>
    <w:rsid w:val="5023871E"/>
    <w:rsid w:val="503E37D1"/>
    <w:rsid w:val="50C0759F"/>
    <w:rsid w:val="5128BD9F"/>
    <w:rsid w:val="518452A3"/>
    <w:rsid w:val="51BF577F"/>
    <w:rsid w:val="5243D24A"/>
    <w:rsid w:val="526F7E14"/>
    <w:rsid w:val="5527AF57"/>
    <w:rsid w:val="5636CE03"/>
    <w:rsid w:val="565B14DE"/>
    <w:rsid w:val="5693964D"/>
    <w:rsid w:val="56D38C9A"/>
    <w:rsid w:val="572FB723"/>
    <w:rsid w:val="57326A09"/>
    <w:rsid w:val="59122B05"/>
    <w:rsid w:val="5986C4D8"/>
    <w:rsid w:val="5A39B7B1"/>
    <w:rsid w:val="5A6B2D4A"/>
    <w:rsid w:val="5ADCC878"/>
    <w:rsid w:val="5B85FE91"/>
    <w:rsid w:val="5C032846"/>
    <w:rsid w:val="5CDF81E1"/>
    <w:rsid w:val="5CE67D67"/>
    <w:rsid w:val="5CED8623"/>
    <w:rsid w:val="5DCDD785"/>
    <w:rsid w:val="5F01E28D"/>
    <w:rsid w:val="602E8BFB"/>
    <w:rsid w:val="6140B7A7"/>
    <w:rsid w:val="6239834F"/>
    <w:rsid w:val="6269FC38"/>
    <w:rsid w:val="62CA4337"/>
    <w:rsid w:val="63F86673"/>
    <w:rsid w:val="642B76D5"/>
    <w:rsid w:val="64DBAEF6"/>
    <w:rsid w:val="652A9150"/>
    <w:rsid w:val="66759AD4"/>
    <w:rsid w:val="66CEF94E"/>
    <w:rsid w:val="6803AA7F"/>
    <w:rsid w:val="681616B5"/>
    <w:rsid w:val="6889F4EA"/>
    <w:rsid w:val="6951FD2D"/>
    <w:rsid w:val="69EBCBA8"/>
    <w:rsid w:val="6A1ABE9D"/>
    <w:rsid w:val="6B93B3F1"/>
    <w:rsid w:val="6CF15C13"/>
    <w:rsid w:val="6D3ED882"/>
    <w:rsid w:val="6D9F1570"/>
    <w:rsid w:val="6E2BA40A"/>
    <w:rsid w:val="6E64DFC2"/>
    <w:rsid w:val="6F2DA1E4"/>
    <w:rsid w:val="6FA58335"/>
    <w:rsid w:val="6FB1A339"/>
    <w:rsid w:val="70279F23"/>
    <w:rsid w:val="706AD4FD"/>
    <w:rsid w:val="712662A1"/>
    <w:rsid w:val="713F3326"/>
    <w:rsid w:val="71DED6ED"/>
    <w:rsid w:val="73067AA6"/>
    <w:rsid w:val="7376777E"/>
    <w:rsid w:val="74D15857"/>
    <w:rsid w:val="75623EA3"/>
    <w:rsid w:val="75F1D2D9"/>
    <w:rsid w:val="76BBE171"/>
    <w:rsid w:val="76DBCADB"/>
    <w:rsid w:val="76DD7F2A"/>
    <w:rsid w:val="76E723D0"/>
    <w:rsid w:val="771E1C08"/>
    <w:rsid w:val="7727F1C2"/>
    <w:rsid w:val="773C5090"/>
    <w:rsid w:val="778E8769"/>
    <w:rsid w:val="786B182E"/>
    <w:rsid w:val="7906A1D0"/>
    <w:rsid w:val="79184C29"/>
    <w:rsid w:val="79998333"/>
    <w:rsid w:val="79B5F6EE"/>
    <w:rsid w:val="7A14CB67"/>
    <w:rsid w:val="7A1E8451"/>
    <w:rsid w:val="7AB41C8A"/>
    <w:rsid w:val="7B20687C"/>
    <w:rsid w:val="7B689B54"/>
    <w:rsid w:val="7C15AC8A"/>
    <w:rsid w:val="7C80E1B6"/>
    <w:rsid w:val="7C9E45B3"/>
    <w:rsid w:val="7D24DA2E"/>
    <w:rsid w:val="7D42613F"/>
    <w:rsid w:val="7D7B0CE0"/>
    <w:rsid w:val="7D98C723"/>
    <w:rsid w:val="7E1C033A"/>
    <w:rsid w:val="7E8E1382"/>
    <w:rsid w:val="7E99D2EA"/>
    <w:rsid w:val="7F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8D4"/>
  <w15:docId w15:val="{E5D64867-4B64-4991-8E58-F5C4EA8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0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8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8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E5"/>
    <w:rPr>
      <w:rFonts w:ascii="Tahoma" w:hAnsi="Tahoma" w:cs="Tahoma"/>
      <w:sz w:val="16"/>
      <w:szCs w:val="1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Małgorzata Proksa-Binkowska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67323A-593F-4C16-91A2-FAA81D7C8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C25F3-3109-4D8E-A21E-AB7D47A2F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D4DD-A1EE-4CA9-BA1C-045FE3FA8789}">
  <ds:schemaRefs>
    <ds:schemaRef ds:uri="http://schemas.microsoft.com/office/2006/metadata/properties"/>
    <ds:schemaRef ds:uri="http://schemas.microsoft.com/office/infopath/2007/PartnerControls"/>
    <ds:schemaRef ds:uri="1fb120e8-6e6c-41c4-bca7-a42c4427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Eliza Gajowczyk</cp:lastModifiedBy>
  <cp:revision>12</cp:revision>
  <dcterms:created xsi:type="dcterms:W3CDTF">2021-09-30T23:17:00Z</dcterms:created>
  <dcterms:modified xsi:type="dcterms:W3CDTF">2021-10-04T10:28:00Z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