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44" w:rsidRDefault="00956344" w:rsidP="007F50B1">
      <w:pPr>
        <w:rPr>
          <w:rFonts w:ascii="Arial" w:hAnsi="Arial" w:cs="Arial"/>
          <w:sz w:val="24"/>
          <w:szCs w:val="24"/>
        </w:rPr>
      </w:pPr>
    </w:p>
    <w:p w:rsidR="00A5061D" w:rsidRPr="00B739D4" w:rsidRDefault="00976002" w:rsidP="00976002">
      <w:pPr>
        <w:pStyle w:val="Standard"/>
        <w:ind w:right="-82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="00A5061D" w:rsidRPr="00B739D4">
        <w:rPr>
          <w:rFonts w:ascii="Arial" w:hAnsi="Arial" w:cs="Arial"/>
          <w:b/>
          <w:sz w:val="32"/>
          <w:szCs w:val="32"/>
        </w:rPr>
        <w:t>PRZEDMIAR  ROBÓT</w:t>
      </w:r>
    </w:p>
    <w:p w:rsidR="00A5061D" w:rsidRPr="00B739D4" w:rsidRDefault="00A5061D" w:rsidP="00A5061D">
      <w:pPr>
        <w:pStyle w:val="Standard"/>
        <w:rPr>
          <w:rFonts w:ascii="Arial" w:hAnsi="Arial" w:cs="Arial"/>
        </w:rPr>
      </w:pPr>
    </w:p>
    <w:p w:rsidR="00A5061D" w:rsidRPr="00B739D4" w:rsidRDefault="00A5061D" w:rsidP="00A5061D">
      <w:pPr>
        <w:pStyle w:val="Standard"/>
        <w:rPr>
          <w:rFonts w:ascii="Arial" w:hAnsi="Arial" w:cs="Arial"/>
        </w:rPr>
      </w:pPr>
    </w:p>
    <w:p w:rsidR="00A5061D" w:rsidRPr="0049403E" w:rsidRDefault="00A5061D" w:rsidP="00A5061D">
      <w:pPr>
        <w:pStyle w:val="Standard"/>
        <w:rPr>
          <w:rFonts w:ascii="Arial" w:hAnsi="Arial" w:cs="Arial"/>
          <w:sz w:val="28"/>
        </w:rPr>
      </w:pPr>
    </w:p>
    <w:p w:rsidR="00A5061D" w:rsidRPr="0049403E" w:rsidRDefault="00A5061D" w:rsidP="00A5061D">
      <w:pPr>
        <w:tabs>
          <w:tab w:val="left" w:pos="756"/>
        </w:tabs>
        <w:autoSpaceDE w:val="0"/>
        <w:jc w:val="both"/>
        <w:rPr>
          <w:rFonts w:ascii="Arial" w:eastAsia="Lucida Sans Unicode" w:hAnsi="Arial" w:cs="Arial"/>
          <w:b/>
          <w:sz w:val="24"/>
        </w:rPr>
      </w:pPr>
      <w:r w:rsidRPr="0049403E">
        <w:rPr>
          <w:rFonts w:ascii="Arial" w:hAnsi="Arial" w:cs="Arial"/>
          <w:i/>
          <w:sz w:val="24"/>
        </w:rPr>
        <w:t>Nazwa zadania:</w:t>
      </w:r>
      <w:r w:rsidRPr="0049403E">
        <w:rPr>
          <w:rFonts w:ascii="Arial" w:hAnsi="Arial" w:cs="Arial"/>
          <w:sz w:val="24"/>
        </w:rPr>
        <w:t xml:space="preserve"> </w:t>
      </w:r>
      <w:r w:rsidRPr="0049403E">
        <w:rPr>
          <w:rFonts w:ascii="Arial" w:hAnsi="Arial" w:cs="Arial"/>
          <w:sz w:val="24"/>
        </w:rPr>
        <w:tab/>
      </w:r>
      <w:r w:rsidRPr="0049403E">
        <w:rPr>
          <w:rFonts w:ascii="Arial" w:hAnsi="Arial" w:cs="Arial"/>
          <w:sz w:val="24"/>
        </w:rPr>
        <w:tab/>
        <w:t>Remont pomieszczeń w budynku nr 18</w:t>
      </w:r>
    </w:p>
    <w:p w:rsidR="00A5061D" w:rsidRPr="005B102C" w:rsidRDefault="00A5061D" w:rsidP="00A5061D">
      <w:pPr>
        <w:pStyle w:val="Standard"/>
        <w:tabs>
          <w:tab w:val="left" w:pos="4395"/>
          <w:tab w:val="left" w:pos="6447"/>
        </w:tabs>
        <w:spacing w:line="360" w:lineRule="auto"/>
        <w:ind w:left="2127" w:hanging="2127"/>
        <w:rPr>
          <w:rFonts w:ascii="Arial" w:hAnsi="Arial" w:cs="Arial"/>
        </w:rPr>
      </w:pPr>
    </w:p>
    <w:p w:rsidR="00A5061D" w:rsidRPr="005B102C" w:rsidRDefault="00A5061D" w:rsidP="00A5061D">
      <w:pPr>
        <w:pStyle w:val="Standard"/>
        <w:tabs>
          <w:tab w:val="left" w:pos="2268"/>
          <w:tab w:val="left" w:pos="4320"/>
        </w:tabs>
        <w:spacing w:line="360" w:lineRule="auto"/>
        <w:rPr>
          <w:rFonts w:ascii="Arial" w:hAnsi="Arial" w:cs="Arial"/>
        </w:rPr>
      </w:pPr>
      <w:r w:rsidRPr="005B102C">
        <w:rPr>
          <w:rFonts w:ascii="Arial" w:hAnsi="Arial" w:cs="Arial"/>
        </w:rPr>
        <w:t xml:space="preserve">                                                     </w:t>
      </w:r>
      <w:r w:rsidRPr="005B102C">
        <w:rPr>
          <w:rFonts w:ascii="Arial" w:hAnsi="Arial" w:cs="Arial"/>
        </w:rPr>
        <w:tab/>
      </w:r>
      <w:r w:rsidRPr="005B102C">
        <w:rPr>
          <w:rFonts w:ascii="Arial" w:hAnsi="Arial" w:cs="Arial"/>
        </w:rPr>
        <w:tab/>
        <w:t xml:space="preserve">     </w:t>
      </w:r>
    </w:p>
    <w:p w:rsidR="00A5061D" w:rsidRPr="005B102C" w:rsidRDefault="00A5061D" w:rsidP="00A5061D">
      <w:pPr>
        <w:pStyle w:val="Standard"/>
        <w:tabs>
          <w:tab w:val="left" w:pos="2268"/>
        </w:tabs>
        <w:spacing w:line="360" w:lineRule="auto"/>
        <w:rPr>
          <w:rFonts w:ascii="Arial" w:hAnsi="Arial" w:cs="Arial"/>
        </w:rPr>
      </w:pPr>
      <w:r w:rsidRPr="005B102C">
        <w:rPr>
          <w:rFonts w:ascii="Arial" w:hAnsi="Arial" w:cs="Arial"/>
          <w:bCs/>
          <w:i/>
        </w:rPr>
        <w:t>Nazwa i kod CPV</w:t>
      </w:r>
      <w:r w:rsidRPr="005B102C">
        <w:rPr>
          <w:rFonts w:ascii="Arial" w:hAnsi="Arial" w:cs="Arial"/>
          <w:i/>
        </w:rPr>
        <w:t>:</w:t>
      </w:r>
      <w:r w:rsidRPr="005B102C">
        <w:rPr>
          <w:rFonts w:ascii="Arial" w:hAnsi="Arial" w:cs="Arial"/>
        </w:rPr>
        <w:t xml:space="preserve">  </w:t>
      </w:r>
      <w:r w:rsidRPr="005B102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02C">
        <w:rPr>
          <w:rFonts w:ascii="Arial" w:hAnsi="Arial" w:cs="Arial"/>
        </w:rPr>
        <w:t>45453000 - 7 Roboty remontowe i renowacyjne</w:t>
      </w:r>
    </w:p>
    <w:p w:rsidR="00A5061D" w:rsidRPr="005B102C" w:rsidRDefault="00A5061D" w:rsidP="00A5061D">
      <w:pPr>
        <w:pStyle w:val="Standard"/>
        <w:tabs>
          <w:tab w:val="left" w:pos="2268"/>
        </w:tabs>
        <w:spacing w:line="360" w:lineRule="auto"/>
        <w:rPr>
          <w:rFonts w:ascii="Arial" w:hAnsi="Arial" w:cs="Arial"/>
        </w:rPr>
      </w:pPr>
    </w:p>
    <w:p w:rsidR="00A5061D" w:rsidRPr="005B102C" w:rsidRDefault="00A5061D" w:rsidP="00A5061D">
      <w:pPr>
        <w:pStyle w:val="Standard"/>
        <w:tabs>
          <w:tab w:val="left" w:pos="1908"/>
        </w:tabs>
        <w:spacing w:line="360" w:lineRule="auto"/>
        <w:ind w:left="-360" w:firstLine="360"/>
        <w:rPr>
          <w:rFonts w:ascii="Arial" w:hAnsi="Arial" w:cs="Arial"/>
        </w:rPr>
      </w:pPr>
      <w:r w:rsidRPr="005B102C">
        <w:rPr>
          <w:rFonts w:ascii="Arial" w:hAnsi="Arial" w:cs="Arial"/>
          <w:i/>
        </w:rPr>
        <w:t>Lokalizacja:</w:t>
      </w:r>
      <w:r w:rsidRPr="005B102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02C">
        <w:rPr>
          <w:rFonts w:ascii="Arial" w:hAnsi="Arial" w:cs="Arial"/>
        </w:rPr>
        <w:tab/>
        <w:t>Hrubieszów, ul. Dwernickiego 4</w:t>
      </w:r>
    </w:p>
    <w:p w:rsidR="00A5061D" w:rsidRPr="005B102C" w:rsidRDefault="00A5061D" w:rsidP="00A5061D">
      <w:pPr>
        <w:pStyle w:val="Standard"/>
        <w:tabs>
          <w:tab w:val="left" w:pos="1908"/>
        </w:tabs>
        <w:spacing w:line="360" w:lineRule="auto"/>
        <w:ind w:left="-360" w:firstLine="360"/>
        <w:rPr>
          <w:rFonts w:ascii="Arial" w:hAnsi="Arial" w:cs="Arial"/>
        </w:rPr>
      </w:pPr>
      <w:r w:rsidRPr="005B102C">
        <w:rPr>
          <w:rFonts w:ascii="Arial" w:hAnsi="Arial" w:cs="Arial"/>
        </w:rPr>
        <w:t xml:space="preserve">                                 </w:t>
      </w:r>
    </w:p>
    <w:p w:rsidR="00A5061D" w:rsidRPr="005B102C" w:rsidRDefault="00A5061D" w:rsidP="00A5061D">
      <w:pPr>
        <w:pStyle w:val="Standard"/>
        <w:tabs>
          <w:tab w:val="left" w:pos="1908"/>
        </w:tabs>
        <w:spacing w:line="276" w:lineRule="auto"/>
        <w:ind w:left="-360" w:firstLine="360"/>
        <w:rPr>
          <w:rFonts w:ascii="Arial" w:hAnsi="Arial" w:cs="Arial"/>
        </w:rPr>
      </w:pPr>
      <w:r w:rsidRPr="005B102C">
        <w:rPr>
          <w:rFonts w:ascii="Arial" w:hAnsi="Arial" w:cs="Arial"/>
          <w:i/>
        </w:rPr>
        <w:t>Zamawiający:</w:t>
      </w:r>
      <w:r w:rsidRPr="005B102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02C">
        <w:rPr>
          <w:rFonts w:ascii="Arial" w:hAnsi="Arial" w:cs="Arial"/>
        </w:rPr>
        <w:tab/>
        <w:t>32 WOJSKOWY ODDZIAŁ GOSPODARCZY</w:t>
      </w:r>
    </w:p>
    <w:p w:rsidR="00A5061D" w:rsidRPr="005B102C" w:rsidRDefault="00A5061D" w:rsidP="00A5061D">
      <w:pPr>
        <w:pStyle w:val="Standard"/>
        <w:tabs>
          <w:tab w:val="left" w:pos="1908"/>
        </w:tabs>
        <w:spacing w:line="276" w:lineRule="auto"/>
        <w:ind w:left="-360" w:firstLine="360"/>
        <w:rPr>
          <w:rFonts w:ascii="Arial" w:hAnsi="Arial" w:cs="Arial"/>
        </w:rPr>
      </w:pPr>
      <w:r w:rsidRPr="005B102C">
        <w:rPr>
          <w:rFonts w:ascii="Arial" w:hAnsi="Arial" w:cs="Arial"/>
        </w:rPr>
        <w:t xml:space="preserve">                              </w:t>
      </w:r>
      <w:r w:rsidRPr="005B102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02C">
        <w:rPr>
          <w:rFonts w:ascii="Arial" w:hAnsi="Arial" w:cs="Arial"/>
        </w:rPr>
        <w:t>w Zamościu</w:t>
      </w:r>
    </w:p>
    <w:p w:rsidR="00A5061D" w:rsidRPr="005B102C" w:rsidRDefault="00A5061D" w:rsidP="00A5061D">
      <w:pPr>
        <w:pStyle w:val="Standard"/>
        <w:tabs>
          <w:tab w:val="left" w:pos="1908"/>
        </w:tabs>
        <w:spacing w:line="360" w:lineRule="auto"/>
        <w:ind w:left="-360" w:firstLine="360"/>
        <w:rPr>
          <w:rFonts w:ascii="Arial" w:hAnsi="Arial" w:cs="Arial"/>
        </w:rPr>
      </w:pPr>
      <w:r w:rsidRPr="005B102C">
        <w:rPr>
          <w:rFonts w:ascii="Arial" w:hAnsi="Arial" w:cs="Arial"/>
        </w:rPr>
        <w:t xml:space="preserve">                                  </w:t>
      </w:r>
    </w:p>
    <w:p w:rsidR="00A5061D" w:rsidRPr="005B102C" w:rsidRDefault="00A5061D" w:rsidP="00A5061D">
      <w:pPr>
        <w:pStyle w:val="Standard"/>
        <w:tabs>
          <w:tab w:val="left" w:pos="1908"/>
        </w:tabs>
        <w:spacing w:line="360" w:lineRule="auto"/>
        <w:ind w:left="-360" w:firstLine="360"/>
        <w:rPr>
          <w:rFonts w:ascii="Arial" w:hAnsi="Arial" w:cs="Arial"/>
        </w:rPr>
      </w:pPr>
      <w:r w:rsidRPr="005B102C">
        <w:rPr>
          <w:rFonts w:ascii="Arial" w:hAnsi="Arial" w:cs="Arial"/>
          <w:i/>
        </w:rPr>
        <w:t xml:space="preserve">Data opracowania: </w:t>
      </w:r>
      <w:r w:rsidRPr="005B102C">
        <w:rPr>
          <w:rFonts w:ascii="Arial" w:hAnsi="Arial" w:cs="Arial"/>
          <w:i/>
        </w:rPr>
        <w:tab/>
      </w:r>
      <w:r w:rsidRPr="005B102C">
        <w:rPr>
          <w:rFonts w:ascii="Arial" w:hAnsi="Arial" w:cs="Arial"/>
        </w:rPr>
        <w:tab/>
      </w:r>
      <w:r>
        <w:rPr>
          <w:rFonts w:ascii="Arial" w:hAnsi="Arial" w:cs="Arial"/>
        </w:rPr>
        <w:t>Marzec 2021</w:t>
      </w:r>
      <w:r w:rsidRPr="005B102C">
        <w:rPr>
          <w:rFonts w:ascii="Arial" w:hAnsi="Arial" w:cs="Arial"/>
        </w:rPr>
        <w:t xml:space="preserve"> r.</w:t>
      </w:r>
    </w:p>
    <w:p w:rsidR="00A5061D" w:rsidRPr="005B102C" w:rsidRDefault="00A5061D" w:rsidP="00A5061D">
      <w:pPr>
        <w:pStyle w:val="Standard"/>
        <w:tabs>
          <w:tab w:val="left" w:pos="1908"/>
        </w:tabs>
        <w:spacing w:line="360" w:lineRule="auto"/>
        <w:ind w:left="-360" w:firstLine="360"/>
        <w:rPr>
          <w:rFonts w:ascii="Arial" w:hAnsi="Arial" w:cs="Arial"/>
        </w:rPr>
      </w:pPr>
    </w:p>
    <w:p w:rsidR="00A5061D" w:rsidRPr="005B102C" w:rsidRDefault="00A5061D" w:rsidP="00A5061D">
      <w:pPr>
        <w:pStyle w:val="Standard"/>
        <w:spacing w:line="360" w:lineRule="auto"/>
        <w:ind w:left="-360" w:firstLine="360"/>
        <w:rPr>
          <w:rFonts w:ascii="Arial" w:hAnsi="Arial" w:cs="Arial"/>
        </w:rPr>
      </w:pPr>
    </w:p>
    <w:p w:rsidR="00A5061D" w:rsidRPr="005B102C" w:rsidRDefault="00A5061D" w:rsidP="00A5061D">
      <w:pPr>
        <w:pStyle w:val="Standard"/>
        <w:spacing w:line="360" w:lineRule="auto"/>
        <w:ind w:left="-360" w:firstLine="360"/>
        <w:rPr>
          <w:rFonts w:ascii="Arial" w:hAnsi="Arial" w:cs="Arial"/>
        </w:rPr>
      </w:pPr>
    </w:p>
    <w:p w:rsidR="00A5061D" w:rsidRPr="005B102C" w:rsidRDefault="00A5061D" w:rsidP="00A5061D">
      <w:pPr>
        <w:pStyle w:val="Standard"/>
        <w:spacing w:line="360" w:lineRule="auto"/>
        <w:ind w:left="-360" w:firstLine="360"/>
        <w:rPr>
          <w:rFonts w:ascii="Arial" w:hAnsi="Arial" w:cs="Arial"/>
        </w:rPr>
      </w:pPr>
    </w:p>
    <w:p w:rsidR="00A5061D" w:rsidRPr="005B102C" w:rsidRDefault="00A5061D" w:rsidP="00A5061D">
      <w:pPr>
        <w:pStyle w:val="Standard"/>
        <w:spacing w:line="360" w:lineRule="auto"/>
        <w:ind w:left="-360" w:firstLine="360"/>
        <w:rPr>
          <w:rFonts w:ascii="Arial" w:hAnsi="Arial" w:cs="Arial"/>
          <w:i/>
        </w:rPr>
      </w:pPr>
      <w:r w:rsidRPr="005B102C">
        <w:rPr>
          <w:rFonts w:ascii="Arial" w:hAnsi="Arial" w:cs="Arial"/>
          <w:i/>
        </w:rPr>
        <w:t>Sporządziła:</w:t>
      </w:r>
    </w:p>
    <w:p w:rsidR="00A5061D" w:rsidRPr="005B102C" w:rsidRDefault="00A5061D" w:rsidP="00A5061D">
      <w:pPr>
        <w:pStyle w:val="Standard"/>
        <w:spacing w:line="360" w:lineRule="auto"/>
        <w:ind w:left="-360" w:firstLine="360"/>
        <w:rPr>
          <w:rFonts w:ascii="Arial" w:hAnsi="Arial" w:cs="Arial"/>
        </w:rPr>
      </w:pPr>
      <w:bookmarkStart w:id="0" w:name="_GoBack"/>
      <w:bookmarkEnd w:id="0"/>
    </w:p>
    <w:p w:rsidR="00A5061D" w:rsidRDefault="00A5061D" w:rsidP="00A5061D">
      <w:pPr>
        <w:tabs>
          <w:tab w:val="center" w:pos="2155"/>
          <w:tab w:val="right" w:pos="9446"/>
        </w:tabs>
        <w:spacing w:after="0"/>
      </w:pPr>
    </w:p>
    <w:p w:rsidR="00A5061D" w:rsidRDefault="00A5061D" w:rsidP="00A5061D">
      <w:pPr>
        <w:spacing w:after="3" w:line="265" w:lineRule="auto"/>
        <w:ind w:left="3312" w:hanging="10"/>
      </w:pPr>
      <w:r>
        <w:br w:type="page"/>
      </w:r>
    </w:p>
    <w:p w:rsidR="00A5061D" w:rsidRDefault="00A5061D" w:rsidP="00A5061D">
      <w:pPr>
        <w:spacing w:after="0"/>
        <w:ind w:left="-1452" w:right="10898"/>
      </w:pPr>
    </w:p>
    <w:tbl>
      <w:tblPr>
        <w:tblStyle w:val="TableGrid"/>
        <w:tblW w:w="9739" w:type="dxa"/>
        <w:tblInd w:w="-4" w:type="dxa"/>
        <w:tblCellMar>
          <w:top w:w="16" w:type="dxa"/>
          <w:left w:w="31" w:type="dxa"/>
          <w:bottom w:w="2" w:type="dxa"/>
          <w:right w:w="28" w:type="dxa"/>
        </w:tblCellMar>
        <w:tblLook w:val="04A0" w:firstRow="1" w:lastRow="0" w:firstColumn="1" w:lastColumn="0" w:noHBand="0" w:noVBand="1"/>
      </w:tblPr>
      <w:tblGrid>
        <w:gridCol w:w="12"/>
        <w:gridCol w:w="404"/>
        <w:gridCol w:w="12"/>
        <w:gridCol w:w="1003"/>
        <w:gridCol w:w="12"/>
        <w:gridCol w:w="5666"/>
        <w:gridCol w:w="12"/>
        <w:gridCol w:w="581"/>
        <w:gridCol w:w="12"/>
        <w:gridCol w:w="1006"/>
        <w:gridCol w:w="12"/>
        <w:gridCol w:w="995"/>
        <w:gridCol w:w="12"/>
      </w:tblGrid>
      <w:tr w:rsidR="00A5061D" w:rsidTr="000249D3">
        <w:trPr>
          <w:gridAfter w:val="1"/>
          <w:wAfter w:w="12" w:type="dxa"/>
          <w:trHeight w:val="227"/>
        </w:trPr>
        <w:tc>
          <w:tcPr>
            <w:tcW w:w="41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1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1015" w:type="dxa"/>
            <w:gridSpan w:val="2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5678" w:type="dxa"/>
            <w:gridSpan w:val="2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Opis i wyliczenia</w:t>
            </w:r>
          </w:p>
        </w:tc>
        <w:tc>
          <w:tcPr>
            <w:tcW w:w="593" w:type="dxa"/>
            <w:gridSpan w:val="2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j.m.</w:t>
            </w:r>
          </w:p>
        </w:tc>
        <w:tc>
          <w:tcPr>
            <w:tcW w:w="1018" w:type="dxa"/>
            <w:gridSpan w:val="2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Poszcz</w:t>
            </w:r>
          </w:p>
        </w:tc>
        <w:tc>
          <w:tcPr>
            <w:tcW w:w="1007" w:type="dxa"/>
            <w:gridSpan w:val="2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</w:tr>
      <w:tr w:rsidR="00A5061D" w:rsidTr="000249D3">
        <w:trPr>
          <w:gridAfter w:val="1"/>
          <w:wAfter w:w="12" w:type="dxa"/>
          <w:trHeight w:val="199"/>
        </w:trPr>
        <w:tc>
          <w:tcPr>
            <w:tcW w:w="416" w:type="dxa"/>
            <w:gridSpan w:val="2"/>
            <w:tcBorders>
              <w:top w:val="single" w:sz="11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9311" w:type="dxa"/>
            <w:gridSpan w:val="10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A5061D" w:rsidRPr="005B6FA6" w:rsidRDefault="00A5061D" w:rsidP="000249D3">
            <w:pPr>
              <w:rPr>
                <w:b/>
              </w:rPr>
            </w:pPr>
            <w:r w:rsidRPr="005B6FA6">
              <w:rPr>
                <w:rFonts w:ascii="Times New Roman" w:eastAsia="Times New Roman" w:hAnsi="Times New Roman" w:cs="Times New Roman"/>
                <w:b/>
                <w:sz w:val="18"/>
              </w:rPr>
              <w:t>ROBOTY ROZBIÓRKOWE</w:t>
            </w:r>
          </w:p>
        </w:tc>
      </w:tr>
      <w:tr w:rsidR="00A5061D" w:rsidTr="000249D3">
        <w:trPr>
          <w:gridAfter w:val="1"/>
          <w:wAfter w:w="12" w:type="dxa"/>
          <w:trHeight w:val="389"/>
        </w:trPr>
        <w:tc>
          <w:tcPr>
            <w:tcW w:w="416" w:type="dxa"/>
            <w:gridSpan w:val="2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ind w:left="4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d.1</w:t>
            </w:r>
          </w:p>
        </w:tc>
        <w:tc>
          <w:tcPr>
            <w:tcW w:w="1015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4-04 0109-04</w:t>
            </w:r>
          </w:p>
        </w:tc>
        <w:tc>
          <w:tcPr>
            <w:tcW w:w="567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Rozebranie ręczne kominów wolnostojących przy użyciu klinów i młotów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3.00*0.6*1.00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1.800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1.800</w:t>
            </w:r>
          </w:p>
        </w:tc>
      </w:tr>
      <w:tr w:rsidR="00A5061D" w:rsidTr="000249D3">
        <w:trPr>
          <w:gridAfter w:val="1"/>
          <w:wAfter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ind w:left="4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d.1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4-04 0504-06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Rozebranie posadzek z wykładzin z tworzyw sztucznych - rulony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9.78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9.780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9.780</w:t>
            </w:r>
          </w:p>
        </w:tc>
      </w:tr>
      <w:tr w:rsidR="00A5061D" w:rsidTr="000249D3">
        <w:trPr>
          <w:gridAfter w:val="1"/>
          <w:wAfter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ind w:left="4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 d.1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4-04 0504-03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Rozebranie posadzek z płytek ceramicznych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38.87+10.68+3.74+2.17+1.12+1.88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58.460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58.460</w:t>
            </w:r>
          </w:p>
        </w:tc>
      </w:tr>
      <w:tr w:rsidR="00A5061D" w:rsidTr="000249D3">
        <w:trPr>
          <w:gridAfter w:val="1"/>
          <w:wAfter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ind w:left="4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 d.1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4-01 0212-01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Rozbiórka elementów konstrukcji betonowych niezbrojonych o grubości do 15 cm - skucie starych podkładów betonowych, posadzki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(38.87+10.68+3.74+9.78+1.88+1.12+2.17)*0.20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13.648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13.648</w:t>
            </w:r>
          </w:p>
        </w:tc>
      </w:tr>
      <w:tr w:rsidR="00A5061D" w:rsidTr="000249D3">
        <w:trPr>
          <w:gridAfter w:val="1"/>
          <w:wAfter w:w="12" w:type="dxa"/>
          <w:trHeight w:val="579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ind w:left="4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 d.1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NNRNKB</w:t>
            </w:r>
          </w:p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202 2027-02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Demontaż okładziny z płyt gipsowo-kartonowych Rigips na ścianach na ruszcie drewnianym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(6.27+6.20)*2*3.50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87.290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87.290</w:t>
            </w:r>
          </w:p>
        </w:tc>
      </w:tr>
      <w:tr w:rsidR="00A5061D" w:rsidTr="000249D3">
        <w:trPr>
          <w:gridAfter w:val="1"/>
          <w:wAfter w:w="12" w:type="dxa"/>
          <w:trHeight w:val="579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ind w:left="4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 d.1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NNRNKB</w:t>
            </w:r>
          </w:p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202 2030-01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Demontaż sufitu podwieszonego jednowarstwowego na ruszcie drewnianym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(6.27+6.20)*2*1.00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24.940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24.940</w:t>
            </w:r>
          </w:p>
        </w:tc>
      </w:tr>
      <w:tr w:rsidR="00A5061D" w:rsidTr="000249D3">
        <w:trPr>
          <w:gridAfter w:val="1"/>
          <w:wAfter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ind w:left="4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 d.1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4-01 0354-12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Wykucie z muru podokienników betonowych z lastryko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6*1.20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7.200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7.200</w:t>
            </w:r>
          </w:p>
        </w:tc>
      </w:tr>
      <w:tr w:rsidR="00A5061D" w:rsidTr="000249D3">
        <w:trPr>
          <w:gridAfter w:val="1"/>
          <w:wAfter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ind w:left="4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 d.1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4-01 0346-03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Rozebranie ścianek z cegieł na zaprawie cementowo-wapiennej o grubości 1/2 ceg.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2*(1.28*3.5-2.05*0.80)+4.19*3.5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20.345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20.345</w:t>
            </w:r>
          </w:p>
        </w:tc>
      </w:tr>
      <w:tr w:rsidR="00A5061D" w:rsidTr="000249D3">
        <w:trPr>
          <w:gridAfter w:val="1"/>
          <w:wAfter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ind w:left="4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 d.1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3 0601-01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Odbicie tynków z zaprawy wapiennej lub cem.-wapiennej na ścianach, filarach, pilastrach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71.33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71.330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71.330</w:t>
            </w:r>
          </w:p>
        </w:tc>
      </w:tr>
      <w:tr w:rsidR="00A5061D" w:rsidTr="000249D3">
        <w:trPr>
          <w:gridAfter w:val="1"/>
          <w:wAfter w:w="12" w:type="dxa"/>
          <w:trHeight w:val="579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 d.1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3 0601-01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Odbicie okładziny z płytek ceramicznych na ścianach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(0.71+1.26)*1.75+(0.94+1.26+1.25)*1.75+3.55*2.00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16.585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16.585</w:t>
            </w:r>
          </w:p>
        </w:tc>
      </w:tr>
      <w:tr w:rsidR="00A5061D" w:rsidTr="000249D3">
        <w:trPr>
          <w:gridAfter w:val="1"/>
          <w:wAfter w:w="12" w:type="dxa"/>
          <w:trHeight w:val="193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9311" w:type="dxa"/>
            <w:gridSpan w:val="10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A5061D" w:rsidRPr="005B6FA6" w:rsidRDefault="00A5061D" w:rsidP="000249D3">
            <w:pPr>
              <w:rPr>
                <w:b/>
              </w:rPr>
            </w:pPr>
            <w:r w:rsidRPr="005B6FA6">
              <w:rPr>
                <w:rFonts w:ascii="Times New Roman" w:eastAsia="Times New Roman" w:hAnsi="Times New Roman" w:cs="Times New Roman"/>
                <w:b/>
                <w:sz w:val="18"/>
              </w:rPr>
              <w:t>ROBOTY BUDOWLANE</w:t>
            </w:r>
          </w:p>
        </w:tc>
      </w:tr>
      <w:tr w:rsidR="00A5061D" w:rsidTr="000249D3">
        <w:trPr>
          <w:gridAfter w:val="1"/>
          <w:wAfter w:w="12" w:type="dxa"/>
          <w:trHeight w:val="578"/>
        </w:trPr>
        <w:tc>
          <w:tcPr>
            <w:tcW w:w="416" w:type="dxa"/>
            <w:gridSpan w:val="2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 d.2</w:t>
            </w:r>
          </w:p>
        </w:tc>
        <w:tc>
          <w:tcPr>
            <w:tcW w:w="1015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wycena indywidualna</w:t>
            </w:r>
          </w:p>
        </w:tc>
        <w:tc>
          <w:tcPr>
            <w:tcW w:w="567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Naprawa drewnianej konstrukcji dachu oraz pokrycia dachowego z blachy płaskiej panelowej w miejscu rozebranego komina.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</w:p>
        </w:tc>
        <w:tc>
          <w:tcPr>
            <w:tcW w:w="101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rPr>
          <w:gridAfter w:val="1"/>
          <w:wAfter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2-02 1101-07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Podkłady z ubitych materiałów sypkich na podłożu gruntowym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(38.87+10.68+3.74+6.00+3.00+5.00)*0.10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6.729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6.729</w:t>
            </w:r>
          </w:p>
        </w:tc>
      </w:tr>
      <w:tr w:rsidR="00A5061D" w:rsidTr="000249D3">
        <w:trPr>
          <w:gridAfter w:val="1"/>
          <w:wAfter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13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2-02 1101-01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Podkłady betonowe na podłożu gruntowym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(38.87+10.68+3.74+6.00+3.00+5.00)*0.10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6.729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6.729</w:t>
            </w:r>
          </w:p>
        </w:tc>
      </w:tr>
      <w:tr w:rsidR="00A5061D" w:rsidTr="000249D3">
        <w:trPr>
          <w:gridAfter w:val="1"/>
          <w:wAfter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2-02 0607-01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Izolacje przeciwwilgociowe i przeciwwodne z folii polietylenowej szerokiej poziome podposadzkowe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(38.87+10.68+3.74+6.00+3.00+5.00)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67.290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67.290</w:t>
            </w:r>
          </w:p>
        </w:tc>
      </w:tr>
      <w:tr w:rsidR="00A5061D" w:rsidTr="000249D3">
        <w:trPr>
          <w:gridAfter w:val="1"/>
          <w:wAfter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2-02 0609-03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Izolacje cieplne i przeciwdźwiękowe z płyt styropianowych poziome na wierzchu konstrukcji na sucho - jedna warstwa 10 cm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(38.87+10.68+3.74+6.00+3.00+5.00)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67.290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67.290</w:t>
            </w:r>
          </w:p>
        </w:tc>
      </w:tr>
      <w:tr w:rsidR="00A5061D" w:rsidTr="000249D3">
        <w:trPr>
          <w:gridAfter w:val="1"/>
          <w:wAfter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2-02 1116-01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Posadzki cementowe wraz z cokolikami zatarte na ostro grubości 25 mm Krotność = 2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(38.87+10.68+3.74+6.00+3.00+5.00)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67.290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67.290</w:t>
            </w:r>
          </w:p>
        </w:tc>
      </w:tr>
      <w:tr w:rsidR="00A5061D" w:rsidTr="000249D3">
        <w:trPr>
          <w:gridAfter w:val="1"/>
          <w:wAfter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2-02 1106-07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Posadzki cementowe wraz z cokolikami - dopłata za zbrojenie siatką stalową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After w:val="1"/>
          <w:wAfter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(38.87+10.68)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49.550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202"/>
        </w:trPr>
        <w:tc>
          <w:tcPr>
            <w:tcW w:w="41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49.550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579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BC-02 0416-01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Wylewka samopoziomująca o gr. 10 mm na podłożach betonowych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38.87+10.68+3.00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52.550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52.550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579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19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BC-02 0416-09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Wylewka samopoziomująca  - dodatek lub potrącenie za 1 mm gr. warstwy Krotność = -5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38.87+10.68+3.00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52.550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52.550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2-02 1123-02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Posadzki z wykładzin z tworzyw sztucznych bez warstwy izolacyjnej rulonowe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38.87+10.68+3.00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52.550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52.550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2-02 1123-04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Posadzki z wykładzin z tworzyw sztucznych - zgrzewanie wykładzin rulonowych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38.87+10.68+3.00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52.550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52.550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0-12II 1118-10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Posadzki płytkowe z kamieni sztucznych; płytki 40x40 cm układane na klej metodą zwykłą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3.74+6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9.740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9.740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0-12II 1120-02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Cokoliki płytkowe z kamieni sztucznych z płytek 20x20 - cokolik 10 cm układane na klej z przecinaniem płytek metodą zwykłą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2*(6+1.5)+2*(1.56+2.40)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22.920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22.920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4-01 0304-02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Uzupełnienie ścian lub zamurowanie otworów w ścianach na zaprawie cementowo-wapiennej bloczkami z betonu komórkowego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2.02*0.91*0.77+2.05*0.80*0.61+2.05*0.90*0.61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3.541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3.541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0-14 2010-03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Ścianki działowe GR z płyt gipsowo - kartonowych na rusztach metalowych z pokryciem obustronnym 100 - 101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4.00*3.50+2.00*3.50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26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4-01 0621-05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Dwukrotne odgrzybianie ścian ceglanych o powierzchni ponad 5 m2 metodą smarowania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71.33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71.330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71.330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27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2-02 0803-03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Tynki wewnętrzne zwykłe kat. III wykonywane ręcznie na ścianach i słupach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71.33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71.330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71.330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28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K-04 0104-01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Ochrona narożników wypukłych - narożnik perforowany z siatką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80.75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80.750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80.750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29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2-02 2009-02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Tynki (gładzie) jednowarstw.wewn.gr.3 mm z gipsu szpachlow.wyk.ręcz.na ścianach na podłożu z tynku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210.00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210.000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210.000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30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NNRNKB</w:t>
            </w:r>
          </w:p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202 1134-02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(z.VII) Gruntowanie podłoży preparatami "CERESIT CT 17" i "ATLAS UNI</w:t>
            </w:r>
          </w:p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GRUNT" - powierzchnie pionowe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238.69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238.690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238.690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31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AT-31 0505-03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Tynk cienkowarstwowy mozaikowy Baumit MosaikPutz -wykonany ręcznie na ścianach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22.70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22.700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22.700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32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2-02 1510-01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Dwukrotne malowanie farbami emulsyjnymi powierzchni wewnętrznych - tynków gładkich bez gruntowania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215.99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215.990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215.990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33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2-02 2701-01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Sufity podwieszone o konstrukcji metalowej z wypełnieniem płytami gipsowymi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38.87+10.68+3.74+6.00+3.00+5.00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67.290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67.290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NNRNKB</w:t>
            </w:r>
          </w:p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202 2143-04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(z.IV) Podokienniki i półki o szer.do 50 cm z płyt z konglomeratów kamiennych na spoiwie poliestrowym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6*1.20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7.200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7.200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80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35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4-01 0331-03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Wykucie otworów w ścianach z cegieł o grubości ponad 1/2 ceg. na zaprawie wapiennej lub cementowo-wapiennej dla otworów drzwiowych i okiennych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4"/>
        </w:trPr>
        <w:tc>
          <w:tcPr>
            <w:tcW w:w="41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1.10*2.10*0.61</w:t>
            </w:r>
          </w:p>
        </w:tc>
        <w:tc>
          <w:tcPr>
            <w:tcW w:w="593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1.409</w:t>
            </w:r>
          </w:p>
        </w:tc>
        <w:tc>
          <w:tcPr>
            <w:tcW w:w="1007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1.409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36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4-01 0331-02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Wykucie otworów w ścianach z cegieł o grubości 1/2 ceg. na zaprawie wapiennej lub cementowo-wapiennej dla otworów drzwiowych i okiennych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1.00*2.10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2.100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2.100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37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4-01 0321-04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Obsadzenie nadproży betonowych o dł 1,50 m w ścianach z cegieł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  <w:vAlign w:val="bottom"/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38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2-02 1022-01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Dostawa i montaż skrzydel drzwiowych wewnętrznych wraz z ościeżnicami drewnianymi - wymiar w świetle przejścia 90 cm, wyposażone w tuleje wentylacyjne (drzwi do sanitariatu)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39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2-02 1022-01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Dostawa i montaż skrzydel drzwiowych wewnętrznych wraz z ościeżnicami drewnianymi - wymiar w świetle przejścia 90 cm, wyposażone w zestaw do plombowania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40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2-02 1022-01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Dostawa i montaż stolarki aluminiowej - drzwi wejściowe do budynku wraz z ościeżnicą, wymiar w świetle przejścia 90 cm, wysokość 210 cm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AT-27 0401-01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Pionowa izolacja podpłytkowa przeciwwilgociowa gr 1mm z polimerowej masy uszczelniającej (folii w płynie wykonywana ręcznie)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42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2-02 0829-06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Licowanie ścian płytkami o wymiarach 20x20 cm na klej metodą zwykłą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43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AT-27 0401-03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Pozioma izolacja podpłytkowa przeciwwilgociowa gr 1mm z polimerowej masy uszczelniającej (folii w płynie wykonywana ręcznie)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44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0-12 1118-03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Posadzki z płytek o wymiarach 30 x 30 cm, układanych metodą zwykłą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45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4-01 0427-04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Wycięcie otworów dla klapy wyłazowej na strych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msc.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msc.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46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0-15II 0526-01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Osadzenie wyłazu na strych - wykonanie konstrukcji nośnej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1.00*2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47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0-15II 0526-02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Osadzenie wyłazu systemowego na strych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48 d.2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wycena indywidualna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Naprawa elewacji w miejscu zamurowanego otworu drzwiowego - uzupełnienie płyt styropianowych, uzupełnienie tynku oraz odmalowanie całej ściany budynku od strony zachodniej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3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9311" w:type="dxa"/>
            <w:gridSpan w:val="10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A5061D" w:rsidRPr="005B6FA6" w:rsidRDefault="00A5061D" w:rsidP="000249D3">
            <w:pPr>
              <w:rPr>
                <w:b/>
              </w:rPr>
            </w:pPr>
            <w:r w:rsidRPr="005B6FA6">
              <w:rPr>
                <w:rFonts w:ascii="Times New Roman" w:eastAsia="Times New Roman" w:hAnsi="Times New Roman" w:cs="Times New Roman"/>
                <w:b/>
                <w:sz w:val="18"/>
              </w:rPr>
              <w:t>INSTALACJA SANITARNA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1"/>
        </w:trPr>
        <w:tc>
          <w:tcPr>
            <w:tcW w:w="416" w:type="dxa"/>
            <w:gridSpan w:val="2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49 d.3</w:t>
            </w:r>
          </w:p>
        </w:tc>
        <w:tc>
          <w:tcPr>
            <w:tcW w:w="1015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4-02 0235-06</w:t>
            </w:r>
          </w:p>
        </w:tc>
        <w:tc>
          <w:tcPr>
            <w:tcW w:w="567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Demontaż urządzeń sanitarnych bez korkowania podejść dopływowych i odpływowych - umywalka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50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4-02 0235-08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Demontaż urządzeń sanitarnych bez korkowania podejść dopływowych i odpływowych - ustęp z miską porcelanową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51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4-02 0141-01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Demontaż baterii umywalkowej lu zmywakowej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66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206"/>
        </w:trPr>
        <w:tc>
          <w:tcPr>
            <w:tcW w:w="416" w:type="dxa"/>
            <w:gridSpan w:val="2"/>
            <w:tcBorders>
              <w:top w:val="single" w:sz="14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14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14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14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14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14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52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4-02 0120-02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Demontaż rurociągu stalowego ocynkownego o śr. 25-32 mm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53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2-15 0112-02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Rurociągi z tworzyw sztucznych (PP, PE, PB) o śr. zewnętrznej 25 mm o połączeniach zgrzewanych, w ścianach w budynkach niemieszkalnych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4.5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4.500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4.500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54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2-15 0112-01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Rurociągi z tworzyw sztucznych (PP, PE, PB) o śr. zewnętrznej 20 mm o połączeniach zgrzewanych, w ścianach w budynkach niemieszkalnych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55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0-31 0107-01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Wykonanie podejść dopływowych o śr. 15 mm do wody zimnej lub ciepłej do baterii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56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2-15 0230-02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Umywalki pojedyncze porcelanowe z syfonem gruszkowym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57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4 0137-01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Baterie umywalkowe lub zmywakowe ścienne o śr. nominalnej 15 mm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58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2-15 0228-03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Rurociągi z PCW o śr. 100 mm w gotowych wykopach , wewnątrz budynków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5.5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5.500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5.500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59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2-15 0228-01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Rurociągi z PCW o śr. 50 mm w gotowych wykopach , wewnątrz budynków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3.5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3.500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3.500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60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2-15 0211-03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Dodatki za wykonanie podejść odpływowych z PVC o śr. 100 mm o połączeniach wciskowych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podej.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podej.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61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2-15 0233-03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Ustępy z płuczką ustępową typu "kompakt"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62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2-15 0137-09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Baterie natryskowe z natryskiem przesuwnym o śr. nominalnej 15 mm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63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2-15 0223-02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Montaż brodzika z tworzywa sztucznego, montaż kabiny prysznicowej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64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TZKNBK</w:t>
            </w:r>
          </w:p>
          <w:p w:rsidR="00A5061D" w:rsidRDefault="00A5061D" w:rsidP="000249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XVIII I A-138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Montaż bojlerów ciepłej wody o pojemności do V = 150 l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65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2-28 0407-02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Studzienki rewizyjne o śr. 315 mm głębokości do 2.0 m z rury karbowanej - kineta dopływ lewy i prawy typ 2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66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4-01 0102-02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Wykopy wąskoprzestrzenne, nieumocnione o szerokości dna do 1.5 m i głębokości do 1.5 m w gruncie kat. III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15*1.8*0.9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24.300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24.300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67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0-13 0228-04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Rurociągi o śr. 160 mm w gotowym wykopie z wykonaniem podsypki i nadsypki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15.000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68 d.3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4-01 0105-02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ind w:right="36"/>
            </w:pPr>
            <w:r>
              <w:rPr>
                <w:rFonts w:ascii="Times New Roman" w:eastAsia="Times New Roman" w:hAnsi="Times New Roman" w:cs="Times New Roman"/>
                <w:sz w:val="16"/>
              </w:rPr>
              <w:t>Zasypanie wykopów ziemią z ukopów z przerzutem ziemi na odległość do 3 m i ubiciem warstwami co 15 cm w gruncie kat. III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24.30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24.300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24.300</w:t>
            </w:r>
          </w:p>
        </w:tc>
      </w:tr>
      <w:tr w:rsidR="00A5061D" w:rsidTr="000249D3">
        <w:tblPrEx>
          <w:tblCellMar>
            <w:bottom w:w="0" w:type="dxa"/>
          </w:tblCellMar>
        </w:tblPrEx>
        <w:trPr>
          <w:gridBefore w:val="1"/>
          <w:wBefore w:w="12" w:type="dxa"/>
          <w:trHeight w:val="193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9311" w:type="dxa"/>
            <w:gridSpan w:val="10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A5061D" w:rsidRPr="005B6FA6" w:rsidRDefault="00A5061D" w:rsidP="000249D3">
            <w:pPr>
              <w:rPr>
                <w:b/>
              </w:rPr>
            </w:pPr>
            <w:r w:rsidRPr="005B6FA6">
              <w:rPr>
                <w:rFonts w:ascii="Times New Roman" w:eastAsia="Times New Roman" w:hAnsi="Times New Roman" w:cs="Times New Roman"/>
                <w:b/>
                <w:sz w:val="18"/>
              </w:rPr>
              <w:t>INSTALACJA CENTRALNEGO OGRZEWANIA</w:t>
            </w:r>
          </w:p>
        </w:tc>
      </w:tr>
      <w:tr w:rsidR="00A5061D" w:rsidTr="000249D3">
        <w:trPr>
          <w:gridBefore w:val="1"/>
          <w:wBefore w:w="12" w:type="dxa"/>
          <w:trHeight w:val="399"/>
        </w:trPr>
        <w:tc>
          <w:tcPr>
            <w:tcW w:w="416" w:type="dxa"/>
            <w:gridSpan w:val="2"/>
            <w:tcBorders>
              <w:top w:val="single" w:sz="10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69 d.4</w:t>
            </w:r>
          </w:p>
        </w:tc>
        <w:tc>
          <w:tcPr>
            <w:tcW w:w="1015" w:type="dxa"/>
            <w:gridSpan w:val="2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4 0418-05</w:t>
            </w:r>
          </w:p>
        </w:tc>
        <w:tc>
          <w:tcPr>
            <w:tcW w:w="5678" w:type="dxa"/>
            <w:gridSpan w:val="2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Grzejniki stalowe dwupłytowe o wys. 400 mm i dług. 1100-1200 mm - grzejnik dwupłytowy z podejściem bocznym</w:t>
            </w:r>
          </w:p>
        </w:tc>
        <w:tc>
          <w:tcPr>
            <w:tcW w:w="593" w:type="dxa"/>
            <w:gridSpan w:val="2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10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  <w:vAlign w:val="bottom"/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9.000</w:t>
            </w:r>
          </w:p>
        </w:tc>
      </w:tr>
      <w:tr w:rsidR="00A5061D" w:rsidTr="000249D3"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70 d.4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4 0412-01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Montaż głowic termostatycznych dostosowanych do wkładek zaworowych grzejników z podejściem bocznym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  <w:vAlign w:val="bottom"/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9.000</w:t>
            </w:r>
          </w:p>
        </w:tc>
      </w:tr>
      <w:tr w:rsidR="00A5061D" w:rsidTr="000249D3"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71 d.4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4 0412-01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Blok z zaworami do grzejników z podejściem bocznym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9.000</w:t>
            </w:r>
          </w:p>
        </w:tc>
      </w:tr>
      <w:tr w:rsidR="00A5061D" w:rsidTr="000249D3"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 d.4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4 0410-03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Szafki z rozdzielaczami typu SWP-3, SWN-3 do instalacji c.o. o ilości obwodów 8-10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73 d.4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4 0401-01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Rurociągi w instalacjach c.o. - instalacja z rur wielowarstwowych do c.o. typu PEX-AL-PEX w systemie trójnikowym fi 16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150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150.000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150.000</w:t>
            </w:r>
          </w:p>
        </w:tc>
      </w:tr>
      <w:tr w:rsidR="00A5061D" w:rsidTr="000249D3"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74 d.4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0-34 0101-06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Izolacja rurociągów śr.12-22 mm otulinami termoizolacyjnymi  gr.13 mm (J)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150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150.000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150.000</w:t>
            </w:r>
          </w:p>
        </w:tc>
      </w:tr>
      <w:tr w:rsidR="00A5061D" w:rsidTr="000249D3"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75 d.4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4 0436-02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Próby bez regulacji instalacji centralnego ogrzewania (na zimno)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urz.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urz.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9.000</w:t>
            </w:r>
          </w:p>
        </w:tc>
      </w:tr>
      <w:tr w:rsidR="00A5061D" w:rsidTr="000249D3"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76 d.4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4 0436-01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Próby z dokonaniem regulacji instalacji centralnego ogrzewania (na gorąco)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urz.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urz.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9.000</w:t>
            </w:r>
          </w:p>
        </w:tc>
      </w:tr>
      <w:tr w:rsidR="00A5061D" w:rsidTr="000249D3">
        <w:trPr>
          <w:gridBefore w:val="1"/>
          <w:wBefore w:w="12" w:type="dxa"/>
          <w:trHeight w:val="193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9311" w:type="dxa"/>
            <w:gridSpan w:val="10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A5061D" w:rsidRPr="005B6FA6" w:rsidRDefault="00A5061D" w:rsidP="000249D3">
            <w:pPr>
              <w:rPr>
                <w:b/>
              </w:rPr>
            </w:pPr>
            <w:r w:rsidRPr="005B6FA6">
              <w:rPr>
                <w:rFonts w:ascii="Times New Roman" w:eastAsia="Times New Roman" w:hAnsi="Times New Roman" w:cs="Times New Roman"/>
                <w:b/>
                <w:sz w:val="18"/>
              </w:rPr>
              <w:t>WENTYLACJA GRAWITACYJNA</w:t>
            </w:r>
          </w:p>
        </w:tc>
      </w:tr>
      <w:tr w:rsidR="00A5061D" w:rsidTr="000249D3">
        <w:trPr>
          <w:gridBefore w:val="1"/>
          <w:wBefore w:w="12" w:type="dxa"/>
          <w:trHeight w:val="578"/>
        </w:trPr>
        <w:tc>
          <w:tcPr>
            <w:tcW w:w="416" w:type="dxa"/>
            <w:gridSpan w:val="2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77 d.5</w:t>
            </w:r>
          </w:p>
        </w:tc>
        <w:tc>
          <w:tcPr>
            <w:tcW w:w="1015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KNP 05</w:t>
            </w:r>
          </w:p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0611-02.01 analogia</w:t>
            </w:r>
          </w:p>
        </w:tc>
        <w:tc>
          <w:tcPr>
            <w:tcW w:w="567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Przewody wentylacyjne z PCV o średnicy 150 mm;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20.000</w:t>
            </w:r>
          </w:p>
        </w:tc>
      </w:tr>
      <w:tr w:rsidR="00A5061D" w:rsidTr="000249D3"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78 d.5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0-34 0101-13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Izolacja przewodów wentylacyjnych z PCV o średnicy 150 mm - izolacja styropianowa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20.000</w:t>
            </w:r>
          </w:p>
        </w:tc>
      </w:tr>
      <w:tr w:rsidR="00A5061D" w:rsidTr="000249D3"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79 d.5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2-17 0138-03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Kratki wentylacyjne okrągłe fi 150 mm - do przewodów z PCV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</w:tr>
      <w:tr w:rsidR="00A5061D" w:rsidTr="000249D3"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80 d.5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wycena indywidualna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Montaż wentylatorów osiowych o średnicy 150 mm (sanitariat, pomieszczenie gospodarcze)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</w:tr>
      <w:tr w:rsidR="00A5061D" w:rsidTr="000249D3"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81 d.5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2-02 0533-03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Montaż kominka wentylacyjnego systemowego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</w:tr>
      <w:tr w:rsidR="00A5061D" w:rsidTr="000249D3">
        <w:trPr>
          <w:gridBefore w:val="1"/>
          <w:wBefore w:w="12" w:type="dxa"/>
          <w:trHeight w:val="193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9311" w:type="dxa"/>
            <w:gridSpan w:val="10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A5061D" w:rsidRPr="005B6FA6" w:rsidRDefault="00A5061D" w:rsidP="000249D3">
            <w:pPr>
              <w:rPr>
                <w:b/>
              </w:rPr>
            </w:pPr>
            <w:r w:rsidRPr="005B6FA6">
              <w:rPr>
                <w:rFonts w:ascii="Times New Roman" w:eastAsia="Times New Roman" w:hAnsi="Times New Roman" w:cs="Times New Roman"/>
                <w:b/>
                <w:sz w:val="18"/>
              </w:rPr>
              <w:t>INSTALACJA ELEKTRYCZNA</w:t>
            </w:r>
          </w:p>
        </w:tc>
      </w:tr>
      <w:tr w:rsidR="00A5061D" w:rsidTr="000249D3">
        <w:trPr>
          <w:gridBefore w:val="1"/>
          <w:wBefore w:w="12" w:type="dxa"/>
          <w:trHeight w:val="391"/>
        </w:trPr>
        <w:tc>
          <w:tcPr>
            <w:tcW w:w="416" w:type="dxa"/>
            <w:gridSpan w:val="2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82 d.6</w:t>
            </w:r>
          </w:p>
        </w:tc>
        <w:tc>
          <w:tcPr>
            <w:tcW w:w="1015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1207-01</w:t>
            </w:r>
          </w:p>
        </w:tc>
        <w:tc>
          <w:tcPr>
            <w:tcW w:w="567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Wykucie bruzd dla przewodów wtynkowych w cegle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88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88.000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88.000</w:t>
            </w:r>
          </w:p>
        </w:tc>
      </w:tr>
      <w:tr w:rsidR="00A5061D" w:rsidTr="000249D3"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83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1208-01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Zaprawianie bruzd o szerokości do 25 mm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88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88.000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88.000</w:t>
            </w:r>
          </w:p>
        </w:tc>
      </w:tr>
      <w:tr w:rsidR="00A5061D" w:rsidTr="000249D3"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84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0205-01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Przewody kabelkowe o łącznym przekroju żył do 7.5 mm2 układane p.t. w gotowych bruzdach w podłożu innym niż betonowe - YDYp 3x2,5 mm2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179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179.000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202"/>
        </w:trPr>
        <w:tc>
          <w:tcPr>
            <w:tcW w:w="41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179.000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85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0205-01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Przewody kabelkowe o łącznym przekroju żył do 7.5 mm2 układane p.t. w gotowych bruzdach w podłożu innym niż betonowe YDYp 3x1,5 mm2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259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259.000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259.000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86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0205-01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Przewody kabelkowe o łącznym przekroju żył do 7.5 mm2 układane p.t. w gotowych bruzdach w podłożu innym niż betonowe HDGSżo 3x1,5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2.5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2.500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2.500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87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0205-02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Przewody kabelkowe o łącznym przekroju żył do 12.5 mm2 układane p.t. w gotowych bruzdach w podłożu innym niż betonowe YDYp 5x10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56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88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0308-04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Gniazda instalacyjne wtyczkowe ze stykiem ochronnym 2-biegunowe przykręcane o obciążalności do 16 A i przekroju przewodów do 2.5 mm2 - gn. p/t 2x2P+Z 10/16A 230V IP20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69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56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89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0308-04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Gniazda instalacyjne wtyczkowe ze stykiem ochronnym 2-biegunowe przykręcane o obciążalności do 16 A i przekroju przewodów do 2.5 mm2 - gniazda p/t bryzgoodp. 2P+Z 10/16A 250V IP44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69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90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0307-01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Łaczniki pojedyncze 10AX 250V samozaciskowe IP20 p/t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91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0307-01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Łaczniki podwójne 10AX 250V samozaciskowe IP20 p/t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92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0307-01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Łaczniki pojedyncze 10AX 250V samozaciskowe IP44 p/t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93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0503-01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Oprawy oświetleniowe w sufitach podwieszanych - oprawa LED 40W IP20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94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0503-01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Oprawy oświetleniowe w sufitach podwieszanych - oprawa LED 40W IP44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95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0504-02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Oprawy oświetleniowe LED bryzgoodporne - oprawa nad umywalką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96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0504-02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Oprawy oświetleniowe LED bryzgoodporne strugoodporne przykręcane - oprawa oświetleniowa przed wejściem do budynku o st. ochrony IP65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kpl.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97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0405-06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Tablica bezpiecznikowa P/T mocowana do podłoża - tablica główna w wiatrołapie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98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5-14 0501-01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Montaż przekaźników o masie do 0.5 kg - czujnika zaniku fazy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99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5-14 0501-01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Montaż przekaźników o masie do 0.5 kg - ochronnik przepięciowy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100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5-08 0407-03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Montaż osprzętu modułowego w rozdzielnicach - rozłącznik lub wyłącznik przeciwporażeniowy 1 (2) - biegunowy 16/20A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101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5-08 0407-01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Montaż osprzętu modułowego w rozdzielnicach - wyłącznik nadprądowy 1-bieg (B16)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202"/>
        </w:trPr>
        <w:tc>
          <w:tcPr>
            <w:tcW w:w="41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102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5-08 0407-01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Montaż osprzętu modułowego w rozdzielnicach - wyłącznik nadprądowy 1-bieg (B10)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103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5-08 0407-01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Montaż osprzętu modułowego w rozdzielnicach - wyłącznik nadprądowy 1-bieg (B6)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104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5-08 0407-03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Montaż osprzętu modułowego w rozdzielnicach - rozłącznik lub wyłącznik przeciwporażeniowy 1 (2) - biegunowy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105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AL-01 0402-01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Montaż ręcznych ostrzegaczy pożaru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106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0405-06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Tablica bezpiecznikowa N/T mocowana do podłoża - rozdzielnica modułowa IP40 1x8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107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5-08 0407-01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Montaż osprzętu modułowego w rozdzielnicach - wyłącznik nadprądowy 1-bieg (B16)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56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108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0205-02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Przewody kabelkowe o łącznym przekroju żył do 12.5 mm2 układane p.t. w gotowych bruzdach w podłożu innym niż betonowe YDYp 5x4 (WLZ od rozdzielni głównej do rozdzielnicy modułowej)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69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3.5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3.500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3.500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109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0205-01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Przewody kabelkowe o łącznym przekroju żył do 7.5 mm2 układane p.t. w gotowych bruzdach w podłożu innym niż betonowe - YDYp 3x2,5 mm2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55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55.000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55.000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56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110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0205-01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spacing w:line="232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Przewody kabelkowe o łącznym przekroju żył do 7.5 mm2 układane p.t. w gotowych bruzdach w podłożu innym niż betonowe - kabel teleinformatyczny UTP</w:t>
            </w:r>
          </w:p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4x2x0,5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69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165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165.000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165.000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111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KNR-W 5-08 50820-05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Montaż puszek podtynkowych potrójnych o średnicy 60 mm w ścianach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112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AT-14 0107-01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Montaż osprzętu teletechnicznego - gniazdo podwójne 2xRJ 45 w ramce osprzętu elektrycznego (kolor osprzętu czerwony)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58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113 d.6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AT-14 0107-01 analogia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Montaż osprzętu elektrycznego - gniazda wtykowe podtynkowe 230V 10/16A z blokadą i zwalniaczem w potrójnek ramce (kolor osprzętu czerwony)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3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9311" w:type="dxa"/>
            <w:gridSpan w:val="10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A5061D" w:rsidRPr="005B6FA6" w:rsidRDefault="00A5061D" w:rsidP="000249D3">
            <w:pPr>
              <w:rPr>
                <w:b/>
              </w:rPr>
            </w:pPr>
            <w:r w:rsidRPr="005B6FA6">
              <w:rPr>
                <w:rFonts w:ascii="Times New Roman" w:eastAsia="Times New Roman" w:hAnsi="Times New Roman" w:cs="Times New Roman"/>
                <w:b/>
                <w:sz w:val="18"/>
              </w:rPr>
              <w:t>PRZYŁĄCZE KABLOWE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89"/>
        </w:trPr>
        <w:tc>
          <w:tcPr>
            <w:tcW w:w="416" w:type="dxa"/>
            <w:gridSpan w:val="2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114 d.7</w:t>
            </w:r>
          </w:p>
        </w:tc>
        <w:tc>
          <w:tcPr>
            <w:tcW w:w="1015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0701-02</w:t>
            </w:r>
          </w:p>
        </w:tc>
        <w:tc>
          <w:tcPr>
            <w:tcW w:w="567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Kopanie rowów dla kabli w sposób ręczny w gruncie kat. III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13*0.8*0.4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4.160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4.160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115 d.7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0706-01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Nasypanie warstwy piasku na dnie rowu kablowego o szerokości do 0.4 m Krotność = 2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116 d.7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0707-02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Układanie kabli o masie do 1.0 kg/m w rowach kablowych ręcznie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117 d.7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0702-02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Zasypywanie rowów dla kabli wykonanych ręcznie w gruncie kat. III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2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13*0.6*0.4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3.120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3.120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80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118 d.7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0717-02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Układanie kabli o masie do 1.0 kg/m bezpośrednio na słupach betonowych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4"/>
        </w:trPr>
        <w:tc>
          <w:tcPr>
            <w:tcW w:w="41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593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7.000</w:t>
            </w:r>
          </w:p>
        </w:tc>
        <w:tc>
          <w:tcPr>
            <w:tcW w:w="1007" w:type="dxa"/>
            <w:gridSpan w:val="2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561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119 d.7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0726-06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Zarobienie na sucho końca kabla 3-żyłowego o przekroju żył do 50 mm2 na</w:t>
            </w:r>
          </w:p>
          <w:p w:rsidR="00A5061D" w:rsidRDefault="00A5061D" w:rsidP="000249D3">
            <w:pPr>
              <w:ind w:right="837"/>
            </w:pPr>
            <w:r>
              <w:rPr>
                <w:rFonts w:ascii="Times New Roman" w:eastAsia="Times New Roman" w:hAnsi="Times New Roman" w:cs="Times New Roman"/>
                <w:sz w:val="16"/>
              </w:rPr>
              <w:t>napięcie do 1 kV o izolacji i powłoce z tworzyw sztucznych Krotność = 2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69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120 d.7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0717-06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Układanie kabli o masie do 1.0 kg/m przez wciąganie do rur osłonowych mocowanych na słupach betonowych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121 d.7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KNR 5-15 0919-01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Szafki kablowe o masie 100 kg - montaż złącza ZK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97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1.000</w:t>
            </w:r>
          </w:p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394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122 d.7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KNNR 5 0907-05</w:t>
            </w:r>
          </w:p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Mechaniczne pogrążanie uziomów pionowych prętowych w gruncie kat III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593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18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A5061D" w:rsidRDefault="00A5061D" w:rsidP="000249D3"/>
        </w:tc>
      </w:tr>
      <w:tr w:rsidR="00A5061D" w:rsidTr="000249D3">
        <w:tblPrEx>
          <w:tblCellMar>
            <w:top w:w="14" w:type="dxa"/>
            <w:bottom w:w="0" w:type="dxa"/>
          </w:tblCellMar>
        </w:tblPrEx>
        <w:trPr>
          <w:gridBefore w:val="1"/>
          <w:wBefore w:w="12" w:type="dxa"/>
          <w:trHeight w:val="202"/>
        </w:trPr>
        <w:tc>
          <w:tcPr>
            <w:tcW w:w="416" w:type="dxa"/>
            <w:gridSpan w:val="2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5" w:type="dxa"/>
            <w:gridSpan w:val="2"/>
            <w:tcBorders>
              <w:top w:val="single" w:sz="6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678" w:type="dxa"/>
            <w:gridSpan w:val="2"/>
            <w:tcBorders>
              <w:top w:val="single" w:sz="6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593" w:type="dxa"/>
            <w:gridSpan w:val="2"/>
            <w:tcBorders>
              <w:top w:val="single" w:sz="6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:rsidR="00A5061D" w:rsidRDefault="00A5061D" w:rsidP="000249D3"/>
        </w:tc>
        <w:tc>
          <w:tcPr>
            <w:tcW w:w="1018" w:type="dxa"/>
            <w:gridSpan w:val="2"/>
            <w:tcBorders>
              <w:top w:val="single" w:sz="6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:rsidR="00A5061D" w:rsidRDefault="00A5061D" w:rsidP="000249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</w:tcPr>
          <w:p w:rsidR="00A5061D" w:rsidRDefault="00A5061D" w:rsidP="000249D3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9.000</w:t>
            </w:r>
          </w:p>
        </w:tc>
      </w:tr>
    </w:tbl>
    <w:p w:rsidR="00A5061D" w:rsidRDefault="00A5061D" w:rsidP="00A5061D">
      <w:pPr>
        <w:sectPr w:rsidR="00A5061D">
          <w:headerReference w:type="even" r:id="rId8"/>
          <w:footerReference w:type="even" r:id="rId9"/>
          <w:headerReference w:type="first" r:id="rId10"/>
          <w:footerReference w:type="first" r:id="rId11"/>
          <w:pgSz w:w="11906" w:h="16838"/>
          <w:pgMar w:top="1424" w:right="1440" w:bottom="1138" w:left="1440" w:header="593" w:footer="227" w:gutter="0"/>
          <w:cols w:space="708"/>
        </w:sectPr>
      </w:pPr>
    </w:p>
    <w:p w:rsidR="00594459" w:rsidRPr="00EA6B5F" w:rsidRDefault="00594459" w:rsidP="007F50B1">
      <w:pPr>
        <w:rPr>
          <w:rFonts w:ascii="Arial" w:hAnsi="Arial" w:cs="Arial"/>
          <w:sz w:val="24"/>
          <w:szCs w:val="24"/>
        </w:rPr>
      </w:pPr>
    </w:p>
    <w:sectPr w:rsidR="00594459" w:rsidRPr="00EA6B5F" w:rsidSect="00070887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61D" w:rsidRDefault="00A5061D" w:rsidP="00A5061D">
      <w:pPr>
        <w:spacing w:after="0" w:line="240" w:lineRule="auto"/>
      </w:pPr>
      <w:r>
        <w:separator/>
      </w:r>
    </w:p>
  </w:endnote>
  <w:endnote w:type="continuationSeparator" w:id="0">
    <w:p w:rsidR="00A5061D" w:rsidRDefault="00A5061D" w:rsidP="00A5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1D" w:rsidRDefault="00A5061D">
    <w:pPr>
      <w:spacing w:after="356"/>
      <w:ind w:left="721"/>
      <w:jc w:val="center"/>
    </w:pPr>
    <w:r>
      <w:rPr>
        <w:rFonts w:ascii="Times New Roman" w:eastAsia="Times New Roman" w:hAnsi="Times New Roman" w:cs="Times New Roman"/>
        <w:sz w:val="16"/>
      </w:rPr>
      <w:t xml:space="preserve">- </w:t>
    </w: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Pr="00E253DC">
      <w:rPr>
        <w:rFonts w:ascii="Times New Roman" w:eastAsia="Times New Roman" w:hAnsi="Times New Roman" w:cs="Times New Roman"/>
        <w:noProof/>
        <w:sz w:val="16"/>
      </w:rPr>
      <w:t>10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-</w:t>
    </w:r>
  </w:p>
  <w:p w:rsidR="00A5061D" w:rsidRDefault="00A5061D">
    <w:pPr>
      <w:spacing w:after="0"/>
    </w:pPr>
    <w:r>
      <w:rPr>
        <w:rFonts w:ascii="Times New Roman" w:eastAsia="Times New Roman" w:hAnsi="Times New Roman" w:cs="Times New Roman"/>
        <w:sz w:val="12"/>
      </w:rPr>
      <w:t>Norma PRO Wersja 4.13 Licencja: 10040 dla Jerzy Chaber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1D" w:rsidRDefault="00A5061D">
    <w:pPr>
      <w:spacing w:after="356"/>
      <w:ind w:left="721"/>
      <w:jc w:val="center"/>
    </w:pPr>
    <w:r>
      <w:rPr>
        <w:rFonts w:ascii="Times New Roman" w:eastAsia="Times New Roman" w:hAnsi="Times New Roman" w:cs="Times New Roman"/>
        <w:sz w:val="16"/>
      </w:rPr>
      <w:t xml:space="preserve">- </w:t>
    </w: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Times New Roman" w:eastAsia="Times New Roman" w:hAnsi="Times New Roman" w:cs="Times New Roman"/>
        <w:sz w:val="16"/>
      </w:rPr>
      <w:t>2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-</w:t>
    </w:r>
  </w:p>
  <w:p w:rsidR="00A5061D" w:rsidRDefault="00A5061D">
    <w:pPr>
      <w:spacing w:after="0"/>
    </w:pPr>
    <w:r>
      <w:rPr>
        <w:rFonts w:ascii="Times New Roman" w:eastAsia="Times New Roman" w:hAnsi="Times New Roman" w:cs="Times New Roman"/>
        <w:sz w:val="12"/>
      </w:rPr>
      <w:t>Norma PRO Wersja 4.13 Licencja: 10040 dla Jerzy Chaber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61D" w:rsidRDefault="00A5061D" w:rsidP="00A5061D">
      <w:pPr>
        <w:spacing w:after="0" w:line="240" w:lineRule="auto"/>
      </w:pPr>
      <w:r>
        <w:separator/>
      </w:r>
    </w:p>
  </w:footnote>
  <w:footnote w:type="continuationSeparator" w:id="0">
    <w:p w:rsidR="00A5061D" w:rsidRDefault="00A5061D" w:rsidP="00A5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1D" w:rsidRDefault="00A5061D">
    <w:pPr>
      <w:spacing w:after="0"/>
      <w:ind w:left="710"/>
      <w:jc w:val="center"/>
    </w:pPr>
    <w:r>
      <w:rPr>
        <w:rFonts w:ascii="Times New Roman" w:eastAsia="Times New Roman" w:hAnsi="Times New Roman" w:cs="Times New Roman"/>
        <w:sz w:val="16"/>
      </w:rPr>
      <w:t>KSIĄŻKA PRZEDMIARÓW</w:t>
    </w:r>
  </w:p>
  <w:p w:rsidR="00A5061D" w:rsidRDefault="00A5061D">
    <w:pPr>
      <w:spacing w:after="0"/>
      <w:ind w:left="10"/>
    </w:pPr>
    <w:r>
      <w:rPr>
        <w:rFonts w:ascii="Times New Roman" w:eastAsia="Times New Roman" w:hAnsi="Times New Roman" w:cs="Times New Roman"/>
        <w:sz w:val="16"/>
      </w:rPr>
      <w:t>Remont budynku nr 18_1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1D" w:rsidRDefault="00A5061D">
    <w:pPr>
      <w:spacing w:after="0"/>
      <w:ind w:left="710"/>
      <w:jc w:val="center"/>
    </w:pPr>
    <w:r>
      <w:rPr>
        <w:rFonts w:ascii="Times New Roman" w:eastAsia="Times New Roman" w:hAnsi="Times New Roman" w:cs="Times New Roman"/>
        <w:sz w:val="16"/>
      </w:rPr>
      <w:t>KSIĄŻKA PRZEDMIARÓW</w:t>
    </w:r>
  </w:p>
  <w:p w:rsidR="00A5061D" w:rsidRDefault="00A5061D">
    <w:pPr>
      <w:spacing w:after="0"/>
      <w:ind w:left="10"/>
    </w:pPr>
    <w:r>
      <w:rPr>
        <w:rFonts w:ascii="Times New Roman" w:eastAsia="Times New Roman" w:hAnsi="Times New Roman" w:cs="Times New Roman"/>
        <w:sz w:val="16"/>
      </w:rPr>
      <w:t>Remont budynku nr 18_1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69FE"/>
    <w:multiLevelType w:val="hybridMultilevel"/>
    <w:tmpl w:val="96CEF980"/>
    <w:lvl w:ilvl="0" w:tplc="CD027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B33973"/>
    <w:multiLevelType w:val="hybridMultilevel"/>
    <w:tmpl w:val="F90E5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52D73"/>
    <w:multiLevelType w:val="hybridMultilevel"/>
    <w:tmpl w:val="B3DEF014"/>
    <w:lvl w:ilvl="0" w:tplc="F86C0D52">
      <w:start w:val="1"/>
      <w:numFmt w:val="bullet"/>
      <w:lvlText w:val="-"/>
      <w:lvlJc w:val="left"/>
      <w:pPr>
        <w:ind w:left="7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34"/>
    <w:rsid w:val="00004B53"/>
    <w:rsid w:val="00040E9F"/>
    <w:rsid w:val="000632F0"/>
    <w:rsid w:val="00065C70"/>
    <w:rsid w:val="00070887"/>
    <w:rsid w:val="000A7307"/>
    <w:rsid w:val="00103DB4"/>
    <w:rsid w:val="00146F4D"/>
    <w:rsid w:val="0018287F"/>
    <w:rsid w:val="001F048B"/>
    <w:rsid w:val="001F7701"/>
    <w:rsid w:val="00224BCD"/>
    <w:rsid w:val="002B128D"/>
    <w:rsid w:val="003050FC"/>
    <w:rsid w:val="003227DD"/>
    <w:rsid w:val="00324262"/>
    <w:rsid w:val="003363FE"/>
    <w:rsid w:val="003652E8"/>
    <w:rsid w:val="003A63ED"/>
    <w:rsid w:val="003D5725"/>
    <w:rsid w:val="003D6CF5"/>
    <w:rsid w:val="00423281"/>
    <w:rsid w:val="00461CCB"/>
    <w:rsid w:val="004779D6"/>
    <w:rsid w:val="004A162B"/>
    <w:rsid w:val="004A2943"/>
    <w:rsid w:val="004B423A"/>
    <w:rsid w:val="004E1B0D"/>
    <w:rsid w:val="00515030"/>
    <w:rsid w:val="00534E86"/>
    <w:rsid w:val="0054210E"/>
    <w:rsid w:val="005543EF"/>
    <w:rsid w:val="00594459"/>
    <w:rsid w:val="005D2DF5"/>
    <w:rsid w:val="006037F9"/>
    <w:rsid w:val="006560C7"/>
    <w:rsid w:val="006B0BC7"/>
    <w:rsid w:val="006B7D5E"/>
    <w:rsid w:val="006C36AB"/>
    <w:rsid w:val="006E3412"/>
    <w:rsid w:val="007032CC"/>
    <w:rsid w:val="007071B9"/>
    <w:rsid w:val="00707D18"/>
    <w:rsid w:val="00745503"/>
    <w:rsid w:val="0076436B"/>
    <w:rsid w:val="0078241D"/>
    <w:rsid w:val="007B5F84"/>
    <w:rsid w:val="007F50B1"/>
    <w:rsid w:val="00825A21"/>
    <w:rsid w:val="0084279A"/>
    <w:rsid w:val="008444CE"/>
    <w:rsid w:val="00880518"/>
    <w:rsid w:val="00933508"/>
    <w:rsid w:val="00950556"/>
    <w:rsid w:val="00952991"/>
    <w:rsid w:val="00955074"/>
    <w:rsid w:val="00956344"/>
    <w:rsid w:val="00976002"/>
    <w:rsid w:val="009831E8"/>
    <w:rsid w:val="00A5061D"/>
    <w:rsid w:val="00A63D71"/>
    <w:rsid w:val="00AA18B1"/>
    <w:rsid w:val="00AA684A"/>
    <w:rsid w:val="00AB4110"/>
    <w:rsid w:val="00AD274B"/>
    <w:rsid w:val="00B158C0"/>
    <w:rsid w:val="00B3078E"/>
    <w:rsid w:val="00B52C07"/>
    <w:rsid w:val="00B6007D"/>
    <w:rsid w:val="00B71021"/>
    <w:rsid w:val="00B90250"/>
    <w:rsid w:val="00B9657A"/>
    <w:rsid w:val="00BA4300"/>
    <w:rsid w:val="00BD495A"/>
    <w:rsid w:val="00C045E3"/>
    <w:rsid w:val="00C065EC"/>
    <w:rsid w:val="00C15C0F"/>
    <w:rsid w:val="00C2689C"/>
    <w:rsid w:val="00C30E95"/>
    <w:rsid w:val="00C42DCF"/>
    <w:rsid w:val="00CC7F13"/>
    <w:rsid w:val="00CD0EC1"/>
    <w:rsid w:val="00CE67EE"/>
    <w:rsid w:val="00CE6FD1"/>
    <w:rsid w:val="00D06DD0"/>
    <w:rsid w:val="00D33261"/>
    <w:rsid w:val="00D34636"/>
    <w:rsid w:val="00DA7050"/>
    <w:rsid w:val="00DB5216"/>
    <w:rsid w:val="00DE5352"/>
    <w:rsid w:val="00E47A78"/>
    <w:rsid w:val="00E6369B"/>
    <w:rsid w:val="00EA0CC8"/>
    <w:rsid w:val="00EA6B5F"/>
    <w:rsid w:val="00EE4B83"/>
    <w:rsid w:val="00F41EAE"/>
    <w:rsid w:val="00F459F5"/>
    <w:rsid w:val="00F56334"/>
    <w:rsid w:val="00F81B5B"/>
    <w:rsid w:val="00F9665A"/>
    <w:rsid w:val="00FB6F0B"/>
    <w:rsid w:val="00FC139E"/>
    <w:rsid w:val="00FD0A8E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2BA13"/>
  <w15:docId w15:val="{B3BB3D48-ABAC-4AEA-8DA4-E2240273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5061D"/>
    <w:pPr>
      <w:keepNext/>
      <w:keepLines/>
      <w:spacing w:after="0" w:line="259" w:lineRule="auto"/>
      <w:ind w:left="277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2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61D"/>
  </w:style>
  <w:style w:type="paragraph" w:styleId="Stopka">
    <w:name w:val="footer"/>
    <w:basedOn w:val="Normalny"/>
    <w:link w:val="StopkaZnak"/>
    <w:uiPriority w:val="99"/>
    <w:unhideWhenUsed/>
    <w:rsid w:val="00A5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61D"/>
  </w:style>
  <w:style w:type="character" w:customStyle="1" w:styleId="Nagwek1Znak">
    <w:name w:val="Nagłówek 1 Znak"/>
    <w:basedOn w:val="Domylnaczcionkaakapitu"/>
    <w:link w:val="Nagwek1"/>
    <w:uiPriority w:val="9"/>
    <w:rsid w:val="00A5061D"/>
    <w:rPr>
      <w:rFonts w:ascii="Times New Roman" w:eastAsia="Times New Roman" w:hAnsi="Times New Roman" w:cs="Times New Roman"/>
      <w:color w:val="000000"/>
      <w:sz w:val="28"/>
      <w:lang w:eastAsia="pl-PL"/>
    </w:rPr>
  </w:style>
  <w:style w:type="table" w:customStyle="1" w:styleId="TableGrid">
    <w:name w:val="TableGrid"/>
    <w:rsid w:val="00A5061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5061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061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4DCFED1-C54F-4556-A67A-8BA342DB4E1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2898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MICHALSKA Aleksandra</cp:lastModifiedBy>
  <cp:revision>4</cp:revision>
  <cp:lastPrinted>2018-12-10T12:40:00Z</cp:lastPrinted>
  <dcterms:created xsi:type="dcterms:W3CDTF">2021-03-09T07:46:00Z</dcterms:created>
  <dcterms:modified xsi:type="dcterms:W3CDTF">2021-04-20T11:53:00Z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9c455f41-de50-485b-889e-94ccef45b351</vt:lpwstr>
  </property>
  <property fmtid="{D5CDD505-2E9C-101B-9397-08002B2CF9AE}" pid="3" name="bjSaver">
    <vt:lpwstr>sp4RSCsIVCfth1PwmLB9+AmfjdjhGF7g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