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88" w:rsidRPr="003B4488" w:rsidRDefault="003B4488" w:rsidP="003B4488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highlight w:val="yellow"/>
        </w:rPr>
      </w:pPr>
      <w:r w:rsidRPr="003B4488">
        <w:rPr>
          <w:noProof/>
          <w:highlight w:val="yellow"/>
          <w:lang w:eastAsia="pl-PL"/>
        </w:rPr>
        <w:drawing>
          <wp:inline distT="0" distB="0" distL="0" distR="0" wp14:anchorId="36B968EF" wp14:editId="01FB6D46">
            <wp:extent cx="5753100" cy="4191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88" w:rsidRPr="003C27E0" w:rsidRDefault="003B4488" w:rsidP="003B4488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4E1ED2">
        <w:rPr>
          <w:noProof/>
          <w:lang w:eastAsia="pl-PL"/>
        </w:rPr>
        <w:drawing>
          <wp:inline distT="0" distB="0" distL="0" distR="0" wp14:anchorId="4188EC2C" wp14:editId="3CD92EE0">
            <wp:extent cx="2926080" cy="495300"/>
            <wp:effectExtent l="0" t="0" r="762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ED2" w:rsidRPr="004E1ED2"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72E812FA" wp14:editId="4C2CE539">
            <wp:extent cx="1454925" cy="6781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96" cy="6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488" w:rsidRPr="003C27E0" w:rsidRDefault="003B4488" w:rsidP="003B4488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</w:t>
      </w:r>
      <w:r w:rsidR="00617059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dnia 07.12.</w:t>
      </w:r>
      <w:r w:rsidRPr="00617059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2021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:rsidR="003B4488" w:rsidRPr="003C27E0" w:rsidRDefault="003B4488" w:rsidP="003B4488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336B3A17" wp14:editId="33A045EB">
            <wp:extent cx="3009900" cy="89206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88" w:rsidRPr="003C27E0" w:rsidRDefault="003B4488" w:rsidP="003B4488">
      <w:pPr>
        <w:spacing w:after="0" w:line="240" w:lineRule="auto"/>
        <w:ind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ind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3B4488" w:rsidRPr="003C27E0" w:rsidRDefault="003B4488" w:rsidP="003B4488">
      <w:pPr>
        <w:spacing w:after="0" w:line="240" w:lineRule="auto"/>
        <w:ind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3B4488" w:rsidRPr="003C27E0" w:rsidRDefault="003B4488" w:rsidP="003B4488">
      <w:pPr>
        <w:spacing w:after="0" w:line="240" w:lineRule="auto"/>
        <w:ind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3B4488" w:rsidRPr="003C27E0" w:rsidRDefault="003B4488" w:rsidP="003B4488">
      <w:pPr>
        <w:spacing w:after="0" w:line="240" w:lineRule="auto"/>
        <w:ind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</w:p>
    <w:p w:rsidR="003B4488" w:rsidRPr="003C27E0" w:rsidRDefault="003B4488" w:rsidP="003B4488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3C27E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ZAPYTANIE OFERTOWE NR UKW/DZP-282-ZO-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79</w:t>
      </w:r>
      <w:r w:rsidRPr="003C27E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/2021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3B4488" w:rsidRPr="003C27E0" w:rsidRDefault="003B4488" w:rsidP="003B4488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3C27E0">
        <w:rPr>
          <w:rFonts w:ascii="Book Antiqua" w:eastAsia="Times New Roman" w:hAnsi="Book Antiqua" w:cs="Arial"/>
          <w:sz w:val="20"/>
          <w:szCs w:val="20"/>
        </w:rPr>
        <w:t xml:space="preserve">„Dostawa sprzętu biurowego i akcesoriów komputerowych na potrzeby UKW” </w:t>
      </w:r>
    </w:p>
    <w:p w:rsidR="003B4488" w:rsidRPr="003C27E0" w:rsidRDefault="003B4488" w:rsidP="003B448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3C27E0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3B4488" w:rsidRPr="003C27E0" w:rsidRDefault="003B4488" w:rsidP="003B448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3B4488" w:rsidRPr="003C27E0" w:rsidRDefault="003B4488" w:rsidP="003B448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 w:rsidRPr="003C27E0">
        <w:rPr>
          <w:rFonts w:ascii="Book Antiqua" w:eastAsia="Times New Roman" w:hAnsi="Book Antiqua" w:cs="Arial"/>
          <w:sz w:val="20"/>
          <w:szCs w:val="20"/>
        </w:rPr>
        <w:t xml:space="preserve"> sprzętu biurowego na potrzeby UKW. 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podzielił zamówienie na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10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części. Wykonawca może złożyć ofertę na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dziesięć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 zamówienia, czyli na całość zamówienia lub na jedną z części zamówienia, z zastrzeżeniem, iż oferta w każdej części powinna być pełna. Każda część będzie oceniana osobno przez Zamawiającego. </w:t>
      </w:r>
    </w:p>
    <w:p w:rsidR="003B4488" w:rsidRPr="003C27E0" w:rsidRDefault="003B4488" w:rsidP="003B448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 w:rsidRPr="003C27E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do zapytania ofertowego – formularz cenowy. </w:t>
      </w:r>
    </w:p>
    <w:p w:rsidR="003B4488" w:rsidRPr="003C27E0" w:rsidRDefault="003B4488" w:rsidP="003B448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Zdjęcia dołączone do opisu mają charakter poglądowy.</w:t>
      </w:r>
    </w:p>
    <w:p w:rsidR="003B4488" w:rsidRPr="003C27E0" w:rsidRDefault="003B4488" w:rsidP="003B448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3.3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zamówienia: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a)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wszystkie wymagane parametry techniczne i użytkowe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b)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c)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wolny od wad fizycznych i prawnych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d)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dopuszczony do obrotu handlowego na obszarze Polski zgodnie z przepisami powszechnie obowiązującymi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lastRenderedPageBreak/>
        <w:t>e)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fabrycznie nowy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f)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wymagania w zakresie bezpieczeństwa i higieny pracy określone  w przepisach powszechnych.</w:t>
      </w:r>
    </w:p>
    <w:p w:rsidR="003B4488" w:rsidRPr="003C27E0" w:rsidRDefault="003B4488" w:rsidP="003B448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3.4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 zaoferowania gwarancji zgodnie z opisem przedmiotu zamówienia zawartym 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w Formularzu Cenowym – załącznik nr 2.</w:t>
      </w:r>
    </w:p>
    <w:p w:rsidR="003B4488" w:rsidRPr="003C27E0" w:rsidRDefault="003B4488" w:rsidP="003B448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C27E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3.5 </w:t>
      </w:r>
      <w:r w:rsidRPr="003C27E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Termin związania ofertą : 30 dni.</w:t>
      </w:r>
    </w:p>
    <w:p w:rsidR="00F73EC8" w:rsidRPr="00F73EC8" w:rsidRDefault="003B4488" w:rsidP="003B448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F73EC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3.6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Zamówienie finansowane jest</w:t>
      </w:r>
      <w:r w:rsidR="00F73EC8"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: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</w:p>
    <w:p w:rsidR="00F73EC8" w:rsidRPr="00F73EC8" w:rsidRDefault="00F73EC8" w:rsidP="00F73EC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a) ze środków 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Programu Ministr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a Nauki i Szkolnictwa Wyższego 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 ramach programu pod nazwą "Regionalna Inicjatywa Doskonałości"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( dotyczy pierwszej części zamówienia);</w:t>
      </w:r>
    </w:p>
    <w:p w:rsidR="00F73EC8" w:rsidRPr="00F73EC8" w:rsidRDefault="00F73EC8" w:rsidP="003B448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b)</w:t>
      </w:r>
      <w:r w:rsidR="003B4488"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 ramach projektu „Stawiamy na rozwój UKW” ( dotyczy pozycji 1 (1 szt.), 2 i 3 w drugiej części zamówienia, pozycji 1 w trzeciej części zamówienia, pozycji 2,3 i 6 w czwartej części zamówienia oraz pozycji 1 w piątej części zamówienia;</w:t>
      </w:r>
    </w:p>
    <w:p w:rsidR="003B4488" w:rsidRPr="003C27E0" w:rsidRDefault="00F73EC8" w:rsidP="003B448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c) w ramach projektu  „</w:t>
      </w:r>
      <w:r w:rsidR="003B4488"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Uniwersytet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równych szans </w:t>
      </w:r>
      <w:r w:rsidR="003B4488"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” ( dotyczy pozycji 1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i 8</w:t>
      </w:r>
      <w:r w:rsidR="003B4488"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w 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czwartej części zamówienia ) d) </w:t>
      </w:r>
      <w:r w:rsidR="003B4488"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 ramach projektu "</w:t>
      </w:r>
      <w:r w:rsidR="003B4488" w:rsidRPr="00F73EC8">
        <w:t xml:space="preserve"> </w:t>
      </w:r>
      <w:r w:rsidR="003B4488"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Inkubator Innowacyjności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4.0</w:t>
      </w:r>
      <w:r w:rsidR="003B4488"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”( dotyczy pozycji 2 w </w:t>
      </w:r>
      <w:r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piątej</w:t>
      </w:r>
      <w:r w:rsidR="003B4488" w:rsidRPr="00F73EC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 zamówienia).</w:t>
      </w:r>
    </w:p>
    <w:p w:rsidR="003B4488" w:rsidRPr="003C27E0" w:rsidRDefault="003B4488" w:rsidP="003B448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-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do 1</w:t>
      </w:r>
      <w:r w:rsidR="00F73EC8"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umowy.</w:t>
      </w: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3B4488" w:rsidRPr="003C27E0" w:rsidRDefault="003B4488" w:rsidP="003B448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Cena musi obejmować wszelkie koszty, jakie poniesie Wykonawca z tytułu należytej oraz zgodnej z obowiązującymi przepisami realizacji przedmiotu zamówienia</w:t>
      </w:r>
      <w:r w:rsidRPr="003C27E0">
        <w:t xml:space="preserve"> </w:t>
      </w:r>
      <w:r w:rsidRPr="003C27E0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w tym koszty dostawy, , rozładunku itp. towaru do  miejsca wskazanego przez Zamawiającego.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3B4488" w:rsidRPr="003C27E0" w:rsidRDefault="003B4488" w:rsidP="003B448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3B4488" w:rsidRPr="003C27E0" w:rsidTr="00477F0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4488" w:rsidRPr="003C27E0" w:rsidRDefault="003B4488" w:rsidP="00477F02">
            <w:pPr>
              <w:tabs>
                <w:tab w:val="left" w:pos="0"/>
              </w:tabs>
              <w:spacing w:after="0" w:line="360" w:lineRule="auto"/>
              <w:ind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C27E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4488" w:rsidRPr="003C27E0" w:rsidRDefault="003B4488" w:rsidP="00477F02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C27E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488" w:rsidRPr="003C27E0" w:rsidRDefault="003B4488" w:rsidP="00477F0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C27E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3B4488" w:rsidRPr="003C27E0" w:rsidTr="00477F0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4488" w:rsidRPr="003C27E0" w:rsidRDefault="003B4488" w:rsidP="00477F02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4488" w:rsidRPr="003C27E0" w:rsidRDefault="003B4488" w:rsidP="00477F02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C27E0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488" w:rsidRPr="003C27E0" w:rsidRDefault="003B4488" w:rsidP="00477F02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C27E0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3B4488" w:rsidRPr="003C27E0" w:rsidTr="00477F0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4488" w:rsidRPr="003C27E0" w:rsidRDefault="003B4488" w:rsidP="00477F02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4488" w:rsidRPr="003C27E0" w:rsidRDefault="003B4488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C27E0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488" w:rsidRPr="003C27E0" w:rsidRDefault="003B4488" w:rsidP="00477F02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C27E0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3B4488" w:rsidRPr="003C27E0" w:rsidTr="00477F0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4488" w:rsidRPr="003C27E0" w:rsidRDefault="003B4488" w:rsidP="00477F02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C27E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4488" w:rsidRPr="003C27E0" w:rsidRDefault="003B4488" w:rsidP="00477F02">
            <w:pPr>
              <w:snapToGrid w:val="0"/>
              <w:spacing w:after="0" w:line="360" w:lineRule="auto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488" w:rsidRPr="003C27E0" w:rsidRDefault="003B4488" w:rsidP="00477F02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C27E0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3B4488" w:rsidRPr="003C27E0" w:rsidRDefault="003B4488" w:rsidP="003B4488">
      <w:pPr>
        <w:tabs>
          <w:tab w:val="left" w:pos="0"/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3B4488" w:rsidRPr="003C27E0" w:rsidRDefault="003B4488" w:rsidP="003B4488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3C27E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3C27E0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3C27E0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80%</w:t>
      </w:r>
    </w:p>
    <w:p w:rsidR="003B4488" w:rsidRPr="003C27E0" w:rsidRDefault="003B4488" w:rsidP="003B4488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3B4488" w:rsidRPr="003C27E0" w:rsidRDefault="003B4488" w:rsidP="003B4488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3B4488" w:rsidRPr="003C27E0" w:rsidRDefault="003B4488" w:rsidP="003B4488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C27E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C27E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C27E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3B4488" w:rsidRPr="003C27E0" w:rsidRDefault="003B4488" w:rsidP="003B4488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C27E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3C27E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3B4488" w:rsidRPr="003C27E0" w:rsidRDefault="003B4488" w:rsidP="003B4488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3B4488" w:rsidRPr="003C27E0" w:rsidRDefault="003B4488" w:rsidP="003B4488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3C27E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3C27E0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3C27E0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3C27E0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3C27E0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C27E0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C27E0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C27E0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realizacji w badanej ofercie</w:t>
      </w:r>
    </w:p>
    <w:p w:rsidR="003B4488" w:rsidRPr="003C27E0" w:rsidRDefault="003B4488" w:rsidP="003B4488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3C27E0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20%</w:t>
      </w:r>
    </w:p>
    <w:p w:rsidR="003B4488" w:rsidRPr="003C27E0" w:rsidRDefault="003B4488" w:rsidP="003B448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3C27E0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3C27E0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3B4488" w:rsidRPr="003C27E0" w:rsidRDefault="003B4488" w:rsidP="003B448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3B4488" w:rsidRPr="003C27E0" w:rsidRDefault="003B4488" w:rsidP="003B448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B4488" w:rsidRPr="003C27E0" w:rsidRDefault="003B4488" w:rsidP="003B448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B4488" w:rsidRPr="003C27E0" w:rsidRDefault="003B4488" w:rsidP="003B448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3C27E0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3B4488" w:rsidRPr="003C27E0" w:rsidRDefault="003B4488" w:rsidP="003B448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843"/>
        <w:gridCol w:w="1984"/>
      </w:tblGrid>
      <w:tr w:rsidR="003B4488" w:rsidRPr="003C27E0" w:rsidTr="00477F02">
        <w:trPr>
          <w:trHeight w:val="8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88" w:rsidRPr="003C27E0" w:rsidRDefault="003B4488" w:rsidP="00477F02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3C27E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Czas dostawy liczony od dnia złożenia zamówienia do dostarczenia towaru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3C27E0" w:rsidRDefault="003B4488" w:rsidP="00477F02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3B4488" w:rsidRPr="003C27E0" w:rsidRDefault="003B4488" w:rsidP="00477F02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C27E0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do 5 dni kalendarzowych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3C27E0" w:rsidRDefault="003B4488" w:rsidP="00477F02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3B4488" w:rsidRPr="003C27E0" w:rsidRDefault="003B4488" w:rsidP="00F73EC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C27E0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6-</w:t>
            </w:r>
            <w:r w:rsidR="00F73EC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8</w:t>
            </w:r>
            <w:r w:rsidRPr="003C27E0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kalendarzowych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3C27E0" w:rsidRDefault="003B4488" w:rsidP="00477F02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3B4488" w:rsidRPr="003C27E0" w:rsidRDefault="00F73EC8" w:rsidP="00F73EC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9</w:t>
            </w:r>
            <w:r w:rsidR="003B4488" w:rsidRPr="003C27E0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-1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0</w:t>
            </w:r>
            <w:r w:rsidR="003B4488" w:rsidRPr="003C27E0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kalendarzowych</w:t>
            </w:r>
          </w:p>
        </w:tc>
      </w:tr>
      <w:tr w:rsidR="003B4488" w:rsidRPr="003C27E0" w:rsidTr="00477F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88" w:rsidRPr="003C27E0" w:rsidRDefault="003B4488" w:rsidP="00477F02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C27E0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88" w:rsidRPr="003C27E0" w:rsidRDefault="003B4488" w:rsidP="00477F02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C27E0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88" w:rsidRPr="003C27E0" w:rsidRDefault="003B4488" w:rsidP="00477F02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C27E0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88" w:rsidRPr="003C27E0" w:rsidRDefault="003B4488" w:rsidP="00477F02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C27E0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3B4488" w:rsidRPr="003C27E0" w:rsidRDefault="003B4488" w:rsidP="003B448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B4488" w:rsidRPr="003C27E0" w:rsidRDefault="003B4488" w:rsidP="003B4488">
      <w:pPr>
        <w:tabs>
          <w:tab w:val="left" w:pos="567"/>
        </w:tabs>
        <w:suppressAutoHyphens/>
        <w:spacing w:after="0" w:line="36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B4488" w:rsidRPr="003C27E0" w:rsidRDefault="003B4488" w:rsidP="003B4488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3C27E0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Minimalny termin realizacji zamówienia to 5 dni kalendarzowych, a maksymalny termin realizacji zamówienia to 1</w:t>
      </w:r>
      <w:r w:rsidR="00F73EC8">
        <w:rPr>
          <w:rFonts w:ascii="Book Antiqua" w:eastAsia="Times New Roman" w:hAnsi="Book Antiqua" w:cs="Arial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kalendarzowych liczony od dnia podpisania umowy do dnia dostarczenia towaru przez Wykonawcę do miejsca wskazanego przez Zamawiającego. Wykonawca, który złoży ofertę z najkrótszym terminem dostawy otrzyma w tym kryterium 20 pkt.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3B4488" w:rsidRPr="003C27E0" w:rsidRDefault="003B4488" w:rsidP="003B4488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3C27E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3C27E0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3C27E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3B4488" w:rsidRPr="003C27E0" w:rsidRDefault="003B4488" w:rsidP="003B4488">
      <w:pPr>
        <w:tabs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3B4488" w:rsidRPr="003C27E0" w:rsidRDefault="003B4488" w:rsidP="003B4488">
      <w:pPr>
        <w:tabs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3B4488" w:rsidRPr="003C27E0" w:rsidRDefault="003B4488" w:rsidP="003B4488">
      <w:pPr>
        <w:tabs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3C27E0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3B4488" w:rsidRDefault="003B4488" w:rsidP="003B4488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C27E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3C27E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3C27E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3C27E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F73EC8" w:rsidRPr="003C27E0" w:rsidRDefault="00F73EC8" w:rsidP="003B4488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3B4488" w:rsidRPr="003C27E0" w:rsidRDefault="003B4488" w:rsidP="003B4488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3B4488" w:rsidRPr="003C27E0" w:rsidRDefault="003B4488" w:rsidP="003B4488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7.2  Oferty należy przesłać poprzez platformę zakupową.</w:t>
      </w:r>
    </w:p>
    <w:p w:rsidR="003B4488" w:rsidRPr="003C27E0" w:rsidRDefault="003B4488" w:rsidP="003B4488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3B4488" w:rsidRPr="003C27E0" w:rsidRDefault="003B4488" w:rsidP="003B4488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3B4488" w:rsidRPr="003C27E0" w:rsidRDefault="003B4488" w:rsidP="003B4488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3B4488" w:rsidRPr="003C27E0" w:rsidRDefault="003B4488" w:rsidP="003B4488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3B4488" w:rsidRPr="003C27E0" w:rsidRDefault="003B4488" w:rsidP="003B4488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3B4488" w:rsidRPr="003C27E0" w:rsidRDefault="003B4488" w:rsidP="003B4488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3B4488" w:rsidRPr="003C27E0" w:rsidRDefault="003B4488" w:rsidP="003B4488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3B4488" w:rsidRPr="003C27E0" w:rsidRDefault="003B4488" w:rsidP="003B4488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 </w:t>
      </w:r>
      <w:r w:rsidR="006F4067" w:rsidRPr="006F40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oferty i z</w:t>
      </w:r>
      <w:r w:rsidR="006F40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adawania pytań do postępowania: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3B4488" w:rsidRPr="003C27E0" w:rsidTr="00477F02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88" w:rsidRPr="003C27E0" w:rsidRDefault="003B4488" w:rsidP="00477F0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C27E0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88" w:rsidRPr="003C27E0" w:rsidRDefault="00F73EC8" w:rsidP="00477F0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13.</w:t>
            </w:r>
            <w:r w:rsidR="006F40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  <w:r w:rsidR="003B448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.2021</w:t>
            </w:r>
            <w:r w:rsidR="003B4488" w:rsidRPr="003C27E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88" w:rsidRPr="003C27E0" w:rsidRDefault="003B4488" w:rsidP="00477F0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C27E0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88" w:rsidRPr="003C27E0" w:rsidRDefault="003B4488" w:rsidP="00477F0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27E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Pr="003C27E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3B4488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F4067" w:rsidRPr="00367FBC" w:rsidRDefault="006F4067" w:rsidP="006F406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F73EC8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09.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12.2</w:t>
      </w:r>
      <w:r w:rsidRPr="00367FB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021 r. o godz. 1</w:t>
      </w:r>
      <w:r w:rsidR="00572F7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3</w:t>
      </w:r>
      <w:r w:rsidRPr="00367FB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:00</w:t>
      </w:r>
    </w:p>
    <w:p w:rsidR="006F4067" w:rsidRPr="003C27E0" w:rsidRDefault="006F4067" w:rsidP="003B448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6F4067" w:rsidRPr="006F4067" w:rsidRDefault="006F4067" w:rsidP="006F406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6F4067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9.1.</w:t>
      </w:r>
      <w:r w:rsidRPr="006F4067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nie podlegają wykluczeniu;</w:t>
      </w:r>
    </w:p>
    <w:p w:rsidR="006F4067" w:rsidRPr="006F4067" w:rsidRDefault="006F4067" w:rsidP="006F406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6F4067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9.2 Wykonawcy ubiegający się o zamówienia muszą spełniać łącznie niżej wymienione warunki udziału w postępowaniu dotyczące:</w:t>
      </w:r>
    </w:p>
    <w:p w:rsidR="006F4067" w:rsidRPr="006F4067" w:rsidRDefault="006F4067" w:rsidP="006F406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6F4067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</w:t>
      </w:r>
      <w:r w:rsidRPr="006F4067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:rsidR="006F4067" w:rsidRPr="006F4067" w:rsidRDefault="006F4067" w:rsidP="006F406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6F4067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</w:t>
      </w:r>
      <w:r w:rsidRPr="006F4067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 xml:space="preserve">uprawnień do prowadzenia określonej działalności gospodarczej lub zawodowej, o ile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wynika to z odrębnych przepisów;</w:t>
      </w:r>
    </w:p>
    <w:p w:rsidR="006F4067" w:rsidRPr="006F4067" w:rsidRDefault="006F4067" w:rsidP="006F406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6F4067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</w:t>
      </w:r>
      <w:r w:rsidRPr="006F4067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:rsidR="006F4067" w:rsidRPr="006F4067" w:rsidRDefault="006F4067" w:rsidP="006F406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6F4067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d)</w:t>
      </w:r>
      <w:r w:rsidRPr="006F4067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zawodowej:</w:t>
      </w:r>
    </w:p>
    <w:p w:rsidR="006F4067" w:rsidRPr="006F4067" w:rsidRDefault="006F4067" w:rsidP="006F406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3B4488" w:rsidRPr="00572F7B" w:rsidRDefault="003B4488" w:rsidP="006F406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72F7B">
        <w:rPr>
          <w:rFonts w:ascii="Book Antiqua" w:eastAsia="Times New Roman" w:hAnsi="Book Antiqua" w:cs="Times New Roman"/>
          <w:sz w:val="20"/>
          <w:szCs w:val="20"/>
          <w:lang w:eastAsia="pl-PL"/>
        </w:rPr>
        <w:t>9.2</w:t>
      </w:r>
      <w:r w:rsidRPr="00572F7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Nadto o udzielenie zamówienia mogą się ubiegać Wykonawcy, którzy nie są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3B4488" w:rsidRPr="00572F7B" w:rsidRDefault="003B4488" w:rsidP="003B448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72F7B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572F7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uczestniczeniu w spółce jako wspólnik spółki cywilnej lub spółki osobowej,</w:t>
      </w:r>
    </w:p>
    <w:p w:rsidR="003B4488" w:rsidRPr="00572F7B" w:rsidRDefault="003B4488" w:rsidP="003B448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72F7B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572F7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posiadaniu co najmniej 10% udziałów lub akcji, o ile niższy próg nie wynika z przepisów prawa lub nie został określony przez IZ PO,</w:t>
      </w:r>
    </w:p>
    <w:p w:rsidR="003B4488" w:rsidRPr="00572F7B" w:rsidRDefault="003B4488" w:rsidP="003B448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72F7B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572F7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pełnieniu funkcji członka organu nadzorczego lub zarządzającego, prokurenta, pełnomocnika,</w:t>
      </w:r>
    </w:p>
    <w:p w:rsidR="003B4488" w:rsidRPr="003C27E0" w:rsidRDefault="003B4488" w:rsidP="003B4488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72F7B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572F7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B4488" w:rsidRPr="003C27E0" w:rsidRDefault="003B4488" w:rsidP="003B4488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1).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3C27E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 oraz o braku podstaw do wykluczenia: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3C27E0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Nie złożenie wymaganych załączników, będzie skutkowało odrzuceniem oferty.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3C27E0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3B4488" w:rsidRPr="003C27E0" w:rsidRDefault="003B4488" w:rsidP="003B4488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3C27E0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3B4488" w:rsidRPr="003C27E0" w:rsidRDefault="003B4488" w:rsidP="003B4488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C27E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3C27E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rachunku/faktury.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3B4488" w:rsidRPr="003C27E0" w:rsidRDefault="003B4488" w:rsidP="003B448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3B4488" w:rsidRPr="003C27E0" w:rsidRDefault="003B4488" w:rsidP="003B4488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3B4488" w:rsidRPr="003C27E0" w:rsidRDefault="003B4488" w:rsidP="003B448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3B4488" w:rsidRPr="003C27E0" w:rsidRDefault="003B4488" w:rsidP="003B448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3B4488" w:rsidRPr="003C27E0" w:rsidRDefault="003B4488" w:rsidP="003B448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3B4488" w:rsidRPr="003C27E0" w:rsidRDefault="003B4488" w:rsidP="003B448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C27E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C27E0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3B4488" w:rsidRPr="003C27E0" w:rsidRDefault="003B4488" w:rsidP="003B448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3C27E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C27E0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3B4488" w:rsidRPr="003C27E0" w:rsidRDefault="003B4488" w:rsidP="003B448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C27E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C27E0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C27E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C27E0">
        <w:rPr>
          <w:rFonts w:ascii="Book Antiqua" w:eastAsia="Times New Roman" w:hAnsi="Book Antiqua" w:cs="Arial"/>
          <w:sz w:val="20"/>
          <w:szCs w:val="20"/>
        </w:rPr>
        <w:t>;</w:t>
      </w:r>
    </w:p>
    <w:p w:rsidR="003B4488" w:rsidRPr="003C27E0" w:rsidRDefault="003B4488" w:rsidP="003B448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B4488" w:rsidRPr="003C27E0" w:rsidRDefault="003B4488" w:rsidP="003B448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3B4488" w:rsidRPr="003C27E0" w:rsidRDefault="003B4488" w:rsidP="003B4488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3B4488" w:rsidRPr="003C27E0" w:rsidRDefault="003B4488" w:rsidP="003B4488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3C27E0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3C27E0">
        <w:rPr>
          <w:rFonts w:ascii="Book Antiqua" w:eastAsia="Times New Roman" w:hAnsi="Book Antiqua" w:cs="Arial"/>
          <w:sz w:val="20"/>
          <w:szCs w:val="20"/>
        </w:rPr>
        <w:t>;</w:t>
      </w:r>
    </w:p>
    <w:p w:rsidR="003B4488" w:rsidRPr="003C27E0" w:rsidRDefault="003B4488" w:rsidP="003B4488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3C27E0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3C27E0">
        <w:rPr>
          <w:rFonts w:ascii="Book Antiqua" w:eastAsia="Times New Roman" w:hAnsi="Book Antiqua" w:cs="Arial"/>
          <w:sz w:val="20"/>
          <w:szCs w:val="20"/>
        </w:rPr>
        <w:t>;</w:t>
      </w:r>
    </w:p>
    <w:p w:rsidR="003B4488" w:rsidRPr="003C27E0" w:rsidRDefault="003B4488" w:rsidP="003B4488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3B4488" w:rsidRPr="003C27E0" w:rsidRDefault="003B4488" w:rsidP="003B448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3B4488" w:rsidRPr="003C27E0" w:rsidRDefault="003B4488" w:rsidP="003B4488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3B4488" w:rsidRPr="003C27E0" w:rsidRDefault="003B4488" w:rsidP="003B4488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C27E0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3B4488" w:rsidRPr="003C27E0" w:rsidRDefault="003B4488" w:rsidP="003B4488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C27E0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C27E0">
        <w:rPr>
          <w:rFonts w:ascii="Book Antiqua" w:eastAsia="Times New Roman" w:hAnsi="Book Antiqua" w:cs="Arial"/>
          <w:sz w:val="20"/>
          <w:szCs w:val="20"/>
        </w:rPr>
        <w:t>.</w:t>
      </w: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3C27E0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C27E0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3C27E0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Pr="003C27E0">
        <w:rPr>
          <w:rFonts w:ascii="Book Antiqua" w:eastAsia="Times New Roman" w:hAnsi="Book Antiqua" w:cs="Arial"/>
          <w:sz w:val="20"/>
          <w:szCs w:val="20"/>
        </w:rPr>
        <w:br/>
        <w:t xml:space="preserve">z ustawą </w:t>
      </w:r>
      <w:proofErr w:type="spellStart"/>
      <w:r w:rsidRPr="003C27E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C27E0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3B4488" w:rsidRPr="003C27E0" w:rsidRDefault="003B4488" w:rsidP="003B4488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C27E0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3C27E0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C27E0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4488" w:rsidRPr="003C27E0" w:rsidRDefault="003B4488" w:rsidP="003B448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 w:rsidRPr="003C27E0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3B4488" w:rsidRPr="003C27E0" w:rsidRDefault="003B4488" w:rsidP="003B4488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Krzysztof Kubiak, 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34-19-296, 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10" w:history="1">
        <w:r w:rsidRPr="003C27E0">
          <w:rPr>
            <w:rFonts w:ascii="Book Antiqua" w:hAnsi="Book Antiqua"/>
            <w:color w:val="0000FF" w:themeColor="hyperlink"/>
            <w:sz w:val="20"/>
            <w:szCs w:val="20"/>
            <w:u w:val="single"/>
          </w:rPr>
          <w:t>kkubiak6@ukw.edu.pl</w:t>
        </w:r>
      </w:hyperlink>
      <w:r w:rsidRPr="003C27E0">
        <w:rPr>
          <w:rFonts w:ascii="Book Antiqua" w:hAnsi="Book Antiqua"/>
          <w:color w:val="0000FF" w:themeColor="hyperlink"/>
          <w:sz w:val="20"/>
          <w:szCs w:val="20"/>
          <w:u w:val="single"/>
        </w:rPr>
        <w:t xml:space="preserve"> </w:t>
      </w:r>
      <w:r w:rsidRPr="003C27E0">
        <w:rPr>
          <w:sz w:val="20"/>
          <w:szCs w:val="20"/>
        </w:rPr>
        <w:t xml:space="preserve"> </w:t>
      </w:r>
    </w:p>
    <w:p w:rsidR="003B4488" w:rsidRPr="003C27E0" w:rsidRDefault="003B4488" w:rsidP="003B4488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w sprawach formalno-prawnych: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Weronika Janecka, </w:t>
      </w:r>
      <w:r w:rsidRPr="003C27E0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11" w:history="1">
        <w:r w:rsidRPr="003C27E0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F71C04" w:rsidRDefault="00F71C04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3B4488" w:rsidRPr="00241E46" w:rsidRDefault="006F4067" w:rsidP="003B4488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bookmarkStart w:id="0" w:name="_GoBack"/>
      <w:r w:rsidRPr="00241E4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3B4488" w:rsidRPr="00241E4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                                                                                                      </w:t>
      </w:r>
    </w:p>
    <w:p w:rsidR="003B4488" w:rsidRPr="00241E46" w:rsidRDefault="003B4488" w:rsidP="003B4488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1E4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6F4067" w:rsidRPr="00241E4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bookmarkEnd w:id="0"/>
    <w:p w:rsidR="003B4488" w:rsidRPr="003C27E0" w:rsidRDefault="003B4488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3B4488" w:rsidRDefault="003B4488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F4067" w:rsidRDefault="006F4067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1E1414" w:rsidRPr="003B4488" w:rsidRDefault="001E1414" w:rsidP="001E1414">
      <w:pPr>
        <w:spacing w:after="0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highlight w:val="yellow"/>
        </w:rPr>
      </w:pPr>
      <w:r w:rsidRPr="003B4488">
        <w:rPr>
          <w:noProof/>
          <w:highlight w:val="yellow"/>
          <w:lang w:eastAsia="pl-PL"/>
        </w:rPr>
        <w:drawing>
          <wp:inline distT="0" distB="0" distL="0" distR="0" wp14:anchorId="1BCE1254" wp14:editId="4BA1D437">
            <wp:extent cx="5753100" cy="419100"/>
            <wp:effectExtent l="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14" w:rsidRPr="003C27E0" w:rsidRDefault="001E1414" w:rsidP="001E1414">
      <w:pPr>
        <w:spacing w:after="0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4E1ED2">
        <w:rPr>
          <w:noProof/>
          <w:lang w:eastAsia="pl-PL"/>
        </w:rPr>
        <w:drawing>
          <wp:inline distT="0" distB="0" distL="0" distR="0" wp14:anchorId="1CBBC2FA" wp14:editId="6A33C02B">
            <wp:extent cx="2926080" cy="495300"/>
            <wp:effectExtent l="0" t="0" r="7620" b="0"/>
            <wp:docPr id="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ED2"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5E60192C" wp14:editId="27B287E0">
            <wp:extent cx="1454925" cy="6781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96" cy="6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414" w:rsidRDefault="001E1414" w:rsidP="001E1414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3B4488" w:rsidRPr="003C27E0" w:rsidRDefault="003B4488" w:rsidP="003B4488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3B4488" w:rsidRPr="003C27E0" w:rsidRDefault="003B4488" w:rsidP="003B4488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UKW/DZP-282-ZO-</w:t>
      </w:r>
      <w:r w:rsidR="006F406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9/2021</w:t>
      </w:r>
    </w:p>
    <w:p w:rsidR="003B4488" w:rsidRPr="003C27E0" w:rsidRDefault="003B4488" w:rsidP="003B448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3C27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biurowego na potrzeby UKW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 zakresie i na warunkach określonych w Zapytaniu Ofertowym nr UKW/DZP-282-ZO-</w:t>
      </w:r>
      <w:r w:rsidR="006F406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7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9/2021: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 w:rsidR="00572F7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kalendarzowych (podać ilość pełnych dni, maksymalnie 1</w:t>
      </w:r>
      <w:r w:rsidR="00572F7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 w:rsidR="00572F7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 w:rsidR="00572F7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 w:rsidR="00572F7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 część zamówienia: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 w:rsidR="00572F7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VII część zamówienia: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 w:rsidR="00572F7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VIII część zamówienia: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 w:rsidR="00572F7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IX część zamówienia: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4488" w:rsidRPr="003C27E0" w:rsidRDefault="003B4488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 w:rsidR="00572F7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6F4067" w:rsidRDefault="006F4067" w:rsidP="006F406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6F4067" w:rsidRPr="003C27E0" w:rsidRDefault="006F4067" w:rsidP="006F406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X część zamówienia:</w:t>
      </w:r>
    </w:p>
    <w:p w:rsidR="006F4067" w:rsidRPr="003C27E0" w:rsidRDefault="006F4067" w:rsidP="006F406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6F4067" w:rsidRPr="003C27E0" w:rsidRDefault="006F4067" w:rsidP="006F406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6F4067" w:rsidRPr="003C27E0" w:rsidRDefault="006F4067" w:rsidP="006F406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6F4067" w:rsidRPr="003C27E0" w:rsidRDefault="006F4067" w:rsidP="006F406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6F4067" w:rsidRPr="003C27E0" w:rsidRDefault="006F4067" w:rsidP="006F406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F4067" w:rsidRPr="003C27E0" w:rsidRDefault="006F4067" w:rsidP="006F406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4488" w:rsidRPr="001E1414" w:rsidRDefault="006F4067" w:rsidP="003B44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 w:rsidR="00572F7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="001E141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3B4488" w:rsidRPr="003C27E0" w:rsidRDefault="003B4488" w:rsidP="003B448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3B4488" w:rsidRPr="003C27E0" w:rsidRDefault="003B4488" w:rsidP="003B4488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 w:rsidR="00D83DF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79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/2021.</w:t>
      </w:r>
    </w:p>
    <w:p w:rsidR="003B4488" w:rsidRPr="00D83DFD" w:rsidRDefault="003B4488" w:rsidP="00D83DFD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3B4488" w:rsidRPr="003C27E0" w:rsidRDefault="00D83DFD" w:rsidP="003B448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6</w:t>
      </w:r>
      <w:r w:rsidR="003B4488"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</w:t>
      </w:r>
      <w:r w:rsidR="003B4488"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="003B4488"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="003B4488"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3B4488" w:rsidRPr="003C27E0" w:rsidRDefault="00D83DFD" w:rsidP="003B448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</w:t>
      </w:r>
      <w:r w:rsidR="003B4488"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</w:t>
      </w:r>
      <w:r w:rsidR="003B4488"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="003B4488"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="003B4488"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3B4488" w:rsidRPr="00572F7B" w:rsidRDefault="00D83DFD" w:rsidP="003B4488">
      <w:pPr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72F7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</w:t>
      </w:r>
      <w:r w:rsidR="003B4488" w:rsidRPr="00572F7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. </w:t>
      </w:r>
      <w:r w:rsidR="0025124C" w:rsidRPr="003C27E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Oświadczam/my</w:t>
      </w:r>
      <w:r w:rsidR="003B4488" w:rsidRPr="00572F7B">
        <w:rPr>
          <w:rFonts w:ascii="Book Antiqua" w:hAnsi="Book Antiqua" w:cs="Arial"/>
          <w:sz w:val="20"/>
          <w:szCs w:val="20"/>
          <w:shd w:val="clear" w:color="auto" w:fill="FFFFFF"/>
        </w:rPr>
        <w:t>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 </w:t>
      </w:r>
      <w:r w:rsidR="003B4488" w:rsidRPr="00572F7B">
        <w:rPr>
          <w:rFonts w:ascii="Book Antiqua" w:hAnsi="Book Antiqua" w:cs="Arial"/>
          <w:sz w:val="20"/>
          <w:szCs w:val="20"/>
        </w:rPr>
        <w:t xml:space="preserve"> </w:t>
      </w:r>
      <w:r w:rsidR="003B4488" w:rsidRPr="00572F7B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3B4488" w:rsidRPr="00572F7B" w:rsidRDefault="003B4488" w:rsidP="009E7283">
      <w:pPr>
        <w:numPr>
          <w:ilvl w:val="3"/>
          <w:numId w:val="18"/>
        </w:numPr>
        <w:tabs>
          <w:tab w:val="left" w:pos="567"/>
        </w:tabs>
        <w:suppressAutoHyphens/>
        <w:spacing w:after="0"/>
        <w:ind w:left="284" w:firstLine="0"/>
        <w:jc w:val="both"/>
        <w:rPr>
          <w:rFonts w:ascii="Book Antiqua" w:hAnsi="Book Antiqua" w:cs="Book Antiqua"/>
          <w:sz w:val="20"/>
          <w:szCs w:val="20"/>
        </w:rPr>
      </w:pPr>
      <w:r w:rsidRPr="00572F7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3B4488" w:rsidRPr="00572F7B" w:rsidRDefault="003B4488" w:rsidP="009E7283">
      <w:pPr>
        <w:numPr>
          <w:ilvl w:val="3"/>
          <w:numId w:val="18"/>
        </w:numPr>
        <w:tabs>
          <w:tab w:val="left" w:pos="567"/>
        </w:tabs>
        <w:suppressAutoHyphens/>
        <w:spacing w:after="0"/>
        <w:ind w:left="284" w:firstLine="0"/>
        <w:jc w:val="both"/>
        <w:rPr>
          <w:rFonts w:ascii="Book Antiqua" w:hAnsi="Book Antiqua" w:cs="Book Antiqua"/>
          <w:sz w:val="20"/>
          <w:szCs w:val="20"/>
        </w:rPr>
      </w:pPr>
      <w:r w:rsidRPr="00572F7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3B4488" w:rsidRPr="003C27E0" w:rsidRDefault="003B4488" w:rsidP="009E7283">
      <w:pPr>
        <w:numPr>
          <w:ilvl w:val="3"/>
          <w:numId w:val="18"/>
        </w:numPr>
        <w:tabs>
          <w:tab w:val="left" w:pos="567"/>
        </w:tabs>
        <w:suppressAutoHyphens/>
        <w:spacing w:after="0"/>
        <w:ind w:left="284" w:firstLine="0"/>
        <w:jc w:val="both"/>
        <w:rPr>
          <w:rFonts w:ascii="Book Antiqua" w:hAnsi="Book Antiqua" w:cs="Book Antiqua"/>
          <w:sz w:val="20"/>
          <w:szCs w:val="20"/>
        </w:rPr>
      </w:pPr>
      <w:r w:rsidRPr="003C27E0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3B4488" w:rsidRPr="003C27E0" w:rsidRDefault="003B4488" w:rsidP="009E7283">
      <w:pPr>
        <w:numPr>
          <w:ilvl w:val="3"/>
          <w:numId w:val="18"/>
        </w:numPr>
        <w:tabs>
          <w:tab w:val="left" w:pos="567"/>
        </w:tabs>
        <w:suppressAutoHyphens/>
        <w:spacing w:after="0"/>
        <w:ind w:left="284" w:firstLine="0"/>
        <w:jc w:val="both"/>
        <w:rPr>
          <w:rFonts w:ascii="Book Antiqua" w:hAnsi="Book Antiqua" w:cs="Book Antiqua"/>
          <w:sz w:val="20"/>
          <w:szCs w:val="20"/>
        </w:rPr>
      </w:pPr>
      <w:r w:rsidRPr="003C27E0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B4488" w:rsidRPr="003C27E0" w:rsidRDefault="00D83DFD" w:rsidP="003B448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9</w:t>
      </w:r>
      <w:r w:rsidR="003B4488"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. Oświadczam/my, </w:t>
      </w:r>
      <w:r w:rsidR="003B4488"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="003B4488" w:rsidRPr="003C27E0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="003B4488"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="003B4488"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="003B4488" w:rsidRPr="003C27E0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="003B4488"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3B4488" w:rsidRPr="003C27E0" w:rsidRDefault="003B4488" w:rsidP="003B4488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3B4488" w:rsidRPr="003C27E0" w:rsidRDefault="003B4488" w:rsidP="003B448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3B4488" w:rsidRPr="003C27E0" w:rsidRDefault="003B4488" w:rsidP="003B448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3B4488" w:rsidRPr="003C27E0" w:rsidRDefault="003B4488" w:rsidP="003B448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3B4488" w:rsidRPr="003C27E0" w:rsidRDefault="003B4488" w:rsidP="003B448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3B4488" w:rsidRPr="003C27E0" w:rsidRDefault="003B4488" w:rsidP="003B448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3B4488" w:rsidRPr="003C27E0" w:rsidRDefault="003B4488" w:rsidP="003B448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</w:t>
      </w:r>
      <w:r w:rsidR="001E141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>is Wykonawcy/ osoby uprawnionej</w:t>
      </w:r>
    </w:p>
    <w:p w:rsidR="001E1414" w:rsidRDefault="003B4488" w:rsidP="001E1414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3C27E0">
        <w:rPr>
          <w:rFonts w:ascii="Book Antiqua" w:eastAsia="Times New Roman" w:hAnsi="Book Antiqua" w:cs="Arial"/>
          <w:color w:val="000000"/>
          <w:sz w:val="20"/>
          <w:szCs w:val="20"/>
          <w:vertAlign w:val="superscript"/>
        </w:rPr>
        <w:t xml:space="preserve">1 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</w:rPr>
        <w:t xml:space="preserve"> </w:t>
      </w:r>
      <w:r w:rsidRPr="003C27E0">
        <w:rPr>
          <w:rFonts w:ascii="Book Antiqua" w:eastAsia="Times New Roman" w:hAnsi="Book Antiqua" w:cs="Arial"/>
          <w:color w:val="000000"/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3B4488" w:rsidRPr="001E1414" w:rsidRDefault="003B4488" w:rsidP="001E1414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3C27E0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3C27E0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3C27E0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3B4488" w:rsidRPr="003C27E0" w:rsidRDefault="003B4488" w:rsidP="003B4488">
      <w:pPr>
        <w:spacing w:after="0"/>
        <w:rPr>
          <w:rFonts w:ascii="Book Antiqua" w:eastAsia="Times New Roman" w:hAnsi="Book Antiqua" w:cs="Arial"/>
          <w:sz w:val="18"/>
          <w:szCs w:val="18"/>
          <w:lang w:eastAsia="pl-PL"/>
        </w:rPr>
        <w:sectPr w:rsidR="003B4488" w:rsidRPr="003C27E0">
          <w:pgSz w:w="11906" w:h="16838"/>
          <w:pgMar w:top="1417" w:right="1417" w:bottom="1417" w:left="1417" w:header="708" w:footer="708" w:gutter="0"/>
          <w:cols w:space="708"/>
        </w:sectPr>
      </w:pPr>
    </w:p>
    <w:p w:rsidR="003B4488" w:rsidRPr="003C27E0" w:rsidRDefault="003B4488" w:rsidP="003B448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3B4488" w:rsidRPr="003C27E0" w:rsidRDefault="003B4488" w:rsidP="003B4488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część zamówienia:</w:t>
      </w:r>
    </w:p>
    <w:p w:rsidR="003B4488" w:rsidRPr="003C27E0" w:rsidRDefault="003B4488" w:rsidP="003B448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145"/>
        <w:gridCol w:w="555"/>
        <w:gridCol w:w="640"/>
        <w:gridCol w:w="2118"/>
        <w:gridCol w:w="1371"/>
        <w:gridCol w:w="1373"/>
        <w:gridCol w:w="1115"/>
        <w:gridCol w:w="859"/>
        <w:gridCol w:w="2536"/>
      </w:tblGrid>
      <w:tr w:rsidR="00477F02" w:rsidRPr="00477F02" w:rsidTr="00477F02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477F02" w:rsidRPr="00477F02" w:rsidTr="00477F02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Monitor interaktywny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Przekątna ekranu: 65″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Wyświetlacz: 4K UHD 3840×2160, 16:9, IPS, 60Hz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Powierzchnia ze szkła hartowanego min. 4 mm z matową powłoką antyrefleksyjną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Punkty dotykowe: min. 32 punkty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Ramka o grubości maks. 10 mm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Wbudowany system operacyjny: Android 8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Funkcja udostępniania ekranu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ScreenShare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i HDMI out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System audio: min. 2x 20 W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Dedykowane interaktywne oprogramowanie do kreacji i wykorzystywania multimediów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Nanoszenie notatek niezależnie od systemu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Dołączone akcesoria: dwustronne magnetyczne pisaki (min. 2), uchwyt montażowy typu VESA 500×400, pilot zdalnego sterowania, kabel audio 3,5 mm (1,5m), kabel USB typu B (1,5m), kabel HDMI (2m), kabel VGA (1,8m), kabel zasilający (1,8m)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Gwarancja: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400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F02" w:rsidRPr="00477F02" w:rsidRDefault="00477F02" w:rsidP="00477F02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080"/>
        <w:gridCol w:w="555"/>
        <w:gridCol w:w="640"/>
        <w:gridCol w:w="2118"/>
        <w:gridCol w:w="1371"/>
        <w:gridCol w:w="1371"/>
        <w:gridCol w:w="1115"/>
        <w:gridCol w:w="859"/>
        <w:gridCol w:w="2536"/>
      </w:tblGrid>
      <w:tr w:rsidR="00477F02" w:rsidRPr="00477F02" w:rsidTr="00477F02">
        <w:trPr>
          <w:trHeight w:val="70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</w:p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477F02" w:rsidRPr="00477F02" w:rsidTr="00477F02">
        <w:trPr>
          <w:trHeight w:val="70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Kamera internetowa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Typ matrycy: CMOS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Rozdzielczość połączeń wideo: 4K (4096 x 2160)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Kompresja wideo H.264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Mikrofon: wbudowany, stereo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Łączność: USB 3.0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Ustawienie ostrości: Automatyczne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Mikrofon z funkcją redukcji szumów; Uniwersalny klips; Możliwość podpięcia do statywu; Pole widzenia min. 90</w:t>
            </w:r>
            <w:r w:rsidRPr="00477F02">
              <w:rPr>
                <w:rFonts w:ascii="Book Antiqua" w:hAnsi="Book Antiqua" w:cs="Times New Roman"/>
                <w:sz w:val="20"/>
                <w:szCs w:val="20"/>
              </w:rPr>
              <w:t>°</w:t>
            </w:r>
            <w:r w:rsidRPr="00477F02">
              <w:rPr>
                <w:rFonts w:ascii="Book Antiqua" w:hAnsi="Book Antiqua"/>
                <w:sz w:val="20"/>
                <w:szCs w:val="20"/>
              </w:rPr>
              <w:t>; Czujnik podczerwieni; Zastępowanie tła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Wysokość  maks. 130 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Szerokość maks. 100 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Głębokość maks. 30 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Waga maks. 110 g z klipsem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Dołączone akcesoria: Kabel USB; Osłona wizjera; Futerał podróżny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19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477F02" w:rsidRPr="00477F02" w:rsidRDefault="00477F02" w:rsidP="00477F02">
            <w:pPr>
              <w:pStyle w:val="Akapitzlist"/>
              <w:tabs>
                <w:tab w:val="left" w:pos="202"/>
              </w:tabs>
              <w:spacing w:after="0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hd w:val="clear" w:color="auto" w:fill="FFFFFF"/>
              <w:snapToGrid w:val="0"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Kamera internetowa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Typ sensora: CMOS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Rozdzielczość: 1920 x 1080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Ustawienie ostrości Automatyczne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Interfejs USB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Wbudowany mikrofon stereo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Zasięg mikrofonu: min. 1 metr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Pole widzenia po przekątnej: min. 78°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Wysokość: maks. 45 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Szerokość: maks. 95 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Głębokość: maks. 75 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Waga maks. 165 g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0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477F02" w:rsidRPr="00477F02" w:rsidRDefault="00477F02" w:rsidP="00477F02">
            <w:pPr>
              <w:pStyle w:val="Akapitzlist"/>
              <w:tabs>
                <w:tab w:val="left" w:pos="108"/>
              </w:tabs>
              <w:spacing w:after="0"/>
              <w:ind w:left="-8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hd w:val="clear" w:color="auto" w:fill="FFFFFF"/>
              <w:snapToGrid w:val="0"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Kamera internetowa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Typ sensora CMOS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Rozdzielczość 1920 x 1080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Interfejs USB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Zasilanie USB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Wbudowany mikrofon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Kolor Czarny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F02" w:rsidRPr="00477F02" w:rsidRDefault="00477F02" w:rsidP="00477F02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3B4488" w:rsidRPr="003C27E0" w:rsidRDefault="003B4488" w:rsidP="003B4488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096"/>
        <w:gridCol w:w="805"/>
        <w:gridCol w:w="630"/>
        <w:gridCol w:w="2073"/>
        <w:gridCol w:w="1351"/>
        <w:gridCol w:w="1351"/>
        <w:gridCol w:w="1075"/>
        <w:gridCol w:w="833"/>
        <w:gridCol w:w="2505"/>
      </w:tblGrid>
      <w:tr w:rsidR="00477F02" w:rsidRPr="00477F02" w:rsidTr="00477F02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</w:p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477F02" w:rsidRPr="00477F02" w:rsidTr="00477F02">
        <w:trPr>
          <w:trHeight w:val="70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Klawiatura bezprzewodowa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Połączenie: bezprzewodowe, w paśmie 2,4 GHz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Zasięg: min. do 10 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Żywotność: min. do 20 milionów kliknięć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Układ QWERTY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Posiada </w:t>
            </w:r>
            <w:proofErr w:type="spellStart"/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touchpad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Zasilanie: baterie R3: 2 x AAA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57" w:hanging="357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Kompatybilność: Windows 95, 98, XP, Vista / 7 / 8 / 10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Wymiary maks.: 365 mm x 125 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16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hd w:val="clear" w:color="auto" w:fill="FFFFFF"/>
              <w:snapToGrid w:val="0"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Mysz bezprzewodowa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8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Komunikacja: bezprzewodowa - Bluetooth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8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Rozdzielczość min. 1600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dpi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8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Sensor laserowy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8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477F02" w:rsidRPr="00477F02" w:rsidRDefault="00477F02" w:rsidP="00477F02">
            <w:pPr>
              <w:pStyle w:val="Akapitzlist"/>
              <w:tabs>
                <w:tab w:val="left" w:pos="108"/>
              </w:tabs>
              <w:spacing w:after="0"/>
              <w:ind w:left="-8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 xml:space="preserve">Mysz bezprzewodowa 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4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Mysz optyczna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4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Bezprzewodowa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4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 xml:space="preserve">Rozdzielczość min. 1000 </w:t>
            </w:r>
            <w:proofErr w:type="spellStart"/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dpi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24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 xml:space="preserve">Komunikacja z urządzeniem poprzez </w:t>
            </w:r>
            <w:proofErr w:type="spellStart"/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nano</w:t>
            </w:r>
            <w:proofErr w:type="spellEnd"/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 xml:space="preserve"> odbiornik USB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4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3 przyciski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4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Zasilanie: 1 bateria AA (dołączona)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4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Żywotność baterii: min.12 miesięcy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4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Gwarancja 36 miesięcy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7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 xml:space="preserve">Klawiatura 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5"/>
              </w:numPr>
              <w:suppressAutoHyphens/>
              <w:spacing w:after="0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Pełnowymiarowa, układ QWERTY, membranowa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5"/>
              </w:numPr>
              <w:suppressAutoHyphens/>
              <w:spacing w:after="0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Łączność – przewodowa USB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5"/>
              </w:numPr>
              <w:suppressAutoHyphens/>
              <w:spacing w:after="0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572F7B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 xml:space="preserve">Zestaw bezprzewodowy klawiatura + mysz </w:t>
            </w:r>
          </w:p>
          <w:p w:rsidR="00477F02" w:rsidRPr="00477F02" w:rsidRDefault="00477F02" w:rsidP="00477F02">
            <w:pPr>
              <w:suppressAutoHyphens/>
              <w:spacing w:after="0"/>
              <w:ind w:left="360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6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 xml:space="preserve">Klawiatura pełnowymiarowa, klawisze multimedialne min. 5, klawiatura numeryczna, układ QWERTY,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6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 xml:space="preserve">Mysz optyczna, min. 1000 </w:t>
            </w:r>
            <w:proofErr w:type="spellStart"/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dpi</w:t>
            </w:r>
            <w:proofErr w:type="spellEnd"/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, 3 przyciski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6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Łączność – bezprzewodowa, 2,4 GHz, zasięg min. do 10m,odbiornik USB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6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Zasilanie: 4x baterie AAA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6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Kolor czarny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6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Gwarancja 24 miesięcy</w:t>
            </w:r>
          </w:p>
          <w:p w:rsidR="00477F02" w:rsidRPr="00477F02" w:rsidRDefault="00477F02" w:rsidP="00477F02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zestaw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34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F02" w:rsidRPr="00477F02" w:rsidRDefault="00477F02" w:rsidP="00477F02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3B4488" w:rsidRPr="003C27E0" w:rsidRDefault="003B4488" w:rsidP="003B448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77F02" w:rsidRDefault="00477F02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IV część zamówienia:</w:t>
      </w:r>
    </w:p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145"/>
        <w:gridCol w:w="555"/>
        <w:gridCol w:w="640"/>
        <w:gridCol w:w="2118"/>
        <w:gridCol w:w="1371"/>
        <w:gridCol w:w="1373"/>
        <w:gridCol w:w="1115"/>
        <w:gridCol w:w="859"/>
        <w:gridCol w:w="2536"/>
      </w:tblGrid>
      <w:tr w:rsidR="00477F02" w:rsidRPr="00477F02" w:rsidTr="00477F02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</w:p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477F02" w:rsidRPr="00477F02" w:rsidTr="00477F02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Słuchawki przewodowe z mikrofonem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7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Typ: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nauszne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Możliwość składania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7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Waga: maks.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155 g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7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Typ połączenia: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przewodowe, kabel Jack 3,5 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7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Długość kabla: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1,2 – 1,5 m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7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Mikrofon: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7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Regulacja głośności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7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Regulacja opaski słuchawek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7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Pasmo przenoszenia: min.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200-20000 </w:t>
            </w:r>
            <w:proofErr w:type="spellStart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Hz</w:t>
            </w:r>
            <w:proofErr w:type="spellEnd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7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Dynamika: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110 </w:t>
            </w:r>
            <w:proofErr w:type="spellStart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dB</w:t>
            </w:r>
            <w:proofErr w:type="spellEnd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+/-5 </w:t>
            </w:r>
            <w:proofErr w:type="spellStart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dB</w:t>
            </w:r>
            <w:proofErr w:type="spellEnd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7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Gwarancja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hd w:val="clear" w:color="auto" w:fill="FFFFFF"/>
              <w:snapToGrid w:val="0"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Słuchawki bezprzewodowe, nauszne, z mikrofonem - Bluetooth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Typ: zamknięty, dynamiczny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Średnica konwertera: min. 40 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Zakres częstotliwości aparatu słuchowego: 20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Hz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- 20 kHz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Zakres częstotliwości mikrofonu: 100 - 20 kHz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Czułość: 80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dB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+/-5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dB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Zasięg: min. 10 m (wolna przestrzeń)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Wersja Bluetooth: 5.0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Zakres częstotliwości: 2,402 - 2,480 GHz, pasmo ISM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Bateria Polimerowa bateria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-jonowa 3,7 V, min. 185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mAH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Czas ładowania: 2 - 3 godziny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Czas pracy: min. do 7 godzin po pełnym naładowaniu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Zasilanie: ładowanie z komputera przez port USB 5 V, ładowarka z wyjściem DC 5 V 300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mA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(ładowarka nie musi być dołączona)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Kolor: czarny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8"/>
              </w:numPr>
              <w:suppressAutoHyphens/>
              <w:spacing w:after="0"/>
              <w:ind w:left="374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Default="00477F02" w:rsidP="00477F02">
            <w:pPr>
              <w:suppressAutoHyphens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Słuchawki bezprzewodowe Bluetooth z mikrofonem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Typ: nauszne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Pasmo przenoszenia: 20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Hz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- 20 kHz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Impedancja: 16-32 Ω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Waga: maks. 85 g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Zasięg: min. do 10 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Kolor: czarny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477F02">
              <w:rPr>
                <w:rFonts w:ascii="Book Antiqua" w:hAnsi="Book Antiqua"/>
                <w:b/>
                <w:sz w:val="20"/>
                <w:szCs w:val="20"/>
              </w:rPr>
              <w:t>Słuchawki przewodowe z mikrofonem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0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Typ: nauszne, składane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0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Pasmo przenoszenia: 20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Hz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- 20 kHz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0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Impedancja: 20 - 32 Ω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0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Złącze Jack 3.5 mm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0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Długość kabla 1,2-1,8 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0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Waga: maks. 150 g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0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Zasięg: min. do 10 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0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Kolor: czarny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0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b/>
                <w:sz w:val="20"/>
                <w:szCs w:val="20"/>
              </w:rPr>
              <w:t>Zestaw głośników komputerowych</w:t>
            </w:r>
            <w:r w:rsidRPr="00477F0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77F02">
              <w:rPr>
                <w:rFonts w:ascii="Book Antiqua" w:hAnsi="Book Antiqua"/>
                <w:b/>
                <w:sz w:val="20"/>
                <w:szCs w:val="20"/>
              </w:rPr>
              <w:t>2.1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1"/>
              </w:numPr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Moc zestawu głośników 2.1 (RMS): min. 40 W (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subwoofer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: min. 24 W;</w:t>
            </w:r>
          </w:p>
          <w:p w:rsidR="00477F02" w:rsidRPr="00477F02" w:rsidRDefault="00477F02" w:rsidP="00477F02">
            <w:pPr>
              <w:pStyle w:val="Akapitzlist"/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głośniki satelitarne: 2 x min. 8 W)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1"/>
              </w:numPr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Rodzaje wyjść/wejść (min.): </w:t>
            </w:r>
          </w:p>
          <w:p w:rsidR="00477F02" w:rsidRPr="00477F02" w:rsidRDefault="00477F02" w:rsidP="00477F02">
            <w:pPr>
              <w:pStyle w:val="Akapitzlist"/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Wejście liniowe Audio - 1 szt.</w:t>
            </w:r>
          </w:p>
          <w:p w:rsidR="00477F02" w:rsidRPr="00477F02" w:rsidRDefault="00477F02" w:rsidP="00477F02">
            <w:pPr>
              <w:pStyle w:val="Akapitzlist"/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Wyjście słuchawkowe - 1 szt.</w:t>
            </w:r>
          </w:p>
          <w:p w:rsidR="00477F02" w:rsidRPr="00477F02" w:rsidRDefault="00477F02" w:rsidP="00477F02">
            <w:pPr>
              <w:pStyle w:val="Akapitzlist"/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Wejście stereo RCA - 1 szt.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1"/>
              </w:numPr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Przewodowy panel sterowania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1"/>
              </w:numPr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Kolor czarny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1"/>
              </w:numPr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477F02">
              <w:rPr>
                <w:rFonts w:ascii="Book Antiqua" w:hAnsi="Book Antiqua"/>
                <w:b/>
                <w:sz w:val="20"/>
                <w:szCs w:val="20"/>
              </w:rPr>
              <w:t>Zestaw głośników komputerowych 2.0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2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Moc zestawu RMS: 3 W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2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Min. pasmo przenoszenia 120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Hz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– 20 kHz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2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Wyjście słuchawkowe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2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Zasilanie USB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2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Wymiary maks. 75x75x85 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2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Waga maks. 260 g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2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Gwarancja 24 miesiące 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>Zestaw głośników komputerowych 2.1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3"/>
              </w:numPr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Moc zestawu głośników 2.1 (RMS): min. 7 W (</w:t>
            </w:r>
            <w:proofErr w:type="spellStart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subwoofer</w:t>
            </w:r>
            <w:proofErr w:type="spellEnd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 xml:space="preserve">: min. 4 </w:t>
            </w:r>
            <w:proofErr w:type="spellStart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W;głośniki</w:t>
            </w:r>
            <w:proofErr w:type="spellEnd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 xml:space="preserve"> satelitarne: 2 x min. 1,5 W)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3"/>
              </w:numPr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proofErr w:type="spellStart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Złacze</w:t>
            </w:r>
            <w:proofErr w:type="spellEnd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: Jack 3.5mm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3"/>
              </w:numPr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Przewodowy pilot sterowania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3"/>
              </w:numPr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Kolor czarny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3"/>
              </w:numPr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Gwarancja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>Zestaw głośników komputerowych 2.1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4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Moc zestawu głośników 2.1 (RMS): min. 200 W (</w:t>
            </w:r>
            <w:proofErr w:type="spellStart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subwoofer</w:t>
            </w:r>
            <w:proofErr w:type="spellEnd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: min. 130 W;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4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głośniki satelitarne: 2 x min. 35 W)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4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 xml:space="preserve">Rodzaje wyjść/wejść (min.): </w:t>
            </w:r>
          </w:p>
          <w:p w:rsidR="00477F02" w:rsidRPr="00477F02" w:rsidRDefault="00477F02" w:rsidP="00477F02">
            <w:pPr>
              <w:pStyle w:val="Akapitzlist"/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Wejście liniowe Audio - 1 szt.</w:t>
            </w:r>
          </w:p>
          <w:p w:rsidR="00477F02" w:rsidRPr="00477F02" w:rsidRDefault="00477F02" w:rsidP="00477F02">
            <w:pPr>
              <w:pStyle w:val="Akapitzlist"/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Wyjście słuchawkowe - 1 szt.</w:t>
            </w:r>
          </w:p>
          <w:p w:rsidR="00477F02" w:rsidRPr="00477F02" w:rsidRDefault="00477F02" w:rsidP="00477F02">
            <w:pPr>
              <w:pStyle w:val="Akapitzlist"/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 xml:space="preserve">Wejście stereo RCA - 1 </w:t>
            </w:r>
            <w:proofErr w:type="spellStart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szt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34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 xml:space="preserve">Sterowanie wbudowane w głośnik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4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Kolor czarny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4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Gwarancja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477F02">
              <w:rPr>
                <w:rFonts w:ascii="Book Antiqua" w:hAnsi="Book Antiqua"/>
                <w:b/>
                <w:sz w:val="20"/>
                <w:szCs w:val="20"/>
              </w:rPr>
              <w:t>Głośnik bezprzewodowy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Łączność bezprzewodowa Bluetooth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Zasilanie: wbudowany akumulator, min. do 10 godzin pracy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Sterowanie wbudowane w głośnik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Wodoodporność IPX7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Funkcja zestawu głośnomówiącego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Wersja Bluetooth: 5.0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Możliwość sparowania z drugim głośnikiem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Wymiary maks. 80x110x80 mm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Waga maks. 0,36 kg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Dołączony kabel USB-C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Kolor czarny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Gwarancja 24 miesiące 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477F02">
              <w:rPr>
                <w:rFonts w:ascii="Book Antiqua" w:hAnsi="Book Antiqua"/>
                <w:b/>
                <w:sz w:val="20"/>
                <w:szCs w:val="20"/>
              </w:rPr>
              <w:t xml:space="preserve">Mikrofon przewodowy 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6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Rodzaj przetwornika: pojemnościowy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6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Czułość: -36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dB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 +/-5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dB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36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Pasmo przenoszenia: 20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Hz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– 20 kHz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6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Redukcja szumów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6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Złącza: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Minijack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3,5 mm - 1 szt., Mini USB - 1 szt.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6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Długość przewodu: 3-3,5 m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6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Wyposażony w zawieszenie przeciwwstrząsowe i wbudowany pop filtr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6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Akcesoria: kabel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usb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, podstawka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Waga maks. 370 g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477F02">
        <w:trPr>
          <w:trHeight w:val="556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F02" w:rsidRPr="00477F02" w:rsidRDefault="00477F02" w:rsidP="00477F02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3B4488" w:rsidRPr="003C27E0" w:rsidRDefault="003B4488" w:rsidP="003B448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V część zamówienia:</w:t>
      </w: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216"/>
        <w:gridCol w:w="805"/>
        <w:gridCol w:w="606"/>
        <w:gridCol w:w="2062"/>
        <w:gridCol w:w="1328"/>
        <w:gridCol w:w="1328"/>
        <w:gridCol w:w="1072"/>
        <w:gridCol w:w="816"/>
        <w:gridCol w:w="2488"/>
      </w:tblGrid>
      <w:tr w:rsidR="00477F02" w:rsidRPr="00477F02" w:rsidTr="001A36B7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477F02" w:rsidRPr="00477F02" w:rsidTr="001A36B7">
        <w:trPr>
          <w:trHeight w:val="70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02" w:rsidRPr="001A36B7" w:rsidRDefault="001A36B7" w:rsidP="00477F02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Kamera sportowa z uchwytem</w:t>
            </w:r>
          </w:p>
          <w:p w:rsidR="00477F02" w:rsidRPr="001A36B7" w:rsidRDefault="00477F02" w:rsidP="00477F0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1A36B7">
              <w:rPr>
                <w:rFonts w:ascii="Book Antiqua" w:hAnsi="Book Antiqua"/>
                <w:sz w:val="20"/>
                <w:szCs w:val="20"/>
              </w:rPr>
              <w:t>Kamera sportowa</w:t>
            </w:r>
            <w:r w:rsidR="001A36B7">
              <w:rPr>
                <w:rFonts w:ascii="Book Antiqua" w:hAnsi="Book Antiqua"/>
                <w:sz w:val="20"/>
                <w:szCs w:val="20"/>
              </w:rPr>
              <w:t>:</w:t>
            </w:r>
            <w:r w:rsidRPr="001A36B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Rozdzielczość matrycy min. 23,6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Mpix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Rozdzielczość filmów 5K (do 30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); 4K (do 60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);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FullHD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1080p (do 240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Kąt widzenia min. 132</w:t>
            </w:r>
            <w:r w:rsidRPr="00477F02">
              <w:rPr>
                <w:rFonts w:ascii="Book Antiqua" w:hAnsi="Book Antiqua" w:cs="Times New Roman"/>
                <w:sz w:val="20"/>
                <w:szCs w:val="20"/>
              </w:rPr>
              <w:t>°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Rozdzielczość zdjęć 20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Mpx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Wyświetlacz: Dotykowy ekran 2,32"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Łączność: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WiFi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; Bluetooth; USB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Rodzaje wejść / wyjść: USB-C; Czytnik kart pamięci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Bateria min. 1720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mAh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Wodoszczelność do 10 m; Wstrząsoodporna; Odporność na uderzenia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Czujniki: Akcelerometr; Żyroskop; GPS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Dodatkowe informacje Filmy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poklatkowe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; Nagrywanie w pętli; Wymienna bateria;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Slow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motion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8x; Sterowanie głosem; Dioda LED; Live-streaming; Fast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charge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; HDR; Poziomowanie horyzontu; Możliwość używania jako kamery internetowej; Drugi wyświetlacz 1,4"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Kolor Czarny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Dołączone akcesoria: Akcesoria montażowe; Kabel USB; Walizka na akcesoria; Akumulator; Uchwyt; Instrukcja; Śruba mocująca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7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477F02" w:rsidRPr="00477F02" w:rsidRDefault="00477F02" w:rsidP="00477F0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477F02" w:rsidRPr="001A36B7" w:rsidRDefault="00477F02" w:rsidP="00477F0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1A36B7">
              <w:rPr>
                <w:rFonts w:ascii="Book Antiqua" w:hAnsi="Book Antiqua"/>
                <w:sz w:val="20"/>
                <w:szCs w:val="20"/>
              </w:rPr>
              <w:t>Uchwyt do zaoferowanej kamery sportowej</w:t>
            </w:r>
            <w:r w:rsidR="001A36B7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8"/>
              </w:numPr>
              <w:tabs>
                <w:tab w:val="left" w:pos="151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Rodzaj uchwytu: Selfie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stick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; Mini statyw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8"/>
              </w:numPr>
              <w:tabs>
                <w:tab w:val="left" w:pos="151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Sposób montażu urządzenia: Uchwyt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8"/>
              </w:numPr>
              <w:tabs>
                <w:tab w:val="left" w:pos="151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Regulacja kąta nachylenia; Odporny na wstrząsy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8"/>
              </w:numPr>
              <w:tabs>
                <w:tab w:val="left" w:pos="151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Dołączone akcesoria montażowe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8"/>
              </w:numPr>
              <w:tabs>
                <w:tab w:val="left" w:pos="151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miesięcy</w:t>
            </w:r>
          </w:p>
          <w:p w:rsidR="00477F02" w:rsidRPr="00477F02" w:rsidRDefault="00477F02" w:rsidP="00477F02">
            <w:pPr>
              <w:suppressAutoHyphens/>
              <w:spacing w:after="0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77F02" w:rsidRPr="00477F02" w:rsidTr="001A36B7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02" w:rsidRPr="00477F02" w:rsidRDefault="00477F02" w:rsidP="00477F0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1A36B7" w:rsidRDefault="001A36B7" w:rsidP="00477F02">
            <w:pPr>
              <w:spacing w:after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Kamera sportowa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Rozdzielczość matrycy min. 12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Mpix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Rozdzielczość filmów 4K (do 60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); 2.7K (do 120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); QHD 1440p (do 120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);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FullHD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 1080p (do 240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)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Rozdzielczość zdjęć 4240 x 2824 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Wyświetlacz: Dotykowy ekran 2,00"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Łączność: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WiFi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; Bluetooth; USB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Rodzaje wejść / wyjść: USB-C; Czytnik kart pamięci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microSD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Bateria min. 1220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mAh</w:t>
            </w:r>
            <w:proofErr w:type="spellEnd"/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Wodoszczelność do 10 m; Wstrząsoodporna; Odporność na uderzenia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Czujniki: Akcelerometr; Żyroskop; GPS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Dodatkowe informacje Filmy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poklatkowe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; Nagrywanie w pętli; Wymienna bateria;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Slow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motion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 8x; Sterowanie głosem; Dioda LED; Live-streaming; Fast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charge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; HDR; Drugi wyświetlacz min. 0,66"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Kolor czarny</w:t>
            </w:r>
          </w:p>
          <w:p w:rsidR="00477F02" w:rsidRPr="00477F02" w:rsidRDefault="00477F02" w:rsidP="009E7283">
            <w:pPr>
              <w:pStyle w:val="Akapitzlist"/>
              <w:numPr>
                <w:ilvl w:val="0"/>
                <w:numId w:val="39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02" w:rsidRPr="00477F02" w:rsidRDefault="00477F02" w:rsidP="00477F0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F02" w:rsidRPr="00477F02" w:rsidRDefault="00477F02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A36B7" w:rsidRPr="00477F02" w:rsidTr="001A36B7">
        <w:trPr>
          <w:trHeight w:val="556"/>
        </w:trPr>
        <w:tc>
          <w:tcPr>
            <w:tcW w:w="346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36B7" w:rsidRPr="00477F02" w:rsidRDefault="001A36B7" w:rsidP="001A36B7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6B7" w:rsidRPr="00477F02" w:rsidRDefault="001A36B7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36B7" w:rsidRPr="00477F02" w:rsidRDefault="001A36B7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6B7" w:rsidRPr="00477F02" w:rsidRDefault="001A36B7" w:rsidP="00477F0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3B4488" w:rsidRPr="003C27E0" w:rsidRDefault="003B4488" w:rsidP="003B4488"/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3B4488" w:rsidRPr="003C27E0" w:rsidRDefault="003B4488" w:rsidP="003B448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3B4488" w:rsidRDefault="003B4488" w:rsidP="003B4488"/>
    <w:p w:rsidR="003729A4" w:rsidRPr="003C27E0" w:rsidRDefault="003729A4" w:rsidP="003B4488"/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VI część zamówienia:</w:t>
      </w:r>
    </w:p>
    <w:tbl>
      <w:tblPr>
        <w:tblpPr w:leftFromText="141" w:rightFromText="141" w:bottomFromText="200" w:vertAnchor="text" w:horzAnchor="margin" w:tblpY="2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145"/>
        <w:gridCol w:w="555"/>
        <w:gridCol w:w="640"/>
        <w:gridCol w:w="2118"/>
        <w:gridCol w:w="1371"/>
        <w:gridCol w:w="1373"/>
        <w:gridCol w:w="1115"/>
        <w:gridCol w:w="859"/>
        <w:gridCol w:w="2536"/>
      </w:tblGrid>
      <w:tr w:rsidR="00E96E16" w:rsidRPr="00E96E16" w:rsidTr="00E96E1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E96E16" w:rsidRPr="00E96E16" w:rsidTr="00E96E16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E96E1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16" w:rsidRPr="00E96E16" w:rsidRDefault="00E96E16" w:rsidP="00E96E16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Bateria do laptopa </w:t>
            </w:r>
            <w:r w:rsidRPr="00E96E16">
              <w:rPr>
                <w:rFonts w:ascii="Book Antiqua" w:hAnsi="Book Antiqua"/>
              </w:rPr>
              <w:t xml:space="preserve"> </w:t>
            </w:r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Fujitsu </w:t>
            </w:r>
            <w:proofErr w:type="spellStart"/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Lifebook</w:t>
            </w:r>
            <w:proofErr w:type="spellEnd"/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 A530 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ind w:left="377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pojemność: 4400-5200 </w:t>
            </w:r>
            <w:proofErr w:type="spellStart"/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mAh</w:t>
            </w:r>
            <w:proofErr w:type="spellEnd"/>
          </w:p>
          <w:p w:rsidR="00E96E16" w:rsidRPr="00E96E16" w:rsidRDefault="00E96E16" w:rsidP="00E96E16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E96E1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E96E1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96E16" w:rsidRPr="00E96E16" w:rsidTr="00E96E16">
        <w:trPr>
          <w:trHeight w:val="707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6E16" w:rsidRPr="00E96E16" w:rsidRDefault="00E96E16" w:rsidP="00E96E1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E16" w:rsidRPr="00E96E16" w:rsidRDefault="00E96E16" w:rsidP="00E96E1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3B4488" w:rsidRPr="003C27E0" w:rsidRDefault="003B4488" w:rsidP="003B4488"/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3B4488" w:rsidRPr="003C27E0" w:rsidRDefault="003B4488" w:rsidP="003B448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VII część zamówienia:</w:t>
      </w:r>
    </w:p>
    <w:p w:rsidR="003B4488" w:rsidRPr="003C27E0" w:rsidRDefault="003B4488" w:rsidP="003B4488"/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097"/>
        <w:gridCol w:w="805"/>
        <w:gridCol w:w="611"/>
        <w:gridCol w:w="2090"/>
        <w:gridCol w:w="1342"/>
        <w:gridCol w:w="1345"/>
        <w:gridCol w:w="1089"/>
        <w:gridCol w:w="833"/>
        <w:gridCol w:w="2508"/>
      </w:tblGrid>
      <w:tr w:rsidR="00E96E16" w:rsidRPr="00E96E16" w:rsidTr="00864438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E96E16" w:rsidRPr="00E96E16" w:rsidTr="00864438">
        <w:trPr>
          <w:trHeight w:val="70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4E1ED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4E1ED2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Ekran: kolorowy LCD min. </w:t>
            </w:r>
            <w:r w:rsidRPr="00E96E1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128x160 pikseli, 6 linii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Współpraca z analogową linią telefoniczną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200 pozycji w książce telefonicznej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Możliwość przekazywanie połączeń do innych słuchawek, wymiana książek telefonicznych miedzy słuchawkami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Podświetlane klawisze</w:t>
            </w:r>
          </w:p>
          <w:p w:rsidR="00E96E16" w:rsidRPr="00E96E16" w:rsidRDefault="003729A4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Maksymalna</w:t>
            </w:r>
            <w:r w:rsidR="00E96E16"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ilość słuchawek do współpracy: min. 4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Zasięg w pomieszczeniu: min. 50 m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Czas rozmowy: min. 14h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80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96E16" w:rsidRPr="00E96E16" w:rsidTr="00864438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4E1ED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Telefon bezprzewodowy – zestaw 2 słuchawek z bazą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Ekran: LCD, monochromatyczny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Współpraca z analogową linią telefoniczną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Min. 50 pozycji w książce telefonicznej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Możliwość przekazywanie połączeń do innych słuchawek</w:t>
            </w:r>
          </w:p>
          <w:p w:rsidR="00E96E16" w:rsidRPr="00E96E16" w:rsidRDefault="003729A4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Maksymalna</w:t>
            </w:r>
            <w:r w:rsidR="00E96E16"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ilość słuchawek do współpracy: min. 4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Zasięg w pomieszczeniu: min. 50 m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Czas rozmowy: min. 18h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W skład zestawu wchodzą 2 słuchawki, w tym jedna z bazą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96E16" w:rsidRPr="00E96E16" w:rsidTr="00864438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4E1ED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Telefon bezprzewodowy – zestaw 3 słuchawek z bazą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Ekran: kolorowy LCD min. </w:t>
            </w:r>
            <w:r w:rsidRPr="00E96E1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128x160 pikseli, 6 linii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Współpraca z analogową linią telefoniczną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200 pozycji w książce telefonicznej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Możliwość przekazywanie połączeń do innych słuchawek, wymiana książek telefonicznych miedzy słuchawkami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Podświetlane klawisze</w:t>
            </w:r>
          </w:p>
          <w:p w:rsidR="00E96E16" w:rsidRPr="00E96E16" w:rsidRDefault="003729A4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Maksymalna</w:t>
            </w:r>
            <w:r w:rsidR="00E96E16"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ilość słuchawek do współpracy: min. 4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Zasięg w pomieszczeniu: min. 50 m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Czas rozmowy: min. 14h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W skład zestawu wchodzą 3 słuchawki, w tym jedna z bazą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0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64438" w:rsidRPr="00E96E16" w:rsidTr="00864438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E16" w:rsidRPr="00E96E16" w:rsidRDefault="00E96E16" w:rsidP="004E1ED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 w:line="25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E96E16">
              <w:rPr>
                <w:rFonts w:ascii="Book Antiqua" w:hAnsi="Book Antiqua"/>
                <w:b/>
                <w:sz w:val="20"/>
                <w:szCs w:val="20"/>
              </w:rPr>
              <w:t>Telefon stacjonarny</w:t>
            </w:r>
          </w:p>
          <w:p w:rsidR="00E96E16" w:rsidRPr="00E96E16" w:rsidRDefault="00E96E16" w:rsidP="004E1ED2">
            <w:pPr>
              <w:spacing w:after="0" w:line="256" w:lineRule="auto"/>
              <w:rPr>
                <w:rFonts w:ascii="Book Antiqua" w:hAnsi="Book Antiqua"/>
                <w:sz w:val="20"/>
                <w:szCs w:val="20"/>
              </w:rPr>
            </w:pP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Rodzaj: Przewodowy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Wyświetlacz LCD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Wybieranie numeru tonowe/impulsowe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Regulacja głośności dzwonka – przełącznik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 xml:space="preserve">Pamięć 40 ostatnio przychodzących połączeń </w:t>
            </w:r>
            <w:r w:rsidR="003729A4" w:rsidRPr="00E96E16">
              <w:rPr>
                <w:rFonts w:ascii="Book Antiqua" w:hAnsi="Book Antiqua"/>
                <w:sz w:val="20"/>
                <w:szCs w:val="20"/>
              </w:rPr>
              <w:t>zewnętrznych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Elektroniczny kalendarz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Funkcja Flash - umożliwia współpracę z centralą wewnętrzną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 xml:space="preserve">Funkcja </w:t>
            </w:r>
            <w:proofErr w:type="spellStart"/>
            <w:r w:rsidRPr="00E96E16">
              <w:rPr>
                <w:rFonts w:ascii="Book Antiqua" w:hAnsi="Book Antiqua"/>
                <w:sz w:val="20"/>
                <w:szCs w:val="20"/>
              </w:rPr>
              <w:t>Redial</w:t>
            </w:r>
            <w:proofErr w:type="spellEnd"/>
            <w:r w:rsidRPr="00E96E16">
              <w:rPr>
                <w:rFonts w:ascii="Book Antiqua" w:hAnsi="Book Antiqua"/>
                <w:sz w:val="20"/>
                <w:szCs w:val="20"/>
              </w:rPr>
              <w:t xml:space="preserve"> - powtarzanie ostatnio wybranego numeru 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 xml:space="preserve">Funkcja </w:t>
            </w:r>
            <w:proofErr w:type="spellStart"/>
            <w:r w:rsidRPr="00E96E16">
              <w:rPr>
                <w:rFonts w:ascii="Book Antiqua" w:hAnsi="Book Antiqua"/>
                <w:sz w:val="20"/>
                <w:szCs w:val="20"/>
              </w:rPr>
              <w:t>Hold</w:t>
            </w:r>
            <w:proofErr w:type="spellEnd"/>
            <w:r w:rsidRPr="00E96E16">
              <w:rPr>
                <w:rFonts w:ascii="Book Antiqua" w:hAnsi="Book Antiqua"/>
                <w:sz w:val="20"/>
                <w:szCs w:val="20"/>
              </w:rPr>
              <w:t xml:space="preserve"> - wyciszenie mikrofonu z muzyką w tle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Aparat przystosowany do zawieszenia na ścianie</w:t>
            </w:r>
          </w:p>
          <w:p w:rsidR="00E96E16" w:rsidRPr="00E96E16" w:rsidRDefault="003729A4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Identyfikacja</w:t>
            </w:r>
            <w:r w:rsidR="00E96E16" w:rsidRPr="00E96E16">
              <w:rPr>
                <w:rFonts w:ascii="Book Antiqua" w:hAnsi="Book Antiqua"/>
                <w:sz w:val="20"/>
                <w:szCs w:val="20"/>
              </w:rPr>
              <w:t xml:space="preserve"> połączeń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Zasilanie 2 baterie AAA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Kolor: Czarny</w:t>
            </w:r>
          </w:p>
          <w:p w:rsidR="00E96E16" w:rsidRPr="00E96E16" w:rsidRDefault="00E96E16" w:rsidP="009E7283">
            <w:pPr>
              <w:pStyle w:val="Akapitzlist"/>
              <w:numPr>
                <w:ilvl w:val="0"/>
                <w:numId w:val="41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16" w:rsidRPr="00E96E16" w:rsidRDefault="00E96E16" w:rsidP="004E1ED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3</w:t>
            </w:r>
          </w:p>
          <w:p w:rsidR="00E96E16" w:rsidRPr="00E96E16" w:rsidRDefault="00E96E16" w:rsidP="004E1ED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E16" w:rsidRPr="00E96E16" w:rsidRDefault="00E96E16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64438" w:rsidRPr="00E96E16" w:rsidTr="00864438">
        <w:trPr>
          <w:trHeight w:val="556"/>
        </w:trPr>
        <w:tc>
          <w:tcPr>
            <w:tcW w:w="34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438" w:rsidRPr="00E96E16" w:rsidRDefault="00864438" w:rsidP="0086443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8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438" w:rsidRPr="00E96E16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438" w:rsidRPr="00E96E16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438" w:rsidRPr="00E96E16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3B4488" w:rsidRPr="003C27E0" w:rsidRDefault="003B4488" w:rsidP="003B4488"/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3B4488" w:rsidRPr="003C27E0" w:rsidRDefault="003B4488" w:rsidP="003B448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Default="003B4488" w:rsidP="003B4488"/>
    <w:p w:rsidR="00864438" w:rsidRPr="003C27E0" w:rsidRDefault="00864438" w:rsidP="003B4488"/>
    <w:p w:rsidR="003B4488" w:rsidRPr="003C27E0" w:rsidRDefault="003B4488" w:rsidP="003B4488"/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VIII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227"/>
        <w:gridCol w:w="524"/>
        <w:gridCol w:w="634"/>
        <w:gridCol w:w="2113"/>
        <w:gridCol w:w="1365"/>
        <w:gridCol w:w="1365"/>
        <w:gridCol w:w="1109"/>
        <w:gridCol w:w="853"/>
        <w:gridCol w:w="2531"/>
      </w:tblGrid>
      <w:tr w:rsidR="00864438" w:rsidRPr="00864438" w:rsidTr="00864438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864438" w:rsidRPr="00864438" w:rsidTr="00864438">
        <w:trPr>
          <w:trHeight w:val="70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6443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8" w:rsidRPr="00864438" w:rsidRDefault="00864438" w:rsidP="004E1ED2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Niszczarka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typ cięcia: ścinki  maks. 2 x 12 mm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ilość jednorazowo ciętych kartek (A4/70g): min.15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poziom zabezpieczenia: P-5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niszczy: papier, spinacze, zszywki, płyty CD, karty płatnicze 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pojemność pojemnika: 23-26 litrów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automatyczny start/stop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cofanie dokumentu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wymiary [mm] maks.: 550x375x300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864438" w:rsidRPr="00864438" w:rsidRDefault="00864438" w:rsidP="004E1ED2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64438" w:rsidRPr="00864438" w:rsidTr="00864438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6443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Niszczarka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typ cięcia: ścinki  maks. 4 x 35 mm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ilość jednorazowo ciętych kartek (A4/70g): min. 10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poziom zabezpieczenia: P-4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niszczy: papier, spinacze, zszywki, płyty CD, karty płatnicze 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pojemność pojemnika: 20-23 litrów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automatyczny start/stop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cofanie dokumentu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wymiary [mm] maks.: 400x350x200 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864438" w:rsidRPr="00864438" w:rsidRDefault="00864438" w:rsidP="004E1ED2">
            <w:pPr>
              <w:suppressAutoHyphens/>
              <w:spacing w:after="0" w:line="240" w:lineRule="auto"/>
              <w:ind w:left="29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64438" w:rsidRPr="00864438" w:rsidTr="00864438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64438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Niszczarka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typ cięcia: paski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ilość jednorazowo ciętych kartek (A4/70g): min. 9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niszczy: papier, płyty CD, karty płatnicze 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pojemność pojemnika: 14-16 litrów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864438" w:rsidRPr="00864438" w:rsidRDefault="00864438" w:rsidP="004E1ED2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572F7B" w:rsidP="004E1ED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1E1414" w:rsidP="004E1ED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64438" w:rsidRPr="00864438" w:rsidTr="00864438">
        <w:trPr>
          <w:trHeight w:val="556"/>
        </w:trPr>
        <w:tc>
          <w:tcPr>
            <w:tcW w:w="34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438" w:rsidRPr="00864438" w:rsidRDefault="00864438" w:rsidP="0086443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3B4488" w:rsidRPr="003C27E0" w:rsidRDefault="003B4488" w:rsidP="003B448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/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IX część zamówienia:</w:t>
      </w:r>
    </w:p>
    <w:p w:rsidR="003B4488" w:rsidRPr="003C27E0" w:rsidRDefault="003B4488" w:rsidP="003B448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145"/>
        <w:gridCol w:w="555"/>
        <w:gridCol w:w="640"/>
        <w:gridCol w:w="2118"/>
        <w:gridCol w:w="1371"/>
        <w:gridCol w:w="1373"/>
        <w:gridCol w:w="1115"/>
        <w:gridCol w:w="859"/>
        <w:gridCol w:w="2536"/>
      </w:tblGrid>
      <w:tr w:rsidR="00864438" w:rsidRPr="00864438" w:rsidTr="00864438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864438" w:rsidRPr="00864438" w:rsidTr="00864438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6443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 w:rsidP="004E1ED2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Laminarka A4</w:t>
            </w:r>
          </w:p>
          <w:p w:rsidR="00864438" w:rsidRPr="00864438" w:rsidRDefault="00864438" w:rsidP="009E7283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92" w:hanging="287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Maksymalna szerokość laminowanego dokumentu: 240 mm (A4)</w:t>
            </w:r>
          </w:p>
          <w:p w:rsidR="00864438" w:rsidRPr="00864438" w:rsidRDefault="00864438" w:rsidP="009E7283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92" w:hanging="287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Maksymalna grubość folii </w:t>
            </w:r>
            <w:proofErr w:type="spellStart"/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laminacyjnej</w:t>
            </w:r>
            <w:proofErr w:type="spellEnd"/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: 125 µm</w:t>
            </w:r>
          </w:p>
          <w:p w:rsidR="00864438" w:rsidRPr="00864438" w:rsidRDefault="00864438" w:rsidP="009E7283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92" w:hanging="287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Czas nagrzewania: 2,5 minuty</w:t>
            </w:r>
          </w:p>
          <w:p w:rsidR="00864438" w:rsidRPr="00864438" w:rsidRDefault="00864438" w:rsidP="009E7283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92" w:hanging="287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Gwarancja 24 miesiące 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 w:rsidP="004E1ED2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64438" w:rsidRPr="00864438" w:rsidTr="00864438">
        <w:trPr>
          <w:trHeight w:val="707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438" w:rsidRPr="00864438" w:rsidRDefault="00864438" w:rsidP="0086443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438" w:rsidRPr="00864438" w:rsidRDefault="00864438" w:rsidP="004E1ED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864438" w:rsidRDefault="0086443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64438" w:rsidRDefault="0086443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4488" w:rsidRPr="003C27E0" w:rsidRDefault="003B4488" w:rsidP="003B448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3B4488" w:rsidRPr="003C27E0" w:rsidRDefault="003B4488" w:rsidP="003B448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3B4488" w:rsidRPr="003C27E0" w:rsidRDefault="003B4488" w:rsidP="003B4488"/>
    <w:p w:rsidR="003B4488" w:rsidRDefault="003B4488" w:rsidP="003B4488"/>
    <w:p w:rsidR="00864438" w:rsidRDefault="00864438" w:rsidP="003B4488"/>
    <w:p w:rsidR="00864438" w:rsidRDefault="00864438" w:rsidP="003B4488"/>
    <w:p w:rsidR="001E1414" w:rsidRDefault="001E1414" w:rsidP="003B4488"/>
    <w:p w:rsidR="001E1414" w:rsidRDefault="001E1414" w:rsidP="003B4488"/>
    <w:p w:rsidR="00864438" w:rsidRPr="003C27E0" w:rsidRDefault="00864438" w:rsidP="0086443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X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145"/>
        <w:gridCol w:w="555"/>
        <w:gridCol w:w="640"/>
        <w:gridCol w:w="2118"/>
        <w:gridCol w:w="1371"/>
        <w:gridCol w:w="1373"/>
        <w:gridCol w:w="1115"/>
        <w:gridCol w:w="859"/>
        <w:gridCol w:w="2536"/>
      </w:tblGrid>
      <w:tr w:rsidR="00864438" w:rsidRPr="00864438" w:rsidTr="00864438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864438" w:rsidRPr="00864438" w:rsidTr="00864438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38" w:rsidRPr="00864438" w:rsidRDefault="00864438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6443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8" w:rsidRPr="00864438" w:rsidRDefault="00864438">
            <w:pPr>
              <w:spacing w:after="0" w:line="25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64438">
              <w:rPr>
                <w:rFonts w:ascii="Book Antiqua" w:hAnsi="Book Antiqua"/>
                <w:b/>
                <w:sz w:val="20"/>
                <w:szCs w:val="20"/>
              </w:rPr>
              <w:t>Lampka biurkowa LED z wyświetlaczem</w:t>
            </w:r>
          </w:p>
          <w:p w:rsidR="00864438" w:rsidRPr="00864438" w:rsidRDefault="00864438">
            <w:pPr>
              <w:spacing w:after="0" w:line="256" w:lineRule="auto"/>
              <w:rPr>
                <w:rFonts w:ascii="Book Antiqua" w:hAnsi="Book Antiqua"/>
                <w:sz w:val="20"/>
                <w:szCs w:val="20"/>
              </w:rPr>
            </w:pP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 xml:space="preserve">Liczba punktów światła: min. 45 LED, min. 1200 </w:t>
            </w:r>
            <w:proofErr w:type="spellStart"/>
            <w:r w:rsidRPr="00864438">
              <w:rPr>
                <w:rFonts w:ascii="Book Antiqua" w:hAnsi="Book Antiqua"/>
                <w:sz w:val="20"/>
                <w:szCs w:val="20"/>
              </w:rPr>
              <w:t>lux</w:t>
            </w:r>
            <w:proofErr w:type="spellEnd"/>
            <w:r w:rsidRPr="0086443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Rodzaj gwintu: zintegrowane źródło LED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Maks. moc pojedynczego źródła światła: 5 W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Regulacja barwy światła: ciepła, zimna, neutralna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5 poziomów jasności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2 stojaki na telefon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Wymiary maks.: 15/20/60 cm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Waga maks.: 700 g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 xml:space="preserve">Ekran LED </w:t>
            </w:r>
            <w:r w:rsidR="003729A4" w:rsidRPr="00864438">
              <w:rPr>
                <w:rFonts w:ascii="Book Antiqua" w:hAnsi="Book Antiqua"/>
                <w:sz w:val="20"/>
                <w:szCs w:val="20"/>
              </w:rPr>
              <w:t>wyświetlający</w:t>
            </w:r>
            <w:r w:rsidRPr="00864438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864438" w:rsidRPr="00864438" w:rsidRDefault="00864438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czas</w:t>
            </w:r>
          </w:p>
          <w:p w:rsidR="00864438" w:rsidRPr="00864438" w:rsidRDefault="00864438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data</w:t>
            </w:r>
          </w:p>
          <w:p w:rsidR="00864438" w:rsidRPr="00864438" w:rsidRDefault="00864438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dzień</w:t>
            </w:r>
          </w:p>
          <w:p w:rsidR="00864438" w:rsidRPr="00864438" w:rsidRDefault="00864438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temperatur</w:t>
            </w:r>
            <w:r w:rsidR="003729A4">
              <w:rPr>
                <w:rFonts w:ascii="Book Antiqua" w:hAnsi="Book Antiqua"/>
                <w:sz w:val="20"/>
                <w:szCs w:val="20"/>
              </w:rPr>
              <w:t>ę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Regulacja kątów nachylenia:</w:t>
            </w:r>
          </w:p>
          <w:p w:rsidR="00864438" w:rsidRPr="00864438" w:rsidRDefault="00864438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180° lampka: góra - dół</w:t>
            </w:r>
          </w:p>
          <w:p w:rsidR="00864438" w:rsidRPr="00864438" w:rsidRDefault="00864438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180° lampka: prawo - lewo</w:t>
            </w:r>
          </w:p>
          <w:p w:rsidR="00864438" w:rsidRPr="00864438" w:rsidRDefault="00864438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90° ramię: góra – dół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Zasilanie sieciowe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Dołączona bateria (do podtrzymania funkcji wyświetlacza)</w:t>
            </w:r>
          </w:p>
          <w:p w:rsidR="00864438" w:rsidRPr="00864438" w:rsidRDefault="00864438" w:rsidP="009E7283">
            <w:pPr>
              <w:pStyle w:val="Akapitzlist"/>
              <w:numPr>
                <w:ilvl w:val="0"/>
                <w:numId w:val="45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864438" w:rsidRPr="00864438" w:rsidRDefault="00864438">
            <w:pPr>
              <w:suppressAutoHyphens/>
              <w:spacing w:after="0" w:line="240" w:lineRule="auto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86443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38" w:rsidRPr="00864438" w:rsidRDefault="00572F7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64438" w:rsidRPr="00864438" w:rsidTr="00864438">
        <w:trPr>
          <w:trHeight w:val="707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438" w:rsidRPr="00864438" w:rsidRDefault="00864438" w:rsidP="0086443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438" w:rsidRPr="00864438" w:rsidRDefault="0086443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864438" w:rsidRDefault="00864438" w:rsidP="003B4488"/>
    <w:p w:rsidR="00864438" w:rsidRDefault="00864438" w:rsidP="003B4488"/>
    <w:p w:rsidR="00864438" w:rsidRPr="003C27E0" w:rsidRDefault="00864438" w:rsidP="0086443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864438" w:rsidRPr="003C27E0" w:rsidRDefault="00864438" w:rsidP="0086443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864438" w:rsidRPr="003C27E0" w:rsidRDefault="00864438" w:rsidP="00864438"/>
    <w:p w:rsidR="00864438" w:rsidRPr="003C27E0" w:rsidRDefault="00864438" w:rsidP="003B4488">
      <w:pPr>
        <w:sectPr w:rsidR="00864438" w:rsidRPr="003C27E0" w:rsidSect="00477F0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729A4" w:rsidRPr="003B4488" w:rsidRDefault="003729A4" w:rsidP="003729A4">
      <w:pPr>
        <w:spacing w:after="0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highlight w:val="yellow"/>
        </w:rPr>
      </w:pPr>
      <w:r w:rsidRPr="003B4488">
        <w:rPr>
          <w:noProof/>
          <w:highlight w:val="yellow"/>
          <w:lang w:eastAsia="pl-PL"/>
        </w:rPr>
        <w:drawing>
          <wp:inline distT="0" distB="0" distL="0" distR="0" wp14:anchorId="1C77F36B" wp14:editId="40C20C7D">
            <wp:extent cx="5753100" cy="419100"/>
            <wp:effectExtent l="0" t="0" r="0" b="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A4" w:rsidRPr="003C27E0" w:rsidRDefault="003729A4" w:rsidP="003729A4">
      <w:pPr>
        <w:spacing w:after="0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4E1ED2">
        <w:rPr>
          <w:noProof/>
          <w:lang w:eastAsia="pl-PL"/>
        </w:rPr>
        <w:drawing>
          <wp:inline distT="0" distB="0" distL="0" distR="0" wp14:anchorId="3497596A" wp14:editId="2D4E0D27">
            <wp:extent cx="2926080" cy="495300"/>
            <wp:effectExtent l="0" t="0" r="7620" b="0"/>
            <wp:docPr id="1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ED2"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265B5C3F" wp14:editId="19EEB6E1">
            <wp:extent cx="1454925" cy="6781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96" cy="6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C5C" w:rsidRPr="003C27E0" w:rsidRDefault="003F4C5C" w:rsidP="003F4C5C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Załącznik nr 3</w:t>
      </w:r>
    </w:p>
    <w:p w:rsidR="003F4C5C" w:rsidRPr="003C27E0" w:rsidRDefault="003F4C5C" w:rsidP="003F4C5C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F4C5C" w:rsidRPr="003C27E0" w:rsidRDefault="003F4C5C" w:rsidP="003F4C5C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Umowa </w:t>
      </w:r>
      <w:r w:rsidR="005418C8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/ projekt</w:t>
      </w:r>
    </w:p>
    <w:p w:rsidR="003F4C5C" w:rsidRPr="003C27E0" w:rsidRDefault="003F4C5C" w:rsidP="003F4C5C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3F4C5C" w:rsidRPr="003C27E0" w:rsidRDefault="003F4C5C" w:rsidP="003F4C5C">
      <w:p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Renatę Malak – Kanclerza UKW</w:t>
      </w: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</w:t>
      </w: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3F4C5C" w:rsidRPr="003C27E0" w:rsidRDefault="003F4C5C" w:rsidP="003F4C5C">
      <w:p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3F4C5C" w:rsidRPr="003C27E0" w:rsidRDefault="003F4C5C" w:rsidP="003F4C5C">
      <w:p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F4C5C" w:rsidRPr="003C27E0" w:rsidRDefault="003F4C5C" w:rsidP="003F4C5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…………………...……………………………………………………………………………………………..</w:t>
      </w:r>
    </w:p>
    <w:p w:rsidR="003F4C5C" w:rsidRPr="003C27E0" w:rsidRDefault="003F4C5C" w:rsidP="003F4C5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ofertowego, zgodnie z Regulaminem udzielania zamówień publicznych poniżej 130.000 złotych, pn.: „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Dostawa sprzętu biurowego i akcesoriów komputerowych na potrzeby UKW</w:t>
      </w:r>
      <w:r w:rsidRPr="003C27E0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9/2021.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Przedmiot umowy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F4C5C" w:rsidRPr="003C27E0" w:rsidRDefault="003F4C5C" w:rsidP="003F4C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Przedmiotem umowy jest dostawa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papieru</w:t>
      </w:r>
      <w:r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>,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sprzętu biurowego i akcesoriów komputerowych na potrzeby UKW  zgodnie z treścią oferty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Wykonawcy oraz </w:t>
      </w:r>
      <w:r w:rsidRPr="003C27E0"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 opisem przedmiotu umowy zawartym 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w załączniku nr 2 (formularz cenowy) do zapytania ofertowego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który stanowi integralną część niniejszej umowy. </w:t>
      </w:r>
    </w:p>
    <w:p w:rsidR="003F4C5C" w:rsidRPr="003F4C5C" w:rsidRDefault="003F4C5C" w:rsidP="003F4C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zobowiązuje się, </w:t>
      </w:r>
      <w:r w:rsidRPr="003C27E0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e rzeczy składające się na przedmiot umowy okre</w:t>
      </w:r>
      <w:r w:rsidRPr="003C27E0">
        <w:rPr>
          <w:rFonts w:ascii="Book Antiqua" w:eastAsia="TimesNewRoman" w:hAnsi="Book Antiqua" w:cs="Book Antiqua"/>
          <w:sz w:val="20"/>
          <w:szCs w:val="20"/>
          <w:lang w:eastAsia="pl-PL"/>
        </w:rPr>
        <w:t>ś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>lony w ust. 1 stosownie do o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ferty Wykonawcy oraz </w:t>
      </w:r>
      <w:r w:rsidRPr="003F4C5C">
        <w:rPr>
          <w:rFonts w:ascii="Book Antiqua" w:eastAsia="Times New Roman" w:hAnsi="Book Antiqua" w:cs="Century Gothic"/>
          <w:sz w:val="20"/>
          <w:szCs w:val="20"/>
          <w:lang w:eastAsia="pl-PL"/>
        </w:rPr>
        <w:t>opisu przedmiotu zamówienia będą:</w:t>
      </w:r>
    </w:p>
    <w:p w:rsidR="003F4C5C" w:rsidRPr="003F4C5C" w:rsidRDefault="003F4C5C" w:rsidP="003F4C5C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a)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spełniać wszystkie wymagane parametry funkcjonalne,  techniczne i użytkowe</w:t>
      </w:r>
    </w:p>
    <w:p w:rsidR="003F4C5C" w:rsidRPr="003F4C5C" w:rsidRDefault="003F4C5C" w:rsidP="003F4C5C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b)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posiadać wszystkie ważne certyfikaty, atesty, oraz zawierać oznaczenia i inne dokumenty wymagane prawem powszechnie obowiązującym,</w:t>
      </w:r>
    </w:p>
    <w:p w:rsidR="003F4C5C" w:rsidRPr="003F4C5C" w:rsidRDefault="003F4C5C" w:rsidP="003F4C5C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c)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wolne od wad fizycznych i prawnych,</w:t>
      </w:r>
    </w:p>
    <w:p w:rsidR="003F4C5C" w:rsidRPr="003F4C5C" w:rsidRDefault="003F4C5C" w:rsidP="003F4C5C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d)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dopuszczone do obrotu handlowego na obszarze Polski zgodnie z przepisami powszechnie obowiązującymi,</w:t>
      </w:r>
    </w:p>
    <w:p w:rsidR="003F4C5C" w:rsidRPr="003F4C5C" w:rsidRDefault="003F4C5C" w:rsidP="003F4C5C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e)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fabrycznie nowe i nie pochodzące z ekspozycji,</w:t>
      </w:r>
    </w:p>
    <w:p w:rsidR="003F4C5C" w:rsidRPr="003F4C5C" w:rsidRDefault="003F4C5C" w:rsidP="003F4C5C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f)</w:t>
      </w:r>
      <w:r w:rsidRPr="003F4C5C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spełniać wymagania w zakresie bezpieczeństwa i higieny pracy określone  w przepisach powszechnych.</w:t>
      </w:r>
    </w:p>
    <w:p w:rsidR="003F4C5C" w:rsidRPr="003F4C5C" w:rsidRDefault="003F4C5C" w:rsidP="003F4C5C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 w:rsidRPr="003F4C5C">
        <w:rPr>
          <w:rFonts w:ascii="Book Antiqua" w:hAnsi="Book Antiqua" w:cs="Book Antiqua"/>
          <w:sz w:val="20"/>
          <w:szCs w:val="20"/>
          <w:lang w:val="x-none" w:eastAsia="ar-SA"/>
        </w:rPr>
        <w:t>Wykonawca zobowiązuje się wydać wraz z towarem</w:t>
      </w:r>
      <w:r w:rsidRPr="003F4C5C">
        <w:rPr>
          <w:rFonts w:ascii="Book Antiqua" w:hAnsi="Book Antiqua" w:cs="Book Antiqua"/>
          <w:sz w:val="20"/>
          <w:szCs w:val="20"/>
          <w:lang w:eastAsia="ar-SA"/>
        </w:rPr>
        <w:t xml:space="preserve"> wszystkie dokumenty</w:t>
      </w:r>
      <w:r w:rsidRPr="003F4C5C">
        <w:rPr>
          <w:rFonts w:ascii="Book Antiqua" w:hAnsi="Book Antiqua" w:cs="Book Antiqua"/>
          <w:sz w:val="20"/>
          <w:szCs w:val="20"/>
          <w:lang w:val="x-none" w:eastAsia="ar-SA"/>
        </w:rPr>
        <w:t>, które otrzymał od producenta</w:t>
      </w:r>
      <w:r w:rsidRPr="003F4C5C">
        <w:rPr>
          <w:rFonts w:ascii="Book Antiqua" w:hAnsi="Book Antiqua" w:cs="Book Antiqua"/>
          <w:sz w:val="20"/>
          <w:szCs w:val="20"/>
          <w:lang w:eastAsia="ar-SA"/>
        </w:rPr>
        <w:t xml:space="preserve">, a w szczególności instrukcję obsługi w języku polskim (jeżeli dotyczy danej pozycji asortymentowej). </w:t>
      </w:r>
    </w:p>
    <w:p w:rsidR="003F4C5C" w:rsidRPr="003F4C5C" w:rsidRDefault="003F4C5C" w:rsidP="003F4C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F4C5C" w:rsidRDefault="003F4C5C" w:rsidP="003F4C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F4C5C" w:rsidRPr="003C27E0" w:rsidRDefault="003F4C5C" w:rsidP="003F4C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2</w:t>
      </w:r>
    </w:p>
    <w:p w:rsidR="003F4C5C" w:rsidRPr="003C27E0" w:rsidRDefault="003F4C5C" w:rsidP="003F4C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20"/>
          <w:szCs w:val="20"/>
          <w:lang w:eastAsia="ar-SA"/>
        </w:rPr>
      </w:pPr>
      <w:r w:rsidRPr="003C27E0">
        <w:rPr>
          <w:rFonts w:ascii="Book Antiqua" w:hAnsi="Book Antiqua" w:cs="Century Gothic"/>
          <w:b/>
          <w:bCs/>
          <w:sz w:val="20"/>
          <w:szCs w:val="20"/>
          <w:lang w:val="x-none" w:eastAsia="ar-SA"/>
        </w:rPr>
        <w:t>Termin wykonania przedmiotu umowy oraz warunki dostawy</w:t>
      </w:r>
    </w:p>
    <w:p w:rsidR="003F4C5C" w:rsidRPr="003C27E0" w:rsidRDefault="003F4C5C" w:rsidP="003F4C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20"/>
          <w:szCs w:val="20"/>
          <w:lang w:eastAsia="ar-SA"/>
        </w:rPr>
      </w:pPr>
    </w:p>
    <w:p w:rsidR="003F4C5C" w:rsidRPr="003C27E0" w:rsidRDefault="003F4C5C" w:rsidP="003F4C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 nastąpi jednorazowo w terminie do </w:t>
      </w:r>
      <w:r w:rsidRPr="003C27E0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……. dni kalendarzowych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od dnia zawarcia umowy.</w:t>
      </w:r>
    </w:p>
    <w:p w:rsidR="003F4C5C" w:rsidRPr="003C27E0" w:rsidRDefault="003F4C5C" w:rsidP="003F4C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Zamówiony towar Wykonawca dostarczy na swój koszt i ryzyko oraz zapewniając wniesienie go do pomieszczeń wskazanych przez Zamawiającego mieszczących się </w:t>
      </w:r>
      <w:r w:rsidRPr="003C27E0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przy ul. Ogińskiego 16 </w:t>
      </w:r>
      <w:r w:rsidRPr="003C27E0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br/>
      </w: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>w Bydgoszczy w godz. 8:00-14:00 od poniedziałku do piątku.</w:t>
      </w:r>
    </w:p>
    <w:p w:rsidR="003F4C5C" w:rsidRPr="003C27E0" w:rsidRDefault="003F4C5C" w:rsidP="003F4C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Verdana"/>
          <w:color w:val="000000" w:themeColor="text1"/>
          <w:sz w:val="20"/>
          <w:szCs w:val="20"/>
          <w:lang w:eastAsia="pl-PL"/>
        </w:rPr>
        <w:t>Dniem dostarczenia przedmiotu umowy jest dzień podpisania przez Strony Umowy protokołu odbioru przedmiotu umowy  bez zastrzeżeń.</w:t>
      </w:r>
    </w:p>
    <w:p w:rsidR="003F4C5C" w:rsidRPr="003C27E0" w:rsidRDefault="003F4C5C" w:rsidP="003F4C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Zamawiający po przyjęciu dostawy ma obowiązek nie później niż w terminie 7 (siedmiu) dni od dnia dostawy dokonać sprawdzenia dostarczonego przez Wykonawcę towaru pod względem ilościowym oraz rodzajowym w szczególności poprzez sprawdzenie czy dostarczony towar nie jest uszkodzony i posiada wszystkie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parametry deklarowane w ofercie Wykonawcy i wymagane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w opisie przedmiotu zamówienia. </w:t>
      </w:r>
    </w:p>
    <w:p w:rsidR="003F4C5C" w:rsidRPr="003F4C5C" w:rsidRDefault="003F4C5C" w:rsidP="003F4C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razie stwierdzenia niezgodności, o których mowa w ust. 4, Zamawiający przedstawia Wykonawcy </w:t>
      </w:r>
      <w:r w:rsidRPr="003F4C5C">
        <w:rPr>
          <w:rFonts w:ascii="Book Antiqua" w:eastAsia="Times New Roman" w:hAnsi="Book Antiqua" w:cs="Century Gothic"/>
          <w:sz w:val="20"/>
          <w:szCs w:val="20"/>
          <w:lang w:eastAsia="pl-PL"/>
        </w:rPr>
        <w:t>zastrzeżenia w terminie 7 dni od daty dokonania sprawdzenia.</w:t>
      </w:r>
    </w:p>
    <w:p w:rsidR="003F4C5C" w:rsidRPr="003F4C5C" w:rsidRDefault="003F4C5C" w:rsidP="003F4C5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sz w:val="20"/>
          <w:szCs w:val="20"/>
          <w:lang w:eastAsia="pl-PL"/>
        </w:rPr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postanowieniami zapytania ofertowego w terminie 5 dni od daty zgłoszenia.</w:t>
      </w:r>
    </w:p>
    <w:p w:rsidR="003F4C5C" w:rsidRPr="003F4C5C" w:rsidRDefault="003F4C5C" w:rsidP="003F4C5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3F4C5C" w:rsidRPr="003F4C5C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3</w:t>
      </w:r>
    </w:p>
    <w:p w:rsidR="003F4C5C" w:rsidRPr="003F4C5C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:rsidR="003F4C5C" w:rsidRPr="003F4C5C" w:rsidRDefault="003F4C5C" w:rsidP="003F4C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Osobą odpowiedzialną za realizację umowy ze strony Zamawiającego jest ………………, tel. ……………….., adres e-mail: </w:t>
      </w:r>
      <w:hyperlink r:id="rId12" w:history="1">
        <w:r w:rsidRPr="003F4C5C">
          <w:rPr>
            <w:rFonts w:ascii="Book Antiqua" w:eastAsia="Times New Roman" w:hAnsi="Book Antiqua" w:cs="Century Gothic"/>
            <w:sz w:val="20"/>
            <w:szCs w:val="20"/>
            <w:u w:val="single"/>
            <w:lang w:eastAsia="pl-PL"/>
          </w:rPr>
          <w:t>……………………….</w:t>
        </w:r>
      </w:hyperlink>
    </w:p>
    <w:p w:rsidR="003F4C5C" w:rsidRPr="003F4C5C" w:rsidRDefault="003F4C5C" w:rsidP="003F4C5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  <w:lang w:val="x-none" w:eastAsia="ar-SA"/>
        </w:rPr>
      </w:pPr>
      <w:r w:rsidRPr="003F4C5C">
        <w:rPr>
          <w:rFonts w:ascii="Book Antiqua" w:hAnsi="Book Antiqua" w:cs="Century Gothic"/>
          <w:bCs/>
          <w:sz w:val="20"/>
          <w:szCs w:val="20"/>
          <w:lang w:val="x-none"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3F4C5C" w:rsidRPr="003F4C5C" w:rsidRDefault="003F4C5C" w:rsidP="003F4C5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3F4C5C" w:rsidRPr="003F4C5C" w:rsidRDefault="003F4C5C" w:rsidP="003F4C5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3F4C5C" w:rsidRPr="003F4C5C" w:rsidRDefault="003F4C5C" w:rsidP="003F4C5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Osoby, o których mowa w ust. 1 i 2 są również uprawnione do dokonania czynności, o których mowa w § 2 ust. 3.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4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b/>
          <w:sz w:val="20"/>
          <w:szCs w:val="20"/>
          <w:lang w:eastAsia="pl-PL"/>
        </w:rPr>
        <w:t>§ 4a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Wynagrodzenie Wykonawcy w przypadku powstania obowiązku podatkowego u Zamawiającego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</w:p>
    <w:p w:rsidR="003F4C5C" w:rsidRPr="003C27E0" w:rsidRDefault="003F4C5C" w:rsidP="003F4C5C">
      <w:pPr>
        <w:numPr>
          <w:ilvl w:val="3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alibri"/>
          <w:sz w:val="20"/>
          <w:szCs w:val="20"/>
          <w:lang w:eastAsia="ar-SA"/>
        </w:rPr>
      </w:pPr>
      <w:r w:rsidRPr="003C27E0">
        <w:rPr>
          <w:rFonts w:ascii="Book Antiqua" w:hAnsi="Book Antiqua" w:cs="Calibri"/>
          <w:sz w:val="20"/>
          <w:szCs w:val="20"/>
          <w:lang w:eastAsia="ar-SA"/>
        </w:rPr>
        <w:t>Strony ustalają wysokość całkowitego wynagrodzenia Wykonawcy za wykonanie przedmiotu umowy określonego w § 1 na kwotę: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netto: ................................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2.</w:t>
      </w: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ab/>
        <w:t xml:space="preserve">Zamawiający, na podstawie złożonego przez Wykonawcę oświadczenia o powstaniu obowiązku podatkowego u Zamawiającego dolicza podatek VAT zgodnie obowiązującymi przepisami </w:t>
      </w: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br/>
        <w:t>o podatku od towarów i usług: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Wartość oferty netto: ……………………………………………..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Doliczony podatek VAT: …………………………………………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Wartość oferty brutto po doliczonym podatku: …….………………………..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alibri"/>
          <w:sz w:val="20"/>
          <w:szCs w:val="20"/>
          <w:lang w:eastAsia="pl-PL"/>
        </w:rPr>
        <w:t>(słownie: …………………………………………………………………………… )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Warunki płatności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F4C5C" w:rsidRPr="003C27E0" w:rsidRDefault="003F4C5C" w:rsidP="003F4C5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Wynagrodzenie, o którym mowa w § 4 zawiera wszystkie koszty niezbędne do prawidłowego wykonania umowy, w szczególności koszt towaru, opakowania, transportu, ubezpieczenia na czas transportu, wniesienia towaru do pomieszczeń wskazanych przez Zamawiającego.</w:t>
      </w:r>
    </w:p>
    <w:p w:rsidR="003F4C5C" w:rsidRPr="003C27E0" w:rsidRDefault="003F4C5C" w:rsidP="003F4C5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towaru.</w:t>
      </w:r>
    </w:p>
    <w:p w:rsidR="003F4C5C" w:rsidRPr="003C27E0" w:rsidRDefault="003F4C5C" w:rsidP="003F4C5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3F4C5C" w:rsidRPr="003C27E0" w:rsidRDefault="003F4C5C" w:rsidP="003F4C5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Strony postanawiają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e dniem zapłaty jest dzie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ń obciążenia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rachunku bankowego Zamawiaj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cego.</w:t>
      </w:r>
    </w:p>
    <w:p w:rsidR="003F4C5C" w:rsidRPr="003C27E0" w:rsidRDefault="003F4C5C" w:rsidP="003F4C5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Wykonawca nie mo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e bez uprzedniej zgody Zamawiaj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cego wyra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onej na pi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mie dokonać przelewu wierzytelności z tytułu wynagrodzenia, o którym mowa w § 4.</w:t>
      </w:r>
    </w:p>
    <w:p w:rsidR="003F4C5C" w:rsidRPr="003C27E0" w:rsidRDefault="003F4C5C" w:rsidP="003F4C5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Wynagrodzenie, o którym mowa w § 4 składa się z określonych w załączniku nr 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2 (formularz cenowy) do zapytania ofertowego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cen jednostkowych za poszczególne części przedmiotu zamówienia. Załącznik nr 2 do 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zapytania ofertowego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stanowi  integralną część umowy. </w:t>
      </w: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6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Odpowiedzialność za niezgodność dostawy z przedmiotem umowy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F4C5C" w:rsidRPr="003F4C5C" w:rsidRDefault="003F4C5C" w:rsidP="003F4C5C">
      <w:pPr>
        <w:numPr>
          <w:ilvl w:val="3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W razie stwierdzenia przez Zamawiającego wad fizycznych przedmiotu umowy w okresie obowiązywania </w:t>
      </w:r>
      <w:r w:rsidRPr="003F4C5C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gwarancji jakości lub rękojmi za wady, Wykonawca zobowiązuje się do niezwłocznego, jednak nie później niż w terminie 5 dni kalendarzowych od dnia powiadomienia go o tym fakcie, usunięcia wady lub - wedle wyboru Zamawiającego - dokonania wymiany rzeczy na wolną od wad na własny koszt i ryzyko. W takim wypadku dostawa towaru nastąpi według zasad określonych w § 2 ust. 3 – 6.</w:t>
      </w: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3F4C5C">
        <w:rPr>
          <w:rFonts w:ascii="Book Antiqua" w:hAnsi="Book Antiqua" w:cs="Book Antiqua"/>
          <w:spacing w:val="-6"/>
          <w:sz w:val="20"/>
          <w:szCs w:val="20"/>
          <w:lang w:eastAsia="ar-SA"/>
        </w:rPr>
        <w:t>2.</w:t>
      </w:r>
      <w:r w:rsidRPr="003F4C5C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Wykonawca udziela na przedmiot umowy gwarancji jakości zgodnie z opisem przedmiotu zamówienia zawartym w Formularzu Cenowym – załącznik nr 2, który stanowi integralną część niniejszej </w:t>
      </w:r>
      <w:r w:rsidRPr="003C27E0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umowy. </w:t>
      </w: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7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Odstąpienie od umowy</w:t>
      </w:r>
    </w:p>
    <w:p w:rsidR="003F4C5C" w:rsidRPr="003C27E0" w:rsidRDefault="003F4C5C" w:rsidP="003F4C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br/>
        <w:t>w interesie publicznym, czego nie można było przewidzieć w chwili zawarcia umowy, Zamawiający może odstąpić od umowy.</w:t>
      </w:r>
    </w:p>
    <w:p w:rsidR="003F4C5C" w:rsidRPr="003F4C5C" w:rsidRDefault="003F4C5C" w:rsidP="003F4C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Ponadto </w:t>
      </w:r>
      <w:r w:rsidRPr="003F4C5C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może odstąpić od umowy w przypadku gdy:</w:t>
      </w:r>
    </w:p>
    <w:p w:rsidR="003F4C5C" w:rsidRPr="003F4C5C" w:rsidRDefault="003F4C5C" w:rsidP="003F4C5C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Times New Roman"/>
          <w:sz w:val="20"/>
          <w:szCs w:val="20"/>
          <w:lang w:eastAsia="pl-PL"/>
        </w:rPr>
        <w:t>Wykonawca dopuszcza się zwłoki w realizacji przedmiotu umowy, powyżej 5 dni kalendarzowych liczonych od upływu terminu określonego w §2 ust.1,</w:t>
      </w:r>
    </w:p>
    <w:p w:rsidR="003F4C5C" w:rsidRPr="003F4C5C" w:rsidRDefault="003F4C5C" w:rsidP="003F4C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3F4C5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w razie 2-krotnej zwłoki Wykonawcy powyżej 3 dni kalendarzowych w stosunku do terminu  określonego w §6 ust. 1, w wykonaniu zobowiązań związanych z niezgodnością dostawy </w:t>
      </w:r>
      <w:r w:rsidRPr="003F4C5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br/>
        <w:t>z przedmiotem umowy,</w:t>
      </w:r>
    </w:p>
    <w:p w:rsidR="003F4C5C" w:rsidRPr="003C27E0" w:rsidRDefault="003F4C5C" w:rsidP="003F4C5C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3C27E0">
        <w:rPr>
          <w:rFonts w:ascii="Book Antiqua" w:hAnsi="Book Antiqua"/>
          <w:sz w:val="20"/>
          <w:szCs w:val="20"/>
          <w:lang w:val="x-none" w:eastAsia="ar-SA"/>
        </w:rPr>
        <w:t>w innych przypadkach określonych w przepisach prawa, w szczególności w przepisach Kodeksu cywilnego.</w:t>
      </w:r>
    </w:p>
    <w:p w:rsidR="003F4C5C" w:rsidRPr="003C27E0" w:rsidRDefault="003F4C5C" w:rsidP="003F4C5C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  <w:lang w:val="x-none"/>
        </w:rPr>
      </w:pPr>
      <w:r w:rsidRPr="003C27E0">
        <w:rPr>
          <w:rFonts w:ascii="Book Antiqua" w:hAnsi="Book Antiqua"/>
          <w:sz w:val="20"/>
          <w:szCs w:val="20"/>
          <w:lang w:val="x-none"/>
        </w:rPr>
        <w:t>Odstąpienie od umowy powinno nastąpić w formie pisemnej pod rygorem nieważności takiego oświadczenia w terminie 30 dni od powzięcia wiadomości o okolicznościach wskazanych w §7 ust.1 i 2.</w:t>
      </w:r>
    </w:p>
    <w:p w:rsidR="003F4C5C" w:rsidRPr="003C27E0" w:rsidRDefault="003F4C5C" w:rsidP="003F4C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val="x-none" w:eastAsia="pl-PL"/>
        </w:rPr>
      </w:pP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8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Kary umowne</w:t>
      </w:r>
    </w:p>
    <w:p w:rsidR="003F4C5C" w:rsidRPr="003C27E0" w:rsidRDefault="003F4C5C" w:rsidP="003F4C5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Wykonawca zapłaci Zamawiaj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cemu karę umowną:</w:t>
      </w:r>
    </w:p>
    <w:p w:rsidR="003F4C5C" w:rsidRPr="003C27E0" w:rsidRDefault="003F4C5C" w:rsidP="003F4C5C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zwłokę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9E728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realizacji przedmiotu umowy (danej części zamówienia)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- w wysokości 1,0 % wynagrodzenia netto o jakim mowa w § 4 za każdy dzień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zwłoki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, liczony od dnia następnego przypadającego po dniu, w którym zgodnie z Umową miała nastąpić dostawa do dnia dostawy włącznie.</w:t>
      </w:r>
    </w:p>
    <w:p w:rsidR="003F4C5C" w:rsidRPr="003C27E0" w:rsidRDefault="003F4C5C" w:rsidP="003F4C5C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zwłokę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wykonaniu zobowiązań o których mowa w </w:t>
      </w:r>
      <w:r w:rsidRPr="003C27E0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§ 6</w:t>
      </w:r>
      <w:r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</w:t>
      </w:r>
      <w:r w:rsidRPr="009E7283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(za daną część zamówienia, </w:t>
      </w:r>
      <w:r w:rsidRPr="009E7283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br/>
        <w:t>w której stwierdzono wadę )</w:t>
      </w:r>
      <w:r w:rsidRPr="003C27E0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-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wysokości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% wynagrodzenia netto o jakim mowa w § 4 za każdy dzień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zwłoki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, liczony od dnia następnego przypadającego po dniu, w którym zobowiązanie miało zostać wykonane do dnia zobowiązania włącznie.</w:t>
      </w:r>
    </w:p>
    <w:p w:rsidR="003F4C5C" w:rsidRPr="003C27E0" w:rsidRDefault="003F4C5C" w:rsidP="003F4C5C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 przypadku odstąpienia od umowy przez Zamawiającego z przyczyn, o których mowa </w:t>
      </w: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br/>
        <w:t>w § 7 ust. 2, w wysokości 15 % wynagrodzenia netto,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NewRomanPSMT"/>
          <w:sz w:val="20"/>
          <w:szCs w:val="20"/>
          <w:lang w:eastAsia="pl-PL"/>
        </w:rPr>
        <w:t>o którym mowa w § 4.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color w:val="000000" w:themeColor="text1"/>
          <w:spacing w:val="-5"/>
          <w:sz w:val="20"/>
          <w:szCs w:val="20"/>
          <w:shd w:val="clear" w:color="auto" w:fill="FFFFFF"/>
          <w:lang w:eastAsia="pl-PL"/>
        </w:rPr>
        <w:t>2. Łączna wysokość kar umownych nie może przekroczyć wartości 30% wynagrodzenia netto, o którym mowa w  §4 .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3. Zamawiający ma prawo do dochodzenia odszkodowania uzupełniającego na zasadach ogólnych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w przypadku, gdy szkoda przewyższa wartość zastrzeżonych kar umownych.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4.Wykonawca wyra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a zgod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ę 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na potr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cenie kar umownych z przysługuj</w:t>
      </w:r>
      <w:r w:rsidRPr="003C27E0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cego mu wynagrodzenia.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9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Zmiany umowy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Zmiany umowy mogą nastąpić tylko w formie pisemnego aneksu, pod rygorem nieważności w razie zmiany osób odpowiedzialnych za realizację umowy.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10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Postanowienia końcowe</w:t>
      </w:r>
    </w:p>
    <w:p w:rsidR="003F4C5C" w:rsidRPr="003C27E0" w:rsidRDefault="003F4C5C" w:rsidP="003F4C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F4C5C" w:rsidRPr="003C27E0" w:rsidRDefault="003F4C5C" w:rsidP="003F4C5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3F4C5C" w:rsidRPr="003C27E0" w:rsidRDefault="003F4C5C" w:rsidP="003F4C5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tej umowy będzie w pierwszej instancji rozstrzygał sąd powszechny właściwy dla siedziby Zamawiającego.</w:t>
      </w:r>
    </w:p>
    <w:p w:rsidR="003F4C5C" w:rsidRPr="003C27E0" w:rsidRDefault="003F4C5C" w:rsidP="003F4C5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3 (trzech) jednobrzmiących egzemplarzach, z których 1 (jeden) egzemplarz otrzymuje Wykonawca, 2 (dwa) egzemplarze Zamawiający.</w:t>
      </w:r>
    </w:p>
    <w:p w:rsidR="003F4C5C" w:rsidRPr="003C27E0" w:rsidRDefault="003F4C5C" w:rsidP="003F4C5C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3F4C5C" w:rsidRPr="003C27E0" w:rsidRDefault="003F4C5C" w:rsidP="003F4C5C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3F4C5C" w:rsidRPr="003C27E0" w:rsidRDefault="003F4C5C" w:rsidP="003F4C5C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3C27E0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3F4C5C" w:rsidRPr="003C27E0" w:rsidRDefault="003F4C5C" w:rsidP="003F4C5C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3F4C5C" w:rsidRPr="003C27E0" w:rsidRDefault="003F4C5C" w:rsidP="003F4C5C">
      <w:pPr>
        <w:tabs>
          <w:tab w:val="left" w:pos="480"/>
          <w:tab w:val="left" w:pos="55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 w:rsidRPr="003C27E0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3F4C5C" w:rsidRPr="003C27E0" w:rsidRDefault="003F4C5C" w:rsidP="003F4C5C"/>
    <w:p w:rsidR="00E67DD1" w:rsidRDefault="00E67DD1" w:rsidP="003F4C5C">
      <w:pPr>
        <w:spacing w:after="0" w:line="240" w:lineRule="auto"/>
        <w:jc w:val="right"/>
      </w:pPr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6D507A"/>
    <w:multiLevelType w:val="hybridMultilevel"/>
    <w:tmpl w:val="4AB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19A2"/>
    <w:multiLevelType w:val="hybridMultilevel"/>
    <w:tmpl w:val="40F08848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181F00A0"/>
    <w:multiLevelType w:val="hybridMultilevel"/>
    <w:tmpl w:val="6130E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C2720"/>
    <w:multiLevelType w:val="hybridMultilevel"/>
    <w:tmpl w:val="F4E8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7B3B"/>
    <w:multiLevelType w:val="hybridMultilevel"/>
    <w:tmpl w:val="AE629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63B43"/>
    <w:multiLevelType w:val="hybridMultilevel"/>
    <w:tmpl w:val="8E1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952A1"/>
    <w:multiLevelType w:val="hybridMultilevel"/>
    <w:tmpl w:val="3D6E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63840"/>
    <w:multiLevelType w:val="hybridMultilevel"/>
    <w:tmpl w:val="5194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C0B3C"/>
    <w:multiLevelType w:val="hybridMultilevel"/>
    <w:tmpl w:val="4F74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D5543"/>
    <w:multiLevelType w:val="hybridMultilevel"/>
    <w:tmpl w:val="4CB2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2245263"/>
    <w:multiLevelType w:val="hybridMultilevel"/>
    <w:tmpl w:val="E29C28A4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131AC8"/>
    <w:multiLevelType w:val="hybridMultilevel"/>
    <w:tmpl w:val="681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1340D"/>
    <w:multiLevelType w:val="hybridMultilevel"/>
    <w:tmpl w:val="4C20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42847"/>
    <w:multiLevelType w:val="hybridMultilevel"/>
    <w:tmpl w:val="F03E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8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01BB1"/>
    <w:multiLevelType w:val="hybridMultilevel"/>
    <w:tmpl w:val="78549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57BA6"/>
    <w:multiLevelType w:val="hybridMultilevel"/>
    <w:tmpl w:val="D0AE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606102"/>
    <w:multiLevelType w:val="hybridMultilevel"/>
    <w:tmpl w:val="CA54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81755"/>
    <w:multiLevelType w:val="hybridMultilevel"/>
    <w:tmpl w:val="82FC7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4363F"/>
    <w:multiLevelType w:val="hybridMultilevel"/>
    <w:tmpl w:val="A53A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31812"/>
    <w:multiLevelType w:val="hybridMultilevel"/>
    <w:tmpl w:val="CAB8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C1EA9"/>
    <w:multiLevelType w:val="hybridMultilevel"/>
    <w:tmpl w:val="FC66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7332C"/>
    <w:multiLevelType w:val="hybridMultilevel"/>
    <w:tmpl w:val="A8EC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2CE9"/>
    <w:multiLevelType w:val="hybridMultilevel"/>
    <w:tmpl w:val="3022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A0637"/>
    <w:multiLevelType w:val="hybridMultilevel"/>
    <w:tmpl w:val="37DE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83928"/>
    <w:multiLevelType w:val="hybridMultilevel"/>
    <w:tmpl w:val="D7A4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32C32"/>
    <w:multiLevelType w:val="hybridMultilevel"/>
    <w:tmpl w:val="5D1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06619"/>
    <w:multiLevelType w:val="hybridMultilevel"/>
    <w:tmpl w:val="1980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90F1A"/>
    <w:multiLevelType w:val="hybridMultilevel"/>
    <w:tmpl w:val="0B400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6"/>
  </w:num>
  <w:num w:numId="4">
    <w:abstractNumId w:val="8"/>
  </w:num>
  <w:num w:numId="5">
    <w:abstractNumId w:val="21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2"/>
  </w:num>
  <w:num w:numId="20">
    <w:abstractNumId w:val="38"/>
  </w:num>
  <w:num w:numId="21">
    <w:abstractNumId w:val="34"/>
  </w:num>
  <w:num w:numId="22">
    <w:abstractNumId w:val="24"/>
  </w:num>
  <w:num w:numId="23">
    <w:abstractNumId w:val="6"/>
  </w:num>
  <w:num w:numId="24">
    <w:abstractNumId w:val="33"/>
  </w:num>
  <w:num w:numId="25">
    <w:abstractNumId w:val="15"/>
  </w:num>
  <w:num w:numId="26">
    <w:abstractNumId w:val="22"/>
  </w:num>
  <w:num w:numId="27">
    <w:abstractNumId w:val="11"/>
  </w:num>
  <w:num w:numId="28">
    <w:abstractNumId w:val="10"/>
  </w:num>
  <w:num w:numId="29">
    <w:abstractNumId w:val="32"/>
  </w:num>
  <w:num w:numId="30">
    <w:abstractNumId w:val="12"/>
  </w:num>
  <w:num w:numId="31">
    <w:abstractNumId w:val="23"/>
  </w:num>
  <w:num w:numId="32">
    <w:abstractNumId w:val="44"/>
  </w:num>
  <w:num w:numId="33">
    <w:abstractNumId w:val="43"/>
  </w:num>
  <w:num w:numId="34">
    <w:abstractNumId w:val="18"/>
  </w:num>
  <w:num w:numId="35">
    <w:abstractNumId w:val="37"/>
  </w:num>
  <w:num w:numId="36">
    <w:abstractNumId w:val="7"/>
  </w:num>
  <w:num w:numId="37">
    <w:abstractNumId w:val="40"/>
  </w:num>
  <w:num w:numId="38">
    <w:abstractNumId w:val="39"/>
  </w:num>
  <w:num w:numId="39">
    <w:abstractNumId w:val="14"/>
  </w:num>
  <w:num w:numId="40">
    <w:abstractNumId w:val="35"/>
  </w:num>
  <w:num w:numId="41">
    <w:abstractNumId w:val="5"/>
  </w:num>
  <w:num w:numId="42">
    <w:abstractNumId w:val="36"/>
  </w:num>
  <w:num w:numId="43">
    <w:abstractNumId w:val="20"/>
  </w:num>
  <w:num w:numId="44">
    <w:abstractNumId w:val="0"/>
  </w:num>
  <w:num w:numId="45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88"/>
    <w:rsid w:val="00104E03"/>
    <w:rsid w:val="001A36B7"/>
    <w:rsid w:val="001E1414"/>
    <w:rsid w:val="00241E46"/>
    <w:rsid w:val="0025124C"/>
    <w:rsid w:val="003729A4"/>
    <w:rsid w:val="003B4488"/>
    <w:rsid w:val="003C689A"/>
    <w:rsid w:val="003F4C5C"/>
    <w:rsid w:val="00477F02"/>
    <w:rsid w:val="004E1ED2"/>
    <w:rsid w:val="00511973"/>
    <w:rsid w:val="005418C8"/>
    <w:rsid w:val="00572F7B"/>
    <w:rsid w:val="00617059"/>
    <w:rsid w:val="006F4067"/>
    <w:rsid w:val="00864438"/>
    <w:rsid w:val="009E7283"/>
    <w:rsid w:val="00D13ABC"/>
    <w:rsid w:val="00D83DFD"/>
    <w:rsid w:val="00E67DD1"/>
    <w:rsid w:val="00E96E16"/>
    <w:rsid w:val="00F71C04"/>
    <w:rsid w:val="00F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4488"/>
    <w:rPr>
      <w:color w:val="0000FF" w:themeColor="hyperlink"/>
      <w:u w:val="single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3B4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4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488"/>
    <w:rPr>
      <w:b/>
      <w:bCs/>
      <w:sz w:val="20"/>
      <w:szCs w:val="20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B4488"/>
  </w:style>
  <w:style w:type="numbering" w:customStyle="1" w:styleId="Bezlisty1">
    <w:name w:val="Bez listy1"/>
    <w:next w:val="Bezlisty"/>
    <w:uiPriority w:val="99"/>
    <w:semiHidden/>
    <w:unhideWhenUsed/>
    <w:rsid w:val="003B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4488"/>
    <w:rPr>
      <w:color w:val="0000FF" w:themeColor="hyperlink"/>
      <w:u w:val="single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3B4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4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488"/>
    <w:rPr>
      <w:b/>
      <w:bCs/>
      <w:sz w:val="20"/>
      <w:szCs w:val="20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B4488"/>
  </w:style>
  <w:style w:type="numbering" w:customStyle="1" w:styleId="Bezlisty1">
    <w:name w:val="Bez listy1"/>
    <w:next w:val="Bezlisty"/>
    <w:uiPriority w:val="99"/>
    <w:semiHidden/>
    <w:unhideWhenUsed/>
    <w:rsid w:val="003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reneusz.skowron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kubiak6@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42</Pages>
  <Words>7390</Words>
  <Characters>44344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11</cp:revision>
  <cp:lastPrinted>2021-12-07T10:59:00Z</cp:lastPrinted>
  <dcterms:created xsi:type="dcterms:W3CDTF">2021-12-03T11:16:00Z</dcterms:created>
  <dcterms:modified xsi:type="dcterms:W3CDTF">2021-12-07T10:59:00Z</dcterms:modified>
</cp:coreProperties>
</file>