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9C54" w14:textId="22D5268B" w:rsidR="00671539" w:rsidRDefault="00DF138C" w:rsidP="0067153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noProof/>
          <w:snapToGrid w:val="0"/>
          <w:lang w:eastAsia="pl-PL"/>
        </w:rPr>
        <w:drawing>
          <wp:inline distT="0" distB="0" distL="0" distR="0" wp14:anchorId="341F8083" wp14:editId="1AE37390">
            <wp:extent cx="1884045" cy="54229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11244" w14:textId="695028CD" w:rsidR="00E70424" w:rsidRPr="00936943" w:rsidRDefault="00DF138C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Kraków</w:t>
      </w:r>
      <w:r w:rsidR="00E70424" w:rsidRPr="00936943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26.02.2021</w:t>
      </w:r>
      <w:r w:rsidR="00E70424" w:rsidRPr="00936943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EE6772B" w14:textId="77777777" w:rsidR="00E70424" w:rsidRPr="00936943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A769CDC" w14:textId="77777777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36943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70E18C9" w14:textId="77777777" w:rsidR="00DF138C" w:rsidRPr="00DF138C" w:rsidRDefault="00DF138C" w:rsidP="00DF138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DF138C">
        <w:rPr>
          <w:rFonts w:asciiTheme="majorHAnsi" w:eastAsia="Times New Roman" w:hAnsiTheme="majorHAnsi" w:cs="Times New Roman"/>
          <w:lang w:eastAsia="pl-PL"/>
        </w:rPr>
        <w:t>Uniwersytet Rolniczy</w:t>
      </w:r>
    </w:p>
    <w:p w14:paraId="12D98DCC" w14:textId="77777777" w:rsidR="00DF138C" w:rsidRPr="00DF138C" w:rsidRDefault="00DF138C" w:rsidP="00DF138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DF138C">
        <w:rPr>
          <w:rFonts w:asciiTheme="majorHAnsi" w:eastAsia="Times New Roman" w:hAnsiTheme="majorHAnsi" w:cs="Times New Roman"/>
          <w:lang w:eastAsia="pl-PL"/>
        </w:rPr>
        <w:t>im. Hugona Kołłątaja</w:t>
      </w:r>
    </w:p>
    <w:p w14:paraId="08F09868" w14:textId="278D2231" w:rsidR="00E70424" w:rsidRDefault="00DF138C" w:rsidP="00DF138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DF138C">
        <w:rPr>
          <w:rFonts w:asciiTheme="majorHAnsi" w:eastAsia="Times New Roman" w:hAnsiTheme="majorHAnsi" w:cs="Times New Roman"/>
          <w:lang w:eastAsia="pl-PL"/>
        </w:rPr>
        <w:t xml:space="preserve">w Krakowie          </w:t>
      </w:r>
      <w:r>
        <w:rPr>
          <w:rFonts w:asciiTheme="majorHAnsi" w:eastAsia="Times New Roman" w:hAnsiTheme="majorHAnsi" w:cs="Times New Roman"/>
          <w:lang w:eastAsia="pl-PL"/>
        </w:rPr>
        <w:t xml:space="preserve">                      </w:t>
      </w:r>
      <w:r w:rsidR="00E70424" w:rsidRPr="00936943">
        <w:rPr>
          <w:rFonts w:asciiTheme="majorHAnsi" w:eastAsia="Times New Roman" w:hAnsiTheme="majorHAnsi" w:cs="Times New Roman"/>
          <w:lang w:eastAsia="pl-PL"/>
        </w:rPr>
        <w:t xml:space="preserve">           </w:t>
      </w:r>
      <w:r>
        <w:rPr>
          <w:rFonts w:asciiTheme="majorHAnsi" w:eastAsia="Times New Roman" w:hAnsiTheme="majorHAnsi" w:cs="Times New Roman"/>
          <w:lang w:eastAsia="pl-PL"/>
        </w:rPr>
        <w:t xml:space="preserve">                                         </w:t>
      </w:r>
      <w:r w:rsidR="006C4AAF">
        <w:rPr>
          <w:rFonts w:asciiTheme="majorHAnsi" w:eastAsia="Times New Roman" w:hAnsiTheme="majorHAnsi" w:cs="Times New Roman"/>
          <w:lang w:eastAsia="pl-PL"/>
        </w:rPr>
        <w:t>Wykonawcy</w:t>
      </w:r>
    </w:p>
    <w:p w14:paraId="7F926B7C" w14:textId="22B0A3DD" w:rsidR="00DF138C" w:rsidRPr="00936943" w:rsidRDefault="006C4AAF" w:rsidP="00DF138C">
      <w:pPr>
        <w:spacing w:after="0" w:line="240" w:lineRule="auto"/>
        <w:ind w:left="4820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Calibri" w:hAnsiTheme="majorHAnsi" w:cs="Arial"/>
        </w:rPr>
        <w:t xml:space="preserve">            wszyscy</w:t>
      </w: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6C66BCDB" w:rsidR="003F4428" w:rsidRPr="0090242F" w:rsidRDefault="0092084E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73FED6BE" w14:textId="77777777" w:rsidR="00DF138C" w:rsidRPr="00DF138C" w:rsidRDefault="00E70424" w:rsidP="00DF138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DF138C" w:rsidRPr="00DF138C">
        <w:rPr>
          <w:rFonts w:asciiTheme="majorHAnsi" w:eastAsia="Calibri" w:hAnsiTheme="majorHAnsi" w:cs="Arial"/>
        </w:rPr>
        <w:t xml:space="preserve">postępowania o udzielenie zamówienia publicznego pn.: </w:t>
      </w:r>
    </w:p>
    <w:p w14:paraId="128138A7" w14:textId="77777777" w:rsidR="00DF138C" w:rsidRPr="00DF138C" w:rsidRDefault="00DF138C" w:rsidP="00DF138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DF138C">
        <w:rPr>
          <w:rFonts w:asciiTheme="majorHAnsi" w:eastAsia="Calibri" w:hAnsiTheme="majorHAnsi" w:cs="Arial"/>
        </w:rPr>
        <w:t>„ŚWIADCZENIE USŁUG POCZTOWYCH NA RZECZ UNIWERSYTETU ROLNICZEGO IM. HUGONA KOŁŁĄTAJA W KRAKOWIE W ROKU 2021.</w:t>
      </w:r>
    </w:p>
    <w:p w14:paraId="02671B70" w14:textId="77777777" w:rsidR="00DF138C" w:rsidRPr="00DF138C" w:rsidRDefault="00DF138C" w:rsidP="00DF138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DF138C">
        <w:rPr>
          <w:rFonts w:asciiTheme="majorHAnsi" w:eastAsia="Calibri" w:hAnsiTheme="majorHAnsi" w:cs="Arial"/>
        </w:rPr>
        <w:t>Nr referencyjny: DZP – 291-3529/2020</w:t>
      </w:r>
    </w:p>
    <w:p w14:paraId="6C2D8B5D" w14:textId="48945714" w:rsidR="00E70424" w:rsidRPr="00936943" w:rsidRDefault="00DF138C" w:rsidP="00DF138C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DF138C">
        <w:rPr>
          <w:rFonts w:asciiTheme="majorHAnsi" w:eastAsia="Calibri" w:hAnsiTheme="majorHAnsi" w:cs="Arial"/>
        </w:rPr>
        <w:t xml:space="preserve"> Tryb podstawowy bez negocjacji, o którym mowa w art. 275 pkt 1 ustawy z 11 września 2019 r. – Prawo zamówień publicznych (Dz.U. 2019 r. poz. 2019 ze zm.)</w:t>
      </w:r>
    </w:p>
    <w:p w14:paraId="2A484E05" w14:textId="77777777" w:rsidR="00E70424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39645A7F" w14:textId="4DCDDD96" w:rsidR="00E70424" w:rsidRPr="00D044F8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/>
          <w:iCs/>
        </w:rPr>
      </w:pPr>
      <w:r>
        <w:rPr>
          <w:rFonts w:asciiTheme="majorHAnsi" w:eastAsia="Calibri" w:hAnsiTheme="majorHAnsi" w:cs="Arial"/>
        </w:rPr>
        <w:t>Działając na podstawie</w:t>
      </w:r>
      <w:r w:rsidRPr="00D044F8">
        <w:rPr>
          <w:rFonts w:asciiTheme="majorHAnsi" w:eastAsia="Calibri" w:hAnsiTheme="majorHAnsi" w:cs="Arial"/>
          <w:i/>
          <w:iCs/>
        </w:rPr>
        <w:t>:</w:t>
      </w:r>
    </w:p>
    <w:p w14:paraId="77C059C2" w14:textId="49137EE4" w:rsidR="00E70424" w:rsidRPr="00DF138C" w:rsidRDefault="00FB2585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Theme="majorHAnsi" w:eastAsia="Calibri" w:hAnsiTheme="majorHAnsi" w:cs="Arial"/>
          <w:color w:val="002060"/>
        </w:rPr>
      </w:pPr>
      <w:r>
        <w:rPr>
          <w:rFonts w:asciiTheme="majorHAnsi" w:eastAsia="Calibri" w:hAnsiTheme="majorHAnsi" w:cs="Arial"/>
        </w:rPr>
        <w:t>art. 260 ust. 2</w:t>
      </w:r>
      <w:r w:rsidR="00E70424" w:rsidRPr="00E70424">
        <w:rPr>
          <w:rFonts w:asciiTheme="majorHAnsi" w:eastAsia="Calibri" w:hAnsiTheme="majorHAnsi" w:cs="Arial"/>
        </w:rPr>
        <w:t xml:space="preserve"> </w:t>
      </w:r>
      <w:r w:rsidR="00E70424" w:rsidRPr="00DF138C">
        <w:rPr>
          <w:rFonts w:asciiTheme="majorHAnsi" w:eastAsia="Calibri" w:hAnsiTheme="majorHAnsi" w:cs="Arial"/>
        </w:rPr>
        <w:t>ustawy z 11 września 2019 r</w:t>
      </w:r>
      <w:r w:rsidR="00D044F8" w:rsidRPr="00DF138C">
        <w:rPr>
          <w:rFonts w:asciiTheme="majorHAnsi" w:eastAsia="Calibri" w:hAnsiTheme="majorHAnsi" w:cs="Arial"/>
        </w:rPr>
        <w:t>. – P</w:t>
      </w:r>
      <w:r w:rsidR="00E70424" w:rsidRPr="00DF138C">
        <w:rPr>
          <w:rFonts w:asciiTheme="majorHAnsi" w:eastAsia="Calibri" w:hAnsiTheme="majorHAnsi" w:cs="Arial"/>
        </w:rPr>
        <w:t>rawo zamówień publicznych (Dz.U. poz. 2019</w:t>
      </w:r>
      <w:r w:rsidR="00D044F8" w:rsidRPr="00DF138C">
        <w:rPr>
          <w:rFonts w:asciiTheme="majorHAnsi" w:eastAsia="Calibri" w:hAnsiTheme="majorHAnsi" w:cs="Arial"/>
        </w:rPr>
        <w:t xml:space="preserve"> ze zm.</w:t>
      </w:r>
      <w:r w:rsidR="00E70424" w:rsidRPr="00DF138C">
        <w:rPr>
          <w:rFonts w:asciiTheme="majorHAnsi" w:eastAsia="Calibri" w:hAnsiTheme="majorHAnsi" w:cs="Arial"/>
        </w:rPr>
        <w:t>) – dalej</w:t>
      </w:r>
      <w:r w:rsidR="00D044F8" w:rsidRPr="00DF138C">
        <w:rPr>
          <w:rFonts w:asciiTheme="majorHAnsi" w:eastAsia="Calibri" w:hAnsiTheme="majorHAnsi" w:cs="Arial"/>
        </w:rPr>
        <w:t>:</w:t>
      </w:r>
      <w:r w:rsidR="00E70424" w:rsidRPr="00DF138C">
        <w:rPr>
          <w:rFonts w:asciiTheme="majorHAnsi" w:eastAsia="Calibri" w:hAnsiTheme="majorHAnsi" w:cs="Arial"/>
        </w:rPr>
        <w:t xml:space="preserve"> ustawa </w:t>
      </w:r>
      <w:proofErr w:type="spellStart"/>
      <w:r w:rsidR="00E70424" w:rsidRPr="00DF138C">
        <w:rPr>
          <w:rFonts w:asciiTheme="majorHAnsi" w:eastAsia="Calibri" w:hAnsiTheme="majorHAnsi" w:cs="Arial"/>
        </w:rPr>
        <w:t>Pzp</w:t>
      </w:r>
      <w:proofErr w:type="spellEnd"/>
      <w:r w:rsidR="00E70424" w:rsidRPr="00DF138C">
        <w:rPr>
          <w:rFonts w:asciiTheme="majorHAnsi" w:eastAsia="Calibri" w:hAnsiTheme="majorHAnsi" w:cs="Arial"/>
        </w:rPr>
        <w:t xml:space="preserve">, zamawiający informuje, że </w:t>
      </w:r>
      <w:r w:rsidR="0092084E" w:rsidRPr="00DF138C">
        <w:rPr>
          <w:rFonts w:asciiTheme="majorHAnsi" w:eastAsia="Calibri" w:hAnsiTheme="majorHAnsi" w:cs="Arial"/>
        </w:rPr>
        <w:t>unieważnił postępowanie</w:t>
      </w:r>
      <w:r w:rsidR="00E70424" w:rsidRPr="00DF138C"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20082EA1" w14:textId="3C88B6A5" w:rsidR="00DF138C" w:rsidRDefault="00DF138C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unieważnia postępowanie na podstawie art.</w:t>
      </w:r>
      <w:r w:rsidR="00514334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255 pkt 2 w związku z art. 266 ust. 1 pkt 5 </w:t>
      </w:r>
      <w:r w:rsidRPr="00DF138C">
        <w:rPr>
          <w:rFonts w:asciiTheme="majorHAnsi" w:eastAsia="Calibri" w:hAnsiTheme="majorHAnsi" w:cs="Arial"/>
        </w:rPr>
        <w:t>ustawy</w:t>
      </w:r>
      <w:r>
        <w:rPr>
          <w:rFonts w:asciiTheme="majorHAnsi" w:eastAsia="Calibri" w:hAnsiTheme="majorHAnsi" w:cs="Arial"/>
        </w:rPr>
        <w:t xml:space="preserve">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</w:p>
    <w:p w14:paraId="73FE3B1A" w14:textId="77777777" w:rsidR="00DF138C" w:rsidRDefault="00DF138C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29844F" w14:textId="77777777" w:rsidR="0092084E" w:rsidRDefault="0092084E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892849A" w14:textId="13677613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6196425E" w14:textId="1179BB6F" w:rsidR="0090242F" w:rsidRDefault="00514334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W postępowaniu złożono jedną ofertę. Wykonawca</w:t>
      </w:r>
      <w:r w:rsidR="00DF138C">
        <w:rPr>
          <w:rFonts w:asciiTheme="majorHAnsi" w:eastAsia="Calibri" w:hAnsiTheme="majorHAnsi" w:cs="Arial"/>
        </w:rPr>
        <w:t xml:space="preserve"> złożył ofertę w dniu 25.02.2021 r. W treści ogłoszenia i SWZ </w:t>
      </w:r>
      <w:r>
        <w:rPr>
          <w:rFonts w:asciiTheme="majorHAnsi" w:eastAsia="Calibri" w:hAnsiTheme="majorHAnsi" w:cs="Arial"/>
        </w:rPr>
        <w:t xml:space="preserve">została zawarta informacja o kryteriach wyboru oferty. Jednym z kryteriów był: termin płatności. Zamawiający w Rozdziale III pkt 4 SWZ zawarł informację, iż minimalny termin płatności </w:t>
      </w:r>
      <w:r w:rsidRPr="00514334">
        <w:rPr>
          <w:rFonts w:asciiTheme="majorHAnsi" w:eastAsia="Calibri" w:hAnsiTheme="majorHAnsi" w:cs="Arial"/>
        </w:rPr>
        <w:t>wynosi 21 dni</w:t>
      </w:r>
      <w:r>
        <w:rPr>
          <w:rFonts w:asciiTheme="majorHAnsi" w:eastAsia="Calibri" w:hAnsiTheme="majorHAnsi" w:cs="Arial"/>
        </w:rPr>
        <w:t xml:space="preserve">. Wykonawca w ofercie wskazał termin płatności 14 dni. Zatem treść oferty wykonawcy jest niezgodna z warunkami zamówienia i podlega odrzuceniu. W tej sytuacji w postępowaniu nie złożono żadnej </w:t>
      </w:r>
      <w:r w:rsidR="00FB2585">
        <w:rPr>
          <w:rFonts w:asciiTheme="majorHAnsi" w:eastAsia="Calibri" w:hAnsiTheme="majorHAnsi" w:cs="Arial"/>
        </w:rPr>
        <w:t xml:space="preserve">niepodlegającej odrzuceniu a Zamawiający unieważnia postępowanie. </w:t>
      </w:r>
      <w:r>
        <w:rPr>
          <w:rFonts w:asciiTheme="majorHAnsi" w:eastAsia="Calibri" w:hAnsiTheme="majorHAnsi" w:cs="Arial"/>
        </w:rPr>
        <w:t xml:space="preserve"> </w:t>
      </w:r>
    </w:p>
    <w:p w14:paraId="385E7FD8" w14:textId="77777777" w:rsidR="00DF138C" w:rsidRDefault="00DF138C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5DC4D9D" w14:textId="77777777" w:rsidR="00DF138C" w:rsidRDefault="00DF138C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C7CFC32" w14:textId="1C5B4E6C" w:rsidR="0090242F" w:rsidRPr="00025A49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025A49">
        <w:rPr>
          <w:rFonts w:asciiTheme="majorHAnsi" w:eastAsia="Calibri" w:hAnsiTheme="majorHAnsi" w:cs="Arial"/>
          <w:b/>
        </w:rPr>
        <w:t>Pouczenie:</w:t>
      </w:r>
    </w:p>
    <w:p w14:paraId="41E3E128" w14:textId="04FC5D39" w:rsidR="0090242F" w:rsidRP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Na czynność unieważnienia postępowania,</w:t>
      </w:r>
      <w:r w:rsidRPr="0090242F">
        <w:rPr>
          <w:rFonts w:asciiTheme="majorHAnsi" w:eastAsiaTheme="majorEastAsia" w:hAnsiTheme="majorHAnsi" w:cstheme="majorBidi"/>
        </w:rPr>
        <w:t xml:space="preserve"> </w:t>
      </w:r>
      <w:r w:rsidRPr="0090242F">
        <w:rPr>
          <w:rFonts w:asciiTheme="majorHAnsi" w:eastAsia="Calibri" w:hAnsiTheme="majorHAnsi" w:cs="Arial"/>
        </w:rPr>
        <w:t xml:space="preserve">przysługują środki ochrony prawnej na zasadach przewidzianych w </w:t>
      </w:r>
      <w:r w:rsidR="00D044F8">
        <w:rPr>
          <w:rFonts w:asciiTheme="majorHAnsi" w:eastAsia="Calibri" w:hAnsiTheme="majorHAnsi" w:cs="Arial"/>
        </w:rPr>
        <w:t>d</w:t>
      </w:r>
      <w:r w:rsidRPr="0090242F">
        <w:rPr>
          <w:rFonts w:asciiTheme="majorHAnsi" w:eastAsia="Calibri" w:hAnsiTheme="majorHAnsi" w:cs="Arial"/>
        </w:rPr>
        <w:t xml:space="preserve">ziale IX ustawy </w:t>
      </w:r>
      <w:proofErr w:type="spellStart"/>
      <w:r w:rsidRPr="0090242F">
        <w:rPr>
          <w:rFonts w:asciiTheme="majorHAnsi" w:eastAsia="Calibri" w:hAnsiTheme="majorHAnsi" w:cs="Arial"/>
        </w:rPr>
        <w:t>Pzp</w:t>
      </w:r>
      <w:proofErr w:type="spellEnd"/>
      <w:r w:rsidRPr="0090242F">
        <w:rPr>
          <w:rFonts w:asciiTheme="majorHAnsi" w:eastAsia="Calibri" w:hAnsiTheme="majorHAnsi" w:cs="Arial"/>
        </w:rPr>
        <w:t xml:space="preserve"> (art. 505</w:t>
      </w:r>
      <w:r w:rsidR="00D044F8">
        <w:rPr>
          <w:rFonts w:asciiTheme="majorHAnsi" w:eastAsia="Calibri" w:hAnsiTheme="majorHAnsi" w:cs="Arial"/>
        </w:rPr>
        <w:t>–</w:t>
      </w:r>
      <w:r w:rsidRPr="0090242F">
        <w:rPr>
          <w:rFonts w:asciiTheme="majorHAnsi" w:eastAsia="Calibri" w:hAnsiTheme="majorHAnsi" w:cs="Arial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146296D1" w14:textId="77777777" w:rsidR="0090242F" w:rsidRPr="00936943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346D77D" w14:textId="77777777" w:rsidR="0090242F" w:rsidRPr="0090242F" w:rsidRDefault="0090242F" w:rsidP="0090242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bookmarkStart w:id="0" w:name="_GoBack"/>
      <w:bookmarkEnd w:id="0"/>
    </w:p>
    <w:sectPr w:rsidR="0090242F" w:rsidRP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1503F0"/>
    <w:rsid w:val="0020757A"/>
    <w:rsid w:val="003F4428"/>
    <w:rsid w:val="00514334"/>
    <w:rsid w:val="00630C35"/>
    <w:rsid w:val="00671539"/>
    <w:rsid w:val="006C4AAF"/>
    <w:rsid w:val="008732F2"/>
    <w:rsid w:val="0090242F"/>
    <w:rsid w:val="0092084E"/>
    <w:rsid w:val="00A232D2"/>
    <w:rsid w:val="00AD543C"/>
    <w:rsid w:val="00D044F8"/>
    <w:rsid w:val="00DF138C"/>
    <w:rsid w:val="00E70424"/>
    <w:rsid w:val="00F24473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Wojciech Skomorucha</cp:lastModifiedBy>
  <cp:revision>2</cp:revision>
  <cp:lastPrinted>2021-02-26T13:06:00Z</cp:lastPrinted>
  <dcterms:created xsi:type="dcterms:W3CDTF">2021-02-26T13:07:00Z</dcterms:created>
  <dcterms:modified xsi:type="dcterms:W3CDTF">2021-02-26T13:07:00Z</dcterms:modified>
</cp:coreProperties>
</file>