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CCE42" w14:textId="77777777" w:rsidR="002D3D58" w:rsidRPr="002D3D58" w:rsidRDefault="002D3D58" w:rsidP="002D3D58">
      <w:pPr>
        <w:jc w:val="right"/>
        <w:rPr>
          <w:rFonts w:ascii="Times New Roman" w:hAnsi="Times New Roman" w:cs="Times New Roman"/>
          <w:sz w:val="24"/>
          <w:szCs w:val="24"/>
        </w:rPr>
      </w:pPr>
      <w:r w:rsidRPr="002D3D58">
        <w:rPr>
          <w:rFonts w:ascii="Times New Roman" w:hAnsi="Times New Roman" w:cs="Times New Roman"/>
          <w:sz w:val="24"/>
          <w:szCs w:val="24"/>
        </w:rPr>
        <w:t>Załącznik nr 1 do SWZ</w:t>
      </w:r>
    </w:p>
    <w:p w14:paraId="140163CA" w14:textId="77777777" w:rsidR="002D3D58" w:rsidRPr="007873A5" w:rsidRDefault="002D3D58" w:rsidP="009A7DFA">
      <w:pPr>
        <w:jc w:val="center"/>
        <w:rPr>
          <w:rFonts w:ascii="Times New Roman" w:hAnsi="Times New Roman" w:cs="Times New Roman"/>
          <w:b/>
          <w:color w:val="FF0000"/>
          <w:sz w:val="28"/>
          <w:szCs w:val="24"/>
        </w:rPr>
      </w:pPr>
      <w:r w:rsidRPr="002D3D58">
        <w:rPr>
          <w:rFonts w:ascii="Times New Roman" w:hAnsi="Times New Roman" w:cs="Times New Roman"/>
          <w:b/>
          <w:sz w:val="28"/>
          <w:szCs w:val="24"/>
        </w:rPr>
        <w:t>Opis przedmiotu zamówienia</w:t>
      </w:r>
      <w:r w:rsidR="007873A5">
        <w:rPr>
          <w:rFonts w:ascii="Times New Roman" w:hAnsi="Times New Roman" w:cs="Times New Roman"/>
          <w:b/>
          <w:sz w:val="28"/>
          <w:szCs w:val="24"/>
        </w:rPr>
        <w:t xml:space="preserve"> </w:t>
      </w:r>
    </w:p>
    <w:p w14:paraId="145DFD80" w14:textId="6DAFBBF2" w:rsidR="002D3D58" w:rsidRPr="002D3D58" w:rsidRDefault="002D3D58" w:rsidP="002D3D58">
      <w:pPr>
        <w:numPr>
          <w:ilvl w:val="6"/>
          <w:numId w:val="1"/>
        </w:numPr>
        <w:ind w:left="284" w:hanging="284"/>
        <w:jc w:val="both"/>
        <w:rPr>
          <w:rFonts w:ascii="Times New Roman" w:hAnsi="Times New Roman" w:cs="Times New Roman"/>
          <w:sz w:val="24"/>
          <w:szCs w:val="24"/>
        </w:rPr>
      </w:pPr>
      <w:r w:rsidRPr="002D3D58">
        <w:rPr>
          <w:rFonts w:ascii="Times New Roman" w:hAnsi="Times New Roman" w:cs="Times New Roman"/>
          <w:sz w:val="24"/>
          <w:szCs w:val="24"/>
        </w:rPr>
        <w:t>Przedmiotem zamówienia jest</w:t>
      </w:r>
      <w:r w:rsidRPr="002D3D58">
        <w:rPr>
          <w:rFonts w:ascii="Times New Roman" w:hAnsi="Times New Roman" w:cs="Times New Roman"/>
          <w:b/>
          <w:sz w:val="24"/>
          <w:szCs w:val="24"/>
        </w:rPr>
        <w:t xml:space="preserve"> „Zimowe utrzymanie dróg i chodników na teren</w:t>
      </w:r>
      <w:r w:rsidR="00FB33A0">
        <w:rPr>
          <w:rFonts w:ascii="Times New Roman" w:hAnsi="Times New Roman" w:cs="Times New Roman"/>
          <w:b/>
          <w:sz w:val="24"/>
          <w:szCs w:val="24"/>
        </w:rPr>
        <w:t>ie Gminy Dębowiec w sezonie 202</w:t>
      </w:r>
      <w:r w:rsidR="00D46F93">
        <w:rPr>
          <w:rFonts w:ascii="Times New Roman" w:hAnsi="Times New Roman" w:cs="Times New Roman"/>
          <w:b/>
          <w:sz w:val="24"/>
          <w:szCs w:val="24"/>
        </w:rPr>
        <w:t>4</w:t>
      </w:r>
      <w:r w:rsidR="00FB33A0">
        <w:rPr>
          <w:rFonts w:ascii="Times New Roman" w:hAnsi="Times New Roman" w:cs="Times New Roman"/>
          <w:b/>
          <w:sz w:val="24"/>
          <w:szCs w:val="24"/>
        </w:rPr>
        <w:t>/202</w:t>
      </w:r>
      <w:r w:rsidR="00D46F93">
        <w:rPr>
          <w:rFonts w:ascii="Times New Roman" w:hAnsi="Times New Roman" w:cs="Times New Roman"/>
          <w:b/>
          <w:sz w:val="24"/>
          <w:szCs w:val="24"/>
        </w:rPr>
        <w:t>5</w:t>
      </w:r>
      <w:r w:rsidRPr="002D3D58">
        <w:rPr>
          <w:rFonts w:ascii="Times New Roman" w:hAnsi="Times New Roman" w:cs="Times New Roman"/>
          <w:b/>
          <w:sz w:val="24"/>
          <w:szCs w:val="24"/>
        </w:rPr>
        <w:t>”.</w:t>
      </w:r>
    </w:p>
    <w:p w14:paraId="74D2C50E" w14:textId="0FAFB8E6" w:rsidR="002D3D58" w:rsidRPr="002D3D58" w:rsidRDefault="002D3D58" w:rsidP="002D3D58">
      <w:pPr>
        <w:jc w:val="both"/>
        <w:rPr>
          <w:rFonts w:ascii="Times New Roman" w:hAnsi="Times New Roman" w:cs="Times New Roman"/>
          <w:sz w:val="24"/>
          <w:szCs w:val="24"/>
        </w:rPr>
      </w:pPr>
      <w:r w:rsidRPr="00B93403">
        <w:rPr>
          <w:rFonts w:ascii="Times New Roman" w:hAnsi="Times New Roman" w:cs="Times New Roman"/>
          <w:b/>
          <w:sz w:val="24"/>
          <w:szCs w:val="24"/>
        </w:rPr>
        <w:t>2.</w:t>
      </w:r>
      <w:r w:rsidRPr="002D3D58">
        <w:rPr>
          <w:rFonts w:ascii="Times New Roman" w:hAnsi="Times New Roman" w:cs="Times New Roman"/>
          <w:sz w:val="24"/>
          <w:szCs w:val="24"/>
        </w:rPr>
        <w:t xml:space="preserve"> Przedmiot zamówienia obejmuje w szczególności świadczenie usług</w:t>
      </w:r>
      <w:r w:rsidRPr="002D3D58">
        <w:rPr>
          <w:rFonts w:ascii="Times New Roman" w:hAnsi="Times New Roman" w:cs="Times New Roman"/>
          <w:b/>
          <w:sz w:val="24"/>
          <w:szCs w:val="24"/>
        </w:rPr>
        <w:t xml:space="preserve"> </w:t>
      </w:r>
      <w:r w:rsidRPr="002D3D58">
        <w:rPr>
          <w:rFonts w:ascii="Times New Roman" w:hAnsi="Times New Roman" w:cs="Times New Roman"/>
          <w:sz w:val="24"/>
          <w:szCs w:val="24"/>
        </w:rPr>
        <w:t xml:space="preserve">w zakresie zimowego utrzymania dróg i chodników gminnych oraz chodników w ciągu dróg powiatowych </w:t>
      </w:r>
      <w:r w:rsidRPr="002D3D58">
        <w:rPr>
          <w:rFonts w:ascii="Times New Roman" w:hAnsi="Times New Roman" w:cs="Times New Roman"/>
          <w:sz w:val="24"/>
          <w:szCs w:val="24"/>
        </w:rPr>
        <w:br/>
        <w:t>w</w:t>
      </w:r>
      <w:r w:rsidR="00D25B59">
        <w:rPr>
          <w:rFonts w:ascii="Times New Roman" w:hAnsi="Times New Roman" w:cs="Times New Roman"/>
          <w:sz w:val="24"/>
          <w:szCs w:val="24"/>
        </w:rPr>
        <w:t>e wszystkich</w:t>
      </w:r>
      <w:r w:rsidRPr="002D3D58">
        <w:rPr>
          <w:rFonts w:ascii="Times New Roman" w:hAnsi="Times New Roman" w:cs="Times New Roman"/>
          <w:sz w:val="24"/>
          <w:szCs w:val="24"/>
        </w:rPr>
        <w:t xml:space="preserve"> sołectwach Gminy Dębowiec. W zakres zadania wchodzą:</w:t>
      </w:r>
    </w:p>
    <w:p w14:paraId="54DE94B5"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 xml:space="preserve">- </w:t>
      </w:r>
      <w:r w:rsidRPr="00B93403">
        <w:rPr>
          <w:rFonts w:ascii="Times New Roman" w:hAnsi="Times New Roman" w:cs="Times New Roman"/>
          <w:sz w:val="24"/>
          <w:szCs w:val="24"/>
          <w:u w:val="single"/>
        </w:rPr>
        <w:t>odśnieżanie</w:t>
      </w:r>
      <w:r w:rsidRPr="002D3D58">
        <w:rPr>
          <w:rFonts w:ascii="Times New Roman" w:hAnsi="Times New Roman" w:cs="Times New Roman"/>
          <w:sz w:val="24"/>
          <w:szCs w:val="24"/>
        </w:rPr>
        <w:t xml:space="preserve"> dróg i chodników,</w:t>
      </w:r>
    </w:p>
    <w:p w14:paraId="79FBCFDF" w14:textId="630A074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 xml:space="preserve">- zwalczanie śliskości zimowej poprzez </w:t>
      </w:r>
      <w:r w:rsidRPr="00B93403">
        <w:rPr>
          <w:rFonts w:ascii="Times New Roman" w:hAnsi="Times New Roman" w:cs="Times New Roman"/>
          <w:sz w:val="24"/>
          <w:szCs w:val="24"/>
          <w:u w:val="single"/>
        </w:rPr>
        <w:t>posypywanie</w:t>
      </w:r>
      <w:r w:rsidRPr="002D3D58">
        <w:rPr>
          <w:rFonts w:ascii="Times New Roman" w:hAnsi="Times New Roman" w:cs="Times New Roman"/>
          <w:sz w:val="24"/>
          <w:szCs w:val="24"/>
        </w:rPr>
        <w:t xml:space="preserve"> dróg</w:t>
      </w:r>
      <w:r w:rsidR="009A7DFA">
        <w:rPr>
          <w:rFonts w:ascii="Times New Roman" w:hAnsi="Times New Roman" w:cs="Times New Roman"/>
          <w:sz w:val="24"/>
          <w:szCs w:val="24"/>
        </w:rPr>
        <w:t xml:space="preserve"> i chodników</w:t>
      </w:r>
      <w:r w:rsidRPr="002D3D58">
        <w:rPr>
          <w:rFonts w:ascii="Times New Roman" w:hAnsi="Times New Roman" w:cs="Times New Roman"/>
          <w:sz w:val="24"/>
          <w:szCs w:val="24"/>
        </w:rPr>
        <w:t xml:space="preserve"> mieszanką</w:t>
      </w:r>
      <w:r w:rsidR="009A7DFA">
        <w:rPr>
          <w:rFonts w:ascii="Times New Roman" w:hAnsi="Times New Roman" w:cs="Times New Roman"/>
          <w:sz w:val="24"/>
          <w:szCs w:val="24"/>
        </w:rPr>
        <w:t xml:space="preserve"> uszorstniającą piasku z 10% zawartością soli drogowej</w:t>
      </w:r>
      <w:r w:rsidR="00E30BF6">
        <w:rPr>
          <w:rFonts w:ascii="Times New Roman" w:hAnsi="Times New Roman" w:cs="Times New Roman"/>
          <w:sz w:val="24"/>
          <w:szCs w:val="24"/>
        </w:rPr>
        <w:t xml:space="preserve"> (</w:t>
      </w:r>
      <w:r w:rsidR="00E30BF6" w:rsidRPr="00E30BF6">
        <w:rPr>
          <w:rFonts w:ascii="Times New Roman" w:hAnsi="Times New Roman" w:cs="Times New Roman"/>
          <w:sz w:val="24"/>
          <w:szCs w:val="24"/>
        </w:rPr>
        <w:t>90% piasek płukany, 10% sól drogowa</w:t>
      </w:r>
      <w:r w:rsidR="00E30BF6">
        <w:rPr>
          <w:rFonts w:ascii="Times New Roman" w:hAnsi="Times New Roman" w:cs="Times New Roman"/>
          <w:sz w:val="24"/>
          <w:szCs w:val="24"/>
        </w:rPr>
        <w:t>)</w:t>
      </w:r>
      <w:r w:rsidR="009A7DFA">
        <w:rPr>
          <w:rFonts w:ascii="Times New Roman" w:hAnsi="Times New Roman" w:cs="Times New Roman"/>
          <w:sz w:val="24"/>
          <w:szCs w:val="24"/>
        </w:rPr>
        <w:t>,</w:t>
      </w:r>
      <w:r w:rsidR="009A7DFA">
        <w:rPr>
          <w:rFonts w:ascii="Times New Roman" w:hAnsi="Times New Roman" w:cs="Times New Roman"/>
          <w:sz w:val="24"/>
          <w:szCs w:val="24"/>
        </w:rPr>
        <w:tab/>
      </w:r>
    </w:p>
    <w:p w14:paraId="4C62A256" w14:textId="309BD1A1"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 xml:space="preserve">- zwalczanie śliskości zimowej poprzez </w:t>
      </w:r>
      <w:r w:rsidRPr="00B93403">
        <w:rPr>
          <w:rFonts w:ascii="Times New Roman" w:hAnsi="Times New Roman" w:cs="Times New Roman"/>
          <w:sz w:val="24"/>
          <w:szCs w:val="24"/>
          <w:u w:val="single"/>
        </w:rPr>
        <w:t>odśnieżanie i posypywanie</w:t>
      </w:r>
      <w:r w:rsidRPr="002D3D58">
        <w:rPr>
          <w:rFonts w:ascii="Times New Roman" w:hAnsi="Times New Roman" w:cs="Times New Roman"/>
          <w:sz w:val="24"/>
          <w:szCs w:val="24"/>
        </w:rPr>
        <w:t xml:space="preserve"> mieszanką uszorstniającą </w:t>
      </w:r>
      <w:r w:rsidRPr="002D3D58">
        <w:rPr>
          <w:rFonts w:ascii="Times New Roman" w:hAnsi="Times New Roman" w:cs="Times New Roman"/>
          <w:sz w:val="24"/>
          <w:szCs w:val="24"/>
        </w:rPr>
        <w:br/>
        <w:t>z 10%</w:t>
      </w:r>
      <w:r>
        <w:rPr>
          <w:rFonts w:ascii="Times New Roman" w:hAnsi="Times New Roman" w:cs="Times New Roman"/>
          <w:sz w:val="24"/>
          <w:szCs w:val="24"/>
        </w:rPr>
        <w:t xml:space="preserve"> zawartością</w:t>
      </w:r>
      <w:r w:rsidRPr="002D3D58">
        <w:rPr>
          <w:rFonts w:ascii="Times New Roman" w:hAnsi="Times New Roman" w:cs="Times New Roman"/>
          <w:sz w:val="24"/>
          <w:szCs w:val="24"/>
        </w:rPr>
        <w:t xml:space="preserve"> soli drogowej</w:t>
      </w:r>
      <w:r w:rsidR="0067619C">
        <w:rPr>
          <w:rFonts w:ascii="Times New Roman" w:hAnsi="Times New Roman" w:cs="Times New Roman"/>
          <w:sz w:val="24"/>
          <w:szCs w:val="24"/>
        </w:rPr>
        <w:t xml:space="preserve"> </w:t>
      </w:r>
      <w:r w:rsidR="0067619C">
        <w:rPr>
          <w:rFonts w:ascii="Times New Roman" w:hAnsi="Times New Roman" w:cs="Times New Roman"/>
          <w:sz w:val="24"/>
          <w:szCs w:val="24"/>
        </w:rPr>
        <w:t>(</w:t>
      </w:r>
      <w:r w:rsidR="0067619C" w:rsidRPr="00E30BF6">
        <w:rPr>
          <w:rFonts w:ascii="Times New Roman" w:hAnsi="Times New Roman" w:cs="Times New Roman"/>
          <w:sz w:val="24"/>
          <w:szCs w:val="24"/>
        </w:rPr>
        <w:t>90% piasek płukany, 10% sól drogowa</w:t>
      </w:r>
      <w:r w:rsidR="0067619C">
        <w:rPr>
          <w:rFonts w:ascii="Times New Roman" w:hAnsi="Times New Roman" w:cs="Times New Roman"/>
          <w:sz w:val="24"/>
          <w:szCs w:val="24"/>
        </w:rPr>
        <w:t>)</w:t>
      </w:r>
      <w:r w:rsidRPr="002D3D58">
        <w:rPr>
          <w:rFonts w:ascii="Times New Roman" w:hAnsi="Times New Roman" w:cs="Times New Roman"/>
          <w:sz w:val="24"/>
          <w:szCs w:val="24"/>
        </w:rPr>
        <w:t>,</w:t>
      </w:r>
    </w:p>
    <w:p w14:paraId="7EFA8EB0" w14:textId="77777777" w:rsidR="009A7DFA" w:rsidRDefault="009A7DFA" w:rsidP="002D3D58">
      <w:pPr>
        <w:jc w:val="both"/>
        <w:rPr>
          <w:rFonts w:ascii="Times New Roman" w:hAnsi="Times New Roman" w:cs="Times New Roman"/>
          <w:sz w:val="24"/>
          <w:szCs w:val="24"/>
        </w:rPr>
      </w:pPr>
      <w:r w:rsidRPr="002D3D58">
        <w:rPr>
          <w:rFonts w:ascii="Times New Roman" w:hAnsi="Times New Roman" w:cs="Times New Roman"/>
          <w:sz w:val="24"/>
          <w:szCs w:val="24"/>
        </w:rPr>
        <w:t>- odśnieżanie i zwalczanie śliskości zimowej na chodnikach wykonywane ręcznie lub mechanicznie przy użyciu lekkiego sprzętu,</w:t>
      </w:r>
    </w:p>
    <w:p w14:paraId="6D40E0C8" w14:textId="48B1002B"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 xml:space="preserve">- dostarczanie we wskazane przez Zamawiającego miejsca </w:t>
      </w:r>
      <w:r>
        <w:rPr>
          <w:rFonts w:ascii="Times New Roman" w:hAnsi="Times New Roman" w:cs="Times New Roman"/>
          <w:sz w:val="24"/>
          <w:szCs w:val="24"/>
        </w:rPr>
        <w:t xml:space="preserve">mieszanki </w:t>
      </w:r>
      <w:r w:rsidRPr="002D3D58">
        <w:rPr>
          <w:rFonts w:ascii="Times New Roman" w:hAnsi="Times New Roman" w:cs="Times New Roman"/>
          <w:sz w:val="24"/>
          <w:szCs w:val="24"/>
        </w:rPr>
        <w:t>piasku</w:t>
      </w:r>
      <w:r>
        <w:rPr>
          <w:rFonts w:ascii="Times New Roman" w:hAnsi="Times New Roman" w:cs="Times New Roman"/>
          <w:sz w:val="24"/>
          <w:szCs w:val="24"/>
        </w:rPr>
        <w:t xml:space="preserve"> z </w:t>
      </w:r>
      <w:r w:rsidRPr="002D3D58">
        <w:rPr>
          <w:rFonts w:ascii="Times New Roman" w:hAnsi="Times New Roman" w:cs="Times New Roman"/>
          <w:sz w:val="24"/>
          <w:szCs w:val="24"/>
        </w:rPr>
        <w:t>10%</w:t>
      </w:r>
      <w:r>
        <w:rPr>
          <w:rFonts w:ascii="Times New Roman" w:hAnsi="Times New Roman" w:cs="Times New Roman"/>
          <w:sz w:val="24"/>
          <w:szCs w:val="24"/>
        </w:rPr>
        <w:t xml:space="preserve"> zawartością</w:t>
      </w:r>
      <w:r w:rsidRPr="002D3D58">
        <w:rPr>
          <w:rFonts w:ascii="Times New Roman" w:hAnsi="Times New Roman" w:cs="Times New Roman"/>
          <w:sz w:val="24"/>
          <w:szCs w:val="24"/>
        </w:rPr>
        <w:t xml:space="preserve"> soli drogowej</w:t>
      </w:r>
      <w:r>
        <w:rPr>
          <w:rFonts w:ascii="Times New Roman" w:hAnsi="Times New Roman" w:cs="Times New Roman"/>
          <w:sz w:val="24"/>
          <w:szCs w:val="24"/>
        </w:rPr>
        <w:t xml:space="preserve"> </w:t>
      </w:r>
      <w:r w:rsidRPr="002D3D58">
        <w:rPr>
          <w:rFonts w:ascii="Times New Roman" w:hAnsi="Times New Roman" w:cs="Times New Roman"/>
          <w:sz w:val="24"/>
          <w:szCs w:val="24"/>
        </w:rPr>
        <w:t>do posypywania</w:t>
      </w:r>
      <w:r w:rsidR="00E30BF6">
        <w:rPr>
          <w:rFonts w:ascii="Times New Roman" w:hAnsi="Times New Roman" w:cs="Times New Roman"/>
          <w:sz w:val="24"/>
          <w:szCs w:val="24"/>
        </w:rPr>
        <w:t xml:space="preserve"> </w:t>
      </w:r>
      <w:r w:rsidR="00E30BF6">
        <w:rPr>
          <w:rFonts w:ascii="Times New Roman" w:hAnsi="Times New Roman" w:cs="Times New Roman"/>
          <w:sz w:val="24"/>
          <w:szCs w:val="24"/>
        </w:rPr>
        <w:t>(</w:t>
      </w:r>
      <w:r w:rsidR="00E30BF6" w:rsidRPr="00E30BF6">
        <w:rPr>
          <w:rFonts w:ascii="Times New Roman" w:hAnsi="Times New Roman" w:cs="Times New Roman"/>
          <w:sz w:val="24"/>
          <w:szCs w:val="24"/>
        </w:rPr>
        <w:t>90% piasek płukany, 10% sól drogowa</w:t>
      </w:r>
      <w:r w:rsidR="00E30BF6">
        <w:rPr>
          <w:rFonts w:ascii="Times New Roman" w:hAnsi="Times New Roman" w:cs="Times New Roman"/>
          <w:sz w:val="24"/>
          <w:szCs w:val="24"/>
        </w:rPr>
        <w:t>)</w:t>
      </w:r>
      <w:r w:rsidRPr="002D3D58">
        <w:rPr>
          <w:rFonts w:ascii="Times New Roman" w:hAnsi="Times New Roman" w:cs="Times New Roman"/>
          <w:sz w:val="24"/>
          <w:szCs w:val="24"/>
        </w:rPr>
        <w:t>,</w:t>
      </w:r>
    </w:p>
    <w:p w14:paraId="6CFC59C1"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 wykonanie innych prac niezbędnych do utrzymania przejezdności dróg oraz chodników.</w:t>
      </w:r>
    </w:p>
    <w:p w14:paraId="280C401E"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Zamówienie podstawowe zostało podzielone na dwie części:</w:t>
      </w:r>
    </w:p>
    <w:p w14:paraId="7904943D"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8"/>
          <w:szCs w:val="24"/>
        </w:rPr>
        <w:t>C</w:t>
      </w:r>
      <w:r w:rsidRPr="002D3D58">
        <w:rPr>
          <w:rFonts w:ascii="Times New Roman" w:hAnsi="Times New Roman" w:cs="Times New Roman"/>
          <w:b/>
          <w:sz w:val="28"/>
          <w:szCs w:val="24"/>
        </w:rPr>
        <w:t>zęść 1:</w:t>
      </w:r>
      <w:r w:rsidRPr="002D3D58">
        <w:rPr>
          <w:rFonts w:ascii="Times New Roman" w:hAnsi="Times New Roman" w:cs="Times New Roman"/>
          <w:sz w:val="28"/>
          <w:szCs w:val="24"/>
        </w:rPr>
        <w:t xml:space="preserve"> </w:t>
      </w:r>
      <w:r w:rsidRPr="00B93403">
        <w:rPr>
          <w:rFonts w:ascii="Times New Roman" w:hAnsi="Times New Roman" w:cs="Times New Roman"/>
          <w:b/>
          <w:sz w:val="24"/>
          <w:szCs w:val="24"/>
        </w:rPr>
        <w:t>„Zimowe utrzymanie dróg i chodników w strefie I - Dębowiec i okolice”</w:t>
      </w:r>
      <w:r w:rsidRPr="002D3D58">
        <w:rPr>
          <w:rFonts w:ascii="Times New Roman" w:hAnsi="Times New Roman" w:cs="Times New Roman"/>
          <w:sz w:val="24"/>
          <w:szCs w:val="24"/>
        </w:rPr>
        <w:t xml:space="preserve"> (zimowe utrzymanie dróg obejmujące miejscowości: Dębowiec, Łazy Dębowieckie, Majscowa, Wola Dębowiecka i Zarzecze oraz chodników w miejscowościach: Dębowiec</w:t>
      </w:r>
      <w:r w:rsidR="00D60C94">
        <w:rPr>
          <w:rFonts w:ascii="Times New Roman" w:hAnsi="Times New Roman" w:cs="Times New Roman"/>
          <w:sz w:val="24"/>
          <w:szCs w:val="24"/>
        </w:rPr>
        <w:t>, Wola Dębowiecka</w:t>
      </w:r>
      <w:r w:rsidRPr="002D3D58">
        <w:rPr>
          <w:rFonts w:ascii="Times New Roman" w:hAnsi="Times New Roman" w:cs="Times New Roman"/>
          <w:sz w:val="24"/>
          <w:szCs w:val="24"/>
        </w:rPr>
        <w:t xml:space="preserve"> oraz </w:t>
      </w:r>
      <w:r>
        <w:rPr>
          <w:rFonts w:ascii="Times New Roman" w:hAnsi="Times New Roman" w:cs="Times New Roman"/>
          <w:sz w:val="24"/>
          <w:szCs w:val="24"/>
        </w:rPr>
        <w:t>Łazy Dę</w:t>
      </w:r>
      <w:r w:rsidRPr="002D3D58">
        <w:rPr>
          <w:rFonts w:ascii="Times New Roman" w:hAnsi="Times New Roman" w:cs="Times New Roman"/>
          <w:sz w:val="24"/>
          <w:szCs w:val="24"/>
        </w:rPr>
        <w:t>bowieckie),</w:t>
      </w:r>
    </w:p>
    <w:p w14:paraId="3FB7E418"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8"/>
          <w:szCs w:val="24"/>
        </w:rPr>
        <w:t>C</w:t>
      </w:r>
      <w:r w:rsidRPr="002D3D58">
        <w:rPr>
          <w:rFonts w:ascii="Times New Roman" w:hAnsi="Times New Roman" w:cs="Times New Roman"/>
          <w:b/>
          <w:sz w:val="28"/>
          <w:szCs w:val="24"/>
        </w:rPr>
        <w:t>zęść 2</w:t>
      </w:r>
      <w:r w:rsidRPr="002D3D58">
        <w:rPr>
          <w:rFonts w:ascii="Times New Roman" w:hAnsi="Times New Roman" w:cs="Times New Roman"/>
          <w:b/>
          <w:sz w:val="24"/>
          <w:szCs w:val="24"/>
        </w:rPr>
        <w:t>:</w:t>
      </w:r>
      <w:r w:rsidRPr="002D3D58">
        <w:rPr>
          <w:rFonts w:ascii="Times New Roman" w:hAnsi="Times New Roman" w:cs="Times New Roman"/>
          <w:sz w:val="24"/>
          <w:szCs w:val="24"/>
        </w:rPr>
        <w:t xml:space="preserve"> </w:t>
      </w:r>
      <w:r w:rsidRPr="00B93403">
        <w:rPr>
          <w:rFonts w:ascii="Times New Roman" w:hAnsi="Times New Roman" w:cs="Times New Roman"/>
          <w:b/>
          <w:sz w:val="24"/>
          <w:szCs w:val="24"/>
        </w:rPr>
        <w:t>„Zimowe utrzymanie dróg i chodników w strefie II - Cieklin i okolice”</w:t>
      </w:r>
      <w:r w:rsidRPr="002D3D58">
        <w:rPr>
          <w:rFonts w:ascii="Times New Roman" w:hAnsi="Times New Roman" w:cs="Times New Roman"/>
          <w:sz w:val="24"/>
          <w:szCs w:val="24"/>
        </w:rPr>
        <w:t xml:space="preserve"> (zimowe utrzymanie dróg obejmujące miejscowości: Cieklin, Dobrynia, Duląbka, Dzielec, Folusz, Pagórek, Radość, Wola Cieklińska oraz chodników w miejscowościach: </w:t>
      </w:r>
      <w:r>
        <w:rPr>
          <w:rFonts w:ascii="Times New Roman" w:hAnsi="Times New Roman" w:cs="Times New Roman"/>
          <w:sz w:val="24"/>
          <w:szCs w:val="24"/>
        </w:rPr>
        <w:t xml:space="preserve">Cieklin, </w:t>
      </w:r>
      <w:r w:rsidRPr="002D3D58">
        <w:rPr>
          <w:rFonts w:ascii="Times New Roman" w:hAnsi="Times New Roman" w:cs="Times New Roman"/>
          <w:sz w:val="24"/>
          <w:szCs w:val="24"/>
        </w:rPr>
        <w:t>Folusz oraz Duląbka).</w:t>
      </w:r>
    </w:p>
    <w:p w14:paraId="0CB630FB" w14:textId="77777777" w:rsidR="002D3D58" w:rsidRPr="00627D0D" w:rsidRDefault="002D3D58" w:rsidP="002D3D58">
      <w:pPr>
        <w:jc w:val="both"/>
        <w:rPr>
          <w:rFonts w:ascii="Times New Roman" w:hAnsi="Times New Roman" w:cs="Times New Roman"/>
          <w:b/>
          <w:color w:val="FF0000"/>
          <w:sz w:val="24"/>
          <w:szCs w:val="24"/>
        </w:rPr>
      </w:pPr>
      <w:r w:rsidRPr="00627D0D">
        <w:rPr>
          <w:rFonts w:ascii="Times New Roman" w:hAnsi="Times New Roman" w:cs="Times New Roman"/>
          <w:b/>
          <w:color w:val="FF0000"/>
          <w:sz w:val="24"/>
          <w:szCs w:val="24"/>
        </w:rPr>
        <w:t xml:space="preserve">Szczegółowy wykaz dróg </w:t>
      </w:r>
      <w:r w:rsidR="00855A69" w:rsidRPr="00627D0D">
        <w:rPr>
          <w:rFonts w:ascii="Times New Roman" w:hAnsi="Times New Roman" w:cs="Times New Roman"/>
          <w:b/>
          <w:color w:val="FF0000"/>
          <w:sz w:val="24"/>
          <w:szCs w:val="24"/>
        </w:rPr>
        <w:t xml:space="preserve">oraz chodników objętych zimowym utrzymaniem znajduje się na końcu niniejszego OPZ oraz stanowi załącznik do umowy z Wykonawcą. </w:t>
      </w:r>
    </w:p>
    <w:p w14:paraId="4481D2DE"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Sprzęt oraz materiały niezbędne do wykonania przedmiotu zamówienia Wykonawca zabezpiecza we własnym zakresie.</w:t>
      </w:r>
    </w:p>
    <w:p w14:paraId="438365A4" w14:textId="77777777" w:rsidR="002D3D58" w:rsidRPr="002D3D58" w:rsidRDefault="009A7DFA" w:rsidP="002D3D58">
      <w:pPr>
        <w:spacing w:after="200" w:line="276" w:lineRule="auto"/>
        <w:jc w:val="both"/>
        <w:rPr>
          <w:rFonts w:ascii="Times New Roman" w:eastAsiaTheme="minorEastAsia" w:hAnsi="Times New Roman" w:cs="Times New Roman"/>
          <w:sz w:val="24"/>
          <w:szCs w:val="24"/>
          <w:lang w:eastAsia="pl-PL"/>
        </w:rPr>
      </w:pPr>
      <w:r w:rsidRPr="00B93403">
        <w:rPr>
          <w:rFonts w:ascii="Times New Roman" w:hAnsi="Times New Roman" w:cs="Times New Roman"/>
          <w:b/>
          <w:sz w:val="24"/>
          <w:szCs w:val="24"/>
        </w:rPr>
        <w:t>3.</w:t>
      </w:r>
      <w:r>
        <w:rPr>
          <w:rFonts w:ascii="Times New Roman" w:hAnsi="Times New Roman" w:cs="Times New Roman"/>
          <w:sz w:val="24"/>
          <w:szCs w:val="24"/>
        </w:rPr>
        <w:t xml:space="preserve"> </w:t>
      </w:r>
      <w:r w:rsidR="002D3D58" w:rsidRPr="002D3D58">
        <w:rPr>
          <w:rFonts w:ascii="Times New Roman" w:hAnsi="Times New Roman" w:cs="Times New Roman"/>
          <w:sz w:val="24"/>
          <w:szCs w:val="24"/>
        </w:rPr>
        <w:t xml:space="preserve">Jezdnia będzie odśnieżana na całej szerokości. Po ustaniu opadów śniegu na jezdni może zalegać luźny lub zajeżdżony śnieg, błoto pośniegowe, czy nabój śnieżny – do 24 godz. W przypadku wystąpienia intensywnych opadów śniegu, lub silnych wiatrów na drogach mogą tworzyć się zaspy powodujące utrudnienia, czy przerwy w ruchu. Dopuszcza się przerwy </w:t>
      </w:r>
      <w:r w:rsidR="002D3D58" w:rsidRPr="002D3D58">
        <w:rPr>
          <w:rFonts w:ascii="Times New Roman" w:hAnsi="Times New Roman" w:cs="Times New Roman"/>
          <w:sz w:val="24"/>
          <w:szCs w:val="24"/>
        </w:rPr>
        <w:br/>
        <w:t xml:space="preserve">w komunikacji do 24 godzin – po ustaniu zjawisk zimowych. Jezdnia dróg będzie posypywana 10% mieszanką soli i piasku na wyznaczonych miejscach, tj.: skrzyżowania z drogami, odcinki o pochyleniu ponad 4%, odcinki na długości mostów, odcinki w obrębie stromych skarp, </w:t>
      </w:r>
      <w:r w:rsidR="002D3D58" w:rsidRPr="002D3D58">
        <w:rPr>
          <w:rFonts w:ascii="Times New Roman" w:hAnsi="Times New Roman" w:cs="Times New Roman"/>
          <w:sz w:val="24"/>
          <w:szCs w:val="24"/>
        </w:rPr>
        <w:lastRenderedPageBreak/>
        <w:t xml:space="preserve">niebezpieczne zakręty oraz w miarę zgłoszonych potrzeb inne miejsca wskazane przez Zamawiającego. Zarówno odśnieżanie jak i zwalczanie śliskości zimowej odbywało się będzie </w:t>
      </w:r>
      <w:r w:rsidR="002D3D58" w:rsidRPr="002D3D58">
        <w:rPr>
          <w:rFonts w:ascii="Times New Roman" w:hAnsi="Times New Roman" w:cs="Times New Roman"/>
          <w:sz w:val="24"/>
          <w:szCs w:val="24"/>
        </w:rPr>
        <w:br/>
        <w:t xml:space="preserve">w godzinach od 2:00 do 7:00. W przypadku wystąpienia bardzo trudnych warunków atmosferycznych czas pracy sprzętu może zostać wydłużony w zależności od potrzeb </w:t>
      </w:r>
      <w:r w:rsidR="002D3D58" w:rsidRPr="002D3D58">
        <w:rPr>
          <w:rFonts w:ascii="Times New Roman" w:hAnsi="Times New Roman" w:cs="Times New Roman"/>
          <w:sz w:val="24"/>
          <w:szCs w:val="24"/>
        </w:rPr>
        <w:br/>
        <w:t>i możliwości.</w:t>
      </w:r>
      <w:r w:rsidR="002D3D58" w:rsidRPr="002D3D58">
        <w:rPr>
          <w:rFonts w:ascii="Times New Roman" w:hAnsi="Times New Roman" w:cs="Times New Roman"/>
          <w:sz w:val="24"/>
          <w:szCs w:val="24"/>
        </w:rPr>
        <w:tab/>
      </w:r>
      <w:r w:rsidR="002D3D58" w:rsidRPr="002D3D58">
        <w:rPr>
          <w:rFonts w:ascii="Times New Roman" w:hAnsi="Times New Roman" w:cs="Times New Roman"/>
          <w:sz w:val="24"/>
          <w:szCs w:val="24"/>
        </w:rPr>
        <w:br/>
        <w:t xml:space="preserve"> </w:t>
      </w:r>
      <w:r w:rsidR="002D3D58" w:rsidRPr="002D3D58">
        <w:rPr>
          <w:rFonts w:ascii="Times New Roman" w:hAnsi="Times New Roman" w:cs="Times New Roman"/>
          <w:sz w:val="24"/>
          <w:szCs w:val="24"/>
        </w:rPr>
        <w:tab/>
      </w:r>
      <w:r w:rsidR="002D3D58" w:rsidRPr="002D3D58">
        <w:rPr>
          <w:rFonts w:ascii="Times New Roman" w:hAnsi="Times New Roman" w:cs="Times New Roman"/>
          <w:sz w:val="24"/>
          <w:szCs w:val="24"/>
        </w:rPr>
        <w:br/>
      </w:r>
      <w:r w:rsidRPr="009D7D90">
        <w:rPr>
          <w:rFonts w:ascii="Times New Roman" w:hAnsi="Times New Roman" w:cs="Times New Roman"/>
          <w:b/>
          <w:sz w:val="24"/>
          <w:szCs w:val="24"/>
        </w:rPr>
        <w:t>4</w:t>
      </w:r>
      <w:r>
        <w:rPr>
          <w:rFonts w:ascii="Times New Roman" w:hAnsi="Times New Roman" w:cs="Times New Roman"/>
          <w:sz w:val="24"/>
          <w:szCs w:val="24"/>
        </w:rPr>
        <w:t xml:space="preserve">. </w:t>
      </w:r>
      <w:r w:rsidR="002D3D58" w:rsidRPr="002D3D58">
        <w:rPr>
          <w:rFonts w:ascii="Times New Roman" w:hAnsi="Times New Roman" w:cs="Times New Roman"/>
          <w:sz w:val="24"/>
          <w:szCs w:val="24"/>
        </w:rPr>
        <w:t>Odśnieżanie i zwalczanie śliskości zimowej na chodnikach będzie wykonywane ręcznie lub mechanicznie przy użyciu lekkiego sprzętu. Chodniki należy odśnieżać na szerokości umożliwiającej nieutrudniony ruch pieszych, prace przy zimowym utrzymaniu chodników należy rozpocząć najpóźniej w chwili ustania opadów a w przypadku opadów ciągłych – minimum raz dziennie do godz. 7.00 rano, w przypadku powtórnego wystąpienia w ciągu dnia nagłych zjawisk atmosferycznych, akcję odśnieżenia należy powtórzyć</w:t>
      </w:r>
      <w:r w:rsidR="002D3D58">
        <w:rPr>
          <w:rFonts w:ascii="Times New Roman" w:hAnsi="Times New Roman" w:cs="Times New Roman"/>
          <w:sz w:val="24"/>
          <w:szCs w:val="24"/>
        </w:rPr>
        <w:t>.</w:t>
      </w:r>
      <w:r w:rsidR="002D3D58" w:rsidRPr="002D3D58">
        <w:rPr>
          <w:rFonts w:ascii="Times New Roman" w:eastAsiaTheme="minorEastAsia" w:hAnsi="Times New Roman" w:cs="Times New Roman"/>
          <w:sz w:val="24"/>
          <w:szCs w:val="24"/>
          <w:lang w:eastAsia="pl-PL"/>
        </w:rPr>
        <w:t xml:space="preserve"> W przypadku braku możliwości stosowania sprzętu mechanicznego do wykonywania zakresu rzeczowego zleconej usługi, przedmiot umowy należy wykonywać ręcznie. </w:t>
      </w:r>
    </w:p>
    <w:p w14:paraId="22DF1A00" w14:textId="77777777" w:rsidR="002D3D58" w:rsidRPr="002D3D58" w:rsidRDefault="009A7DFA" w:rsidP="002D3D58">
      <w:pPr>
        <w:jc w:val="both"/>
        <w:rPr>
          <w:rFonts w:ascii="Times New Roman" w:hAnsi="Times New Roman" w:cs="Times New Roman"/>
          <w:sz w:val="24"/>
          <w:szCs w:val="24"/>
        </w:rPr>
      </w:pPr>
      <w:r w:rsidRPr="009D7D90">
        <w:rPr>
          <w:rFonts w:ascii="Times New Roman" w:hAnsi="Times New Roman" w:cs="Times New Roman"/>
          <w:b/>
          <w:sz w:val="24"/>
          <w:szCs w:val="24"/>
        </w:rPr>
        <w:t>5</w:t>
      </w:r>
      <w:r>
        <w:rPr>
          <w:rFonts w:ascii="Times New Roman" w:hAnsi="Times New Roman" w:cs="Times New Roman"/>
          <w:sz w:val="24"/>
          <w:szCs w:val="24"/>
        </w:rPr>
        <w:t xml:space="preserve">. </w:t>
      </w:r>
      <w:r w:rsidR="002D3D58" w:rsidRPr="002D3D58">
        <w:rPr>
          <w:rFonts w:ascii="Times New Roman" w:hAnsi="Times New Roman" w:cs="Times New Roman"/>
          <w:sz w:val="24"/>
          <w:szCs w:val="24"/>
        </w:rPr>
        <w:t>Do zwalczania śliskości zimowej, Wykonawca będzie używał wyłącznie mieszanki uszorstniającej z 10 % zawartością soli drogowej o składzie:</w:t>
      </w:r>
    </w:p>
    <w:p w14:paraId="63F5282C"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10% składu wagowego – sól drogowa typu DR z antyzbrylaczem, o następujących parametrach:</w:t>
      </w:r>
    </w:p>
    <w:p w14:paraId="4F130656" w14:textId="77777777" w:rsidR="002D3D58" w:rsidRPr="002D3D58" w:rsidRDefault="002D3D58" w:rsidP="002D3D58">
      <w:pPr>
        <w:numPr>
          <w:ilvl w:val="0"/>
          <w:numId w:val="2"/>
        </w:numPr>
        <w:jc w:val="both"/>
        <w:rPr>
          <w:rFonts w:ascii="Times New Roman" w:hAnsi="Times New Roman" w:cs="Times New Roman"/>
          <w:sz w:val="24"/>
          <w:szCs w:val="24"/>
        </w:rPr>
      </w:pPr>
      <w:r w:rsidRPr="002D3D58">
        <w:rPr>
          <w:rFonts w:ascii="Times New Roman" w:hAnsi="Times New Roman" w:cs="Times New Roman"/>
          <w:sz w:val="24"/>
          <w:szCs w:val="24"/>
        </w:rPr>
        <w:t>skład chemiczny:</w:t>
      </w:r>
    </w:p>
    <w:p w14:paraId="27E6EFBB"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NaCl – min. 90 %</w:t>
      </w:r>
    </w:p>
    <w:p w14:paraId="61878E48"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SO</w:t>
      </w:r>
      <w:r w:rsidRPr="002D3D58">
        <w:rPr>
          <w:rFonts w:ascii="Times New Roman" w:hAnsi="Times New Roman" w:cs="Times New Roman"/>
          <w:sz w:val="24"/>
          <w:szCs w:val="24"/>
          <w:vertAlign w:val="subscript"/>
        </w:rPr>
        <w:t>4</w:t>
      </w:r>
      <w:r w:rsidRPr="002D3D58">
        <w:rPr>
          <w:rFonts w:ascii="Times New Roman" w:hAnsi="Times New Roman" w:cs="Times New Roman"/>
          <w:sz w:val="24"/>
          <w:szCs w:val="24"/>
        </w:rPr>
        <w:t xml:space="preserve"> – max 3 %</w:t>
      </w:r>
    </w:p>
    <w:p w14:paraId="286A4696"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H</w:t>
      </w:r>
      <w:r w:rsidRPr="002D3D58">
        <w:rPr>
          <w:rFonts w:ascii="Times New Roman" w:hAnsi="Times New Roman" w:cs="Times New Roman"/>
          <w:sz w:val="24"/>
          <w:szCs w:val="24"/>
          <w:vertAlign w:val="subscript"/>
        </w:rPr>
        <w:t>2</w:t>
      </w:r>
      <w:r w:rsidRPr="002D3D58">
        <w:rPr>
          <w:rFonts w:ascii="Times New Roman" w:hAnsi="Times New Roman" w:cs="Times New Roman"/>
          <w:sz w:val="24"/>
          <w:szCs w:val="24"/>
        </w:rPr>
        <w:t>O – max 3 %</w:t>
      </w:r>
    </w:p>
    <w:p w14:paraId="1022A796"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zawartość substancji nierozpuszczalnych w wodzie – max 8 %</w:t>
      </w:r>
    </w:p>
    <w:p w14:paraId="1C83D6B9"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antyzbrylacz K</w:t>
      </w:r>
      <w:r w:rsidRPr="002D3D58">
        <w:rPr>
          <w:rFonts w:ascii="Times New Roman" w:hAnsi="Times New Roman" w:cs="Times New Roman"/>
          <w:sz w:val="24"/>
          <w:szCs w:val="24"/>
          <w:vertAlign w:val="subscript"/>
        </w:rPr>
        <w:t>4</w:t>
      </w:r>
      <w:r w:rsidRPr="002D3D58">
        <w:rPr>
          <w:rFonts w:ascii="Times New Roman" w:hAnsi="Times New Roman" w:cs="Times New Roman"/>
          <w:sz w:val="24"/>
          <w:szCs w:val="24"/>
        </w:rPr>
        <w:t>Fe(CN)</w:t>
      </w:r>
      <w:r w:rsidRPr="002D3D58">
        <w:rPr>
          <w:rFonts w:ascii="Times New Roman" w:hAnsi="Times New Roman" w:cs="Times New Roman"/>
          <w:sz w:val="24"/>
          <w:szCs w:val="24"/>
          <w:vertAlign w:val="subscript"/>
        </w:rPr>
        <w:t>6</w:t>
      </w:r>
      <w:r w:rsidRPr="002D3D58">
        <w:rPr>
          <w:rFonts w:ascii="Times New Roman" w:hAnsi="Times New Roman" w:cs="Times New Roman"/>
          <w:sz w:val="24"/>
          <w:szCs w:val="24"/>
        </w:rPr>
        <w:t xml:space="preserve"> – nie mniej niż 20 mg/kg</w:t>
      </w:r>
    </w:p>
    <w:p w14:paraId="08D137A6" w14:textId="77777777" w:rsidR="002D3D58" w:rsidRPr="002D3D58" w:rsidRDefault="002D3D58" w:rsidP="002D3D58">
      <w:pPr>
        <w:numPr>
          <w:ilvl w:val="0"/>
          <w:numId w:val="2"/>
        </w:numPr>
        <w:jc w:val="both"/>
        <w:rPr>
          <w:rFonts w:ascii="Times New Roman" w:hAnsi="Times New Roman" w:cs="Times New Roman"/>
          <w:sz w:val="24"/>
          <w:szCs w:val="24"/>
        </w:rPr>
      </w:pPr>
      <w:r w:rsidRPr="002D3D58">
        <w:rPr>
          <w:rFonts w:ascii="Times New Roman" w:hAnsi="Times New Roman" w:cs="Times New Roman"/>
          <w:sz w:val="24"/>
          <w:szCs w:val="24"/>
        </w:rPr>
        <w:t>granulacja:</w:t>
      </w:r>
    </w:p>
    <w:p w14:paraId="5D5096DF"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ziarna 6-10 mm – max 10 %</w:t>
      </w:r>
    </w:p>
    <w:p w14:paraId="77B8D25C" w14:textId="77777777" w:rsidR="002D3D58" w:rsidRPr="002D3D58" w:rsidRDefault="002D3D58" w:rsidP="002D3D58">
      <w:pPr>
        <w:numPr>
          <w:ilvl w:val="1"/>
          <w:numId w:val="2"/>
        </w:numPr>
        <w:tabs>
          <w:tab w:val="num" w:pos="1080"/>
        </w:tabs>
        <w:jc w:val="both"/>
        <w:rPr>
          <w:rFonts w:ascii="Times New Roman" w:hAnsi="Times New Roman" w:cs="Times New Roman"/>
          <w:sz w:val="24"/>
          <w:szCs w:val="24"/>
        </w:rPr>
      </w:pPr>
      <w:r w:rsidRPr="002D3D58">
        <w:rPr>
          <w:rFonts w:ascii="Times New Roman" w:hAnsi="Times New Roman" w:cs="Times New Roman"/>
          <w:sz w:val="24"/>
          <w:szCs w:val="24"/>
        </w:rPr>
        <w:t>ziarna poniżej 1 mm – max 30 %</w:t>
      </w:r>
    </w:p>
    <w:p w14:paraId="086AFC1A"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ab/>
        <w:t>Pozostałe wymagania dla soli zawarte są w PNC-840-2:1998. Sól drogowa powinna posiadać aprobatę Instytutu Badawczego Dróg i Mostów lub inny dokument dopuszczający ją do zwalczania śliskości zimowej na drogach.</w:t>
      </w:r>
    </w:p>
    <w:p w14:paraId="0B561B7C"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90% składu wagowego – piasek płukany 0,5 – 2,0 mm wg normy PN-EN 12620.</w:t>
      </w:r>
    </w:p>
    <w:p w14:paraId="016913B5"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b/>
          <w:sz w:val="24"/>
          <w:szCs w:val="24"/>
        </w:rPr>
        <w:t xml:space="preserve"> </w:t>
      </w:r>
      <w:r w:rsidRPr="002D3D58">
        <w:rPr>
          <w:rFonts w:ascii="Times New Roman" w:hAnsi="Times New Roman" w:cs="Times New Roman"/>
          <w:b/>
          <w:sz w:val="24"/>
          <w:szCs w:val="24"/>
        </w:rPr>
        <w:tab/>
        <w:t>Niedopuszczalne jest stosowanie żużla zarówno do mieszanki, jak i w samodzielnej postaci</w:t>
      </w:r>
      <w:r w:rsidRPr="002D3D58">
        <w:rPr>
          <w:rFonts w:ascii="Times New Roman" w:hAnsi="Times New Roman" w:cs="Times New Roman"/>
          <w:sz w:val="24"/>
          <w:szCs w:val="24"/>
        </w:rPr>
        <w:t>.</w:t>
      </w:r>
    </w:p>
    <w:p w14:paraId="3725A7F3" w14:textId="77777777" w:rsidR="002D3D58" w:rsidRPr="002D3D58" w:rsidRDefault="002D3D58" w:rsidP="002D3D58">
      <w:pPr>
        <w:jc w:val="both"/>
        <w:rPr>
          <w:rFonts w:ascii="Times New Roman" w:hAnsi="Times New Roman" w:cs="Times New Roman"/>
          <w:sz w:val="24"/>
          <w:szCs w:val="24"/>
        </w:rPr>
      </w:pPr>
      <w:r w:rsidRPr="002D3D58">
        <w:rPr>
          <w:rFonts w:ascii="Times New Roman" w:hAnsi="Times New Roman" w:cs="Times New Roman"/>
          <w:sz w:val="24"/>
          <w:szCs w:val="24"/>
        </w:rPr>
        <w:t xml:space="preserve">Plac do składowania mieszanki uszorstniającej musi posiadać szczelną nawierzchnię (beton monolityczny lub nawierzchnia bitumiczna) oraz urządzenia zabezpieczające przed zasoleniem wód gruntowych i gruntów przyległych. Powyższe wymagania nie mają zastosowania </w:t>
      </w:r>
      <w:r w:rsidRPr="002D3D58">
        <w:rPr>
          <w:rFonts w:ascii="Times New Roman" w:hAnsi="Times New Roman" w:cs="Times New Roman"/>
          <w:sz w:val="24"/>
          <w:szCs w:val="24"/>
        </w:rPr>
        <w:br/>
        <w:t>w przypadku składowania osobno materiałów uszorstniających (kruszywo i piasek) i soli workowanej.</w:t>
      </w:r>
    </w:p>
    <w:p w14:paraId="3AA8DAAA" w14:textId="77777777" w:rsidR="00CC4B52" w:rsidRDefault="009A7DFA" w:rsidP="00CC4B52">
      <w:pPr>
        <w:pStyle w:val="Akapitzlist"/>
        <w:spacing w:after="200" w:line="276" w:lineRule="auto"/>
        <w:ind w:left="0"/>
        <w:jc w:val="both"/>
        <w:rPr>
          <w:rFonts w:ascii="Times New Roman" w:eastAsiaTheme="minorEastAsia" w:hAnsi="Times New Roman" w:cs="Times New Roman"/>
          <w:sz w:val="24"/>
          <w:szCs w:val="24"/>
          <w:lang w:eastAsia="pl-PL"/>
        </w:rPr>
      </w:pPr>
      <w:r w:rsidRPr="009D7D90">
        <w:rPr>
          <w:rFonts w:ascii="Times New Roman" w:eastAsiaTheme="minorEastAsia" w:hAnsi="Times New Roman" w:cs="Times New Roman"/>
          <w:b/>
          <w:sz w:val="24"/>
          <w:szCs w:val="24"/>
          <w:lang w:eastAsia="pl-PL"/>
        </w:rPr>
        <w:lastRenderedPageBreak/>
        <w:t>6.</w:t>
      </w:r>
      <w:r>
        <w:rPr>
          <w:rFonts w:ascii="Times New Roman" w:eastAsiaTheme="minorEastAsia" w:hAnsi="Times New Roman" w:cs="Times New Roman"/>
          <w:sz w:val="24"/>
          <w:szCs w:val="24"/>
          <w:lang w:eastAsia="pl-PL"/>
        </w:rPr>
        <w:t xml:space="preserve"> </w:t>
      </w:r>
      <w:r w:rsidR="002D3D58" w:rsidRPr="002D3D58">
        <w:rPr>
          <w:rFonts w:ascii="Times New Roman" w:eastAsiaTheme="minorEastAsia" w:hAnsi="Times New Roman" w:cs="Times New Roman"/>
          <w:sz w:val="24"/>
          <w:szCs w:val="24"/>
          <w:lang w:eastAsia="pl-PL"/>
        </w:rPr>
        <w:t xml:space="preserve">Wykonawca zobowiązany jest do prowadzenia akcji zimowego utrzymania dróg </w:t>
      </w:r>
      <w:r w:rsidR="00083A1D">
        <w:rPr>
          <w:rFonts w:ascii="Times New Roman" w:eastAsiaTheme="minorEastAsia" w:hAnsi="Times New Roman" w:cs="Times New Roman"/>
          <w:sz w:val="24"/>
          <w:szCs w:val="24"/>
          <w:lang w:eastAsia="pl-PL"/>
        </w:rPr>
        <w:t>i chodników</w:t>
      </w:r>
      <w:r w:rsidR="002D3D58" w:rsidRPr="002D3D58">
        <w:rPr>
          <w:rFonts w:ascii="Times New Roman" w:eastAsiaTheme="minorEastAsia" w:hAnsi="Times New Roman" w:cs="Times New Roman"/>
          <w:sz w:val="24"/>
          <w:szCs w:val="24"/>
          <w:lang w:eastAsia="pl-PL"/>
        </w:rPr>
        <w:t xml:space="preserve"> </w:t>
      </w:r>
      <w:r w:rsidR="002D3D58">
        <w:rPr>
          <w:rFonts w:ascii="Times New Roman" w:eastAsiaTheme="minorEastAsia" w:hAnsi="Times New Roman" w:cs="Times New Roman"/>
          <w:sz w:val="24"/>
          <w:szCs w:val="24"/>
          <w:lang w:eastAsia="pl-PL"/>
        </w:rPr>
        <w:br/>
      </w:r>
      <w:r w:rsidR="002D3D58" w:rsidRPr="002D3D58">
        <w:rPr>
          <w:rFonts w:ascii="Times New Roman" w:eastAsiaTheme="minorEastAsia" w:hAnsi="Times New Roman" w:cs="Times New Roman"/>
          <w:sz w:val="24"/>
          <w:szCs w:val="24"/>
          <w:lang w:eastAsia="pl-PL"/>
        </w:rPr>
        <w:t xml:space="preserve">w zakresie: </w:t>
      </w:r>
      <w:r w:rsidR="002D3D58" w:rsidRPr="002D3D58">
        <w:rPr>
          <w:rFonts w:ascii="Times New Roman" w:eastAsiaTheme="minorEastAsia" w:hAnsi="Times New Roman" w:cs="Times New Roman"/>
          <w:sz w:val="24"/>
          <w:szCs w:val="24"/>
          <w:lang w:eastAsia="pl-PL"/>
        </w:rPr>
        <w:tab/>
      </w:r>
      <w:r w:rsidR="002D3D58" w:rsidRPr="002D3D58">
        <w:rPr>
          <w:rFonts w:ascii="Times New Roman" w:eastAsiaTheme="minorEastAsia" w:hAnsi="Times New Roman" w:cs="Times New Roman"/>
          <w:sz w:val="24"/>
          <w:szCs w:val="24"/>
          <w:lang w:eastAsia="pl-PL"/>
        </w:rPr>
        <w:br/>
        <w:t>- odśnieżania jezdni</w:t>
      </w:r>
      <w:r w:rsidR="00CC4B52">
        <w:rPr>
          <w:rFonts w:ascii="Times New Roman" w:eastAsiaTheme="minorEastAsia" w:hAnsi="Times New Roman" w:cs="Times New Roman"/>
          <w:sz w:val="24"/>
          <w:szCs w:val="24"/>
          <w:lang w:eastAsia="pl-PL"/>
        </w:rPr>
        <w:t xml:space="preserve"> oraz chodników</w:t>
      </w:r>
      <w:r w:rsidR="002D3D58" w:rsidRPr="002D3D58">
        <w:rPr>
          <w:rFonts w:ascii="Times New Roman" w:eastAsiaTheme="minorEastAsia" w:hAnsi="Times New Roman" w:cs="Times New Roman"/>
          <w:sz w:val="24"/>
          <w:szCs w:val="24"/>
          <w:lang w:eastAsia="pl-PL"/>
        </w:rPr>
        <w:t>,</w:t>
      </w:r>
      <w:r w:rsidR="002D3D58" w:rsidRPr="002D3D58">
        <w:rPr>
          <w:rFonts w:ascii="Times New Roman" w:eastAsiaTheme="minorEastAsia" w:hAnsi="Times New Roman" w:cs="Times New Roman"/>
          <w:sz w:val="24"/>
          <w:szCs w:val="24"/>
          <w:lang w:eastAsia="pl-PL"/>
        </w:rPr>
        <w:tab/>
      </w:r>
      <w:r w:rsidR="002D3D58" w:rsidRPr="002D3D58">
        <w:rPr>
          <w:rFonts w:ascii="Times New Roman" w:eastAsiaTheme="minorEastAsia" w:hAnsi="Times New Roman" w:cs="Times New Roman"/>
          <w:sz w:val="24"/>
          <w:szCs w:val="24"/>
          <w:lang w:eastAsia="pl-PL"/>
        </w:rPr>
        <w:br/>
        <w:t>- posypywania dróg</w:t>
      </w:r>
      <w:r w:rsidR="00CC4B52">
        <w:rPr>
          <w:rFonts w:ascii="Times New Roman" w:eastAsiaTheme="minorEastAsia" w:hAnsi="Times New Roman" w:cs="Times New Roman"/>
          <w:sz w:val="24"/>
          <w:szCs w:val="24"/>
          <w:lang w:eastAsia="pl-PL"/>
        </w:rPr>
        <w:t xml:space="preserve"> oraz chodników</w:t>
      </w:r>
      <w:r w:rsidR="002D3D58" w:rsidRPr="002D3D58">
        <w:rPr>
          <w:rFonts w:ascii="Times New Roman" w:eastAsiaTheme="minorEastAsia" w:hAnsi="Times New Roman" w:cs="Times New Roman"/>
          <w:sz w:val="24"/>
          <w:szCs w:val="24"/>
          <w:lang w:eastAsia="pl-PL"/>
        </w:rPr>
        <w:t xml:space="preserve"> materiałami uszorstniającymi – 10% mieszanką soli </w:t>
      </w:r>
      <w:r w:rsidR="00CC4B52">
        <w:rPr>
          <w:rFonts w:ascii="Times New Roman" w:eastAsiaTheme="minorEastAsia" w:hAnsi="Times New Roman" w:cs="Times New Roman"/>
          <w:sz w:val="24"/>
          <w:szCs w:val="24"/>
          <w:lang w:eastAsia="pl-PL"/>
        </w:rPr>
        <w:br/>
        <w:t xml:space="preserve">i </w:t>
      </w:r>
      <w:r w:rsidR="002D3D58" w:rsidRPr="002D3D58">
        <w:rPr>
          <w:rFonts w:ascii="Times New Roman" w:eastAsiaTheme="minorEastAsia" w:hAnsi="Times New Roman" w:cs="Times New Roman"/>
          <w:sz w:val="24"/>
          <w:szCs w:val="24"/>
          <w:lang w:eastAsia="pl-PL"/>
        </w:rPr>
        <w:t>piasku,</w:t>
      </w:r>
    </w:p>
    <w:p w14:paraId="7AD97256" w14:textId="77777777" w:rsidR="00CC4B52" w:rsidRPr="002D3D58" w:rsidRDefault="002D3D58" w:rsidP="00CC4B52">
      <w:pPr>
        <w:pStyle w:val="Akapitzlist"/>
        <w:spacing w:after="200" w:line="276" w:lineRule="auto"/>
        <w:ind w:left="0"/>
        <w:jc w:val="both"/>
        <w:rPr>
          <w:rFonts w:ascii="Times New Roman" w:eastAsiaTheme="minorEastAsia" w:hAnsi="Times New Roman" w:cs="Times New Roman"/>
          <w:sz w:val="24"/>
          <w:szCs w:val="24"/>
          <w:lang w:eastAsia="pl-PL"/>
        </w:rPr>
      </w:pPr>
      <w:r w:rsidRPr="002D3D58">
        <w:rPr>
          <w:rFonts w:ascii="Times New Roman" w:eastAsiaTheme="minorEastAsia" w:hAnsi="Times New Roman" w:cs="Times New Roman"/>
          <w:sz w:val="24"/>
          <w:szCs w:val="24"/>
          <w:lang w:eastAsia="pl-PL"/>
        </w:rPr>
        <w:t>- odśnieżania wraz z posypywaniem jezdni</w:t>
      </w:r>
      <w:r w:rsidR="00CC4B52">
        <w:rPr>
          <w:rFonts w:ascii="Times New Roman" w:eastAsiaTheme="minorEastAsia" w:hAnsi="Times New Roman" w:cs="Times New Roman"/>
          <w:sz w:val="24"/>
          <w:szCs w:val="24"/>
          <w:lang w:eastAsia="pl-PL"/>
        </w:rPr>
        <w:t xml:space="preserve"> oraz chodników</w:t>
      </w:r>
      <w:r w:rsidRPr="002D3D58">
        <w:rPr>
          <w:rFonts w:ascii="Times New Roman" w:eastAsiaTheme="minorEastAsia" w:hAnsi="Times New Roman" w:cs="Times New Roman"/>
          <w:sz w:val="24"/>
          <w:szCs w:val="24"/>
          <w:lang w:eastAsia="pl-PL"/>
        </w:rPr>
        <w:t xml:space="preserve">, </w:t>
      </w:r>
      <w:r w:rsidRPr="002D3D58">
        <w:rPr>
          <w:rFonts w:ascii="Times New Roman" w:eastAsiaTheme="minorEastAsia" w:hAnsi="Times New Roman" w:cs="Times New Roman"/>
          <w:sz w:val="24"/>
          <w:szCs w:val="24"/>
          <w:lang w:eastAsia="pl-PL"/>
        </w:rPr>
        <w:tab/>
      </w:r>
      <w:r w:rsidRPr="002D3D58">
        <w:rPr>
          <w:rFonts w:ascii="Times New Roman" w:eastAsiaTheme="minorEastAsia" w:hAnsi="Times New Roman" w:cs="Times New Roman"/>
          <w:sz w:val="24"/>
          <w:szCs w:val="24"/>
          <w:lang w:eastAsia="pl-PL"/>
        </w:rPr>
        <w:br/>
        <w:t>- zapewnienia we własnym zakresie materiałów uszorstniających,</w:t>
      </w:r>
      <w:r w:rsidRPr="002D3D58">
        <w:rPr>
          <w:rFonts w:ascii="Times New Roman" w:eastAsiaTheme="minorEastAsia" w:hAnsi="Times New Roman" w:cs="Times New Roman"/>
          <w:sz w:val="24"/>
          <w:szCs w:val="24"/>
          <w:lang w:eastAsia="pl-PL"/>
        </w:rPr>
        <w:tab/>
      </w:r>
      <w:r w:rsidRPr="002D3D58">
        <w:rPr>
          <w:rFonts w:ascii="Times New Roman" w:eastAsiaTheme="minorEastAsia" w:hAnsi="Times New Roman" w:cs="Times New Roman"/>
          <w:sz w:val="24"/>
          <w:szCs w:val="24"/>
          <w:lang w:eastAsia="pl-PL"/>
        </w:rPr>
        <w:br/>
      </w:r>
      <w:r w:rsidR="00CC4B52" w:rsidRPr="002D3D58">
        <w:rPr>
          <w:rFonts w:ascii="Times New Roman" w:eastAsiaTheme="minorEastAsia" w:hAnsi="Times New Roman" w:cs="Times New Roman"/>
          <w:sz w:val="24"/>
          <w:szCs w:val="24"/>
          <w:lang w:eastAsia="pl-PL"/>
        </w:rPr>
        <w:t>- sprawdzania stanu chodników, w celu stwierdzenia konieczności użycia sprzętu do odśnieżania lub zwalczania śliskości,</w:t>
      </w:r>
    </w:p>
    <w:p w14:paraId="0304517F" w14:textId="77777777" w:rsidR="002D3D58" w:rsidRPr="002D3D58" w:rsidRDefault="00CC4B52" w:rsidP="002D3D58">
      <w:pPr>
        <w:pStyle w:val="Akapitzlist"/>
        <w:spacing w:after="200" w:line="276" w:lineRule="auto"/>
        <w:ind w:left="0"/>
        <w:jc w:val="both"/>
        <w:rPr>
          <w:rFonts w:ascii="Times New Roman" w:eastAsiaTheme="minorEastAsia" w:hAnsi="Times New Roman" w:cs="Times New Roman"/>
          <w:sz w:val="24"/>
          <w:szCs w:val="24"/>
          <w:lang w:eastAsia="pl-PL"/>
        </w:rPr>
      </w:pPr>
      <w:r w:rsidRPr="002D3D58">
        <w:rPr>
          <w:rFonts w:ascii="Times New Roman" w:eastAsiaTheme="minorEastAsia" w:hAnsi="Times New Roman" w:cs="Times New Roman"/>
          <w:sz w:val="24"/>
          <w:szCs w:val="24"/>
          <w:lang w:eastAsia="pl-PL"/>
        </w:rPr>
        <w:t>-</w:t>
      </w:r>
      <w:r>
        <w:rPr>
          <w:rFonts w:ascii="Times New Roman" w:eastAsiaTheme="minorEastAsia" w:hAnsi="Times New Roman" w:cs="Times New Roman"/>
          <w:sz w:val="24"/>
          <w:szCs w:val="24"/>
          <w:lang w:eastAsia="pl-PL"/>
        </w:rPr>
        <w:t xml:space="preserve"> </w:t>
      </w:r>
      <w:r w:rsidRPr="002D3D58">
        <w:rPr>
          <w:rFonts w:ascii="Times New Roman" w:eastAsiaTheme="minorEastAsia" w:hAnsi="Times New Roman" w:cs="Times New Roman"/>
          <w:sz w:val="24"/>
          <w:szCs w:val="24"/>
          <w:lang w:eastAsia="pl-PL"/>
        </w:rPr>
        <w:t xml:space="preserve">wykonywania odśnieżania chodników ręcznie lub mechanicznie przy użyciu lekkiego sprzętu, </w:t>
      </w:r>
      <w:r w:rsidR="002D3D58" w:rsidRPr="002D3D58">
        <w:rPr>
          <w:rFonts w:ascii="Times New Roman" w:eastAsiaTheme="minorEastAsia" w:hAnsi="Times New Roman" w:cs="Times New Roman"/>
          <w:sz w:val="24"/>
          <w:szCs w:val="24"/>
          <w:lang w:eastAsia="pl-PL"/>
        </w:rPr>
        <w:t>- zapewnienia we własnym zakresie sprawnego technicznie sprzętu oraz stałej obsługi naprawczo-remontowej sprzętu,</w:t>
      </w:r>
      <w:r w:rsidR="002D3D58" w:rsidRPr="002D3D58">
        <w:rPr>
          <w:rFonts w:ascii="Times New Roman" w:eastAsiaTheme="minorEastAsia" w:hAnsi="Times New Roman" w:cs="Times New Roman"/>
          <w:sz w:val="24"/>
          <w:szCs w:val="24"/>
          <w:lang w:eastAsia="pl-PL"/>
        </w:rPr>
        <w:tab/>
      </w:r>
      <w:r w:rsidR="002D3D58" w:rsidRPr="002D3D58">
        <w:rPr>
          <w:rFonts w:ascii="Times New Roman" w:eastAsiaTheme="minorEastAsia" w:hAnsi="Times New Roman" w:cs="Times New Roman"/>
          <w:sz w:val="24"/>
          <w:szCs w:val="24"/>
          <w:lang w:eastAsia="pl-PL"/>
        </w:rPr>
        <w:br/>
        <w:t xml:space="preserve">- dostarczania we wskazane przez Zamawiającego miejsca </w:t>
      </w:r>
      <w:r w:rsidR="002D3D58">
        <w:rPr>
          <w:rFonts w:ascii="Times New Roman" w:eastAsiaTheme="minorEastAsia" w:hAnsi="Times New Roman" w:cs="Times New Roman"/>
          <w:sz w:val="24"/>
          <w:szCs w:val="24"/>
          <w:lang w:eastAsia="pl-PL"/>
        </w:rPr>
        <w:t xml:space="preserve">mieszanki </w:t>
      </w:r>
      <w:r w:rsidR="002D3D58" w:rsidRPr="002D3D58">
        <w:rPr>
          <w:rFonts w:ascii="Times New Roman" w:eastAsiaTheme="minorEastAsia" w:hAnsi="Times New Roman" w:cs="Times New Roman"/>
          <w:sz w:val="24"/>
          <w:szCs w:val="24"/>
          <w:lang w:eastAsia="pl-PL"/>
        </w:rPr>
        <w:t>piasku</w:t>
      </w:r>
      <w:r w:rsidR="002D3D58">
        <w:rPr>
          <w:rFonts w:ascii="Times New Roman" w:eastAsiaTheme="minorEastAsia" w:hAnsi="Times New Roman" w:cs="Times New Roman"/>
          <w:sz w:val="24"/>
          <w:szCs w:val="24"/>
          <w:lang w:eastAsia="pl-PL"/>
        </w:rPr>
        <w:t xml:space="preserve"> z 10% zawartością soli</w:t>
      </w:r>
      <w:r w:rsidR="002D3D58" w:rsidRPr="002D3D58">
        <w:rPr>
          <w:rFonts w:ascii="Times New Roman" w:eastAsiaTheme="minorEastAsia" w:hAnsi="Times New Roman" w:cs="Times New Roman"/>
          <w:sz w:val="24"/>
          <w:szCs w:val="24"/>
          <w:lang w:eastAsia="pl-PL"/>
        </w:rPr>
        <w:t xml:space="preserve"> w ilości oraz częstotliwości określonej przez Zamawiającego, </w:t>
      </w:r>
    </w:p>
    <w:p w14:paraId="57B7192D" w14:textId="77777777" w:rsidR="002D3D58" w:rsidRPr="002D3D58" w:rsidRDefault="002D3D58" w:rsidP="002D3D58">
      <w:pPr>
        <w:pStyle w:val="Akapitzlist"/>
        <w:spacing w:after="200" w:line="276" w:lineRule="auto"/>
        <w:ind w:left="0"/>
        <w:jc w:val="both"/>
        <w:rPr>
          <w:rFonts w:ascii="Times New Roman" w:eastAsiaTheme="minorEastAsia" w:hAnsi="Times New Roman" w:cs="Times New Roman"/>
          <w:sz w:val="24"/>
          <w:szCs w:val="24"/>
          <w:lang w:eastAsia="pl-PL"/>
        </w:rPr>
      </w:pPr>
      <w:r w:rsidRPr="002D3D58">
        <w:rPr>
          <w:rFonts w:ascii="Times New Roman" w:eastAsiaTheme="minorEastAsia" w:hAnsi="Times New Roman" w:cs="Times New Roman"/>
          <w:sz w:val="24"/>
          <w:szCs w:val="24"/>
          <w:lang w:eastAsia="pl-PL"/>
        </w:rPr>
        <w:t>- uprzątnięcia składowanego w ww. miejscach piasku po zakończeniu sezonu zimowego,</w:t>
      </w:r>
    </w:p>
    <w:p w14:paraId="264DBB5A" w14:textId="77777777" w:rsidR="00CC4B52" w:rsidRDefault="00CC4B52" w:rsidP="002D3D58">
      <w:pPr>
        <w:pStyle w:val="Akapitzlist"/>
        <w:spacing w:after="200" w:line="276" w:lineRule="auto"/>
        <w:ind w:left="0"/>
        <w:jc w:val="both"/>
        <w:rPr>
          <w:rFonts w:ascii="Times New Roman" w:eastAsiaTheme="minorEastAsia" w:hAnsi="Times New Roman" w:cs="Times New Roman"/>
          <w:sz w:val="24"/>
          <w:szCs w:val="24"/>
          <w:lang w:eastAsia="pl-PL"/>
        </w:rPr>
      </w:pPr>
      <w:r w:rsidRPr="002D3D58">
        <w:rPr>
          <w:rFonts w:ascii="Times New Roman" w:eastAsiaTheme="minorEastAsia" w:hAnsi="Times New Roman" w:cs="Times New Roman"/>
          <w:sz w:val="24"/>
          <w:szCs w:val="24"/>
          <w:lang w:eastAsia="pl-PL"/>
        </w:rPr>
        <w:t>- uprzątnięcia materiałów użytych do zwalczania śliskości zimowej z nawierzchni chodników</w:t>
      </w:r>
      <w:r w:rsidR="00032791">
        <w:rPr>
          <w:rFonts w:ascii="Times New Roman" w:eastAsiaTheme="minorEastAsia" w:hAnsi="Times New Roman" w:cs="Times New Roman"/>
          <w:sz w:val="24"/>
          <w:szCs w:val="24"/>
          <w:lang w:eastAsia="pl-PL"/>
        </w:rPr>
        <w:t xml:space="preserve"> po zakończeniu sezonu zimowego.</w:t>
      </w:r>
    </w:p>
    <w:p w14:paraId="0F193AAC" w14:textId="77777777" w:rsidR="003F4A78" w:rsidRDefault="003F4A78" w:rsidP="002D3D58">
      <w:pPr>
        <w:pStyle w:val="Akapitzlist"/>
        <w:spacing w:after="200" w:line="276" w:lineRule="auto"/>
        <w:ind w:left="0"/>
        <w:jc w:val="both"/>
        <w:rPr>
          <w:rFonts w:ascii="Times New Roman" w:eastAsiaTheme="minorEastAsia" w:hAnsi="Times New Roman" w:cs="Times New Roman"/>
          <w:sz w:val="24"/>
          <w:szCs w:val="24"/>
          <w:lang w:eastAsia="pl-PL"/>
        </w:rPr>
      </w:pPr>
    </w:p>
    <w:p w14:paraId="55EC9D31" w14:textId="77777777" w:rsidR="00412F9E" w:rsidRPr="003F4A78" w:rsidRDefault="00412F9E" w:rsidP="002D3D58">
      <w:pPr>
        <w:pStyle w:val="Akapitzlist"/>
        <w:spacing w:after="200" w:line="276" w:lineRule="auto"/>
        <w:ind w:left="0"/>
        <w:jc w:val="both"/>
        <w:rPr>
          <w:rFonts w:ascii="Times New Roman" w:eastAsiaTheme="minorEastAsia" w:hAnsi="Times New Roman" w:cs="Times New Roman"/>
          <w:b/>
          <w:sz w:val="24"/>
          <w:szCs w:val="24"/>
          <w:lang w:eastAsia="pl-PL"/>
        </w:rPr>
      </w:pPr>
      <w:r w:rsidRPr="003F4A78">
        <w:rPr>
          <w:rFonts w:ascii="Times New Roman" w:eastAsiaTheme="minorEastAsia" w:hAnsi="Times New Roman" w:cs="Times New Roman"/>
          <w:b/>
          <w:sz w:val="24"/>
          <w:szCs w:val="24"/>
          <w:lang w:eastAsia="pl-PL"/>
        </w:rPr>
        <w:t>W trakcie odśnieżania nie dopuszcza się zasypywania chodników usuniętym z jezdni śniegiem.</w:t>
      </w:r>
    </w:p>
    <w:p w14:paraId="7157504B" w14:textId="77777777" w:rsidR="00CC4B52" w:rsidRDefault="00CC4B52" w:rsidP="00B934CC">
      <w:pPr>
        <w:pStyle w:val="Akapitzlist"/>
        <w:spacing w:after="200" w:line="276" w:lineRule="auto"/>
        <w:ind w:left="0"/>
        <w:jc w:val="both"/>
        <w:rPr>
          <w:rFonts w:ascii="Times New Roman" w:eastAsiaTheme="minorEastAsia" w:hAnsi="Times New Roman" w:cs="Times New Roman"/>
          <w:sz w:val="24"/>
          <w:szCs w:val="24"/>
          <w:lang w:eastAsia="pl-PL"/>
        </w:rPr>
      </w:pPr>
    </w:p>
    <w:p w14:paraId="3DB031E0" w14:textId="77777777" w:rsidR="00DA6533" w:rsidRPr="002D3D58" w:rsidRDefault="009A7DFA" w:rsidP="00B934CC">
      <w:pPr>
        <w:pStyle w:val="Akapitzlist"/>
        <w:spacing w:after="200" w:line="276" w:lineRule="auto"/>
        <w:ind w:left="0"/>
        <w:jc w:val="both"/>
        <w:rPr>
          <w:rFonts w:ascii="Times New Roman" w:eastAsiaTheme="minorEastAsia" w:hAnsi="Times New Roman" w:cs="Times New Roman"/>
          <w:sz w:val="24"/>
          <w:szCs w:val="24"/>
          <w:lang w:eastAsia="pl-PL"/>
        </w:rPr>
      </w:pPr>
      <w:r w:rsidRPr="001F5A8D">
        <w:rPr>
          <w:rFonts w:ascii="Times New Roman" w:eastAsiaTheme="minorEastAsia" w:hAnsi="Times New Roman" w:cs="Times New Roman"/>
          <w:b/>
          <w:sz w:val="24"/>
          <w:szCs w:val="24"/>
          <w:lang w:eastAsia="pl-PL"/>
        </w:rPr>
        <w:t>7</w:t>
      </w:r>
      <w:r>
        <w:rPr>
          <w:rFonts w:ascii="Times New Roman" w:eastAsiaTheme="minorEastAsia" w:hAnsi="Times New Roman" w:cs="Times New Roman"/>
          <w:sz w:val="24"/>
          <w:szCs w:val="24"/>
          <w:lang w:eastAsia="pl-PL"/>
        </w:rPr>
        <w:t xml:space="preserve">. </w:t>
      </w:r>
      <w:r w:rsidR="00CC4B52">
        <w:rPr>
          <w:rFonts w:ascii="Times New Roman" w:eastAsiaTheme="minorEastAsia" w:hAnsi="Times New Roman" w:cs="Times New Roman"/>
          <w:sz w:val="24"/>
          <w:szCs w:val="24"/>
          <w:lang w:eastAsia="pl-PL"/>
        </w:rPr>
        <w:t>Wykonawca powinien posiadać własny, sprawny telefon komórkowy</w:t>
      </w:r>
      <w:r w:rsidR="00B934CC">
        <w:rPr>
          <w:rFonts w:ascii="Times New Roman" w:eastAsiaTheme="minorEastAsia" w:hAnsi="Times New Roman" w:cs="Times New Roman"/>
          <w:sz w:val="24"/>
          <w:szCs w:val="24"/>
          <w:lang w:eastAsia="pl-PL"/>
        </w:rPr>
        <w:t xml:space="preserve"> oraz po</w:t>
      </w:r>
      <w:r w:rsidR="00CC4B52">
        <w:rPr>
          <w:rFonts w:ascii="Times New Roman" w:eastAsiaTheme="minorEastAsia" w:hAnsi="Times New Roman" w:cs="Times New Roman"/>
          <w:sz w:val="24"/>
          <w:szCs w:val="24"/>
          <w:lang w:eastAsia="pl-PL"/>
        </w:rPr>
        <w:t xml:space="preserve">winien zapewnić stałą łączność telefoniczną z Zamawiającym oraz sołtysami poszczególnych miejscowości. </w:t>
      </w:r>
    </w:p>
    <w:p w14:paraId="2B76361E" w14:textId="77777777" w:rsidR="002D3D58" w:rsidRDefault="009A7DFA" w:rsidP="002D3D58">
      <w:pPr>
        <w:spacing w:after="0" w:line="276" w:lineRule="auto"/>
        <w:jc w:val="both"/>
        <w:rPr>
          <w:rFonts w:ascii="Times New Roman" w:eastAsiaTheme="minorEastAsia" w:hAnsi="Times New Roman" w:cs="Times New Roman"/>
          <w:sz w:val="24"/>
          <w:szCs w:val="24"/>
          <w:lang w:eastAsia="pl-PL"/>
        </w:rPr>
      </w:pPr>
      <w:r w:rsidRPr="001F5A8D">
        <w:rPr>
          <w:rFonts w:ascii="Times New Roman" w:eastAsiaTheme="minorEastAsia" w:hAnsi="Times New Roman" w:cs="Times New Roman"/>
          <w:b/>
          <w:sz w:val="24"/>
          <w:szCs w:val="24"/>
          <w:lang w:eastAsia="pl-PL"/>
        </w:rPr>
        <w:t>8</w:t>
      </w:r>
      <w:r>
        <w:rPr>
          <w:rFonts w:ascii="Times New Roman" w:eastAsiaTheme="minorEastAsia" w:hAnsi="Times New Roman" w:cs="Times New Roman"/>
          <w:sz w:val="24"/>
          <w:szCs w:val="24"/>
          <w:lang w:eastAsia="pl-PL"/>
        </w:rPr>
        <w:t xml:space="preserve">. </w:t>
      </w:r>
      <w:r w:rsidR="009D2CC7">
        <w:rPr>
          <w:rFonts w:ascii="Times New Roman" w:eastAsiaTheme="minorEastAsia" w:hAnsi="Times New Roman" w:cs="Times New Roman"/>
          <w:sz w:val="24"/>
          <w:szCs w:val="24"/>
          <w:lang w:eastAsia="pl-PL"/>
        </w:rPr>
        <w:t xml:space="preserve">Wielkość zamówienia uzależniona będzie od panujących warunków atmosferycznych. Wynagrodzenie za wykonane usługi będzie wynagrodzeniem za faktycznie przepracowane godziny / metry wg cen jednostkowych określonych przez Wykonawcę w ofercie. </w:t>
      </w:r>
    </w:p>
    <w:p w14:paraId="7106EB45" w14:textId="77777777" w:rsidR="008B4CD5" w:rsidRDefault="00DA6533" w:rsidP="009A7DFA">
      <w:pPr>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Przepracowane usługi powinny być odnotowane przez Wykonawcę z uwzględnieniem dat, ilości godzin pracy sprzętu/ilości jednorazowego wykonania usługi na poszczególnych odcinkach chodników/ilości dostarczonej mieszanki piasku z solą ze wskazaniem miejscowości oraz rodzaju wykonywanej usługi oraz przekazane Zamawiającemu (karta potwierdzenia pracy stanowiąca załącznik do umowy z Wykonawcą). Przepracowana godzina odpowiada godzinie zegarowej (60 minut). Rozliczeniu podlegają tylko godziny przepracowane w ramach wykonywania przedmiotowej usługi. Czas postoju pojazdu, jego załadunku nie jest wliczany do czasu realizacji zadania i nie przysługuje za niego wynagrodzenie. Wynagrodzenie Wykonawcy wypłacane będzie na podstawie faktury. Podstawą wystawienia faktury będzie karta potwierdzenia pracy, podpisana przez Wykonawcę, sołtysa miejscowości, w której realizowana była usługa oraz/lub pracownika Zamawiającego, odpowiedzialnego za koordynację akcji zimowego utrzymania dróg i chodników.</w:t>
      </w:r>
    </w:p>
    <w:p w14:paraId="317CB61F" w14:textId="77777777" w:rsidR="001F5A8D" w:rsidRDefault="001F5A8D" w:rsidP="009A7DFA">
      <w:pPr>
        <w:spacing w:after="0" w:line="276" w:lineRule="auto"/>
        <w:jc w:val="both"/>
        <w:rPr>
          <w:rFonts w:ascii="Times New Roman" w:eastAsiaTheme="minorEastAsia" w:hAnsi="Times New Roman" w:cs="Times New Roman"/>
          <w:sz w:val="24"/>
          <w:szCs w:val="24"/>
          <w:lang w:eastAsia="pl-PL"/>
        </w:rPr>
      </w:pPr>
    </w:p>
    <w:p w14:paraId="18638713" w14:textId="09A56B27" w:rsidR="00855A69" w:rsidRDefault="00855A69" w:rsidP="009A7DFA">
      <w:pPr>
        <w:spacing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Poniżej zestawienie ilości dróg oraz chodników objętych zimowym</w:t>
      </w:r>
      <w:r w:rsidR="003F4A78">
        <w:rPr>
          <w:rFonts w:ascii="Times New Roman" w:eastAsiaTheme="minorEastAsia" w:hAnsi="Times New Roman" w:cs="Times New Roman"/>
          <w:sz w:val="24"/>
          <w:szCs w:val="24"/>
          <w:lang w:eastAsia="pl-PL"/>
        </w:rPr>
        <w:t xml:space="preserve"> utrzymaniem w sezonie 202</w:t>
      </w:r>
      <w:r w:rsidR="00914C7A">
        <w:rPr>
          <w:rFonts w:ascii="Times New Roman" w:eastAsiaTheme="minorEastAsia" w:hAnsi="Times New Roman" w:cs="Times New Roman"/>
          <w:sz w:val="24"/>
          <w:szCs w:val="24"/>
          <w:lang w:eastAsia="pl-PL"/>
        </w:rPr>
        <w:t>4</w:t>
      </w:r>
      <w:r w:rsidR="003F4A78">
        <w:rPr>
          <w:rFonts w:ascii="Times New Roman" w:eastAsiaTheme="minorEastAsia" w:hAnsi="Times New Roman" w:cs="Times New Roman"/>
          <w:sz w:val="24"/>
          <w:szCs w:val="24"/>
          <w:lang w:eastAsia="pl-PL"/>
        </w:rPr>
        <w:t>/202</w:t>
      </w:r>
      <w:r w:rsidR="00914C7A">
        <w:rPr>
          <w:rFonts w:ascii="Times New Roman" w:eastAsiaTheme="minorEastAsia" w:hAnsi="Times New Roman" w:cs="Times New Roman"/>
          <w:sz w:val="24"/>
          <w:szCs w:val="24"/>
          <w:lang w:eastAsia="pl-PL"/>
        </w:rPr>
        <w:t>5</w:t>
      </w:r>
      <w:r>
        <w:rPr>
          <w:rFonts w:ascii="Times New Roman" w:eastAsiaTheme="minorEastAsia" w:hAnsi="Times New Roman" w:cs="Times New Roman"/>
          <w:sz w:val="24"/>
          <w:szCs w:val="24"/>
          <w:lang w:eastAsia="pl-PL"/>
        </w:rPr>
        <w:t>:</w:t>
      </w:r>
    </w:p>
    <w:p w14:paraId="3D41A624" w14:textId="77777777" w:rsidR="001F5A8D" w:rsidRDefault="001F5A8D" w:rsidP="00855A69">
      <w:pPr>
        <w:spacing w:after="0" w:line="276" w:lineRule="auto"/>
        <w:jc w:val="center"/>
        <w:rPr>
          <w:rFonts w:ascii="Times New Roman" w:eastAsiaTheme="minorEastAsia" w:hAnsi="Times New Roman" w:cs="Times New Roman"/>
          <w:b/>
          <w:sz w:val="28"/>
          <w:szCs w:val="24"/>
          <w:lang w:eastAsia="pl-PL"/>
        </w:rPr>
      </w:pPr>
    </w:p>
    <w:p w14:paraId="1A8F7C6F" w14:textId="77777777" w:rsidR="00855A69" w:rsidRPr="00855A69" w:rsidRDefault="00855A69" w:rsidP="00855A69">
      <w:pPr>
        <w:spacing w:after="0" w:line="276" w:lineRule="auto"/>
        <w:jc w:val="center"/>
        <w:rPr>
          <w:rFonts w:ascii="Times New Roman" w:eastAsiaTheme="minorEastAsia" w:hAnsi="Times New Roman" w:cs="Times New Roman"/>
          <w:b/>
          <w:sz w:val="28"/>
          <w:szCs w:val="24"/>
          <w:lang w:eastAsia="pl-PL"/>
        </w:rPr>
      </w:pPr>
      <w:r w:rsidRPr="00855A69">
        <w:rPr>
          <w:rFonts w:ascii="Times New Roman" w:eastAsiaTheme="minorEastAsia" w:hAnsi="Times New Roman" w:cs="Times New Roman"/>
          <w:b/>
          <w:sz w:val="28"/>
          <w:szCs w:val="24"/>
          <w:lang w:eastAsia="pl-PL"/>
        </w:rPr>
        <w:lastRenderedPageBreak/>
        <w:t>DROGI:</w:t>
      </w:r>
    </w:p>
    <w:tbl>
      <w:tblPr>
        <w:tblStyle w:val="Tabela-Siatka"/>
        <w:tblW w:w="0" w:type="auto"/>
        <w:tblLook w:val="04A0" w:firstRow="1" w:lastRow="0" w:firstColumn="1" w:lastColumn="0" w:noHBand="0" w:noVBand="1"/>
      </w:tblPr>
      <w:tblGrid>
        <w:gridCol w:w="1413"/>
        <w:gridCol w:w="3969"/>
        <w:gridCol w:w="3680"/>
      </w:tblGrid>
      <w:tr w:rsidR="00855A69" w:rsidRPr="00855A69" w14:paraId="79DFD25F" w14:textId="77777777" w:rsidTr="008978C9">
        <w:tc>
          <w:tcPr>
            <w:tcW w:w="1413" w:type="dxa"/>
          </w:tcPr>
          <w:p w14:paraId="0DA5817F"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Lp.</w:t>
            </w:r>
          </w:p>
        </w:tc>
        <w:tc>
          <w:tcPr>
            <w:tcW w:w="3969" w:type="dxa"/>
          </w:tcPr>
          <w:p w14:paraId="2165B071"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Miejscowość</w:t>
            </w:r>
          </w:p>
        </w:tc>
        <w:tc>
          <w:tcPr>
            <w:tcW w:w="3680" w:type="dxa"/>
          </w:tcPr>
          <w:p w14:paraId="552EA795"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Długość [km]</w:t>
            </w:r>
          </w:p>
        </w:tc>
      </w:tr>
      <w:tr w:rsidR="00855A69" w:rsidRPr="00855A69" w14:paraId="20A3047B" w14:textId="77777777" w:rsidTr="008978C9">
        <w:tc>
          <w:tcPr>
            <w:tcW w:w="1413" w:type="dxa"/>
          </w:tcPr>
          <w:p w14:paraId="1A967F26"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1.</w:t>
            </w:r>
          </w:p>
        </w:tc>
        <w:tc>
          <w:tcPr>
            <w:tcW w:w="3969" w:type="dxa"/>
          </w:tcPr>
          <w:p w14:paraId="1A98995E"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Dębowiec</w:t>
            </w:r>
          </w:p>
        </w:tc>
        <w:tc>
          <w:tcPr>
            <w:tcW w:w="3680" w:type="dxa"/>
          </w:tcPr>
          <w:p w14:paraId="6B406657" w14:textId="77777777" w:rsidR="00855A69" w:rsidRPr="00855A69" w:rsidRDefault="00855A69" w:rsidP="00FE4EBB">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20,</w:t>
            </w:r>
            <w:r w:rsidR="00FE4EBB">
              <w:rPr>
                <w:rFonts w:ascii="Times New Roman" w:eastAsiaTheme="minorEastAsia" w:hAnsi="Times New Roman" w:cs="Times New Roman"/>
                <w:b/>
                <w:sz w:val="24"/>
                <w:szCs w:val="24"/>
                <w:lang w:eastAsia="pl-PL"/>
              </w:rPr>
              <w:t>906</w:t>
            </w: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02A24AB3" w14:textId="77777777" w:rsidTr="008978C9">
        <w:tc>
          <w:tcPr>
            <w:tcW w:w="1413" w:type="dxa"/>
          </w:tcPr>
          <w:p w14:paraId="28EF9350"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2.</w:t>
            </w:r>
          </w:p>
        </w:tc>
        <w:tc>
          <w:tcPr>
            <w:tcW w:w="3969" w:type="dxa"/>
          </w:tcPr>
          <w:p w14:paraId="09F3397C"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Łazy Dębowieckie</w:t>
            </w:r>
          </w:p>
        </w:tc>
        <w:tc>
          <w:tcPr>
            <w:tcW w:w="3680" w:type="dxa"/>
          </w:tcPr>
          <w:p w14:paraId="52F10038"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12,</w:t>
            </w:r>
            <w:r w:rsidRPr="00855A69">
              <w:rPr>
                <w:rFonts w:ascii="Times New Roman" w:eastAsiaTheme="minorEastAsia" w:hAnsi="Times New Roman" w:cs="Times New Roman"/>
                <w:b/>
                <w:sz w:val="24"/>
                <w:szCs w:val="24"/>
                <w:lang w:eastAsia="pl-PL"/>
              </w:rPr>
              <w:t xml:space="preserve">368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298CF324" w14:textId="77777777" w:rsidTr="008978C9">
        <w:tc>
          <w:tcPr>
            <w:tcW w:w="1413" w:type="dxa"/>
          </w:tcPr>
          <w:p w14:paraId="27186D27"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3.</w:t>
            </w:r>
          </w:p>
        </w:tc>
        <w:tc>
          <w:tcPr>
            <w:tcW w:w="3969" w:type="dxa"/>
          </w:tcPr>
          <w:p w14:paraId="6F202684"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Majscowa</w:t>
            </w:r>
          </w:p>
        </w:tc>
        <w:tc>
          <w:tcPr>
            <w:tcW w:w="3680" w:type="dxa"/>
          </w:tcPr>
          <w:p w14:paraId="3F729362"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5,</w:t>
            </w:r>
            <w:r w:rsidRPr="00855A69">
              <w:rPr>
                <w:rFonts w:ascii="Times New Roman" w:eastAsiaTheme="minorEastAsia" w:hAnsi="Times New Roman" w:cs="Times New Roman"/>
                <w:b/>
                <w:sz w:val="24"/>
                <w:szCs w:val="24"/>
                <w:lang w:eastAsia="pl-PL"/>
              </w:rPr>
              <w:t xml:space="preserve">622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0E605B3D" w14:textId="77777777" w:rsidTr="008978C9">
        <w:tc>
          <w:tcPr>
            <w:tcW w:w="1413" w:type="dxa"/>
          </w:tcPr>
          <w:p w14:paraId="1F586C12"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4.</w:t>
            </w:r>
          </w:p>
        </w:tc>
        <w:tc>
          <w:tcPr>
            <w:tcW w:w="3969" w:type="dxa"/>
          </w:tcPr>
          <w:p w14:paraId="1E36A6AA"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Wola Dębowiecka</w:t>
            </w:r>
          </w:p>
        </w:tc>
        <w:tc>
          <w:tcPr>
            <w:tcW w:w="3680" w:type="dxa"/>
          </w:tcPr>
          <w:p w14:paraId="31A47D1C"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5</w:t>
            </w:r>
            <w:r>
              <w:rPr>
                <w:rFonts w:ascii="Times New Roman" w:eastAsiaTheme="minorEastAsia" w:hAnsi="Times New Roman" w:cs="Times New Roman"/>
                <w:b/>
                <w:sz w:val="24"/>
                <w:szCs w:val="24"/>
                <w:lang w:eastAsia="pl-PL"/>
              </w:rPr>
              <w:t>,</w:t>
            </w:r>
            <w:r w:rsidRPr="00855A69">
              <w:rPr>
                <w:rFonts w:ascii="Times New Roman" w:eastAsiaTheme="minorEastAsia" w:hAnsi="Times New Roman" w:cs="Times New Roman"/>
                <w:b/>
                <w:sz w:val="24"/>
                <w:szCs w:val="24"/>
                <w:lang w:eastAsia="pl-PL"/>
              </w:rPr>
              <w:t xml:space="preserve">625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2DE6A437" w14:textId="77777777" w:rsidTr="008978C9">
        <w:tc>
          <w:tcPr>
            <w:tcW w:w="1413" w:type="dxa"/>
          </w:tcPr>
          <w:p w14:paraId="2198F241"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5.</w:t>
            </w:r>
          </w:p>
        </w:tc>
        <w:tc>
          <w:tcPr>
            <w:tcW w:w="3969" w:type="dxa"/>
          </w:tcPr>
          <w:p w14:paraId="039258D8"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Zarzecze</w:t>
            </w:r>
          </w:p>
        </w:tc>
        <w:tc>
          <w:tcPr>
            <w:tcW w:w="3680" w:type="dxa"/>
          </w:tcPr>
          <w:p w14:paraId="206716E9"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9,</w:t>
            </w:r>
            <w:r w:rsidRPr="00855A69">
              <w:rPr>
                <w:rFonts w:ascii="Times New Roman" w:eastAsiaTheme="minorEastAsia" w:hAnsi="Times New Roman" w:cs="Times New Roman"/>
                <w:b/>
                <w:sz w:val="24"/>
                <w:szCs w:val="24"/>
                <w:lang w:eastAsia="pl-PL"/>
              </w:rPr>
              <w:t xml:space="preserve">048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29A518DC" w14:textId="77777777" w:rsidTr="008978C9">
        <w:tc>
          <w:tcPr>
            <w:tcW w:w="1413" w:type="dxa"/>
          </w:tcPr>
          <w:p w14:paraId="043694F8"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6.</w:t>
            </w:r>
          </w:p>
        </w:tc>
        <w:tc>
          <w:tcPr>
            <w:tcW w:w="3969" w:type="dxa"/>
          </w:tcPr>
          <w:p w14:paraId="3CFDB068"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Cieklin</w:t>
            </w:r>
          </w:p>
        </w:tc>
        <w:tc>
          <w:tcPr>
            <w:tcW w:w="3680" w:type="dxa"/>
          </w:tcPr>
          <w:p w14:paraId="6B65561A"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xml:space="preserve">  14,</w:t>
            </w:r>
            <w:r w:rsidRPr="00855A69">
              <w:rPr>
                <w:rFonts w:ascii="Times New Roman" w:eastAsiaTheme="minorEastAsia" w:hAnsi="Times New Roman" w:cs="Times New Roman"/>
                <w:b/>
                <w:sz w:val="24"/>
                <w:szCs w:val="24"/>
                <w:lang w:eastAsia="pl-PL"/>
              </w:rPr>
              <w:t xml:space="preserve">128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32115E4A" w14:textId="77777777" w:rsidTr="008978C9">
        <w:tc>
          <w:tcPr>
            <w:tcW w:w="1413" w:type="dxa"/>
          </w:tcPr>
          <w:p w14:paraId="3DB77BAD"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7.</w:t>
            </w:r>
          </w:p>
        </w:tc>
        <w:tc>
          <w:tcPr>
            <w:tcW w:w="3969" w:type="dxa"/>
          </w:tcPr>
          <w:p w14:paraId="431067D3"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Dobrynia</w:t>
            </w:r>
          </w:p>
        </w:tc>
        <w:tc>
          <w:tcPr>
            <w:tcW w:w="3680" w:type="dxa"/>
          </w:tcPr>
          <w:p w14:paraId="676BEA88"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xml:space="preserve">   5,</w:t>
            </w:r>
            <w:r w:rsidRPr="00855A69">
              <w:rPr>
                <w:rFonts w:ascii="Times New Roman" w:eastAsiaTheme="minorEastAsia" w:hAnsi="Times New Roman" w:cs="Times New Roman"/>
                <w:b/>
                <w:sz w:val="24"/>
                <w:szCs w:val="24"/>
                <w:lang w:eastAsia="pl-PL"/>
              </w:rPr>
              <w:t xml:space="preserve">040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 xml:space="preserve">m </w:t>
            </w:r>
          </w:p>
        </w:tc>
      </w:tr>
      <w:tr w:rsidR="00855A69" w:rsidRPr="00855A69" w14:paraId="0A7EA9DD" w14:textId="77777777" w:rsidTr="008978C9">
        <w:tc>
          <w:tcPr>
            <w:tcW w:w="1413" w:type="dxa"/>
          </w:tcPr>
          <w:p w14:paraId="5F5B1286"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8.</w:t>
            </w:r>
          </w:p>
        </w:tc>
        <w:tc>
          <w:tcPr>
            <w:tcW w:w="3969" w:type="dxa"/>
          </w:tcPr>
          <w:p w14:paraId="43E2901F"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Duląbka</w:t>
            </w:r>
          </w:p>
        </w:tc>
        <w:tc>
          <w:tcPr>
            <w:tcW w:w="3680" w:type="dxa"/>
          </w:tcPr>
          <w:p w14:paraId="65BFCF40"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5,</w:t>
            </w:r>
            <w:r w:rsidRPr="00855A69">
              <w:rPr>
                <w:rFonts w:ascii="Times New Roman" w:eastAsiaTheme="minorEastAsia" w:hAnsi="Times New Roman" w:cs="Times New Roman"/>
                <w:b/>
                <w:sz w:val="24"/>
                <w:szCs w:val="24"/>
                <w:lang w:eastAsia="pl-PL"/>
              </w:rPr>
              <w:t>605</w:t>
            </w:r>
            <w:r>
              <w:rPr>
                <w:rFonts w:ascii="Times New Roman" w:eastAsiaTheme="minorEastAsia" w:hAnsi="Times New Roman" w:cs="Times New Roman"/>
                <w:b/>
                <w:sz w:val="24"/>
                <w:szCs w:val="24"/>
                <w:lang w:eastAsia="pl-PL"/>
              </w:rPr>
              <w:t xml:space="preserve"> kkm</w:t>
            </w:r>
          </w:p>
        </w:tc>
      </w:tr>
      <w:tr w:rsidR="00855A69" w:rsidRPr="00855A69" w14:paraId="5A7E4DE3" w14:textId="77777777" w:rsidTr="008978C9">
        <w:tc>
          <w:tcPr>
            <w:tcW w:w="1413" w:type="dxa"/>
          </w:tcPr>
          <w:p w14:paraId="38472E12"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9.</w:t>
            </w:r>
          </w:p>
        </w:tc>
        <w:tc>
          <w:tcPr>
            <w:tcW w:w="3969" w:type="dxa"/>
          </w:tcPr>
          <w:p w14:paraId="1DBF3784"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Dzielec</w:t>
            </w:r>
          </w:p>
        </w:tc>
        <w:tc>
          <w:tcPr>
            <w:tcW w:w="3680" w:type="dxa"/>
          </w:tcPr>
          <w:p w14:paraId="4BC187A9"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w:t>
            </w:r>
            <w:r w:rsidRPr="00855A69">
              <w:rPr>
                <w:rFonts w:ascii="Times New Roman" w:eastAsiaTheme="minorEastAsia" w:hAnsi="Times New Roman" w:cs="Times New Roman"/>
                <w:b/>
                <w:sz w:val="24"/>
                <w:szCs w:val="24"/>
                <w:lang w:eastAsia="pl-PL"/>
              </w:rPr>
              <w:t>3</w:t>
            </w:r>
            <w:r>
              <w:rPr>
                <w:rFonts w:ascii="Times New Roman" w:eastAsiaTheme="minorEastAsia" w:hAnsi="Times New Roman" w:cs="Times New Roman"/>
                <w:b/>
                <w:sz w:val="24"/>
                <w:szCs w:val="24"/>
                <w:lang w:eastAsia="pl-PL"/>
              </w:rPr>
              <w:t>,</w:t>
            </w:r>
            <w:r w:rsidRPr="00855A69">
              <w:rPr>
                <w:rFonts w:ascii="Times New Roman" w:eastAsiaTheme="minorEastAsia" w:hAnsi="Times New Roman" w:cs="Times New Roman"/>
                <w:b/>
                <w:sz w:val="24"/>
                <w:szCs w:val="24"/>
                <w:lang w:eastAsia="pl-PL"/>
              </w:rPr>
              <w:t xml:space="preserve">502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0B137D53" w14:textId="77777777" w:rsidTr="008978C9">
        <w:tc>
          <w:tcPr>
            <w:tcW w:w="1413" w:type="dxa"/>
          </w:tcPr>
          <w:p w14:paraId="3A7EE218"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10.</w:t>
            </w:r>
          </w:p>
        </w:tc>
        <w:tc>
          <w:tcPr>
            <w:tcW w:w="3969" w:type="dxa"/>
          </w:tcPr>
          <w:p w14:paraId="30B48A63"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Folusz</w:t>
            </w:r>
          </w:p>
        </w:tc>
        <w:tc>
          <w:tcPr>
            <w:tcW w:w="3680" w:type="dxa"/>
          </w:tcPr>
          <w:p w14:paraId="192DBF60"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w:t>
            </w:r>
            <w:r w:rsidRPr="00855A69">
              <w:rPr>
                <w:rFonts w:ascii="Times New Roman" w:eastAsiaTheme="minorEastAsia" w:hAnsi="Times New Roman" w:cs="Times New Roman"/>
                <w:b/>
                <w:sz w:val="24"/>
                <w:szCs w:val="24"/>
                <w:lang w:eastAsia="pl-PL"/>
              </w:rPr>
              <w:t>5</w:t>
            </w:r>
            <w:r>
              <w:rPr>
                <w:rFonts w:ascii="Times New Roman" w:eastAsiaTheme="minorEastAsia" w:hAnsi="Times New Roman" w:cs="Times New Roman"/>
                <w:b/>
                <w:sz w:val="24"/>
                <w:szCs w:val="24"/>
                <w:lang w:eastAsia="pl-PL"/>
              </w:rPr>
              <w:t>,</w:t>
            </w:r>
            <w:r w:rsidRPr="00855A69">
              <w:rPr>
                <w:rFonts w:ascii="Times New Roman" w:eastAsiaTheme="minorEastAsia" w:hAnsi="Times New Roman" w:cs="Times New Roman"/>
                <w:b/>
                <w:sz w:val="24"/>
                <w:szCs w:val="24"/>
                <w:lang w:eastAsia="pl-PL"/>
              </w:rPr>
              <w:t xml:space="preserve">832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289A2DBC" w14:textId="77777777" w:rsidTr="008978C9">
        <w:tc>
          <w:tcPr>
            <w:tcW w:w="1413" w:type="dxa"/>
          </w:tcPr>
          <w:p w14:paraId="05BB9C84"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11.</w:t>
            </w:r>
          </w:p>
        </w:tc>
        <w:tc>
          <w:tcPr>
            <w:tcW w:w="3969" w:type="dxa"/>
          </w:tcPr>
          <w:p w14:paraId="097032BF"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Pagórek</w:t>
            </w:r>
          </w:p>
        </w:tc>
        <w:tc>
          <w:tcPr>
            <w:tcW w:w="3680" w:type="dxa"/>
          </w:tcPr>
          <w:p w14:paraId="3057851B"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w:t>
            </w:r>
            <w:r w:rsidRPr="00855A69">
              <w:rPr>
                <w:rFonts w:ascii="Times New Roman" w:eastAsiaTheme="minorEastAsia" w:hAnsi="Times New Roman" w:cs="Times New Roman"/>
                <w:b/>
                <w:sz w:val="24"/>
                <w:szCs w:val="24"/>
                <w:lang w:eastAsia="pl-PL"/>
              </w:rPr>
              <w:t xml:space="preserve"> 5</w:t>
            </w:r>
            <w:r>
              <w:rPr>
                <w:rFonts w:ascii="Times New Roman" w:eastAsiaTheme="minorEastAsia" w:hAnsi="Times New Roman" w:cs="Times New Roman"/>
                <w:b/>
                <w:sz w:val="24"/>
                <w:szCs w:val="24"/>
                <w:lang w:eastAsia="pl-PL"/>
              </w:rPr>
              <w:t>,</w:t>
            </w:r>
            <w:r w:rsidRPr="00855A69">
              <w:rPr>
                <w:rFonts w:ascii="Times New Roman" w:eastAsiaTheme="minorEastAsia" w:hAnsi="Times New Roman" w:cs="Times New Roman"/>
                <w:b/>
                <w:sz w:val="24"/>
                <w:szCs w:val="24"/>
                <w:lang w:eastAsia="pl-PL"/>
              </w:rPr>
              <w:t xml:space="preserve">540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7533994F" w14:textId="77777777" w:rsidTr="008978C9">
        <w:tc>
          <w:tcPr>
            <w:tcW w:w="1413" w:type="dxa"/>
          </w:tcPr>
          <w:p w14:paraId="3DD93F5E"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12.</w:t>
            </w:r>
          </w:p>
        </w:tc>
        <w:tc>
          <w:tcPr>
            <w:tcW w:w="3969" w:type="dxa"/>
          </w:tcPr>
          <w:p w14:paraId="5260CA38"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Radość</w:t>
            </w:r>
          </w:p>
        </w:tc>
        <w:tc>
          <w:tcPr>
            <w:tcW w:w="3680" w:type="dxa"/>
          </w:tcPr>
          <w:p w14:paraId="663AB4B6"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0,</w:t>
            </w:r>
            <w:r w:rsidRPr="00855A69">
              <w:rPr>
                <w:rFonts w:ascii="Times New Roman" w:eastAsiaTheme="minorEastAsia" w:hAnsi="Times New Roman" w:cs="Times New Roman"/>
                <w:b/>
                <w:sz w:val="24"/>
                <w:szCs w:val="24"/>
                <w:lang w:eastAsia="pl-PL"/>
              </w:rPr>
              <w:t xml:space="preserve">840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49F0CAC6" w14:textId="77777777" w:rsidTr="008978C9">
        <w:tc>
          <w:tcPr>
            <w:tcW w:w="1413" w:type="dxa"/>
          </w:tcPr>
          <w:p w14:paraId="578D5AD1"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13.</w:t>
            </w:r>
          </w:p>
        </w:tc>
        <w:tc>
          <w:tcPr>
            <w:tcW w:w="3969" w:type="dxa"/>
          </w:tcPr>
          <w:p w14:paraId="64E1EC26"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Wola Cieklińska</w:t>
            </w:r>
          </w:p>
        </w:tc>
        <w:tc>
          <w:tcPr>
            <w:tcW w:w="3680" w:type="dxa"/>
          </w:tcPr>
          <w:p w14:paraId="4A2D610B" w14:textId="77777777" w:rsidR="00855A69" w:rsidRPr="00855A69" w:rsidRDefault="00855A69" w:rsidP="00855A69">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w:t>
            </w:r>
            <w:r w:rsidRPr="00855A69">
              <w:rPr>
                <w:rFonts w:ascii="Times New Roman" w:eastAsiaTheme="minorEastAsia" w:hAnsi="Times New Roman" w:cs="Times New Roman"/>
                <w:b/>
                <w:sz w:val="24"/>
                <w:szCs w:val="24"/>
                <w:lang w:eastAsia="pl-PL"/>
              </w:rPr>
              <w:t>4</w:t>
            </w:r>
            <w:r>
              <w:rPr>
                <w:rFonts w:ascii="Times New Roman" w:eastAsiaTheme="minorEastAsia" w:hAnsi="Times New Roman" w:cs="Times New Roman"/>
                <w:b/>
                <w:sz w:val="24"/>
                <w:szCs w:val="24"/>
                <w:lang w:eastAsia="pl-PL"/>
              </w:rPr>
              <w:t>,</w:t>
            </w:r>
            <w:r w:rsidRPr="00855A69">
              <w:rPr>
                <w:rFonts w:ascii="Times New Roman" w:eastAsiaTheme="minorEastAsia" w:hAnsi="Times New Roman" w:cs="Times New Roman"/>
                <w:b/>
                <w:sz w:val="24"/>
                <w:szCs w:val="24"/>
                <w:lang w:eastAsia="pl-PL"/>
              </w:rPr>
              <w:t xml:space="preserve">736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r w:rsidR="00855A69" w:rsidRPr="00855A69" w14:paraId="40750E0B" w14:textId="77777777" w:rsidTr="008978C9">
        <w:tc>
          <w:tcPr>
            <w:tcW w:w="1413" w:type="dxa"/>
          </w:tcPr>
          <w:p w14:paraId="359FD75C"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p>
        </w:tc>
        <w:tc>
          <w:tcPr>
            <w:tcW w:w="3969" w:type="dxa"/>
          </w:tcPr>
          <w:p w14:paraId="5015BE8F" w14:textId="77777777" w:rsidR="00855A69" w:rsidRPr="00855A69" w:rsidRDefault="00855A69" w:rsidP="00855A69">
            <w:pPr>
              <w:spacing w:line="276" w:lineRule="auto"/>
              <w:jc w:val="both"/>
              <w:rPr>
                <w:rFonts w:ascii="Times New Roman" w:eastAsiaTheme="minorEastAsia" w:hAnsi="Times New Roman" w:cs="Times New Roman"/>
                <w:sz w:val="24"/>
                <w:szCs w:val="24"/>
                <w:lang w:eastAsia="pl-PL"/>
              </w:rPr>
            </w:pPr>
            <w:r w:rsidRPr="00855A69">
              <w:rPr>
                <w:rFonts w:ascii="Times New Roman" w:eastAsiaTheme="minorEastAsia" w:hAnsi="Times New Roman" w:cs="Times New Roman"/>
                <w:sz w:val="24"/>
                <w:szCs w:val="24"/>
                <w:lang w:eastAsia="pl-PL"/>
              </w:rPr>
              <w:t>Razem:</w:t>
            </w:r>
          </w:p>
        </w:tc>
        <w:tc>
          <w:tcPr>
            <w:tcW w:w="3680" w:type="dxa"/>
          </w:tcPr>
          <w:p w14:paraId="6D3C617E" w14:textId="77777777" w:rsidR="00855A69" w:rsidRPr="00855A69" w:rsidRDefault="00855A69" w:rsidP="00FE4EBB">
            <w:pPr>
              <w:spacing w:line="276" w:lineRule="auto"/>
              <w:jc w:val="both"/>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 xml:space="preserve"> 98,</w:t>
            </w:r>
            <w:r w:rsidR="00FE4EBB">
              <w:rPr>
                <w:rFonts w:ascii="Times New Roman" w:eastAsiaTheme="minorEastAsia" w:hAnsi="Times New Roman" w:cs="Times New Roman"/>
                <w:b/>
                <w:sz w:val="24"/>
                <w:szCs w:val="24"/>
                <w:lang w:eastAsia="pl-PL"/>
              </w:rPr>
              <w:t>792</w:t>
            </w:r>
            <w:r w:rsidRPr="00855A69">
              <w:rPr>
                <w:rFonts w:ascii="Times New Roman" w:eastAsiaTheme="minorEastAsia" w:hAnsi="Times New Roman" w:cs="Times New Roman"/>
                <w:b/>
                <w:sz w:val="24"/>
                <w:szCs w:val="24"/>
                <w:lang w:eastAsia="pl-PL"/>
              </w:rPr>
              <w:t xml:space="preserve"> </w:t>
            </w:r>
            <w:r>
              <w:rPr>
                <w:rFonts w:ascii="Times New Roman" w:eastAsiaTheme="minorEastAsia" w:hAnsi="Times New Roman" w:cs="Times New Roman"/>
                <w:b/>
                <w:sz w:val="24"/>
                <w:szCs w:val="24"/>
                <w:lang w:eastAsia="pl-PL"/>
              </w:rPr>
              <w:t>k</w:t>
            </w:r>
            <w:r w:rsidRPr="00855A69">
              <w:rPr>
                <w:rFonts w:ascii="Times New Roman" w:eastAsiaTheme="minorEastAsia" w:hAnsi="Times New Roman" w:cs="Times New Roman"/>
                <w:b/>
                <w:sz w:val="24"/>
                <w:szCs w:val="24"/>
                <w:lang w:eastAsia="pl-PL"/>
              </w:rPr>
              <w:t>m</w:t>
            </w:r>
          </w:p>
        </w:tc>
      </w:tr>
    </w:tbl>
    <w:p w14:paraId="65A88BCB" w14:textId="77777777" w:rsidR="00855A69" w:rsidRDefault="00855A69" w:rsidP="009A7DFA">
      <w:pPr>
        <w:spacing w:after="0" w:line="276" w:lineRule="auto"/>
        <w:jc w:val="both"/>
        <w:rPr>
          <w:rFonts w:ascii="Times New Roman" w:eastAsiaTheme="minorEastAsia" w:hAnsi="Times New Roman" w:cs="Times New Roman"/>
          <w:sz w:val="24"/>
          <w:szCs w:val="24"/>
          <w:lang w:eastAsia="pl-PL"/>
        </w:rPr>
      </w:pPr>
    </w:p>
    <w:p w14:paraId="0E07D5BF" w14:textId="77777777" w:rsidR="00855A69" w:rsidRPr="00855A69" w:rsidRDefault="00855A69" w:rsidP="00855A69">
      <w:pPr>
        <w:rPr>
          <w:rFonts w:ascii="Times New Roman" w:hAnsi="Times New Roman" w:cs="Times New Roman"/>
          <w:sz w:val="24"/>
          <w:szCs w:val="28"/>
        </w:rPr>
      </w:pPr>
      <w:r w:rsidRPr="00855A69">
        <w:rPr>
          <w:rFonts w:ascii="Times New Roman" w:hAnsi="Times New Roman" w:cs="Times New Roman"/>
          <w:sz w:val="24"/>
          <w:szCs w:val="28"/>
        </w:rPr>
        <w:t>Łącznie długość dróg dla poszczególnych części:</w:t>
      </w:r>
    </w:p>
    <w:p w14:paraId="5D9FC28C" w14:textId="77777777" w:rsidR="00855A69" w:rsidRPr="00FE4EBB" w:rsidRDefault="00855A69" w:rsidP="00FE4EBB">
      <w:pPr>
        <w:spacing w:line="360" w:lineRule="auto"/>
        <w:rPr>
          <w:rFonts w:ascii="Times New Roman" w:hAnsi="Times New Roman" w:cs="Times New Roman"/>
          <w:b/>
          <w:sz w:val="24"/>
          <w:szCs w:val="28"/>
        </w:rPr>
      </w:pPr>
      <w:r w:rsidRPr="00FE4EBB">
        <w:rPr>
          <w:rFonts w:ascii="Times New Roman" w:hAnsi="Times New Roman" w:cs="Times New Roman"/>
          <w:b/>
          <w:sz w:val="24"/>
          <w:szCs w:val="28"/>
        </w:rPr>
        <w:t>Część 1 – „Dębowiec i okolice” – 53,</w:t>
      </w:r>
      <w:r w:rsidR="00FE4EBB">
        <w:rPr>
          <w:rFonts w:ascii="Times New Roman" w:hAnsi="Times New Roman" w:cs="Times New Roman"/>
          <w:b/>
          <w:sz w:val="24"/>
          <w:szCs w:val="28"/>
        </w:rPr>
        <w:t xml:space="preserve">569 </w:t>
      </w:r>
      <w:r w:rsidRPr="00FE4EBB">
        <w:rPr>
          <w:rFonts w:ascii="Times New Roman" w:hAnsi="Times New Roman" w:cs="Times New Roman"/>
          <w:b/>
          <w:sz w:val="24"/>
          <w:szCs w:val="28"/>
        </w:rPr>
        <w:t>km</w:t>
      </w:r>
      <w:r w:rsidRPr="00FE4EBB">
        <w:rPr>
          <w:rFonts w:ascii="Times New Roman" w:hAnsi="Times New Roman" w:cs="Times New Roman"/>
          <w:b/>
          <w:sz w:val="24"/>
          <w:szCs w:val="28"/>
        </w:rPr>
        <w:br/>
        <w:t>Część 2 – „Cieklin i okolice” – 45,223 km</w:t>
      </w:r>
    </w:p>
    <w:p w14:paraId="54F75D9C"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CHODNIKI:</w:t>
      </w:r>
    </w:p>
    <w:p w14:paraId="30CF00F7" w14:textId="77777777" w:rsidR="00855A69" w:rsidRDefault="00855A69" w:rsidP="00855A69">
      <w:pPr>
        <w:spacing w:after="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xml:space="preserve">Część </w:t>
      </w:r>
      <w:r w:rsidRPr="00855A69">
        <w:rPr>
          <w:rFonts w:ascii="Times New Roman" w:eastAsiaTheme="minorEastAsia" w:hAnsi="Times New Roman" w:cs="Times New Roman"/>
          <w:b/>
          <w:sz w:val="24"/>
          <w:szCs w:val="24"/>
          <w:lang w:eastAsia="pl-PL"/>
        </w:rPr>
        <w:t>I – „</w:t>
      </w:r>
      <w:r>
        <w:rPr>
          <w:rFonts w:ascii="Times New Roman" w:eastAsiaTheme="minorEastAsia" w:hAnsi="Times New Roman" w:cs="Times New Roman"/>
          <w:b/>
          <w:sz w:val="24"/>
          <w:szCs w:val="24"/>
          <w:lang w:eastAsia="pl-PL"/>
        </w:rPr>
        <w:t>Dębowiec</w:t>
      </w:r>
      <w:r w:rsidRPr="00855A69">
        <w:rPr>
          <w:rFonts w:ascii="Times New Roman" w:eastAsiaTheme="minorEastAsia" w:hAnsi="Times New Roman" w:cs="Times New Roman"/>
          <w:b/>
          <w:sz w:val="24"/>
          <w:szCs w:val="24"/>
          <w:lang w:eastAsia="pl-PL"/>
        </w:rPr>
        <w:t xml:space="preserve"> i okolice”</w:t>
      </w:r>
    </w:p>
    <w:p w14:paraId="1064CEA9" w14:textId="77777777" w:rsidR="00855A69" w:rsidRDefault="00855A69" w:rsidP="00855A69">
      <w:pPr>
        <w:spacing w:after="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 xml:space="preserve">Chodniki w ciągu dróg powiatowych: </w:t>
      </w:r>
    </w:p>
    <w:p w14:paraId="0658F573" w14:textId="77777777" w:rsidR="00D173E3" w:rsidRPr="00855A69" w:rsidRDefault="00D173E3" w:rsidP="00855A69">
      <w:pPr>
        <w:spacing w:after="0" w:line="276" w:lineRule="auto"/>
        <w:rPr>
          <w:rFonts w:ascii="Times New Roman" w:eastAsiaTheme="minorEastAsia" w:hAnsi="Times New Roman" w:cs="Times New Roman"/>
          <w:b/>
          <w:sz w:val="24"/>
          <w:szCs w:val="24"/>
          <w:lang w:eastAsia="pl-PL"/>
        </w:rPr>
      </w:pPr>
    </w:p>
    <w:tbl>
      <w:tblPr>
        <w:tblW w:w="8464" w:type="dxa"/>
        <w:jc w:val="center"/>
        <w:tblCellMar>
          <w:left w:w="70" w:type="dxa"/>
          <w:right w:w="70" w:type="dxa"/>
        </w:tblCellMar>
        <w:tblLook w:val="04A0" w:firstRow="1" w:lastRow="0" w:firstColumn="1" w:lastColumn="0" w:noHBand="0" w:noVBand="1"/>
      </w:tblPr>
      <w:tblGrid>
        <w:gridCol w:w="1350"/>
        <w:gridCol w:w="1198"/>
        <w:gridCol w:w="3690"/>
        <w:gridCol w:w="2226"/>
      </w:tblGrid>
      <w:tr w:rsidR="00855A69" w:rsidRPr="00855A69" w14:paraId="016BECC5" w14:textId="77777777" w:rsidTr="008978C9">
        <w:trPr>
          <w:trHeight w:val="536"/>
          <w:jc w:val="center"/>
        </w:trPr>
        <w:tc>
          <w:tcPr>
            <w:tcW w:w="1350" w:type="dxa"/>
            <w:tcBorders>
              <w:top w:val="single" w:sz="8" w:space="0" w:color="auto"/>
              <w:left w:val="single" w:sz="8" w:space="0" w:color="auto"/>
              <w:bottom w:val="single" w:sz="4" w:space="0" w:color="auto"/>
              <w:right w:val="single" w:sz="4" w:space="0" w:color="auto"/>
            </w:tcBorders>
            <w:vAlign w:val="center"/>
            <w:hideMark/>
          </w:tcPr>
          <w:p w14:paraId="1DCCFE44"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Nr odcinka</w:t>
            </w:r>
          </w:p>
        </w:tc>
        <w:tc>
          <w:tcPr>
            <w:tcW w:w="1198" w:type="dxa"/>
            <w:tcBorders>
              <w:top w:val="single" w:sz="8" w:space="0" w:color="auto"/>
              <w:left w:val="nil"/>
              <w:bottom w:val="single" w:sz="4" w:space="0" w:color="auto"/>
              <w:right w:val="single" w:sz="4" w:space="0" w:color="auto"/>
            </w:tcBorders>
            <w:vAlign w:val="center"/>
            <w:hideMark/>
          </w:tcPr>
          <w:p w14:paraId="5C43471A"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Ciąg drogi</w:t>
            </w:r>
          </w:p>
        </w:tc>
        <w:tc>
          <w:tcPr>
            <w:tcW w:w="3690" w:type="dxa"/>
            <w:tcBorders>
              <w:top w:val="single" w:sz="8" w:space="0" w:color="auto"/>
              <w:left w:val="nil"/>
              <w:bottom w:val="single" w:sz="4" w:space="0" w:color="auto"/>
              <w:right w:val="single" w:sz="4" w:space="0" w:color="auto"/>
            </w:tcBorders>
            <w:vAlign w:val="center"/>
            <w:hideMark/>
          </w:tcPr>
          <w:p w14:paraId="1C0B8677"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Przebieg</w:t>
            </w:r>
          </w:p>
        </w:tc>
        <w:tc>
          <w:tcPr>
            <w:tcW w:w="2226" w:type="dxa"/>
            <w:tcBorders>
              <w:top w:val="single" w:sz="8" w:space="0" w:color="auto"/>
              <w:left w:val="nil"/>
              <w:bottom w:val="single" w:sz="4" w:space="0" w:color="auto"/>
              <w:right w:val="single" w:sz="8" w:space="0" w:color="auto"/>
            </w:tcBorders>
            <w:vAlign w:val="center"/>
          </w:tcPr>
          <w:p w14:paraId="01324ACB"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Miejsce odśnieżania</w:t>
            </w:r>
          </w:p>
        </w:tc>
      </w:tr>
      <w:tr w:rsidR="00855A69" w:rsidRPr="00855A69" w14:paraId="13C0B40C" w14:textId="77777777" w:rsidTr="008978C9">
        <w:trPr>
          <w:trHeight w:val="335"/>
          <w:jc w:val="center"/>
        </w:trPr>
        <w:tc>
          <w:tcPr>
            <w:tcW w:w="1350" w:type="dxa"/>
            <w:tcBorders>
              <w:top w:val="nil"/>
              <w:left w:val="single" w:sz="8" w:space="0" w:color="auto"/>
              <w:bottom w:val="single" w:sz="4" w:space="0" w:color="auto"/>
              <w:right w:val="single" w:sz="4" w:space="0" w:color="auto"/>
            </w:tcBorders>
            <w:noWrap/>
            <w:vAlign w:val="center"/>
            <w:hideMark/>
          </w:tcPr>
          <w:p w14:paraId="2466FCB0"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w:t>
            </w:r>
          </w:p>
        </w:tc>
        <w:tc>
          <w:tcPr>
            <w:tcW w:w="1198" w:type="dxa"/>
            <w:tcBorders>
              <w:top w:val="nil"/>
              <w:left w:val="nil"/>
              <w:bottom w:val="single" w:sz="4" w:space="0" w:color="auto"/>
              <w:right w:val="single" w:sz="4" w:space="0" w:color="auto"/>
            </w:tcBorders>
            <w:noWrap/>
            <w:vAlign w:val="bottom"/>
            <w:hideMark/>
          </w:tcPr>
          <w:p w14:paraId="1DF8B6FA"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1854R</w:t>
            </w:r>
          </w:p>
        </w:tc>
        <w:tc>
          <w:tcPr>
            <w:tcW w:w="3690" w:type="dxa"/>
            <w:tcBorders>
              <w:top w:val="nil"/>
              <w:left w:val="nil"/>
              <w:bottom w:val="single" w:sz="4" w:space="0" w:color="auto"/>
              <w:right w:val="single" w:sz="4" w:space="0" w:color="auto"/>
            </w:tcBorders>
            <w:noWrap/>
            <w:vAlign w:val="bottom"/>
            <w:hideMark/>
          </w:tcPr>
          <w:p w14:paraId="69906780"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Jasło -Dębowiec - Folusz</w:t>
            </w:r>
          </w:p>
        </w:tc>
        <w:tc>
          <w:tcPr>
            <w:tcW w:w="2226" w:type="dxa"/>
            <w:tcBorders>
              <w:top w:val="nil"/>
              <w:left w:val="nil"/>
              <w:bottom w:val="single" w:sz="4" w:space="0" w:color="auto"/>
              <w:right w:val="single" w:sz="8" w:space="0" w:color="auto"/>
            </w:tcBorders>
          </w:tcPr>
          <w:p w14:paraId="63DF976A"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Dębowiec Syzma</w:t>
            </w:r>
            <w:r w:rsidRPr="00855A69">
              <w:rPr>
                <w:rFonts w:ascii="Times New Roman" w:eastAsiaTheme="minorEastAsia" w:hAnsi="Times New Roman" w:cs="Times New Roman"/>
                <w:sz w:val="20"/>
                <w:szCs w:val="24"/>
                <w:lang w:eastAsia="pl-PL"/>
              </w:rPr>
              <w:br/>
              <w:t>2350 m</w:t>
            </w:r>
          </w:p>
        </w:tc>
      </w:tr>
      <w:tr w:rsidR="00855A69" w:rsidRPr="00855A69" w14:paraId="45E29B18" w14:textId="77777777" w:rsidTr="008978C9">
        <w:trPr>
          <w:trHeight w:val="335"/>
          <w:jc w:val="center"/>
        </w:trPr>
        <w:tc>
          <w:tcPr>
            <w:tcW w:w="1350" w:type="dxa"/>
            <w:tcBorders>
              <w:top w:val="nil"/>
              <w:left w:val="single" w:sz="8" w:space="0" w:color="auto"/>
              <w:bottom w:val="single" w:sz="4" w:space="0" w:color="auto"/>
              <w:right w:val="single" w:sz="4" w:space="0" w:color="auto"/>
            </w:tcBorders>
            <w:noWrap/>
            <w:vAlign w:val="center"/>
            <w:hideMark/>
          </w:tcPr>
          <w:p w14:paraId="62C7F178"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2</w:t>
            </w:r>
          </w:p>
        </w:tc>
        <w:tc>
          <w:tcPr>
            <w:tcW w:w="1198" w:type="dxa"/>
            <w:tcBorders>
              <w:top w:val="nil"/>
              <w:left w:val="nil"/>
              <w:bottom w:val="single" w:sz="4" w:space="0" w:color="auto"/>
              <w:right w:val="single" w:sz="4" w:space="0" w:color="auto"/>
            </w:tcBorders>
            <w:noWrap/>
            <w:vAlign w:val="bottom"/>
            <w:hideMark/>
          </w:tcPr>
          <w:p w14:paraId="2B8782E1"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1873R</w:t>
            </w:r>
          </w:p>
        </w:tc>
        <w:tc>
          <w:tcPr>
            <w:tcW w:w="3690" w:type="dxa"/>
            <w:tcBorders>
              <w:top w:val="nil"/>
              <w:left w:val="nil"/>
              <w:bottom w:val="single" w:sz="4" w:space="0" w:color="auto"/>
              <w:right w:val="single" w:sz="4" w:space="0" w:color="auto"/>
            </w:tcBorders>
            <w:noWrap/>
            <w:vAlign w:val="bottom"/>
            <w:hideMark/>
          </w:tcPr>
          <w:p w14:paraId="08B4B600"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Osobnica-Dębowiec</w:t>
            </w:r>
          </w:p>
        </w:tc>
        <w:tc>
          <w:tcPr>
            <w:tcW w:w="2226" w:type="dxa"/>
            <w:tcBorders>
              <w:top w:val="nil"/>
              <w:left w:val="nil"/>
              <w:bottom w:val="single" w:sz="4" w:space="0" w:color="auto"/>
              <w:right w:val="single" w:sz="8" w:space="0" w:color="auto"/>
            </w:tcBorders>
          </w:tcPr>
          <w:p w14:paraId="17B6E3B0"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-Łazy Dębowieckie, obok szkoły</w:t>
            </w:r>
          </w:p>
          <w:p w14:paraId="5E498790"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71 m</w:t>
            </w:r>
          </w:p>
        </w:tc>
      </w:tr>
      <w:tr w:rsidR="00855A69" w:rsidRPr="00855A69" w14:paraId="525B9306" w14:textId="77777777" w:rsidTr="008978C9">
        <w:trPr>
          <w:trHeight w:val="335"/>
          <w:jc w:val="center"/>
        </w:trPr>
        <w:tc>
          <w:tcPr>
            <w:tcW w:w="1350" w:type="dxa"/>
            <w:tcBorders>
              <w:top w:val="nil"/>
              <w:left w:val="single" w:sz="8" w:space="0" w:color="auto"/>
              <w:bottom w:val="single" w:sz="4" w:space="0" w:color="auto"/>
              <w:right w:val="single" w:sz="4" w:space="0" w:color="auto"/>
            </w:tcBorders>
            <w:noWrap/>
            <w:vAlign w:val="center"/>
            <w:hideMark/>
          </w:tcPr>
          <w:p w14:paraId="2164C442"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3</w:t>
            </w:r>
          </w:p>
        </w:tc>
        <w:tc>
          <w:tcPr>
            <w:tcW w:w="1198" w:type="dxa"/>
            <w:tcBorders>
              <w:top w:val="nil"/>
              <w:left w:val="nil"/>
              <w:bottom w:val="single" w:sz="4" w:space="0" w:color="auto"/>
              <w:right w:val="single" w:sz="4" w:space="0" w:color="auto"/>
            </w:tcBorders>
            <w:noWrap/>
            <w:vAlign w:val="bottom"/>
            <w:hideMark/>
          </w:tcPr>
          <w:p w14:paraId="31C9D7F7"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1880R</w:t>
            </w:r>
          </w:p>
        </w:tc>
        <w:tc>
          <w:tcPr>
            <w:tcW w:w="3690" w:type="dxa"/>
            <w:tcBorders>
              <w:top w:val="nil"/>
              <w:left w:val="nil"/>
              <w:bottom w:val="single" w:sz="4" w:space="0" w:color="auto"/>
              <w:right w:val="single" w:sz="4" w:space="0" w:color="auto"/>
            </w:tcBorders>
            <w:noWrap/>
            <w:vAlign w:val="bottom"/>
            <w:hideMark/>
          </w:tcPr>
          <w:p w14:paraId="276EFD38"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Załęże -Wola Dębowiecka - Dębowiec</w:t>
            </w:r>
          </w:p>
        </w:tc>
        <w:tc>
          <w:tcPr>
            <w:tcW w:w="2226" w:type="dxa"/>
            <w:tcBorders>
              <w:top w:val="nil"/>
              <w:left w:val="nil"/>
              <w:bottom w:val="single" w:sz="4" w:space="0" w:color="auto"/>
              <w:right w:val="single" w:sz="8" w:space="0" w:color="auto"/>
            </w:tcBorders>
          </w:tcPr>
          <w:p w14:paraId="67F502B1"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-obok szkoły</w:t>
            </w:r>
            <w:r w:rsidRPr="00855A69">
              <w:rPr>
                <w:rFonts w:ascii="Times New Roman" w:eastAsiaTheme="minorEastAsia" w:hAnsi="Times New Roman" w:cs="Times New Roman"/>
                <w:sz w:val="20"/>
                <w:szCs w:val="24"/>
                <w:lang w:eastAsia="pl-PL"/>
              </w:rPr>
              <w:br/>
              <w:t>-w kierunku straży pożarnej</w:t>
            </w:r>
          </w:p>
          <w:p w14:paraId="3D7526BA"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204 m</w:t>
            </w:r>
          </w:p>
        </w:tc>
      </w:tr>
      <w:tr w:rsidR="00855A69" w:rsidRPr="00855A69" w14:paraId="0E2F3334" w14:textId="77777777" w:rsidTr="00D173E3">
        <w:trPr>
          <w:trHeight w:val="1889"/>
          <w:jc w:val="center"/>
        </w:trPr>
        <w:tc>
          <w:tcPr>
            <w:tcW w:w="1350" w:type="dxa"/>
            <w:tcBorders>
              <w:top w:val="nil"/>
              <w:left w:val="single" w:sz="8" w:space="0" w:color="auto"/>
              <w:bottom w:val="single" w:sz="4" w:space="0" w:color="auto"/>
              <w:right w:val="single" w:sz="4" w:space="0" w:color="auto"/>
            </w:tcBorders>
            <w:noWrap/>
            <w:vAlign w:val="center"/>
            <w:hideMark/>
          </w:tcPr>
          <w:p w14:paraId="1E2424C6"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4</w:t>
            </w:r>
          </w:p>
        </w:tc>
        <w:tc>
          <w:tcPr>
            <w:tcW w:w="1198" w:type="dxa"/>
            <w:tcBorders>
              <w:top w:val="nil"/>
              <w:left w:val="nil"/>
              <w:bottom w:val="single" w:sz="4" w:space="0" w:color="auto"/>
              <w:right w:val="single" w:sz="4" w:space="0" w:color="auto"/>
            </w:tcBorders>
            <w:noWrap/>
            <w:vAlign w:val="center"/>
            <w:hideMark/>
          </w:tcPr>
          <w:p w14:paraId="6BA3805E"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 xml:space="preserve">   1882R</w:t>
            </w:r>
          </w:p>
        </w:tc>
        <w:tc>
          <w:tcPr>
            <w:tcW w:w="3690" w:type="dxa"/>
            <w:tcBorders>
              <w:top w:val="nil"/>
              <w:left w:val="nil"/>
              <w:bottom w:val="single" w:sz="4" w:space="0" w:color="auto"/>
              <w:right w:val="single" w:sz="4" w:space="0" w:color="auto"/>
            </w:tcBorders>
            <w:noWrap/>
            <w:vAlign w:val="center"/>
            <w:hideMark/>
          </w:tcPr>
          <w:p w14:paraId="7A807814" w14:textId="77777777" w:rsidR="00855A69" w:rsidRPr="00855A69" w:rsidRDefault="00855A69" w:rsidP="00855A69">
            <w:pPr>
              <w:spacing w:after="0" w:line="276" w:lineRule="auto"/>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Droga przez wieś Dębowiec</w:t>
            </w:r>
          </w:p>
        </w:tc>
        <w:tc>
          <w:tcPr>
            <w:tcW w:w="2226" w:type="dxa"/>
            <w:tcBorders>
              <w:top w:val="nil"/>
              <w:left w:val="nil"/>
              <w:bottom w:val="single" w:sz="4" w:space="0" w:color="auto"/>
              <w:right w:val="single" w:sz="8" w:space="0" w:color="auto"/>
            </w:tcBorders>
          </w:tcPr>
          <w:p w14:paraId="2D8B80B1" w14:textId="77777777" w:rsidR="00855A69" w:rsidRPr="00855A69" w:rsidRDefault="00855A69" w:rsidP="001F5A8D">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od rynku w kierunku Bazyliki,</w:t>
            </w:r>
            <w:r w:rsidRPr="00855A69">
              <w:rPr>
                <w:rFonts w:ascii="Times New Roman" w:eastAsiaTheme="minorEastAsia" w:hAnsi="Times New Roman" w:cs="Times New Roman"/>
                <w:sz w:val="20"/>
                <w:szCs w:val="24"/>
                <w:lang w:eastAsia="pl-PL"/>
              </w:rPr>
              <w:br/>
              <w:t xml:space="preserve">-od Banku wzdłuż drogi głównej </w:t>
            </w:r>
            <w:r w:rsidRPr="00855A69">
              <w:rPr>
                <w:rFonts w:ascii="Times New Roman" w:eastAsiaTheme="minorEastAsia" w:hAnsi="Times New Roman" w:cs="Times New Roman"/>
                <w:sz w:val="20"/>
                <w:szCs w:val="24"/>
                <w:lang w:eastAsia="pl-PL"/>
              </w:rPr>
              <w:br/>
              <w:t>w kierunku kapliczki</w:t>
            </w:r>
            <w:r w:rsidRPr="00855A69">
              <w:rPr>
                <w:rFonts w:ascii="Times New Roman" w:eastAsiaTheme="minorEastAsia" w:hAnsi="Times New Roman" w:cs="Times New Roman"/>
                <w:sz w:val="20"/>
                <w:szCs w:val="24"/>
                <w:lang w:eastAsia="pl-PL"/>
              </w:rPr>
              <w:br/>
              <w:t xml:space="preserve"> k. Mikołajka,</w:t>
            </w:r>
          </w:p>
          <w:p w14:paraId="2EA2B91B" w14:textId="2B6476B7" w:rsidR="00855A69" w:rsidRDefault="0079170C" w:rsidP="00855A69">
            <w:pPr>
              <w:spacing w:after="0" w:line="276" w:lineRule="auto"/>
              <w:jc w:val="center"/>
              <w:rPr>
                <w:rFonts w:ascii="Times New Roman" w:eastAsiaTheme="minorEastAsia" w:hAnsi="Times New Roman" w:cs="Times New Roman"/>
                <w:sz w:val="20"/>
                <w:szCs w:val="24"/>
                <w:lang w:eastAsia="pl-PL"/>
              </w:rPr>
            </w:pPr>
            <w:r>
              <w:rPr>
                <w:rFonts w:ascii="Times New Roman" w:eastAsiaTheme="minorEastAsia" w:hAnsi="Times New Roman" w:cs="Times New Roman"/>
                <w:sz w:val="20"/>
                <w:szCs w:val="24"/>
                <w:lang w:eastAsia="pl-PL"/>
              </w:rPr>
              <w:t>łącznie powyższe:</w:t>
            </w:r>
            <w:r w:rsidR="00855A69" w:rsidRPr="00855A69">
              <w:rPr>
                <w:rFonts w:ascii="Times New Roman" w:eastAsiaTheme="minorEastAsia" w:hAnsi="Times New Roman" w:cs="Times New Roman"/>
                <w:sz w:val="20"/>
                <w:szCs w:val="24"/>
                <w:lang w:eastAsia="pl-PL"/>
              </w:rPr>
              <w:t>1035 m</w:t>
            </w:r>
          </w:p>
          <w:p w14:paraId="5BD4CFA7" w14:textId="30060430" w:rsidR="00E1640C" w:rsidRPr="00855A69" w:rsidRDefault="00E1640C" w:rsidP="00855A69">
            <w:pPr>
              <w:spacing w:after="0" w:line="276" w:lineRule="auto"/>
              <w:jc w:val="center"/>
              <w:rPr>
                <w:rFonts w:ascii="Times New Roman" w:eastAsiaTheme="minorEastAsia" w:hAnsi="Times New Roman" w:cs="Times New Roman"/>
                <w:sz w:val="20"/>
                <w:szCs w:val="24"/>
                <w:lang w:eastAsia="pl-PL"/>
              </w:rPr>
            </w:pPr>
            <w:r>
              <w:rPr>
                <w:rFonts w:ascii="Times New Roman" w:eastAsiaTheme="minorEastAsia" w:hAnsi="Times New Roman" w:cs="Times New Roman"/>
                <w:sz w:val="20"/>
                <w:szCs w:val="24"/>
                <w:lang w:eastAsia="pl-PL"/>
              </w:rPr>
              <w:t>- obok dawnego sklepu „Handlowiec” 70 m</w:t>
            </w:r>
          </w:p>
        </w:tc>
      </w:tr>
      <w:tr w:rsidR="00855A69" w:rsidRPr="00855A69" w14:paraId="68191159" w14:textId="77777777" w:rsidTr="008978C9">
        <w:trPr>
          <w:trHeight w:val="587"/>
          <w:jc w:val="center"/>
        </w:trPr>
        <w:tc>
          <w:tcPr>
            <w:tcW w:w="1350" w:type="dxa"/>
            <w:tcBorders>
              <w:top w:val="nil"/>
              <w:left w:val="single" w:sz="8" w:space="0" w:color="auto"/>
              <w:bottom w:val="single" w:sz="4" w:space="0" w:color="auto"/>
              <w:right w:val="single" w:sz="4" w:space="0" w:color="auto"/>
            </w:tcBorders>
            <w:noWrap/>
            <w:vAlign w:val="center"/>
          </w:tcPr>
          <w:p w14:paraId="43CC1D32"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lastRenderedPageBreak/>
              <w:t>5</w:t>
            </w:r>
          </w:p>
        </w:tc>
        <w:tc>
          <w:tcPr>
            <w:tcW w:w="1198" w:type="dxa"/>
            <w:tcBorders>
              <w:top w:val="nil"/>
              <w:left w:val="nil"/>
              <w:bottom w:val="single" w:sz="4" w:space="0" w:color="auto"/>
              <w:right w:val="single" w:sz="4" w:space="0" w:color="auto"/>
            </w:tcBorders>
            <w:noWrap/>
            <w:vAlign w:val="bottom"/>
          </w:tcPr>
          <w:p w14:paraId="0888CFB3"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 xml:space="preserve">  1882R</w:t>
            </w:r>
          </w:p>
        </w:tc>
        <w:tc>
          <w:tcPr>
            <w:tcW w:w="3690" w:type="dxa"/>
            <w:tcBorders>
              <w:top w:val="nil"/>
              <w:left w:val="nil"/>
              <w:bottom w:val="single" w:sz="4" w:space="0" w:color="auto"/>
              <w:right w:val="single" w:sz="4" w:space="0" w:color="auto"/>
            </w:tcBorders>
            <w:noWrap/>
            <w:vAlign w:val="bottom"/>
          </w:tcPr>
          <w:p w14:paraId="0394B2EA"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Droga przez wieś Dębowiec</w:t>
            </w:r>
          </w:p>
        </w:tc>
        <w:tc>
          <w:tcPr>
            <w:tcW w:w="2226" w:type="dxa"/>
            <w:tcBorders>
              <w:top w:val="nil"/>
              <w:left w:val="nil"/>
              <w:bottom w:val="single" w:sz="4" w:space="0" w:color="auto"/>
              <w:right w:val="single" w:sz="8" w:space="0" w:color="auto"/>
            </w:tcBorders>
          </w:tcPr>
          <w:p w14:paraId="7AA066EA"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od skrzyżowania w kierunku Bazyliki</w:t>
            </w:r>
          </w:p>
          <w:p w14:paraId="769909C7"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349 m</w:t>
            </w:r>
          </w:p>
        </w:tc>
      </w:tr>
      <w:tr w:rsidR="00855A69" w:rsidRPr="00855A69" w14:paraId="7E1939E3" w14:textId="77777777" w:rsidTr="008978C9">
        <w:trPr>
          <w:trHeight w:val="335"/>
          <w:jc w:val="center"/>
        </w:trPr>
        <w:tc>
          <w:tcPr>
            <w:tcW w:w="1350" w:type="dxa"/>
            <w:tcBorders>
              <w:top w:val="nil"/>
              <w:left w:val="single" w:sz="8" w:space="0" w:color="auto"/>
              <w:bottom w:val="nil"/>
              <w:right w:val="single" w:sz="4" w:space="0" w:color="auto"/>
            </w:tcBorders>
            <w:noWrap/>
            <w:vAlign w:val="center"/>
            <w:hideMark/>
          </w:tcPr>
          <w:p w14:paraId="24BB7F7D"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6</w:t>
            </w:r>
          </w:p>
        </w:tc>
        <w:tc>
          <w:tcPr>
            <w:tcW w:w="1198" w:type="dxa"/>
            <w:tcBorders>
              <w:top w:val="nil"/>
              <w:left w:val="nil"/>
              <w:bottom w:val="nil"/>
              <w:right w:val="single" w:sz="4" w:space="0" w:color="auto"/>
            </w:tcBorders>
            <w:noWrap/>
            <w:vAlign w:val="bottom"/>
            <w:hideMark/>
          </w:tcPr>
          <w:p w14:paraId="4816B76D"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 xml:space="preserve">   1883R</w:t>
            </w:r>
          </w:p>
        </w:tc>
        <w:tc>
          <w:tcPr>
            <w:tcW w:w="3690" w:type="dxa"/>
            <w:tcBorders>
              <w:top w:val="nil"/>
              <w:left w:val="nil"/>
              <w:bottom w:val="nil"/>
              <w:right w:val="single" w:sz="4" w:space="0" w:color="auto"/>
            </w:tcBorders>
            <w:noWrap/>
            <w:vAlign w:val="bottom"/>
            <w:hideMark/>
          </w:tcPr>
          <w:p w14:paraId="2A87A259"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Dębowiec-Zarzecze</w:t>
            </w:r>
          </w:p>
        </w:tc>
        <w:tc>
          <w:tcPr>
            <w:tcW w:w="2226" w:type="dxa"/>
            <w:tcBorders>
              <w:top w:val="nil"/>
              <w:left w:val="nil"/>
              <w:bottom w:val="nil"/>
              <w:right w:val="single" w:sz="8" w:space="0" w:color="auto"/>
            </w:tcBorders>
          </w:tcPr>
          <w:p w14:paraId="306BEA54"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od Bazyliki w dół, obok parkingu i na moście.</w:t>
            </w:r>
          </w:p>
          <w:p w14:paraId="3709629F"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389 m</w:t>
            </w:r>
          </w:p>
        </w:tc>
      </w:tr>
      <w:tr w:rsidR="00855A69" w:rsidRPr="00855A69" w14:paraId="3236D2FA" w14:textId="77777777" w:rsidTr="00155865">
        <w:trPr>
          <w:trHeight w:val="335"/>
          <w:jc w:val="center"/>
        </w:trPr>
        <w:tc>
          <w:tcPr>
            <w:tcW w:w="1350" w:type="dxa"/>
            <w:tcBorders>
              <w:top w:val="nil"/>
              <w:left w:val="single" w:sz="8" w:space="0" w:color="auto"/>
              <w:bottom w:val="nil"/>
              <w:right w:val="single" w:sz="4" w:space="0" w:color="auto"/>
            </w:tcBorders>
            <w:noWrap/>
            <w:vAlign w:val="bottom"/>
          </w:tcPr>
          <w:p w14:paraId="28CEA849"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c>
          <w:tcPr>
            <w:tcW w:w="1198" w:type="dxa"/>
            <w:tcBorders>
              <w:top w:val="nil"/>
              <w:left w:val="nil"/>
              <w:bottom w:val="nil"/>
              <w:right w:val="single" w:sz="4" w:space="0" w:color="auto"/>
            </w:tcBorders>
            <w:noWrap/>
            <w:vAlign w:val="bottom"/>
          </w:tcPr>
          <w:p w14:paraId="1B1AC4E0"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c>
          <w:tcPr>
            <w:tcW w:w="3690" w:type="dxa"/>
            <w:tcBorders>
              <w:top w:val="nil"/>
              <w:left w:val="nil"/>
              <w:bottom w:val="nil"/>
              <w:right w:val="single" w:sz="4" w:space="0" w:color="auto"/>
            </w:tcBorders>
            <w:noWrap/>
            <w:vAlign w:val="bottom"/>
          </w:tcPr>
          <w:p w14:paraId="6CFF7C5F"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c>
          <w:tcPr>
            <w:tcW w:w="2226" w:type="dxa"/>
            <w:tcBorders>
              <w:top w:val="nil"/>
              <w:left w:val="nil"/>
              <w:bottom w:val="nil"/>
              <w:right w:val="single" w:sz="8" w:space="0" w:color="auto"/>
            </w:tcBorders>
          </w:tcPr>
          <w:p w14:paraId="20532ECB"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r>
      <w:tr w:rsidR="00155865" w:rsidRPr="00855A69" w14:paraId="72579DB1" w14:textId="77777777" w:rsidTr="002D4175">
        <w:trPr>
          <w:trHeight w:val="335"/>
          <w:jc w:val="center"/>
        </w:trPr>
        <w:tc>
          <w:tcPr>
            <w:tcW w:w="1350" w:type="dxa"/>
            <w:tcBorders>
              <w:top w:val="single" w:sz="4" w:space="0" w:color="auto"/>
              <w:left w:val="single" w:sz="4" w:space="0" w:color="auto"/>
              <w:bottom w:val="single" w:sz="4" w:space="0" w:color="auto"/>
              <w:right w:val="single" w:sz="4" w:space="0" w:color="auto"/>
            </w:tcBorders>
            <w:noWrap/>
            <w:vAlign w:val="center"/>
          </w:tcPr>
          <w:p w14:paraId="24DB7489" w14:textId="60615B50" w:rsidR="00155865" w:rsidRPr="00855A69" w:rsidRDefault="00155865" w:rsidP="00155865">
            <w:pPr>
              <w:spacing w:after="0" w:line="276" w:lineRule="auto"/>
              <w:jc w:val="center"/>
              <w:rPr>
                <w:rFonts w:ascii="Times New Roman" w:eastAsiaTheme="minorEastAsia" w:hAnsi="Times New Roman" w:cs="Times New Roman"/>
                <w:sz w:val="20"/>
                <w:szCs w:val="24"/>
                <w:lang w:eastAsia="pl-PL"/>
              </w:rPr>
            </w:pPr>
            <w:r>
              <w:rPr>
                <w:rFonts w:ascii="Times New Roman" w:eastAsia="Times New Roman" w:hAnsi="Times New Roman" w:cs="Times New Roman"/>
                <w:sz w:val="20"/>
                <w:szCs w:val="24"/>
              </w:rPr>
              <w:t>7</w:t>
            </w:r>
          </w:p>
        </w:tc>
        <w:tc>
          <w:tcPr>
            <w:tcW w:w="1198" w:type="dxa"/>
            <w:tcBorders>
              <w:top w:val="single" w:sz="4" w:space="0" w:color="auto"/>
              <w:left w:val="nil"/>
              <w:bottom w:val="single" w:sz="4" w:space="0" w:color="auto"/>
              <w:right w:val="single" w:sz="4" w:space="0" w:color="auto"/>
            </w:tcBorders>
            <w:noWrap/>
            <w:vAlign w:val="center"/>
          </w:tcPr>
          <w:p w14:paraId="12127C05" w14:textId="11F8F03F" w:rsidR="00155865" w:rsidRPr="00855A69" w:rsidRDefault="00155865" w:rsidP="00155865">
            <w:pPr>
              <w:spacing w:after="0" w:line="276" w:lineRule="auto"/>
              <w:jc w:val="center"/>
              <w:rPr>
                <w:rFonts w:ascii="Times New Roman" w:eastAsiaTheme="minorEastAsia" w:hAnsi="Times New Roman" w:cs="Times New Roman"/>
                <w:sz w:val="20"/>
                <w:szCs w:val="24"/>
                <w:lang w:eastAsia="pl-PL"/>
              </w:rPr>
            </w:pPr>
            <w:r>
              <w:rPr>
                <w:rFonts w:ascii="Times New Roman" w:eastAsia="Times New Roman" w:hAnsi="Times New Roman" w:cs="Times New Roman"/>
                <w:sz w:val="20"/>
                <w:szCs w:val="24"/>
              </w:rPr>
              <w:t xml:space="preserve">     1883R</w:t>
            </w:r>
          </w:p>
        </w:tc>
        <w:tc>
          <w:tcPr>
            <w:tcW w:w="3690" w:type="dxa"/>
            <w:tcBorders>
              <w:top w:val="single" w:sz="4" w:space="0" w:color="auto"/>
              <w:left w:val="nil"/>
              <w:bottom w:val="single" w:sz="4" w:space="0" w:color="auto"/>
              <w:right w:val="single" w:sz="4" w:space="0" w:color="auto"/>
            </w:tcBorders>
            <w:noWrap/>
            <w:vAlign w:val="center"/>
          </w:tcPr>
          <w:p w14:paraId="6A2C93E5" w14:textId="16254EBF" w:rsidR="00155865" w:rsidRPr="00855A69" w:rsidRDefault="00155865" w:rsidP="00155865">
            <w:pPr>
              <w:spacing w:after="0" w:line="276" w:lineRule="auto"/>
              <w:jc w:val="center"/>
              <w:rPr>
                <w:rFonts w:ascii="Times New Roman" w:eastAsiaTheme="minorEastAsia" w:hAnsi="Times New Roman" w:cs="Times New Roman"/>
                <w:sz w:val="20"/>
                <w:szCs w:val="24"/>
                <w:lang w:eastAsia="pl-PL"/>
              </w:rPr>
            </w:pPr>
            <w:r>
              <w:rPr>
                <w:rFonts w:ascii="Times New Roman" w:eastAsia="Times New Roman" w:hAnsi="Times New Roman" w:cs="Times New Roman"/>
                <w:sz w:val="20"/>
                <w:szCs w:val="24"/>
              </w:rPr>
              <w:t xml:space="preserve">Dębowiec-Zarzecze </w:t>
            </w:r>
          </w:p>
        </w:tc>
        <w:tc>
          <w:tcPr>
            <w:tcW w:w="2226" w:type="dxa"/>
            <w:tcBorders>
              <w:top w:val="single" w:sz="4" w:space="0" w:color="auto"/>
              <w:left w:val="nil"/>
              <w:bottom w:val="single" w:sz="4" w:space="0" w:color="auto"/>
              <w:right w:val="single" w:sz="4" w:space="0" w:color="auto"/>
            </w:tcBorders>
            <w:vAlign w:val="center"/>
          </w:tcPr>
          <w:p w14:paraId="304AAF28" w14:textId="77777777" w:rsidR="00155865" w:rsidRDefault="00155865" w:rsidP="00155865">
            <w:pPr>
              <w:spacing w:after="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W kierunku kompleksu sportowego </w:t>
            </w:r>
            <w:r>
              <w:rPr>
                <w:rFonts w:ascii="Times New Roman" w:eastAsia="Times New Roman" w:hAnsi="Times New Roman" w:cs="Times New Roman"/>
                <w:sz w:val="20"/>
                <w:szCs w:val="24"/>
              </w:rPr>
              <w:br/>
              <w:t xml:space="preserve">w </w:t>
            </w:r>
            <w:r w:rsidRPr="00662F61">
              <w:rPr>
                <w:rFonts w:ascii="Times New Roman" w:eastAsia="Times New Roman" w:hAnsi="Times New Roman" w:cs="Times New Roman"/>
                <w:sz w:val="20"/>
                <w:szCs w:val="24"/>
              </w:rPr>
              <w:t xml:space="preserve">km 0+86 – 0+106 </w:t>
            </w:r>
          </w:p>
          <w:p w14:paraId="4B32AE5A" w14:textId="3C2E6D18" w:rsidR="00155865" w:rsidRPr="00855A69" w:rsidRDefault="00155865" w:rsidP="00155865">
            <w:pPr>
              <w:spacing w:after="0" w:line="276" w:lineRule="auto"/>
              <w:jc w:val="center"/>
              <w:rPr>
                <w:rFonts w:ascii="Times New Roman" w:eastAsiaTheme="minorEastAsia" w:hAnsi="Times New Roman" w:cs="Times New Roman"/>
                <w:sz w:val="20"/>
                <w:szCs w:val="24"/>
                <w:lang w:eastAsia="pl-PL"/>
              </w:rPr>
            </w:pPr>
            <w:r w:rsidRPr="00662F61">
              <w:rPr>
                <w:rFonts w:ascii="Times New Roman" w:eastAsia="Times New Roman" w:hAnsi="Times New Roman" w:cs="Times New Roman"/>
                <w:sz w:val="20"/>
                <w:szCs w:val="24"/>
              </w:rPr>
              <w:t>20 m</w:t>
            </w:r>
          </w:p>
        </w:tc>
      </w:tr>
    </w:tbl>
    <w:p w14:paraId="7C488141"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p>
    <w:p w14:paraId="0493A2E9"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p>
    <w:p w14:paraId="2EDD87B5" w14:textId="4DE99D19" w:rsidR="00855A69" w:rsidRPr="009D767E" w:rsidRDefault="009D767E" w:rsidP="009D767E">
      <w:pPr>
        <w:spacing w:after="0" w:line="276" w:lineRule="auto"/>
        <w:rPr>
          <w:rFonts w:ascii="Times New Roman" w:eastAsiaTheme="minorEastAsia" w:hAnsi="Times New Roman" w:cs="Times New Roman"/>
          <w:sz w:val="24"/>
          <w:szCs w:val="24"/>
          <w:lang w:eastAsia="pl-PL"/>
        </w:rPr>
      </w:pPr>
      <w:r w:rsidRPr="009D767E">
        <w:rPr>
          <w:rFonts w:ascii="Times New Roman" w:eastAsiaTheme="minorEastAsia" w:hAnsi="Times New Roman" w:cs="Times New Roman"/>
          <w:sz w:val="24"/>
          <w:szCs w:val="24"/>
          <w:lang w:eastAsia="pl-PL"/>
        </w:rPr>
        <w:t>D</w:t>
      </w:r>
      <w:r w:rsidR="00855A69" w:rsidRPr="009D767E">
        <w:rPr>
          <w:rFonts w:ascii="Times New Roman" w:eastAsiaTheme="minorEastAsia" w:hAnsi="Times New Roman" w:cs="Times New Roman"/>
          <w:sz w:val="24"/>
          <w:szCs w:val="24"/>
          <w:lang w:eastAsia="pl-PL"/>
        </w:rPr>
        <w:t xml:space="preserve">ługość chodników w ciągu dróg powiatowych </w:t>
      </w:r>
      <w:r w:rsidR="0079170C">
        <w:rPr>
          <w:rFonts w:ascii="Times New Roman" w:eastAsiaTheme="minorEastAsia" w:hAnsi="Times New Roman" w:cs="Times New Roman"/>
          <w:sz w:val="24"/>
          <w:szCs w:val="24"/>
          <w:lang w:eastAsia="pl-PL"/>
        </w:rPr>
        <w:t>–</w:t>
      </w:r>
      <w:r w:rsidRPr="009D767E">
        <w:rPr>
          <w:rFonts w:ascii="Times New Roman" w:eastAsiaTheme="minorEastAsia" w:hAnsi="Times New Roman" w:cs="Times New Roman"/>
          <w:sz w:val="24"/>
          <w:szCs w:val="24"/>
          <w:lang w:eastAsia="pl-PL"/>
        </w:rPr>
        <w:t xml:space="preserve"> </w:t>
      </w:r>
      <w:r w:rsidR="00855A69" w:rsidRPr="009D767E">
        <w:rPr>
          <w:rFonts w:ascii="Times New Roman" w:eastAsiaTheme="minorEastAsia" w:hAnsi="Times New Roman" w:cs="Times New Roman"/>
          <w:sz w:val="24"/>
          <w:szCs w:val="24"/>
          <w:lang w:eastAsia="pl-PL"/>
        </w:rPr>
        <w:t>4</w:t>
      </w:r>
      <w:r w:rsidR="0079170C">
        <w:rPr>
          <w:rFonts w:ascii="Times New Roman" w:eastAsiaTheme="minorEastAsia" w:hAnsi="Times New Roman" w:cs="Times New Roman"/>
          <w:sz w:val="24"/>
          <w:szCs w:val="24"/>
          <w:lang w:eastAsia="pl-PL"/>
        </w:rPr>
        <w:t>4</w:t>
      </w:r>
      <w:r w:rsidR="009C176B">
        <w:rPr>
          <w:rFonts w:ascii="Times New Roman" w:eastAsiaTheme="minorEastAsia" w:hAnsi="Times New Roman" w:cs="Times New Roman"/>
          <w:sz w:val="24"/>
          <w:szCs w:val="24"/>
          <w:lang w:eastAsia="pl-PL"/>
        </w:rPr>
        <w:t>8</w:t>
      </w:r>
      <w:r w:rsidR="00855A69" w:rsidRPr="009D767E">
        <w:rPr>
          <w:rFonts w:ascii="Times New Roman" w:eastAsiaTheme="minorEastAsia" w:hAnsi="Times New Roman" w:cs="Times New Roman"/>
          <w:sz w:val="24"/>
          <w:szCs w:val="24"/>
          <w:lang w:eastAsia="pl-PL"/>
        </w:rPr>
        <w:t>8 m.</w:t>
      </w:r>
    </w:p>
    <w:p w14:paraId="03ABF40A" w14:textId="77777777" w:rsidR="009D767E" w:rsidRDefault="009D767E" w:rsidP="009D767E">
      <w:pPr>
        <w:spacing w:after="0" w:line="276" w:lineRule="auto"/>
        <w:rPr>
          <w:rFonts w:ascii="Times New Roman" w:eastAsiaTheme="minorEastAsia" w:hAnsi="Times New Roman" w:cs="Times New Roman"/>
          <w:sz w:val="24"/>
          <w:szCs w:val="24"/>
          <w:lang w:eastAsia="pl-PL"/>
        </w:rPr>
      </w:pPr>
      <w:r w:rsidRPr="009D767E">
        <w:rPr>
          <w:rFonts w:ascii="Times New Roman" w:eastAsiaTheme="minorEastAsia" w:hAnsi="Times New Roman" w:cs="Times New Roman"/>
          <w:sz w:val="24"/>
          <w:szCs w:val="24"/>
          <w:lang w:eastAsia="pl-PL"/>
        </w:rPr>
        <w:t>Chodnik w ciągu drogi gminnej nr 113256 Dębowiec k. piekarni – długość 260 m</w:t>
      </w:r>
    </w:p>
    <w:p w14:paraId="76BDC978" w14:textId="77777777" w:rsidR="00BF4F89" w:rsidRDefault="00BF4F89" w:rsidP="009D767E">
      <w:pPr>
        <w:spacing w:after="0" w:line="276" w:lineRule="auto"/>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Chodnik wokół płyty rynku w Dębowcu</w:t>
      </w:r>
      <w:r w:rsidR="00D94D43">
        <w:rPr>
          <w:rFonts w:ascii="Times New Roman" w:eastAsiaTheme="minorEastAsia" w:hAnsi="Times New Roman" w:cs="Times New Roman"/>
          <w:sz w:val="24"/>
          <w:szCs w:val="24"/>
          <w:lang w:eastAsia="pl-PL"/>
        </w:rPr>
        <w:t xml:space="preserve"> </w:t>
      </w:r>
      <w:r w:rsidR="00390DD8">
        <w:rPr>
          <w:rFonts w:ascii="Times New Roman" w:eastAsiaTheme="minorEastAsia" w:hAnsi="Times New Roman" w:cs="Times New Roman"/>
          <w:sz w:val="24"/>
          <w:szCs w:val="24"/>
          <w:lang w:eastAsia="pl-PL"/>
        </w:rPr>
        <w:t>–</w:t>
      </w:r>
      <w:r w:rsidR="00D94D43">
        <w:rPr>
          <w:rFonts w:ascii="Times New Roman" w:eastAsiaTheme="minorEastAsia" w:hAnsi="Times New Roman" w:cs="Times New Roman"/>
          <w:sz w:val="24"/>
          <w:szCs w:val="24"/>
          <w:lang w:eastAsia="pl-PL"/>
        </w:rPr>
        <w:t xml:space="preserve"> </w:t>
      </w:r>
      <w:r w:rsidR="00390DD8">
        <w:rPr>
          <w:rFonts w:ascii="Times New Roman" w:eastAsiaTheme="minorEastAsia" w:hAnsi="Times New Roman" w:cs="Times New Roman"/>
          <w:sz w:val="24"/>
          <w:szCs w:val="24"/>
          <w:lang w:eastAsia="pl-PL"/>
        </w:rPr>
        <w:t>długość 160 m</w:t>
      </w:r>
    </w:p>
    <w:p w14:paraId="69E6F661" w14:textId="53907A30" w:rsidR="009D767E" w:rsidRPr="009D767E" w:rsidRDefault="009D767E" w:rsidP="009D767E">
      <w:pPr>
        <w:spacing w:after="0" w:line="276" w:lineRule="auto"/>
        <w:rPr>
          <w:rFonts w:ascii="Times New Roman" w:eastAsiaTheme="minorEastAsia" w:hAnsi="Times New Roman" w:cs="Times New Roman"/>
          <w:sz w:val="24"/>
          <w:szCs w:val="24"/>
          <w:lang w:eastAsia="pl-PL"/>
        </w:rPr>
      </w:pPr>
      <w:r w:rsidRPr="009D767E">
        <w:rPr>
          <w:rFonts w:ascii="Times New Roman" w:eastAsiaTheme="minorEastAsia" w:hAnsi="Times New Roman" w:cs="Times New Roman"/>
          <w:b/>
          <w:sz w:val="24"/>
          <w:szCs w:val="24"/>
          <w:lang w:eastAsia="pl-PL"/>
        </w:rPr>
        <w:t xml:space="preserve">Łączna długość chodników dla części nr 1 zamówienia: </w:t>
      </w:r>
      <w:r w:rsidR="00390DD8">
        <w:rPr>
          <w:rFonts w:ascii="Times New Roman" w:eastAsiaTheme="minorEastAsia" w:hAnsi="Times New Roman" w:cs="Times New Roman"/>
          <w:b/>
          <w:sz w:val="24"/>
          <w:szCs w:val="24"/>
          <w:lang w:eastAsia="pl-PL"/>
        </w:rPr>
        <w:t>4</w:t>
      </w:r>
      <w:r w:rsidR="00D80C94">
        <w:rPr>
          <w:rFonts w:ascii="Times New Roman" w:eastAsiaTheme="minorEastAsia" w:hAnsi="Times New Roman" w:cs="Times New Roman"/>
          <w:b/>
          <w:sz w:val="24"/>
          <w:szCs w:val="24"/>
          <w:lang w:eastAsia="pl-PL"/>
        </w:rPr>
        <w:t>90</w:t>
      </w:r>
      <w:r w:rsidR="00390DD8">
        <w:rPr>
          <w:rFonts w:ascii="Times New Roman" w:eastAsiaTheme="minorEastAsia" w:hAnsi="Times New Roman" w:cs="Times New Roman"/>
          <w:b/>
          <w:sz w:val="24"/>
          <w:szCs w:val="24"/>
          <w:lang w:eastAsia="pl-PL"/>
        </w:rPr>
        <w:t>8</w:t>
      </w:r>
      <w:r w:rsidRPr="009D767E">
        <w:rPr>
          <w:rFonts w:ascii="Times New Roman" w:eastAsiaTheme="minorEastAsia" w:hAnsi="Times New Roman" w:cs="Times New Roman"/>
          <w:b/>
          <w:sz w:val="24"/>
          <w:szCs w:val="24"/>
          <w:lang w:eastAsia="pl-PL"/>
        </w:rPr>
        <w:t xml:space="preserve"> m</w:t>
      </w:r>
      <w:r>
        <w:rPr>
          <w:rFonts w:ascii="Times New Roman" w:eastAsiaTheme="minorEastAsia" w:hAnsi="Times New Roman" w:cs="Times New Roman"/>
          <w:sz w:val="24"/>
          <w:szCs w:val="24"/>
          <w:lang w:eastAsia="pl-PL"/>
        </w:rPr>
        <w:t>.</w:t>
      </w:r>
    </w:p>
    <w:p w14:paraId="5C86D5C2"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p>
    <w:p w14:paraId="3BC34A3E"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p>
    <w:p w14:paraId="4E041366" w14:textId="77777777" w:rsidR="009D767E" w:rsidRDefault="00855A69" w:rsidP="00D173E3">
      <w:pPr>
        <w:spacing w:after="0" w:line="276" w:lineRule="auto"/>
        <w:rPr>
          <w:rFonts w:ascii="Times New Roman" w:eastAsiaTheme="minorEastAsia" w:hAnsi="Times New Roman" w:cs="Times New Roman"/>
          <w:b/>
          <w:sz w:val="24"/>
          <w:szCs w:val="24"/>
          <w:lang w:eastAsia="pl-PL"/>
        </w:rPr>
      </w:pPr>
      <w:r w:rsidRPr="00855A69">
        <w:rPr>
          <w:rFonts w:ascii="Times New Roman" w:eastAsiaTheme="minorEastAsia" w:hAnsi="Times New Roman" w:cs="Times New Roman"/>
          <w:b/>
          <w:sz w:val="24"/>
          <w:szCs w:val="24"/>
          <w:lang w:eastAsia="pl-PL"/>
        </w:rPr>
        <w:t>Część II – „Cieklin i okolice”</w:t>
      </w:r>
    </w:p>
    <w:p w14:paraId="0D6918F5" w14:textId="77777777" w:rsidR="00855A69" w:rsidRPr="00855A69" w:rsidRDefault="009D767E" w:rsidP="009D767E">
      <w:pPr>
        <w:spacing w:after="0" w:line="276" w:lineRule="auto"/>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C</w:t>
      </w:r>
      <w:r w:rsidR="00855A69" w:rsidRPr="00855A69">
        <w:rPr>
          <w:rFonts w:ascii="Times New Roman" w:eastAsiaTheme="minorEastAsia" w:hAnsi="Times New Roman" w:cs="Times New Roman"/>
          <w:b/>
          <w:sz w:val="24"/>
          <w:szCs w:val="24"/>
          <w:lang w:eastAsia="pl-PL"/>
        </w:rPr>
        <w:t>hodniki</w:t>
      </w:r>
      <w:r w:rsidR="00855A69">
        <w:rPr>
          <w:rFonts w:ascii="Times New Roman" w:eastAsiaTheme="minorEastAsia" w:hAnsi="Times New Roman" w:cs="Times New Roman"/>
          <w:b/>
          <w:sz w:val="24"/>
          <w:szCs w:val="24"/>
          <w:lang w:eastAsia="pl-PL"/>
        </w:rPr>
        <w:t xml:space="preserve"> w ciągu dróg powiatowych</w:t>
      </w:r>
      <w:r>
        <w:rPr>
          <w:rFonts w:ascii="Times New Roman" w:eastAsiaTheme="minorEastAsia" w:hAnsi="Times New Roman" w:cs="Times New Roman"/>
          <w:b/>
          <w:sz w:val="24"/>
          <w:szCs w:val="24"/>
          <w:lang w:eastAsia="pl-PL"/>
        </w:rPr>
        <w:t>:</w:t>
      </w:r>
    </w:p>
    <w:p w14:paraId="13EF2DDF"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p>
    <w:tbl>
      <w:tblPr>
        <w:tblW w:w="8354" w:type="dxa"/>
        <w:jc w:val="center"/>
        <w:tblCellMar>
          <w:left w:w="70" w:type="dxa"/>
          <w:right w:w="70" w:type="dxa"/>
        </w:tblCellMar>
        <w:tblLook w:val="04A0" w:firstRow="1" w:lastRow="0" w:firstColumn="1" w:lastColumn="0" w:noHBand="0" w:noVBand="1"/>
      </w:tblPr>
      <w:tblGrid>
        <w:gridCol w:w="1374"/>
        <w:gridCol w:w="1222"/>
        <w:gridCol w:w="3783"/>
        <w:gridCol w:w="1975"/>
      </w:tblGrid>
      <w:tr w:rsidR="00855A69" w:rsidRPr="00855A69" w14:paraId="1662EEA8" w14:textId="77777777" w:rsidTr="008978C9">
        <w:trPr>
          <w:trHeight w:val="293"/>
          <w:jc w:val="center"/>
        </w:trPr>
        <w:tc>
          <w:tcPr>
            <w:tcW w:w="1374" w:type="dxa"/>
            <w:tcBorders>
              <w:top w:val="single" w:sz="8" w:space="0" w:color="auto"/>
              <w:left w:val="single" w:sz="8" w:space="0" w:color="auto"/>
              <w:bottom w:val="single" w:sz="4" w:space="0" w:color="auto"/>
              <w:right w:val="single" w:sz="4" w:space="0" w:color="auto"/>
            </w:tcBorders>
            <w:vAlign w:val="center"/>
            <w:hideMark/>
          </w:tcPr>
          <w:p w14:paraId="59BF86B2"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Nr odcinka</w:t>
            </w:r>
          </w:p>
        </w:tc>
        <w:tc>
          <w:tcPr>
            <w:tcW w:w="1222" w:type="dxa"/>
            <w:tcBorders>
              <w:top w:val="single" w:sz="8" w:space="0" w:color="auto"/>
              <w:left w:val="nil"/>
              <w:bottom w:val="single" w:sz="4" w:space="0" w:color="auto"/>
              <w:right w:val="single" w:sz="4" w:space="0" w:color="auto"/>
            </w:tcBorders>
            <w:vAlign w:val="center"/>
            <w:hideMark/>
          </w:tcPr>
          <w:p w14:paraId="239F4DD5"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Ciąg drogi</w:t>
            </w:r>
          </w:p>
        </w:tc>
        <w:tc>
          <w:tcPr>
            <w:tcW w:w="3783" w:type="dxa"/>
            <w:tcBorders>
              <w:top w:val="single" w:sz="8" w:space="0" w:color="auto"/>
              <w:left w:val="nil"/>
              <w:bottom w:val="single" w:sz="4" w:space="0" w:color="auto"/>
              <w:right w:val="single" w:sz="4" w:space="0" w:color="auto"/>
            </w:tcBorders>
            <w:vAlign w:val="center"/>
            <w:hideMark/>
          </w:tcPr>
          <w:p w14:paraId="31799ED3"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Przebieg</w:t>
            </w:r>
          </w:p>
        </w:tc>
        <w:tc>
          <w:tcPr>
            <w:tcW w:w="1975" w:type="dxa"/>
            <w:tcBorders>
              <w:top w:val="single" w:sz="8" w:space="0" w:color="auto"/>
              <w:left w:val="nil"/>
              <w:bottom w:val="single" w:sz="4" w:space="0" w:color="auto"/>
              <w:right w:val="single" w:sz="8" w:space="0" w:color="auto"/>
            </w:tcBorders>
            <w:vAlign w:val="center"/>
          </w:tcPr>
          <w:p w14:paraId="21CED235" w14:textId="77777777" w:rsidR="00855A69" w:rsidRPr="00855A69" w:rsidRDefault="00855A69" w:rsidP="00855A69">
            <w:pPr>
              <w:spacing w:after="0" w:line="276" w:lineRule="auto"/>
              <w:jc w:val="center"/>
              <w:rPr>
                <w:rFonts w:ascii="Times New Roman" w:eastAsiaTheme="minorEastAsia" w:hAnsi="Times New Roman" w:cs="Times New Roman"/>
                <w:bCs/>
                <w:sz w:val="20"/>
                <w:szCs w:val="24"/>
                <w:lang w:eastAsia="pl-PL"/>
              </w:rPr>
            </w:pPr>
            <w:r w:rsidRPr="00855A69">
              <w:rPr>
                <w:rFonts w:ascii="Times New Roman" w:eastAsiaTheme="minorEastAsia" w:hAnsi="Times New Roman" w:cs="Times New Roman"/>
                <w:bCs/>
                <w:sz w:val="20"/>
                <w:szCs w:val="24"/>
                <w:lang w:eastAsia="pl-PL"/>
              </w:rPr>
              <w:t>Miejsce odśnieżania</w:t>
            </w:r>
          </w:p>
        </w:tc>
      </w:tr>
      <w:tr w:rsidR="00855A69" w:rsidRPr="00855A69" w14:paraId="4D86886D" w14:textId="77777777" w:rsidTr="008978C9">
        <w:trPr>
          <w:trHeight w:val="293"/>
          <w:jc w:val="center"/>
        </w:trPr>
        <w:tc>
          <w:tcPr>
            <w:tcW w:w="1374" w:type="dxa"/>
            <w:tcBorders>
              <w:top w:val="nil"/>
              <w:left w:val="single" w:sz="8" w:space="0" w:color="auto"/>
              <w:bottom w:val="single" w:sz="4" w:space="0" w:color="auto"/>
              <w:right w:val="single" w:sz="4" w:space="0" w:color="auto"/>
            </w:tcBorders>
            <w:noWrap/>
            <w:vAlign w:val="bottom"/>
            <w:hideMark/>
          </w:tcPr>
          <w:p w14:paraId="6C6A6DBB"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w:t>
            </w:r>
          </w:p>
        </w:tc>
        <w:tc>
          <w:tcPr>
            <w:tcW w:w="1222" w:type="dxa"/>
            <w:tcBorders>
              <w:top w:val="nil"/>
              <w:left w:val="nil"/>
              <w:bottom w:val="single" w:sz="4" w:space="0" w:color="auto"/>
              <w:right w:val="single" w:sz="4" w:space="0" w:color="auto"/>
            </w:tcBorders>
            <w:noWrap/>
            <w:vAlign w:val="bottom"/>
            <w:hideMark/>
          </w:tcPr>
          <w:p w14:paraId="4A00A2CF"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1854R</w:t>
            </w:r>
          </w:p>
        </w:tc>
        <w:tc>
          <w:tcPr>
            <w:tcW w:w="3783" w:type="dxa"/>
            <w:tcBorders>
              <w:top w:val="nil"/>
              <w:left w:val="nil"/>
              <w:bottom w:val="single" w:sz="4" w:space="0" w:color="auto"/>
              <w:right w:val="single" w:sz="4" w:space="0" w:color="auto"/>
            </w:tcBorders>
            <w:noWrap/>
            <w:vAlign w:val="bottom"/>
            <w:hideMark/>
          </w:tcPr>
          <w:p w14:paraId="1572AD0D"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Jasło -Dębowiec - Folusz</w:t>
            </w:r>
          </w:p>
        </w:tc>
        <w:tc>
          <w:tcPr>
            <w:tcW w:w="1975" w:type="dxa"/>
            <w:tcBorders>
              <w:top w:val="nil"/>
              <w:left w:val="nil"/>
              <w:bottom w:val="single" w:sz="4" w:space="0" w:color="auto"/>
              <w:right w:val="single" w:sz="8" w:space="0" w:color="auto"/>
            </w:tcBorders>
          </w:tcPr>
          <w:p w14:paraId="6B659AFF"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-Folusz obok DPS-u</w:t>
            </w:r>
          </w:p>
          <w:p w14:paraId="33F80938"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440 m</w:t>
            </w:r>
          </w:p>
        </w:tc>
      </w:tr>
      <w:tr w:rsidR="00855A69" w:rsidRPr="00855A69" w14:paraId="2830666E" w14:textId="77777777" w:rsidTr="008978C9">
        <w:trPr>
          <w:trHeight w:val="293"/>
          <w:jc w:val="center"/>
        </w:trPr>
        <w:tc>
          <w:tcPr>
            <w:tcW w:w="1374" w:type="dxa"/>
            <w:tcBorders>
              <w:top w:val="nil"/>
              <w:left w:val="single" w:sz="8" w:space="0" w:color="auto"/>
              <w:bottom w:val="nil"/>
              <w:right w:val="single" w:sz="4" w:space="0" w:color="auto"/>
            </w:tcBorders>
            <w:noWrap/>
            <w:vAlign w:val="bottom"/>
            <w:hideMark/>
          </w:tcPr>
          <w:p w14:paraId="3D2CAAB2"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2</w:t>
            </w:r>
          </w:p>
        </w:tc>
        <w:tc>
          <w:tcPr>
            <w:tcW w:w="1222" w:type="dxa"/>
            <w:tcBorders>
              <w:top w:val="nil"/>
              <w:left w:val="nil"/>
              <w:bottom w:val="nil"/>
              <w:right w:val="single" w:sz="4" w:space="0" w:color="auto"/>
            </w:tcBorders>
            <w:noWrap/>
            <w:vAlign w:val="bottom"/>
            <w:hideMark/>
          </w:tcPr>
          <w:p w14:paraId="759D341F"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1877R</w:t>
            </w:r>
          </w:p>
        </w:tc>
        <w:tc>
          <w:tcPr>
            <w:tcW w:w="3783" w:type="dxa"/>
            <w:tcBorders>
              <w:top w:val="nil"/>
              <w:left w:val="nil"/>
              <w:bottom w:val="nil"/>
              <w:right w:val="single" w:sz="4" w:space="0" w:color="auto"/>
            </w:tcBorders>
            <w:noWrap/>
            <w:vAlign w:val="bottom"/>
            <w:hideMark/>
          </w:tcPr>
          <w:p w14:paraId="2AE571B7"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Cieklin-Wola Cieklińska</w:t>
            </w:r>
          </w:p>
        </w:tc>
        <w:tc>
          <w:tcPr>
            <w:tcW w:w="1975" w:type="dxa"/>
            <w:tcBorders>
              <w:top w:val="nil"/>
              <w:left w:val="nil"/>
              <w:bottom w:val="nil"/>
              <w:right w:val="single" w:sz="8" w:space="0" w:color="auto"/>
            </w:tcBorders>
          </w:tcPr>
          <w:p w14:paraId="3F48350D"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 xml:space="preserve">Cieklin, wzdłuż drogi powiatowej </w:t>
            </w:r>
            <w:r w:rsidRPr="00855A69">
              <w:rPr>
                <w:rFonts w:ascii="Times New Roman" w:eastAsiaTheme="minorEastAsia" w:hAnsi="Times New Roman" w:cs="Times New Roman"/>
                <w:sz w:val="20"/>
                <w:szCs w:val="24"/>
                <w:lang w:eastAsia="pl-PL"/>
              </w:rPr>
              <w:br/>
              <w:t>w kierunku Woli Cieklińskiej</w:t>
            </w:r>
            <w:r w:rsidRPr="00855A69">
              <w:rPr>
                <w:rFonts w:ascii="Times New Roman" w:eastAsiaTheme="minorEastAsia" w:hAnsi="Times New Roman" w:cs="Times New Roman"/>
                <w:sz w:val="20"/>
                <w:szCs w:val="24"/>
                <w:lang w:eastAsia="pl-PL"/>
              </w:rPr>
              <w:br/>
              <w:t xml:space="preserve"> i w kierunku centrum Cieklina</w:t>
            </w:r>
          </w:p>
          <w:p w14:paraId="5027F6B5"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 xml:space="preserve"> 365 m</w:t>
            </w:r>
          </w:p>
        </w:tc>
      </w:tr>
      <w:tr w:rsidR="00855A69" w:rsidRPr="00855A69" w14:paraId="32D86C33" w14:textId="77777777" w:rsidTr="008978C9">
        <w:trPr>
          <w:trHeight w:val="293"/>
          <w:jc w:val="center"/>
        </w:trPr>
        <w:tc>
          <w:tcPr>
            <w:tcW w:w="1374" w:type="dxa"/>
            <w:tcBorders>
              <w:top w:val="nil"/>
              <w:left w:val="single" w:sz="8" w:space="0" w:color="auto"/>
              <w:bottom w:val="single" w:sz="4" w:space="0" w:color="auto"/>
              <w:right w:val="single" w:sz="4" w:space="0" w:color="auto"/>
            </w:tcBorders>
            <w:noWrap/>
            <w:vAlign w:val="bottom"/>
          </w:tcPr>
          <w:p w14:paraId="63D65A48"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c>
          <w:tcPr>
            <w:tcW w:w="1222" w:type="dxa"/>
            <w:tcBorders>
              <w:top w:val="nil"/>
              <w:left w:val="nil"/>
              <w:bottom w:val="single" w:sz="4" w:space="0" w:color="auto"/>
              <w:right w:val="single" w:sz="4" w:space="0" w:color="auto"/>
            </w:tcBorders>
            <w:noWrap/>
            <w:vAlign w:val="bottom"/>
          </w:tcPr>
          <w:p w14:paraId="31527192"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c>
          <w:tcPr>
            <w:tcW w:w="3783" w:type="dxa"/>
            <w:tcBorders>
              <w:top w:val="nil"/>
              <w:left w:val="nil"/>
              <w:bottom w:val="single" w:sz="4" w:space="0" w:color="auto"/>
              <w:right w:val="single" w:sz="4" w:space="0" w:color="auto"/>
            </w:tcBorders>
            <w:noWrap/>
            <w:vAlign w:val="bottom"/>
          </w:tcPr>
          <w:p w14:paraId="42DBB9B7"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c>
          <w:tcPr>
            <w:tcW w:w="1975" w:type="dxa"/>
            <w:tcBorders>
              <w:top w:val="nil"/>
              <w:left w:val="nil"/>
              <w:bottom w:val="single" w:sz="4" w:space="0" w:color="auto"/>
              <w:right w:val="single" w:sz="8" w:space="0" w:color="auto"/>
            </w:tcBorders>
          </w:tcPr>
          <w:p w14:paraId="02708CDB"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p>
        </w:tc>
      </w:tr>
      <w:tr w:rsidR="00855A69" w:rsidRPr="00855A69" w14:paraId="1D6EEF6C" w14:textId="77777777" w:rsidTr="008978C9">
        <w:trPr>
          <w:trHeight w:val="293"/>
          <w:jc w:val="center"/>
        </w:trPr>
        <w:tc>
          <w:tcPr>
            <w:tcW w:w="1374" w:type="dxa"/>
            <w:tcBorders>
              <w:top w:val="nil"/>
              <w:left w:val="single" w:sz="8" w:space="0" w:color="auto"/>
              <w:bottom w:val="single" w:sz="4" w:space="0" w:color="auto"/>
              <w:right w:val="single" w:sz="4" w:space="0" w:color="auto"/>
            </w:tcBorders>
            <w:noWrap/>
            <w:vAlign w:val="bottom"/>
          </w:tcPr>
          <w:p w14:paraId="33BBB4AD"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3</w:t>
            </w:r>
          </w:p>
        </w:tc>
        <w:tc>
          <w:tcPr>
            <w:tcW w:w="1222" w:type="dxa"/>
            <w:tcBorders>
              <w:top w:val="nil"/>
              <w:left w:val="nil"/>
              <w:bottom w:val="single" w:sz="4" w:space="0" w:color="auto"/>
              <w:right w:val="single" w:sz="4" w:space="0" w:color="auto"/>
            </w:tcBorders>
            <w:noWrap/>
            <w:vAlign w:val="bottom"/>
          </w:tcPr>
          <w:p w14:paraId="430F1AA7"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1877R</w:t>
            </w:r>
          </w:p>
        </w:tc>
        <w:tc>
          <w:tcPr>
            <w:tcW w:w="3783" w:type="dxa"/>
            <w:tcBorders>
              <w:top w:val="nil"/>
              <w:left w:val="nil"/>
              <w:bottom w:val="single" w:sz="4" w:space="0" w:color="auto"/>
              <w:right w:val="single" w:sz="4" w:space="0" w:color="auto"/>
            </w:tcBorders>
            <w:noWrap/>
            <w:vAlign w:val="bottom"/>
          </w:tcPr>
          <w:p w14:paraId="357E4F49"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Cieklin – Wola Cieklińska</w:t>
            </w:r>
          </w:p>
        </w:tc>
        <w:tc>
          <w:tcPr>
            <w:tcW w:w="1975" w:type="dxa"/>
            <w:tcBorders>
              <w:top w:val="nil"/>
              <w:left w:val="nil"/>
              <w:bottom w:val="single" w:sz="4" w:space="0" w:color="auto"/>
              <w:right w:val="single" w:sz="8" w:space="0" w:color="auto"/>
            </w:tcBorders>
          </w:tcPr>
          <w:p w14:paraId="49B47C76"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 xml:space="preserve">Przy szkole </w:t>
            </w:r>
            <w:r w:rsidRPr="00855A69">
              <w:rPr>
                <w:rFonts w:ascii="Times New Roman" w:eastAsiaTheme="minorEastAsia" w:hAnsi="Times New Roman" w:cs="Times New Roman"/>
                <w:sz w:val="20"/>
                <w:szCs w:val="24"/>
                <w:lang w:eastAsia="pl-PL"/>
              </w:rPr>
              <w:br/>
              <w:t>w Cieklinie</w:t>
            </w:r>
          </w:p>
          <w:p w14:paraId="2C1785A6" w14:textId="77777777" w:rsidR="00855A69" w:rsidRPr="00855A69" w:rsidRDefault="00855A69" w:rsidP="00855A69">
            <w:pPr>
              <w:spacing w:after="0" w:line="276" w:lineRule="auto"/>
              <w:jc w:val="center"/>
              <w:rPr>
                <w:rFonts w:ascii="Times New Roman" w:eastAsiaTheme="minorEastAsia" w:hAnsi="Times New Roman" w:cs="Times New Roman"/>
                <w:sz w:val="20"/>
                <w:szCs w:val="24"/>
                <w:lang w:eastAsia="pl-PL"/>
              </w:rPr>
            </w:pPr>
            <w:r w:rsidRPr="00855A69">
              <w:rPr>
                <w:rFonts w:ascii="Times New Roman" w:eastAsiaTheme="minorEastAsia" w:hAnsi="Times New Roman" w:cs="Times New Roman"/>
                <w:sz w:val="20"/>
                <w:szCs w:val="24"/>
                <w:lang w:eastAsia="pl-PL"/>
              </w:rPr>
              <w:t>336 m</w:t>
            </w:r>
          </w:p>
        </w:tc>
      </w:tr>
    </w:tbl>
    <w:p w14:paraId="43E3CBF7" w14:textId="77777777" w:rsidR="00855A69" w:rsidRPr="00855A69" w:rsidRDefault="00855A69" w:rsidP="00855A69">
      <w:pPr>
        <w:spacing w:after="0" w:line="276" w:lineRule="auto"/>
        <w:jc w:val="center"/>
        <w:rPr>
          <w:rFonts w:ascii="Times New Roman" w:eastAsiaTheme="minorEastAsia" w:hAnsi="Times New Roman" w:cs="Times New Roman"/>
          <w:b/>
          <w:sz w:val="24"/>
          <w:szCs w:val="24"/>
          <w:lang w:eastAsia="pl-PL"/>
        </w:rPr>
      </w:pPr>
    </w:p>
    <w:p w14:paraId="15149262" w14:textId="77777777" w:rsidR="009D767E" w:rsidRDefault="009D767E" w:rsidP="009D767E">
      <w:pPr>
        <w:spacing w:after="0" w:line="276" w:lineRule="auto"/>
        <w:rPr>
          <w:rFonts w:ascii="Times New Roman" w:eastAsiaTheme="minorEastAsia" w:hAnsi="Times New Roman" w:cs="Times New Roman"/>
          <w:sz w:val="24"/>
          <w:szCs w:val="24"/>
          <w:lang w:eastAsia="pl-PL"/>
        </w:rPr>
      </w:pPr>
      <w:r w:rsidRPr="009D767E">
        <w:rPr>
          <w:rFonts w:ascii="Times New Roman" w:eastAsiaTheme="minorEastAsia" w:hAnsi="Times New Roman" w:cs="Times New Roman"/>
          <w:sz w:val="24"/>
          <w:szCs w:val="24"/>
          <w:lang w:eastAsia="pl-PL"/>
        </w:rPr>
        <w:t>D</w:t>
      </w:r>
      <w:r w:rsidR="00855A69" w:rsidRPr="009D767E">
        <w:rPr>
          <w:rFonts w:ascii="Times New Roman" w:eastAsiaTheme="minorEastAsia" w:hAnsi="Times New Roman" w:cs="Times New Roman"/>
          <w:sz w:val="24"/>
          <w:szCs w:val="24"/>
          <w:lang w:eastAsia="pl-PL"/>
        </w:rPr>
        <w:t xml:space="preserve">ługość chodników </w:t>
      </w:r>
      <w:r w:rsidRPr="009D767E">
        <w:rPr>
          <w:rFonts w:ascii="Times New Roman" w:eastAsiaTheme="minorEastAsia" w:hAnsi="Times New Roman" w:cs="Times New Roman"/>
          <w:sz w:val="24"/>
          <w:szCs w:val="24"/>
          <w:lang w:eastAsia="pl-PL"/>
        </w:rPr>
        <w:t xml:space="preserve">w ciągu dróg </w:t>
      </w:r>
      <w:r w:rsidR="00855A69" w:rsidRPr="009D767E">
        <w:rPr>
          <w:rFonts w:ascii="Times New Roman" w:eastAsiaTheme="minorEastAsia" w:hAnsi="Times New Roman" w:cs="Times New Roman"/>
          <w:sz w:val="24"/>
          <w:szCs w:val="24"/>
          <w:lang w:eastAsia="pl-PL"/>
        </w:rPr>
        <w:t>powiatowych 1141 m.</w:t>
      </w:r>
    </w:p>
    <w:p w14:paraId="5140704C" w14:textId="77777777" w:rsidR="009D767E" w:rsidRPr="009D767E" w:rsidRDefault="009D767E" w:rsidP="009D767E">
      <w:pPr>
        <w:spacing w:after="0" w:line="276" w:lineRule="auto"/>
        <w:rPr>
          <w:rFonts w:ascii="Times New Roman" w:eastAsiaTheme="minorEastAsia" w:hAnsi="Times New Roman" w:cs="Times New Roman"/>
          <w:sz w:val="24"/>
          <w:szCs w:val="24"/>
          <w:lang w:eastAsia="pl-PL"/>
        </w:rPr>
      </w:pPr>
    </w:p>
    <w:p w14:paraId="30210461" w14:textId="77777777" w:rsidR="009D767E" w:rsidRDefault="009D767E" w:rsidP="009D767E">
      <w:pPr>
        <w:rPr>
          <w:rFonts w:ascii="Times New Roman" w:hAnsi="Times New Roman" w:cs="Times New Roman"/>
          <w:sz w:val="24"/>
        </w:rPr>
      </w:pPr>
      <w:r w:rsidRPr="009D767E">
        <w:rPr>
          <w:rFonts w:ascii="Times New Roman" w:hAnsi="Times New Roman" w:cs="Times New Roman"/>
          <w:sz w:val="24"/>
        </w:rPr>
        <w:t>Chodnik przy drodze gminnej k. szkoły</w:t>
      </w:r>
      <w:r w:rsidR="00BF4F89">
        <w:rPr>
          <w:rFonts w:ascii="Times New Roman" w:hAnsi="Times New Roman" w:cs="Times New Roman"/>
          <w:sz w:val="24"/>
        </w:rPr>
        <w:t xml:space="preserve"> w Duląbce</w:t>
      </w:r>
      <w:r w:rsidRPr="009D767E">
        <w:rPr>
          <w:rFonts w:ascii="Times New Roman" w:hAnsi="Times New Roman" w:cs="Times New Roman"/>
          <w:sz w:val="24"/>
        </w:rPr>
        <w:t xml:space="preserve"> o długości 250 m</w:t>
      </w:r>
    </w:p>
    <w:p w14:paraId="7DB1BEDF" w14:textId="77777777" w:rsidR="009D767E" w:rsidRPr="009D767E" w:rsidRDefault="009D767E" w:rsidP="009D767E">
      <w:pPr>
        <w:spacing w:after="0" w:line="276" w:lineRule="auto"/>
        <w:rPr>
          <w:rFonts w:ascii="Times New Roman" w:eastAsiaTheme="minorEastAsia" w:hAnsi="Times New Roman" w:cs="Times New Roman"/>
          <w:sz w:val="24"/>
          <w:szCs w:val="24"/>
          <w:lang w:eastAsia="pl-PL"/>
        </w:rPr>
      </w:pPr>
      <w:r w:rsidRPr="009D767E">
        <w:rPr>
          <w:rFonts w:ascii="Times New Roman" w:eastAsiaTheme="minorEastAsia" w:hAnsi="Times New Roman" w:cs="Times New Roman"/>
          <w:b/>
          <w:sz w:val="24"/>
          <w:szCs w:val="24"/>
          <w:lang w:eastAsia="pl-PL"/>
        </w:rPr>
        <w:t xml:space="preserve">Łączna długość chodników dla części </w:t>
      </w:r>
      <w:r>
        <w:rPr>
          <w:rFonts w:ascii="Times New Roman" w:eastAsiaTheme="minorEastAsia" w:hAnsi="Times New Roman" w:cs="Times New Roman"/>
          <w:b/>
          <w:sz w:val="24"/>
          <w:szCs w:val="24"/>
          <w:lang w:eastAsia="pl-PL"/>
        </w:rPr>
        <w:t>nr 2</w:t>
      </w:r>
      <w:r w:rsidRPr="009D767E">
        <w:rPr>
          <w:rFonts w:ascii="Times New Roman" w:eastAsiaTheme="minorEastAsia" w:hAnsi="Times New Roman" w:cs="Times New Roman"/>
          <w:b/>
          <w:sz w:val="24"/>
          <w:szCs w:val="24"/>
          <w:lang w:eastAsia="pl-PL"/>
        </w:rPr>
        <w:t xml:space="preserve"> </w:t>
      </w:r>
      <w:r w:rsidRPr="00BF4F89">
        <w:rPr>
          <w:rFonts w:ascii="Times New Roman" w:eastAsiaTheme="minorEastAsia" w:hAnsi="Times New Roman" w:cs="Times New Roman"/>
          <w:b/>
          <w:sz w:val="24"/>
          <w:szCs w:val="24"/>
          <w:lang w:eastAsia="pl-PL"/>
        </w:rPr>
        <w:t>zamówienia: 1391 m</w:t>
      </w:r>
      <w:r w:rsidRPr="00BF4F89">
        <w:rPr>
          <w:rFonts w:ascii="Times New Roman" w:eastAsiaTheme="minorEastAsia" w:hAnsi="Times New Roman" w:cs="Times New Roman"/>
          <w:color w:val="FF0000"/>
          <w:sz w:val="24"/>
          <w:szCs w:val="24"/>
          <w:lang w:eastAsia="pl-PL"/>
        </w:rPr>
        <w:t>.</w:t>
      </w:r>
    </w:p>
    <w:p w14:paraId="26F475B6" w14:textId="77777777" w:rsidR="00855A69" w:rsidRPr="00855A69" w:rsidRDefault="00855A69" w:rsidP="00855A69">
      <w:pPr>
        <w:spacing w:after="0" w:line="276" w:lineRule="auto"/>
        <w:rPr>
          <w:rFonts w:ascii="Times New Roman" w:eastAsiaTheme="minorEastAsia" w:hAnsi="Times New Roman" w:cs="Times New Roman"/>
          <w:b/>
          <w:sz w:val="24"/>
          <w:szCs w:val="24"/>
          <w:lang w:eastAsia="pl-PL"/>
        </w:rPr>
      </w:pPr>
    </w:p>
    <w:sectPr w:rsidR="00855A69" w:rsidRPr="00855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A03D1"/>
    <w:multiLevelType w:val="hybridMultilevel"/>
    <w:tmpl w:val="81646CC0"/>
    <w:lvl w:ilvl="0" w:tplc="278C99E4">
      <w:start w:val="1"/>
      <w:numFmt w:val="lowerLetter"/>
      <w:lvlText w:val="%1)"/>
      <w:lvlJc w:val="left"/>
      <w:pPr>
        <w:tabs>
          <w:tab w:val="num" w:pos="1440"/>
        </w:tabs>
        <w:ind w:left="1440" w:hanging="360"/>
      </w:pPr>
      <w:rPr>
        <w:color w:val="000000"/>
      </w:rPr>
    </w:lvl>
    <w:lvl w:ilvl="1" w:tplc="9B7432FA">
      <w:start w:val="1"/>
      <w:numFmt w:val="bullet"/>
      <w:lvlText w:val=""/>
      <w:lvlJc w:val="left"/>
      <w:pPr>
        <w:tabs>
          <w:tab w:val="num" w:pos="1440"/>
        </w:tabs>
        <w:ind w:left="1440" w:hanging="360"/>
      </w:pPr>
      <w:rPr>
        <w:rFonts w:ascii="Symbol" w:hAnsi="Symbol" w:hint="default"/>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6377E43"/>
    <w:multiLevelType w:val="hybridMultilevel"/>
    <w:tmpl w:val="92902746"/>
    <w:lvl w:ilvl="0" w:tplc="8FA431D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FA54598"/>
    <w:multiLevelType w:val="hybridMultilevel"/>
    <w:tmpl w:val="08CA7282"/>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C332ED00">
      <w:start w:val="3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0EE38E8">
      <w:start w:val="1"/>
      <w:numFmt w:val="decimal"/>
      <w:lvlText w:val="%7."/>
      <w:lvlJc w:val="left"/>
      <w:pPr>
        <w:ind w:left="36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6401593">
    <w:abstractNumId w:val="2"/>
  </w:num>
  <w:num w:numId="2" w16cid:durableId="104490682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71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12"/>
    <w:rsid w:val="00032791"/>
    <w:rsid w:val="00083A1D"/>
    <w:rsid w:val="00155865"/>
    <w:rsid w:val="001F5A8D"/>
    <w:rsid w:val="00267F12"/>
    <w:rsid w:val="002D3D58"/>
    <w:rsid w:val="002F6E49"/>
    <w:rsid w:val="00390DD8"/>
    <w:rsid w:val="003F4A78"/>
    <w:rsid w:val="00412F9E"/>
    <w:rsid w:val="00627D0D"/>
    <w:rsid w:val="0067619C"/>
    <w:rsid w:val="007873A5"/>
    <w:rsid w:val="0079170C"/>
    <w:rsid w:val="007C55B8"/>
    <w:rsid w:val="00855A69"/>
    <w:rsid w:val="008B4CD5"/>
    <w:rsid w:val="0090161F"/>
    <w:rsid w:val="00914C7A"/>
    <w:rsid w:val="009A7DFA"/>
    <w:rsid w:val="009C176B"/>
    <w:rsid w:val="009D2CC7"/>
    <w:rsid w:val="009D767E"/>
    <w:rsid w:val="009D7D90"/>
    <w:rsid w:val="00A43A99"/>
    <w:rsid w:val="00B93403"/>
    <w:rsid w:val="00B934CC"/>
    <w:rsid w:val="00BF4F89"/>
    <w:rsid w:val="00C24707"/>
    <w:rsid w:val="00CC4B52"/>
    <w:rsid w:val="00D173E3"/>
    <w:rsid w:val="00D25B59"/>
    <w:rsid w:val="00D46F93"/>
    <w:rsid w:val="00D60C94"/>
    <w:rsid w:val="00D776A0"/>
    <w:rsid w:val="00D80C94"/>
    <w:rsid w:val="00D8758F"/>
    <w:rsid w:val="00D94D43"/>
    <w:rsid w:val="00DA6533"/>
    <w:rsid w:val="00DE6C2D"/>
    <w:rsid w:val="00E1640C"/>
    <w:rsid w:val="00E30BF6"/>
    <w:rsid w:val="00F7478D"/>
    <w:rsid w:val="00FB33A0"/>
    <w:rsid w:val="00FE4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BD5E"/>
  <w15:chartTrackingRefBased/>
  <w15:docId w15:val="{D0707315-784E-44B5-AE54-9CB98671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3D58"/>
    <w:pPr>
      <w:ind w:left="720"/>
      <w:contextualSpacing/>
    </w:pPr>
  </w:style>
  <w:style w:type="paragraph" w:styleId="Tekstdymka">
    <w:name w:val="Balloon Text"/>
    <w:basedOn w:val="Normalny"/>
    <w:link w:val="TekstdymkaZnak"/>
    <w:uiPriority w:val="99"/>
    <w:semiHidden/>
    <w:unhideWhenUsed/>
    <w:rsid w:val="009A7D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7DFA"/>
    <w:rPr>
      <w:rFonts w:ascii="Segoe UI" w:hAnsi="Segoe UI" w:cs="Segoe UI"/>
      <w:sz w:val="18"/>
      <w:szCs w:val="18"/>
    </w:rPr>
  </w:style>
  <w:style w:type="table" w:styleId="Tabela-Siatka">
    <w:name w:val="Table Grid"/>
    <w:basedOn w:val="Standardowy"/>
    <w:uiPriority w:val="39"/>
    <w:rsid w:val="0085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1372</Words>
  <Characters>8235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Kinga_W</dc:creator>
  <cp:keywords/>
  <dc:description/>
  <cp:lastModifiedBy>Kinga Walaszczyk</cp:lastModifiedBy>
  <cp:revision>19</cp:revision>
  <cp:lastPrinted>2021-10-20T11:06:00Z</cp:lastPrinted>
  <dcterms:created xsi:type="dcterms:W3CDTF">2021-10-20T09:16:00Z</dcterms:created>
  <dcterms:modified xsi:type="dcterms:W3CDTF">2024-10-16T07:18:00Z</dcterms:modified>
</cp:coreProperties>
</file>