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ACCA" w14:textId="325BBC8D" w:rsidR="00D24AD5" w:rsidRDefault="00D24AD5" w:rsidP="009231AA">
      <w:pPr>
        <w:spacing w:before="120" w:after="120" w:line="25" w:lineRule="atLeast"/>
        <w:ind w:left="4" w:right="9" w:firstLine="10"/>
        <w:jc w:val="center"/>
        <w:rPr>
          <w:sz w:val="24"/>
          <w:szCs w:val="24"/>
        </w:rPr>
      </w:pPr>
      <w:r w:rsidRPr="00BD0C54">
        <w:rPr>
          <w:sz w:val="24"/>
          <w:szCs w:val="24"/>
        </w:rPr>
        <w:t xml:space="preserve">Załącznik nr </w:t>
      </w:r>
      <w:r w:rsidR="00CB00F1">
        <w:rPr>
          <w:sz w:val="24"/>
          <w:szCs w:val="24"/>
        </w:rPr>
        <w:t>8</w:t>
      </w:r>
      <w:r w:rsidRPr="00BD0C54">
        <w:rPr>
          <w:sz w:val="24"/>
          <w:szCs w:val="24"/>
        </w:rPr>
        <w:t xml:space="preserve"> </w:t>
      </w:r>
      <w:r w:rsidR="00807D82">
        <w:rPr>
          <w:sz w:val="24"/>
          <w:szCs w:val="24"/>
        </w:rPr>
        <w:t xml:space="preserve"> </w:t>
      </w:r>
      <w:r w:rsidRPr="00BD0C54">
        <w:rPr>
          <w:sz w:val="24"/>
          <w:szCs w:val="24"/>
        </w:rPr>
        <w:t xml:space="preserve">do umowy nr </w:t>
      </w:r>
      <w:r w:rsidR="00807D82">
        <w:rPr>
          <w:sz w:val="24"/>
          <w:szCs w:val="24"/>
        </w:rPr>
        <w:t>05/PN/2021</w:t>
      </w:r>
    </w:p>
    <w:p w14:paraId="5C252160" w14:textId="28C780FB" w:rsidR="005F6356" w:rsidRPr="005F6356" w:rsidRDefault="009231AA" w:rsidP="009231AA">
      <w:pPr>
        <w:spacing w:before="120" w:after="120" w:line="25" w:lineRule="atLeast"/>
        <w:ind w:left="4" w:right="9" w:firstLine="10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5F6356" w:rsidRPr="005F6356">
        <w:rPr>
          <w:sz w:val="24"/>
          <w:szCs w:val="24"/>
        </w:rPr>
        <w:t xml:space="preserve"> dniu …………/2021 r. w Kielcach pomiędzy:</w:t>
      </w:r>
    </w:p>
    <w:p w14:paraId="177E434F" w14:textId="77777777" w:rsidR="005F6356" w:rsidRPr="005F6356" w:rsidRDefault="005F6356" w:rsidP="009231AA">
      <w:pPr>
        <w:spacing w:before="120" w:after="120" w:line="25" w:lineRule="atLeast"/>
        <w:ind w:left="4" w:right="9" w:firstLine="10"/>
        <w:rPr>
          <w:sz w:val="24"/>
          <w:szCs w:val="24"/>
        </w:rPr>
      </w:pPr>
      <w:r w:rsidRPr="005F6356">
        <w:rPr>
          <w:sz w:val="24"/>
          <w:szCs w:val="24"/>
        </w:rPr>
        <w:t>Samodzielnym Publicznym Zakładem Opieki Zdrowotnej Ministerstwa Spraw Wewnętrznych i  Administracji w Kielcach im. św. Jana Pawła II przy ul. Wojska Polskiego 51, 25-375 Kielce, wpisanym do rejestru stowarzyszeń, innych organizacji społecznych i zawodowych, fundacji oraz samodzielnych publicznych zakładów opieki zdrowotnej Krajowego Rejestru Sądowego prowadzonego przez Sąd Rejonowy</w:t>
      </w:r>
    </w:p>
    <w:p w14:paraId="61E8E299" w14:textId="77777777" w:rsidR="005F6356" w:rsidRPr="005F6356" w:rsidRDefault="005F6356" w:rsidP="009231AA">
      <w:pPr>
        <w:spacing w:before="120" w:after="120" w:line="25" w:lineRule="atLeast"/>
        <w:ind w:left="4" w:right="9" w:firstLine="10"/>
        <w:rPr>
          <w:sz w:val="24"/>
          <w:szCs w:val="24"/>
        </w:rPr>
      </w:pPr>
      <w:r w:rsidRPr="005F6356">
        <w:rPr>
          <w:sz w:val="24"/>
          <w:szCs w:val="24"/>
        </w:rPr>
        <w:t xml:space="preserve">w Kielcach X Wydział  Gospodarczy Krajowego Rejestru Sądowego pod numerem KRS: 0000001584,z numerem: NIP: 657-18-13-314, Regon: 290391139, reprezentowanym przez: </w:t>
      </w:r>
    </w:p>
    <w:p w14:paraId="3E49EA90" w14:textId="77777777" w:rsidR="005F6356" w:rsidRPr="005F6356" w:rsidRDefault="005F6356" w:rsidP="009231AA">
      <w:pPr>
        <w:spacing w:before="120" w:after="120" w:line="25" w:lineRule="atLeast"/>
        <w:ind w:left="4" w:right="9" w:firstLine="10"/>
        <w:rPr>
          <w:sz w:val="24"/>
          <w:szCs w:val="24"/>
        </w:rPr>
      </w:pPr>
      <w:r w:rsidRPr="005F6356">
        <w:rPr>
          <w:sz w:val="24"/>
          <w:szCs w:val="24"/>
        </w:rPr>
        <w:t>Dyrektor – lek. med. Halina Olendzka, zwanym w treści umowy „Zamawiającym”,</w:t>
      </w:r>
    </w:p>
    <w:p w14:paraId="34B86E21" w14:textId="77777777" w:rsidR="005F6356" w:rsidRPr="005F6356" w:rsidRDefault="005F6356" w:rsidP="009231AA">
      <w:pPr>
        <w:spacing w:before="120" w:after="120" w:line="25" w:lineRule="atLeast"/>
        <w:ind w:left="4" w:right="9" w:firstLine="10"/>
        <w:rPr>
          <w:sz w:val="24"/>
          <w:szCs w:val="24"/>
        </w:rPr>
      </w:pPr>
      <w:r w:rsidRPr="005F6356">
        <w:rPr>
          <w:sz w:val="24"/>
          <w:szCs w:val="24"/>
        </w:rPr>
        <w:t>a</w:t>
      </w:r>
    </w:p>
    <w:p w14:paraId="2265BD55" w14:textId="77777777" w:rsidR="005F6356" w:rsidRPr="005F6356" w:rsidRDefault="005F6356" w:rsidP="009231AA">
      <w:pPr>
        <w:spacing w:before="120" w:after="120" w:line="25" w:lineRule="atLeast"/>
        <w:ind w:left="4" w:right="9" w:firstLine="10"/>
        <w:rPr>
          <w:sz w:val="24"/>
          <w:szCs w:val="24"/>
        </w:rPr>
      </w:pPr>
      <w:r w:rsidRPr="005F6356">
        <w:rPr>
          <w:sz w:val="24"/>
          <w:szCs w:val="24"/>
        </w:rPr>
        <w:t>..…………………………………………………………………………………………….………</w:t>
      </w:r>
    </w:p>
    <w:p w14:paraId="341D3B73" w14:textId="08ABE2F2" w:rsidR="005F6356" w:rsidRPr="005F6356" w:rsidRDefault="005F6356" w:rsidP="009231AA">
      <w:pPr>
        <w:spacing w:before="120" w:after="120" w:line="25" w:lineRule="atLeast"/>
        <w:ind w:left="4" w:right="9" w:firstLine="10"/>
        <w:rPr>
          <w:sz w:val="24"/>
          <w:szCs w:val="24"/>
        </w:rPr>
      </w:pPr>
      <w:r w:rsidRPr="005F6356">
        <w:rPr>
          <w:sz w:val="24"/>
          <w:szCs w:val="24"/>
        </w:rPr>
        <w:t>z siedzibą w ……………………………………., wpisaną do Krajowego Rejestru Sądowego Rejestru Przedsiębiorców pod numerem KRS: ……………..………….. przez Sąd Rejonowy dla ………………….., XIII Wydział Gospodarczy Krajowego Rejestru Sądowego, NIP …………………….., ……………………………….. zwaną dalej Wykonawcą, w imieniu której działają:</w:t>
      </w:r>
    </w:p>
    <w:p w14:paraId="607E6EE3" w14:textId="77777777" w:rsidR="005F6356" w:rsidRPr="005F6356" w:rsidRDefault="005F6356" w:rsidP="009231AA">
      <w:pPr>
        <w:spacing w:before="120" w:after="120" w:line="25" w:lineRule="atLeast"/>
        <w:ind w:left="4" w:right="9" w:firstLine="10"/>
        <w:rPr>
          <w:sz w:val="24"/>
          <w:szCs w:val="24"/>
        </w:rPr>
      </w:pPr>
      <w:r w:rsidRPr="005F6356">
        <w:rPr>
          <w:sz w:val="24"/>
          <w:szCs w:val="24"/>
        </w:rPr>
        <w:t>…………………………………………………………………………………………………..,</w:t>
      </w:r>
    </w:p>
    <w:p w14:paraId="6AFFAF92" w14:textId="56B1F518" w:rsidR="00A51E5D" w:rsidRPr="00BD0C54" w:rsidRDefault="005F6356" w:rsidP="009231AA">
      <w:pPr>
        <w:spacing w:before="120" w:after="120" w:line="25" w:lineRule="atLeast"/>
        <w:ind w:left="4" w:right="9" w:firstLine="10"/>
        <w:rPr>
          <w:sz w:val="24"/>
          <w:szCs w:val="24"/>
        </w:rPr>
      </w:pPr>
      <w:r w:rsidRPr="005F6356">
        <w:rPr>
          <w:sz w:val="24"/>
          <w:szCs w:val="24"/>
        </w:rPr>
        <w:t xml:space="preserve">zawarta została </w:t>
      </w:r>
      <w:r>
        <w:rPr>
          <w:sz w:val="24"/>
          <w:szCs w:val="24"/>
        </w:rPr>
        <w:t>n</w:t>
      </w:r>
      <w:r w:rsidR="00C44DF1" w:rsidRPr="00BD0C54">
        <w:rPr>
          <w:sz w:val="24"/>
          <w:szCs w:val="24"/>
        </w:rPr>
        <w:t>iniejsz</w:t>
      </w:r>
      <w:r w:rsidR="00015D4F" w:rsidRPr="00BD0C54">
        <w:rPr>
          <w:sz w:val="24"/>
          <w:szCs w:val="24"/>
        </w:rPr>
        <w:t>a</w:t>
      </w:r>
      <w:r w:rsidR="00C44DF1" w:rsidRPr="00BD0C54">
        <w:rPr>
          <w:sz w:val="24"/>
          <w:szCs w:val="24"/>
        </w:rPr>
        <w:t xml:space="preserve"> </w:t>
      </w:r>
      <w:r w:rsidR="00BD0C54" w:rsidRPr="00BD0C54">
        <w:rPr>
          <w:sz w:val="24"/>
          <w:szCs w:val="24"/>
        </w:rPr>
        <w:t>Umowa</w:t>
      </w:r>
      <w:r w:rsidR="00D65581">
        <w:rPr>
          <w:sz w:val="24"/>
          <w:szCs w:val="24"/>
        </w:rPr>
        <w:t>,</w:t>
      </w:r>
      <w:r w:rsidR="00C44DF1" w:rsidRPr="00BD0C54">
        <w:rPr>
          <w:sz w:val="24"/>
          <w:szCs w:val="24"/>
        </w:rPr>
        <w:t xml:space="preserve"> ustala</w:t>
      </w:r>
      <w:r>
        <w:rPr>
          <w:sz w:val="24"/>
          <w:szCs w:val="24"/>
        </w:rPr>
        <w:t>jąca</w:t>
      </w:r>
      <w:r w:rsidR="00C44DF1" w:rsidRPr="00BD0C54">
        <w:rPr>
          <w:sz w:val="24"/>
          <w:szCs w:val="24"/>
        </w:rPr>
        <w:t xml:space="preserve"> zasady udzielenia Wykonawcy zdalnego dostępu do zasobów sieci teleinformatycznej Zamawiającego w celu umożliwienia Wykonawcy realizacji jego zobowiązań wynikających z Umowy</w:t>
      </w:r>
      <w:r w:rsidR="00466289" w:rsidRPr="00BD0C54">
        <w:rPr>
          <w:sz w:val="24"/>
          <w:szCs w:val="24"/>
        </w:rPr>
        <w:t xml:space="preserve"> nr </w:t>
      </w:r>
      <w:r>
        <w:rPr>
          <w:sz w:val="24"/>
          <w:szCs w:val="24"/>
        </w:rPr>
        <w:t>05/PN/2021</w:t>
      </w:r>
      <w:r w:rsidRPr="005F6356">
        <w:rPr>
          <w:sz w:val="24"/>
          <w:szCs w:val="24"/>
        </w:rPr>
        <w:t xml:space="preserve"> o następującej treści:</w:t>
      </w:r>
    </w:p>
    <w:p w14:paraId="6DFF5CF0" w14:textId="67304048" w:rsidR="00A51E5D" w:rsidRPr="005F6356" w:rsidRDefault="005F6356" w:rsidP="009231AA">
      <w:pPr>
        <w:pStyle w:val="Nagwek1"/>
        <w:spacing w:before="120" w:after="120" w:line="25" w:lineRule="atLeast"/>
        <w:rPr>
          <w:sz w:val="24"/>
          <w:szCs w:val="24"/>
          <w:u w:val="none"/>
        </w:rPr>
      </w:pPr>
      <w:r w:rsidRPr="005F6356">
        <w:rPr>
          <w:sz w:val="24"/>
          <w:szCs w:val="24"/>
          <w:u w:val="none"/>
        </w:rPr>
        <w:t>§</w:t>
      </w:r>
      <w:r w:rsidR="00C44DF1" w:rsidRPr="005F6356">
        <w:rPr>
          <w:sz w:val="24"/>
          <w:szCs w:val="24"/>
          <w:u w:val="none"/>
        </w:rPr>
        <w:t xml:space="preserve"> 1. Udostępnienie</w:t>
      </w:r>
    </w:p>
    <w:p w14:paraId="789D486A" w14:textId="60A29CC6" w:rsidR="00A51E5D" w:rsidRPr="00AE3E36" w:rsidRDefault="00C44DF1" w:rsidP="009231AA">
      <w:pPr>
        <w:pStyle w:val="Akapitzlist"/>
        <w:numPr>
          <w:ilvl w:val="3"/>
          <w:numId w:val="6"/>
        </w:numPr>
        <w:spacing w:before="120" w:after="120" w:line="25" w:lineRule="atLeast"/>
        <w:ind w:left="426" w:right="9" w:hanging="426"/>
        <w:contextualSpacing w:val="0"/>
        <w:rPr>
          <w:sz w:val="24"/>
          <w:szCs w:val="24"/>
        </w:rPr>
      </w:pPr>
      <w:r w:rsidRPr="00AE3E36">
        <w:rPr>
          <w:sz w:val="24"/>
          <w:szCs w:val="24"/>
        </w:rPr>
        <w:t xml:space="preserve">W celu realizacji usług, o których mowa </w:t>
      </w:r>
      <w:r w:rsidR="00466289" w:rsidRPr="00AE3E36">
        <w:rPr>
          <w:sz w:val="24"/>
          <w:szCs w:val="24"/>
        </w:rPr>
        <w:t xml:space="preserve">w </w:t>
      </w:r>
      <w:r w:rsidRPr="00AE3E36">
        <w:rPr>
          <w:sz w:val="24"/>
          <w:szCs w:val="24"/>
        </w:rPr>
        <w:t>Umow</w:t>
      </w:r>
      <w:r w:rsidR="00466289" w:rsidRPr="00AE3E36">
        <w:rPr>
          <w:sz w:val="24"/>
          <w:szCs w:val="24"/>
        </w:rPr>
        <w:t xml:space="preserve">ie nr </w:t>
      </w:r>
      <w:r w:rsidR="00D65581">
        <w:rPr>
          <w:sz w:val="24"/>
          <w:szCs w:val="24"/>
        </w:rPr>
        <w:t>05/PN/2021</w:t>
      </w:r>
      <w:r w:rsidRPr="00AE3E36">
        <w:rPr>
          <w:sz w:val="24"/>
          <w:szCs w:val="24"/>
        </w:rPr>
        <w:t>, zdalny dostęp zostanie udostępniony Wykonawcy przez Zamawiającego w terminie szczegółowo uzgodnionym przez Strony.</w:t>
      </w:r>
    </w:p>
    <w:p w14:paraId="44EFF3A2" w14:textId="77777777" w:rsidR="00A51E5D" w:rsidRPr="00BD0C54" w:rsidRDefault="00C44DF1" w:rsidP="009231AA">
      <w:pPr>
        <w:numPr>
          <w:ilvl w:val="0"/>
          <w:numId w:val="6"/>
        </w:numPr>
        <w:spacing w:before="120" w:after="120" w:line="25" w:lineRule="atLeast"/>
        <w:ind w:left="426" w:right="9" w:hanging="426"/>
        <w:rPr>
          <w:sz w:val="24"/>
          <w:szCs w:val="24"/>
        </w:rPr>
      </w:pPr>
      <w:r w:rsidRPr="00BD0C54">
        <w:rPr>
          <w:sz w:val="24"/>
          <w:szCs w:val="24"/>
        </w:rPr>
        <w:t>Bezpośredni dostęp do systemów Zamawiającego jest możliwy tylko i wyłącznie po udostępnieniu go przez administratora Zamawiającego i po przekazaniu wymaganych uprawnień i haseł.</w:t>
      </w:r>
    </w:p>
    <w:p w14:paraId="446261B2" w14:textId="77777777" w:rsidR="00A51E5D" w:rsidRPr="00BD0C54" w:rsidRDefault="00C44DF1" w:rsidP="009231AA">
      <w:pPr>
        <w:numPr>
          <w:ilvl w:val="0"/>
          <w:numId w:val="6"/>
        </w:numPr>
        <w:spacing w:before="120" w:after="120" w:line="25" w:lineRule="atLeast"/>
        <w:ind w:left="426" w:right="9" w:hanging="426"/>
        <w:rPr>
          <w:sz w:val="24"/>
          <w:szCs w:val="24"/>
        </w:rPr>
      </w:pPr>
      <w:r w:rsidRPr="00BD0C54">
        <w:rPr>
          <w:sz w:val="24"/>
          <w:szCs w:val="24"/>
        </w:rPr>
        <w:t>Zamawiający zapewni sprawne działanie zdalnego dostępu.</w:t>
      </w:r>
    </w:p>
    <w:p w14:paraId="0D4ACD52" w14:textId="2F12FCB7" w:rsidR="00A51E5D" w:rsidRPr="005F6356" w:rsidRDefault="009231AA" w:rsidP="009231AA">
      <w:pPr>
        <w:pStyle w:val="Nagwek1"/>
        <w:spacing w:before="120" w:after="120" w:line="25" w:lineRule="atLeast"/>
        <w:rPr>
          <w:sz w:val="24"/>
          <w:szCs w:val="24"/>
          <w:u w:val="none"/>
        </w:rPr>
      </w:pPr>
      <w:r w:rsidRPr="005F6356">
        <w:rPr>
          <w:sz w:val="24"/>
          <w:szCs w:val="24"/>
          <w:u w:val="none"/>
        </w:rPr>
        <w:t>§</w:t>
      </w:r>
      <w:r w:rsidR="00C44DF1" w:rsidRPr="005F6356">
        <w:rPr>
          <w:sz w:val="24"/>
          <w:szCs w:val="24"/>
          <w:u w:val="none"/>
        </w:rPr>
        <w:t xml:space="preserve"> 2. Zasady korzystania</w:t>
      </w:r>
    </w:p>
    <w:p w14:paraId="09B38C99" w14:textId="2C0D36F1" w:rsidR="00A51E5D" w:rsidRPr="00BD0C54" w:rsidRDefault="00C44DF1" w:rsidP="009231AA">
      <w:pPr>
        <w:numPr>
          <w:ilvl w:val="0"/>
          <w:numId w:val="8"/>
        </w:numPr>
        <w:spacing w:before="120" w:after="120" w:line="25" w:lineRule="atLeast"/>
        <w:ind w:left="426" w:right="9" w:hanging="426"/>
        <w:rPr>
          <w:sz w:val="24"/>
          <w:szCs w:val="24"/>
        </w:rPr>
      </w:pPr>
      <w:r w:rsidRPr="00BD0C54">
        <w:rPr>
          <w:sz w:val="24"/>
          <w:szCs w:val="24"/>
        </w:rPr>
        <w:t>Korzystając ze Zdalnego Dostępu Wykonawca:</w:t>
      </w:r>
    </w:p>
    <w:p w14:paraId="482579D6" w14:textId="39CF9C4F" w:rsidR="00A51E5D" w:rsidRPr="00BD0C54" w:rsidRDefault="00C44DF1" w:rsidP="009231AA">
      <w:pPr>
        <w:numPr>
          <w:ilvl w:val="0"/>
          <w:numId w:val="9"/>
        </w:numPr>
        <w:spacing w:before="120" w:after="120" w:line="25" w:lineRule="atLeast"/>
        <w:ind w:left="709" w:right="9" w:hanging="425"/>
        <w:rPr>
          <w:sz w:val="24"/>
          <w:szCs w:val="24"/>
        </w:rPr>
      </w:pPr>
      <w:r w:rsidRPr="00BD0C54">
        <w:rPr>
          <w:sz w:val="24"/>
          <w:szCs w:val="24"/>
        </w:rPr>
        <w:t xml:space="preserve">będzie wykorzystywał Zdalny Dostęp wyłącznie w celu realizacji </w:t>
      </w:r>
      <w:r w:rsidR="00436DAA">
        <w:rPr>
          <w:sz w:val="24"/>
          <w:szCs w:val="24"/>
        </w:rPr>
        <w:t>zadań wynikających w Umowy</w:t>
      </w:r>
      <w:r w:rsidRPr="00BD0C54">
        <w:rPr>
          <w:sz w:val="24"/>
          <w:szCs w:val="24"/>
        </w:rPr>
        <w:t>;</w:t>
      </w:r>
    </w:p>
    <w:p w14:paraId="60BFDFAE" w14:textId="180E031C" w:rsidR="00A51E5D" w:rsidRPr="00BD0C54" w:rsidRDefault="00C44DF1" w:rsidP="009231AA">
      <w:pPr>
        <w:numPr>
          <w:ilvl w:val="0"/>
          <w:numId w:val="9"/>
        </w:numPr>
        <w:spacing w:before="120" w:after="120" w:line="25" w:lineRule="atLeast"/>
        <w:ind w:left="709" w:right="9" w:hanging="425"/>
        <w:rPr>
          <w:sz w:val="24"/>
          <w:szCs w:val="24"/>
        </w:rPr>
      </w:pPr>
      <w:r w:rsidRPr="00BD0C54">
        <w:rPr>
          <w:sz w:val="24"/>
          <w:szCs w:val="24"/>
        </w:rPr>
        <w:t>nie będzie pozyskiwał ani przetwarzał żadnych innych danych, za wyjątkiem danych niezbędnych do realizacji Umowy;</w:t>
      </w:r>
    </w:p>
    <w:p w14:paraId="3BF5075A" w14:textId="6C9A11A0" w:rsidR="00A51E5D" w:rsidRPr="00BD0C54" w:rsidRDefault="00C44DF1" w:rsidP="009231AA">
      <w:pPr>
        <w:numPr>
          <w:ilvl w:val="0"/>
          <w:numId w:val="8"/>
        </w:numPr>
        <w:spacing w:before="120" w:after="120" w:line="25" w:lineRule="atLeast"/>
        <w:ind w:left="426" w:right="9" w:hanging="426"/>
        <w:rPr>
          <w:sz w:val="24"/>
          <w:szCs w:val="24"/>
        </w:rPr>
      </w:pPr>
      <w:r w:rsidRPr="00BD0C54">
        <w:rPr>
          <w:sz w:val="24"/>
          <w:szCs w:val="24"/>
        </w:rPr>
        <w:t>Wykonawca może wnioskować o dane logowania tylko i wyłącznie dla osób upoważnionych do przetwarzania danych osobowych, powierzonych do przetwarzania na potrzeby należytej realizacji Umowy.</w:t>
      </w:r>
    </w:p>
    <w:p w14:paraId="4227EC2D" w14:textId="77777777" w:rsidR="00A51E5D" w:rsidRPr="00BD0C54" w:rsidRDefault="00C44DF1" w:rsidP="009231AA">
      <w:pPr>
        <w:numPr>
          <w:ilvl w:val="0"/>
          <w:numId w:val="8"/>
        </w:numPr>
        <w:spacing w:before="120" w:after="120" w:line="25" w:lineRule="atLeast"/>
        <w:ind w:left="426" w:right="9" w:hanging="426"/>
        <w:rPr>
          <w:sz w:val="24"/>
          <w:szCs w:val="24"/>
        </w:rPr>
      </w:pPr>
      <w:r w:rsidRPr="00BD0C54">
        <w:rPr>
          <w:sz w:val="24"/>
          <w:szCs w:val="24"/>
        </w:rPr>
        <w:lastRenderedPageBreak/>
        <w:t>Zabrania się Wykonawcy przekazywania danych logowania (login lub hasło) innym osobom niż osoby wskazane do realizacji Umowy.</w:t>
      </w:r>
    </w:p>
    <w:p w14:paraId="109C4415" w14:textId="62E0536E" w:rsidR="00A51E5D" w:rsidRPr="00BD0C54" w:rsidRDefault="00C44DF1" w:rsidP="009231AA">
      <w:pPr>
        <w:numPr>
          <w:ilvl w:val="0"/>
          <w:numId w:val="8"/>
        </w:numPr>
        <w:spacing w:before="120" w:after="120" w:line="25" w:lineRule="atLeast"/>
        <w:ind w:left="426" w:right="9" w:hanging="426"/>
        <w:rPr>
          <w:sz w:val="24"/>
          <w:szCs w:val="24"/>
        </w:rPr>
      </w:pPr>
      <w:r w:rsidRPr="00BD0C54">
        <w:rPr>
          <w:sz w:val="24"/>
          <w:szCs w:val="24"/>
        </w:rPr>
        <w:t>Zdalny dostęp udostępnia się do realizacji usług wynikających z Umowy.</w:t>
      </w:r>
    </w:p>
    <w:p w14:paraId="55EC82EA" w14:textId="6F7D17B1" w:rsidR="00A51E5D" w:rsidRPr="005F6356" w:rsidRDefault="009231AA" w:rsidP="009231AA">
      <w:pPr>
        <w:pStyle w:val="Nagwek1"/>
        <w:spacing w:before="120" w:after="120" w:line="25" w:lineRule="atLeast"/>
        <w:rPr>
          <w:sz w:val="24"/>
          <w:szCs w:val="24"/>
          <w:u w:val="none"/>
        </w:rPr>
      </w:pPr>
      <w:r w:rsidRPr="005F6356">
        <w:rPr>
          <w:sz w:val="24"/>
          <w:szCs w:val="24"/>
          <w:u w:val="none"/>
        </w:rPr>
        <w:t>§</w:t>
      </w:r>
      <w:r w:rsidR="00C44DF1" w:rsidRPr="005F6356">
        <w:rPr>
          <w:sz w:val="24"/>
          <w:szCs w:val="24"/>
          <w:u w:val="none"/>
        </w:rPr>
        <w:t xml:space="preserve"> 3. Warunki Techniczne do uzyskania Zdalnego Dostępu</w:t>
      </w:r>
    </w:p>
    <w:p w14:paraId="6D672811" w14:textId="78940745" w:rsidR="00A51E5D" w:rsidRPr="005F6356" w:rsidRDefault="00C44DF1" w:rsidP="009231AA">
      <w:pPr>
        <w:pStyle w:val="Akapitzlist"/>
        <w:numPr>
          <w:ilvl w:val="3"/>
          <w:numId w:val="10"/>
        </w:numPr>
        <w:spacing w:before="120" w:after="120" w:line="25" w:lineRule="atLeast"/>
        <w:ind w:left="426" w:right="9" w:hanging="426"/>
        <w:contextualSpacing w:val="0"/>
        <w:rPr>
          <w:sz w:val="24"/>
          <w:szCs w:val="24"/>
        </w:rPr>
      </w:pPr>
      <w:r w:rsidRPr="005F6356">
        <w:rPr>
          <w:sz w:val="24"/>
          <w:szCs w:val="24"/>
        </w:rPr>
        <w:t>Zamawiający zapewni jeden z czterech rodzajów połączeń:</w:t>
      </w:r>
    </w:p>
    <w:p w14:paraId="297904F2" w14:textId="77777777" w:rsidR="00A51E5D" w:rsidRPr="00BD0C54" w:rsidRDefault="00C44DF1" w:rsidP="009231AA">
      <w:pPr>
        <w:numPr>
          <w:ilvl w:val="0"/>
          <w:numId w:val="11"/>
        </w:numPr>
        <w:spacing w:before="120" w:after="120" w:line="25" w:lineRule="atLeast"/>
        <w:ind w:left="709" w:right="9" w:hanging="425"/>
        <w:rPr>
          <w:sz w:val="24"/>
          <w:szCs w:val="24"/>
        </w:rPr>
      </w:pPr>
      <w:r w:rsidRPr="00BD0C54">
        <w:rPr>
          <w:sz w:val="24"/>
          <w:szCs w:val="24"/>
        </w:rPr>
        <w:t>VPN - zapewni bezpieczny sposób komunikacji z siecią poprzez udostępnienie bezpiecznego kanału VPN;</w:t>
      </w:r>
    </w:p>
    <w:p w14:paraId="22BF79A1" w14:textId="77777777" w:rsidR="00A51E5D" w:rsidRPr="00BD0C54" w:rsidRDefault="00C44DF1" w:rsidP="009231AA">
      <w:pPr>
        <w:numPr>
          <w:ilvl w:val="0"/>
          <w:numId w:val="11"/>
        </w:numPr>
        <w:spacing w:before="120" w:after="120" w:line="25" w:lineRule="atLeast"/>
        <w:ind w:left="709" w:right="9" w:hanging="425"/>
        <w:rPr>
          <w:sz w:val="24"/>
          <w:szCs w:val="24"/>
        </w:rPr>
      </w:pPr>
      <w:r w:rsidRPr="00BD0C54">
        <w:rPr>
          <w:sz w:val="24"/>
          <w:szCs w:val="24"/>
        </w:rPr>
        <w:t>Udostępnienie terminala zapewni bezpieczny sposób komunikacji z siecią poprzez udostępnienie bezpiecznego terminala;</w:t>
      </w:r>
    </w:p>
    <w:p w14:paraId="26A9D46E" w14:textId="77777777" w:rsidR="00A51E5D" w:rsidRPr="00BD0C54" w:rsidRDefault="00C44DF1" w:rsidP="009231AA">
      <w:pPr>
        <w:numPr>
          <w:ilvl w:val="0"/>
          <w:numId w:val="11"/>
        </w:numPr>
        <w:spacing w:before="120" w:after="120" w:line="25" w:lineRule="atLeast"/>
        <w:ind w:left="709" w:right="9" w:hanging="425"/>
        <w:rPr>
          <w:sz w:val="24"/>
          <w:szCs w:val="24"/>
        </w:rPr>
      </w:pPr>
      <w:r w:rsidRPr="00BD0C54">
        <w:rPr>
          <w:sz w:val="24"/>
          <w:szCs w:val="24"/>
        </w:rPr>
        <w:t>Udostępnienie portu do bazy danych — zapewni bezpieczny sposób komunikacji z siecią poprzez udostępnienie IP i portu pozwalającego na komunikację z bazą danych.</w:t>
      </w:r>
    </w:p>
    <w:p w14:paraId="5C47499D" w14:textId="7542F966" w:rsidR="00A51E5D" w:rsidRPr="00BD0C54" w:rsidRDefault="00C44DF1" w:rsidP="009231AA">
      <w:pPr>
        <w:numPr>
          <w:ilvl w:val="0"/>
          <w:numId w:val="11"/>
        </w:numPr>
        <w:spacing w:before="120" w:after="120" w:line="25" w:lineRule="atLeast"/>
        <w:ind w:left="709" w:right="9" w:hanging="425"/>
        <w:rPr>
          <w:sz w:val="24"/>
          <w:szCs w:val="24"/>
        </w:rPr>
      </w:pPr>
      <w:r w:rsidRPr="00BD0C54">
        <w:rPr>
          <w:sz w:val="24"/>
          <w:szCs w:val="24"/>
        </w:rPr>
        <w:t xml:space="preserve">Udostępnienie dostępu poprzez aplikację </w:t>
      </w:r>
      <w:r w:rsidR="00D24AD5" w:rsidRPr="00BD0C54">
        <w:rPr>
          <w:sz w:val="24"/>
          <w:szCs w:val="24"/>
        </w:rPr>
        <w:t>dedykowaną do zdalnego dostępu</w:t>
      </w:r>
      <w:r w:rsidRPr="00BD0C54">
        <w:rPr>
          <w:sz w:val="24"/>
          <w:szCs w:val="24"/>
        </w:rPr>
        <w:t>.</w:t>
      </w:r>
    </w:p>
    <w:p w14:paraId="35DFFB14" w14:textId="7E67F255" w:rsidR="00A51E5D" w:rsidRPr="00BD0C54" w:rsidRDefault="00C44DF1" w:rsidP="009231AA">
      <w:pPr>
        <w:pStyle w:val="Akapitzlist"/>
        <w:numPr>
          <w:ilvl w:val="3"/>
          <w:numId w:val="10"/>
        </w:numPr>
        <w:spacing w:before="120" w:after="120" w:line="25" w:lineRule="atLeast"/>
        <w:ind w:left="426" w:right="9" w:hanging="426"/>
        <w:contextualSpacing w:val="0"/>
        <w:rPr>
          <w:sz w:val="24"/>
          <w:szCs w:val="24"/>
        </w:rPr>
      </w:pPr>
      <w:r w:rsidRPr="00BD0C54">
        <w:rPr>
          <w:sz w:val="24"/>
          <w:szCs w:val="24"/>
        </w:rPr>
        <w:t>Na wezwanie Wykonawcy, Zamawiający przekaże osobie realizującej wynikające z zapisów Umowy prace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 celu realizacji  Umowy.</w:t>
      </w:r>
    </w:p>
    <w:p w14:paraId="12B66DD3" w14:textId="227D6299" w:rsidR="005E542A" w:rsidRDefault="00BB2F94" w:rsidP="009231AA">
      <w:pPr>
        <w:pStyle w:val="Akapitzlist"/>
        <w:numPr>
          <w:ilvl w:val="3"/>
          <w:numId w:val="10"/>
        </w:numPr>
        <w:spacing w:before="120" w:after="120" w:line="25" w:lineRule="atLeast"/>
        <w:ind w:left="426" w:right="9" w:hanging="426"/>
        <w:contextualSpacing w:val="0"/>
        <w:rPr>
          <w:sz w:val="24"/>
          <w:szCs w:val="24"/>
        </w:rPr>
      </w:pPr>
      <w:r w:rsidRPr="00BD0C54">
        <w:rPr>
          <w:sz w:val="24"/>
          <w:szCs w:val="24"/>
        </w:rPr>
        <w:t>Wszystkie dane dotyczące parametrów logowania zostaną przekazane Wykonawcy.  Dostarczone zostanie również oprogramowanie Klienta VPN lub klienta terminalowego. Oprogramowanie zostanie zainstalowane na komputerach użytkowników przez Wykonawcę</w:t>
      </w:r>
      <w:r w:rsidR="005E542A" w:rsidRPr="00BD0C54">
        <w:rPr>
          <w:sz w:val="24"/>
          <w:szCs w:val="24"/>
        </w:rPr>
        <w:t>.</w:t>
      </w:r>
    </w:p>
    <w:p w14:paraId="359BF212" w14:textId="53C471C9" w:rsidR="00BE4A73" w:rsidRPr="00BE4A73" w:rsidRDefault="00BE4A73" w:rsidP="00807D82">
      <w:pPr>
        <w:pStyle w:val="Default"/>
        <w:spacing w:before="120" w:after="120"/>
        <w:jc w:val="center"/>
      </w:pPr>
      <w:r w:rsidRPr="00BE4A73">
        <w:t>§ 4.</w:t>
      </w:r>
      <w:r>
        <w:t>Odpowiedzialność</w:t>
      </w:r>
    </w:p>
    <w:p w14:paraId="3AA2715C" w14:textId="200D0682" w:rsidR="00BE4A73" w:rsidRPr="00BE4A73" w:rsidRDefault="00BE4A73" w:rsidP="00807D82">
      <w:pPr>
        <w:pStyle w:val="Default"/>
        <w:numPr>
          <w:ilvl w:val="3"/>
          <w:numId w:val="12"/>
        </w:numPr>
        <w:spacing w:before="120" w:after="120"/>
        <w:ind w:left="426" w:hanging="426"/>
        <w:jc w:val="both"/>
      </w:pPr>
      <w:r w:rsidRPr="00BE4A73">
        <w:t xml:space="preserve">Wykonawca korzystający ze zdalnego dostępu do systemów Zamawiającego ponosi pełną odpowiedzialność za działania swoje, personelu lub podwykonawców. </w:t>
      </w:r>
    </w:p>
    <w:p w14:paraId="04E3A194" w14:textId="2EBF7C40" w:rsidR="00BE4A73" w:rsidRPr="00BE4A73" w:rsidRDefault="00BE4A73" w:rsidP="00807D82">
      <w:pPr>
        <w:pStyle w:val="Default"/>
        <w:numPr>
          <w:ilvl w:val="3"/>
          <w:numId w:val="12"/>
        </w:numPr>
        <w:spacing w:before="120" w:after="120"/>
        <w:ind w:left="426" w:hanging="426"/>
        <w:jc w:val="both"/>
      </w:pPr>
      <w:r w:rsidRPr="00BE4A73">
        <w:t xml:space="preserve">Brak zdalnego dostępu nie będzie powodować żadnych roszczeń dla Wykonawcy </w:t>
      </w:r>
      <w:r>
        <w:br/>
      </w:r>
      <w:r w:rsidRPr="00BE4A73">
        <w:t xml:space="preserve">w stosunku do Zamawiającego, a ponadto nie będzie to zwalniać Wykonawcy z należytego </w:t>
      </w:r>
      <w:r>
        <w:br/>
      </w:r>
      <w:r w:rsidRPr="00BE4A73">
        <w:t xml:space="preserve">(w szczególności terminowego) wykonania Umowy Głównej. W razie wątpliwości poczytuje się, że w przypadku braku </w:t>
      </w:r>
      <w:r>
        <w:t xml:space="preserve">zdalnego </w:t>
      </w:r>
      <w:r w:rsidRPr="00BE4A73">
        <w:t xml:space="preserve">dostępu jeżeli Wykonawca będzie chciał dotrzymać terminów umownych może wykonywać prace, które dotychczas wykonywał </w:t>
      </w:r>
      <w:r>
        <w:t>zdalnie,</w:t>
      </w:r>
      <w:r w:rsidRPr="00BE4A73">
        <w:t xml:space="preserve"> na miejscu u Zamawiającego</w:t>
      </w:r>
      <w:r>
        <w:t>.</w:t>
      </w:r>
    </w:p>
    <w:p w14:paraId="1F52CB69" w14:textId="77777777" w:rsidR="00BE4A73" w:rsidRDefault="00BE4A73" w:rsidP="00BE4A73">
      <w:pPr>
        <w:pStyle w:val="Akapitzlist"/>
        <w:spacing w:before="120" w:after="120" w:line="25" w:lineRule="atLeast"/>
        <w:ind w:left="426" w:right="9" w:firstLine="0"/>
        <w:contextualSpacing w:val="0"/>
        <w:rPr>
          <w:sz w:val="24"/>
          <w:szCs w:val="24"/>
        </w:rPr>
      </w:pPr>
    </w:p>
    <w:p w14:paraId="6BB23045" w14:textId="77777777" w:rsidR="009231AA" w:rsidRPr="009231AA" w:rsidRDefault="009231AA" w:rsidP="009231AA">
      <w:pPr>
        <w:spacing w:before="120" w:after="120" w:line="288" w:lineRule="auto"/>
        <w:ind w:left="10" w:right="0" w:hanging="10"/>
        <w:rPr>
          <w:rFonts w:ascii="Arial" w:hAnsi="Arial" w:cs="Arial"/>
          <w:bCs/>
          <w:sz w:val="24"/>
          <w:szCs w:val="24"/>
        </w:rPr>
      </w:pPr>
      <w:r w:rsidRPr="009231AA">
        <w:rPr>
          <w:rFonts w:ascii="Arial" w:hAnsi="Arial" w:cs="Arial"/>
          <w:bCs/>
          <w:sz w:val="24"/>
          <w:szCs w:val="24"/>
        </w:rPr>
        <w:t>ZAMAWIAJĄCY                                                                                                       WYKONAWCA</w:t>
      </w:r>
    </w:p>
    <w:p w14:paraId="2DF2C0AD" w14:textId="7FDEFB6D" w:rsidR="009231AA" w:rsidRDefault="009231AA" w:rsidP="009231AA">
      <w:pPr>
        <w:spacing w:before="120" w:after="120" w:line="288" w:lineRule="auto"/>
        <w:ind w:left="10" w:right="0" w:hanging="10"/>
        <w:rPr>
          <w:rFonts w:ascii="Arial" w:hAnsi="Arial" w:cs="Arial"/>
          <w:b/>
          <w:sz w:val="24"/>
          <w:szCs w:val="24"/>
        </w:rPr>
      </w:pPr>
    </w:p>
    <w:p w14:paraId="286086FA" w14:textId="77777777" w:rsidR="00807D82" w:rsidRPr="009231AA" w:rsidRDefault="00807D82" w:rsidP="009231AA">
      <w:pPr>
        <w:spacing w:before="120" w:after="120" w:line="288" w:lineRule="auto"/>
        <w:ind w:left="10" w:right="0" w:hanging="10"/>
        <w:rPr>
          <w:rFonts w:ascii="Arial" w:hAnsi="Arial" w:cs="Arial"/>
          <w:b/>
          <w:sz w:val="24"/>
          <w:szCs w:val="24"/>
        </w:rPr>
      </w:pPr>
    </w:p>
    <w:p w14:paraId="2BA03467" w14:textId="10D808C4" w:rsidR="009231AA" w:rsidRPr="009231AA" w:rsidRDefault="009231AA" w:rsidP="009231AA">
      <w:pPr>
        <w:spacing w:before="120" w:after="120" w:line="288" w:lineRule="auto"/>
        <w:ind w:left="10" w:right="0" w:hanging="10"/>
        <w:rPr>
          <w:rFonts w:ascii="Arial" w:hAnsi="Arial" w:cs="Arial"/>
          <w:bCs/>
          <w:sz w:val="24"/>
          <w:szCs w:val="24"/>
        </w:rPr>
      </w:pPr>
      <w:r w:rsidRPr="009231AA">
        <w:rPr>
          <w:rFonts w:ascii="Arial" w:hAnsi="Arial" w:cs="Arial"/>
          <w:bCs/>
          <w:sz w:val="24"/>
          <w:szCs w:val="24"/>
        </w:rPr>
        <w:t>……………………….</w:t>
      </w:r>
      <w:r w:rsidRPr="009231AA">
        <w:rPr>
          <w:rFonts w:ascii="Arial" w:hAnsi="Arial" w:cs="Arial"/>
          <w:bCs/>
          <w:sz w:val="24"/>
          <w:szCs w:val="24"/>
        </w:rPr>
        <w:tab/>
      </w:r>
      <w:r w:rsidRPr="009231AA">
        <w:rPr>
          <w:rFonts w:ascii="Arial" w:hAnsi="Arial" w:cs="Arial"/>
          <w:bCs/>
          <w:sz w:val="24"/>
          <w:szCs w:val="24"/>
        </w:rPr>
        <w:tab/>
      </w:r>
      <w:r w:rsidRPr="009231AA">
        <w:rPr>
          <w:rFonts w:ascii="Arial" w:hAnsi="Arial" w:cs="Arial"/>
          <w:bCs/>
          <w:sz w:val="24"/>
          <w:szCs w:val="24"/>
        </w:rPr>
        <w:tab/>
      </w:r>
      <w:r w:rsidRPr="009231AA">
        <w:rPr>
          <w:rFonts w:ascii="Arial" w:hAnsi="Arial" w:cs="Arial"/>
          <w:bCs/>
          <w:sz w:val="24"/>
          <w:szCs w:val="24"/>
        </w:rPr>
        <w:tab/>
      </w:r>
      <w:r w:rsidRPr="009231AA">
        <w:rPr>
          <w:rFonts w:ascii="Arial" w:hAnsi="Arial" w:cs="Arial"/>
          <w:bCs/>
          <w:sz w:val="24"/>
          <w:szCs w:val="24"/>
        </w:rPr>
        <w:tab/>
      </w:r>
      <w:r w:rsidRPr="009231AA">
        <w:rPr>
          <w:rFonts w:ascii="Arial" w:hAnsi="Arial" w:cs="Arial"/>
          <w:bCs/>
          <w:sz w:val="24"/>
          <w:szCs w:val="24"/>
        </w:rPr>
        <w:tab/>
      </w:r>
      <w:r w:rsidRPr="009231AA">
        <w:rPr>
          <w:rFonts w:ascii="Arial" w:hAnsi="Arial" w:cs="Arial"/>
          <w:bCs/>
          <w:sz w:val="24"/>
          <w:szCs w:val="24"/>
        </w:rPr>
        <w:tab/>
        <w:t>…………………….</w:t>
      </w:r>
    </w:p>
    <w:sectPr w:rsidR="009231AA" w:rsidRPr="009231AA" w:rsidSect="005F6356">
      <w:headerReference w:type="default" r:id="rId7"/>
      <w:footerReference w:type="default" r:id="rId8"/>
      <w:pgSz w:w="11906" w:h="16838"/>
      <w:pgMar w:top="1417" w:right="1417" w:bottom="1417" w:left="1417" w:header="708" w:footer="54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EB8F" w14:textId="77777777" w:rsidR="00526267" w:rsidRDefault="00526267" w:rsidP="00BB2F94">
      <w:pPr>
        <w:spacing w:after="0" w:line="240" w:lineRule="auto"/>
      </w:pPr>
      <w:r>
        <w:separator/>
      </w:r>
    </w:p>
  </w:endnote>
  <w:endnote w:type="continuationSeparator" w:id="0">
    <w:p w14:paraId="6123C351" w14:textId="77777777" w:rsidR="00526267" w:rsidRDefault="00526267" w:rsidP="00BB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9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0"/>
      <w:gridCol w:w="6379"/>
    </w:tblGrid>
    <w:tr w:rsidR="00BF0D20" w14:paraId="3EE821C7" w14:textId="77777777" w:rsidTr="00D27ED2">
      <w:trPr>
        <w:trHeight w:val="810"/>
      </w:trPr>
      <w:tc>
        <w:tcPr>
          <w:tcW w:w="3720" w:type="dxa"/>
          <w:tcBorders>
            <w:top w:val="single" w:sz="18" w:space="0" w:color="808080"/>
          </w:tcBorders>
        </w:tcPr>
        <w:p w14:paraId="1351C60A" w14:textId="77777777" w:rsidR="00BF0D20" w:rsidRDefault="00BF0D20" w:rsidP="00BF0D20">
          <w:pPr>
            <w:rPr>
              <w:color w:val="404040"/>
              <w:sz w:val="16"/>
              <w:szCs w:val="16"/>
            </w:rPr>
          </w:pPr>
        </w:p>
        <w:p w14:paraId="432718F1" w14:textId="77777777" w:rsidR="00BF0D20" w:rsidRPr="00DE3892" w:rsidRDefault="00BF0D20" w:rsidP="00BF0D20">
          <w:pPr>
            <w:ind w:left="0" w:firstLine="0"/>
            <w:rPr>
              <w:color w:val="808080"/>
              <w:sz w:val="16"/>
              <w:szCs w:val="16"/>
            </w:rPr>
          </w:pPr>
          <w:r w:rsidRPr="00DE3892">
            <w:rPr>
              <w:color w:val="404040"/>
              <w:sz w:val="16"/>
              <w:szCs w:val="16"/>
            </w:rPr>
            <w:t xml:space="preserve">Projekt e-Zdrowie w SP ZOZ MSWIA: </w:t>
          </w:r>
          <w:r w:rsidRPr="00DE3892">
            <w:rPr>
              <w:color w:val="404040"/>
              <w:sz w:val="16"/>
              <w:szCs w:val="16"/>
            </w:rPr>
            <w:br/>
            <w:t xml:space="preserve">rozwój nowoczesnych e-usług publicznych </w:t>
          </w:r>
          <w:r w:rsidRPr="00DE3892">
            <w:rPr>
              <w:color w:val="404040"/>
              <w:sz w:val="16"/>
              <w:szCs w:val="16"/>
            </w:rPr>
            <w:br/>
            <w:t>dla pacjentów</w:t>
          </w:r>
        </w:p>
      </w:tc>
      <w:tc>
        <w:tcPr>
          <w:tcW w:w="6379" w:type="dxa"/>
          <w:tcBorders>
            <w:top w:val="single" w:sz="18" w:space="0" w:color="808080"/>
          </w:tcBorders>
        </w:tcPr>
        <w:p w14:paraId="4DF4AEF1" w14:textId="77777777" w:rsidR="00BF0D20" w:rsidRDefault="00BF0D20" w:rsidP="00BF0D20">
          <w:pPr>
            <w:jc w:val="right"/>
          </w:pPr>
          <w:r w:rsidRPr="00CD06EC">
            <w:rPr>
              <w:noProof/>
            </w:rPr>
            <w:drawing>
              <wp:inline distT="0" distB="0" distL="0" distR="0" wp14:anchorId="6A649B0B" wp14:editId="309CE757">
                <wp:extent cx="3800475" cy="533400"/>
                <wp:effectExtent l="0" t="0" r="9525" b="0"/>
                <wp:docPr id="4" name="Obraz 4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04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7BC6A4" w14:textId="77777777" w:rsidR="00BF0D20" w:rsidRDefault="00BF0D20" w:rsidP="00BF0D20">
    <w:pPr>
      <w:pStyle w:val="Stopka"/>
      <w:ind w:left="0" w:firstLine="0"/>
    </w:pPr>
  </w:p>
  <w:sdt>
    <w:sdtPr>
      <w:rPr>
        <w:sz w:val="18"/>
        <w:szCs w:val="18"/>
      </w:rPr>
      <w:id w:val="86309068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75ED559" w14:textId="05BD785B" w:rsidR="006E333F" w:rsidRPr="00BF0D20" w:rsidRDefault="00BF0D20" w:rsidP="00BF0D20">
            <w:pPr>
              <w:pStyle w:val="Stopka"/>
              <w:jc w:val="right"/>
              <w:rPr>
                <w:sz w:val="18"/>
                <w:szCs w:val="18"/>
              </w:rPr>
            </w:pPr>
            <w:r w:rsidRPr="00BF0D20">
              <w:rPr>
                <w:sz w:val="18"/>
                <w:szCs w:val="18"/>
              </w:rPr>
              <w:t xml:space="preserve">Strona </w:t>
            </w:r>
            <w:r w:rsidRPr="00BF0D20">
              <w:rPr>
                <w:b/>
                <w:bCs/>
                <w:sz w:val="18"/>
                <w:szCs w:val="18"/>
              </w:rPr>
              <w:fldChar w:fldCharType="begin"/>
            </w:r>
            <w:r w:rsidRPr="00BF0D20">
              <w:rPr>
                <w:b/>
                <w:bCs/>
                <w:sz w:val="18"/>
                <w:szCs w:val="18"/>
              </w:rPr>
              <w:instrText>PAGE</w:instrText>
            </w:r>
            <w:r w:rsidRPr="00BF0D20">
              <w:rPr>
                <w:b/>
                <w:bCs/>
                <w:sz w:val="18"/>
                <w:szCs w:val="18"/>
              </w:rPr>
              <w:fldChar w:fldCharType="separate"/>
            </w:r>
            <w:r w:rsidRPr="00BF0D20">
              <w:rPr>
                <w:b/>
                <w:bCs/>
                <w:sz w:val="18"/>
                <w:szCs w:val="18"/>
              </w:rPr>
              <w:t>2</w:t>
            </w:r>
            <w:r w:rsidRPr="00BF0D20">
              <w:rPr>
                <w:b/>
                <w:bCs/>
                <w:sz w:val="18"/>
                <w:szCs w:val="18"/>
              </w:rPr>
              <w:fldChar w:fldCharType="end"/>
            </w:r>
            <w:r w:rsidRPr="00BF0D20">
              <w:rPr>
                <w:sz w:val="18"/>
                <w:szCs w:val="18"/>
              </w:rPr>
              <w:t xml:space="preserve"> z </w:t>
            </w:r>
            <w:r w:rsidRPr="00BF0D20">
              <w:rPr>
                <w:b/>
                <w:bCs/>
                <w:sz w:val="18"/>
                <w:szCs w:val="18"/>
              </w:rPr>
              <w:fldChar w:fldCharType="begin"/>
            </w:r>
            <w:r w:rsidRPr="00BF0D20">
              <w:rPr>
                <w:b/>
                <w:bCs/>
                <w:sz w:val="18"/>
                <w:szCs w:val="18"/>
              </w:rPr>
              <w:instrText>NUMPAGES</w:instrText>
            </w:r>
            <w:r w:rsidRPr="00BF0D20">
              <w:rPr>
                <w:b/>
                <w:bCs/>
                <w:sz w:val="18"/>
                <w:szCs w:val="18"/>
              </w:rPr>
              <w:fldChar w:fldCharType="separate"/>
            </w:r>
            <w:r w:rsidRPr="00BF0D20">
              <w:rPr>
                <w:b/>
                <w:bCs/>
                <w:sz w:val="18"/>
                <w:szCs w:val="18"/>
              </w:rPr>
              <w:t>2</w:t>
            </w:r>
            <w:r w:rsidRPr="00BF0D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6155" w14:textId="77777777" w:rsidR="00526267" w:rsidRDefault="00526267" w:rsidP="00BB2F94">
      <w:pPr>
        <w:spacing w:after="0" w:line="240" w:lineRule="auto"/>
      </w:pPr>
      <w:r>
        <w:separator/>
      </w:r>
    </w:p>
  </w:footnote>
  <w:footnote w:type="continuationSeparator" w:id="0">
    <w:p w14:paraId="65277EA3" w14:textId="77777777" w:rsidR="00526267" w:rsidRDefault="00526267" w:rsidP="00BB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6932" w14:textId="131DC6DF" w:rsidR="006E333F" w:rsidRDefault="006E333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CBD2D0" wp14:editId="22B97F9F">
          <wp:simplePos x="0" y="0"/>
          <wp:positionH relativeFrom="column">
            <wp:posOffset>-247650</wp:posOffset>
          </wp:positionH>
          <wp:positionV relativeFrom="paragraph">
            <wp:posOffset>-229235</wp:posOffset>
          </wp:positionV>
          <wp:extent cx="490712" cy="609600"/>
          <wp:effectExtent l="0" t="0" r="5080" b="0"/>
          <wp:wrapSquare wrapText="bothSides"/>
          <wp:docPr id="3" name="Obraz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1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94F">
      <w:rPr>
        <w:bCs/>
        <w:color w:val="404040"/>
        <w:sz w:val="28"/>
        <w:szCs w:val="28"/>
      </w:rPr>
      <w:t>SP ZOZ MSWiA w Kielcach</w:t>
    </w:r>
    <w:r w:rsidRPr="00F86157">
      <w:rPr>
        <w:noProof/>
        <w:sz w:val="28"/>
        <w:szCs w:val="28"/>
      </w:rPr>
      <w:t xml:space="preserve"> im. Św. Jana Pawła II</w:t>
    </w:r>
    <w:r>
      <w:rPr>
        <w:noProof/>
      </w:rPr>
      <w:t xml:space="preserve"> </w:t>
    </w:r>
  </w:p>
  <w:p w14:paraId="0BBD9AA3" w14:textId="77777777" w:rsidR="006E333F" w:rsidRDefault="006E3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93C"/>
    <w:multiLevelType w:val="hybridMultilevel"/>
    <w:tmpl w:val="9C54E814"/>
    <w:lvl w:ilvl="0" w:tplc="0ABE7060">
      <w:start w:val="2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A66CC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04E0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292F8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8C8B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F2EFD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ED3B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2A12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03C5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06B7B"/>
    <w:multiLevelType w:val="hybridMultilevel"/>
    <w:tmpl w:val="175EEA42"/>
    <w:lvl w:ilvl="0" w:tplc="EF8A1626">
      <w:start w:val="1"/>
      <w:numFmt w:val="decimal"/>
      <w:lvlText w:val="%1."/>
      <w:lvlJc w:val="left"/>
      <w:rPr>
        <w:rFonts w:hint="default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AB7AEB"/>
    <w:multiLevelType w:val="hybridMultilevel"/>
    <w:tmpl w:val="99306874"/>
    <w:lvl w:ilvl="0" w:tplc="A7282066">
      <w:start w:val="1"/>
      <w:numFmt w:val="lowerLetter"/>
      <w:lvlText w:val="%1.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D65A66">
      <w:start w:val="1"/>
      <w:numFmt w:val="lowerLetter"/>
      <w:lvlText w:val="%2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E6825A">
      <w:start w:val="1"/>
      <w:numFmt w:val="lowerRoman"/>
      <w:lvlText w:val="%3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5EE806">
      <w:start w:val="1"/>
      <w:numFmt w:val="decimal"/>
      <w:lvlText w:val="%4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887DA2">
      <w:start w:val="1"/>
      <w:numFmt w:val="lowerLetter"/>
      <w:lvlText w:val="%5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1E0ED4">
      <w:start w:val="1"/>
      <w:numFmt w:val="lowerRoman"/>
      <w:lvlText w:val="%6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048C22">
      <w:start w:val="1"/>
      <w:numFmt w:val="decimal"/>
      <w:lvlText w:val="%7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40357C">
      <w:start w:val="1"/>
      <w:numFmt w:val="lowerLetter"/>
      <w:lvlText w:val="%8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E292BA">
      <w:start w:val="1"/>
      <w:numFmt w:val="lowerRoman"/>
      <w:lvlText w:val="%9"/>
      <w:lvlJc w:val="left"/>
      <w:pPr>
        <w:ind w:left="7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501D0"/>
    <w:multiLevelType w:val="hybridMultilevel"/>
    <w:tmpl w:val="52526C56"/>
    <w:lvl w:ilvl="0" w:tplc="EF8A1626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26EE38EF"/>
    <w:multiLevelType w:val="hybridMultilevel"/>
    <w:tmpl w:val="DF766CA6"/>
    <w:lvl w:ilvl="0" w:tplc="A8FE9824">
      <w:start w:val="2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461B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6BD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E62DC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C56D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059A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54FC5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2E92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05E1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D32755"/>
    <w:multiLevelType w:val="hybridMultilevel"/>
    <w:tmpl w:val="30267374"/>
    <w:lvl w:ilvl="0" w:tplc="04150011">
      <w:start w:val="1"/>
      <w:numFmt w:val="decimal"/>
      <w:lvlText w:val="%1)"/>
      <w:lvlJc w:val="left"/>
      <w:pPr>
        <w:ind w:left="181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0F2908"/>
    <w:multiLevelType w:val="hybridMultilevel"/>
    <w:tmpl w:val="97809F3E"/>
    <w:lvl w:ilvl="0" w:tplc="EF8A1626">
      <w:start w:val="1"/>
      <w:numFmt w:val="decimal"/>
      <w:lvlText w:val="%1."/>
      <w:lvlJc w:val="left"/>
      <w:pPr>
        <w:ind w:left="578"/>
      </w:pPr>
      <w:rPr>
        <w:rFonts w:hint="default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2A547D"/>
    <w:multiLevelType w:val="hybridMultilevel"/>
    <w:tmpl w:val="04D24EC8"/>
    <w:lvl w:ilvl="0" w:tplc="B390110E">
      <w:start w:val="1"/>
      <w:numFmt w:val="lowerLetter"/>
      <w:lvlText w:val="%1.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E0FCE">
      <w:start w:val="1"/>
      <w:numFmt w:val="lowerLetter"/>
      <w:lvlText w:val="%2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253CE">
      <w:start w:val="1"/>
      <w:numFmt w:val="lowerRoman"/>
      <w:lvlText w:val="%3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C1034">
      <w:start w:val="1"/>
      <w:numFmt w:val="decimal"/>
      <w:lvlText w:val="%4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2CD8E">
      <w:start w:val="1"/>
      <w:numFmt w:val="lowerLetter"/>
      <w:lvlText w:val="%5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E9EC8">
      <w:start w:val="1"/>
      <w:numFmt w:val="lowerRoman"/>
      <w:lvlText w:val="%6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A9C0A">
      <w:start w:val="1"/>
      <w:numFmt w:val="decimal"/>
      <w:lvlText w:val="%7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AE55E">
      <w:start w:val="1"/>
      <w:numFmt w:val="lowerLetter"/>
      <w:lvlText w:val="%8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659A4">
      <w:start w:val="1"/>
      <w:numFmt w:val="lowerRoman"/>
      <w:lvlText w:val="%9"/>
      <w:lvlJc w:val="left"/>
      <w:pPr>
        <w:ind w:left="7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2A67C4"/>
    <w:multiLevelType w:val="hybridMultilevel"/>
    <w:tmpl w:val="431A9BB8"/>
    <w:lvl w:ilvl="0" w:tplc="629462A4">
      <w:start w:val="2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54CFF4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94A4AE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48DCAE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EE08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EFE50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68602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B6924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A8778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12401E"/>
    <w:multiLevelType w:val="hybridMultilevel"/>
    <w:tmpl w:val="1472C526"/>
    <w:lvl w:ilvl="0" w:tplc="EF8A162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1BA375C"/>
    <w:multiLevelType w:val="hybridMultilevel"/>
    <w:tmpl w:val="FB742A2E"/>
    <w:lvl w:ilvl="0" w:tplc="04150011">
      <w:start w:val="1"/>
      <w:numFmt w:val="decimal"/>
      <w:lvlText w:val="%1)"/>
      <w:lvlJc w:val="left"/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CB1BB1"/>
    <w:multiLevelType w:val="hybridMultilevel"/>
    <w:tmpl w:val="0C5437F0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5D"/>
    <w:rsid w:val="00004D52"/>
    <w:rsid w:val="00015D4F"/>
    <w:rsid w:val="002D5036"/>
    <w:rsid w:val="0041043A"/>
    <w:rsid w:val="00436DAA"/>
    <w:rsid w:val="00466289"/>
    <w:rsid w:val="0049493B"/>
    <w:rsid w:val="0050582A"/>
    <w:rsid w:val="00526267"/>
    <w:rsid w:val="005278D6"/>
    <w:rsid w:val="005E542A"/>
    <w:rsid w:val="005F6356"/>
    <w:rsid w:val="006E333F"/>
    <w:rsid w:val="00807D82"/>
    <w:rsid w:val="009231AA"/>
    <w:rsid w:val="00A51E5D"/>
    <w:rsid w:val="00A51F39"/>
    <w:rsid w:val="00AE3E36"/>
    <w:rsid w:val="00BB2F94"/>
    <w:rsid w:val="00BD0C54"/>
    <w:rsid w:val="00BE4A73"/>
    <w:rsid w:val="00BF0D20"/>
    <w:rsid w:val="00C44DF1"/>
    <w:rsid w:val="00CB00F1"/>
    <w:rsid w:val="00D24AD5"/>
    <w:rsid w:val="00D65581"/>
    <w:rsid w:val="00E0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45323"/>
  <w15:docId w15:val="{4A15AF41-4C2A-4640-A42F-E415A700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16" w:lineRule="auto"/>
      <w:ind w:left="365" w:right="67" w:hanging="36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right="53" w:hanging="10"/>
      <w:jc w:val="center"/>
      <w:outlineLvl w:val="0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F9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B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F94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6E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E36"/>
    <w:pPr>
      <w:ind w:left="720"/>
      <w:contextualSpacing/>
    </w:pPr>
  </w:style>
  <w:style w:type="paragraph" w:customStyle="1" w:styleId="Default">
    <w:name w:val="Default"/>
    <w:rsid w:val="00BE4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SK. Kwietniowski</dc:creator>
  <cp:keywords/>
  <cp:lastModifiedBy>Stanisław SŻ. Żak</cp:lastModifiedBy>
  <cp:revision>5</cp:revision>
  <dcterms:created xsi:type="dcterms:W3CDTF">2022-01-17T11:44:00Z</dcterms:created>
  <dcterms:modified xsi:type="dcterms:W3CDTF">2022-01-17T12:37:00Z</dcterms:modified>
</cp:coreProperties>
</file>