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7CEF" w14:textId="0FE4C553" w:rsidR="00545612" w:rsidRDefault="00545612">
      <w:r>
        <w:t xml:space="preserve">Znak sprawy </w:t>
      </w:r>
      <w:r w:rsidR="0090184D">
        <w:t>8</w:t>
      </w:r>
      <w:r>
        <w:t xml:space="preserve">/22 z dn. 17.08.2022 r </w:t>
      </w:r>
    </w:p>
    <w:p w14:paraId="5F1DBF5B" w14:textId="53BA8649" w:rsidR="00545612" w:rsidRDefault="00545612" w:rsidP="00545612">
      <w:pPr>
        <w:jc w:val="right"/>
      </w:pPr>
      <w:r>
        <w:t>Wrocław, dnia 2</w:t>
      </w:r>
      <w:r w:rsidR="0090184D">
        <w:t>9</w:t>
      </w:r>
      <w:r>
        <w:t xml:space="preserve">.08.2022 r 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5D3319FE" w14:textId="77777777" w:rsidR="0090184D" w:rsidRPr="0090184D" w:rsidRDefault="00545612" w:rsidP="0090184D">
      <w:pPr>
        <w:pStyle w:val="Default"/>
        <w:jc w:val="both"/>
        <w:rPr>
          <w:rFonts w:asciiTheme="minorHAnsi" w:hAnsiTheme="minorHAnsi" w:cstheme="minorHAnsi"/>
        </w:rPr>
      </w:pPr>
      <w:r>
        <w:t xml:space="preserve">Dotyczy: postępowania o udzielenie zamówienia </w:t>
      </w:r>
      <w:r w:rsidRPr="0090184D">
        <w:rPr>
          <w:rFonts w:asciiTheme="minorHAnsi" w:hAnsiTheme="minorHAnsi" w:cstheme="minorHAnsi"/>
        </w:rPr>
        <w:t xml:space="preserve">publicznego prowadzonego w trybie podstawowym na podstawie art. 275 pkt 1) ustawy z dnia 11 września 2019 r. – Prawo zamówień publicznych (Dz.U. z 2019 poz. 2019 ze zm.) na realizację zadania pn. </w:t>
      </w:r>
      <w:r w:rsidR="0090184D" w:rsidRPr="0090184D">
        <w:rPr>
          <w:rFonts w:asciiTheme="minorHAnsi" w:hAnsiTheme="minorHAnsi" w:cstheme="minorHAnsi"/>
        </w:rPr>
        <w:t>Zakup oraz montaż rolet zewnętrznych  we Wrocławskiej Agencji Rozwoju Regionalnego S.A. w Pawilonie „A” przy ulicy Karmelkowej 29, we Wrocławiu.</w:t>
      </w:r>
    </w:p>
    <w:p w14:paraId="4B34F26B" w14:textId="77777777" w:rsidR="00545612" w:rsidRPr="0090184D" w:rsidRDefault="00545612">
      <w:pPr>
        <w:rPr>
          <w:rFonts w:cstheme="minorHAnsi"/>
          <w:sz w:val="24"/>
          <w:szCs w:val="24"/>
        </w:rPr>
      </w:pPr>
    </w:p>
    <w:p w14:paraId="6E12636F" w14:textId="51F17620" w:rsidR="00545612" w:rsidRPr="007A1269" w:rsidRDefault="00545612" w:rsidP="007A1269">
      <w:pPr>
        <w:jc w:val="both"/>
        <w:rPr>
          <w:rFonts w:cstheme="minorHAnsi"/>
          <w:b/>
          <w:bCs/>
        </w:rPr>
      </w:pPr>
      <w:r>
        <w:t xml:space="preserve">Wrocławska Agencja Rozwoju Regionalnego S.A. w związku z pytaniami, które wpłynęły do ww. przetargu udziela następujących odpowiedzi, zgodnie z art. </w:t>
      </w:r>
      <w:r w:rsidRPr="007A1269">
        <w:rPr>
          <w:rFonts w:cstheme="minorHAnsi"/>
        </w:rPr>
        <w:t xml:space="preserve">284 ust. 6 ustawy z dnia 11 września 20219 roku Prawo zamówień publicznych (Dz.U. z 2019 r poz. 2019 ze zm.). </w:t>
      </w:r>
    </w:p>
    <w:p w14:paraId="3763829F" w14:textId="77777777" w:rsidR="00545612" w:rsidRPr="007A1269" w:rsidRDefault="00545612" w:rsidP="007A1269">
      <w:pPr>
        <w:jc w:val="both"/>
        <w:rPr>
          <w:rFonts w:cstheme="minorHAnsi"/>
        </w:rPr>
      </w:pPr>
    </w:p>
    <w:p w14:paraId="30862A81" w14:textId="77777777" w:rsidR="007A1269" w:rsidRDefault="00545612" w:rsidP="007A1269">
      <w:pPr>
        <w:spacing w:after="0"/>
        <w:jc w:val="both"/>
        <w:rPr>
          <w:rFonts w:cstheme="minorHAnsi"/>
        </w:rPr>
      </w:pPr>
      <w:bookmarkStart w:id="0" w:name="_Hlk112664837"/>
      <w:r w:rsidRPr="007A1269">
        <w:rPr>
          <w:rFonts w:cstheme="minorHAnsi"/>
        </w:rPr>
        <w:t xml:space="preserve">Pytanie nr 1: </w:t>
      </w:r>
    </w:p>
    <w:p w14:paraId="5313F44E" w14:textId="11965B9E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Czy montaż rolet będzie odbywał się na wysokości i potrzebne jest rusztowanie?</w:t>
      </w:r>
    </w:p>
    <w:p w14:paraId="14430F4E" w14:textId="2F598561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2</w:t>
      </w:r>
      <w:r w:rsidRPr="007A1269">
        <w:rPr>
          <w:rFonts w:cstheme="minorHAnsi"/>
        </w:rPr>
        <w:t xml:space="preserve">: </w:t>
      </w:r>
    </w:p>
    <w:p w14:paraId="7DCACC8E" w14:textId="48136023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bookmarkStart w:id="1" w:name="_Hlk112664615"/>
      <w:r>
        <w:rPr>
          <w:rFonts w:ascii="Calibri, sans-serif" w:hAnsi="Calibri, sans-serif"/>
          <w:color w:val="000000"/>
          <w:sz w:val="22"/>
        </w:rPr>
        <w:t>Czy montaż rolet będzie na mur poza otworami okien i czy jest tam docieplenie , jeśli tak to ja grube (ile ma centymetrów)?</w:t>
      </w:r>
    </w:p>
    <w:bookmarkEnd w:id="1"/>
    <w:p w14:paraId="72F3F5C2" w14:textId="47AF378C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3</w:t>
      </w:r>
      <w:r w:rsidRPr="007A1269">
        <w:rPr>
          <w:rFonts w:cstheme="minorHAnsi"/>
        </w:rPr>
        <w:t xml:space="preserve">: </w:t>
      </w:r>
    </w:p>
    <w:p w14:paraId="68166DFA" w14:textId="77777777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Czy w środku w pomieszczeniach są gołe ściany czy może jakieś płytki, boazerie , tapety ?</w:t>
      </w:r>
    </w:p>
    <w:p w14:paraId="27F2DFF6" w14:textId="660D89B0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4</w:t>
      </w:r>
      <w:r w:rsidRPr="007A1269">
        <w:rPr>
          <w:rFonts w:cstheme="minorHAnsi"/>
        </w:rPr>
        <w:t xml:space="preserve">: </w:t>
      </w:r>
    </w:p>
    <w:p w14:paraId="3F85FC8B" w14:textId="77777777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bookmarkStart w:id="2" w:name="_Hlk112664708"/>
      <w:r>
        <w:rPr>
          <w:rFonts w:ascii="Calibri, sans-serif" w:hAnsi="Calibri, sans-serif"/>
          <w:color w:val="000000"/>
          <w:sz w:val="22"/>
        </w:rPr>
        <w:t>Czy przed montażem rolet drzwiowych będzie doprowadzona instalacja elektryczna i porobione puszki ?</w:t>
      </w:r>
    </w:p>
    <w:bookmarkEnd w:id="2"/>
    <w:p w14:paraId="30681E19" w14:textId="2706686B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5</w:t>
      </w:r>
      <w:r w:rsidRPr="007A1269">
        <w:rPr>
          <w:rFonts w:cstheme="minorHAnsi"/>
        </w:rPr>
        <w:t xml:space="preserve">: </w:t>
      </w:r>
    </w:p>
    <w:p w14:paraId="1236297B" w14:textId="77777777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Czy elektrycy wypuszcza kable we wskazane miejsca kable , czy my te kale mamy doprowadzić do puszek elektrycznych ( jeśli my to kable będą chowane w widocznych natynkowych maskownicach PCV, czy może trzeba robić bruzdy , chować w nich kable i zagipsować te bruzdy ) ?</w:t>
      </w:r>
    </w:p>
    <w:p w14:paraId="3BE0A23E" w14:textId="75F83620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6</w:t>
      </w:r>
      <w:r w:rsidRPr="007A1269">
        <w:rPr>
          <w:rFonts w:cstheme="minorHAnsi"/>
        </w:rPr>
        <w:t xml:space="preserve">: </w:t>
      </w:r>
    </w:p>
    <w:p w14:paraId="42E20403" w14:textId="77777777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Czy klamki/pochwyty w drzwiach wystają poza mur w miejscu gdzie będą instalowane rolety, jeśli tak to ile centymetrów wystają poza mur ?</w:t>
      </w:r>
    </w:p>
    <w:p w14:paraId="7A6D5439" w14:textId="28E0C0CE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Pytanie nr </w:t>
      </w:r>
      <w:r>
        <w:rPr>
          <w:rFonts w:cstheme="minorHAnsi"/>
        </w:rPr>
        <w:t>7</w:t>
      </w:r>
      <w:r w:rsidRPr="007A1269">
        <w:rPr>
          <w:rFonts w:cstheme="minorHAnsi"/>
        </w:rPr>
        <w:t xml:space="preserve">: </w:t>
      </w:r>
    </w:p>
    <w:p w14:paraId="73C0C6FF" w14:textId="77777777" w:rsidR="0090184D" w:rsidRDefault="0090184D" w:rsidP="0090184D">
      <w:pPr>
        <w:pStyle w:val="Textbody"/>
        <w:spacing w:after="0"/>
        <w:rPr>
          <w:rFonts w:ascii="Calibri, sans-serif" w:hAnsi="Calibri, sans-serif"/>
          <w:color w:val="000000"/>
          <w:sz w:val="22"/>
        </w:rPr>
      </w:pPr>
      <w:r>
        <w:rPr>
          <w:rFonts w:ascii="Calibri, sans-serif" w:hAnsi="Calibri, sans-serif"/>
          <w:color w:val="000000"/>
          <w:sz w:val="22"/>
        </w:rPr>
        <w:t>Jeśli to możliwe proszę o załączenie kilku zdjęć</w:t>
      </w:r>
    </w:p>
    <w:p w14:paraId="1E5B4683" w14:textId="77777777" w:rsidR="00545612" w:rsidRPr="007A1269" w:rsidRDefault="00545612" w:rsidP="000D7632">
      <w:pPr>
        <w:spacing w:after="0"/>
        <w:jc w:val="both"/>
        <w:rPr>
          <w:rFonts w:cstheme="minorHAnsi"/>
        </w:rPr>
      </w:pPr>
    </w:p>
    <w:p w14:paraId="43873571" w14:textId="77777777" w:rsidR="000D7632" w:rsidRDefault="00545612" w:rsidP="000D7632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>Odpowiedź</w:t>
      </w:r>
      <w:r w:rsidR="007A1269" w:rsidRPr="007A1269">
        <w:rPr>
          <w:rFonts w:cstheme="minorHAnsi"/>
        </w:rPr>
        <w:t xml:space="preserve"> do pytania nr 1</w:t>
      </w:r>
      <w:r w:rsidRPr="007A1269">
        <w:rPr>
          <w:rFonts w:cstheme="minorHAnsi"/>
        </w:rPr>
        <w:t xml:space="preserve">: </w:t>
      </w:r>
    </w:p>
    <w:p w14:paraId="1A9D63D7" w14:textId="179BE1CE" w:rsidR="000D7632" w:rsidRDefault="0090184D" w:rsidP="000D7632">
      <w:pPr>
        <w:spacing w:after="0"/>
        <w:jc w:val="both"/>
        <w:rPr>
          <w:rFonts w:cstheme="minorHAnsi"/>
        </w:rPr>
      </w:pPr>
      <w:r>
        <w:rPr>
          <w:rFonts w:cstheme="minorHAnsi"/>
        </w:rPr>
        <w:t>Sposób montażu powinien być dostosowany do wykonywanych prac. Budynek ma wysokość ok 4 m.</w:t>
      </w:r>
    </w:p>
    <w:p w14:paraId="1710847C" w14:textId="13360653" w:rsidR="000D7632" w:rsidRDefault="007A1269" w:rsidP="000D7632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>Odpowiedź do pytania nr 2:</w:t>
      </w:r>
    </w:p>
    <w:p w14:paraId="707399E2" w14:textId="30761EAB" w:rsidR="007A1269" w:rsidRDefault="00FD08B3" w:rsidP="007A1269">
      <w:pPr>
        <w:jc w:val="both"/>
        <w:rPr>
          <w:rFonts w:cstheme="minorHAnsi"/>
        </w:rPr>
      </w:pPr>
      <w:r>
        <w:rPr>
          <w:rFonts w:cstheme="minorHAnsi"/>
        </w:rPr>
        <w:t>Na ten moment budynek nie jest docieplony. Jednak w jaki sposób będzie przeprowadzony montaż decyduje wykonawca. Roleta ma być nad oknem.</w:t>
      </w:r>
    </w:p>
    <w:p w14:paraId="1E054E6E" w14:textId="33939AC1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lastRenderedPageBreak/>
        <w:t xml:space="preserve">Odpowiedź do pytania nr </w:t>
      </w:r>
      <w:r>
        <w:rPr>
          <w:rFonts w:cstheme="minorHAnsi"/>
        </w:rPr>
        <w:t>3</w:t>
      </w:r>
      <w:r w:rsidRPr="007A1269">
        <w:rPr>
          <w:rFonts w:cstheme="minorHAnsi"/>
        </w:rPr>
        <w:t xml:space="preserve">: </w:t>
      </w:r>
    </w:p>
    <w:p w14:paraId="18340089" w14:textId="1616CFCF" w:rsidR="0090184D" w:rsidRDefault="00FD08B3" w:rsidP="007A1269">
      <w:pPr>
        <w:jc w:val="both"/>
        <w:rPr>
          <w:rFonts w:cstheme="minorHAnsi"/>
        </w:rPr>
      </w:pPr>
      <w:r>
        <w:rPr>
          <w:rFonts w:cstheme="minorHAnsi"/>
        </w:rPr>
        <w:t xml:space="preserve">Na tym etapie są płyty </w:t>
      </w:r>
      <w:proofErr w:type="spellStart"/>
      <w:r>
        <w:rPr>
          <w:rFonts w:cstheme="minorHAnsi"/>
        </w:rPr>
        <w:t>regipsowe</w:t>
      </w:r>
      <w:proofErr w:type="spellEnd"/>
      <w:r>
        <w:rPr>
          <w:rFonts w:cstheme="minorHAnsi"/>
        </w:rPr>
        <w:t>, jednak trwa remont.</w:t>
      </w:r>
    </w:p>
    <w:p w14:paraId="17CDCFBE" w14:textId="0A90B90C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Odpowiedź do pytania nr </w:t>
      </w:r>
      <w:r>
        <w:rPr>
          <w:rFonts w:cstheme="minorHAnsi"/>
        </w:rPr>
        <w:t>4</w:t>
      </w:r>
      <w:r w:rsidRPr="007A1269">
        <w:rPr>
          <w:rFonts w:cstheme="minorHAnsi"/>
        </w:rPr>
        <w:t xml:space="preserve">: </w:t>
      </w:r>
    </w:p>
    <w:p w14:paraId="7A187858" w14:textId="0BED6710" w:rsidR="0090184D" w:rsidRDefault="00FD08B3" w:rsidP="007A1269">
      <w:pPr>
        <w:jc w:val="both"/>
        <w:rPr>
          <w:rFonts w:cstheme="minorHAnsi"/>
        </w:rPr>
      </w:pPr>
      <w:r>
        <w:rPr>
          <w:rFonts w:cstheme="minorHAnsi"/>
        </w:rPr>
        <w:t>Tak.</w:t>
      </w:r>
    </w:p>
    <w:p w14:paraId="6AF428F0" w14:textId="440DCA0F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Odpowiedź do pytania nr </w:t>
      </w:r>
      <w:r>
        <w:rPr>
          <w:rFonts w:cstheme="minorHAnsi"/>
        </w:rPr>
        <w:t>5</w:t>
      </w:r>
      <w:r w:rsidRPr="007A1269">
        <w:rPr>
          <w:rFonts w:cstheme="minorHAnsi"/>
        </w:rPr>
        <w:t xml:space="preserve">: </w:t>
      </w:r>
    </w:p>
    <w:p w14:paraId="29CAFA61" w14:textId="18A3CBE0" w:rsidR="0090184D" w:rsidRDefault="001819B6" w:rsidP="007A1269">
      <w:pPr>
        <w:jc w:val="both"/>
        <w:rPr>
          <w:rFonts w:cstheme="minorHAnsi"/>
        </w:rPr>
      </w:pPr>
      <w:r>
        <w:rPr>
          <w:rFonts w:cstheme="minorHAnsi"/>
        </w:rPr>
        <w:t>Elektrycy wypuszczą kable we wskazane miejsce.</w:t>
      </w:r>
    </w:p>
    <w:p w14:paraId="4F9B2424" w14:textId="7DFAF1AD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Odpowiedź do pytania nr </w:t>
      </w:r>
      <w:r>
        <w:rPr>
          <w:rFonts w:cstheme="minorHAnsi"/>
        </w:rPr>
        <w:t>6</w:t>
      </w:r>
      <w:r w:rsidRPr="007A1269">
        <w:rPr>
          <w:rFonts w:cstheme="minorHAnsi"/>
        </w:rPr>
        <w:t xml:space="preserve">: </w:t>
      </w:r>
    </w:p>
    <w:p w14:paraId="501EFB4A" w14:textId="54FA1F66" w:rsidR="0090184D" w:rsidRDefault="001819B6" w:rsidP="007A1269">
      <w:pPr>
        <w:jc w:val="both"/>
        <w:rPr>
          <w:rFonts w:cstheme="minorHAnsi"/>
        </w:rPr>
      </w:pPr>
      <w:r>
        <w:rPr>
          <w:rFonts w:cstheme="minorHAnsi"/>
        </w:rPr>
        <w:t>Nic nie wystaje po za mur.</w:t>
      </w:r>
    </w:p>
    <w:p w14:paraId="290EDE2E" w14:textId="3A892B2A" w:rsidR="0090184D" w:rsidRDefault="0090184D" w:rsidP="0090184D">
      <w:pPr>
        <w:spacing w:after="0"/>
        <w:jc w:val="both"/>
        <w:rPr>
          <w:rFonts w:cstheme="minorHAnsi"/>
        </w:rPr>
      </w:pPr>
      <w:r w:rsidRPr="007A1269">
        <w:rPr>
          <w:rFonts w:cstheme="minorHAnsi"/>
        </w:rPr>
        <w:t xml:space="preserve">Odpowiedź do pytania nr </w:t>
      </w:r>
      <w:r>
        <w:rPr>
          <w:rFonts w:cstheme="minorHAnsi"/>
        </w:rPr>
        <w:t>7</w:t>
      </w:r>
      <w:r w:rsidRPr="007A1269">
        <w:rPr>
          <w:rFonts w:cstheme="minorHAnsi"/>
        </w:rPr>
        <w:t xml:space="preserve">: </w:t>
      </w:r>
    </w:p>
    <w:bookmarkEnd w:id="0"/>
    <w:p w14:paraId="0F4D71AE" w14:textId="559FE41F" w:rsidR="0090184D" w:rsidRDefault="00193E0B" w:rsidP="007A1269">
      <w:pPr>
        <w:jc w:val="both"/>
        <w:rPr>
          <w:rFonts w:cstheme="minorHAnsi"/>
        </w:rPr>
      </w:pPr>
      <w:r>
        <w:rPr>
          <w:rFonts w:cstheme="minorHAnsi"/>
        </w:rPr>
        <w:t>Poniżej:</w:t>
      </w:r>
    </w:p>
    <w:p w14:paraId="71FF4A68" w14:textId="2726D38A" w:rsidR="00193E0B" w:rsidRPr="007A1269" w:rsidRDefault="00AF5558" w:rsidP="007A1269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8EF9BFB" wp14:editId="49FF4B8C">
            <wp:extent cx="3467686" cy="25948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351" cy="26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59376DE" wp14:editId="0722D587">
            <wp:extent cx="3481754" cy="2579949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193" cy="259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78E1D71" wp14:editId="4285A91A">
            <wp:extent cx="3467100" cy="2626348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467" cy="26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E0B" w:rsidRPr="007A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545612"/>
    <w:rsid w:val="007A1269"/>
    <w:rsid w:val="0090184D"/>
    <w:rsid w:val="00A9654D"/>
    <w:rsid w:val="00AF555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3</cp:revision>
  <dcterms:created xsi:type="dcterms:W3CDTF">2022-08-25T07:57:00Z</dcterms:created>
  <dcterms:modified xsi:type="dcterms:W3CDTF">2022-08-29T16:21:00Z</dcterms:modified>
</cp:coreProperties>
</file>