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BBAF" w14:textId="77777777" w:rsidR="00B632AB" w:rsidRPr="00B632AB" w:rsidRDefault="00B632AB" w:rsidP="00270399">
      <w:pPr>
        <w:widowControl w:val="0"/>
        <w:spacing w:after="0" w:line="36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1BEF20E9" w14:textId="30368774" w:rsidR="00B632AB" w:rsidRPr="00B632AB" w:rsidRDefault="00B632AB" w:rsidP="00270399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B632AB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Koniusza, dnia 1</w:t>
      </w:r>
      <w:r w:rsidR="00C92FB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9 lipca </w:t>
      </w:r>
      <w:r w:rsidRPr="00B632AB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2022 r. </w:t>
      </w:r>
    </w:p>
    <w:p w14:paraId="3FCE598B" w14:textId="6DE674DF" w:rsidR="00B632AB" w:rsidRPr="00B632AB" w:rsidRDefault="00270399" w:rsidP="00270399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B632AB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Znak postępowania: Z.P.271.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7</w:t>
      </w:r>
      <w:r w:rsidRPr="00B632AB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.2022</w:t>
      </w:r>
    </w:p>
    <w:p w14:paraId="6A4E0D99" w14:textId="77777777" w:rsidR="00B632AB" w:rsidRPr="00B632AB" w:rsidRDefault="00B632AB" w:rsidP="00270399">
      <w:pPr>
        <w:widowControl w:val="0"/>
        <w:spacing w:after="0" w:line="360" w:lineRule="auto"/>
        <w:ind w:left="-284" w:firstLine="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B632AB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</w:p>
    <w:p w14:paraId="1464546C" w14:textId="01B6C63B" w:rsidR="00B632AB" w:rsidRPr="00B632AB" w:rsidRDefault="00B632AB" w:rsidP="0027039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632AB">
        <w:rPr>
          <w:rFonts w:ascii="Arial" w:eastAsia="Times New Roman" w:hAnsi="Arial" w:cs="Arial"/>
          <w:bCs/>
          <w:sz w:val="24"/>
          <w:szCs w:val="24"/>
          <w:lang w:eastAsia="pl-PL"/>
        </w:rPr>
        <w:t>Koniusza 55</w:t>
      </w:r>
      <w:r w:rsidR="0027039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B632AB">
        <w:rPr>
          <w:rFonts w:ascii="Arial" w:eastAsia="Times New Roman" w:hAnsi="Arial" w:cs="Arial"/>
          <w:bCs/>
          <w:sz w:val="24"/>
          <w:szCs w:val="24"/>
          <w:lang w:eastAsia="pl-PL"/>
        </w:rPr>
        <w:t>32-104 Koniusza</w:t>
      </w:r>
    </w:p>
    <w:p w14:paraId="6B3601CD" w14:textId="7BA1A6C3" w:rsidR="00B632AB" w:rsidRPr="00B632AB" w:rsidRDefault="00B632AB" w:rsidP="00270399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11F010E2" w14:textId="77777777" w:rsidR="00B632AB" w:rsidRPr="00B632AB" w:rsidRDefault="00B632AB" w:rsidP="00270399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B632AB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Informacja z otwarcia ofert </w:t>
      </w:r>
    </w:p>
    <w:p w14:paraId="41C467DF" w14:textId="77777777" w:rsidR="00B632AB" w:rsidRPr="00B632AB" w:rsidRDefault="00B632AB" w:rsidP="00270399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26D1B193" w14:textId="77777777" w:rsidR="00B632AB" w:rsidRPr="00B632AB" w:rsidRDefault="00B632AB" w:rsidP="0027039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B632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ustawy z dnia </w:t>
      </w:r>
      <w:r w:rsidRPr="00B632AB">
        <w:rPr>
          <w:rFonts w:ascii="Arial" w:eastAsia="Calibri" w:hAnsi="Arial" w:cs="Arial"/>
          <w:sz w:val="24"/>
          <w:szCs w:val="24"/>
        </w:rPr>
        <w:t xml:space="preserve">z dnia 11 września 2019 r. Prawo zamówień publicznych (t. j. Dz. U. z 2021 r. poz. 1129 ze zm.) – dalej </w:t>
      </w:r>
      <w:proofErr w:type="spellStart"/>
      <w:r w:rsidRPr="00B632AB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B632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którego przedmiotem jest: </w:t>
      </w:r>
      <w:bookmarkStart w:id="0" w:name="_Hlk99526814"/>
      <w:r w:rsidRPr="00B632AB">
        <w:rPr>
          <w:rFonts w:ascii="Arial" w:eastAsia="Calibri" w:hAnsi="Arial" w:cs="Arial"/>
          <w:sz w:val="24"/>
          <w:szCs w:val="24"/>
        </w:rPr>
        <w:t xml:space="preserve">„Rozbudowa zbiornika wodnego z przeznaczeniem na cele rekreacyjne wraz </w:t>
      </w:r>
      <w:r w:rsidRPr="00B632AB">
        <w:rPr>
          <w:rFonts w:ascii="Arial" w:eastAsia="Calibri" w:hAnsi="Arial" w:cs="Arial"/>
          <w:sz w:val="24"/>
          <w:szCs w:val="24"/>
        </w:rPr>
        <w:br/>
        <w:t>z infrastrukturą”</w:t>
      </w:r>
      <w:bookmarkEnd w:id="0"/>
    </w:p>
    <w:p w14:paraId="55962CE4" w14:textId="77777777" w:rsidR="00B632AB" w:rsidRPr="00B632AB" w:rsidRDefault="00B632AB" w:rsidP="00270399">
      <w:pPr>
        <w:widowControl w:val="0"/>
        <w:spacing w:after="0" w:line="360" w:lineRule="auto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5E312F85" w14:textId="02687655" w:rsidR="00B632AB" w:rsidRPr="00B632AB" w:rsidRDefault="00B632AB" w:rsidP="00270399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B632AB">
        <w:rPr>
          <w:rFonts w:ascii="Arial" w:eastAsia="Calibri" w:hAnsi="Arial" w:cs="Arial"/>
          <w:sz w:val="24"/>
          <w:szCs w:val="24"/>
        </w:rPr>
        <w:t xml:space="preserve">Działając na podstawie art. 222 ust. 5 </w:t>
      </w:r>
      <w:proofErr w:type="spellStart"/>
      <w:r w:rsidRPr="00B632AB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B632AB">
        <w:rPr>
          <w:rFonts w:ascii="Arial" w:eastAsia="Calibri" w:hAnsi="Arial" w:cs="Arial"/>
          <w:sz w:val="24"/>
          <w:szCs w:val="24"/>
        </w:rPr>
        <w:t xml:space="preserve"> zamawiający informuje, że w postępowaniu wpłynęły następujące oferty: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10"/>
        <w:gridCol w:w="4538"/>
        <w:gridCol w:w="3014"/>
      </w:tblGrid>
      <w:tr w:rsidR="00B632AB" w:rsidRPr="00B632AB" w14:paraId="571CB9B9" w14:textId="77777777" w:rsidTr="000D66C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EF3D" w14:textId="77777777" w:rsidR="00B632AB" w:rsidRPr="00B632AB" w:rsidRDefault="00B632AB" w:rsidP="00270399">
            <w:pPr>
              <w:widowControl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32AB">
              <w:rPr>
                <w:rFonts w:ascii="Arial" w:hAnsi="Arial" w:cs="Arial"/>
                <w:bCs/>
                <w:sz w:val="24"/>
                <w:szCs w:val="24"/>
              </w:rPr>
              <w:t>Numer oferty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BC8C" w14:textId="77777777" w:rsidR="00B632AB" w:rsidRPr="00B632AB" w:rsidRDefault="00B632AB" w:rsidP="00270399">
            <w:pPr>
              <w:widowControl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32AB">
              <w:rPr>
                <w:rFonts w:ascii="Arial" w:hAnsi="Arial" w:cs="Arial"/>
                <w:bCs/>
                <w:sz w:val="24"/>
                <w:szCs w:val="24"/>
              </w:rPr>
              <w:t>Wykonawca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01FA" w14:textId="77777777" w:rsidR="00B632AB" w:rsidRPr="00B632AB" w:rsidRDefault="00B632AB" w:rsidP="00270399">
            <w:pPr>
              <w:widowControl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32AB">
              <w:rPr>
                <w:rFonts w:ascii="Arial" w:hAnsi="Arial" w:cs="Arial"/>
                <w:bCs/>
                <w:sz w:val="24"/>
                <w:szCs w:val="24"/>
              </w:rPr>
              <w:t>Cena brutto</w:t>
            </w:r>
          </w:p>
        </w:tc>
      </w:tr>
      <w:tr w:rsidR="00B632AB" w:rsidRPr="00B632AB" w14:paraId="55648714" w14:textId="77777777" w:rsidTr="000D66C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C940" w14:textId="77777777" w:rsidR="00B632AB" w:rsidRPr="00B632AB" w:rsidRDefault="00B632AB" w:rsidP="00270399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A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43F7" w14:textId="764EDD1F" w:rsidR="00B632AB" w:rsidRPr="00B632AB" w:rsidRDefault="00B632AB" w:rsidP="00270399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Karol Głowa, </w:t>
            </w:r>
            <w:r w:rsidRPr="00B632AB">
              <w:rPr>
                <w:rFonts w:ascii="Arial" w:hAnsi="Arial" w:cs="Arial"/>
                <w:sz w:val="24"/>
                <w:szCs w:val="24"/>
              </w:rPr>
              <w:t>ul. Willowa 100, 32-085 Modlniczka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188D" w14:textId="098C70B2" w:rsidR="00B632AB" w:rsidRPr="00B632AB" w:rsidRDefault="00B632AB" w:rsidP="00270399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1.910.142,40 zł</w:t>
            </w:r>
          </w:p>
        </w:tc>
      </w:tr>
      <w:tr w:rsidR="00B632AB" w:rsidRPr="00B632AB" w14:paraId="12C8192A" w14:textId="77777777" w:rsidTr="000D66C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EA67" w14:textId="77777777" w:rsidR="00B632AB" w:rsidRPr="00B632AB" w:rsidRDefault="00B632AB" w:rsidP="00270399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A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269E" w14:textId="5F3C8BA2" w:rsidR="00B632AB" w:rsidRPr="00B632AB" w:rsidRDefault="00B632AB" w:rsidP="00270399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632AB">
              <w:rPr>
                <w:rFonts w:ascii="Arial" w:hAnsi="Arial" w:cs="Arial"/>
                <w:sz w:val="24"/>
                <w:szCs w:val="24"/>
              </w:rPr>
              <w:t>RIN-BUD S</w:t>
            </w:r>
            <w:r>
              <w:rPr>
                <w:rFonts w:ascii="Arial" w:hAnsi="Arial" w:cs="Arial"/>
                <w:sz w:val="24"/>
                <w:szCs w:val="24"/>
              </w:rPr>
              <w:t>półka z ograniczoną odpowiedzialnością Spółka komandytowa, u</w:t>
            </w:r>
            <w:r w:rsidRPr="00B632AB">
              <w:rPr>
                <w:rFonts w:ascii="Arial" w:hAnsi="Arial" w:cs="Arial"/>
                <w:sz w:val="24"/>
                <w:szCs w:val="24"/>
              </w:rPr>
              <w:t xml:space="preserve">l. Powstańców 66,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B632AB">
              <w:rPr>
                <w:rFonts w:ascii="Arial" w:hAnsi="Arial" w:cs="Arial"/>
                <w:sz w:val="24"/>
                <w:szCs w:val="24"/>
              </w:rPr>
              <w:t>31-670 Kraków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53E3" w14:textId="77777777" w:rsidR="00B632AB" w:rsidRPr="00B632AB" w:rsidRDefault="00B632AB" w:rsidP="00270399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AB">
              <w:rPr>
                <w:rFonts w:ascii="Arial" w:hAnsi="Arial" w:cs="Arial"/>
                <w:sz w:val="24"/>
                <w:szCs w:val="24"/>
              </w:rPr>
              <w:t>1.957.424,42 zł</w:t>
            </w:r>
          </w:p>
        </w:tc>
      </w:tr>
      <w:tr w:rsidR="00B632AB" w:rsidRPr="00B632AB" w14:paraId="6D01F629" w14:textId="77777777" w:rsidTr="000D66C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10BD" w14:textId="77777777" w:rsidR="00B632AB" w:rsidRPr="00B632AB" w:rsidRDefault="00B632AB" w:rsidP="00270399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32A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EA24" w14:textId="6E5AB732" w:rsidR="00B632AB" w:rsidRPr="00B632AB" w:rsidRDefault="00B632AB" w:rsidP="00270399">
            <w:pPr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Wiesław Nowakowski Zakład Usług Rolniczych i Budowlanych „AGROBUD”, Piotrkowice Małe 97, 32-104 Koniusza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4BDB" w14:textId="7D330C79" w:rsidR="00B632AB" w:rsidRPr="00B632AB" w:rsidRDefault="00270399" w:rsidP="00270399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1.551.827,04</w:t>
            </w:r>
            <w:r w:rsidR="00B632AB" w:rsidRPr="00B632AB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</w:tr>
    </w:tbl>
    <w:p w14:paraId="7F4D686B" w14:textId="77777777" w:rsidR="00B632AB" w:rsidRPr="00B632AB" w:rsidRDefault="00B632AB" w:rsidP="0027039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57ABD5DE" w14:textId="77777777" w:rsidR="00B632AB" w:rsidRPr="00B632AB" w:rsidRDefault="00B632AB" w:rsidP="002703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32AB">
        <w:rPr>
          <w:rFonts w:ascii="Arial" w:eastAsia="Times New Roman" w:hAnsi="Arial" w:cs="Arial"/>
          <w:sz w:val="24"/>
          <w:szCs w:val="24"/>
          <w:lang w:eastAsia="pl-PL"/>
        </w:rPr>
        <w:t xml:space="preserve">Otrzymują: </w:t>
      </w:r>
    </w:p>
    <w:p w14:paraId="76388F5F" w14:textId="77777777" w:rsidR="00B632AB" w:rsidRPr="00B632AB" w:rsidRDefault="00B632AB" w:rsidP="002703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32AB">
        <w:rPr>
          <w:rFonts w:ascii="Arial" w:eastAsia="Times New Roman" w:hAnsi="Arial" w:cs="Arial"/>
          <w:sz w:val="24"/>
          <w:szCs w:val="24"/>
          <w:lang w:eastAsia="pl-PL"/>
        </w:rPr>
        <w:t>1) Strona internetowa prowadzonego postępowania:</w:t>
      </w:r>
      <w:bookmarkStart w:id="1" w:name="_Hlk92892562"/>
      <w:r w:rsidRPr="00B632AB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hyperlink r:id="rId5" w:history="1">
        <w:r w:rsidRPr="00B632AB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  <w:lang w:eastAsia="pl-PL"/>
          </w:rPr>
          <w:t>https://platformazakupowa.pl/pn/koniusza</w:t>
        </w:r>
      </w:hyperlink>
      <w:bookmarkEnd w:id="1"/>
      <w:r w:rsidRPr="00B632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7CC264E" w14:textId="77777777" w:rsidR="00270399" w:rsidRDefault="00B632AB" w:rsidP="002703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32AB">
        <w:rPr>
          <w:rFonts w:ascii="Arial" w:eastAsia="Times New Roman" w:hAnsi="Arial" w:cs="Arial"/>
          <w:sz w:val="24"/>
          <w:szCs w:val="24"/>
          <w:lang w:eastAsia="pl-PL"/>
        </w:rPr>
        <w:t>2) Aa</w:t>
      </w:r>
    </w:p>
    <w:p w14:paraId="1871B14A" w14:textId="45FF9781" w:rsidR="00090D5A" w:rsidRDefault="00B632AB" w:rsidP="00270399">
      <w:pPr>
        <w:spacing w:after="0" w:line="360" w:lineRule="auto"/>
      </w:pPr>
      <w:r w:rsidRPr="00B632AB">
        <w:rPr>
          <w:rFonts w:ascii="Arial" w:eastAsia="Times New Roman" w:hAnsi="Arial" w:cs="Arial"/>
          <w:sz w:val="24"/>
          <w:szCs w:val="24"/>
          <w:lang w:eastAsia="pl-PL"/>
        </w:rPr>
        <w:t>Wyk. K.G</w:t>
      </w:r>
      <w:r w:rsidR="0045702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sectPr w:rsidR="00090D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5DEF" w14:textId="77777777" w:rsidR="00737318" w:rsidRDefault="00000000">
    <w:pPr>
      <w:pStyle w:val="Nagwek"/>
    </w:pPr>
    <w:r w:rsidRPr="00D3221D">
      <w:rPr>
        <w:rFonts w:ascii="Arial" w:hAnsi="Arial" w:cs="Arial"/>
        <w:i/>
        <w:iCs/>
        <w:noProof/>
      </w:rPr>
      <w:drawing>
        <wp:inline distT="0" distB="0" distL="0" distR="0" wp14:anchorId="02AC4254" wp14:editId="25793382">
          <wp:extent cx="5760720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33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B"/>
    <w:rsid w:val="00090D5A"/>
    <w:rsid w:val="00270399"/>
    <w:rsid w:val="00457025"/>
    <w:rsid w:val="00B632AB"/>
    <w:rsid w:val="00C9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4D3A"/>
  <w15:chartTrackingRefBased/>
  <w15:docId w15:val="{7DD86E18-4377-4DE8-A409-4D8E19FA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32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32A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32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platformazakupowa.pl/pn/koniusza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cp:lastPrinted>2022-07-19T07:20:00Z</cp:lastPrinted>
  <dcterms:created xsi:type="dcterms:W3CDTF">2022-07-19T07:08:00Z</dcterms:created>
  <dcterms:modified xsi:type="dcterms:W3CDTF">2022-07-19T07:38:00Z</dcterms:modified>
</cp:coreProperties>
</file>