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C5" w:rsidRDefault="006145C5" w:rsidP="006145C5">
      <w:pPr>
        <w:ind w:right="-483"/>
        <w:jc w:val="center"/>
        <w:rPr>
          <w:rFonts w:ascii="Times New Roman" w:hAnsi="Times New Roman" w:cs="Times New Roman"/>
        </w:rPr>
      </w:pPr>
      <w:bookmarkStart w:id="0" w:name="_Hlk102125118"/>
      <w:r w:rsidRPr="003415E6">
        <w:rPr>
          <w:noProof/>
          <w:lang w:eastAsia="pl-PL"/>
        </w:rPr>
        <w:drawing>
          <wp:inline distT="0" distB="0" distL="0" distR="0">
            <wp:extent cx="1295400" cy="733425"/>
            <wp:effectExtent l="0" t="0" r="0" b="9525"/>
            <wp:docPr id="4" name="Obraz 4"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C:\Users\BEATA~1.MUL\AppData\Local\Temp\polski lad-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733425"/>
                    </a:xfrm>
                    <a:prstGeom prst="rect">
                      <a:avLst/>
                    </a:prstGeom>
                    <a:noFill/>
                    <a:ln>
                      <a:noFill/>
                    </a:ln>
                  </pic:spPr>
                </pic:pic>
              </a:graphicData>
            </a:graphic>
          </wp:inline>
        </w:drawing>
      </w:r>
      <w:bookmarkStart w:id="1" w:name="_Hlk102125135"/>
      <w:bookmarkEnd w:id="0"/>
      <w:r w:rsidRPr="003415E6">
        <w:rPr>
          <w:noProof/>
          <w:lang w:eastAsia="pl-PL"/>
        </w:rPr>
        <w:drawing>
          <wp:inline distT="0" distB="0" distL="0" distR="0">
            <wp:extent cx="1266825" cy="904875"/>
            <wp:effectExtent l="0" t="0" r="9525" b="9525"/>
            <wp:docPr id="5" name="Obraz 5"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BEATA~1.MUL\AppData\Local\Temp\bgk-logo-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904875"/>
                    </a:xfrm>
                    <a:prstGeom prst="rect">
                      <a:avLst/>
                    </a:prstGeom>
                    <a:noFill/>
                    <a:ln>
                      <a:noFill/>
                    </a:ln>
                  </pic:spPr>
                </pic:pic>
              </a:graphicData>
            </a:graphic>
          </wp:inline>
        </w:drawing>
      </w:r>
      <w:bookmarkEnd w:id="1"/>
    </w:p>
    <w:p w:rsidR="006145C5" w:rsidRDefault="006145C5" w:rsidP="006145C5">
      <w:pPr>
        <w:ind w:right="-483"/>
        <w:rPr>
          <w:rFonts w:ascii="Times New Roman" w:hAnsi="Times New Roman" w:cs="Times New Roman"/>
        </w:rPr>
      </w:pPr>
    </w:p>
    <w:p w:rsidR="006145C5" w:rsidRDefault="006145C5" w:rsidP="002319BB">
      <w:pPr>
        <w:ind w:right="-483"/>
        <w:jc w:val="center"/>
        <w:rPr>
          <w:rFonts w:ascii="Times New Roman" w:hAnsi="Times New Roman" w:cs="Times New Roman"/>
        </w:rPr>
      </w:pPr>
    </w:p>
    <w:p w:rsidR="00576455" w:rsidRPr="00576455" w:rsidRDefault="00576455" w:rsidP="002319BB">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AA5DCF">
      <w:pPr>
        <w:ind w:right="-483"/>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576455" w:rsidRPr="00437B10" w:rsidRDefault="00576455" w:rsidP="000D11F7">
      <w:pPr>
        <w:ind w:right="-483"/>
        <w:jc w:val="both"/>
        <w:rPr>
          <w:rFonts w:ascii="Times New Roman" w:hAnsi="Times New Roman" w:cs="Times New Roman"/>
          <w:sz w:val="28"/>
        </w:rPr>
      </w:pPr>
    </w:p>
    <w:p w:rsidR="0004289B" w:rsidRPr="0004289B" w:rsidRDefault="00FA5D1B" w:rsidP="0004289B">
      <w:pPr>
        <w:jc w:val="center"/>
        <w:rPr>
          <w:rFonts w:ascii="Times New Roman" w:hAnsi="Times New Roman" w:cs="Times New Roman"/>
          <w:bCs w:val="0"/>
          <w:sz w:val="32"/>
          <w:szCs w:val="32"/>
          <w:lang w:eastAsia="pl-PL"/>
        </w:rPr>
      </w:pPr>
      <w:r>
        <w:rPr>
          <w:rFonts w:ascii="Times New Roman" w:hAnsi="Times New Roman" w:cs="Times New Roman"/>
          <w:sz w:val="32"/>
          <w:szCs w:val="32"/>
        </w:rPr>
        <w:t>Rozbudowa odcinków dróg gminnych 171004N i 171005N w miejscowości Lubiewo</w:t>
      </w:r>
    </w:p>
    <w:p w:rsidR="0004289B" w:rsidRPr="0004289B" w:rsidRDefault="0004289B" w:rsidP="0004289B">
      <w:pPr>
        <w:ind w:right="-483"/>
        <w:jc w:val="both"/>
        <w:rPr>
          <w:rFonts w:ascii="Times New Roman" w:hAnsi="Times New Roman" w:cs="Times New Roman"/>
          <w:b/>
          <w:i/>
          <w:iCs/>
          <w:sz w:val="28"/>
        </w:rPr>
      </w:pPr>
    </w:p>
    <w:p w:rsidR="0004289B" w:rsidRPr="0004289B" w:rsidRDefault="0004289B" w:rsidP="002A1969">
      <w:pPr>
        <w:pStyle w:val="Default"/>
        <w:jc w:val="center"/>
        <w:rPr>
          <w:b/>
        </w:rPr>
      </w:pPr>
      <w:r w:rsidRPr="0004289B">
        <w:rPr>
          <w:b/>
        </w:rPr>
        <w:t xml:space="preserve">CPV – </w:t>
      </w:r>
      <w:r w:rsidR="002A1969">
        <w:t xml:space="preserve">45233120-6, </w:t>
      </w:r>
      <w:r w:rsidR="002A1969" w:rsidRPr="00397B07">
        <w:t>45111200-0, 45233220-7</w:t>
      </w:r>
      <w:r w:rsidR="00550F1D">
        <w:t>, 45233162-2, 45231300-8, 45231400-9</w:t>
      </w:r>
    </w:p>
    <w:p w:rsidR="0004289B" w:rsidRPr="0004289B" w:rsidRDefault="0004289B" w:rsidP="0004289B">
      <w:pPr>
        <w:ind w:right="-483"/>
        <w:jc w:val="both"/>
        <w:rPr>
          <w:rFonts w:ascii="Times New Roman" w:hAnsi="Times New Roman" w:cs="Times New Roman"/>
          <w:b/>
          <w:sz w:val="28"/>
        </w:rPr>
      </w:pPr>
    </w:p>
    <w:p w:rsidR="00576455" w:rsidRDefault="00576455"/>
    <w:p w:rsidR="00597A43" w:rsidRDefault="00FA5D1B" w:rsidP="00497429">
      <w:pPr>
        <w:jc w:val="both"/>
        <w:rPr>
          <w:rFonts w:ascii="Times New Roman" w:hAnsi="Times New Roman" w:cs="Times New Roman"/>
          <w:b/>
        </w:rPr>
      </w:pPr>
      <w:r>
        <w:rPr>
          <w:rFonts w:ascii="Times New Roman" w:hAnsi="Times New Roman" w:cs="Times New Roman"/>
          <w:b/>
        </w:rPr>
        <w:t>Ź</w:t>
      </w:r>
      <w:r w:rsidR="00497429" w:rsidRPr="00EE55ED">
        <w:rPr>
          <w:rFonts w:ascii="Times New Roman" w:hAnsi="Times New Roman" w:cs="Times New Roman"/>
          <w:b/>
        </w:rPr>
        <w:t xml:space="preserve">ródło </w:t>
      </w:r>
      <w:r w:rsidR="00497429">
        <w:rPr>
          <w:rFonts w:ascii="Times New Roman" w:hAnsi="Times New Roman" w:cs="Times New Roman"/>
          <w:b/>
        </w:rPr>
        <w:t>wspó</w:t>
      </w:r>
      <w:r w:rsidR="00497429" w:rsidRPr="00EE55ED">
        <w:rPr>
          <w:rFonts w:ascii="Times New Roman" w:hAnsi="Times New Roman" w:cs="Times New Roman"/>
          <w:b/>
        </w:rPr>
        <w:t>finansowania:</w:t>
      </w:r>
    </w:p>
    <w:p w:rsidR="00497429" w:rsidRDefault="00597A43" w:rsidP="00497429">
      <w:pPr>
        <w:jc w:val="both"/>
        <w:rPr>
          <w:rFonts w:ascii="Times New Roman" w:hAnsi="Times New Roman" w:cs="Times New Roman"/>
        </w:rPr>
      </w:pPr>
      <w:r w:rsidRPr="00597A43">
        <w:rPr>
          <w:rFonts w:ascii="Times New Roman" w:hAnsi="Times New Roman" w:cs="Times New Roman"/>
        </w:rPr>
        <w:t>1.</w:t>
      </w:r>
      <w:r>
        <w:rPr>
          <w:rFonts w:ascii="Times New Roman" w:hAnsi="Times New Roman" w:cs="Times New Roman"/>
        </w:rPr>
        <w:t xml:space="preserve"> </w:t>
      </w:r>
      <w:r w:rsidR="00407EA2">
        <w:rPr>
          <w:rFonts w:ascii="Times New Roman" w:hAnsi="Times New Roman" w:cs="Times New Roman"/>
        </w:rPr>
        <w:t>Rządowy Fundusz Polski Ład: Program Inwestycji Strategicznych</w:t>
      </w:r>
      <w:r w:rsidR="00407EA2" w:rsidRPr="00597A43">
        <w:rPr>
          <w:rFonts w:ascii="Times New Roman" w:hAnsi="Times New Roman" w:cs="Times New Roman"/>
        </w:rPr>
        <w:t xml:space="preserve"> </w:t>
      </w:r>
    </w:p>
    <w:p w:rsidR="00597A43" w:rsidRPr="00597A43" w:rsidRDefault="00597A43" w:rsidP="00497429">
      <w:pPr>
        <w:jc w:val="both"/>
        <w:rPr>
          <w:rFonts w:ascii="Times New Roman" w:hAnsi="Times New Roman" w:cs="Times New Roman"/>
        </w:rPr>
      </w:pPr>
      <w:r>
        <w:rPr>
          <w:rFonts w:ascii="Times New Roman" w:hAnsi="Times New Roman" w:cs="Times New Roman"/>
        </w:rPr>
        <w:t xml:space="preserve">2. </w:t>
      </w:r>
      <w:r w:rsidR="00407EA2" w:rsidRPr="00597A43">
        <w:rPr>
          <w:rFonts w:ascii="Times New Roman" w:hAnsi="Times New Roman" w:cs="Times New Roman"/>
        </w:rPr>
        <w:t>Rządowy Fundusz Rozwoju Dróg</w:t>
      </w:r>
      <w:r w:rsidR="00407EA2">
        <w:rPr>
          <w:rFonts w:ascii="Times New Roman" w:hAnsi="Times New Roman" w:cs="Times New Roman"/>
        </w:rPr>
        <w:t>,</w:t>
      </w:r>
    </w:p>
    <w:p w:rsidR="00576455" w:rsidRDefault="00576455" w:rsidP="00576455">
      <w:pPr>
        <w:ind w:right="-483"/>
        <w:jc w:val="both"/>
        <w:rPr>
          <w:rFonts w:ascii="Times New Roman" w:hAnsi="Times New Roman" w:cs="Times New Roman"/>
          <w:sz w:val="28"/>
        </w:rPr>
      </w:pPr>
      <w:r w:rsidRPr="00437B10">
        <w:rPr>
          <w:rFonts w:ascii="Times New Roman" w:hAnsi="Times New Roman" w:cs="Times New Roman"/>
        </w:rPr>
        <w:t xml:space="preserve">       </w:t>
      </w:r>
    </w:p>
    <w:p w:rsidR="00576455" w:rsidRDefault="00576455">
      <w:pPr>
        <w:rPr>
          <w:rFonts w:ascii="Times New Roman" w:hAnsi="Times New Roman" w:cs="Times New Roman"/>
        </w:rPr>
      </w:pPr>
    </w:p>
    <w:p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r w:rsidR="000110F0">
        <w:rPr>
          <w:rFonts w:ascii="Times New Roman" w:hAnsi="Times New Roman" w:cs="Times New Roman"/>
        </w:rPr>
        <w:t xml:space="preserve"> bez negocjacji</w:t>
      </w:r>
    </w:p>
    <w:p w:rsidR="00576455" w:rsidRDefault="00576455" w:rsidP="00576455">
      <w:pPr>
        <w:spacing w:line="360" w:lineRule="auto"/>
        <w:rPr>
          <w:rFonts w:ascii="Times New Roman" w:hAnsi="Times New Roman" w:cs="Times New Roman"/>
        </w:rPr>
      </w:pPr>
      <w:r>
        <w:rPr>
          <w:rFonts w:ascii="Times New Roman" w:hAnsi="Times New Roman" w:cs="Times New Roman"/>
        </w:rPr>
        <w:t>Tryb zgodny z art. 275 pkt 1 ustawy z dnia 11 września 2019 r. Prawo Zamówień Publicznych (</w:t>
      </w:r>
      <w:r w:rsidR="004E5F76">
        <w:rPr>
          <w:rFonts w:ascii="Times New Roman" w:hAnsi="Times New Roman" w:cs="Times New Roman"/>
        </w:rPr>
        <w:t>t.j. Dz.U. z 2021r., poz. 1129 ze zmianami</w:t>
      </w:r>
      <w:r>
        <w:rPr>
          <w:rFonts w:ascii="Times New Roman" w:hAnsi="Times New Roman" w:cs="Times New Roman"/>
        </w:rPr>
        <w:t xml:space="preserve">)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rsidR="00CA1702"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t>
      </w:r>
    </w:p>
    <w:p w:rsidR="000C0FA8" w:rsidRDefault="00CA1702" w:rsidP="00AA4A96">
      <w:pPr>
        <w:ind w:right="-483"/>
        <w:jc w:val="both"/>
        <w:rPr>
          <w:rFonts w:ascii="Times New Roman" w:hAnsi="Times New Roman" w:cs="Times New Roman"/>
        </w:rPr>
      </w:pPr>
      <w:r w:rsidRPr="00CA1702">
        <w:rPr>
          <w:rFonts w:ascii="Times New Roman" w:eastAsiaTheme="minorHAnsi" w:hAnsi="Times New Roman" w:cs="Times New Roman"/>
          <w:bCs w:val="0"/>
          <w:lang w:eastAsia="en-US"/>
        </w:rPr>
        <w:t>w dniu</w:t>
      </w:r>
      <w:r w:rsidR="007A1FCC">
        <w:rPr>
          <w:rFonts w:ascii="Times New Roman" w:eastAsiaTheme="minorHAnsi" w:hAnsi="Times New Roman" w:cs="Times New Roman"/>
          <w:bCs w:val="0"/>
          <w:lang w:eastAsia="en-US"/>
        </w:rPr>
        <w:t xml:space="preserve"> </w:t>
      </w:r>
      <w:r w:rsidR="00D8604C">
        <w:rPr>
          <w:rFonts w:ascii="Times New Roman" w:eastAsiaTheme="minorHAnsi" w:hAnsi="Times New Roman" w:cs="Times New Roman"/>
          <w:bCs w:val="0"/>
          <w:lang w:eastAsia="en-US"/>
        </w:rPr>
        <w:t>22.07</w:t>
      </w:r>
      <w:r w:rsidR="001A1F0D">
        <w:rPr>
          <w:rFonts w:ascii="Times New Roman" w:eastAsiaTheme="minorHAnsi" w:hAnsi="Times New Roman" w:cs="Times New Roman"/>
          <w:bCs w:val="0"/>
          <w:lang w:eastAsia="en-US"/>
        </w:rPr>
        <w:t>.2022r</w:t>
      </w:r>
      <w:r>
        <w:rPr>
          <w:rFonts w:ascii="Times New Roman" w:eastAsiaTheme="minorHAnsi" w:hAnsi="Times New Roman" w:cs="Times New Roman"/>
          <w:bCs w:val="0"/>
          <w:lang w:eastAsia="en-US"/>
        </w:rPr>
        <w:t xml:space="preserve"> </w:t>
      </w:r>
    </w:p>
    <w:p w:rsidR="00D8604C" w:rsidRPr="00D8604C" w:rsidRDefault="00CA1702" w:rsidP="00576455">
      <w:pPr>
        <w:spacing w:line="360" w:lineRule="auto"/>
        <w:rPr>
          <w:rFonts w:ascii="Times New Roman" w:hAnsi="Times New Roman" w:cs="Times New Roman"/>
        </w:rPr>
      </w:pPr>
      <w:r>
        <w:rPr>
          <w:rFonts w:ascii="Times New Roman" w:eastAsiaTheme="minorHAnsi" w:hAnsi="Times New Roman" w:cs="Times New Roman"/>
          <w:bCs w:val="0"/>
          <w:lang w:eastAsia="en-US"/>
        </w:rPr>
        <w:t xml:space="preserve">Numer ogłoszenia </w:t>
      </w:r>
      <w:r w:rsidR="00D8604C" w:rsidRPr="00D8604C">
        <w:rPr>
          <w:rFonts w:ascii="Times New Roman" w:hAnsi="Times New Roman" w:cs="Times New Roman"/>
        </w:rPr>
        <w:t>2022/BZP 00272927/01</w:t>
      </w:r>
    </w:p>
    <w:p w:rsidR="00AA4A96" w:rsidRDefault="001A1113" w:rsidP="00576455">
      <w:pPr>
        <w:spacing w:line="360" w:lineRule="auto"/>
        <w:rPr>
          <w:rFonts w:ascii="Times New Roman" w:hAnsi="Times New Roman" w:cs="Times New Roman"/>
        </w:rPr>
      </w:pPr>
      <w:r>
        <w:rPr>
          <w:rFonts w:ascii="Times New Roman" w:hAnsi="Times New Roman" w:cs="Times New Roman"/>
        </w:rPr>
        <w:t>Nr sprawy: SIZP.271.0</w:t>
      </w:r>
      <w:r w:rsidR="007A1FCC">
        <w:rPr>
          <w:rFonts w:ascii="Times New Roman" w:hAnsi="Times New Roman" w:cs="Times New Roman"/>
        </w:rPr>
        <w:t>7</w:t>
      </w:r>
      <w:r>
        <w:rPr>
          <w:rFonts w:ascii="Times New Roman" w:hAnsi="Times New Roman" w:cs="Times New Roman"/>
        </w:rPr>
        <w:t>.</w:t>
      </w:r>
      <w:r w:rsidR="00B0338D">
        <w:rPr>
          <w:rFonts w:ascii="Times New Roman" w:hAnsi="Times New Roman" w:cs="Times New Roman"/>
        </w:rPr>
        <w:t>202</w:t>
      </w:r>
      <w:r w:rsidR="005F5DD7">
        <w:rPr>
          <w:rFonts w:ascii="Times New Roman" w:hAnsi="Times New Roman" w:cs="Times New Roman"/>
        </w:rPr>
        <w:t>2</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7A1FCC">
        <w:rPr>
          <w:rFonts w:ascii="Times New Roman" w:hAnsi="Times New Roman" w:cs="Times New Roman"/>
        </w:rPr>
        <w:t>lipiec</w:t>
      </w:r>
      <w:r>
        <w:rPr>
          <w:rFonts w:ascii="Times New Roman" w:hAnsi="Times New Roman" w:cs="Times New Roman"/>
        </w:rPr>
        <w:t xml:space="preserve"> </w:t>
      </w:r>
      <w:r w:rsidRPr="00E016D2">
        <w:rPr>
          <w:rFonts w:ascii="Times New Roman" w:hAnsi="Times New Roman" w:cs="Times New Roman"/>
        </w:rPr>
        <w:t>20</w:t>
      </w:r>
      <w:r>
        <w:rPr>
          <w:rFonts w:ascii="Times New Roman" w:hAnsi="Times New Roman" w:cs="Times New Roman"/>
        </w:rPr>
        <w:t>2</w:t>
      </w:r>
      <w:r w:rsidR="005F5DD7">
        <w:rPr>
          <w:rFonts w:ascii="Times New Roman" w:hAnsi="Times New Roman" w:cs="Times New Roman"/>
        </w:rPr>
        <w:t>2</w:t>
      </w:r>
      <w:r w:rsidRPr="00E016D2">
        <w:rPr>
          <w:rFonts w:ascii="Times New Roman" w:hAnsi="Times New Roman" w:cs="Times New Roman"/>
        </w:rPr>
        <w:t>r.</w:t>
      </w:r>
    </w:p>
    <w:p w:rsidR="00F23442" w:rsidRDefault="00F23442"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End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D04D4C">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D04D4C">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rsidR="00AA16B8" w:rsidRPr="00AA16B8" w:rsidRDefault="00BD64FC" w:rsidP="00D04D4C">
          <w:pPr>
            <w:pStyle w:val="Spistreci1"/>
          </w:pPr>
          <w:r>
            <w:t>Tryb udzielenia zamówienia</w:t>
          </w:r>
          <w:r w:rsidR="00AA16B8">
            <w:t xml:space="preserve"> i informacje uzupełniające </w:t>
          </w:r>
          <w:r w:rsidR="0095189F" w:rsidRPr="0095189F">
            <w:ptab w:relativeTo="margin" w:alignment="right" w:leader="dot"/>
          </w:r>
          <w:r w:rsidR="00AA16B8">
            <w:t>3</w:t>
          </w:r>
        </w:p>
        <w:p w:rsidR="0095189F" w:rsidRPr="0095189F" w:rsidRDefault="00BD64FC" w:rsidP="00D04D4C">
          <w:pPr>
            <w:pStyle w:val="Spistreci1"/>
          </w:pPr>
          <w:r>
            <w:t>Informacja czy zamawiający przewiduje wybór najkorzystniejszej oferty z możliwością prowadzenia negocjacji</w:t>
          </w:r>
          <w:r w:rsidR="0095189F" w:rsidRPr="0095189F">
            <w:ptab w:relativeTo="margin" w:alignment="right" w:leader="dot"/>
          </w:r>
          <w:r w:rsidR="004530E9">
            <w:t>3</w:t>
          </w:r>
        </w:p>
        <w:p w:rsidR="0095189F" w:rsidRPr="0095189F" w:rsidRDefault="00BD64FC" w:rsidP="00D04D4C">
          <w:pPr>
            <w:pStyle w:val="Spistreci1"/>
          </w:pPr>
          <w:r>
            <w:t>Opis przedmiotu zamówienia</w:t>
          </w:r>
          <w:r w:rsidR="0095189F" w:rsidRPr="0095189F">
            <w:ptab w:relativeTo="margin" w:alignment="right" w:leader="dot"/>
          </w:r>
          <w:r w:rsidR="004530E9">
            <w:t>3</w:t>
          </w:r>
        </w:p>
        <w:p w:rsidR="00580123" w:rsidRDefault="00BD64FC" w:rsidP="00580123">
          <w:pPr>
            <w:pStyle w:val="Spistreci1"/>
          </w:pPr>
          <w:r>
            <w:t xml:space="preserve">Termin wykonania zamówienia </w:t>
          </w:r>
          <w:r w:rsidR="0095189F">
            <w:ptab w:relativeTo="margin" w:alignment="right" w:leader="dot"/>
          </w:r>
          <w:r w:rsidR="005D1198">
            <w:t>6</w:t>
          </w:r>
        </w:p>
        <w:p w:rsidR="00580123" w:rsidRDefault="00580123" w:rsidP="00580123">
          <w:pPr>
            <w:pStyle w:val="Spistreci1"/>
          </w:pPr>
          <w:r>
            <w:t xml:space="preserve">Podstawy wykluczenia </w:t>
          </w:r>
          <w:r>
            <w:ptab w:relativeTo="margin" w:alignment="right" w:leader="dot"/>
          </w:r>
          <w:r w:rsidR="005D1198">
            <w:t>6</w:t>
          </w:r>
        </w:p>
        <w:p w:rsidR="00580123" w:rsidRDefault="00580123" w:rsidP="00580123">
          <w:pPr>
            <w:pStyle w:val="Spistreci1"/>
          </w:pPr>
          <w:r>
            <w:t xml:space="preserve">Warunki udziału w postępowaniu </w:t>
          </w:r>
          <w:r>
            <w:ptab w:relativeTo="margin" w:alignment="right" w:leader="dot"/>
          </w:r>
          <w:r w:rsidR="005D1198">
            <w:t>8</w:t>
          </w:r>
        </w:p>
        <w:p w:rsidR="00580123" w:rsidRPr="00580123" w:rsidRDefault="00543EA2" w:rsidP="00580123">
          <w:pPr>
            <w:pStyle w:val="Spistreci1"/>
          </w:pPr>
          <w:r>
            <w:t>P</w:t>
          </w:r>
          <w:r w:rsidR="00580123">
            <w:t>odmiotow</w:t>
          </w:r>
          <w:r>
            <w:t>e</w:t>
          </w:r>
          <w:r w:rsidR="00580123">
            <w:t xml:space="preserve"> środk</w:t>
          </w:r>
          <w:r>
            <w:t>i</w:t>
          </w:r>
          <w:r w:rsidR="00580123">
            <w:t xml:space="preserve"> dowodow</w:t>
          </w:r>
          <w:r>
            <w:t>e</w:t>
          </w:r>
          <w:r w:rsidR="00580123">
            <w:ptab w:relativeTo="margin" w:alignment="right" w:leader="dot"/>
          </w:r>
          <w:r w:rsidR="005D1198">
            <w:t>1</w:t>
          </w:r>
          <w:r w:rsidR="008142E9">
            <w:t>1</w:t>
          </w:r>
        </w:p>
        <w:p w:rsidR="00C03000" w:rsidRPr="00C03000" w:rsidRDefault="00C03000" w:rsidP="00D04D4C">
          <w:pPr>
            <w:pStyle w:val="Spistreci1"/>
          </w:pPr>
          <w:r>
            <w:t xml:space="preserve">Projektowane postanowienia umowy w sprawie zamówienia publicznego, które zostaną wprowadzone do treści tej umowy </w:t>
          </w:r>
          <w:r>
            <w:ptab w:relativeTo="margin" w:alignment="right" w:leader="dot"/>
          </w:r>
          <w:r w:rsidR="005D1198">
            <w:t>1</w:t>
          </w:r>
          <w:r w:rsidR="004E422F">
            <w:t>4</w:t>
          </w:r>
        </w:p>
        <w:p w:rsidR="00C03000" w:rsidRDefault="00C03000" w:rsidP="00D04D4C">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4E422F">
            <w:t>14</w:t>
          </w:r>
        </w:p>
        <w:p w:rsidR="00C03000" w:rsidRDefault="00C07A4C" w:rsidP="00D04D4C">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4E422F">
            <w:t>16</w:t>
          </w:r>
        </w:p>
        <w:p w:rsidR="00C03000" w:rsidRDefault="007B0EE9" w:rsidP="00D04D4C">
          <w:pPr>
            <w:pStyle w:val="Spistreci1"/>
          </w:pPr>
          <w:r>
            <w:t>Wskazanie osób uprawnionych do komunikowania się z wykonawcami</w:t>
          </w:r>
          <w:r w:rsidR="00C03000">
            <w:t xml:space="preserve"> </w:t>
          </w:r>
          <w:r w:rsidR="00C03000">
            <w:ptab w:relativeTo="margin" w:alignment="right" w:leader="dot"/>
          </w:r>
          <w:r w:rsidR="004E422F">
            <w:t>16</w:t>
          </w:r>
        </w:p>
        <w:p w:rsidR="007B0EE9" w:rsidRDefault="007B0EE9" w:rsidP="00D04D4C">
          <w:pPr>
            <w:pStyle w:val="Spistreci1"/>
          </w:pPr>
          <w:r>
            <w:t xml:space="preserve">Termin związania ofertą </w:t>
          </w:r>
          <w:r>
            <w:ptab w:relativeTo="margin" w:alignment="right" w:leader="dot"/>
          </w:r>
          <w:r w:rsidR="005D1198">
            <w:t>1</w:t>
          </w:r>
          <w:r w:rsidR="008142E9">
            <w:t>6</w:t>
          </w:r>
        </w:p>
        <w:p w:rsidR="007B0EE9" w:rsidRDefault="007B0EE9" w:rsidP="00D04D4C">
          <w:pPr>
            <w:pStyle w:val="Spistreci1"/>
          </w:pPr>
          <w:r>
            <w:t xml:space="preserve">Opis sposobu przygotowania oferty </w:t>
          </w:r>
          <w:r>
            <w:ptab w:relativeTo="margin" w:alignment="right" w:leader="dot"/>
          </w:r>
          <w:r w:rsidR="008142E9">
            <w:t>1</w:t>
          </w:r>
          <w:r w:rsidR="004E422F">
            <w:t>7</w:t>
          </w:r>
        </w:p>
        <w:p w:rsidR="007B0EE9" w:rsidRDefault="007B0EE9" w:rsidP="00D04D4C">
          <w:pPr>
            <w:pStyle w:val="Spistreci1"/>
          </w:pPr>
          <w:r>
            <w:t xml:space="preserve">Sposób oraz termin składania ofert </w:t>
          </w:r>
          <w:r>
            <w:ptab w:relativeTo="margin" w:alignment="right" w:leader="dot"/>
          </w:r>
          <w:r w:rsidR="008142E9">
            <w:t>19</w:t>
          </w:r>
        </w:p>
        <w:p w:rsidR="007B0EE9" w:rsidRDefault="007B0EE9" w:rsidP="00D04D4C">
          <w:pPr>
            <w:pStyle w:val="Spistreci1"/>
          </w:pPr>
          <w:r>
            <w:t xml:space="preserve">Termin otwarcia ofert </w:t>
          </w:r>
          <w:r>
            <w:ptab w:relativeTo="margin" w:alignment="right" w:leader="dot"/>
          </w:r>
          <w:r w:rsidR="004E422F">
            <w:t>20</w:t>
          </w:r>
        </w:p>
        <w:p w:rsidR="007B0EE9" w:rsidRDefault="00D04D4C" w:rsidP="00D04D4C">
          <w:pPr>
            <w:pStyle w:val="Spistreci1"/>
          </w:pPr>
          <w:r>
            <w:t>Sposób obliczenia ceny</w:t>
          </w:r>
          <w:r w:rsidR="007B0EE9">
            <w:t xml:space="preserve"> </w:t>
          </w:r>
          <w:r w:rsidR="007B0EE9">
            <w:ptab w:relativeTo="margin" w:alignment="right" w:leader="dot"/>
          </w:r>
          <w:r w:rsidR="004E422F">
            <w:t>20</w:t>
          </w:r>
        </w:p>
        <w:p w:rsidR="007B0EE9" w:rsidRDefault="00D04D4C" w:rsidP="00D04D4C">
          <w:pPr>
            <w:pStyle w:val="Spistreci1"/>
          </w:pPr>
          <w:r>
            <w:t>Opis kryteriów oceny ofert, wraz z podaniem wag tych kryteriów, i sposobu oceny ofert</w:t>
          </w:r>
          <w:r w:rsidR="007B0EE9">
            <w:t xml:space="preserve"> </w:t>
          </w:r>
          <w:r w:rsidR="007B0EE9">
            <w:ptab w:relativeTo="margin" w:alignment="right" w:leader="dot"/>
          </w:r>
          <w:r w:rsidR="008142E9">
            <w:t>21</w:t>
          </w:r>
        </w:p>
        <w:p w:rsidR="006F7E9E" w:rsidRDefault="006F7E9E" w:rsidP="00D04D4C">
          <w:pPr>
            <w:pStyle w:val="Spistreci1"/>
          </w:pPr>
          <w:r>
            <w:t xml:space="preserve">Wadium </w:t>
          </w:r>
          <w:r>
            <w:ptab w:relativeTo="margin" w:alignment="right" w:leader="dot"/>
          </w:r>
          <w:r w:rsidR="004E422F">
            <w:t>22</w:t>
          </w:r>
        </w:p>
        <w:p w:rsidR="007B0EE9" w:rsidRDefault="00D04D4C" w:rsidP="00D04D4C">
          <w:pPr>
            <w:pStyle w:val="Spistreci1"/>
          </w:pPr>
          <w:r>
            <w:t>Informacje o formalnościach, jakie musz</w:t>
          </w:r>
          <w:r w:rsidR="00C57CAF">
            <w:t>ą</w:t>
          </w:r>
          <w:r>
            <w:t xml:space="preserve"> zostać dopełnione po wyborze oferty w celu zawarcia umowy w sprawie zamówienia publicznego</w:t>
          </w:r>
          <w:r w:rsidR="007B0EE9">
            <w:t xml:space="preserve"> </w:t>
          </w:r>
          <w:r w:rsidR="007B0EE9">
            <w:ptab w:relativeTo="margin" w:alignment="right" w:leader="dot"/>
          </w:r>
          <w:r w:rsidR="004E422F">
            <w:t>23</w:t>
          </w:r>
        </w:p>
        <w:p w:rsidR="000577A2" w:rsidRPr="000577A2" w:rsidRDefault="005D1198" w:rsidP="000577A2">
          <w:pPr>
            <w:pStyle w:val="Spistreci1"/>
          </w:pPr>
          <w:r>
            <w:t>Podwykonawstwo</w:t>
          </w:r>
          <w:r w:rsidR="000577A2">
            <w:ptab w:relativeTo="margin" w:alignment="right" w:leader="dot"/>
          </w:r>
          <w:r w:rsidR="008142E9">
            <w:t>23</w:t>
          </w:r>
        </w:p>
        <w:p w:rsidR="007B0EE9" w:rsidRPr="007B0EE9" w:rsidRDefault="00D04D4C" w:rsidP="007B0EE9">
          <w:pPr>
            <w:pStyle w:val="Spistreci1"/>
          </w:pPr>
          <w:r>
            <w:t>Pouczenie o środkach ochrony prawnej przysługujących wykonawcy</w:t>
          </w:r>
          <w:r w:rsidR="007B0EE9">
            <w:ptab w:relativeTo="margin" w:alignment="right" w:leader="dot"/>
          </w:r>
          <w:r w:rsidR="004E422F">
            <w:t>24</w:t>
          </w:r>
        </w:p>
        <w:p w:rsidR="00D04D4C" w:rsidRDefault="004817CD" w:rsidP="00D04D4C">
          <w:pPr>
            <w:pStyle w:val="Spistreci1"/>
          </w:pPr>
          <w:r>
            <w:t>Ochrona danych osobowych</w:t>
          </w:r>
          <w:r w:rsidR="00D04D4C">
            <w:ptab w:relativeTo="margin" w:alignment="right" w:leader="dot"/>
          </w:r>
          <w:r w:rsidR="004E422F">
            <w:t>24</w:t>
          </w:r>
        </w:p>
        <w:p w:rsidR="00D04D4C" w:rsidRDefault="004817CD" w:rsidP="00D04D4C">
          <w:pPr>
            <w:pStyle w:val="Spistreci1"/>
          </w:pPr>
          <w:r>
            <w:t>Załączniki do SWZ</w:t>
          </w:r>
          <w:r w:rsidR="00D04D4C">
            <w:ptab w:relativeTo="margin" w:alignment="right" w:leader="dot"/>
          </w:r>
          <w:r w:rsidR="004E422F">
            <w:t>25</w:t>
          </w:r>
        </w:p>
        <w:p w:rsidR="003F37D4" w:rsidRPr="003F37D4" w:rsidRDefault="003F37D4" w:rsidP="003F37D4">
          <w:pPr>
            <w:rPr>
              <w:lang w:eastAsia="pl-PL"/>
            </w:rPr>
          </w:pPr>
        </w:p>
        <w:p w:rsidR="00D2282A" w:rsidRDefault="00625B9A" w:rsidP="00D7006E"/>
      </w:sdtContent>
    </w:sdt>
    <w:p w:rsidR="00D7006E" w:rsidRPr="00B32EE6" w:rsidRDefault="00D7006E" w:rsidP="00D7006E">
      <w:pPr>
        <w:rPr>
          <w:lang w:eastAsia="pl-PL"/>
        </w:rPr>
      </w:pPr>
      <w:r>
        <w:rPr>
          <w:rFonts w:ascii="Times New Roman" w:hAnsi="Times New Roman" w:cs="Times New Roman"/>
          <w:b/>
        </w:rPr>
        <w:lastRenderedPageBreak/>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5D3CB9">
      <w:pPr>
        <w:pStyle w:val="Akapitzlist"/>
        <w:numPr>
          <w:ilvl w:val="0"/>
          <w:numId w:val="2"/>
        </w:numPr>
        <w:rPr>
          <w:rFonts w:ascii="Times New Roman" w:hAnsi="Times New Roman" w:cs="Times New Roman"/>
        </w:rPr>
      </w:pPr>
      <w:r>
        <w:rPr>
          <w:rFonts w:ascii="Times New Roman" w:hAnsi="Times New Roman" w:cs="Times New Roman"/>
        </w:rPr>
        <w:t>Adres poczty elektronicznej:</w:t>
      </w:r>
    </w:p>
    <w:p w:rsidR="00D7006E" w:rsidRDefault="00625B9A" w:rsidP="00D7006E">
      <w:pPr>
        <w:pStyle w:val="Akapitzlist"/>
        <w:rPr>
          <w:rFonts w:ascii="Times New Roman" w:hAnsi="Times New Roman" w:cs="Times New Roman"/>
        </w:rPr>
      </w:pPr>
      <w:hyperlink r:id="rId10" w:history="1">
        <w:r w:rsidR="00E20B89" w:rsidRPr="004066EF">
          <w:rPr>
            <w:rStyle w:val="Hipercze"/>
            <w:rFonts w:ascii="Times New Roman" w:hAnsi="Times New Roman" w:cs="Times New Roman"/>
          </w:rPr>
          <w:t>umig@mikolajki.pl</w:t>
        </w:r>
      </w:hyperlink>
    </w:p>
    <w:p w:rsidR="00B0338D" w:rsidRPr="00B0338D" w:rsidRDefault="00E20B89" w:rsidP="005D3CB9">
      <w:pPr>
        <w:pStyle w:val="Akapitzlist"/>
        <w:numPr>
          <w:ilvl w:val="0"/>
          <w:numId w:val="2"/>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11" w:history="1">
        <w:r w:rsidR="00B0338D" w:rsidRPr="00C276DD">
          <w:rPr>
            <w:rStyle w:val="Hipercze"/>
            <w:rFonts w:ascii="Times New Roman" w:eastAsia="Calibri" w:hAnsi="Times New Roman" w:cs="Times New Roman"/>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Pr="00B32EE6" w:rsidRDefault="00E20B89" w:rsidP="00C276DD">
      <w:pPr>
        <w:rPr>
          <w:rFonts w:ascii="Times New Roman" w:hAnsi="Times New Roman" w:cs="Times New Roman"/>
          <w:sz w:val="16"/>
          <w:szCs w:val="16"/>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Default="00271365" w:rsidP="00C276DD">
      <w:pPr>
        <w:rPr>
          <w:rFonts w:ascii="Times New Roman" w:eastAsia="Calibri" w:hAnsi="Times New Roman" w:cs="Times New Roman"/>
        </w:rPr>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2" w:history="1">
        <w:r w:rsidRPr="00C276DD">
          <w:rPr>
            <w:rStyle w:val="Hipercze"/>
            <w:rFonts w:ascii="Times New Roman" w:eastAsia="Calibri" w:hAnsi="Times New Roman" w:cs="Times New Roman"/>
          </w:rPr>
          <w:t>https://platformazakupowa.pl/pn/umg_mikolajki</w:t>
        </w:r>
      </w:hyperlink>
    </w:p>
    <w:p w:rsidR="00D35164" w:rsidRPr="00B32EE6" w:rsidRDefault="00D35164" w:rsidP="00C276DD">
      <w:pPr>
        <w:rPr>
          <w:rFonts w:ascii="Times New Roman" w:eastAsia="Calibri" w:hAnsi="Times New Roman" w:cs="Times New Roman"/>
          <w:sz w:val="16"/>
          <w:szCs w:val="16"/>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r w:rsidR="00AA16B8">
        <w:rPr>
          <w:rFonts w:ascii="Times New Roman" w:eastAsia="Calibri" w:hAnsi="Times New Roman" w:cs="Times New Roman"/>
          <w:b/>
        </w:rPr>
        <w:t xml:space="preserve"> i informacje uzupełniające</w:t>
      </w:r>
    </w:p>
    <w:p w:rsidR="008B7C9C" w:rsidRDefault="00AA16B8" w:rsidP="00510C6E">
      <w:pPr>
        <w:rPr>
          <w:rFonts w:ascii="Times New Roman" w:hAnsi="Times New Roman" w:cs="Times New Roman"/>
        </w:rPr>
      </w:pPr>
      <w:r>
        <w:rPr>
          <w:rFonts w:ascii="Times New Roman" w:hAnsi="Times New Roman" w:cs="Times New Roman"/>
        </w:rPr>
        <w:t>1.</w:t>
      </w:r>
      <w:r w:rsidR="00510C6E">
        <w:rPr>
          <w:rFonts w:ascii="Times New Roman" w:hAnsi="Times New Roman" w:cs="Times New Roman"/>
        </w:rPr>
        <w:t>Postepowanie prowadzone jest w t</w:t>
      </w:r>
      <w:r w:rsidR="008B7C9C">
        <w:rPr>
          <w:rFonts w:ascii="Times New Roman" w:hAnsi="Times New Roman" w:cs="Times New Roman"/>
        </w:rPr>
        <w:t>ryb</w:t>
      </w:r>
      <w:r w:rsidR="00510C6E">
        <w:rPr>
          <w:rFonts w:ascii="Times New Roman" w:hAnsi="Times New Roman" w:cs="Times New Roman"/>
        </w:rPr>
        <w:t>ie</w:t>
      </w:r>
      <w:r w:rsidR="008B7C9C">
        <w:rPr>
          <w:rFonts w:ascii="Times New Roman" w:hAnsi="Times New Roman" w:cs="Times New Roman"/>
        </w:rPr>
        <w:t xml:space="preserve"> podstawowy</w:t>
      </w:r>
      <w:r w:rsidR="00510C6E">
        <w:rPr>
          <w:rFonts w:ascii="Times New Roman" w:hAnsi="Times New Roman" w:cs="Times New Roman"/>
        </w:rPr>
        <w:t>m na podstawie</w:t>
      </w:r>
      <w:r w:rsidR="008B7C9C">
        <w:rPr>
          <w:rFonts w:ascii="Times New Roman" w:hAnsi="Times New Roman" w:cs="Times New Roman"/>
        </w:rPr>
        <w:t xml:space="preserve"> art. 275 pkt 1 ustawy z dnia 11 września 2019 r. Prawo Zamówień Publicznych (</w:t>
      </w:r>
      <w:r w:rsidR="00234F23">
        <w:rPr>
          <w:rFonts w:ascii="Times New Roman" w:hAnsi="Times New Roman" w:cs="Times New Roman"/>
        </w:rPr>
        <w:t>t.j. Dz.U. z 2021r., poz. 1129 ze zmianami</w:t>
      </w:r>
      <w:r w:rsidR="008B7C9C">
        <w:rPr>
          <w:rFonts w:ascii="Times New Roman" w:hAnsi="Times New Roman" w:cs="Times New Roman"/>
        </w:rPr>
        <w:t>) – zwanej dalej „ustawą Pzp”</w:t>
      </w:r>
      <w:r w:rsidR="00510C6E">
        <w:rPr>
          <w:rFonts w:ascii="Times New Roman" w:hAnsi="Times New Roman" w:cs="Times New Roman"/>
        </w:rPr>
        <w:t>.</w:t>
      </w:r>
    </w:p>
    <w:p w:rsidR="00AA16B8" w:rsidRPr="00AA16B8" w:rsidRDefault="00AA16B8" w:rsidP="00AA16B8">
      <w:pPr>
        <w:pStyle w:val="Default"/>
      </w:pPr>
      <w:r w:rsidRPr="009375EB">
        <w:t>2.</w:t>
      </w:r>
      <w:r w:rsidRPr="009375EB">
        <w:rPr>
          <w:bCs/>
        </w:rPr>
        <w:t xml:space="preserve"> </w:t>
      </w:r>
      <w:r w:rsidRPr="00AA16B8">
        <w:t xml:space="preserve">Zamawiający nie przewiduje </w:t>
      </w:r>
      <w:r w:rsidR="00FC210E">
        <w:t xml:space="preserve">zastosowania </w:t>
      </w:r>
      <w:r w:rsidRPr="00AA16B8">
        <w:t xml:space="preserve">aukcji elektronicznej. </w:t>
      </w:r>
    </w:p>
    <w:p w:rsidR="00AA16B8" w:rsidRPr="00AE05A0" w:rsidRDefault="00AA16B8" w:rsidP="00AE05A0">
      <w:pPr>
        <w:suppressAutoHyphens w:val="0"/>
        <w:autoSpaceDE w:val="0"/>
        <w:autoSpaceDN w:val="0"/>
        <w:adjustRightInd w:val="0"/>
        <w:spacing w:line="259" w:lineRule="auto"/>
        <w:jc w:val="both"/>
        <w:rPr>
          <w:rFonts w:ascii="Times New Roman" w:hAnsi="Times New Roman" w:cs="Times New Roman"/>
        </w:rPr>
      </w:pPr>
      <w:r w:rsidRPr="00B7213C">
        <w:rPr>
          <w:rFonts w:ascii="Times New Roman" w:eastAsiaTheme="minorHAnsi" w:hAnsi="Times New Roman" w:cs="Times New Roman"/>
          <w:bCs w:val="0"/>
          <w:color w:val="000000"/>
          <w:lang w:eastAsia="en-US"/>
        </w:rPr>
        <w:t xml:space="preserve">3. </w:t>
      </w:r>
      <w:r w:rsidR="00B7213C" w:rsidRPr="00B7213C">
        <w:rPr>
          <w:rFonts w:ascii="Times New Roman" w:hAnsi="Times New Roman" w:cs="Times New Roman"/>
        </w:rPr>
        <w:t xml:space="preserve">Przedmiot zamówienia </w:t>
      </w:r>
      <w:r w:rsidR="00B7213C" w:rsidRPr="00B7213C">
        <w:rPr>
          <w:rFonts w:ascii="Times New Roman" w:hAnsi="Times New Roman" w:cs="Times New Roman"/>
          <w:b/>
        </w:rPr>
        <w:t>nie został podzielony na części.</w:t>
      </w:r>
      <w:r w:rsidR="00B7213C" w:rsidRPr="00B7213C">
        <w:rPr>
          <w:rFonts w:ascii="Times New Roman" w:hAnsi="Times New Roman" w:cs="Times New Roman"/>
        </w:rPr>
        <w:t xml:space="preserve"> Po analizie przedmiotu zamówienia Zamawiający uznał, że podział zamówienia groziłby nadmiernymi trudnościami technicznymi oraz wzrostem kosztów realizacji zamówienia. Przedmiot zamówienia stanowi zespół robót wzajemnie na siebie wpływających i wskazane jest aby wykonywał je jeden Wykonawca ze względu na ściś</w:t>
      </w:r>
      <w:r w:rsidR="00DE736B">
        <w:rPr>
          <w:rFonts w:ascii="Times New Roman" w:hAnsi="Times New Roman" w:cs="Times New Roman"/>
        </w:rPr>
        <w:t xml:space="preserve">le ze sobą powiązane czynności, </w:t>
      </w:r>
      <w:r w:rsidR="00B7213C" w:rsidRPr="00B7213C">
        <w:rPr>
          <w:rFonts w:ascii="Times New Roman" w:hAnsi="Times New Roman" w:cs="Times New Roman"/>
        </w:rPr>
        <w:t>zachowanie rygorów technologicz</w:t>
      </w:r>
      <w:r w:rsidR="00AE05A0">
        <w:rPr>
          <w:rFonts w:ascii="Times New Roman" w:hAnsi="Times New Roman" w:cs="Times New Roman"/>
        </w:rPr>
        <w:t xml:space="preserve">nych oraz udzieloną gwarancję.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00AA16B8"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9375EB"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00AA16B8" w:rsidRPr="00AA16B8">
        <w:rPr>
          <w:rFonts w:ascii="Times New Roman" w:eastAsiaTheme="minorHAnsi" w:hAnsi="Times New Roman" w:cs="Times New Roman"/>
          <w:bCs w:val="0"/>
          <w:color w:val="000000"/>
          <w:lang w:eastAsia="en-US"/>
        </w:rPr>
        <w:t xml:space="preserve">. Zamawiający nie przewiduje udzielania zamówień, o których mowa w art. 214 ust. 1 </w:t>
      </w:r>
    </w:p>
    <w:p w:rsidR="00AA16B8" w:rsidRPr="00AA16B8" w:rsidRDefault="00FC210E"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pkt 7 i 8 ustawy Pzp.</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00AA16B8"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00AA16B8"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sidR="00FC210E">
        <w:rPr>
          <w:rFonts w:ascii="Times New Roman" w:eastAsiaTheme="minorHAnsi" w:hAnsi="Times New Roman" w:cs="Times New Roman"/>
          <w:bCs w:val="0"/>
          <w:color w:val="000000"/>
          <w:lang w:eastAsia="en-US"/>
        </w:rPr>
        <w:t xml:space="preserve">ustawy </w:t>
      </w:r>
      <w:r w:rsidR="00AA16B8" w:rsidRPr="00AA16B8">
        <w:rPr>
          <w:rFonts w:ascii="Times New Roman" w:eastAsiaTheme="minorHAnsi" w:hAnsi="Times New Roman" w:cs="Times New Roman"/>
          <w:bCs w:val="0"/>
          <w:color w:val="000000"/>
          <w:lang w:eastAsia="en-US"/>
        </w:rPr>
        <w:t>P</w:t>
      </w:r>
      <w:r w:rsidR="00FC210E">
        <w:rPr>
          <w:rFonts w:ascii="Times New Roman" w:eastAsiaTheme="minorHAnsi" w:hAnsi="Times New Roman" w:cs="Times New Roman"/>
          <w:bCs w:val="0"/>
          <w:color w:val="000000"/>
          <w:lang w:eastAsia="en-US"/>
        </w:rPr>
        <w:t>zp</w:t>
      </w:r>
      <w:r w:rsidR="00AA16B8" w:rsidRPr="00AA16B8">
        <w:rPr>
          <w:rFonts w:ascii="Times New Roman" w:eastAsiaTheme="minorHAnsi" w:hAnsi="Times New Roman" w:cs="Times New Roman"/>
          <w:bCs w:val="0"/>
          <w:color w:val="000000"/>
          <w:lang w:eastAsia="en-US"/>
        </w:rPr>
        <w:t xml:space="preserve">. </w:t>
      </w:r>
    </w:p>
    <w:p w:rsidR="00AA16B8" w:rsidRPr="00AA16B8" w:rsidRDefault="009375EB" w:rsidP="009375E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00AA16B8" w:rsidRPr="00AA16B8">
        <w:rPr>
          <w:rFonts w:ascii="Times New Roman" w:eastAsiaTheme="minorHAnsi" w:hAnsi="Times New Roman" w:cs="Times New Roman"/>
          <w:bCs w:val="0"/>
          <w:color w:val="000000"/>
          <w:lang w:eastAsia="en-US"/>
        </w:rPr>
        <w:t>. Zamawiający nie przewiduje zwrotu kosztów udziału w postępowaniu</w:t>
      </w:r>
      <w:r w:rsidR="00FC210E">
        <w:rPr>
          <w:rFonts w:ascii="Times New Roman" w:eastAsiaTheme="minorHAnsi" w:hAnsi="Times New Roman" w:cs="Times New Roman"/>
          <w:bCs w:val="0"/>
          <w:color w:val="000000"/>
          <w:lang w:eastAsia="en-US"/>
        </w:rPr>
        <w:t xml:space="preserve"> z wyjątkiem sytuacji, o której mowa w art. 261 ustawy Pzp.</w:t>
      </w:r>
      <w:r w:rsidR="00AA16B8" w:rsidRPr="00AA16B8">
        <w:rPr>
          <w:rFonts w:ascii="Times New Roman" w:eastAsiaTheme="minorHAnsi" w:hAnsi="Times New Roman" w:cs="Times New Roman"/>
          <w:bCs w:val="0"/>
          <w:color w:val="000000"/>
          <w:lang w:eastAsia="en-US"/>
        </w:rPr>
        <w:t xml:space="preserve"> </w:t>
      </w:r>
    </w:p>
    <w:p w:rsidR="00510C6E" w:rsidRPr="00B32EE6" w:rsidRDefault="00510C6E" w:rsidP="00510C6E">
      <w:pPr>
        <w:rPr>
          <w:rFonts w:ascii="Times New Roman" w:hAnsi="Times New Roman" w:cs="Times New Roman"/>
          <w:sz w:val="16"/>
          <w:szCs w:val="16"/>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rsidR="00CA7793" w:rsidRPr="00B32EE6" w:rsidRDefault="00CA7793" w:rsidP="00C276DD">
      <w:pPr>
        <w:rPr>
          <w:rFonts w:ascii="Times New Roman" w:hAnsi="Times New Roman" w:cs="Times New Roman"/>
          <w:sz w:val="16"/>
          <w:szCs w:val="16"/>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6E70B9" w:rsidRPr="006E70B9" w:rsidRDefault="006E70B9" w:rsidP="006E70B9">
      <w:pPr>
        <w:tabs>
          <w:tab w:val="left" w:pos="426"/>
        </w:tabs>
        <w:rPr>
          <w:rFonts w:ascii="Times New Roman" w:hAnsi="Times New Roman" w:cs="Times New Roman"/>
        </w:rPr>
      </w:pPr>
      <w:r w:rsidRPr="006E70B9">
        <w:rPr>
          <w:rFonts w:ascii="Times New Roman" w:hAnsi="Times New Roman" w:cs="Times New Roman"/>
        </w:rPr>
        <w:t xml:space="preserve">1. Przedmiotem zamówienia jest: </w:t>
      </w:r>
    </w:p>
    <w:p w:rsidR="006E70B9" w:rsidRDefault="00191872" w:rsidP="006E70B9">
      <w:pPr>
        <w:tabs>
          <w:tab w:val="left" w:pos="426"/>
        </w:tabs>
        <w:rPr>
          <w:rFonts w:ascii="Times New Roman" w:hAnsi="Times New Roman" w:cs="Times New Roman"/>
        </w:rPr>
      </w:pPr>
      <w:r>
        <w:rPr>
          <w:rFonts w:ascii="Times New Roman" w:hAnsi="Times New Roman" w:cs="Times New Roman"/>
        </w:rPr>
        <w:t xml:space="preserve">Rozbudowa odcinków dróg gminnych 171004N i 171005N w miejscowości Lubiewo. </w:t>
      </w:r>
    </w:p>
    <w:p w:rsidR="004E422F" w:rsidRDefault="004E422F" w:rsidP="00AA6917">
      <w:pPr>
        <w:rPr>
          <w:rFonts w:ascii="Times New Roman" w:hAnsi="Times New Roman" w:cs="Times New Roman"/>
        </w:rPr>
      </w:pPr>
    </w:p>
    <w:p w:rsidR="004E422F" w:rsidRDefault="004E422F" w:rsidP="00AA6917">
      <w:pPr>
        <w:rPr>
          <w:rFonts w:ascii="Times New Roman" w:hAnsi="Times New Roman" w:cs="Times New Roman"/>
        </w:rPr>
      </w:pPr>
    </w:p>
    <w:p w:rsidR="00AA6917" w:rsidRPr="00AA6917" w:rsidRDefault="00AA6917" w:rsidP="00AA6917">
      <w:pPr>
        <w:rPr>
          <w:rFonts w:ascii="Times New Roman" w:hAnsi="Times New Roman" w:cs="Times New Roman"/>
          <w:bCs w:val="0"/>
          <w:sz w:val="22"/>
          <w:szCs w:val="22"/>
          <w:lang w:eastAsia="en-US"/>
        </w:rPr>
      </w:pPr>
      <w:r w:rsidRPr="00AA6917">
        <w:rPr>
          <w:rFonts w:ascii="Times New Roman" w:hAnsi="Times New Roman" w:cs="Times New Roman"/>
        </w:rPr>
        <w:lastRenderedPageBreak/>
        <w:t>ETAP I:</w:t>
      </w:r>
    </w:p>
    <w:p w:rsidR="00AA6917" w:rsidRDefault="00C25BA6" w:rsidP="00AA6917">
      <w:pPr>
        <w:rPr>
          <w:rFonts w:ascii="Times New Roman" w:hAnsi="Times New Roman" w:cs="Times New Roman"/>
        </w:rPr>
      </w:pPr>
      <w:r>
        <w:rPr>
          <w:rFonts w:ascii="Times New Roman" w:hAnsi="Times New Roman" w:cs="Times New Roman"/>
        </w:rPr>
        <w:t>O</w:t>
      </w:r>
      <w:r w:rsidR="00AA6917" w:rsidRPr="00AA6917">
        <w:rPr>
          <w:rFonts w:ascii="Times New Roman" w:hAnsi="Times New Roman" w:cs="Times New Roman"/>
        </w:rPr>
        <w:t>bejmuje rozbudowę drogi 171005N w całym je</w:t>
      </w:r>
      <w:r w:rsidR="00AA6917">
        <w:rPr>
          <w:rFonts w:ascii="Times New Roman" w:hAnsi="Times New Roman" w:cs="Times New Roman"/>
        </w:rPr>
        <w:t>j</w:t>
      </w:r>
      <w:r w:rsidR="00AA6917" w:rsidRPr="00AA6917">
        <w:rPr>
          <w:rFonts w:ascii="Times New Roman" w:hAnsi="Times New Roman" w:cs="Times New Roman"/>
        </w:rPr>
        <w:t xml:space="preserve"> zakresie, tj. </w:t>
      </w:r>
      <w:r w:rsidR="00AA6917">
        <w:rPr>
          <w:rFonts w:ascii="Times New Roman" w:hAnsi="Times New Roman" w:cs="Times New Roman"/>
        </w:rPr>
        <w:t>od</w:t>
      </w:r>
      <w:r w:rsidR="00AA6917" w:rsidRPr="00AA6917">
        <w:rPr>
          <w:rFonts w:ascii="Times New Roman" w:hAnsi="Times New Roman" w:cs="Times New Roman"/>
        </w:rPr>
        <w:t xml:space="preserve"> skrzyżowania z drogą DK 16 do skrzyżowania z drogą 171004N (od KM 0+000 do KM 1+510). </w:t>
      </w:r>
    </w:p>
    <w:p w:rsidR="00AA6917" w:rsidRPr="00AA6917" w:rsidRDefault="00AA6917" w:rsidP="00AA6917">
      <w:pPr>
        <w:rPr>
          <w:rFonts w:ascii="Times New Roman" w:hAnsi="Times New Roman" w:cs="Times New Roman"/>
        </w:rPr>
      </w:pPr>
      <w:r w:rsidRPr="00AA6917">
        <w:rPr>
          <w:rFonts w:ascii="Times New Roman" w:hAnsi="Times New Roman" w:cs="Times New Roman"/>
        </w:rPr>
        <w:t>Do zakresu Etapu I wlicza się również przebudowa obszaru całego skrzyżowania dróg 171005N i 171004N (od KM 0+330 do KM 0+375, według kilometrażu drogi 171004N) oraz cały zakres robót telekomunikacyjnych.</w:t>
      </w:r>
    </w:p>
    <w:p w:rsidR="00AA6917" w:rsidRPr="00AA6917" w:rsidRDefault="00AA6917" w:rsidP="00AA6917">
      <w:pPr>
        <w:rPr>
          <w:rFonts w:ascii="Times New Roman" w:hAnsi="Times New Roman" w:cs="Times New Roman"/>
        </w:rPr>
      </w:pPr>
      <w:r w:rsidRPr="00AA6917">
        <w:rPr>
          <w:rFonts w:ascii="Times New Roman" w:hAnsi="Times New Roman" w:cs="Times New Roman"/>
        </w:rPr>
        <w:t>ETAP II:</w:t>
      </w:r>
    </w:p>
    <w:p w:rsidR="00AA6917" w:rsidRPr="00AA6917" w:rsidRDefault="00C25BA6" w:rsidP="00AA6917">
      <w:pPr>
        <w:rPr>
          <w:rFonts w:ascii="Times New Roman" w:hAnsi="Times New Roman" w:cs="Times New Roman"/>
        </w:rPr>
      </w:pPr>
      <w:r>
        <w:rPr>
          <w:rFonts w:ascii="Times New Roman" w:hAnsi="Times New Roman" w:cs="Times New Roman"/>
        </w:rPr>
        <w:t>O</w:t>
      </w:r>
      <w:r w:rsidR="00AA6917" w:rsidRPr="00AA6917">
        <w:rPr>
          <w:rFonts w:ascii="Times New Roman" w:hAnsi="Times New Roman" w:cs="Times New Roman"/>
        </w:rPr>
        <w:t xml:space="preserve">bejmuje rozbudowę całego objętego </w:t>
      </w:r>
      <w:r w:rsidR="00AA6917">
        <w:rPr>
          <w:rFonts w:ascii="Times New Roman" w:hAnsi="Times New Roman" w:cs="Times New Roman"/>
        </w:rPr>
        <w:t>decyzją ZRiD</w:t>
      </w:r>
      <w:r w:rsidR="00AA6917" w:rsidRPr="00AA6917">
        <w:rPr>
          <w:rFonts w:ascii="Times New Roman" w:hAnsi="Times New Roman" w:cs="Times New Roman"/>
        </w:rPr>
        <w:t xml:space="preserve"> fragmentu drogi 171004N (od KM 0+000 do KM 0+741,19), z wyłączeniem obszaru skrzyżowania dróg 171005N i 171004N (od KM 0+330 do KM 0+375, według kilometrażu drogi 171004N) oraz całego zakres robót telekomunikacyjnych.</w:t>
      </w:r>
    </w:p>
    <w:p w:rsidR="00397B07" w:rsidRPr="00B74F89" w:rsidRDefault="00397B07" w:rsidP="00397B07">
      <w:pPr>
        <w:pStyle w:val="Default"/>
        <w:rPr>
          <w:b/>
          <w:sz w:val="16"/>
          <w:szCs w:val="16"/>
        </w:rPr>
      </w:pPr>
    </w:p>
    <w:p w:rsidR="00397B07" w:rsidRPr="00B32EE6" w:rsidRDefault="00C0104B" w:rsidP="00397B07">
      <w:pPr>
        <w:pStyle w:val="Default"/>
        <w:rPr>
          <w:sz w:val="22"/>
          <w:szCs w:val="22"/>
        </w:rPr>
      </w:pPr>
      <w:r w:rsidRPr="00B32EE6">
        <w:rPr>
          <w:b/>
          <w:sz w:val="22"/>
          <w:szCs w:val="22"/>
        </w:rPr>
        <w:t>Kod CPV:</w:t>
      </w:r>
      <w:r w:rsidRPr="00B32EE6">
        <w:rPr>
          <w:sz w:val="22"/>
          <w:szCs w:val="22"/>
        </w:rPr>
        <w:t xml:space="preserve"> </w:t>
      </w:r>
    </w:p>
    <w:p w:rsidR="00397B07" w:rsidRPr="00FF4175" w:rsidRDefault="00397B07" w:rsidP="00397B07">
      <w:pPr>
        <w:pStyle w:val="Default"/>
      </w:pPr>
      <w:r w:rsidRPr="00FF4175">
        <w:t xml:space="preserve">45233120-6 Roboty budowlane w zakresie dróg </w:t>
      </w:r>
    </w:p>
    <w:p w:rsidR="00397B07" w:rsidRPr="00FF4175" w:rsidRDefault="00397B07" w:rsidP="00397B07">
      <w:pPr>
        <w:suppressAutoHyphens w:val="0"/>
        <w:autoSpaceDE w:val="0"/>
        <w:autoSpaceDN w:val="0"/>
        <w:adjustRightInd w:val="0"/>
        <w:rPr>
          <w:rFonts w:ascii="Times New Roman" w:eastAsiaTheme="minorHAnsi" w:hAnsi="Times New Roman" w:cs="Times New Roman"/>
          <w:bCs w:val="0"/>
          <w:color w:val="000000"/>
          <w:lang w:eastAsia="en-US"/>
        </w:rPr>
      </w:pPr>
      <w:r w:rsidRPr="00FF4175">
        <w:rPr>
          <w:rFonts w:ascii="Times New Roman" w:eastAsiaTheme="minorHAnsi" w:hAnsi="Times New Roman" w:cs="Times New Roman"/>
          <w:bCs w:val="0"/>
          <w:color w:val="000000"/>
          <w:lang w:eastAsia="en-US"/>
        </w:rPr>
        <w:t xml:space="preserve">45111200-0 Roboty w zakresie przygotowania terenu pod budowę i roboty ziemne, </w:t>
      </w:r>
    </w:p>
    <w:p w:rsidR="00397B07" w:rsidRPr="00FF4175" w:rsidRDefault="00397B07" w:rsidP="00397B07">
      <w:pPr>
        <w:suppressAutoHyphens w:val="0"/>
        <w:autoSpaceDE w:val="0"/>
        <w:autoSpaceDN w:val="0"/>
        <w:adjustRightInd w:val="0"/>
        <w:rPr>
          <w:rFonts w:ascii="Times New Roman" w:eastAsiaTheme="minorHAnsi" w:hAnsi="Times New Roman" w:cs="Times New Roman"/>
          <w:bCs w:val="0"/>
          <w:color w:val="000000"/>
          <w:lang w:eastAsia="en-US"/>
        </w:rPr>
      </w:pPr>
      <w:r w:rsidRPr="00FF4175">
        <w:rPr>
          <w:rFonts w:ascii="Times New Roman" w:eastAsiaTheme="minorHAnsi" w:hAnsi="Times New Roman" w:cs="Times New Roman"/>
          <w:bCs w:val="0"/>
          <w:color w:val="000000"/>
          <w:lang w:eastAsia="en-US"/>
        </w:rPr>
        <w:t xml:space="preserve">45233220-7 Roboty w zakresie nawierzchni dróg </w:t>
      </w:r>
    </w:p>
    <w:p w:rsidR="006F5B8D" w:rsidRPr="00FF4175" w:rsidRDefault="006F5B8D" w:rsidP="00397B07">
      <w:pPr>
        <w:suppressAutoHyphens w:val="0"/>
        <w:autoSpaceDE w:val="0"/>
        <w:autoSpaceDN w:val="0"/>
        <w:adjustRightInd w:val="0"/>
        <w:rPr>
          <w:rFonts w:ascii="Times New Roman" w:eastAsiaTheme="minorHAnsi" w:hAnsi="Times New Roman" w:cs="Times New Roman"/>
          <w:bCs w:val="0"/>
          <w:color w:val="000000"/>
          <w:lang w:eastAsia="en-US"/>
        </w:rPr>
      </w:pPr>
      <w:r w:rsidRPr="00FF4175">
        <w:rPr>
          <w:rFonts w:ascii="Times New Roman" w:eastAsiaTheme="minorHAnsi" w:hAnsi="Times New Roman" w:cs="Times New Roman"/>
          <w:bCs w:val="0"/>
          <w:color w:val="000000"/>
          <w:lang w:eastAsia="en-US"/>
        </w:rPr>
        <w:t>45233162-2 Roboty budowlane w zakresie ścieżek rowerowych</w:t>
      </w:r>
    </w:p>
    <w:p w:rsidR="006F5B8D" w:rsidRPr="00FF4175" w:rsidRDefault="006F5B8D" w:rsidP="00397B07">
      <w:pPr>
        <w:suppressAutoHyphens w:val="0"/>
        <w:autoSpaceDE w:val="0"/>
        <w:autoSpaceDN w:val="0"/>
        <w:adjustRightInd w:val="0"/>
        <w:rPr>
          <w:rFonts w:ascii="Times New Roman" w:eastAsiaTheme="minorHAnsi" w:hAnsi="Times New Roman" w:cs="Times New Roman"/>
          <w:bCs w:val="0"/>
          <w:color w:val="000000"/>
          <w:lang w:eastAsia="en-US"/>
        </w:rPr>
      </w:pPr>
      <w:r w:rsidRPr="00FF4175">
        <w:rPr>
          <w:rFonts w:ascii="Times New Roman" w:eastAsiaTheme="minorHAnsi" w:hAnsi="Times New Roman" w:cs="Times New Roman"/>
          <w:bCs w:val="0"/>
          <w:color w:val="000000"/>
          <w:lang w:eastAsia="en-US"/>
        </w:rPr>
        <w:t>45231300-8 Roboty budowlane w zakresie budowy wodociągów i rurociągów do odprowadzania ścieków</w:t>
      </w:r>
    </w:p>
    <w:p w:rsidR="006F5B8D" w:rsidRPr="00B32EE6" w:rsidRDefault="006F5B8D" w:rsidP="00397B07">
      <w:pPr>
        <w:suppressAutoHyphens w:val="0"/>
        <w:autoSpaceDE w:val="0"/>
        <w:autoSpaceDN w:val="0"/>
        <w:adjustRightInd w:val="0"/>
        <w:rPr>
          <w:rFonts w:ascii="Times New Roman" w:eastAsiaTheme="minorHAnsi" w:hAnsi="Times New Roman" w:cs="Times New Roman"/>
          <w:bCs w:val="0"/>
          <w:color w:val="000000"/>
          <w:sz w:val="22"/>
          <w:szCs w:val="22"/>
          <w:lang w:eastAsia="en-US"/>
        </w:rPr>
      </w:pPr>
      <w:r w:rsidRPr="00FF4175">
        <w:rPr>
          <w:rFonts w:ascii="Times New Roman" w:eastAsiaTheme="minorHAnsi" w:hAnsi="Times New Roman" w:cs="Times New Roman"/>
          <w:bCs w:val="0"/>
          <w:color w:val="000000"/>
          <w:lang w:eastAsia="en-US"/>
        </w:rPr>
        <w:t xml:space="preserve">45231400-9 Roboty budowlane w zakresie budowy linii energetycznych </w:t>
      </w:r>
    </w:p>
    <w:p w:rsidR="00397B07" w:rsidRDefault="00397B07" w:rsidP="00397B07">
      <w:pPr>
        <w:tabs>
          <w:tab w:val="left" w:pos="426"/>
        </w:tabs>
        <w:rPr>
          <w:rFonts w:eastAsiaTheme="minorHAnsi"/>
          <w:bCs w:val="0"/>
          <w:color w:val="000000"/>
          <w:sz w:val="20"/>
          <w:szCs w:val="20"/>
          <w:lang w:eastAsia="en-US"/>
        </w:rPr>
      </w:pPr>
    </w:p>
    <w:p w:rsidR="00AE4DD8" w:rsidRPr="00D058B2" w:rsidRDefault="00AE4DD8" w:rsidP="00AE4DD8">
      <w:pPr>
        <w:pStyle w:val="Tekstpodstawowy31"/>
        <w:rPr>
          <w:rFonts w:ascii="Times New Roman" w:hAnsi="Times New Roman" w:cs="Times New Roman"/>
          <w:i w:val="0"/>
        </w:rPr>
      </w:pPr>
      <w:r w:rsidRPr="00554FE9">
        <w:rPr>
          <w:rFonts w:ascii="Times New Roman" w:hAnsi="Times New Roman" w:cs="Times New Roman"/>
          <w:i w:val="0"/>
        </w:rPr>
        <w:t>Realizacja zamówienia podlega prawu polskiemu, w tym w szczególności ustawie z dnia 7 lipca 1994 roku Prawo budowla</w:t>
      </w:r>
      <w:r w:rsidR="001C4317">
        <w:rPr>
          <w:rFonts w:ascii="Times New Roman" w:hAnsi="Times New Roman" w:cs="Times New Roman"/>
          <w:i w:val="0"/>
        </w:rPr>
        <w:t>ne (tekst jednolity Dz. U. z 202</w:t>
      </w:r>
      <w:r w:rsidR="00F03D6E">
        <w:rPr>
          <w:rFonts w:ascii="Times New Roman" w:hAnsi="Times New Roman" w:cs="Times New Roman"/>
          <w:i w:val="0"/>
        </w:rPr>
        <w:t>1</w:t>
      </w:r>
      <w:r w:rsidR="001C4317">
        <w:rPr>
          <w:rFonts w:ascii="Times New Roman" w:hAnsi="Times New Roman" w:cs="Times New Roman"/>
          <w:i w:val="0"/>
        </w:rPr>
        <w:t xml:space="preserve"> r., poz. </w:t>
      </w:r>
      <w:r w:rsidR="00F03D6E">
        <w:rPr>
          <w:rFonts w:ascii="Times New Roman" w:hAnsi="Times New Roman" w:cs="Times New Roman"/>
          <w:i w:val="0"/>
        </w:rPr>
        <w:t xml:space="preserve">2351 </w:t>
      </w:r>
      <w:r w:rsidRPr="00554FE9">
        <w:rPr>
          <w:rFonts w:ascii="Times New Roman" w:hAnsi="Times New Roman" w:cs="Times New Roman"/>
          <w:i w:val="0"/>
        </w:rPr>
        <w:t>ze zm.), ustawie z dnia 23 kwietnia 1964 r. Kodeks cywil</w:t>
      </w:r>
      <w:r w:rsidR="001C4317">
        <w:rPr>
          <w:rFonts w:ascii="Times New Roman" w:hAnsi="Times New Roman" w:cs="Times New Roman"/>
          <w:i w:val="0"/>
        </w:rPr>
        <w:t>ny (tekst jednolity Dz. U. z 2020</w:t>
      </w:r>
      <w:r w:rsidRPr="00554FE9">
        <w:rPr>
          <w:rFonts w:ascii="Times New Roman" w:hAnsi="Times New Roman" w:cs="Times New Roman"/>
          <w:i w:val="0"/>
        </w:rPr>
        <w:t xml:space="preserve"> r. poz</w:t>
      </w:r>
      <w:r w:rsidR="00587768">
        <w:rPr>
          <w:rFonts w:ascii="Times New Roman" w:hAnsi="Times New Roman" w:cs="Times New Roman"/>
          <w:i w:val="0"/>
        </w:rPr>
        <w:t xml:space="preserve">. </w:t>
      </w:r>
      <w:r w:rsidR="001C4317">
        <w:rPr>
          <w:rFonts w:ascii="Times New Roman" w:hAnsi="Times New Roman" w:cs="Times New Roman"/>
          <w:i w:val="0"/>
        </w:rPr>
        <w:t>1720</w:t>
      </w:r>
      <w:r w:rsidR="00587768">
        <w:rPr>
          <w:rFonts w:ascii="Times New Roman" w:hAnsi="Times New Roman" w:cs="Times New Roman"/>
          <w:i w:val="0"/>
        </w:rPr>
        <w:t xml:space="preserve"> ze zm.) i ustawie z dnia 11</w:t>
      </w:r>
      <w:r w:rsidRPr="00554FE9">
        <w:rPr>
          <w:rFonts w:ascii="Times New Roman" w:hAnsi="Times New Roman" w:cs="Times New Roman"/>
          <w:i w:val="0"/>
        </w:rPr>
        <w:t xml:space="preserve"> </w:t>
      </w:r>
      <w:r w:rsidR="00587768">
        <w:rPr>
          <w:rFonts w:ascii="Times New Roman" w:hAnsi="Times New Roman" w:cs="Times New Roman"/>
          <w:i w:val="0"/>
        </w:rPr>
        <w:t>września</w:t>
      </w:r>
      <w:r w:rsidRPr="00554FE9">
        <w:rPr>
          <w:rFonts w:ascii="Times New Roman" w:hAnsi="Times New Roman" w:cs="Times New Roman"/>
          <w:i w:val="0"/>
        </w:rPr>
        <w:t xml:space="preserve"> 20</w:t>
      </w:r>
      <w:r w:rsidR="00587768">
        <w:rPr>
          <w:rFonts w:ascii="Times New Roman" w:hAnsi="Times New Roman" w:cs="Times New Roman"/>
          <w:i w:val="0"/>
        </w:rPr>
        <w:t>19</w:t>
      </w:r>
      <w:r w:rsidRPr="00554FE9">
        <w:rPr>
          <w:rFonts w:ascii="Times New Roman" w:hAnsi="Times New Roman" w:cs="Times New Roman"/>
          <w:i w:val="0"/>
        </w:rPr>
        <w:t xml:space="preserve"> r. Prawo zamówień publicznych </w:t>
      </w:r>
      <w:r w:rsidRPr="00D058B2">
        <w:rPr>
          <w:rFonts w:ascii="Times New Roman" w:hAnsi="Times New Roman" w:cs="Times New Roman"/>
          <w:i w:val="0"/>
        </w:rPr>
        <w:t>(</w:t>
      </w:r>
      <w:r w:rsidR="00D058B2" w:rsidRPr="00D058B2">
        <w:rPr>
          <w:rFonts w:ascii="Times New Roman" w:hAnsi="Times New Roman" w:cs="Times New Roman"/>
          <w:i w:val="0"/>
        </w:rPr>
        <w:t>t.j. Dz.U. z 2021r., poz. 1129 ze zmianami</w:t>
      </w:r>
      <w:r w:rsidRPr="00D058B2">
        <w:rPr>
          <w:rFonts w:ascii="Times New Roman" w:hAnsi="Times New Roman" w:cs="Times New Roman"/>
          <w:i w:val="0"/>
        </w:rPr>
        <w:t>).</w:t>
      </w:r>
    </w:p>
    <w:p w:rsidR="00AE4DD8" w:rsidRPr="0067161A" w:rsidRDefault="00AE4DD8" w:rsidP="00AE4DD8">
      <w:pPr>
        <w:pStyle w:val="Tekstpodstawowy31"/>
        <w:rPr>
          <w:rFonts w:ascii="Times New Roman" w:hAnsi="Times New Roman" w:cs="Times New Roman"/>
          <w:i w:val="0"/>
        </w:rPr>
      </w:pPr>
      <w:r w:rsidRPr="00554FE9">
        <w:rPr>
          <w:rFonts w:ascii="Times New Roman" w:hAnsi="Times New Roman" w:cs="Times New Roman"/>
          <w:i w:val="0"/>
        </w:rPr>
        <w:t>Wykonawca musi zapewnić wykonanie robót budowlanych zgodnie z prawem polskim, a w szczególności z przepisami techniczno</w:t>
      </w:r>
      <w:r w:rsidRPr="00554FE9">
        <w:rPr>
          <w:rFonts w:ascii="Times New Roman" w:hAnsi="Times New Roman" w:cs="Times New Roman"/>
          <w:i w:val="0"/>
        </w:rPr>
        <w:noBreakHyphen/>
        <w:t>budowlanymi, przepisami dotyczącymi samodzielnych</w:t>
      </w:r>
      <w:r w:rsidRPr="0067161A">
        <w:rPr>
          <w:rFonts w:ascii="Times New Roman" w:hAnsi="Times New Roman" w:cs="Times New Roman"/>
          <w:i w:val="0"/>
        </w:rPr>
        <w:t xml:space="preserve"> funkcji technicznych w budownictwie oraz przepisami dotyczącymi wyrobów, materiałów stosowanych w budownictwie.</w:t>
      </w:r>
    </w:p>
    <w:p w:rsidR="00AE4DD8" w:rsidRPr="00B74F89" w:rsidRDefault="00AE4DD8" w:rsidP="00AE4DD8">
      <w:pPr>
        <w:jc w:val="both"/>
        <w:rPr>
          <w:rFonts w:ascii="Times New Roman" w:hAnsi="Times New Roman" w:cs="Times New Roman"/>
          <w:sz w:val="16"/>
          <w:szCs w:val="16"/>
        </w:rPr>
      </w:pPr>
    </w:p>
    <w:p w:rsidR="00203756" w:rsidRPr="00203756" w:rsidRDefault="00AE4DD8" w:rsidP="00203756">
      <w:pPr>
        <w:suppressAutoHyphens w:val="0"/>
        <w:autoSpaceDE w:val="0"/>
        <w:autoSpaceDN w:val="0"/>
        <w:adjustRightInd w:val="0"/>
        <w:rPr>
          <w:rFonts w:ascii="Times New Roman" w:eastAsiaTheme="minorHAnsi" w:hAnsi="Times New Roman" w:cs="Times New Roman"/>
          <w:bCs w:val="0"/>
          <w:lang w:eastAsia="en-US"/>
        </w:rPr>
      </w:pPr>
      <w:r w:rsidRPr="00D6202B">
        <w:rPr>
          <w:rFonts w:ascii="Times New Roman" w:hAnsi="Times New Roman" w:cs="Times New Roman"/>
        </w:rPr>
        <w:t xml:space="preserve">2. </w:t>
      </w:r>
      <w:r w:rsidR="00203756" w:rsidRPr="00203756">
        <w:rPr>
          <w:rFonts w:ascii="Times New Roman" w:eastAsiaTheme="minorHAnsi" w:hAnsi="Times New Roman" w:cs="Times New Roman"/>
          <w:bCs w:val="0"/>
          <w:lang w:eastAsia="en-US"/>
        </w:rPr>
        <w:t>W szczególności prace będą obejmowały:</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wycinkę drzew kolidujących z inwestycją,</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budowę nowej konstrukcji nawierzchni jezdni,</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budowę ścieżki rowerowej,</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budowę zatoki autobusowej,</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 xml:space="preserve">przebudowę skrzyżowań dróg publicznych i wewnętrznych, </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budowę opasek jezdni,</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 xml:space="preserve">budowę lub przebudowę zjazdów indywidualnych i publicznych, </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 xml:space="preserve">budowę kanalizacji deszczowej wraz z urządzeniami oczyszczającymi na obszarach </w:t>
      </w:r>
      <w:r w:rsidRPr="00191872">
        <w:rPr>
          <w:rFonts w:ascii="Times New Roman" w:hAnsi="Times New Roman" w:cs="Times New Roman"/>
        </w:rPr>
        <w:tab/>
        <w:t>zabudowanych wraz wylotami i systemami retencyjno-rozsączającymi,</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 xml:space="preserve">budowę powierzchniowego odwodnienia drogi poza terenem zabudowanym w tym: rowy, </w:t>
      </w:r>
      <w:r>
        <w:rPr>
          <w:rFonts w:ascii="Times New Roman" w:hAnsi="Times New Roman" w:cs="Times New Roman"/>
        </w:rPr>
        <w:t xml:space="preserve">      </w:t>
      </w:r>
      <w:r w:rsidRPr="00191872">
        <w:rPr>
          <w:rFonts w:ascii="Times New Roman" w:hAnsi="Times New Roman" w:cs="Times New Roman"/>
        </w:rPr>
        <w:t xml:space="preserve">przepusty pod zjazdami, przepusty pod koroną drogi, </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budowę oświetlenia ulicznego,</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przebudowę podziemnej i napowietrznej sieci energetycznej,</w:t>
      </w:r>
    </w:p>
    <w:p w:rsidR="00191872" w:rsidRP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przebudowę sieci teletechnicznej,</w:t>
      </w:r>
    </w:p>
    <w:p w:rsidR="00191872" w:rsidRDefault="00191872" w:rsidP="00191872">
      <w:pPr>
        <w:numPr>
          <w:ilvl w:val="0"/>
          <w:numId w:val="50"/>
        </w:numPr>
        <w:tabs>
          <w:tab w:val="left" w:pos="284"/>
        </w:tabs>
        <w:suppressAutoHyphens w:val="0"/>
        <w:ind w:left="0" w:firstLine="0"/>
        <w:jc w:val="both"/>
        <w:rPr>
          <w:rFonts w:ascii="Times New Roman" w:hAnsi="Times New Roman" w:cs="Times New Roman"/>
        </w:rPr>
      </w:pPr>
      <w:r w:rsidRPr="00191872">
        <w:rPr>
          <w:rFonts w:ascii="Times New Roman" w:hAnsi="Times New Roman" w:cs="Times New Roman"/>
        </w:rPr>
        <w:t>budowę murków oporowych, ogrodzeń systemowych.</w:t>
      </w:r>
    </w:p>
    <w:p w:rsidR="00491B88" w:rsidRDefault="00491B88" w:rsidP="00491B88">
      <w:pPr>
        <w:tabs>
          <w:tab w:val="left" w:pos="284"/>
        </w:tabs>
        <w:suppressAutoHyphens w:val="0"/>
        <w:jc w:val="both"/>
        <w:rPr>
          <w:rFonts w:ascii="Times New Roman" w:hAnsi="Times New Roman" w:cs="Times New Roman"/>
        </w:rPr>
      </w:pPr>
    </w:p>
    <w:p w:rsidR="00491B88" w:rsidRPr="009641EB" w:rsidRDefault="00491B88" w:rsidP="00491B88">
      <w:pPr>
        <w:pStyle w:val="Zwykytekst"/>
        <w:rPr>
          <w:rFonts w:ascii="Times New Roman" w:hAnsi="Times New Roman" w:cs="Times New Roman"/>
          <w:sz w:val="24"/>
          <w:szCs w:val="24"/>
        </w:rPr>
      </w:pPr>
      <w:r w:rsidRPr="00675337">
        <w:rPr>
          <w:rFonts w:ascii="Times New Roman" w:hAnsi="Times New Roman" w:cs="Times New Roman"/>
          <w:b/>
          <w:sz w:val="24"/>
          <w:szCs w:val="24"/>
        </w:rPr>
        <w:t xml:space="preserve">Szczegółowy opis przedmiotu zamówienia przedstawiono w dokumentacji projektowej dostępnej pod adresem </w:t>
      </w:r>
      <w:hyperlink r:id="rId13" w:history="1">
        <w:r w:rsidR="000126B8">
          <w:rPr>
            <w:rStyle w:val="Hipercze"/>
          </w:rPr>
          <w:t>http://bip.mikolajki.pl/baza/przetargi/2022/20-07-2022.rar</w:t>
        </w:r>
      </w:hyperlink>
      <w:r w:rsidR="009641EB">
        <w:rPr>
          <w:rStyle w:val="Hipercze"/>
        </w:rPr>
        <w:t xml:space="preserve"> </w:t>
      </w:r>
      <w:bookmarkStart w:id="2" w:name="_GoBack"/>
      <w:bookmarkEnd w:id="2"/>
    </w:p>
    <w:p w:rsidR="00491B88" w:rsidRPr="00191872" w:rsidRDefault="00491B88" w:rsidP="00491B88">
      <w:pPr>
        <w:tabs>
          <w:tab w:val="left" w:pos="284"/>
        </w:tabs>
        <w:suppressAutoHyphens w:val="0"/>
        <w:jc w:val="both"/>
        <w:rPr>
          <w:rFonts w:ascii="Times New Roman" w:hAnsi="Times New Roman" w:cs="Times New Roman"/>
        </w:rPr>
      </w:pPr>
    </w:p>
    <w:p w:rsidR="00B41943" w:rsidRPr="00163DA8" w:rsidRDefault="00B41943" w:rsidP="00B41943">
      <w:pPr>
        <w:suppressAutoHyphens w:val="0"/>
        <w:autoSpaceDN w:val="0"/>
        <w:jc w:val="both"/>
        <w:textAlignment w:val="baseline"/>
        <w:rPr>
          <w:rFonts w:ascii="Times New Roman" w:hAnsi="Times New Roman" w:cs="Times New Roman"/>
        </w:rPr>
      </w:pPr>
      <w:r w:rsidRPr="00163DA8">
        <w:rPr>
          <w:rFonts w:ascii="Times New Roman" w:hAnsi="Times New Roman" w:cs="Times New Roman"/>
          <w:b/>
        </w:rPr>
        <w:t xml:space="preserve">UWAGA: </w:t>
      </w:r>
      <w:r w:rsidRPr="00163DA8">
        <w:rPr>
          <w:rFonts w:ascii="Times New Roman" w:hAnsi="Times New Roman" w:cs="Times New Roman"/>
        </w:rPr>
        <w:t xml:space="preserve">Do wyceny należy przyjąć materiał z dowozu. W przypadku stwierdzenia podczas wykonywania robót, że materiał pozyskany z wykopów będzie nadawał się do wbudowania i </w:t>
      </w:r>
      <w:r w:rsidRPr="00163DA8">
        <w:rPr>
          <w:rFonts w:ascii="Times New Roman" w:hAnsi="Times New Roman" w:cs="Times New Roman"/>
        </w:rPr>
        <w:lastRenderedPageBreak/>
        <w:t>zostanie on zaakceptowany przez I</w:t>
      </w:r>
      <w:r w:rsidR="00164ABF" w:rsidRPr="00163DA8">
        <w:rPr>
          <w:rFonts w:ascii="Times New Roman" w:hAnsi="Times New Roman" w:cs="Times New Roman"/>
        </w:rPr>
        <w:t>nspektora nadzoru</w:t>
      </w:r>
      <w:r w:rsidRPr="00163DA8">
        <w:rPr>
          <w:rFonts w:ascii="Times New Roman" w:hAnsi="Times New Roman" w:cs="Times New Roman"/>
        </w:rPr>
        <w:t xml:space="preserve"> i Zamawiającego, to cena jednostkowa pozycji kosztorysowej zostanie pomniejszona o koszt zakupu i transportu materiału. </w:t>
      </w:r>
    </w:p>
    <w:p w:rsidR="00B41943" w:rsidRPr="00B41943" w:rsidRDefault="00B41943" w:rsidP="00B41943">
      <w:pPr>
        <w:suppressAutoHyphens w:val="0"/>
        <w:autoSpaceDE w:val="0"/>
        <w:autoSpaceDN w:val="0"/>
        <w:adjustRightInd w:val="0"/>
        <w:jc w:val="both"/>
        <w:rPr>
          <w:rFonts w:ascii="Times New Roman" w:hAnsi="Times New Roman" w:cs="Times New Roman"/>
          <w:b/>
        </w:rPr>
      </w:pPr>
    </w:p>
    <w:p w:rsidR="00B41943" w:rsidRPr="00053D23" w:rsidRDefault="00B41943" w:rsidP="00B41943">
      <w:pPr>
        <w:suppressAutoHyphens w:val="0"/>
        <w:autoSpaceDE w:val="0"/>
        <w:autoSpaceDN w:val="0"/>
        <w:adjustRightInd w:val="0"/>
        <w:jc w:val="both"/>
        <w:rPr>
          <w:rFonts w:ascii="Times New Roman" w:hAnsi="Times New Roman" w:cs="Times New Roman"/>
        </w:rPr>
      </w:pPr>
      <w:r w:rsidRPr="00053D23">
        <w:rPr>
          <w:rFonts w:ascii="Times New Roman" w:hAnsi="Times New Roman" w:cs="Times New Roman"/>
        </w:rPr>
        <w:t>Wszystkie roboty należy wykonać zgodnie ze szczegółowym zakresem prac, który zawarty jest w dokumentacji projektowej opracowanej przez PRI BUDOMAR, 11-500 Giżycko ul. Jagiełły 24. (dokumentacja st</w:t>
      </w:r>
      <w:r>
        <w:rPr>
          <w:rFonts w:ascii="Times New Roman" w:hAnsi="Times New Roman" w:cs="Times New Roman"/>
        </w:rPr>
        <w:t xml:space="preserve">anowi załącznik </w:t>
      </w:r>
      <w:r w:rsidR="002774A7">
        <w:rPr>
          <w:rFonts w:ascii="Times New Roman" w:hAnsi="Times New Roman" w:cs="Times New Roman"/>
        </w:rPr>
        <w:t>nr 9</w:t>
      </w:r>
      <w:r>
        <w:rPr>
          <w:rFonts w:ascii="Times New Roman" w:hAnsi="Times New Roman" w:cs="Times New Roman"/>
        </w:rPr>
        <w:t xml:space="preserve"> specyfikacji </w:t>
      </w:r>
      <w:r w:rsidR="00A55BD0">
        <w:rPr>
          <w:rFonts w:ascii="Times New Roman" w:hAnsi="Times New Roman" w:cs="Times New Roman"/>
        </w:rPr>
        <w:t>warunków zamówienia):</w:t>
      </w:r>
    </w:p>
    <w:p w:rsidR="00D47694" w:rsidRPr="008660F0" w:rsidRDefault="00D47694" w:rsidP="00D47694">
      <w:pPr>
        <w:pStyle w:val="Zwykytekst"/>
        <w:rPr>
          <w:rFonts w:ascii="Times New Roman" w:hAnsi="Times New Roman" w:cs="Times New Roman"/>
          <w:iCs/>
          <w:color w:val="FF0000"/>
        </w:rPr>
      </w:pPr>
    </w:p>
    <w:p w:rsidR="00053D23" w:rsidRPr="00053D23" w:rsidRDefault="00053D23" w:rsidP="00053D23">
      <w:pPr>
        <w:jc w:val="both"/>
        <w:rPr>
          <w:rFonts w:ascii="Times New Roman" w:hAnsi="Times New Roman" w:cs="Times New Roman"/>
          <w:iCs/>
        </w:rPr>
      </w:pPr>
      <w:r w:rsidRPr="00053D23">
        <w:rPr>
          <w:rFonts w:ascii="Times New Roman" w:hAnsi="Times New Roman" w:cs="Times New Roman"/>
          <w:iCs/>
        </w:rPr>
        <w:t>Dokumentacja techniczna pozostaje do wglądu w siedzibie Zamawiającego, w godzinach pracy Urzędu Miasta i Gminy: poniedziałek-środa, piątek od 7-15, czwartek 8-16.</w:t>
      </w:r>
    </w:p>
    <w:p w:rsidR="00EA18D0" w:rsidRDefault="00EA18D0" w:rsidP="006E70B9">
      <w:pPr>
        <w:jc w:val="both"/>
        <w:rPr>
          <w:rFonts w:ascii="Times New Roman" w:hAnsi="Times New Roman" w:cs="Times New Roman"/>
        </w:rPr>
      </w:pPr>
    </w:p>
    <w:p w:rsidR="004555E0" w:rsidRDefault="0099073F" w:rsidP="004555E0">
      <w:pPr>
        <w:pStyle w:val="Tekstpodstawowy31"/>
        <w:rPr>
          <w:rFonts w:ascii="Times New Roman" w:hAnsi="Times New Roman" w:cs="Times New Roman"/>
          <w:i w:val="0"/>
        </w:rPr>
      </w:pPr>
      <w:r>
        <w:rPr>
          <w:rFonts w:ascii="Times New Roman" w:hAnsi="Times New Roman" w:cs="Times New Roman"/>
          <w:i w:val="0"/>
        </w:rPr>
        <w:t>3</w:t>
      </w:r>
      <w:r w:rsidR="00AE05A0">
        <w:rPr>
          <w:rFonts w:ascii="Times New Roman" w:hAnsi="Times New Roman" w:cs="Times New Roman"/>
          <w:i w:val="0"/>
        </w:rPr>
        <w:t>.</w:t>
      </w:r>
      <w:r w:rsidR="004555E0">
        <w:rPr>
          <w:rFonts w:ascii="Times New Roman" w:hAnsi="Times New Roman" w:cs="Times New Roman"/>
        </w:rPr>
        <w:t xml:space="preserve"> </w:t>
      </w:r>
      <w:r w:rsidR="004555E0" w:rsidRPr="0067161A">
        <w:rPr>
          <w:rFonts w:ascii="Times New Roman" w:hAnsi="Times New Roman" w:cs="Times New Roman"/>
          <w:i w:val="0"/>
        </w:rPr>
        <w:t xml:space="preserve">Wykonawca musi zapewnić wykonanie robót budowlanych zgodnie z prawem polskim, </w:t>
      </w:r>
    </w:p>
    <w:p w:rsidR="00EA18D0" w:rsidRDefault="004555E0" w:rsidP="004C7764">
      <w:pPr>
        <w:pStyle w:val="Tekstpodstawowy31"/>
        <w:ind w:right="0"/>
        <w:rPr>
          <w:rFonts w:ascii="Times New Roman" w:hAnsi="Times New Roman" w:cs="Times New Roman"/>
          <w:i w:val="0"/>
        </w:rPr>
      </w:pPr>
      <w:r w:rsidRPr="0067161A">
        <w:rPr>
          <w:rFonts w:ascii="Times New Roman" w:hAnsi="Times New Roman" w:cs="Times New Roman"/>
          <w:i w:val="0"/>
        </w:rPr>
        <w:t>a w szczególności z przepisami techniczno</w:t>
      </w:r>
      <w:r w:rsidRPr="0067161A">
        <w:rPr>
          <w:rFonts w:ascii="Times New Roman" w:hAnsi="Times New Roman" w:cs="Times New Roman"/>
          <w:i w:val="0"/>
        </w:rPr>
        <w:noBreakHyphen/>
        <w:t>budowlanymi, przepisami dotyczącymi samodzielnych funkcji technicznych w budownictwie oraz przepisami dotyczącymi wyrobów, materia</w:t>
      </w:r>
      <w:r w:rsidR="004C7764">
        <w:rPr>
          <w:rFonts w:ascii="Times New Roman" w:hAnsi="Times New Roman" w:cs="Times New Roman"/>
          <w:i w:val="0"/>
        </w:rPr>
        <w:t>łów stosowanych w budownictwie.</w:t>
      </w:r>
    </w:p>
    <w:p w:rsidR="004C7764" w:rsidRPr="004C7764" w:rsidRDefault="004C7764" w:rsidP="004C7764">
      <w:pPr>
        <w:pStyle w:val="Tekstpodstawowy31"/>
        <w:ind w:right="0"/>
        <w:rPr>
          <w:rFonts w:ascii="Times New Roman" w:hAnsi="Times New Roman" w:cs="Times New Roman"/>
          <w:i w:val="0"/>
        </w:rPr>
      </w:pPr>
    </w:p>
    <w:p w:rsidR="00AE05A0" w:rsidRPr="00AE05A0" w:rsidRDefault="004C7764" w:rsidP="00AA588A">
      <w:pPr>
        <w:autoSpaceDE w:val="0"/>
        <w:ind w:right="425"/>
        <w:jc w:val="both"/>
        <w:rPr>
          <w:rFonts w:ascii="Times New Roman" w:hAnsi="Times New Roman" w:cs="Times New Roman"/>
        </w:rPr>
      </w:pPr>
      <w:r w:rsidRPr="00AE05A0">
        <w:rPr>
          <w:rFonts w:ascii="Times New Roman" w:hAnsi="Times New Roman" w:cs="Times New Roman"/>
        </w:rPr>
        <w:t>4</w:t>
      </w:r>
      <w:r w:rsidR="00AE05A0">
        <w:rPr>
          <w:rFonts w:ascii="Times New Roman" w:hAnsi="Times New Roman" w:cs="Times New Roman"/>
        </w:rPr>
        <w:t>.</w:t>
      </w:r>
      <w:r w:rsidRPr="00AE05A0">
        <w:rPr>
          <w:rFonts w:ascii="Times New Roman" w:hAnsi="Times New Roman" w:cs="Times New Roman"/>
        </w:rPr>
        <w:t xml:space="preserve"> </w:t>
      </w:r>
      <w:r w:rsidR="00AE05A0" w:rsidRPr="00AE05A0">
        <w:rPr>
          <w:rFonts w:ascii="Times New Roman" w:hAnsi="Times New Roman" w:cs="Times New Roman"/>
        </w:rPr>
        <w:t>Wymagania</w:t>
      </w:r>
      <w:r w:rsidR="00AE05A0" w:rsidRPr="00AE05A0">
        <w:rPr>
          <w:rFonts w:ascii="Times New Roman" w:hAnsi="Times New Roman" w:cs="Times New Roman"/>
          <w:bCs w:val="0"/>
        </w:rPr>
        <w:t xml:space="preserve"> dotyczące zatrudniania przez wykonawcę lub podwykonawcę na podstawie umowy o pracę: </w:t>
      </w:r>
    </w:p>
    <w:p w:rsidR="00AE05A0" w:rsidRPr="00AE05A0" w:rsidRDefault="00AE05A0" w:rsidP="00AA588A">
      <w:pPr>
        <w:suppressAutoHyphens w:val="0"/>
        <w:jc w:val="both"/>
        <w:rPr>
          <w:rFonts w:ascii="Times New Roman" w:hAnsi="Times New Roman" w:cs="Times New Roman"/>
        </w:rPr>
      </w:pPr>
      <w:r w:rsidRPr="00AE05A0">
        <w:rPr>
          <w:rFonts w:ascii="Times New Roman" w:hAnsi="Times New Roman" w:cs="Times New Roman"/>
        </w:rPr>
        <w:t>1</w:t>
      </w:r>
      <w:r w:rsidR="00FC210E">
        <w:rPr>
          <w:rFonts w:ascii="Times New Roman" w:hAnsi="Times New Roman" w:cs="Times New Roman"/>
        </w:rPr>
        <w:t>) Na podstawie art. 95 ustawy Pzp</w:t>
      </w:r>
      <w:r w:rsidRPr="00AE05A0">
        <w:rPr>
          <w:rFonts w:ascii="Times New Roman" w:hAnsi="Times New Roman" w:cs="Times New Roman"/>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Pr>
          <w:rFonts w:ascii="Times New Roman" w:hAnsi="Times New Roman" w:cs="Times New Roman"/>
        </w:rPr>
        <w:t xml:space="preserve"> </w:t>
      </w:r>
      <w:r w:rsidRPr="00AE05A0">
        <w:rPr>
          <w:rFonts w:ascii="Times New Roman" w:hAnsi="Times New Roman" w:cs="Times New Roman"/>
        </w:rPr>
        <w:t>robotników budowlanych, operatorów sprzętu – jeżeli wykonanie tych czynności polega na wykonaniu pracy w rozumieniu przepisów Kodeksu pracy, o ile czynności te nie będą wykonywane osobiście przez osoby prowadzące działalność gospodarczą. Wymóg nie dotyczy natomiast m. in. następujących osób: kierujących budową, wykonujących obsługę geodezyjną, dostawców materiałów budowlanych.</w:t>
      </w:r>
    </w:p>
    <w:p w:rsidR="00AE05A0" w:rsidRPr="00AE05A0" w:rsidRDefault="00AE05A0" w:rsidP="00AA588A">
      <w:pPr>
        <w:jc w:val="both"/>
        <w:rPr>
          <w:rFonts w:ascii="Times New Roman" w:hAnsi="Times New Roman" w:cs="Times New Roman"/>
        </w:rPr>
      </w:pPr>
      <w:r w:rsidRPr="00AE05A0">
        <w:rPr>
          <w:rFonts w:ascii="Times New Roman" w:hAnsi="Times New Roman" w:cs="Times New Roman"/>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AE05A0" w:rsidRPr="00AE05A0" w:rsidRDefault="00AE05A0" w:rsidP="00AA588A">
      <w:pPr>
        <w:suppressAutoHyphens w:val="0"/>
        <w:rPr>
          <w:rFonts w:ascii="Times New Roman" w:hAnsi="Times New Roman" w:cs="Times New Roman"/>
        </w:rPr>
      </w:pPr>
      <w:r w:rsidRPr="00AE05A0">
        <w:rPr>
          <w:rFonts w:ascii="Times New Roman" w:hAnsi="Times New Roman" w:cs="Times New Roman"/>
        </w:rPr>
        <w:t xml:space="preserve">2) W trakcie realizacji zamówienia zamawiający będzie uprawniony do wykonywania czynności kontrolnych wobec wykonawcy odnośnie spełnienia przez wykonawcę lub podwykonawcę wymogu zatrudnienia na podstawie umowy o pracę osób wykonujących wskazane czynności. </w:t>
      </w:r>
      <w:r w:rsidRPr="00AE05A0">
        <w:rPr>
          <w:rFonts w:ascii="Times New Roman" w:hAnsi="Times New Roman" w:cs="Times New Roman"/>
          <w:lang w:eastAsia="zh-CN"/>
        </w:rPr>
        <w:br/>
        <w:t>W szczególności do:</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a) </w:t>
      </w:r>
      <w:r w:rsidRPr="00AE05A0">
        <w:rPr>
          <w:rFonts w:ascii="Times New Roman" w:hAnsi="Times New Roman" w:cs="Times New Roman"/>
          <w:lang w:eastAsia="zh-CN"/>
        </w:rPr>
        <w:t xml:space="preserve">żądania oświadczeń i dokumentów w zakresie potwierdzenia spełniania </w:t>
      </w:r>
      <w:r w:rsidRPr="00AE05A0">
        <w:rPr>
          <w:rFonts w:ascii="Times New Roman" w:hAnsi="Times New Roman" w:cs="Times New Roman"/>
          <w:lang w:eastAsia="zh-CN"/>
        </w:rPr>
        <w:br/>
        <w:t>w/w wymogów i dokonywania ich oceny,</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b) </w:t>
      </w:r>
      <w:r w:rsidRPr="00AE05A0">
        <w:rPr>
          <w:rFonts w:ascii="Times New Roman" w:hAnsi="Times New Roman" w:cs="Times New Roman"/>
          <w:lang w:eastAsia="zh-CN"/>
        </w:rPr>
        <w:t>żądania wyjaśnień w przypadku wątpliwości w zakresie potwierdzenia spełniania w/w wymogów,</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c) </w:t>
      </w:r>
      <w:r w:rsidRPr="00AE05A0">
        <w:rPr>
          <w:rFonts w:ascii="Times New Roman" w:hAnsi="Times New Roman" w:cs="Times New Roman"/>
          <w:lang w:eastAsia="zh-CN"/>
        </w:rPr>
        <w:t>przeprowadzania kontroli na miejscu wykonywania świadczenia.</w:t>
      </w:r>
    </w:p>
    <w:p w:rsidR="00AE05A0" w:rsidRPr="00AE05A0" w:rsidRDefault="00AE05A0" w:rsidP="00AA588A">
      <w:pPr>
        <w:autoSpaceDE w:val="0"/>
        <w:jc w:val="both"/>
        <w:rPr>
          <w:rFonts w:ascii="Times New Roman" w:hAnsi="Times New Roman" w:cs="Times New Roman"/>
          <w:lang w:eastAsia="zh-CN"/>
        </w:rPr>
      </w:pPr>
      <w:r>
        <w:rPr>
          <w:rFonts w:ascii="Times New Roman" w:hAnsi="Times New Roman" w:cs="Times New Roman"/>
          <w:lang w:eastAsia="zh-CN"/>
        </w:rPr>
        <w:t xml:space="preserve">3) </w:t>
      </w:r>
      <w:r w:rsidRPr="00AE05A0">
        <w:rPr>
          <w:rFonts w:ascii="Times New Roman" w:hAnsi="Times New Roman" w:cs="Times New Roman"/>
          <w:lang w:eastAsia="zh-CN"/>
        </w:rPr>
        <w:t xml:space="preserve">W trakcie realizacji zamówienia na każde wezwanie zamawiającego  w wyznaczonym w wezwaniu terminie wykonawca przedłoży zamawiającemu oświadczenie </w:t>
      </w:r>
      <w:r w:rsidR="00696129">
        <w:rPr>
          <w:rFonts w:ascii="Times New Roman" w:hAnsi="Times New Roman" w:cs="Times New Roman"/>
          <w:lang w:eastAsia="zh-CN"/>
        </w:rPr>
        <w:t xml:space="preserve">lub inne dokumenty </w:t>
      </w:r>
      <w:r w:rsidRPr="00AE05A0">
        <w:rPr>
          <w:rFonts w:ascii="Times New Roman" w:hAnsi="Times New Roman" w:cs="Times New Roman"/>
          <w:lang w:eastAsia="zh-CN"/>
        </w:rPr>
        <w:t>w celu potwierdzenia spełnienia wymogu zatrudnienia na podstawie umowy o pracę przez wykonawcę lub podwykonawcę osób wykonujących wskazane w/w ppkt.a czynności, w trakcie realizacji  niniejszego zamówienia.</w:t>
      </w:r>
    </w:p>
    <w:p w:rsidR="00AE05A0" w:rsidRPr="00AE05A0" w:rsidRDefault="00AE05A0" w:rsidP="00AA588A">
      <w:pPr>
        <w:autoSpaceDE w:val="0"/>
        <w:jc w:val="both"/>
        <w:rPr>
          <w:rFonts w:ascii="Times New Roman" w:hAnsi="Times New Roman" w:cs="Times New Roman"/>
          <w:lang w:eastAsia="zh-CN"/>
        </w:rPr>
      </w:pPr>
      <w:r w:rsidRPr="00AE05A0">
        <w:rPr>
          <w:rFonts w:ascii="Times New Roman" w:hAnsi="Times New Roman" w:cs="Times New Roman"/>
          <w:lang w:eastAsia="zh-CN"/>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rsidR="00AE05A0" w:rsidRPr="00AE05A0" w:rsidRDefault="00AE05A0" w:rsidP="00AA588A">
      <w:pPr>
        <w:autoSpaceDE w:val="0"/>
        <w:jc w:val="both"/>
        <w:rPr>
          <w:rFonts w:ascii="Times New Roman" w:hAnsi="Times New Roman" w:cs="Times New Roman"/>
        </w:rPr>
      </w:pPr>
      <w:r>
        <w:rPr>
          <w:rFonts w:ascii="Times New Roman" w:hAnsi="Times New Roman" w:cs="Times New Roman"/>
        </w:rPr>
        <w:lastRenderedPageBreak/>
        <w:t xml:space="preserve">4) </w:t>
      </w:r>
      <w:r w:rsidRPr="00AE05A0">
        <w:rPr>
          <w:rFonts w:ascii="Times New Roman" w:hAnsi="Times New Roman" w:cs="Times New Roman"/>
        </w:rPr>
        <w:t xml:space="preserve">Szczegółowe zasady dokumentowania zatrudnienia na podstawie umowy o pracę w/w osób oraz kontrolowanie tego obowiązku przez Zamawiającego i przewidziane z tego tytułu sankcje zostały określone w </w:t>
      </w:r>
      <w:r>
        <w:rPr>
          <w:rFonts w:ascii="Times New Roman" w:hAnsi="Times New Roman" w:cs="Times New Roman"/>
        </w:rPr>
        <w:t>projekcie umowy.</w:t>
      </w:r>
    </w:p>
    <w:p w:rsidR="00CA7793" w:rsidRDefault="00AE05A0" w:rsidP="00AA588A">
      <w:pPr>
        <w:autoSpaceDE w:val="0"/>
        <w:jc w:val="both"/>
        <w:rPr>
          <w:rFonts w:ascii="Times New Roman" w:hAnsi="Times New Roman" w:cs="Times New Roman"/>
        </w:rPr>
      </w:pPr>
      <w:r>
        <w:rPr>
          <w:rFonts w:ascii="Times New Roman" w:hAnsi="Times New Roman" w:cs="Times New Roman"/>
        </w:rPr>
        <w:t xml:space="preserve">5) </w:t>
      </w:r>
      <w:r w:rsidRPr="00AE05A0">
        <w:rPr>
          <w:rFonts w:ascii="Times New Roman" w:hAnsi="Times New Roman" w:cs="Times New Roman"/>
        </w:rPr>
        <w:t xml:space="preserve">Zamawiający nie określa dodatkowych wymagań związanych z zatrudnianiem osób, o których mowa w art. 96 ust. 2 pkt 2 </w:t>
      </w:r>
      <w:r w:rsidR="00FC210E">
        <w:rPr>
          <w:rFonts w:ascii="Times New Roman" w:hAnsi="Times New Roman" w:cs="Times New Roman"/>
        </w:rPr>
        <w:t>ustawy P</w:t>
      </w:r>
      <w:r w:rsidRPr="00AE05A0">
        <w:rPr>
          <w:rFonts w:ascii="Times New Roman" w:hAnsi="Times New Roman" w:cs="Times New Roman"/>
        </w:rPr>
        <w:t xml:space="preserve">zp. </w:t>
      </w:r>
    </w:p>
    <w:p w:rsidR="00606970" w:rsidRDefault="00606970" w:rsidP="00AA588A">
      <w:pPr>
        <w:autoSpaceDE w:val="0"/>
        <w:jc w:val="both"/>
        <w:rPr>
          <w:rFonts w:ascii="Times New Roman" w:hAnsi="Times New Roman" w:cs="Times New Roman"/>
        </w:rPr>
      </w:pPr>
    </w:p>
    <w:p w:rsidR="00B7213C" w:rsidRPr="00B7213C" w:rsidRDefault="00FC210E" w:rsidP="00AA588A">
      <w:pPr>
        <w:jc w:val="both"/>
        <w:rPr>
          <w:rFonts w:ascii="Times New Roman" w:hAnsi="Times New Roman" w:cs="Times New Roman"/>
        </w:rPr>
      </w:pPr>
      <w:r>
        <w:rPr>
          <w:rFonts w:ascii="Times New Roman" w:hAnsi="Times New Roman" w:cs="Times New Roman"/>
        </w:rPr>
        <w:t>5</w:t>
      </w:r>
      <w:r w:rsidR="00B7213C" w:rsidRPr="00B7213C">
        <w:rPr>
          <w:rFonts w:ascii="Times New Roman" w:hAnsi="Times New Roman" w:cs="Times New Roman"/>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051017" w:rsidRPr="00B7213C" w:rsidRDefault="00B7213C" w:rsidP="00AA588A">
      <w:pPr>
        <w:jc w:val="both"/>
        <w:rPr>
          <w:rFonts w:ascii="Times New Roman" w:hAnsi="Times New Roman" w:cs="Times New Roman"/>
        </w:rPr>
      </w:pPr>
      <w:r w:rsidRPr="00B7213C">
        <w:rPr>
          <w:rFonts w:ascii="Times New Roman" w:hAnsi="Times New Roman" w:cs="Times New Roman"/>
        </w:rPr>
        <w:t xml:space="preserve">Zamawiający zaleca, </w:t>
      </w:r>
      <w:r w:rsidR="00051017" w:rsidRPr="00B7213C">
        <w:rPr>
          <w:rFonts w:ascii="Times New Roman" w:hAnsi="Times New Roman" w:cs="Times New Roman"/>
        </w:rPr>
        <w:t>aby Wykonawcy dokonali wizji lokalnej na terenie realizacji inwestycji i w jego</w:t>
      </w:r>
      <w:r w:rsidRPr="00B7213C">
        <w:rPr>
          <w:rFonts w:ascii="Times New Roman" w:hAnsi="Times New Roman" w:cs="Times New Roman"/>
        </w:rPr>
        <w:t xml:space="preserve"> </w:t>
      </w:r>
      <w:r w:rsidR="00051017" w:rsidRPr="00B7213C">
        <w:rPr>
          <w:rFonts w:ascii="Times New Roman" w:hAnsi="Times New Roman" w:cs="Times New Roman"/>
        </w:rPr>
        <w:t xml:space="preserve">okolicy w celu dokonania oceny dokumentów i informacji przekazywanych w ramach </w:t>
      </w:r>
    </w:p>
    <w:p w:rsidR="00535B42" w:rsidRPr="00B7213C" w:rsidRDefault="00051017" w:rsidP="00AA588A">
      <w:pPr>
        <w:suppressAutoHyphens w:val="0"/>
        <w:jc w:val="both"/>
        <w:rPr>
          <w:rFonts w:ascii="Times New Roman" w:hAnsi="Times New Roman" w:cs="Times New Roman"/>
        </w:rPr>
      </w:pPr>
      <w:r w:rsidRPr="00B7213C">
        <w:rPr>
          <w:rFonts w:ascii="Times New Roman" w:hAnsi="Times New Roman" w:cs="Times New Roman"/>
        </w:rPr>
        <w:t>przedmiotowego postępowania przez Zamawiającego</w:t>
      </w:r>
      <w:r w:rsidR="00B7213C" w:rsidRPr="00B7213C">
        <w:rPr>
          <w:rFonts w:ascii="Times New Roman" w:hAnsi="Times New Roman" w:cs="Times New Roman"/>
        </w:rPr>
        <w:t>.</w:t>
      </w:r>
    </w:p>
    <w:p w:rsidR="004F6472" w:rsidRDefault="004F6472" w:rsidP="00AA588A">
      <w:pPr>
        <w:suppressAutoHyphens w:val="0"/>
        <w:jc w:val="both"/>
        <w:rPr>
          <w:rFonts w:ascii="Times New Roman" w:hAnsi="Times New Roman"/>
        </w:rPr>
      </w:pPr>
    </w:p>
    <w:p w:rsidR="004F6472" w:rsidRPr="004F6472" w:rsidRDefault="004F6472" w:rsidP="00AA588A">
      <w:pPr>
        <w:suppressAutoHyphens w:val="0"/>
        <w:jc w:val="both"/>
        <w:rPr>
          <w:rFonts w:ascii="Times New Roman" w:hAnsi="Times New Roman" w:cs="Times New Roman"/>
        </w:rPr>
      </w:pPr>
      <w:r w:rsidRPr="004F6472">
        <w:rPr>
          <w:rFonts w:ascii="Times New Roman" w:hAnsi="Times New Roman" w:cs="Times New Roman"/>
        </w:rPr>
        <w:t xml:space="preserve">6.Zamawiający wymaga od wykonawcy udzielenia gwarancji jakości na wykonane roboty na </w:t>
      </w:r>
      <w:r w:rsidRPr="004F6472">
        <w:rPr>
          <w:rFonts w:ascii="Times New Roman" w:hAnsi="Times New Roman" w:cs="Times New Roman"/>
          <w:b/>
        </w:rPr>
        <w:t xml:space="preserve">okres min 60 miesięcy, </w:t>
      </w:r>
      <w:r w:rsidRPr="004F6472">
        <w:rPr>
          <w:rFonts w:ascii="Times New Roman" w:hAnsi="Times New Roman" w:cs="Times New Roman"/>
        </w:rPr>
        <w:t xml:space="preserve">licząc od dnia podpisania protokołu końcowego odbioru. Okres rękojmi jest równy okresowi gwarancji.  </w:t>
      </w:r>
      <w:r w:rsidRPr="004F6472">
        <w:rPr>
          <w:rFonts w:ascii="Times New Roman" w:hAnsi="Times New Roman" w:cs="Times New Roman"/>
          <w:u w:val="single"/>
        </w:rPr>
        <w:t>Okres gwarancji jest jednym z kryteriów oceny ofert.</w:t>
      </w:r>
    </w:p>
    <w:p w:rsidR="00AD4974" w:rsidRDefault="00AD4974" w:rsidP="00535B42">
      <w:pPr>
        <w:suppressAutoHyphens w:val="0"/>
        <w:jc w:val="both"/>
        <w:rPr>
          <w:rFonts w:ascii="Times New Roman" w:hAnsi="Times New Roman"/>
        </w:rPr>
      </w:pPr>
    </w:p>
    <w:p w:rsidR="00535B42" w:rsidRPr="00BB7DAE" w:rsidRDefault="004F6472" w:rsidP="00535B42">
      <w:pPr>
        <w:suppressAutoHyphens w:val="0"/>
        <w:jc w:val="both"/>
        <w:rPr>
          <w:rFonts w:ascii="Times New Roman" w:hAnsi="Times New Roman"/>
        </w:rPr>
      </w:pPr>
      <w:r>
        <w:rPr>
          <w:rFonts w:ascii="Times New Roman" w:hAnsi="Times New Roman"/>
        </w:rPr>
        <w:t>7</w:t>
      </w:r>
      <w:r w:rsidR="00535B42" w:rsidRPr="00BB7DAE">
        <w:rPr>
          <w:rFonts w:ascii="Times New Roman" w:hAnsi="Times New Roman"/>
        </w:rPr>
        <w:t xml:space="preserve">.Zamawiający nie zastrzega obowiązku osobistego wykonania przez wykonawcę kluczowych zadań, o których mowa w art. 60 </w:t>
      </w:r>
      <w:r w:rsidR="00BB7DAE">
        <w:rPr>
          <w:rFonts w:ascii="Times New Roman" w:hAnsi="Times New Roman"/>
        </w:rPr>
        <w:t>i art. 121</w:t>
      </w:r>
      <w:r w:rsidR="00BB7DAE" w:rsidRPr="00BB7DAE">
        <w:rPr>
          <w:rFonts w:ascii="Times New Roman" w:hAnsi="Times New Roman"/>
        </w:rPr>
        <w:t xml:space="preserve"> ustawy Pzp</w:t>
      </w:r>
      <w:r w:rsidR="00BB7DAE">
        <w:rPr>
          <w:rFonts w:ascii="Times New Roman" w:hAnsi="Times New Roman"/>
        </w:rPr>
        <w:t>.</w:t>
      </w:r>
    </w:p>
    <w:p w:rsidR="00535B42" w:rsidRPr="00FA7643" w:rsidRDefault="00535B42" w:rsidP="00C276DD">
      <w:pPr>
        <w:rPr>
          <w:rFonts w:ascii="Times New Roman" w:hAnsi="Times New Roman" w:cs="Times New Roman"/>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E577C5" w:rsidRPr="00FA7643" w:rsidRDefault="00E577C5" w:rsidP="00C276DD">
      <w:pPr>
        <w:rPr>
          <w:rFonts w:ascii="Times New Roman" w:hAnsi="Times New Roman" w:cs="Times New Roman"/>
        </w:rPr>
      </w:pPr>
      <w:r w:rsidRPr="00FA7643">
        <w:rPr>
          <w:rFonts w:ascii="Times New Roman" w:hAnsi="Times New Roman" w:cs="Times New Roman"/>
        </w:rPr>
        <w:t>Wymaga</w:t>
      </w:r>
      <w:r w:rsidR="004555E0">
        <w:rPr>
          <w:rFonts w:ascii="Times New Roman" w:hAnsi="Times New Roman" w:cs="Times New Roman"/>
        </w:rPr>
        <w:t xml:space="preserve">ny termin wykonania zamówienia: </w:t>
      </w:r>
      <w:r w:rsidR="00F23442">
        <w:rPr>
          <w:rFonts w:ascii="Times New Roman" w:hAnsi="Times New Roman" w:cs="Times New Roman"/>
        </w:rPr>
        <w:t xml:space="preserve">do </w:t>
      </w:r>
      <w:r w:rsidR="00255E23">
        <w:rPr>
          <w:rFonts w:ascii="Times New Roman" w:hAnsi="Times New Roman" w:cs="Times New Roman"/>
        </w:rPr>
        <w:t>11</w:t>
      </w:r>
      <w:r w:rsidR="00AC0F22">
        <w:rPr>
          <w:rFonts w:ascii="Times New Roman" w:hAnsi="Times New Roman" w:cs="Times New Roman"/>
        </w:rPr>
        <w:t xml:space="preserve"> </w:t>
      </w:r>
      <w:r w:rsidR="0001728C">
        <w:rPr>
          <w:rFonts w:ascii="Times New Roman" w:hAnsi="Times New Roman" w:cs="Times New Roman"/>
        </w:rPr>
        <w:t xml:space="preserve">miesięcy </w:t>
      </w:r>
      <w:r w:rsidR="00AC0F22">
        <w:rPr>
          <w:rFonts w:ascii="Times New Roman" w:hAnsi="Times New Roman" w:cs="Times New Roman"/>
        </w:rPr>
        <w:t xml:space="preserve">od </w:t>
      </w:r>
      <w:r w:rsidR="00E52FDF">
        <w:rPr>
          <w:rFonts w:ascii="Times New Roman" w:hAnsi="Times New Roman" w:cs="Times New Roman"/>
        </w:rPr>
        <w:t>dnia</w:t>
      </w:r>
      <w:r w:rsidR="00AC0F22">
        <w:rPr>
          <w:rFonts w:ascii="Times New Roman" w:hAnsi="Times New Roman" w:cs="Times New Roman"/>
        </w:rPr>
        <w:t xml:space="preserve"> podpisania umowy</w:t>
      </w:r>
      <w:r w:rsidR="006C3C4C" w:rsidRPr="00FA7643">
        <w:rPr>
          <w:rFonts w:ascii="Times New Roman" w:hAnsi="Times New Roman" w:cs="Times New Roman"/>
        </w:rPr>
        <w:t>.</w:t>
      </w:r>
      <w:r w:rsidR="00AC0F22">
        <w:rPr>
          <w:rFonts w:ascii="Times New Roman" w:hAnsi="Times New Roman" w:cs="Times New Roman"/>
        </w:rPr>
        <w:t xml:space="preserve"> Terminem wykonania zamówienia jest dzień bezusterkowego podpisania protokołu odbioru końcowego robót.</w:t>
      </w:r>
    </w:p>
    <w:p w:rsidR="00602716" w:rsidRDefault="00602716" w:rsidP="00602716">
      <w:pPr>
        <w:pStyle w:val="Default"/>
      </w:pPr>
    </w:p>
    <w:p w:rsidR="00AC5126" w:rsidRPr="00031CF4" w:rsidRDefault="00AC5126" w:rsidP="00602716">
      <w:pPr>
        <w:pStyle w:val="Default"/>
        <w:rPr>
          <w:color w:val="auto"/>
        </w:rPr>
      </w:pPr>
      <w:r w:rsidRPr="00031CF4">
        <w:rPr>
          <w:color w:val="auto"/>
        </w:rPr>
        <w:t>Wykonawca musi zape</w:t>
      </w:r>
      <w:r w:rsidR="00677656" w:rsidRPr="00031CF4">
        <w:rPr>
          <w:color w:val="auto"/>
        </w:rPr>
        <w:t>wnić przejezdność w okresie od 28</w:t>
      </w:r>
      <w:r w:rsidRPr="00031CF4">
        <w:rPr>
          <w:color w:val="auto"/>
        </w:rPr>
        <w:t xml:space="preserve"> </w:t>
      </w:r>
      <w:r w:rsidR="00677656" w:rsidRPr="00031CF4">
        <w:rPr>
          <w:color w:val="auto"/>
        </w:rPr>
        <w:t xml:space="preserve">kwietnia </w:t>
      </w:r>
      <w:r w:rsidRPr="00031CF4">
        <w:rPr>
          <w:color w:val="auto"/>
        </w:rPr>
        <w:t>202</w:t>
      </w:r>
      <w:r w:rsidR="00677656" w:rsidRPr="00031CF4">
        <w:rPr>
          <w:color w:val="auto"/>
        </w:rPr>
        <w:t>3</w:t>
      </w:r>
      <w:r w:rsidRPr="00031CF4">
        <w:rPr>
          <w:color w:val="auto"/>
        </w:rPr>
        <w:t xml:space="preserve">r do </w:t>
      </w:r>
      <w:r w:rsidR="00677656" w:rsidRPr="00031CF4">
        <w:rPr>
          <w:color w:val="auto"/>
        </w:rPr>
        <w:t>zakończenia realizacji inwestycji</w:t>
      </w:r>
      <w:r w:rsidR="00E77E44" w:rsidRPr="00031CF4">
        <w:rPr>
          <w:color w:val="auto"/>
        </w:rPr>
        <w:t>, oraz możliwość dojazdu do prywatnych posesji w całym okresie realizacji robót.</w:t>
      </w:r>
      <w:r w:rsidR="00677656" w:rsidRPr="00031CF4">
        <w:rPr>
          <w:color w:val="auto"/>
        </w:rPr>
        <w:t xml:space="preserve"> W szczególnych przypadkach gdy nie będzie możliwości zapewnienia przejezdności oraz możliwości dojazdu do posesji, Wykonawca zobowiązany jest poinformować o tym fakcie Zamawiającego oraz mieszkańców z minimum 5 dniowym wyprzedzeniem.   </w:t>
      </w:r>
    </w:p>
    <w:p w:rsidR="00AC5126" w:rsidRDefault="00AC5126" w:rsidP="00602716">
      <w:pPr>
        <w:pStyle w:val="Default"/>
      </w:pPr>
    </w:p>
    <w:p w:rsidR="002B70C2" w:rsidRPr="00C54A2E" w:rsidRDefault="002B70C2" w:rsidP="002B70C2">
      <w:pPr>
        <w:jc w:val="both"/>
        <w:rPr>
          <w:rFonts w:ascii="Times New Roman" w:hAnsi="Times New Roman" w:cs="Times New Roman"/>
        </w:rPr>
      </w:pPr>
      <w:r w:rsidRPr="00C54A2E">
        <w:rPr>
          <w:rFonts w:ascii="Times New Roman" w:hAnsi="Times New Roman" w:cs="Times New Roman"/>
        </w:rPr>
        <w:t>Uwaga – wycinkę drzew należy wykonać w terminie zgodnym z ustawą z dnia 16 kwietnia 2004r o ochronie przyrody (t.j. Dz. U. z 201</w:t>
      </w:r>
      <w:r>
        <w:rPr>
          <w:rFonts w:ascii="Times New Roman" w:hAnsi="Times New Roman" w:cs="Times New Roman"/>
        </w:rPr>
        <w:t>8</w:t>
      </w:r>
      <w:r w:rsidRPr="00C54A2E">
        <w:rPr>
          <w:rFonts w:ascii="Times New Roman" w:hAnsi="Times New Roman" w:cs="Times New Roman"/>
        </w:rPr>
        <w:t xml:space="preserve">r poz. </w:t>
      </w:r>
      <w:r>
        <w:rPr>
          <w:rFonts w:ascii="Times New Roman" w:hAnsi="Times New Roman" w:cs="Times New Roman"/>
        </w:rPr>
        <w:t>1614</w:t>
      </w:r>
      <w:r w:rsidRPr="00C54A2E">
        <w:rPr>
          <w:rFonts w:ascii="Times New Roman" w:hAnsi="Times New Roman" w:cs="Times New Roman"/>
        </w:rPr>
        <w:t xml:space="preserve"> ze zm.).</w:t>
      </w:r>
      <w:r>
        <w:rPr>
          <w:rFonts w:ascii="Times New Roman" w:hAnsi="Times New Roman" w:cs="Times New Roman"/>
        </w:rPr>
        <w:t xml:space="preserve"> Drewno z wycinki stanowi własność Zamawiającego, które Wykonawca przetransportuje w miejsce wskazane przez Zamawiającego w odległości do 1</w:t>
      </w:r>
      <w:r w:rsidR="00146F28">
        <w:rPr>
          <w:rFonts w:ascii="Times New Roman" w:hAnsi="Times New Roman" w:cs="Times New Roman"/>
        </w:rPr>
        <w:t>5</w:t>
      </w:r>
      <w:r>
        <w:rPr>
          <w:rFonts w:ascii="Times New Roman" w:hAnsi="Times New Roman" w:cs="Times New Roman"/>
        </w:rPr>
        <w:t xml:space="preserve"> km. </w:t>
      </w:r>
    </w:p>
    <w:p w:rsidR="002B70C2" w:rsidRPr="00FA7643" w:rsidRDefault="002B70C2" w:rsidP="00602716">
      <w:pPr>
        <w:pStyle w:val="Default"/>
      </w:pPr>
    </w:p>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5D3CB9">
      <w:pPr>
        <w:pStyle w:val="Default"/>
        <w:numPr>
          <w:ilvl w:val="0"/>
          <w:numId w:val="4"/>
        </w:numPr>
        <w:ind w:left="0" w:firstLine="0"/>
      </w:pPr>
      <w:r w:rsidRPr="00FA7643">
        <w:t>Zamawiający wykluczy z postępowania Wykonawców, wobec których zachodzą podstawy wykluczenia, o których mowa w art. 108 ust. 1</w:t>
      </w:r>
      <w:r w:rsidR="00804D4F">
        <w:t xml:space="preserve"> </w:t>
      </w:r>
      <w:r w:rsidRPr="00FA7643">
        <w:t>ustawy Pzp.</w:t>
      </w:r>
    </w:p>
    <w:p w:rsidR="00602716" w:rsidRPr="00FA7643" w:rsidRDefault="00602716" w:rsidP="0059318A">
      <w:pPr>
        <w:pStyle w:val="Default"/>
      </w:pPr>
      <w:r w:rsidRPr="00FA7643">
        <w:t xml:space="preserve">2. Podstawy wykluczenia art. 108 </w:t>
      </w:r>
      <w:r w:rsidR="00C25BA6">
        <w:t>ust. 1:</w:t>
      </w:r>
      <w:r w:rsidRPr="00FA7643">
        <w:t xml:space="preserve">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w:t>
      </w:r>
      <w:r w:rsidR="00AB5D7A">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FA7643">
        <w:t xml:space="preserve"> </w:t>
      </w:r>
    </w:p>
    <w:p w:rsidR="00602716" w:rsidRPr="00FA7643" w:rsidRDefault="00602716" w:rsidP="0059318A">
      <w:pPr>
        <w:pStyle w:val="Default"/>
      </w:pPr>
      <w:r w:rsidRPr="00FA7643">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4217" w:rsidRPr="00FA7643" w:rsidRDefault="00602716" w:rsidP="00414217">
      <w:pPr>
        <w:pStyle w:val="Default"/>
      </w:pPr>
      <w:r w:rsidRPr="00FA7643">
        <w:t>6) jeżeli, w przypadkach, o których mowa w art. 85 ust. 1</w:t>
      </w:r>
      <w:r w:rsidR="00414217" w:rsidRPr="00FA7643">
        <w:t xml:space="preserve"> ustawy Pzp</w:t>
      </w:r>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C6D9A" w:rsidRPr="000C6D9A" w:rsidRDefault="000C6D9A" w:rsidP="000C6D9A">
      <w:pPr>
        <w:widowControl w:val="0"/>
        <w:tabs>
          <w:tab w:val="left" w:pos="426"/>
        </w:tabs>
        <w:jc w:val="both"/>
        <w:rPr>
          <w:rFonts w:ascii="Times New Roman" w:eastAsia="Lucida Sans Unicode" w:hAnsi="Times New Roman" w:cs="Times New Roman"/>
          <w:kern w:val="1"/>
          <w:lang w:eastAsia="zh-CN"/>
        </w:rPr>
      </w:pPr>
      <w:r w:rsidRPr="000C6D9A">
        <w:rPr>
          <w:rFonts w:ascii="Times New Roman" w:eastAsia="Arial" w:hAnsi="Times New Roman" w:cs="Times New Roman"/>
          <w:kern w:val="1"/>
          <w:lang w:eastAsia="zh-CN"/>
        </w:rPr>
        <w:t xml:space="preserve">3.Zamawiający wykluczy z postępowania także Wykonawcę w przypadkach określonych w art. 109 ust. 1 pkt 1), 4), </w:t>
      </w:r>
      <w:r>
        <w:rPr>
          <w:rFonts w:ascii="Times New Roman" w:eastAsia="Arial" w:hAnsi="Times New Roman" w:cs="Times New Roman"/>
          <w:kern w:val="1"/>
          <w:lang w:eastAsia="zh-CN"/>
        </w:rPr>
        <w:t>ustawy P</w:t>
      </w:r>
      <w:r w:rsidRPr="000C6D9A">
        <w:rPr>
          <w:rFonts w:ascii="Times New Roman" w:eastAsia="Arial" w:hAnsi="Times New Roman" w:cs="Times New Roman"/>
          <w:kern w:val="1"/>
          <w:lang w:eastAsia="zh-CN"/>
        </w:rPr>
        <w:t xml:space="preserve">zp </w:t>
      </w:r>
      <w:r w:rsidRPr="000C6D9A">
        <w:rPr>
          <w:rFonts w:ascii="Times New Roman" w:eastAsia="Arial" w:hAnsi="Times New Roman" w:cs="Times New Roman"/>
          <w:b/>
          <w:kern w:val="1"/>
          <w:lang w:eastAsia="zh-CN"/>
        </w:rPr>
        <w:t>(fakultatywne przesłanki wykluczenia Wykonawcy</w:t>
      </w:r>
      <w:r w:rsidRPr="000C6D9A">
        <w:rPr>
          <w:rFonts w:ascii="Times New Roman" w:eastAsia="Arial" w:hAnsi="Times New Roman" w:cs="Times New Roman"/>
          <w:kern w:val="1"/>
          <w:lang w:eastAsia="zh-CN"/>
        </w:rPr>
        <w:t>):</w:t>
      </w:r>
    </w:p>
    <w:p w:rsidR="000C6D9A" w:rsidRPr="000C6D9A" w:rsidRDefault="000C6D9A" w:rsidP="00E07F7A">
      <w:pPr>
        <w:widowControl w:val="0"/>
        <w:numPr>
          <w:ilvl w:val="0"/>
          <w:numId w:val="1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851" w:hanging="284"/>
        <w:jc w:val="both"/>
        <w:rPr>
          <w:rFonts w:ascii="Times New Roman" w:eastAsia="Arial" w:hAnsi="Times New Roman" w:cs="Times New Roman"/>
          <w:iCs/>
          <w:kern w:val="1"/>
          <w:lang w:eastAsia="zh-CN"/>
        </w:rPr>
      </w:pPr>
      <w:r w:rsidRPr="000C6D9A">
        <w:rPr>
          <w:rFonts w:ascii="Times New Roman" w:eastAsia="Lucida Sans Unicode" w:hAnsi="Times New Roman" w:cs="Times New Roman"/>
          <w:kern w:val="1"/>
          <w:lang w:eastAsia="zh-CN"/>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Pr="000C6D9A">
        <w:rPr>
          <w:rFonts w:ascii="Times New Roman" w:eastAsia="Arial" w:hAnsi="Times New Roman" w:cs="Times New Roman"/>
          <w:iCs/>
          <w:kern w:val="1"/>
          <w:lang w:eastAsia="zh-CN"/>
        </w:rPr>
        <w:t>;</w:t>
      </w:r>
    </w:p>
    <w:p w:rsidR="000A72F0" w:rsidRPr="000C6D9A" w:rsidRDefault="000C6D9A" w:rsidP="00E07F7A">
      <w:pPr>
        <w:widowControl w:val="0"/>
        <w:numPr>
          <w:ilvl w:val="0"/>
          <w:numId w:val="10"/>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ind w:left="851" w:hanging="284"/>
        <w:jc w:val="both"/>
        <w:rPr>
          <w:rFonts w:ascii="Times New Roman" w:eastAsia="Arial" w:hAnsi="Times New Roman" w:cs="Times New Roman"/>
          <w:iCs/>
          <w:kern w:val="1"/>
          <w:lang w:eastAsia="zh-CN"/>
        </w:rPr>
      </w:pPr>
      <w:r w:rsidRPr="000C6D9A">
        <w:rPr>
          <w:rFonts w:ascii="Times New Roman" w:eastAsia="Lucida Sans Unicode" w:hAnsi="Times New Roman" w:cs="Times New Roman"/>
          <w:kern w:val="1"/>
          <w:lang w:eastAsia="zh-C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w:t>
      </w:r>
      <w:r w:rsidRPr="000C6D9A">
        <w:rPr>
          <w:rFonts w:ascii="Times New Roman" w:eastAsia="Lucida Sans Unicode" w:hAnsi="Times New Roman" w:cs="Times New Roman"/>
          <w:kern w:val="1"/>
          <w:lang w:eastAsia="zh-CN"/>
        </w:rPr>
        <w:lastRenderedPageBreak/>
        <w:t>procedury.</w:t>
      </w:r>
    </w:p>
    <w:p w:rsidR="000A72F0" w:rsidRPr="00FA7643" w:rsidRDefault="000C6D9A" w:rsidP="000A72F0">
      <w:pPr>
        <w:pStyle w:val="Default"/>
        <w:spacing w:after="21"/>
      </w:pPr>
      <w:r>
        <w:rPr>
          <w:bCs/>
        </w:rPr>
        <w:t>4.</w:t>
      </w:r>
      <w:r w:rsidR="000A72F0" w:rsidRPr="00FA7643">
        <w:rPr>
          <w:bCs/>
        </w:rPr>
        <w:t>Samooczyszczenie</w:t>
      </w:r>
      <w:r w:rsidR="000A72F0" w:rsidRPr="00FA7643">
        <w:rPr>
          <w:b/>
          <w:bCs/>
        </w:rPr>
        <w:t xml:space="preserve"> </w:t>
      </w:r>
      <w:r w:rsidR="000A72F0" w:rsidRPr="00FA7643">
        <w:t xml:space="preserve">– w okolicznościach określonych w art. 108 ust. 1 pkt 1, 2 i 5 </w:t>
      </w:r>
      <w:r>
        <w:t xml:space="preserve">lub art.109 ust. 1 pkt.4 </w:t>
      </w:r>
      <w:r w:rsidR="000A72F0" w:rsidRPr="00FA7643">
        <w:t xml:space="preserve">ustawy Pzp Wykonawca nie podlega wykluczeniu, jeżeli udowodni Zamawiającemu, że spełnił łącznie następujące przesłanki: </w:t>
      </w:r>
    </w:p>
    <w:p w:rsidR="000A72F0" w:rsidRPr="00FA7643" w:rsidRDefault="000A72F0" w:rsidP="000A72F0">
      <w:pPr>
        <w:pStyle w:val="Default"/>
        <w:spacing w:after="21"/>
      </w:pPr>
      <w:r w:rsidRPr="00FA7643">
        <w:t xml:space="preserve">1) naprawił lub zobowiązał się do naprawienia szkody wyrządzonej przestępstwem, wykroczeniem lub swoim nieprawidłowym postępowaniem, w tym poprzez zadośćuczynienie pieniężne; </w:t>
      </w:r>
    </w:p>
    <w:p w:rsidR="000A72F0" w:rsidRPr="00FA7643" w:rsidRDefault="000A72F0" w:rsidP="000A72F0">
      <w:pPr>
        <w:pStyle w:val="Default"/>
        <w:spacing w:after="21"/>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A72F0" w:rsidRPr="00FA7643" w:rsidRDefault="000A72F0" w:rsidP="000A72F0">
      <w:pPr>
        <w:pStyle w:val="Default"/>
        <w:spacing w:after="21"/>
      </w:pPr>
      <w:r w:rsidRPr="00FA7643">
        <w:t xml:space="preserve">3) podjął konkretne środki techniczne, organizacyjne i kadrowe, odpowiednie dla zapobiegania dalszym przestępstwom, wykroczeniom lub nieprawidłowemu postępowaniu, w szczególności: </w:t>
      </w:r>
    </w:p>
    <w:p w:rsidR="000A72F0" w:rsidRPr="00FA7643" w:rsidRDefault="000A72F0" w:rsidP="000A72F0">
      <w:pPr>
        <w:pStyle w:val="Default"/>
        <w:spacing w:after="21"/>
      </w:pPr>
      <w:r w:rsidRPr="00FA7643">
        <w:t xml:space="preserve">4) zerwał wszelkie powiązania z osobami lub podmiotami odpowiedzialnymi za nieprawidłowe postępowanie Wykonawcy; </w:t>
      </w:r>
    </w:p>
    <w:p w:rsidR="000A72F0" w:rsidRPr="00FA7643" w:rsidRDefault="000A72F0" w:rsidP="000A72F0">
      <w:pPr>
        <w:pStyle w:val="Default"/>
        <w:spacing w:after="21"/>
      </w:pPr>
      <w:r w:rsidRPr="00FA7643">
        <w:t xml:space="preserve">5) zreorganizował personel; </w:t>
      </w:r>
    </w:p>
    <w:p w:rsidR="000A72F0" w:rsidRPr="00FA7643" w:rsidRDefault="000A72F0" w:rsidP="000A72F0">
      <w:pPr>
        <w:pStyle w:val="Default"/>
        <w:spacing w:after="21"/>
      </w:pPr>
      <w:r w:rsidRPr="00FA7643">
        <w:t xml:space="preserve">6) wdrożył system sprawozdawczości i kontroli; </w:t>
      </w:r>
    </w:p>
    <w:p w:rsidR="000A72F0" w:rsidRPr="00FA7643" w:rsidRDefault="000A72F0" w:rsidP="000A72F0">
      <w:pPr>
        <w:pStyle w:val="Default"/>
        <w:spacing w:after="21"/>
      </w:pPr>
      <w:r w:rsidRPr="00FA7643">
        <w:t xml:space="preserve">7) utworzył struktury audytu wewnętrznego do monitorowania przestrzegania przepisów, wewnętrznych regulacji lub standardów; </w:t>
      </w:r>
    </w:p>
    <w:p w:rsidR="000A72F0" w:rsidRPr="00FA7643" w:rsidRDefault="000A72F0" w:rsidP="000A72F0">
      <w:pPr>
        <w:pStyle w:val="Default"/>
        <w:spacing w:after="21"/>
      </w:pPr>
      <w:r w:rsidRPr="00FA7643">
        <w:t xml:space="preserve">8) wprowadził wewnętrzne regulacje dotyczące odpowiedzialności i odszkodowań za nieprzestrzeganie przepisów, wewnętrznych regulacji lub standardów; </w:t>
      </w:r>
    </w:p>
    <w:p w:rsidR="000A72F0" w:rsidRPr="00FA7643" w:rsidRDefault="000A72F0" w:rsidP="000A72F0">
      <w:pPr>
        <w:pStyle w:val="Default"/>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0126B8" w:rsidRPr="003163C2" w:rsidRDefault="000126B8" w:rsidP="000126B8">
      <w:pPr>
        <w:jc w:val="both"/>
        <w:rPr>
          <w:rFonts w:ascii="Times New Roman" w:hAnsi="Times New Roman" w:cs="Times New Roman"/>
          <w:color w:val="000000"/>
          <w:shd w:val="clear" w:color="auto" w:fill="FFFFFF"/>
        </w:rPr>
      </w:pPr>
      <w:r>
        <w:rPr>
          <w:rFonts w:ascii="Times New Roman" w:hAnsi="Times New Roman" w:cs="Times New Roman"/>
        </w:rPr>
        <w:t xml:space="preserve">5. </w:t>
      </w:r>
      <w:r w:rsidRPr="003163C2">
        <w:rPr>
          <w:rFonts w:ascii="Times New Roman" w:hAnsi="Times New Roman" w:cs="Times New Roman"/>
        </w:rPr>
        <w:t xml:space="preserve">Na podstawie art. 7 ust. 1 ustawy z dnia 13 kwietnia 2022r. w celu </w:t>
      </w:r>
      <w:r w:rsidRPr="003163C2">
        <w:rPr>
          <w:rFonts w:ascii="Times New Roman" w:hAnsi="Times New Roman" w:cs="Times New Roman"/>
          <w:color w:val="000000"/>
          <w:shd w:val="clear" w:color="auto" w:fill="FFFFFF"/>
        </w:rPr>
        <w:t xml:space="preserve">przeciwdziałania wspieraniu agresji Federacji Rosyjskiej na Ukrainę rozpoczętej dnia 24 lutego 2022r.                       (Dz.U. z 2022r. poz. 835),  zwana dalej „ustawą sankcyjną” z postępowania o udzielenie zamówienia publicznego wyklucza się: </w:t>
      </w:r>
    </w:p>
    <w:p w:rsidR="000126B8" w:rsidRPr="003163C2" w:rsidRDefault="000126B8" w:rsidP="000126B8">
      <w:pPr>
        <w:numPr>
          <w:ilvl w:val="1"/>
          <w:numId w:val="51"/>
        </w:numPr>
        <w:suppressAutoHyphens w:val="0"/>
        <w:ind w:left="709"/>
        <w:jc w:val="both"/>
        <w:rPr>
          <w:rFonts w:ascii="Times New Roman" w:hAnsi="Times New Roman" w:cs="Times New Roman"/>
        </w:rPr>
      </w:pPr>
      <w:r w:rsidRPr="003163C2">
        <w:rPr>
          <w:rFonts w:ascii="Times New Roman" w:hAnsi="Times New Roman" w:cs="Times New Roman"/>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rsidR="000126B8" w:rsidRPr="003163C2" w:rsidRDefault="000126B8" w:rsidP="000126B8">
      <w:pPr>
        <w:pStyle w:val="Nagwek1"/>
        <w:numPr>
          <w:ilvl w:val="1"/>
          <w:numId w:val="51"/>
        </w:numPr>
        <w:tabs>
          <w:tab w:val="left" w:pos="426"/>
          <w:tab w:val="left" w:pos="567"/>
        </w:tabs>
        <w:suppressAutoHyphens w:val="0"/>
        <w:spacing w:before="0"/>
        <w:ind w:left="709" w:hanging="357"/>
        <w:jc w:val="both"/>
        <w:rPr>
          <w:rFonts w:ascii="Times New Roman" w:hAnsi="Times New Roman" w:cs="Times New Roman"/>
          <w:bCs w:val="0"/>
          <w:sz w:val="24"/>
          <w:szCs w:val="24"/>
        </w:rPr>
      </w:pPr>
      <w:r w:rsidRPr="003163C2">
        <w:rPr>
          <w:rFonts w:ascii="Times New Roman" w:hAnsi="Times New Roman" w:cs="Times New Roman"/>
          <w:bCs w:val="0"/>
          <w:color w:val="auto"/>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 </w:t>
      </w:r>
    </w:p>
    <w:p w:rsidR="000126B8" w:rsidRPr="00063963" w:rsidRDefault="000126B8" w:rsidP="000126B8">
      <w:pPr>
        <w:pStyle w:val="Nagwek1"/>
        <w:numPr>
          <w:ilvl w:val="1"/>
          <w:numId w:val="51"/>
        </w:numPr>
        <w:tabs>
          <w:tab w:val="left" w:pos="426"/>
          <w:tab w:val="left" w:pos="709"/>
        </w:tabs>
        <w:suppressAutoHyphens w:val="0"/>
        <w:spacing w:before="0"/>
        <w:ind w:left="709" w:hanging="357"/>
        <w:jc w:val="both"/>
        <w:rPr>
          <w:rFonts w:ascii="Times New Roman" w:hAnsi="Times New Roman" w:cs="Times New Roman"/>
          <w:bCs w:val="0"/>
          <w:color w:val="auto"/>
          <w:sz w:val="24"/>
          <w:szCs w:val="24"/>
        </w:rPr>
      </w:pPr>
      <w:r w:rsidRPr="003163C2">
        <w:rPr>
          <w:rFonts w:ascii="Times New Roman" w:hAnsi="Times New Roman" w:cs="Times New Roman"/>
          <w:bCs w:val="0"/>
          <w:color w:val="auto"/>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w:t>
      </w:r>
      <w:r>
        <w:rPr>
          <w:rFonts w:ascii="Times New Roman" w:hAnsi="Times New Roman" w:cs="Times New Roman"/>
          <w:bCs w:val="0"/>
          <w:color w:val="auto"/>
          <w:sz w:val="24"/>
          <w:szCs w:val="24"/>
        </w:rPr>
        <w:t xml:space="preserve">ącej o zastosowaniu środka, </w:t>
      </w:r>
      <w:r w:rsidRPr="003163C2">
        <w:rPr>
          <w:rFonts w:ascii="Times New Roman" w:hAnsi="Times New Roman" w:cs="Times New Roman"/>
          <w:bCs w:val="0"/>
          <w:color w:val="auto"/>
          <w:sz w:val="24"/>
          <w:szCs w:val="24"/>
        </w:rPr>
        <w:t>o którym mowa w art. 1 pkt 3</w:t>
      </w:r>
      <w:r>
        <w:rPr>
          <w:rFonts w:ascii="Times New Roman" w:hAnsi="Times New Roman" w:cs="Times New Roman"/>
          <w:bCs w:val="0"/>
          <w:color w:val="auto"/>
          <w:sz w:val="24"/>
          <w:szCs w:val="24"/>
        </w:rPr>
        <w:t xml:space="preserve"> </w:t>
      </w:r>
      <w:r w:rsidRPr="003163C2">
        <w:rPr>
          <w:rFonts w:ascii="Times New Roman" w:hAnsi="Times New Roman" w:cs="Times New Roman"/>
          <w:bCs w:val="0"/>
          <w:color w:val="auto"/>
          <w:sz w:val="24"/>
          <w:szCs w:val="24"/>
        </w:rPr>
        <w:t>ustawy sankcyjnej.</w:t>
      </w:r>
    </w:p>
    <w:p w:rsidR="00602716" w:rsidRDefault="00602716" w:rsidP="00602716">
      <w:pPr>
        <w:pStyle w:val="Default"/>
        <w:ind w:left="720"/>
        <w:rPr>
          <w:sz w:val="22"/>
          <w:szCs w:val="22"/>
        </w:rPr>
      </w:pP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C423B6" w:rsidRPr="00C423B6" w:rsidRDefault="00C423B6" w:rsidP="00E07F7A">
      <w:pPr>
        <w:numPr>
          <w:ilvl w:val="3"/>
          <w:numId w:val="9"/>
        </w:numPr>
        <w:suppressAutoHyphens w:val="0"/>
        <w:spacing w:line="259" w:lineRule="auto"/>
        <w:ind w:left="284" w:right="20" w:hanging="284"/>
        <w:jc w:val="both"/>
        <w:rPr>
          <w:rFonts w:ascii="Times New Roman" w:eastAsia="Verdana" w:hAnsi="Times New Roman" w:cs="Times New Roman"/>
        </w:rPr>
      </w:pPr>
      <w:r w:rsidRPr="00C423B6">
        <w:rPr>
          <w:rFonts w:ascii="Times New Roman" w:eastAsia="Verdana" w:hAnsi="Times New Roman" w:cs="Times New Roman"/>
        </w:rPr>
        <w:t>O udzielenie zamówienia mogą ubiegać się Wykonawcy, którzy:</w:t>
      </w:r>
    </w:p>
    <w:p w:rsidR="00C423B6" w:rsidRPr="00C423B6" w:rsidRDefault="00C423B6" w:rsidP="00E07F7A">
      <w:pPr>
        <w:numPr>
          <w:ilvl w:val="0"/>
          <w:numId w:val="11"/>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t xml:space="preserve"> spełniają określone przez Zamawiającego warunki</w:t>
      </w:r>
      <w:r w:rsidRPr="00C423B6">
        <w:rPr>
          <w:rFonts w:ascii="Times New Roman" w:eastAsia="Verdana" w:hAnsi="Times New Roman" w:cs="Times New Roman"/>
          <w:b/>
          <w:bCs w:val="0"/>
          <w:shd w:val="clear" w:color="auto" w:fill="FFFFFF"/>
        </w:rPr>
        <w:t xml:space="preserve"> </w:t>
      </w:r>
      <w:r w:rsidRPr="00C423B6">
        <w:rPr>
          <w:rFonts w:ascii="Times New Roman" w:eastAsia="Verdana" w:hAnsi="Times New Roman" w:cs="Times New Roman"/>
          <w:bCs w:val="0"/>
          <w:shd w:val="clear" w:color="auto" w:fill="FFFFFF"/>
        </w:rPr>
        <w:t xml:space="preserve">udziału w postępowaniu o których mowa w art. 112 ust 1 </w:t>
      </w:r>
      <w:r>
        <w:rPr>
          <w:rFonts w:ascii="Times New Roman" w:eastAsia="Verdana" w:hAnsi="Times New Roman" w:cs="Times New Roman"/>
          <w:bCs w:val="0"/>
          <w:shd w:val="clear" w:color="auto" w:fill="FFFFFF"/>
        </w:rPr>
        <w:t>ustawy P</w:t>
      </w:r>
      <w:r w:rsidRPr="00C423B6">
        <w:rPr>
          <w:rFonts w:ascii="Times New Roman" w:eastAsia="Verdana" w:hAnsi="Times New Roman" w:cs="Times New Roman"/>
          <w:bCs w:val="0"/>
          <w:shd w:val="clear" w:color="auto" w:fill="FFFFFF"/>
        </w:rPr>
        <w:t>zp</w:t>
      </w:r>
      <w:r w:rsidRPr="00C423B6">
        <w:rPr>
          <w:rFonts w:ascii="Times New Roman" w:eastAsia="Verdana" w:hAnsi="Times New Roman" w:cs="Times New Roman"/>
        </w:rPr>
        <w:t>,</w:t>
      </w:r>
    </w:p>
    <w:p w:rsidR="00C423B6" w:rsidRPr="00C423B6" w:rsidRDefault="00C423B6" w:rsidP="00E07F7A">
      <w:pPr>
        <w:numPr>
          <w:ilvl w:val="0"/>
          <w:numId w:val="11"/>
        </w:numPr>
        <w:suppressAutoHyphens w:val="0"/>
        <w:spacing w:line="259" w:lineRule="auto"/>
        <w:ind w:right="20"/>
        <w:jc w:val="both"/>
        <w:rPr>
          <w:rFonts w:ascii="Times New Roman" w:eastAsia="Verdana" w:hAnsi="Times New Roman" w:cs="Times New Roman"/>
        </w:rPr>
      </w:pPr>
      <w:r w:rsidRPr="00C423B6">
        <w:rPr>
          <w:rFonts w:ascii="Times New Roman" w:eastAsia="Verdana" w:hAnsi="Times New Roman" w:cs="Times New Roman"/>
        </w:rPr>
        <w:lastRenderedPageBreak/>
        <w:t xml:space="preserve">nie podlegają wykluczeniu na zasadach określonych w  rozdziale VII SWZ,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Pr="00B9044B" w:rsidRDefault="00F123D2" w:rsidP="003579FD">
      <w:pPr>
        <w:pStyle w:val="Default"/>
      </w:pPr>
      <w:r w:rsidRPr="00B9044B">
        <w:t>Zamawiający nie wyznacza szczegółowego warunku w tym zakresie.</w:t>
      </w: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52631E" w:rsidRDefault="0052631E" w:rsidP="003579FD">
      <w:pPr>
        <w:pStyle w:val="Default"/>
      </w:pPr>
      <w:r w:rsidRPr="00B9044B">
        <w:t xml:space="preserve">Zamawiający nie wyznacza szczegółowego warunku w tym zakresie </w:t>
      </w:r>
    </w:p>
    <w:p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rsidR="006A461F" w:rsidRPr="0052631E" w:rsidRDefault="006A461F" w:rsidP="006A461F">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F123D2" w:rsidRPr="00B9044B" w:rsidRDefault="00EC5BAB" w:rsidP="00F123D2">
      <w:pPr>
        <w:pStyle w:val="Default"/>
      </w:pPr>
      <w:r>
        <w:t xml:space="preserve">W celu potwierdzenia spełnienia warunku wykonawca winien wykazać, że posiada środki finansowe lub zdolność kredytową w wysokości nie mniejszej niż 1 000 000,00 zł. </w:t>
      </w:r>
    </w:p>
    <w:p w:rsidR="00F123D2" w:rsidRPr="00B9044B" w:rsidRDefault="00F123D2" w:rsidP="00F123D2">
      <w:pPr>
        <w:pStyle w:val="Default"/>
      </w:pPr>
      <w:r w:rsidRPr="00B9044B">
        <w:t xml:space="preserve">4) </w:t>
      </w:r>
      <w:r w:rsidR="003B2176">
        <w:rPr>
          <w:b/>
          <w:bCs/>
        </w:rPr>
        <w:t>Zdolności technicznej lub</w:t>
      </w:r>
      <w:r w:rsidRPr="00B9044B">
        <w:rPr>
          <w:b/>
          <w:bCs/>
        </w:rPr>
        <w:t xml:space="preserve"> zawodowej: </w:t>
      </w:r>
    </w:p>
    <w:p w:rsidR="0052631E" w:rsidRPr="0052631E" w:rsidRDefault="0052631E" w:rsidP="0052631E">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52631E" w:rsidRPr="0052631E" w:rsidRDefault="000E4F7E" w:rsidP="0052631E">
      <w:pPr>
        <w:ind w:right="-483"/>
        <w:jc w:val="both"/>
        <w:rPr>
          <w:rFonts w:ascii="Times New Roman" w:hAnsi="Times New Roman" w:cs="Times New Roman"/>
          <w:b/>
          <w:u w:val="single"/>
        </w:rPr>
      </w:pPr>
      <w:r>
        <w:rPr>
          <w:rFonts w:ascii="Times New Roman" w:hAnsi="Times New Roman" w:cs="Times New Roman"/>
          <w:b/>
          <w:u w:val="single"/>
        </w:rPr>
        <w:t>4.1</w:t>
      </w:r>
      <w:r w:rsidR="0052631E" w:rsidRPr="0052631E">
        <w:rPr>
          <w:rFonts w:ascii="Times New Roman" w:hAnsi="Times New Roman" w:cs="Times New Roman"/>
          <w:b/>
          <w:u w:val="single"/>
        </w:rPr>
        <w:t xml:space="preserve">) </w:t>
      </w:r>
      <w:r w:rsidR="004E1B3C">
        <w:rPr>
          <w:rFonts w:ascii="Times New Roman" w:hAnsi="Times New Roman" w:cs="Times New Roman"/>
          <w:b/>
          <w:u w:val="single"/>
        </w:rPr>
        <w:t>Wykonawcy w zakresie posiadanego</w:t>
      </w:r>
      <w:r w:rsidR="0052631E" w:rsidRPr="0052631E">
        <w:rPr>
          <w:rFonts w:ascii="Times New Roman" w:hAnsi="Times New Roman" w:cs="Times New Roman"/>
          <w:b/>
          <w:u w:val="single"/>
        </w:rPr>
        <w:t xml:space="preserve"> doświadczenia: </w:t>
      </w:r>
    </w:p>
    <w:p w:rsidR="008E1980" w:rsidRDefault="0052631E" w:rsidP="00CB7173">
      <w:pPr>
        <w:rPr>
          <w:rFonts w:ascii="Times New Roman" w:hAnsi="Times New Roman" w:cs="Times New Roman"/>
          <w:lang w:val="x-none" w:eastAsia="pl-PL"/>
        </w:rPr>
      </w:pPr>
      <w:r w:rsidRPr="0052631E">
        <w:rPr>
          <w:rFonts w:ascii="Times New Roman" w:hAnsi="Times New Roman" w:cs="Times New Roman"/>
          <w:lang w:val="x-none"/>
        </w:rPr>
        <w:t>W celu potwierdzenia spełnienia warunku wykonawca wini</w:t>
      </w:r>
      <w:r>
        <w:rPr>
          <w:rFonts w:ascii="Times New Roman" w:hAnsi="Times New Roman" w:cs="Times New Roman"/>
          <w:lang w:val="x-none"/>
        </w:rPr>
        <w:t>en wykazać się zrealizowaniem nie wcześniej niż w okresie ostatnich 5</w:t>
      </w:r>
      <w:r w:rsidRPr="0052631E">
        <w:rPr>
          <w:rFonts w:ascii="Times New Roman" w:hAnsi="Times New Roman" w:cs="Times New Roman"/>
          <w:lang w:val="x-none"/>
        </w:rPr>
        <w:t xml:space="preserve"> lat przed upływem terminu składania ofert, a jeżeli okres prowadzenia działalności jest krótszy - w tym okresie, </w:t>
      </w:r>
      <w:r w:rsidR="00B74112" w:rsidRPr="00B74112">
        <w:rPr>
          <w:rFonts w:ascii="Times New Roman" w:hAnsi="Times New Roman"/>
        </w:rPr>
        <w:t xml:space="preserve">co najmniej dwóch robót </w:t>
      </w:r>
      <w:r w:rsidR="00B74112" w:rsidRPr="00245BF4">
        <w:rPr>
          <w:rFonts w:ascii="Times New Roman" w:hAnsi="Times New Roman"/>
        </w:rPr>
        <w:t xml:space="preserve">budowlanych polegających na budowie, rozbudowie lub przebudowie </w:t>
      </w:r>
      <w:r w:rsidR="00347E5F" w:rsidRPr="00245BF4">
        <w:rPr>
          <w:rFonts w:ascii="Times New Roman" w:hAnsi="Times New Roman" w:cs="Times New Roman"/>
        </w:rPr>
        <w:t xml:space="preserve">(w rozumieniu Prawa budowlanego) </w:t>
      </w:r>
      <w:r w:rsidR="00B74112" w:rsidRPr="00245BF4">
        <w:rPr>
          <w:rFonts w:ascii="Times New Roman" w:hAnsi="Times New Roman" w:cs="Times New Roman"/>
        </w:rPr>
        <w:t xml:space="preserve">odcinka drogi utwardzonej </w:t>
      </w:r>
      <w:r w:rsidR="00B93A33">
        <w:rPr>
          <w:rFonts w:ascii="Times New Roman" w:hAnsi="Times New Roman" w:cs="Times New Roman"/>
        </w:rPr>
        <w:t>o nawierzchni bitumicznej</w:t>
      </w:r>
      <w:r w:rsidR="00B74112" w:rsidRPr="00245BF4">
        <w:rPr>
          <w:rFonts w:ascii="Times New Roman" w:hAnsi="Times New Roman" w:cs="Times New Roman"/>
        </w:rPr>
        <w:t xml:space="preserve"> </w:t>
      </w:r>
      <w:r w:rsidR="00487D47" w:rsidRPr="00245BF4">
        <w:rPr>
          <w:rFonts w:ascii="Times New Roman" w:hAnsi="Times New Roman" w:cs="Times New Roman"/>
        </w:rPr>
        <w:t xml:space="preserve">o długości co najmniej 800,00 m </w:t>
      </w:r>
      <w:r w:rsidR="00B74112" w:rsidRPr="00245BF4">
        <w:rPr>
          <w:rFonts w:ascii="Times New Roman" w:hAnsi="Times New Roman" w:cs="Times New Roman"/>
        </w:rPr>
        <w:t>każda</w:t>
      </w:r>
      <w:r w:rsidR="00B74112" w:rsidRPr="00245BF4">
        <w:rPr>
          <w:rFonts w:ascii="Times New Roman" w:hAnsi="Times New Roman" w:cs="Times New Roman"/>
          <w:lang w:val="x-none"/>
        </w:rPr>
        <w:t xml:space="preserve"> </w:t>
      </w:r>
      <w:r w:rsidR="00C02412" w:rsidRPr="00245BF4">
        <w:rPr>
          <w:rFonts w:ascii="Times New Roman" w:hAnsi="Times New Roman" w:cs="Times New Roman"/>
        </w:rPr>
        <w:t xml:space="preserve">(droga) </w:t>
      </w:r>
      <w:r w:rsidR="00245BF4" w:rsidRPr="00245BF4">
        <w:rPr>
          <w:rFonts w:ascii="Times New Roman" w:hAnsi="Times New Roman" w:cs="Times New Roman"/>
        </w:rPr>
        <w:t xml:space="preserve">wraz z odwodnieniem oraz oświetleniem drogowym o długości każdej z sieci co najmniej 400 m, </w:t>
      </w:r>
      <w:r w:rsidR="00C02412" w:rsidRPr="00245BF4">
        <w:rPr>
          <w:rFonts w:ascii="Times New Roman" w:hAnsi="Times New Roman" w:cs="Times New Roman"/>
        </w:rPr>
        <w:t xml:space="preserve">z </w:t>
      </w:r>
      <w:r w:rsidRPr="00245BF4">
        <w:rPr>
          <w:rFonts w:ascii="Times New Roman" w:hAnsi="Times New Roman" w:cs="Times New Roman"/>
          <w:lang w:val="x-none"/>
        </w:rPr>
        <w:t xml:space="preserve">podaniem ich rodzaju, wartości, daty i miejsca wykonania oraz </w:t>
      </w:r>
      <w:r w:rsidRPr="00245BF4">
        <w:rPr>
          <w:rFonts w:ascii="Times New Roman" w:hAnsi="Times New Roman" w:cs="Times New Roman"/>
        </w:rPr>
        <w:t>podmiotów</w:t>
      </w:r>
      <w:r w:rsidR="00C02412" w:rsidRPr="00245BF4">
        <w:rPr>
          <w:rFonts w:ascii="Times New Roman" w:hAnsi="Times New Roman" w:cs="Times New Roman"/>
        </w:rPr>
        <w:t>,</w:t>
      </w:r>
      <w:r w:rsidRPr="00245BF4">
        <w:rPr>
          <w:rFonts w:ascii="Times New Roman" w:hAnsi="Times New Roman" w:cs="Times New Roman"/>
        </w:rPr>
        <w:t xml:space="preserve"> na rzecz których </w:t>
      </w:r>
      <w:r w:rsidR="00CB7173" w:rsidRPr="00245BF4">
        <w:rPr>
          <w:rFonts w:ascii="Times New Roman" w:hAnsi="Times New Roman" w:cs="Times New Roman"/>
          <w:lang w:val="x-none"/>
        </w:rPr>
        <w:t>roboty te zostały wykonane oraz</w:t>
      </w:r>
      <w:r w:rsidRPr="00245BF4">
        <w:rPr>
          <w:rFonts w:ascii="Times New Roman" w:hAnsi="Times New Roman" w:cs="Times New Roman"/>
          <w:lang w:val="x-none"/>
        </w:rPr>
        <w:t xml:space="preserve"> załączeniem dowodów </w:t>
      </w:r>
      <w:r w:rsidRPr="00245BF4">
        <w:rPr>
          <w:rFonts w:ascii="Times New Roman" w:hAnsi="Times New Roman" w:cs="Times New Roman"/>
          <w:lang w:val="x-none" w:eastAsia="pl-PL"/>
        </w:rPr>
        <w:t xml:space="preserve">określających czy te roboty budowlane zostały wykonane należycie, </w:t>
      </w:r>
      <w:r w:rsidRPr="00B74112">
        <w:rPr>
          <w:rFonts w:ascii="Times New Roman" w:hAnsi="Times New Roman" w:cs="Times New Roman"/>
          <w:lang w:val="x-none" w:eastAsia="pl-PL"/>
        </w:rPr>
        <w:t>przy czym dowodami</w:t>
      </w:r>
      <w:r w:rsidRPr="0052631E">
        <w:rPr>
          <w:rFonts w:ascii="Times New Roman" w:hAnsi="Times New Roman" w:cs="Times New Roman"/>
          <w:lang w:val="x-none" w:eastAsia="pl-PL"/>
        </w:rPr>
        <w:t xml:space="preserve">, o których mowa, są referencje bądź inne dokumenty </w:t>
      </w:r>
      <w:r w:rsidR="00CB7173">
        <w:rPr>
          <w:rFonts w:ascii="Times New Roman" w:hAnsi="Times New Roman" w:cs="Times New Roman"/>
          <w:lang w:eastAsia="pl-PL"/>
        </w:rPr>
        <w:t>sporządzone</w:t>
      </w:r>
      <w:r w:rsidRPr="0052631E">
        <w:rPr>
          <w:rFonts w:ascii="Times New Roman" w:hAnsi="Times New Roman" w:cs="Times New Roman"/>
          <w:lang w:val="x-none" w:eastAsia="pl-PL"/>
        </w:rPr>
        <w:t xml:space="preserve"> przez podmiot</w:t>
      </w:r>
      <w:r w:rsidR="00CB7173">
        <w:rPr>
          <w:rFonts w:ascii="Times New Roman" w:hAnsi="Times New Roman" w:cs="Times New Roman"/>
          <w:lang w:eastAsia="pl-PL"/>
        </w:rPr>
        <w:t>,</w:t>
      </w:r>
      <w:r w:rsidRPr="0052631E">
        <w:rPr>
          <w:rFonts w:ascii="Times New Roman" w:hAnsi="Times New Roman" w:cs="Times New Roman"/>
          <w:lang w:val="x-none" w:eastAsia="pl-PL"/>
        </w:rPr>
        <w:t xml:space="preserve"> na rzecz którego roboty budowlane </w:t>
      </w:r>
      <w:r w:rsidR="00CB7173">
        <w:rPr>
          <w:rFonts w:ascii="Times New Roman" w:hAnsi="Times New Roman" w:cs="Times New Roman"/>
          <w:lang w:eastAsia="pl-PL"/>
        </w:rPr>
        <w:t>zostały</w:t>
      </w:r>
      <w:r w:rsidR="00CB7173">
        <w:rPr>
          <w:rFonts w:ascii="Times New Roman" w:hAnsi="Times New Roman" w:cs="Times New Roman"/>
          <w:lang w:val="x-none" w:eastAsia="pl-PL"/>
        </w:rPr>
        <w:t xml:space="preserve"> wykon</w:t>
      </w:r>
      <w:r w:rsidR="00CB7173">
        <w:rPr>
          <w:rFonts w:ascii="Times New Roman" w:hAnsi="Times New Roman" w:cs="Times New Roman"/>
          <w:lang w:eastAsia="pl-PL"/>
        </w:rPr>
        <w:t>a</w:t>
      </w:r>
      <w:r w:rsidRPr="0052631E">
        <w:rPr>
          <w:rFonts w:ascii="Times New Roman" w:hAnsi="Times New Roman" w:cs="Times New Roman"/>
          <w:lang w:val="x-none" w:eastAsia="pl-PL"/>
        </w:rPr>
        <w:t>n</w:t>
      </w:r>
      <w:r w:rsidR="00CB7173">
        <w:rPr>
          <w:rFonts w:ascii="Times New Roman" w:hAnsi="Times New Roman" w:cs="Times New Roman"/>
          <w:lang w:eastAsia="pl-PL"/>
        </w:rPr>
        <w:t>e</w:t>
      </w:r>
      <w:r w:rsidRPr="0052631E">
        <w:rPr>
          <w:rFonts w:ascii="Times New Roman" w:hAnsi="Times New Roman" w:cs="Times New Roman"/>
          <w:lang w:val="x-none" w:eastAsia="pl-PL"/>
        </w:rPr>
        <w:t xml:space="preserve">, a jeżeli </w:t>
      </w:r>
      <w:r w:rsidR="00CB7173">
        <w:rPr>
          <w:rFonts w:ascii="Times New Roman" w:hAnsi="Times New Roman" w:cs="Times New Roman"/>
          <w:lang w:eastAsia="pl-PL"/>
        </w:rPr>
        <w:t xml:space="preserve">wykonawca </w:t>
      </w:r>
      <w:r w:rsidRPr="0052631E">
        <w:rPr>
          <w:rFonts w:ascii="Times New Roman" w:hAnsi="Times New Roman" w:cs="Times New Roman"/>
          <w:lang w:val="x-none" w:eastAsia="pl-PL"/>
        </w:rPr>
        <w:t>z przyczyn</w:t>
      </w:r>
      <w:r w:rsidR="00CB7173">
        <w:rPr>
          <w:rFonts w:ascii="Times New Roman" w:hAnsi="Times New Roman" w:cs="Times New Roman"/>
          <w:lang w:eastAsia="pl-PL"/>
        </w:rPr>
        <w:t xml:space="preserve"> niezależnych</w:t>
      </w:r>
      <w:r w:rsidR="00CB7173">
        <w:rPr>
          <w:rFonts w:ascii="Times New Roman" w:hAnsi="Times New Roman" w:cs="Times New Roman"/>
          <w:lang w:val="x-none" w:eastAsia="pl-PL"/>
        </w:rPr>
        <w:t xml:space="preserve"> od niego </w:t>
      </w:r>
      <w:r w:rsidRPr="0052631E">
        <w:rPr>
          <w:rFonts w:ascii="Times New Roman" w:hAnsi="Times New Roman" w:cs="Times New Roman"/>
          <w:lang w:val="x-none" w:eastAsia="pl-PL"/>
        </w:rPr>
        <w:t xml:space="preserve">nie jest w stanie uzyskać tych dokumentów – inne </w:t>
      </w:r>
      <w:r w:rsidR="00C02412">
        <w:rPr>
          <w:rFonts w:ascii="Times New Roman" w:hAnsi="Times New Roman" w:cs="Times New Roman"/>
          <w:lang w:eastAsia="pl-PL"/>
        </w:rPr>
        <w:t xml:space="preserve">odpowiednie </w:t>
      </w:r>
      <w:r w:rsidRPr="0052631E">
        <w:rPr>
          <w:rFonts w:ascii="Times New Roman" w:hAnsi="Times New Roman" w:cs="Times New Roman"/>
          <w:lang w:val="x-none" w:eastAsia="pl-PL"/>
        </w:rPr>
        <w:t>dokumenty.</w:t>
      </w:r>
    </w:p>
    <w:p w:rsidR="00E87D15" w:rsidRDefault="00E87D15" w:rsidP="00CB7173">
      <w:pPr>
        <w:rPr>
          <w:rFonts w:ascii="Times New Roman" w:hAnsi="Times New Roman" w:cs="Times New Roman"/>
          <w:lang w:val="x-none" w:eastAsia="pl-PL"/>
        </w:rPr>
      </w:pPr>
    </w:p>
    <w:p w:rsidR="00E87D15" w:rsidRPr="006E22FB" w:rsidRDefault="00E87D15" w:rsidP="00E87D15">
      <w:pPr>
        <w:suppressAutoHyphens w:val="0"/>
        <w:rPr>
          <w:rFonts w:ascii="Times New Roman" w:hAnsi="Times New Roman" w:cs="Times New Roman"/>
          <w:bCs w:val="0"/>
          <w:lang w:eastAsia="pl-PL"/>
        </w:rPr>
      </w:pPr>
      <w:r w:rsidRPr="006E22FB">
        <w:rPr>
          <w:rFonts w:ascii="Times New Roman" w:hAnsi="Times New Roman" w:cs="Times New Roman"/>
        </w:rPr>
        <w:t xml:space="preserve">Uwaga: </w:t>
      </w:r>
      <w:r w:rsidRPr="006E22FB">
        <w:rPr>
          <w:rFonts w:ascii="Times New Roman" w:hAnsi="Times New Roman" w:cs="Times New Roman"/>
          <w:bCs w:val="0"/>
          <w:lang w:eastAsia="pl-PL"/>
        </w:rPr>
        <w:t>W przypadku gdy wykonawca wykonywał w ramach jednego kontraktu/umowy większy zakres prac, dla potrzeb niniejszego</w:t>
      </w:r>
      <w:r w:rsidRPr="006E22FB">
        <w:rPr>
          <w:bCs w:val="0"/>
          <w:lang w:eastAsia="pl-PL"/>
        </w:rPr>
        <w:t xml:space="preserve"> </w:t>
      </w:r>
      <w:r w:rsidRPr="006E22FB">
        <w:rPr>
          <w:rFonts w:ascii="Times New Roman" w:hAnsi="Times New Roman" w:cs="Times New Roman"/>
          <w:bCs w:val="0"/>
          <w:lang w:eastAsia="pl-PL"/>
        </w:rPr>
        <w:t xml:space="preserve">zamówienia powinien on wyodrębnić i podać </w:t>
      </w:r>
      <w:r w:rsidR="00B74112">
        <w:rPr>
          <w:rFonts w:ascii="Times New Roman" w:hAnsi="Times New Roman" w:cs="Times New Roman"/>
          <w:bCs w:val="0"/>
          <w:lang w:eastAsia="pl-PL"/>
        </w:rPr>
        <w:t>dane identyfikujące każdą</w:t>
      </w:r>
      <w:r w:rsidRPr="006E22FB">
        <w:rPr>
          <w:rFonts w:ascii="Times New Roman" w:hAnsi="Times New Roman" w:cs="Times New Roman"/>
          <w:bCs w:val="0"/>
          <w:lang w:eastAsia="pl-PL"/>
        </w:rPr>
        <w:t xml:space="preserve"> z robót, o których mowa powyżej.</w:t>
      </w:r>
      <w:r w:rsidRPr="006E22FB">
        <w:rPr>
          <w:bCs w:val="0"/>
          <w:lang w:eastAsia="pl-PL"/>
        </w:rPr>
        <w:t xml:space="preserve">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W przypadku złożenia przez Wykonawców dokumentów dotyczących doświadczenia zawierających dane</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w innych walutach niż PLN, Zamawiający jako kurs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przeliczeniowy tej waluty przyjmie średni kurs Narodowego Banku Polskiego (NBP)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opublikowanego na dzień daty zakończenia usługi. Jeśli w dniu zakończenia nie była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opublikowana tabela średnich kursów NBP, za</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stosowany zostanie kurs z ostatniej tabeli </w:t>
      </w:r>
    </w:p>
    <w:p w:rsidR="00E87D15"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kursów średnich opublikowanych bezpośrednio przed dniem zakończenia usług</w:t>
      </w:r>
      <w:r>
        <w:rPr>
          <w:rFonts w:ascii="Times New Roman" w:hAnsi="Times New Roman" w:cs="Times New Roman"/>
          <w:bCs w:val="0"/>
          <w:lang w:eastAsia="pl-PL"/>
        </w:rPr>
        <w:t xml:space="preserve">. </w:t>
      </w:r>
    </w:p>
    <w:p w:rsidR="00142705" w:rsidRDefault="00142705" w:rsidP="00E87D15">
      <w:pPr>
        <w:suppressAutoHyphens w:val="0"/>
        <w:rPr>
          <w:rFonts w:ascii="Times New Roman" w:hAnsi="Times New Roman" w:cs="Times New Roman"/>
          <w:bCs w:val="0"/>
          <w:lang w:eastAsia="pl-PL"/>
        </w:rPr>
      </w:pPr>
    </w:p>
    <w:p w:rsidR="00142705" w:rsidRPr="00A127FB" w:rsidRDefault="00142705" w:rsidP="00E87D15">
      <w:pPr>
        <w:suppressAutoHyphens w:val="0"/>
        <w:rPr>
          <w:rFonts w:ascii="Times New Roman" w:hAnsi="Times New Roman" w:cs="Times New Roman"/>
          <w:bCs w:val="0"/>
          <w:lang w:eastAsia="pl-PL"/>
        </w:rPr>
      </w:pPr>
      <w:r w:rsidRPr="00BB6CB5">
        <w:rPr>
          <w:rFonts w:ascii="Times New Roman" w:hAnsi="Times New Roman" w:cs="Times New Roman"/>
          <w:bCs w:val="0"/>
        </w:rPr>
        <w:t xml:space="preserve">Zamawiający zastrzega, że </w:t>
      </w:r>
      <w:r w:rsidRPr="00BB6CB5">
        <w:rPr>
          <w:rFonts w:ascii="Times New Roman" w:hAnsi="Times New Roman" w:cs="Times New Roman"/>
        </w:rPr>
        <w:t xml:space="preserve">w przypadku </w:t>
      </w:r>
      <w:r w:rsidRPr="00BB6CB5">
        <w:rPr>
          <w:rFonts w:ascii="Times New Roman" w:hAnsi="Times New Roman" w:cs="Times New Roman"/>
          <w:u w:val="single"/>
        </w:rPr>
        <w:t>Wykonawców wspólnie ubiegających się o udzielenie zamówienia</w:t>
      </w:r>
      <w:r w:rsidRPr="00BB6CB5">
        <w:rPr>
          <w:rFonts w:ascii="Times New Roman" w:hAnsi="Times New Roman" w:cs="Times New Roman"/>
        </w:rPr>
        <w:t>,</w:t>
      </w:r>
      <w:r w:rsidRPr="00BB6CB5">
        <w:rPr>
          <w:rFonts w:ascii="Times New Roman" w:hAnsi="Times New Roman" w:cs="Times New Roman"/>
          <w:bCs w:val="0"/>
        </w:rPr>
        <w:t xml:space="preserve">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r>
        <w:rPr>
          <w:rFonts w:ascii="Times New Roman" w:hAnsi="Times New Roman" w:cs="Times New Roman"/>
          <w:bCs w:val="0"/>
        </w:rPr>
        <w:t>)</w:t>
      </w:r>
    </w:p>
    <w:p w:rsidR="00E87D15" w:rsidRPr="00CB7173" w:rsidRDefault="00E87D15" w:rsidP="00CB7173">
      <w:pPr>
        <w:rPr>
          <w:rFonts w:ascii="Times New Roman" w:hAnsi="Times New Roman" w:cs="Times New Roman"/>
          <w:b/>
          <w:i/>
          <w:lang w:val="x-none" w:eastAsia="pl-PL"/>
        </w:rPr>
      </w:pPr>
    </w:p>
    <w:p w:rsidR="003B2176" w:rsidRPr="003B2176" w:rsidRDefault="000E4F7E" w:rsidP="003B2176">
      <w:pPr>
        <w:ind w:right="-483"/>
        <w:jc w:val="both"/>
        <w:rPr>
          <w:rFonts w:ascii="Times New Roman" w:hAnsi="Times New Roman" w:cs="Times New Roman"/>
          <w:b/>
        </w:rPr>
      </w:pPr>
      <w:r>
        <w:rPr>
          <w:rFonts w:ascii="Times New Roman" w:hAnsi="Times New Roman" w:cs="Times New Roman"/>
          <w:b/>
        </w:rPr>
        <w:t>4.2</w:t>
      </w:r>
      <w:r w:rsidR="003B2176" w:rsidRPr="003B2176">
        <w:rPr>
          <w:rFonts w:ascii="Times New Roman" w:hAnsi="Times New Roman" w:cs="Times New Roman"/>
          <w:b/>
        </w:rPr>
        <w:t>) osób skierowanych przez Wykonawcę do realizacji zamówienia:</w:t>
      </w:r>
    </w:p>
    <w:p w:rsidR="003B2176" w:rsidRPr="003B2176" w:rsidRDefault="003B2176" w:rsidP="003B2176">
      <w:pPr>
        <w:suppressAutoHyphens w:val="0"/>
        <w:autoSpaceDE w:val="0"/>
        <w:autoSpaceDN w:val="0"/>
        <w:adjustRightInd w:val="0"/>
        <w:rPr>
          <w:rFonts w:ascii="Times New Roman" w:hAnsi="Times New Roman" w:cs="Times New Roman"/>
          <w:bCs w:val="0"/>
          <w:color w:val="000000"/>
          <w:lang w:eastAsia="pl-PL"/>
        </w:rPr>
      </w:pPr>
      <w:r w:rsidRPr="003B2176">
        <w:rPr>
          <w:rFonts w:ascii="Times New Roman" w:hAnsi="Times New Roman" w:cs="Times New Roman"/>
          <w:bCs w:val="0"/>
          <w:color w:val="000000"/>
          <w:lang w:eastAsia="pl-PL"/>
        </w:rPr>
        <w:t>W celu potwierdzenia spełnienia warunku wykonawca winien wykazać, że dysponuje lub będzie dysponować osobami o odpowiednich kwalifikacjach zawodowych, doświadczeniu i wykształceniu niezbędnymi do prawidłowej realizacji zamówienia:</w:t>
      </w:r>
    </w:p>
    <w:p w:rsidR="002D428A" w:rsidRPr="002D428A" w:rsidRDefault="002D428A" w:rsidP="002D428A">
      <w:pPr>
        <w:suppressAutoHyphens w:val="0"/>
        <w:spacing w:line="259" w:lineRule="auto"/>
        <w:jc w:val="both"/>
        <w:rPr>
          <w:rFonts w:ascii="Times New Roman" w:hAnsi="Times New Roman" w:cs="Times New Roman"/>
          <w:lang w:val="x-none" w:eastAsia="zh-CN"/>
        </w:rPr>
      </w:pPr>
      <w:r>
        <w:rPr>
          <w:rFonts w:ascii="Times New Roman" w:hAnsi="Times New Roman" w:cs="Times New Roman"/>
          <w:lang w:eastAsia="zh-CN"/>
        </w:rPr>
        <w:t>a)</w:t>
      </w:r>
      <w:r w:rsidRPr="002D428A">
        <w:rPr>
          <w:rFonts w:ascii="Times New Roman" w:hAnsi="Times New Roman" w:cs="Times New Roman"/>
          <w:lang w:eastAsia="zh-CN"/>
        </w:rPr>
        <w:t xml:space="preserve">osobą, pełniącą funkcję kierownika budowy i równocześnie funkcje kierownika robót dla branży drogowej, posiadającą uprawnienia do kierowania robotami budowlanymi w  </w:t>
      </w:r>
      <w:r w:rsidRPr="002D428A">
        <w:rPr>
          <w:rFonts w:ascii="Times New Roman" w:hAnsi="Times New Roman" w:cs="Times New Roman"/>
          <w:lang w:eastAsia="zh-CN"/>
        </w:rPr>
        <w:lastRenderedPageBreak/>
        <w:t>specjalności  drogowej,</w:t>
      </w:r>
      <w:r w:rsidRPr="002D428A">
        <w:rPr>
          <w:rFonts w:ascii="Times New Roman" w:hAnsi="Times New Roman" w:cs="Times New Roman"/>
        </w:rPr>
        <w:t xml:space="preserve"> </w:t>
      </w:r>
      <w:r w:rsidRPr="003B2176">
        <w:rPr>
          <w:rFonts w:ascii="Times New Roman" w:hAnsi="Times New Roman" w:cs="Times New Roman"/>
        </w:rPr>
        <w:t xml:space="preserve">posiadający min. 1 rok praktyki zawodowej jako </w:t>
      </w:r>
      <w:r w:rsidRPr="002D428A">
        <w:rPr>
          <w:rFonts w:ascii="Times New Roman" w:hAnsi="Times New Roman" w:cs="Times New Roman"/>
        </w:rPr>
        <w:t>k</w:t>
      </w:r>
      <w:r w:rsidRPr="003B2176">
        <w:rPr>
          <w:rFonts w:ascii="Times New Roman" w:hAnsi="Times New Roman" w:cs="Times New Roman"/>
        </w:rPr>
        <w:t xml:space="preserve">ierownik </w:t>
      </w:r>
      <w:r w:rsidRPr="002D428A">
        <w:rPr>
          <w:rFonts w:ascii="Times New Roman" w:hAnsi="Times New Roman" w:cs="Times New Roman"/>
        </w:rPr>
        <w:t xml:space="preserve">budowy lub kierownik </w:t>
      </w:r>
      <w:r w:rsidRPr="003B2176">
        <w:rPr>
          <w:rFonts w:ascii="Times New Roman" w:hAnsi="Times New Roman" w:cs="Times New Roman"/>
        </w:rPr>
        <w:t>robót budowlanych w specjalności drogowej,</w:t>
      </w:r>
    </w:p>
    <w:p w:rsidR="002D428A" w:rsidRPr="002D428A" w:rsidRDefault="002D428A" w:rsidP="002D428A">
      <w:pPr>
        <w:suppressAutoHyphens w:val="0"/>
        <w:spacing w:line="259" w:lineRule="auto"/>
        <w:jc w:val="both"/>
        <w:rPr>
          <w:rFonts w:ascii="Times New Roman" w:hAnsi="Times New Roman" w:cs="Times New Roman"/>
          <w:lang w:eastAsia="zh-CN"/>
        </w:rPr>
      </w:pPr>
      <w:r w:rsidRPr="002D428A">
        <w:rPr>
          <w:rFonts w:ascii="Times New Roman" w:hAnsi="Times New Roman" w:cs="Times New Roman"/>
          <w:lang w:eastAsia="zh-CN"/>
        </w:rPr>
        <w:t xml:space="preserve">b)osobą, pełniąca funkcję kierownika robót posiadającą uprawnienia do kierowania robotami budowlanymi w specjalności </w:t>
      </w:r>
      <w:r w:rsidRPr="002D428A">
        <w:rPr>
          <w:rFonts w:ascii="Times New Roman" w:hAnsi="Times New Roman" w:cs="Times New Roman"/>
        </w:rPr>
        <w:t>instalacji w zakresie sieci, instalacji i urządzeń cieplnych, wentylacyjnych, gazowych, wodociągowych i kanalizacyjnych,</w:t>
      </w:r>
    </w:p>
    <w:p w:rsidR="003B2176" w:rsidRPr="003B2176" w:rsidRDefault="002D428A" w:rsidP="002D428A">
      <w:pPr>
        <w:suppressAutoHyphens w:val="0"/>
        <w:spacing w:line="259" w:lineRule="auto"/>
        <w:jc w:val="both"/>
        <w:rPr>
          <w:rFonts w:ascii="Times New Roman" w:hAnsi="Times New Roman" w:cs="Times New Roman"/>
          <w:lang w:eastAsia="zh-CN"/>
        </w:rPr>
      </w:pPr>
      <w:r w:rsidRPr="002D428A">
        <w:rPr>
          <w:rFonts w:ascii="Times New Roman" w:hAnsi="Times New Roman" w:cs="Times New Roman"/>
          <w:lang w:eastAsia="zh-CN"/>
        </w:rPr>
        <w:t xml:space="preserve">c)osobą, pełniąca funkcję kierownika robót posiadającą uprawnienia do kierowania robotami budowlanymi w specjalności </w:t>
      </w:r>
      <w:r w:rsidRPr="002D428A">
        <w:rPr>
          <w:rFonts w:ascii="Times New Roman" w:hAnsi="Times New Roman" w:cs="Times New Roman"/>
        </w:rPr>
        <w:t xml:space="preserve">instalacyjnej  w zakresie sieci, instalacji i urządzeń elektrycznych i elektroenergetycznych, </w:t>
      </w:r>
    </w:p>
    <w:p w:rsidR="002D428A" w:rsidRPr="003B2176" w:rsidRDefault="002D428A" w:rsidP="003B2176">
      <w:pPr>
        <w:suppressAutoHyphens w:val="0"/>
        <w:autoSpaceDE w:val="0"/>
        <w:autoSpaceDN w:val="0"/>
        <w:adjustRightInd w:val="0"/>
        <w:jc w:val="both"/>
        <w:rPr>
          <w:rFonts w:ascii="Times New Roman" w:hAnsi="Times New Roman" w:cs="Times New Roman"/>
        </w:rPr>
      </w:pPr>
      <w:r>
        <w:rPr>
          <w:rFonts w:ascii="Times New Roman" w:hAnsi="Times New Roman" w:cs="Times New Roman"/>
        </w:rPr>
        <w:t>d</w:t>
      </w:r>
      <w:r w:rsidR="003B2176" w:rsidRPr="003B2176">
        <w:rPr>
          <w:rFonts w:ascii="Times New Roman" w:hAnsi="Times New Roman" w:cs="Times New Roman"/>
        </w:rPr>
        <w:t xml:space="preserve">) </w:t>
      </w:r>
      <w:r w:rsidRPr="002D428A">
        <w:rPr>
          <w:rFonts w:ascii="Times New Roman" w:hAnsi="Times New Roman" w:cs="Times New Roman"/>
          <w:lang w:eastAsia="zh-CN"/>
        </w:rPr>
        <w:t xml:space="preserve">osobą, pełniąca funkcję kierownika robót posiadającą uprawnienia do kierowania robotami budowlanymi w specjalności </w:t>
      </w:r>
      <w:r w:rsidRPr="002D428A">
        <w:rPr>
          <w:rFonts w:ascii="Times New Roman" w:hAnsi="Times New Roman" w:cs="Times New Roman"/>
        </w:rPr>
        <w:t xml:space="preserve">instalacyjnej  w zakresie sieci, instalacji i </w:t>
      </w:r>
      <w:r w:rsidR="003B2176" w:rsidRPr="003B2176">
        <w:rPr>
          <w:rFonts w:ascii="Times New Roman" w:hAnsi="Times New Roman" w:cs="Times New Roman"/>
        </w:rPr>
        <w:t xml:space="preserve">urządzeń telekomunikacyjnych </w:t>
      </w:r>
    </w:p>
    <w:p w:rsidR="002D428A" w:rsidRPr="00C7523C" w:rsidRDefault="002D428A" w:rsidP="002D428A">
      <w:pPr>
        <w:spacing w:line="259" w:lineRule="auto"/>
        <w:ind w:left="1428"/>
        <w:jc w:val="both"/>
        <w:rPr>
          <w:sz w:val="22"/>
          <w:szCs w:val="22"/>
          <w:lang w:eastAsia="zh-CN"/>
        </w:rPr>
      </w:pPr>
    </w:p>
    <w:p w:rsidR="002D428A" w:rsidRPr="002D428A" w:rsidRDefault="002D428A" w:rsidP="002D428A">
      <w:pPr>
        <w:spacing w:line="259" w:lineRule="auto"/>
        <w:jc w:val="both"/>
        <w:rPr>
          <w:rFonts w:ascii="Times New Roman" w:hAnsi="Times New Roman" w:cs="Times New Roman"/>
          <w:strike/>
        </w:rPr>
      </w:pPr>
      <w:r w:rsidRPr="002D428A">
        <w:rPr>
          <w:rFonts w:ascii="Times New Roman" w:hAnsi="Times New Roman" w:cs="Times New Roman"/>
        </w:rPr>
        <w:t xml:space="preserve">Osoby o których   mowa w </w:t>
      </w:r>
      <w:r w:rsidRPr="002D428A">
        <w:rPr>
          <w:rFonts w:ascii="Times New Roman" w:hAnsi="Times New Roman" w:cs="Times New Roman"/>
          <w:b/>
        </w:rPr>
        <w:t>pkt a-</w:t>
      </w:r>
      <w:r w:rsidR="005E4B28">
        <w:rPr>
          <w:rFonts w:ascii="Times New Roman" w:hAnsi="Times New Roman" w:cs="Times New Roman"/>
          <w:b/>
        </w:rPr>
        <w:t>d</w:t>
      </w:r>
      <w:r w:rsidRPr="002D428A">
        <w:rPr>
          <w:rFonts w:ascii="Times New Roman" w:hAnsi="Times New Roman" w:cs="Times New Roman"/>
          <w:b/>
        </w:rPr>
        <w:t xml:space="preserve"> </w:t>
      </w:r>
      <w:r w:rsidRPr="002D428A">
        <w:rPr>
          <w:rFonts w:ascii="Times New Roman" w:hAnsi="Times New Roman" w:cs="Times New Roman"/>
        </w:rPr>
        <w:t>powinny posiadać uprawnienia budowlane które zostały wydane zgodnie z ustawą Prawo budowlane oraz rozporządzeniem Ministra Inwestycji  i Rozwoju z dnia 29 kwietnia 2019 r. w sprawie  przygotowania zawodowego do wykonywania samodzielnych funkcji technicznych w budownictwie.</w:t>
      </w:r>
    </w:p>
    <w:p w:rsidR="002D428A" w:rsidRPr="002D428A" w:rsidRDefault="002D428A" w:rsidP="002D428A">
      <w:pPr>
        <w:pStyle w:val="Tekstpodstawowywcity2"/>
        <w:spacing w:before="0" w:after="0" w:line="259" w:lineRule="auto"/>
        <w:ind w:left="0"/>
        <w:jc w:val="both"/>
        <w:rPr>
          <w:rFonts w:ascii="Times New Roman" w:hAnsi="Times New Roman"/>
          <w:sz w:val="24"/>
          <w:szCs w:val="24"/>
        </w:rPr>
      </w:pPr>
      <w:r w:rsidRPr="002D428A">
        <w:rPr>
          <w:rFonts w:ascii="Times New Roman" w:hAnsi="Times New Roman"/>
          <w:sz w:val="24"/>
          <w:szCs w:val="24"/>
        </w:rPr>
        <w:t>Dopuszcza się posiadanie uprawnień odpowiadających wskazanym wyżej uprawnieniom budowlanym, które zostały wydane na podstawie wcześniej obowiązujących przepisów prawa polskiego ( zgodnie z art. 104 ustawy prawo budowlane.)</w:t>
      </w:r>
    </w:p>
    <w:p w:rsidR="002D428A" w:rsidRPr="002D428A" w:rsidRDefault="002D428A" w:rsidP="002D428A">
      <w:pPr>
        <w:pStyle w:val="Tekstpodstawowywcity2"/>
        <w:spacing w:before="0" w:after="0" w:line="259" w:lineRule="auto"/>
        <w:ind w:left="0"/>
        <w:jc w:val="both"/>
        <w:rPr>
          <w:rFonts w:ascii="Times New Roman" w:hAnsi="Times New Roman"/>
          <w:sz w:val="24"/>
          <w:szCs w:val="24"/>
        </w:rPr>
      </w:pPr>
      <w:r w:rsidRPr="002D428A">
        <w:rPr>
          <w:rFonts w:ascii="Times New Roman" w:hAnsi="Times New Roman"/>
          <w:sz w:val="24"/>
          <w:szCs w:val="24"/>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w:t>
      </w:r>
      <w:smartTag w:uri="urn:schemas-microsoft-com:office:smarttags" w:element="metricconverter">
        <w:smartTagPr>
          <w:attr w:name="ProductID" w:val="12 a"/>
        </w:smartTagPr>
        <w:r w:rsidRPr="002D428A">
          <w:rPr>
            <w:rFonts w:ascii="Times New Roman" w:hAnsi="Times New Roman"/>
            <w:sz w:val="24"/>
            <w:szCs w:val="24"/>
          </w:rPr>
          <w:t>12 a</w:t>
        </w:r>
      </w:smartTag>
      <w:r w:rsidRPr="002D428A">
        <w:rPr>
          <w:rFonts w:ascii="Times New Roman" w:hAnsi="Times New Roman"/>
          <w:sz w:val="24"/>
          <w:szCs w:val="24"/>
        </w:rPr>
        <w:t xml:space="preserve">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z 2019 r., poz. 1117 ze zm.).</w:t>
      </w:r>
    </w:p>
    <w:p w:rsidR="003B2176" w:rsidRDefault="003B2176" w:rsidP="003B2176">
      <w:pPr>
        <w:tabs>
          <w:tab w:val="left" w:pos="360"/>
        </w:tabs>
        <w:rPr>
          <w:rFonts w:ascii="Times New Roman" w:hAnsi="Times New Roman" w:cs="Times New Roman"/>
          <w:u w:val="single"/>
        </w:rPr>
      </w:pPr>
    </w:p>
    <w:p w:rsidR="002D428A" w:rsidRPr="003B2176" w:rsidRDefault="002D428A" w:rsidP="002D428A">
      <w:pPr>
        <w:tabs>
          <w:tab w:val="left" w:pos="360"/>
        </w:tabs>
        <w:rPr>
          <w:rFonts w:ascii="Times New Roman" w:hAnsi="Times New Roman" w:cs="Times New Roman"/>
        </w:rPr>
      </w:pPr>
      <w:r w:rsidRPr="003B2176">
        <w:rPr>
          <w:rFonts w:ascii="Times New Roman" w:hAnsi="Times New Roman" w:cs="Times New Roman"/>
        </w:rPr>
        <w:t xml:space="preserve">Zamawiający dopuszcza łączenie funkcji przez jedną osobę w zakresie posiadanych uprawnień budowlanych. </w:t>
      </w:r>
    </w:p>
    <w:p w:rsidR="002D428A" w:rsidRPr="003B2176" w:rsidRDefault="002D428A" w:rsidP="003B2176">
      <w:pPr>
        <w:tabs>
          <w:tab w:val="left" w:pos="360"/>
        </w:tabs>
        <w:rPr>
          <w:rFonts w:ascii="Times New Roman" w:hAnsi="Times New Roman" w:cs="Times New Roman"/>
          <w:u w:val="single"/>
        </w:rPr>
      </w:pPr>
    </w:p>
    <w:p w:rsidR="003B2176" w:rsidRDefault="003B2176" w:rsidP="003B2176">
      <w:pPr>
        <w:tabs>
          <w:tab w:val="left" w:pos="360"/>
        </w:tabs>
        <w:rPr>
          <w:rFonts w:ascii="Times New Roman" w:hAnsi="Times New Roman" w:cs="Times New Roman"/>
          <w:u w:val="single"/>
        </w:rPr>
      </w:pPr>
      <w:r w:rsidRPr="003B2176">
        <w:rPr>
          <w:rFonts w:ascii="Times New Roman" w:hAnsi="Times New Roman" w:cs="Times New Roman"/>
          <w:u w:val="single"/>
        </w:rPr>
        <w:t xml:space="preserve">Wykonawca zapewni stałą obecność kierownika </w:t>
      </w:r>
      <w:r w:rsidR="00B51375">
        <w:rPr>
          <w:rFonts w:ascii="Times New Roman" w:hAnsi="Times New Roman" w:cs="Times New Roman"/>
          <w:u w:val="single"/>
        </w:rPr>
        <w:t>robót</w:t>
      </w:r>
      <w:r w:rsidRPr="003B2176">
        <w:rPr>
          <w:rFonts w:ascii="Times New Roman" w:hAnsi="Times New Roman" w:cs="Times New Roman"/>
          <w:u w:val="single"/>
        </w:rPr>
        <w:t xml:space="preserve"> </w:t>
      </w:r>
      <w:r w:rsidR="00F96B56">
        <w:rPr>
          <w:rFonts w:ascii="Times New Roman" w:hAnsi="Times New Roman" w:cs="Times New Roman"/>
          <w:u w:val="single"/>
        </w:rPr>
        <w:t xml:space="preserve">branżowych </w:t>
      </w:r>
      <w:r w:rsidRPr="003B2176">
        <w:rPr>
          <w:rFonts w:ascii="Times New Roman" w:hAnsi="Times New Roman" w:cs="Times New Roman"/>
          <w:u w:val="single"/>
        </w:rPr>
        <w:t xml:space="preserve">na placu budowy. </w:t>
      </w:r>
    </w:p>
    <w:p w:rsidR="000E4F7E" w:rsidRPr="003B2176" w:rsidRDefault="000E4F7E" w:rsidP="003B2176">
      <w:pPr>
        <w:tabs>
          <w:tab w:val="left" w:pos="360"/>
        </w:tabs>
        <w:rPr>
          <w:rFonts w:ascii="Times New Roman" w:hAnsi="Times New Roman" w:cs="Times New Roman"/>
          <w:u w:val="single"/>
        </w:rPr>
      </w:pPr>
    </w:p>
    <w:p w:rsidR="004B513D" w:rsidRPr="00B95213" w:rsidRDefault="00C47D3D" w:rsidP="004B513D">
      <w:pPr>
        <w:suppressAutoHyphens w:val="0"/>
        <w:autoSpaceDE w:val="0"/>
        <w:autoSpaceDN w:val="0"/>
        <w:adjustRightInd w:val="0"/>
        <w:rPr>
          <w:rFonts w:ascii="Times New Roman" w:eastAsiaTheme="minorHAnsi" w:hAnsi="Times New Roman" w:cs="Times New Roman"/>
          <w:bCs w:val="0"/>
          <w:i/>
          <w:color w:val="000000"/>
          <w:lang w:eastAsia="en-US"/>
        </w:rPr>
      </w:pPr>
      <w:r w:rsidRPr="00C47D3D">
        <w:rPr>
          <w:rFonts w:ascii="Times New Roman" w:eastAsiaTheme="minorHAnsi" w:hAnsi="Times New Roman" w:cs="Times New Roman"/>
          <w:bCs w:val="0"/>
          <w:color w:val="000000"/>
          <w:lang w:eastAsia="en-US"/>
        </w:rPr>
        <w:t>5</w:t>
      </w:r>
      <w:r w:rsidR="004B513D" w:rsidRPr="00C47D3D">
        <w:rPr>
          <w:rFonts w:ascii="Times New Roman" w:eastAsiaTheme="minorHAnsi" w:hAnsi="Times New Roman" w:cs="Times New Roman"/>
          <w:bCs w:val="0"/>
          <w:color w:val="000000"/>
          <w:lang w:eastAsia="en-US"/>
        </w:rPr>
        <w:t xml:space="preserve">. Stosownie do art. 118 ustawy </w:t>
      </w:r>
      <w:r w:rsidR="004B513D" w:rsidRPr="00C47D3D">
        <w:rPr>
          <w:rFonts w:ascii="Times New Roman" w:eastAsiaTheme="minorHAnsi" w:hAnsi="Times New Roman" w:cs="Times New Roman"/>
          <w:b/>
          <w:color w:val="000000"/>
          <w:lang w:eastAsia="en-US"/>
        </w:rPr>
        <w:t xml:space="preserve">Pzp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w:t>
      </w:r>
      <w:r w:rsidR="004B513D" w:rsidRPr="00C47D3D">
        <w:rPr>
          <w:rFonts w:ascii="Times New Roman" w:eastAsiaTheme="minorHAnsi" w:hAnsi="Times New Roman" w:cs="Times New Roman"/>
          <w:bCs w:val="0"/>
          <w:color w:val="000000"/>
          <w:lang w:eastAsia="en-US"/>
        </w:rPr>
        <w:t xml:space="preserve">niezależnie od charakteru prawnego łączących go z nimi stosunków prawnych. </w:t>
      </w:r>
      <w:r w:rsidR="002E5121" w:rsidRPr="00611E2F">
        <w:rPr>
          <w:rFonts w:ascii="Times New Roman" w:eastAsiaTheme="minorHAnsi" w:hAnsi="Times New Roman" w:cs="Times New Roman"/>
          <w:bCs w:val="0"/>
          <w:color w:val="000000"/>
          <w:lang w:eastAsia="en-US"/>
        </w:rPr>
        <w:t>Podmiot trzeci, na potencjał którego wykonawca powołuje się w celu wykazania spełnienia warunków udziału w postępowaniu, nie może podlegać wykluczeniu na podstawie art. 108 ust. 1.</w:t>
      </w:r>
      <w:r w:rsidR="002E5121" w:rsidRPr="00B95213">
        <w:rPr>
          <w:rFonts w:ascii="Times New Roman" w:eastAsiaTheme="minorHAnsi" w:hAnsi="Times New Roman" w:cs="Times New Roman"/>
          <w:bCs w:val="0"/>
          <w:i/>
          <w:color w:val="000000"/>
          <w:lang w:eastAsia="en-US"/>
        </w:rPr>
        <w:t xml:space="preserve"> </w:t>
      </w:r>
    </w:p>
    <w:p w:rsidR="004B513D" w:rsidRPr="00C47D3D" w:rsidRDefault="00C47D3D" w:rsidP="004B513D">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6</w:t>
      </w:r>
      <w:r w:rsidR="004B513D" w:rsidRPr="00C47D3D">
        <w:rPr>
          <w:rFonts w:ascii="Times New Roman" w:eastAsiaTheme="minorHAnsi" w:hAnsi="Times New Roman" w:cs="Times New Roman"/>
          <w:bCs w:val="0"/>
          <w:color w:val="000000"/>
          <w:lang w:eastAsia="en-US"/>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0902C6" w:rsidRPr="00C47D3D" w:rsidRDefault="00C47D3D" w:rsidP="004B513D">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7</w:t>
      </w:r>
      <w:r w:rsidR="004B513D" w:rsidRPr="00C47D3D">
        <w:rPr>
          <w:rFonts w:ascii="Times New Roman" w:eastAsiaTheme="minorHAnsi" w:hAnsi="Times New Roman" w:cs="Times New Roman"/>
          <w:bCs w:val="0"/>
          <w:color w:val="000000"/>
          <w:lang w:eastAsia="en-US"/>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stanowi </w:t>
      </w:r>
      <w:r w:rsidR="004B513D" w:rsidRPr="00412544">
        <w:rPr>
          <w:rFonts w:ascii="Times New Roman" w:eastAsiaTheme="minorHAnsi" w:hAnsi="Times New Roman" w:cs="Times New Roman"/>
          <w:color w:val="000000"/>
          <w:lang w:eastAsia="en-US"/>
        </w:rPr>
        <w:t xml:space="preserve">załącznik </w:t>
      </w:r>
      <w:r w:rsidR="004B513D" w:rsidRPr="00A01242">
        <w:rPr>
          <w:rFonts w:ascii="Times New Roman" w:eastAsiaTheme="minorHAnsi" w:hAnsi="Times New Roman" w:cs="Times New Roman"/>
          <w:lang w:eastAsia="en-US"/>
        </w:rPr>
        <w:t xml:space="preserve">nr </w:t>
      </w:r>
      <w:r w:rsidR="003F2825" w:rsidRPr="00A01242">
        <w:rPr>
          <w:rFonts w:ascii="Times New Roman" w:eastAsiaTheme="minorHAnsi" w:hAnsi="Times New Roman" w:cs="Times New Roman"/>
          <w:lang w:eastAsia="en-US"/>
        </w:rPr>
        <w:t>3</w:t>
      </w:r>
      <w:r w:rsidR="004B513D" w:rsidRPr="00A01242">
        <w:rPr>
          <w:rFonts w:ascii="Times New Roman" w:eastAsiaTheme="minorHAnsi" w:hAnsi="Times New Roman" w:cs="Times New Roman"/>
          <w:lang w:eastAsia="en-US"/>
        </w:rPr>
        <w:t xml:space="preserve"> do SWZ</w:t>
      </w:r>
      <w:r w:rsidR="00412544" w:rsidRPr="00A01242">
        <w:rPr>
          <w:rFonts w:ascii="Times New Roman" w:eastAsiaTheme="minorHAnsi" w:hAnsi="Times New Roman" w:cs="Times New Roman"/>
          <w:lang w:eastAsia="en-US"/>
        </w:rPr>
        <w:t>.</w:t>
      </w:r>
    </w:p>
    <w:p w:rsidR="004B513D" w:rsidRPr="00C47D3D" w:rsidRDefault="00C47D3D" w:rsidP="000902C6">
      <w:pPr>
        <w:suppressAutoHyphens w:val="0"/>
        <w:autoSpaceDE w:val="0"/>
        <w:autoSpaceDN w:val="0"/>
        <w:adjustRightInd w:val="0"/>
        <w:rPr>
          <w:rFonts w:ascii="Times New Roman" w:hAnsi="Times New Roman" w:cs="Times New Roman"/>
        </w:rPr>
      </w:pPr>
      <w:r w:rsidRPr="00C47D3D">
        <w:rPr>
          <w:rFonts w:ascii="Times New Roman" w:hAnsi="Times New Roman" w:cs="Times New Roman"/>
        </w:rPr>
        <w:lastRenderedPageBreak/>
        <w:t>8</w:t>
      </w:r>
      <w:r w:rsidR="004B513D" w:rsidRPr="00C47D3D">
        <w:rPr>
          <w:rFonts w:ascii="Times New Roman" w:hAnsi="Times New Roman" w:cs="Times New Roman"/>
        </w:rPr>
        <w:t xml:space="preserve">.Zobowiązanie podmiotu udostępniającego zasoby, o którym mowa w pkt </w:t>
      </w:r>
      <w:r w:rsidR="007C4DB1">
        <w:rPr>
          <w:rFonts w:ascii="Times New Roman" w:hAnsi="Times New Roman" w:cs="Times New Roman"/>
        </w:rPr>
        <w:t>7</w:t>
      </w:r>
      <w:r w:rsidR="004B513D" w:rsidRPr="00C47D3D">
        <w:rPr>
          <w:rFonts w:ascii="Times New Roman" w:hAnsi="Times New Roman" w:cs="Times New Roman"/>
        </w:rPr>
        <w:t>, musi potwierdzać, że stosunek łączący wykonawcę z podmiotami udostępniającymi zasoby gwarantuje rzeczywisty dostęp do tych zasobów oraz określać w szczególności:</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1) zakres dostępnych wykonawcy zasobów podmiotu udostępniającego zasoby;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2) sposób i okres udostępnienia wykonawcy i wykorzystania przez niego zasobów podmiotu udostępniającego te zasoby przy wykonywaniu zamówienia; </w:t>
      </w:r>
    </w:p>
    <w:p w:rsidR="00AE3919" w:rsidRPr="00C47D3D" w:rsidRDefault="00AE3919"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AE3919" w:rsidRPr="00C47D3D" w:rsidRDefault="00C47D3D"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9</w:t>
      </w:r>
      <w:r w:rsidR="00AE3919" w:rsidRPr="00C47D3D">
        <w:rPr>
          <w:rFonts w:ascii="Times New Roman" w:eastAsiaTheme="minorHAnsi" w:hAnsi="Times New Roman" w:cs="Times New Roman"/>
          <w:bCs w:val="0"/>
          <w:color w:val="000000"/>
          <w:lang w:eastAsia="en-US"/>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podmiot ten nie ponosi winy. </w:t>
      </w:r>
    </w:p>
    <w:p w:rsidR="00AE3919" w:rsidRDefault="00C47D3D" w:rsidP="00AE3919">
      <w:pPr>
        <w:suppressAutoHyphens w:val="0"/>
        <w:autoSpaceDE w:val="0"/>
        <w:autoSpaceDN w:val="0"/>
        <w:adjustRightInd w:val="0"/>
        <w:rPr>
          <w:rFonts w:ascii="Times New Roman" w:eastAsiaTheme="minorHAnsi" w:hAnsi="Times New Roman" w:cs="Times New Roman"/>
          <w:bCs w:val="0"/>
          <w:color w:val="000000"/>
          <w:lang w:eastAsia="en-US"/>
        </w:rPr>
      </w:pPr>
      <w:r w:rsidRPr="00C47D3D">
        <w:rPr>
          <w:rFonts w:ascii="Times New Roman" w:eastAsiaTheme="minorHAnsi" w:hAnsi="Times New Roman" w:cs="Times New Roman"/>
          <w:bCs w:val="0"/>
          <w:color w:val="000000"/>
          <w:lang w:eastAsia="en-US"/>
        </w:rPr>
        <w:t>10</w:t>
      </w:r>
      <w:r w:rsidR="00AE3919" w:rsidRPr="00C47D3D">
        <w:rPr>
          <w:rFonts w:ascii="Times New Roman" w:eastAsiaTheme="minorHAnsi" w:hAnsi="Times New Roman" w:cs="Times New Roman"/>
          <w:bCs w:val="0"/>
          <w:color w:val="000000"/>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271271" w:rsidRPr="00DF7AA7" w:rsidRDefault="00271271" w:rsidP="00271271">
      <w:pPr>
        <w:suppressAutoHyphens w:val="0"/>
        <w:autoSpaceDE w:val="0"/>
        <w:autoSpaceDN w:val="0"/>
        <w:adjustRightInd w:val="0"/>
        <w:rPr>
          <w:rFonts w:ascii="Times New Roman" w:eastAsiaTheme="minorHAnsi" w:hAnsi="Times New Roman" w:cs="Times New Roman"/>
          <w:bCs w:val="0"/>
          <w:color w:val="000000"/>
          <w:lang w:eastAsia="en-US"/>
        </w:rPr>
      </w:pPr>
      <w:r w:rsidRPr="00DF7AA7">
        <w:rPr>
          <w:rFonts w:ascii="Times New Roman" w:eastAsiaTheme="minorHAnsi" w:hAnsi="Times New Roman" w:cs="Times New Roman"/>
          <w:bCs w:val="0"/>
          <w:color w:val="000000"/>
          <w:lang w:eastAsia="en-US"/>
        </w:rPr>
        <w:t xml:space="preserve">11.Zamawiający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Pr="00DF7AA7">
        <w:rPr>
          <w:rFonts w:ascii="Times New Roman" w:eastAsiaTheme="minorHAnsi" w:hAnsi="Times New Roman" w:cs="Times New Roman"/>
          <w:color w:val="000000"/>
          <w:lang w:eastAsia="en-US"/>
        </w:rPr>
        <w:t xml:space="preserve">rozdziale </w:t>
      </w:r>
      <w:r w:rsidRPr="009C4D47">
        <w:rPr>
          <w:rFonts w:ascii="Times New Roman" w:eastAsiaTheme="minorHAnsi" w:hAnsi="Times New Roman" w:cs="Times New Roman"/>
          <w:color w:val="000000"/>
          <w:lang w:eastAsia="en-US"/>
        </w:rPr>
        <w:t>I</w:t>
      </w:r>
      <w:r w:rsidRPr="00DF7AA7">
        <w:rPr>
          <w:rFonts w:ascii="Times New Roman" w:eastAsiaTheme="minorHAnsi" w:hAnsi="Times New Roman" w:cs="Times New Roman"/>
          <w:color w:val="000000"/>
          <w:lang w:eastAsia="en-US"/>
        </w:rPr>
        <w:t xml:space="preserve">X ust. </w:t>
      </w:r>
      <w:r>
        <w:rPr>
          <w:rFonts w:ascii="Times New Roman" w:eastAsiaTheme="minorHAnsi" w:hAnsi="Times New Roman" w:cs="Times New Roman"/>
          <w:color w:val="000000"/>
          <w:lang w:eastAsia="en-US"/>
        </w:rPr>
        <w:t>2</w:t>
      </w:r>
      <w:r w:rsidRPr="00DF7AA7">
        <w:rPr>
          <w:rFonts w:ascii="Times New Roman" w:eastAsiaTheme="minorHAnsi" w:hAnsi="Times New Roman" w:cs="Times New Roman"/>
          <w:color w:val="000000"/>
          <w:lang w:eastAsia="en-US"/>
        </w:rPr>
        <w:t xml:space="preserve"> pkt </w:t>
      </w:r>
      <w:r>
        <w:rPr>
          <w:rFonts w:ascii="Times New Roman" w:eastAsiaTheme="minorHAnsi" w:hAnsi="Times New Roman" w:cs="Times New Roman"/>
          <w:color w:val="000000"/>
          <w:lang w:eastAsia="en-US"/>
        </w:rPr>
        <w:t>5) – 8),</w:t>
      </w:r>
      <w:r w:rsidRPr="00DF7AA7">
        <w:rPr>
          <w:rFonts w:ascii="Times New Roman" w:eastAsiaTheme="minorHAnsi" w:hAnsi="Times New Roman" w:cs="Times New Roman"/>
          <w:color w:val="000000"/>
          <w:lang w:eastAsia="en-US"/>
        </w:rPr>
        <w:t xml:space="preserve"> </w:t>
      </w:r>
      <w:r w:rsidRPr="00DF7AA7">
        <w:rPr>
          <w:rFonts w:ascii="Times New Roman" w:eastAsiaTheme="minorHAnsi" w:hAnsi="Times New Roman" w:cs="Times New Roman"/>
          <w:bCs w:val="0"/>
          <w:color w:val="000000"/>
          <w:lang w:eastAsia="en-US"/>
        </w:rPr>
        <w:t xml:space="preserve">dotyczące tych podmiotów, potwierdzających, że nie zachodzą wobec tych podmiotów podstawy wykluczenia z postępowania. </w:t>
      </w:r>
    </w:p>
    <w:p w:rsidR="00C01418" w:rsidRDefault="00C01418" w:rsidP="00AE3919">
      <w:pPr>
        <w:suppressAutoHyphens w:val="0"/>
        <w:autoSpaceDE w:val="0"/>
        <w:autoSpaceDN w:val="0"/>
        <w:adjustRightInd w:val="0"/>
        <w:rPr>
          <w:rFonts w:ascii="Times New Roman" w:eastAsiaTheme="minorHAnsi" w:hAnsi="Times New Roman" w:cs="Times New Roman"/>
          <w:bCs w:val="0"/>
          <w:color w:val="000000"/>
          <w:lang w:eastAsia="en-US"/>
        </w:rPr>
      </w:pPr>
    </w:p>
    <w:p w:rsidR="008E0855" w:rsidRPr="009336BE" w:rsidRDefault="008E0855" w:rsidP="008E0855">
      <w:pPr>
        <w:pStyle w:val="Default"/>
      </w:pPr>
      <w:r w:rsidRPr="009336BE">
        <w:rPr>
          <w:bCs/>
        </w:rPr>
        <w:t xml:space="preserve">12. </w:t>
      </w:r>
      <w:r w:rsidRPr="009336BE">
        <w:rPr>
          <w:b/>
        </w:rPr>
        <w:t>Wykonawcy mogą wspólnie ubie</w:t>
      </w:r>
      <w:r w:rsidRPr="00921B04">
        <w:rPr>
          <w:b/>
        </w:rPr>
        <w:t>gać się o udzielenie zamówienia (konsorcja/spółki cywilne).</w:t>
      </w:r>
      <w:r w:rsidRPr="009336BE">
        <w:rPr>
          <w:b/>
        </w:rPr>
        <w:t xml:space="preserve"> </w:t>
      </w:r>
      <w:r w:rsidRPr="009336BE">
        <w:t xml:space="preserve">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1) postępowania o zamówienie publiczne, którego dotyczy,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2) wszystkich wykonawców ubiegających się wspólnie o udzielenie zamówienia wymienionych z nazwy z określeniem adresu siedziby,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bCs w:val="0"/>
          <w:color w:val="000000"/>
          <w:lang w:eastAsia="en-US"/>
        </w:rPr>
        <w:t xml:space="preserve">3) ustanowionego pełnomocnika oraz zakresu jego umocowania. </w:t>
      </w:r>
    </w:p>
    <w:p w:rsidR="008E0855" w:rsidRPr="009336BE" w:rsidRDefault="008E0855" w:rsidP="008E0855">
      <w:pPr>
        <w:suppressAutoHyphens w:val="0"/>
        <w:autoSpaceDE w:val="0"/>
        <w:autoSpaceDN w:val="0"/>
        <w:adjustRightInd w:val="0"/>
        <w:spacing w:after="58"/>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13</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W przypadku Wykonawców wspólnie ubiegających się o udzielenie zamówienia, oświadczenie </w:t>
      </w:r>
      <w:r>
        <w:rPr>
          <w:rFonts w:ascii="Times New Roman" w:eastAsiaTheme="minorHAnsi" w:hAnsi="Times New Roman" w:cs="Times New Roman"/>
          <w:bCs w:val="0"/>
          <w:color w:val="000000"/>
          <w:lang w:eastAsia="en-US"/>
        </w:rPr>
        <w:t>potwierdzające brak podstaw wykluczenia oraz spełnianie warunków udziału w postępowaniu</w:t>
      </w:r>
      <w:r w:rsidRPr="009336BE">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 xml:space="preserve">(załącznik nr 2) </w:t>
      </w:r>
      <w:r w:rsidRPr="009336BE">
        <w:rPr>
          <w:rFonts w:ascii="Times New Roman" w:eastAsiaTheme="minorHAnsi" w:hAnsi="Times New Roman" w:cs="Times New Roman"/>
          <w:bCs w:val="0"/>
          <w:color w:val="000000"/>
          <w:lang w:eastAsia="en-US"/>
        </w:rPr>
        <w:t>składa każdy z wykonawców wspólnie ubiegających się o zamówienie. Oświadczeni</w:t>
      </w:r>
      <w:r>
        <w:rPr>
          <w:rFonts w:ascii="Times New Roman" w:eastAsiaTheme="minorHAnsi" w:hAnsi="Times New Roman" w:cs="Times New Roman"/>
          <w:bCs w:val="0"/>
          <w:color w:val="000000"/>
          <w:lang w:eastAsia="en-US"/>
        </w:rPr>
        <w:t>a te potwierdzają</w:t>
      </w:r>
      <w:r w:rsidRPr="009336BE">
        <w:rPr>
          <w:rFonts w:ascii="Times New Roman" w:eastAsiaTheme="minorHAnsi" w:hAnsi="Times New Roman" w:cs="Times New Roman"/>
          <w:bCs w:val="0"/>
          <w:color w:val="000000"/>
          <w:lang w:eastAsia="en-US"/>
        </w:rPr>
        <w:t xml:space="preserve"> spełnianie warunków udziału w zakresie, w jakim każdy z wykonawców wykazuje spełnianie warunków udziału w postępowaniu. </w:t>
      </w:r>
    </w:p>
    <w:p w:rsidR="008E0855"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14.</w:t>
      </w:r>
      <w:r w:rsidRPr="009336BE">
        <w:rPr>
          <w:rFonts w:ascii="Times New Roman" w:eastAsiaTheme="minorHAnsi" w:hAnsi="Times New Roman" w:cs="Times New Roman"/>
          <w:b/>
          <w:color w:val="000000"/>
          <w:lang w:eastAsia="en-US"/>
        </w:rPr>
        <w:t xml:space="preserve"> </w:t>
      </w:r>
      <w:r w:rsidRPr="009336BE">
        <w:rPr>
          <w:rFonts w:ascii="Times New Roman" w:eastAsiaTheme="minorHAnsi" w:hAnsi="Times New Roman" w:cs="Times New Roman"/>
          <w:bCs w:val="0"/>
          <w:color w:val="000000"/>
          <w:lang w:eastAsia="en-US"/>
        </w:rPr>
        <w:t xml:space="preserve">Oświadczenia i dokumenty potwierdzające brak podstaw do wykluczenia z postępowania, składa każdy z Wykonawców wspólnie ubiegających się o zamówienie. </w:t>
      </w:r>
    </w:p>
    <w:p w:rsidR="008E0855" w:rsidRPr="00C47D3D" w:rsidRDefault="008E0855" w:rsidP="008E0855">
      <w:pPr>
        <w:suppressAutoHyphens w:val="0"/>
        <w:autoSpaceDE w:val="0"/>
        <w:autoSpaceDN w:val="0"/>
        <w:adjustRightInd w:val="0"/>
        <w:rPr>
          <w:rFonts w:ascii="Times New Roman" w:eastAsiaTheme="minorHAnsi" w:hAnsi="Times New Roman" w:cs="Times New Roman"/>
          <w:bCs w:val="0"/>
          <w:color w:val="000000"/>
          <w:lang w:eastAsia="en-US"/>
        </w:rPr>
      </w:pPr>
      <w:r w:rsidRPr="009336BE">
        <w:rPr>
          <w:rFonts w:ascii="Times New Roman" w:eastAsiaTheme="minorHAnsi" w:hAnsi="Times New Roman" w:cs="Times New Roman"/>
          <w:color w:val="000000"/>
          <w:lang w:eastAsia="en-US"/>
        </w:rPr>
        <w:t>15.W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Pr="009336BE">
        <w:rPr>
          <w:rFonts w:ascii="Times New Roman" w:eastAsiaTheme="minorHAnsi" w:hAnsi="Times New Roman" w:cs="Times New Roman"/>
          <w:bCs w:val="0"/>
          <w:color w:val="000000"/>
          <w:lang w:eastAsia="en-US"/>
        </w:rPr>
        <w:t>.</w:t>
      </w:r>
      <w:r w:rsidRPr="00C47D3D">
        <w:rPr>
          <w:rFonts w:ascii="Times New Roman" w:eastAsiaTheme="minorHAnsi" w:hAnsi="Times New Roman" w:cs="Times New Roman"/>
          <w:bCs w:val="0"/>
          <w:color w:val="000000"/>
          <w:lang w:eastAsia="en-US"/>
        </w:rPr>
        <w:t xml:space="preserve">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w:t>
      </w:r>
    </w:p>
    <w:p w:rsidR="008E0855" w:rsidRPr="001D5D54" w:rsidRDefault="008E0855" w:rsidP="008E0855">
      <w:pPr>
        <w:suppressAutoHyphens w:val="0"/>
        <w:autoSpaceDE w:val="0"/>
        <w:autoSpaceDN w:val="0"/>
        <w:adjustRightInd w:val="0"/>
        <w:rPr>
          <w:rFonts w:ascii="Times New Roman" w:hAnsi="Times New Roman" w:cs="Times New Roman"/>
          <w:bCs w:val="0"/>
        </w:rPr>
      </w:pPr>
      <w:r w:rsidRPr="00C47D3D">
        <w:rPr>
          <w:rFonts w:ascii="Times New Roman" w:eastAsiaTheme="minorHAnsi" w:hAnsi="Times New Roman" w:cs="Times New Roman"/>
          <w:bCs w:val="0"/>
          <w:color w:val="000000"/>
          <w:lang w:eastAsia="en-US"/>
        </w:rPr>
        <w:lastRenderedPageBreak/>
        <w:t>1</w:t>
      </w:r>
      <w:r>
        <w:rPr>
          <w:rFonts w:ascii="Times New Roman" w:eastAsiaTheme="minorHAnsi" w:hAnsi="Times New Roman" w:cs="Times New Roman"/>
          <w:bCs w:val="0"/>
          <w:color w:val="000000"/>
          <w:lang w:eastAsia="en-US"/>
        </w:rPr>
        <w:t>6</w:t>
      </w:r>
      <w:r w:rsidRPr="00C47D3D">
        <w:rPr>
          <w:rFonts w:ascii="Times New Roman" w:eastAsiaTheme="minorHAnsi" w:hAnsi="Times New Roman" w:cs="Times New Roman"/>
          <w:bCs w:val="0"/>
          <w:color w:val="000000"/>
          <w:lang w:eastAsia="en-US"/>
        </w:rPr>
        <w:t>.</w:t>
      </w:r>
      <w:r w:rsidRPr="00C47D3D">
        <w:rPr>
          <w:rFonts w:ascii="Times New Roman" w:hAnsi="Times New Roman" w:cs="Times New Roman"/>
        </w:rPr>
        <w:t xml:space="preserve"> </w:t>
      </w:r>
      <w:r w:rsidR="00E908F9">
        <w:rPr>
          <w:rFonts w:ascii="Times New Roman" w:hAnsi="Times New Roman" w:cs="Times New Roman"/>
        </w:rPr>
        <w:t>W</w:t>
      </w:r>
      <w:r w:rsidR="00E908F9" w:rsidRPr="00C47D3D">
        <w:rPr>
          <w:rFonts w:ascii="Times New Roman" w:hAnsi="Times New Roman" w:cs="Times New Roman"/>
        </w:rPr>
        <w:t xml:space="preserve">ykonawcy wspólnie ubiegający się o udzielenie zamówienia dołączają odpowiednio do oferty oświadczenie, z którego wynika, które roboty budowlane, dostawy lub usługi wykonają poszczególni wykonawcy </w:t>
      </w:r>
      <w:r w:rsidR="00E908F9" w:rsidRPr="00412544">
        <w:rPr>
          <w:rFonts w:ascii="Times New Roman" w:hAnsi="Times New Roman" w:cs="Times New Roman"/>
          <w:bCs w:val="0"/>
        </w:rPr>
        <w:t xml:space="preserve">zgodnie z załącznikiem </w:t>
      </w:r>
      <w:r w:rsidR="00E908F9" w:rsidRPr="00E908F9">
        <w:rPr>
          <w:rFonts w:ascii="Times New Roman" w:hAnsi="Times New Roman" w:cs="Times New Roman"/>
          <w:bCs w:val="0"/>
        </w:rPr>
        <w:t>nr 4 do SWZ.</w:t>
      </w:r>
    </w:p>
    <w:p w:rsidR="008E0855" w:rsidRPr="00AD7AA2" w:rsidRDefault="008E0855" w:rsidP="008E0855">
      <w:pPr>
        <w:suppressAutoHyphens w:val="0"/>
        <w:spacing w:line="259" w:lineRule="auto"/>
        <w:rPr>
          <w:rFonts w:ascii="Times New Roman" w:hAnsi="Times New Roman" w:cs="Times New Roman"/>
          <w:bCs w:val="0"/>
        </w:rPr>
      </w:pPr>
      <w:r w:rsidRPr="00F17AF4">
        <w:rPr>
          <w:rFonts w:ascii="Times New Roman" w:hAnsi="Times New Roman" w:cs="Times New Roman"/>
          <w:bCs w:val="0"/>
        </w:rPr>
        <w:t>1</w:t>
      </w:r>
      <w:r w:rsidR="00C42ECB">
        <w:rPr>
          <w:rFonts w:ascii="Times New Roman" w:hAnsi="Times New Roman" w:cs="Times New Roman"/>
          <w:bCs w:val="0"/>
        </w:rPr>
        <w:t>7</w:t>
      </w:r>
      <w:r w:rsidRPr="00F17AF4">
        <w:rPr>
          <w:rFonts w:ascii="Times New Roman" w:hAnsi="Times New Roman" w:cs="Times New Roman"/>
          <w:bCs w:val="0"/>
        </w:rPr>
        <w:t xml:space="preserve">. Zamawiający, w stosunku do Wykonawców wspólnie ubiegających się o udzielenie zamówienia, w odniesieniu do warunku dotyczącego zdolności </w:t>
      </w:r>
      <w:r>
        <w:rPr>
          <w:rFonts w:ascii="Times New Roman" w:hAnsi="Times New Roman" w:cs="Times New Roman"/>
          <w:bCs w:val="0"/>
        </w:rPr>
        <w:t>ekonomicznej lub finansowej</w:t>
      </w:r>
      <w:r w:rsidRPr="00F17AF4">
        <w:rPr>
          <w:rFonts w:ascii="Times New Roman" w:hAnsi="Times New Roman" w:cs="Times New Roman"/>
          <w:bCs w:val="0"/>
        </w:rPr>
        <w:t xml:space="preserve"> lub zawodowej – dopuszcza łączne spełnianie warunku przez Wykonawców.</w:t>
      </w:r>
    </w:p>
    <w:p w:rsidR="00C47D3D" w:rsidRDefault="00C47D3D" w:rsidP="0023255B">
      <w:pPr>
        <w:suppressAutoHyphens w:val="0"/>
        <w:autoSpaceDE w:val="0"/>
        <w:autoSpaceDN w:val="0"/>
        <w:adjustRightInd w:val="0"/>
        <w:rPr>
          <w:rFonts w:ascii="Times New Roman" w:eastAsiaTheme="minorHAnsi" w:hAnsi="Times New Roman" w:cs="Times New Roman"/>
          <w:b/>
          <w:color w:val="000000"/>
          <w:lang w:eastAsia="en-US"/>
        </w:rPr>
      </w:pP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rsidR="000902C6" w:rsidRDefault="00385377"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w:t>
      </w:r>
      <w:r w:rsidR="000902C6" w:rsidRPr="000902C6">
        <w:rPr>
          <w:rFonts w:ascii="Times New Roman" w:eastAsiaTheme="minorHAnsi" w:hAnsi="Times New Roman" w:cs="Times New Roman"/>
          <w:bCs w:val="0"/>
          <w:color w:val="000000"/>
          <w:lang w:eastAsia="en-US"/>
        </w:rPr>
        <w:t xml:space="preserve">Do oferty każdy Wykonawca musi dołączyć aktualne na dzień składania ofert oświadczenie, o którym mowa w art. 125 ust. 1 ustawy, stanowiący załącznik nr </w:t>
      </w:r>
      <w:r w:rsidR="00295D88">
        <w:rPr>
          <w:rFonts w:ascii="Times New Roman" w:eastAsiaTheme="minorHAnsi" w:hAnsi="Times New Roman" w:cs="Times New Roman"/>
          <w:bCs w:val="0"/>
          <w:color w:val="000000"/>
          <w:lang w:eastAsia="en-US"/>
        </w:rPr>
        <w:t xml:space="preserve">2 </w:t>
      </w:r>
      <w:r w:rsidR="000902C6" w:rsidRPr="000902C6">
        <w:rPr>
          <w:rFonts w:ascii="Times New Roman" w:eastAsiaTheme="minorHAnsi" w:hAnsi="Times New Roman" w:cs="Times New Roman"/>
          <w:bCs w:val="0"/>
          <w:color w:val="000000"/>
          <w:lang w:eastAsia="en-US"/>
        </w:rPr>
        <w:t>do SWZ</w:t>
      </w:r>
      <w:r>
        <w:rPr>
          <w:rFonts w:ascii="Times New Roman" w:eastAsiaTheme="minorHAnsi" w:hAnsi="Times New Roman" w:cs="Times New Roman"/>
          <w:bCs w:val="0"/>
          <w:color w:val="000000"/>
          <w:lang w:eastAsia="en-US"/>
        </w:rPr>
        <w:t>.</w:t>
      </w:r>
      <w:r w:rsidR="000D177D">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Oświadczeni</w:t>
      </w:r>
      <w:r w:rsidR="00142705">
        <w:rPr>
          <w:rFonts w:ascii="Times New Roman" w:eastAsiaTheme="minorHAnsi" w:hAnsi="Times New Roman" w:cs="Times New Roman"/>
          <w:bCs w:val="0"/>
          <w:color w:val="000000"/>
          <w:lang w:eastAsia="en-US"/>
        </w:rPr>
        <w:t>e wskazane powyżej stanowi</w:t>
      </w:r>
      <w:r w:rsidR="000902C6" w:rsidRPr="000902C6">
        <w:rPr>
          <w:rFonts w:ascii="Times New Roman" w:eastAsiaTheme="minorHAnsi" w:hAnsi="Times New Roman" w:cs="Times New Roman"/>
          <w:bCs w:val="0"/>
          <w:color w:val="000000"/>
          <w:lang w:eastAsia="en-US"/>
        </w:rPr>
        <w:t xml:space="preserve"> dowód potwierdzający brak podstaw wykluczenia oraz spełni</w:t>
      </w:r>
      <w:r w:rsidR="006F243A">
        <w:rPr>
          <w:rFonts w:ascii="Times New Roman" w:eastAsiaTheme="minorHAnsi" w:hAnsi="Times New Roman" w:cs="Times New Roman"/>
          <w:bCs w:val="0"/>
          <w:color w:val="000000"/>
          <w:lang w:eastAsia="en-US"/>
        </w:rPr>
        <w:t>a</w:t>
      </w:r>
      <w:r w:rsidR="000902C6" w:rsidRPr="000902C6">
        <w:rPr>
          <w:rFonts w:ascii="Times New Roman" w:eastAsiaTheme="minorHAnsi" w:hAnsi="Times New Roman" w:cs="Times New Roman"/>
          <w:bCs w:val="0"/>
          <w:color w:val="000000"/>
          <w:lang w:eastAsia="en-US"/>
        </w:rPr>
        <w:t xml:space="preserve">nia warunków w postępowaniu odpowiednio na dzień składania ofert. </w:t>
      </w:r>
    </w:p>
    <w:p w:rsidR="00036C67" w:rsidRDefault="00036C67" w:rsidP="000902C6">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Wykonawca, w przypadku polegania na zdolnościach lub sytuacji podmiotów udostępniających zasoby, przedstawia wraz z w/w oświadczeniem, także oświadczenie podmiotu udostępniającego zasoby (załącznik nr 2A do SWZ), potwierdzające brak podstaw wykluczenia tego podmiotu oraz odpowiednio spełnianie warunków udziału w postępowaniu</w:t>
      </w:r>
    </w:p>
    <w:p w:rsidR="006D32E1" w:rsidRPr="006D32E1" w:rsidRDefault="006D32E1" w:rsidP="000902C6">
      <w:pPr>
        <w:suppressAutoHyphens w:val="0"/>
        <w:autoSpaceDE w:val="0"/>
        <w:autoSpaceDN w:val="0"/>
        <w:adjustRightInd w:val="0"/>
        <w:spacing w:after="40"/>
        <w:rPr>
          <w:rFonts w:ascii="Times New Roman" w:eastAsiaTheme="minorHAnsi" w:hAnsi="Times New Roman" w:cs="Times New Roman"/>
          <w:bCs w:val="0"/>
          <w:color w:val="000000"/>
          <w:sz w:val="16"/>
          <w:szCs w:val="16"/>
          <w:lang w:eastAsia="en-US"/>
        </w:rPr>
      </w:pPr>
    </w:p>
    <w:p w:rsidR="000902C6" w:rsidRDefault="00385377" w:rsidP="000902C6">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2</w:t>
      </w:r>
      <w:r w:rsidR="000902C6" w:rsidRPr="000902C6">
        <w:rPr>
          <w:rFonts w:ascii="Times New Roman" w:eastAsiaTheme="minorHAnsi" w:hAnsi="Times New Roman" w:cs="Times New Roman"/>
          <w:bCs w:val="0"/>
          <w:color w:val="000000"/>
          <w:lang w:eastAsia="en-US"/>
        </w:rPr>
        <w:t xml:space="preserve">. Zamawiający wezwie Wykonawcę, którego oferta zostanie najwyżej oceniona do złożenia w wyznaczonym terminie, nie krótszym niż 5 dni od dnia wezwania, podmiotowych środków dowodowych t. j: </w:t>
      </w:r>
    </w:p>
    <w:p w:rsidR="00301AA2" w:rsidRDefault="003729C0" w:rsidP="003729C0">
      <w:pPr>
        <w:tabs>
          <w:tab w:val="left" w:pos="851"/>
        </w:tabs>
        <w:suppressAutoHyphens w:val="0"/>
        <w:spacing w:after="200" w:line="276" w:lineRule="auto"/>
        <w:jc w:val="both"/>
        <w:rPr>
          <w:rFonts w:ascii="Times New Roman" w:hAnsi="Times New Roman" w:cs="Times New Roman"/>
        </w:rPr>
      </w:pPr>
      <w:r w:rsidRPr="002D4027">
        <w:rPr>
          <w:rFonts w:ascii="Times New Roman" w:hAnsi="Times New Roman"/>
        </w:rPr>
        <w:t>1)</w:t>
      </w:r>
      <w:r w:rsidR="0069500D">
        <w:rPr>
          <w:rFonts w:ascii="Times New Roman" w:hAnsi="Times New Roman"/>
          <w:b/>
        </w:rPr>
        <w:t>o</w:t>
      </w:r>
      <w:r w:rsidRPr="003729C0">
        <w:rPr>
          <w:rFonts w:ascii="Times New Roman" w:hAnsi="Times New Roman"/>
          <w:b/>
        </w:rPr>
        <w:t>świadczeni</w:t>
      </w:r>
      <w:r>
        <w:rPr>
          <w:rFonts w:ascii="Times New Roman" w:hAnsi="Times New Roman"/>
          <w:b/>
        </w:rPr>
        <w:t>a</w:t>
      </w:r>
      <w:r w:rsidRPr="003729C0">
        <w:rPr>
          <w:rFonts w:ascii="Times New Roman" w:hAnsi="Times New Roman"/>
        </w:rPr>
        <w:t xml:space="preserve"> Wykonawcy, w zakresie art. 108 ust. 1 pkt 5 u</w:t>
      </w:r>
      <w:r w:rsidR="000A7081">
        <w:rPr>
          <w:rFonts w:ascii="Times New Roman" w:hAnsi="Times New Roman"/>
        </w:rPr>
        <w:t xml:space="preserve">stawy </w:t>
      </w:r>
      <w:r w:rsidRPr="003729C0">
        <w:rPr>
          <w:rFonts w:ascii="Times New Roman" w:hAnsi="Times New Roman"/>
        </w:rPr>
        <w:t xml:space="preserve">Pzp, </w:t>
      </w:r>
      <w:r w:rsidRPr="003729C0">
        <w:rPr>
          <w:rFonts w:ascii="Times New Roman" w:hAnsi="Times New Roman"/>
          <w:b/>
        </w:rPr>
        <w:t>o braku przynależności do tej samej grupy kapitałowej</w:t>
      </w:r>
      <w:r w:rsidRPr="003729C0">
        <w:rPr>
          <w:rFonts w:ascii="Times New Roman" w:hAnsi="Times New Roman"/>
        </w:rPr>
        <w:t xml:space="preserve">, w rozumieniu ustawy z dnia 16 lutego 2007 r. o ochronie konkurencji i </w:t>
      </w:r>
      <w:r w:rsidRPr="0031601F">
        <w:rPr>
          <w:rFonts w:ascii="Times New Roman" w:hAnsi="Times New Roman"/>
        </w:rPr>
        <w:t>konsumentów (Dz. U. z 2020r. poz. 1076 i 1086),</w:t>
      </w:r>
      <w:r w:rsidRPr="003729C0">
        <w:rPr>
          <w:rFonts w:ascii="Times New Roman" w:hAnsi="Times New Roman"/>
        </w:rPr>
        <w:t xml:space="preserve">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r w:rsidR="00301AA2">
        <w:rPr>
          <w:rFonts w:ascii="Times New Roman" w:hAnsi="Times New Roman"/>
        </w:rPr>
        <w:t xml:space="preserve"> </w:t>
      </w:r>
      <w:r w:rsidR="00301AA2" w:rsidRPr="00385377">
        <w:t xml:space="preserve">– </w:t>
      </w:r>
      <w:r w:rsidR="00301AA2" w:rsidRPr="00301AA2">
        <w:rPr>
          <w:rFonts w:ascii="Times New Roman" w:hAnsi="Times New Roman" w:cs="Times New Roman"/>
        </w:rPr>
        <w:t xml:space="preserve">załącznik nr </w:t>
      </w:r>
      <w:r w:rsidR="002947F4">
        <w:rPr>
          <w:rFonts w:ascii="Times New Roman" w:hAnsi="Times New Roman" w:cs="Times New Roman"/>
        </w:rPr>
        <w:t>5</w:t>
      </w:r>
      <w:r w:rsidR="00301AA2" w:rsidRPr="00301AA2">
        <w:rPr>
          <w:rFonts w:ascii="Times New Roman" w:hAnsi="Times New Roman" w:cs="Times New Roman"/>
        </w:rPr>
        <w:t xml:space="preserve"> do SWZ</w:t>
      </w:r>
      <w:r w:rsidR="0031601F">
        <w:rPr>
          <w:rFonts w:ascii="Times New Roman" w:hAnsi="Times New Roman" w:cs="Times New Roman"/>
        </w:rPr>
        <w:t>,</w:t>
      </w:r>
    </w:p>
    <w:p w:rsidR="0031601F" w:rsidRPr="003729C0" w:rsidRDefault="0031601F" w:rsidP="003729C0">
      <w:pPr>
        <w:tabs>
          <w:tab w:val="left" w:pos="851"/>
        </w:tabs>
        <w:suppressAutoHyphens w:val="0"/>
        <w:spacing w:after="200" w:line="276" w:lineRule="auto"/>
        <w:jc w:val="both"/>
        <w:rPr>
          <w:rFonts w:ascii="Times New Roman" w:hAnsi="Times New Roman"/>
        </w:rPr>
      </w:pPr>
      <w:r>
        <w:rPr>
          <w:rFonts w:ascii="Times New Roman" w:hAnsi="Times New Roman" w:cs="Times New Roman"/>
        </w:rPr>
        <w:t xml:space="preserve">2) </w:t>
      </w:r>
      <w:r w:rsidRPr="002D4027">
        <w:rPr>
          <w:rFonts w:ascii="Times New Roman" w:hAnsi="Times New Roman" w:cs="Times New Roman"/>
          <w:b/>
        </w:rPr>
        <w:t>informacje banku</w:t>
      </w:r>
      <w:r>
        <w:rPr>
          <w:rFonts w:ascii="Times New Roman" w:hAnsi="Times New Roman" w:cs="Times New Roman"/>
        </w:rPr>
        <w:t xml:space="preserve"> lub spółdzielczej kasy oszczędnościowo-kredytowej potwierdzającej wysokość posiadanych środków fi</w:t>
      </w:r>
      <w:r w:rsidR="000A7081">
        <w:rPr>
          <w:rFonts w:ascii="Times New Roman" w:hAnsi="Times New Roman" w:cs="Times New Roman"/>
        </w:rPr>
        <w:t>nansowych lub zdolność kredytową</w:t>
      </w:r>
      <w:r>
        <w:rPr>
          <w:rFonts w:ascii="Times New Roman" w:hAnsi="Times New Roman" w:cs="Times New Roman"/>
        </w:rPr>
        <w:t xml:space="preserve"> wykonawcy, w okresie nie wcześniejszym niż 3 miesiące przed jej złożeniem,</w:t>
      </w:r>
    </w:p>
    <w:p w:rsidR="005358AC" w:rsidRPr="003729C0" w:rsidRDefault="00FF46F0" w:rsidP="00FF46F0">
      <w:pPr>
        <w:tabs>
          <w:tab w:val="left" w:pos="851"/>
        </w:tabs>
        <w:suppressAutoHyphens w:val="0"/>
        <w:jc w:val="both"/>
        <w:rPr>
          <w:rFonts w:ascii="Times New Roman" w:hAnsi="Times New Roman"/>
        </w:rPr>
      </w:pPr>
      <w:r>
        <w:rPr>
          <w:rFonts w:ascii="Times New Roman" w:eastAsiaTheme="minorHAnsi" w:hAnsi="Times New Roman" w:cs="Times New Roman"/>
          <w:bCs w:val="0"/>
          <w:color w:val="000000"/>
          <w:lang w:eastAsia="en-US"/>
        </w:rPr>
        <w:t>3</w:t>
      </w:r>
      <w:r w:rsidR="003729C0">
        <w:rPr>
          <w:rFonts w:ascii="Times New Roman" w:eastAsiaTheme="minorHAnsi" w:hAnsi="Times New Roman" w:cs="Times New Roman"/>
          <w:bCs w:val="0"/>
          <w:color w:val="000000"/>
          <w:lang w:eastAsia="en-US"/>
        </w:rPr>
        <w:t>)</w:t>
      </w:r>
      <w:r w:rsidR="005358AC" w:rsidRPr="0069500D">
        <w:rPr>
          <w:rFonts w:ascii="Times New Roman" w:hAnsi="Times New Roman"/>
          <w:b/>
        </w:rPr>
        <w:t>wykazu robót budowlanych</w:t>
      </w:r>
      <w:r w:rsidR="005358AC" w:rsidRPr="003729C0">
        <w:rPr>
          <w:rFonts w:ascii="Times New Roman" w:hAnsi="Times New Roman"/>
          <w:b/>
        </w:rPr>
        <w:t xml:space="preserve"> </w:t>
      </w:r>
      <w:r w:rsidR="005358AC" w:rsidRPr="003729C0">
        <w:rPr>
          <w:rFonts w:ascii="Times New Roman" w:hAnsi="Times New Roman"/>
        </w:rPr>
        <w:t xml:space="preserve">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5358AC" w:rsidRPr="003729C0">
        <w:rPr>
          <w:rFonts w:ascii="Times New Roman" w:hAnsi="Times New Roman"/>
          <w:iCs/>
        </w:rPr>
        <w:t>Jeżeli wykonawca powołuje się na doświadczenie w realizacji robót budowlanych wykonywanych wspólnie z innymi wykonawcami, przedmiotowy wykaz dotyczy robót budowlanych, w których wykonaniu wykonawca ten bezpośrednio uczestniczył</w:t>
      </w:r>
      <w:r w:rsidR="005358AC" w:rsidRPr="003729C0">
        <w:rPr>
          <w:rFonts w:ascii="Times New Roman" w:hAnsi="Times New Roman"/>
        </w:rPr>
        <w:t xml:space="preserve">. </w:t>
      </w:r>
      <w:r w:rsidR="005358AC" w:rsidRPr="003729C0">
        <w:rPr>
          <w:rFonts w:ascii="Times New Roman" w:hAnsi="Times New Roman"/>
          <w:iCs/>
        </w:rPr>
        <w:t xml:space="preserve">Wzór wykazu stanowi załącznik nr  </w:t>
      </w:r>
      <w:r w:rsidR="002947F4">
        <w:rPr>
          <w:rFonts w:ascii="Times New Roman" w:hAnsi="Times New Roman"/>
          <w:iCs/>
        </w:rPr>
        <w:t>6</w:t>
      </w:r>
      <w:r w:rsidR="005358AC" w:rsidRPr="003729C0">
        <w:rPr>
          <w:rFonts w:ascii="Times New Roman" w:hAnsi="Times New Roman"/>
          <w:iCs/>
        </w:rPr>
        <w:t xml:space="preserve"> do SWZ</w:t>
      </w:r>
      <w:r w:rsidR="005358AC" w:rsidRPr="003729C0">
        <w:rPr>
          <w:rFonts w:ascii="Times New Roman" w:hAnsi="Times New Roman"/>
        </w:rPr>
        <w:t xml:space="preserve">; </w:t>
      </w:r>
    </w:p>
    <w:p w:rsidR="002D4027" w:rsidRDefault="002D4027" w:rsidP="000902C6">
      <w:pPr>
        <w:suppressAutoHyphens w:val="0"/>
        <w:autoSpaceDE w:val="0"/>
        <w:autoSpaceDN w:val="0"/>
        <w:adjustRightInd w:val="0"/>
        <w:spacing w:after="40"/>
        <w:rPr>
          <w:rFonts w:ascii="Times New Roman" w:hAnsi="Times New Roman" w:cs="Times New Roman"/>
        </w:rPr>
      </w:pPr>
    </w:p>
    <w:p w:rsidR="000902C6" w:rsidRPr="00AD1550" w:rsidRDefault="00AD1550" w:rsidP="00AD1550">
      <w:pPr>
        <w:suppressAutoHyphens w:val="0"/>
        <w:autoSpaceDE w:val="0"/>
        <w:autoSpaceDN w:val="0"/>
        <w:adjustRightInd w:val="0"/>
        <w:spacing w:after="40"/>
        <w:rPr>
          <w:rFonts w:ascii="Times New Roman" w:hAnsi="Times New Roman" w:cs="Times New Roman"/>
          <w:color w:val="FF0000"/>
        </w:rPr>
      </w:pPr>
      <w:r>
        <w:rPr>
          <w:rFonts w:ascii="Times New Roman" w:hAnsi="Times New Roman" w:cs="Times New Roman"/>
        </w:rPr>
        <w:t>4</w:t>
      </w:r>
      <w:r w:rsidRPr="00AD1550">
        <w:rPr>
          <w:rFonts w:ascii="Times New Roman" w:hAnsi="Times New Roman" w:cs="Times New Roman"/>
        </w:rPr>
        <w:t xml:space="preserve">) </w:t>
      </w:r>
      <w:r w:rsidR="00FF46F0" w:rsidRPr="00625465">
        <w:rPr>
          <w:rFonts w:ascii="Times New Roman" w:hAnsi="Times New Roman" w:cs="Times New Roman"/>
          <w:b/>
        </w:rPr>
        <w:t>wykazu osób</w:t>
      </w:r>
      <w:r w:rsidR="00FF46F0" w:rsidRPr="00AD1550">
        <w:rPr>
          <w:rFonts w:ascii="Times New Roman" w:hAnsi="Times New Roman" w:cs="Times New Roman"/>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0C0FA8" w:rsidRPr="00AD1550">
        <w:rPr>
          <w:rFonts w:ascii="Times New Roman" w:hAnsi="Times New Roman" w:cs="Times New Roman"/>
        </w:rPr>
        <w:t xml:space="preserve"> </w:t>
      </w:r>
      <w:r w:rsidR="000C0FA8" w:rsidRPr="002947F4">
        <w:rPr>
          <w:rFonts w:ascii="Times New Roman" w:hAnsi="Times New Roman" w:cs="Times New Roman"/>
        </w:rPr>
        <w:t xml:space="preserve">Wzór wykazu stanowi załącznik nr </w:t>
      </w:r>
      <w:r w:rsidR="002947F4" w:rsidRPr="002947F4">
        <w:rPr>
          <w:rFonts w:ascii="Times New Roman" w:hAnsi="Times New Roman" w:cs="Times New Roman"/>
        </w:rPr>
        <w:t>6</w:t>
      </w:r>
      <w:r w:rsidR="000C0FA8" w:rsidRPr="002947F4">
        <w:rPr>
          <w:rFonts w:ascii="Times New Roman" w:hAnsi="Times New Roman" w:cs="Times New Roman"/>
        </w:rPr>
        <w:t xml:space="preserve"> do SWZ.</w:t>
      </w:r>
    </w:p>
    <w:p w:rsidR="00AD1550" w:rsidRDefault="00AD1550" w:rsidP="00AD1550">
      <w:pPr>
        <w:suppressAutoHyphens w:val="0"/>
        <w:autoSpaceDE w:val="0"/>
        <w:autoSpaceDN w:val="0"/>
        <w:adjustRightInd w:val="0"/>
        <w:spacing w:after="40"/>
        <w:rPr>
          <w:rFonts w:eastAsia="Lucida Sans Unicode"/>
          <w:kern w:val="1"/>
          <w:sz w:val="22"/>
          <w:szCs w:val="22"/>
          <w:lang w:eastAsia="zh-CN"/>
        </w:rPr>
      </w:pPr>
    </w:p>
    <w:p w:rsidR="00AD1550" w:rsidRPr="00AD1550" w:rsidRDefault="00AD1550" w:rsidP="00AD1550">
      <w:pPr>
        <w:suppressAutoHyphens w:val="0"/>
        <w:autoSpaceDE w:val="0"/>
        <w:autoSpaceDN w:val="0"/>
        <w:adjustRightInd w:val="0"/>
        <w:spacing w:after="40"/>
        <w:rPr>
          <w:rFonts w:ascii="Times New Roman" w:hAnsi="Times New Roman" w:cs="Times New Roman"/>
          <w:color w:val="FF0000"/>
        </w:rPr>
      </w:pPr>
      <w:r w:rsidRPr="00AD1550">
        <w:rPr>
          <w:rFonts w:ascii="Times New Roman" w:eastAsia="Lucida Sans Unicode" w:hAnsi="Times New Roman" w:cs="Times New Roman"/>
          <w:kern w:val="1"/>
          <w:lang w:eastAsia="zh-CN"/>
        </w:rPr>
        <w:lastRenderedPageBreak/>
        <w:t>5</w:t>
      </w:r>
      <w:r w:rsidRPr="00625465">
        <w:rPr>
          <w:rFonts w:ascii="Times New Roman" w:eastAsia="Lucida Sans Unicode" w:hAnsi="Times New Roman" w:cs="Times New Roman"/>
          <w:b/>
          <w:kern w:val="1"/>
          <w:lang w:eastAsia="zh-CN"/>
        </w:rPr>
        <w:t>) odpisu lub informacji</w:t>
      </w:r>
      <w:r w:rsidRPr="00AD1550">
        <w:rPr>
          <w:rFonts w:ascii="Times New Roman" w:eastAsia="Lucida Sans Unicode" w:hAnsi="Times New Roman" w:cs="Times New Roman"/>
          <w:kern w:val="1"/>
          <w:lang w:eastAsia="zh-CN"/>
        </w:rPr>
        <w:t xml:space="preserve">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2D4027" w:rsidRPr="00AD1550" w:rsidRDefault="002D4027" w:rsidP="002D4027">
      <w:pPr>
        <w:widowControl w:val="0"/>
        <w:spacing w:line="259" w:lineRule="auto"/>
        <w:jc w:val="both"/>
        <w:rPr>
          <w:rFonts w:ascii="Times New Roman" w:eastAsia="Lucida Sans Unicode" w:hAnsi="Times New Roman" w:cs="Times New Roman"/>
          <w:kern w:val="1"/>
          <w:lang w:eastAsia="zh-CN"/>
        </w:rPr>
      </w:pPr>
    </w:p>
    <w:p w:rsidR="002D4027" w:rsidRPr="002D4027" w:rsidRDefault="00AD1550" w:rsidP="002D4027">
      <w:pPr>
        <w:widowControl w:val="0"/>
        <w:jc w:val="both"/>
        <w:rPr>
          <w:rFonts w:ascii="Times New Roman" w:hAnsi="Times New Roman" w:cs="Times New Roman"/>
        </w:rPr>
      </w:pPr>
      <w:r>
        <w:rPr>
          <w:rFonts w:ascii="Times New Roman" w:eastAsia="Lucida Sans Unicode" w:hAnsi="Times New Roman" w:cs="Times New Roman"/>
          <w:kern w:val="1"/>
          <w:lang w:eastAsia="zh-CN"/>
        </w:rPr>
        <w:t>6</w:t>
      </w:r>
      <w:r w:rsidR="002D4027" w:rsidRPr="002D4027">
        <w:rPr>
          <w:rFonts w:ascii="Times New Roman" w:eastAsia="Lucida Sans Unicode" w:hAnsi="Times New Roman" w:cs="Times New Roman"/>
          <w:kern w:val="1"/>
          <w:lang w:eastAsia="zh-CN"/>
        </w:rPr>
        <w:t>)</w:t>
      </w:r>
      <w:r w:rsidR="002D4027" w:rsidRPr="00625465">
        <w:rPr>
          <w:rFonts w:ascii="Times New Roman" w:eastAsia="Lucida Sans Unicode" w:hAnsi="Times New Roman" w:cs="Times New Roman"/>
          <w:b/>
          <w:kern w:val="1"/>
          <w:lang w:eastAsia="zh-CN"/>
        </w:rPr>
        <w:t>zaświadczenia</w:t>
      </w:r>
      <w:r w:rsidR="002D4027" w:rsidRPr="002D4027">
        <w:rPr>
          <w:rFonts w:ascii="Times New Roman" w:eastAsia="Lucida Sans Unicode" w:hAnsi="Times New Roman" w:cs="Times New Roman"/>
          <w:kern w:val="1"/>
          <w:lang w:eastAsia="zh-CN"/>
        </w:rPr>
        <w:t xml:space="preserve">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rsidR="002D4027" w:rsidRDefault="002D4027" w:rsidP="002D4027">
      <w:pPr>
        <w:widowControl w:val="0"/>
        <w:spacing w:line="259" w:lineRule="auto"/>
        <w:jc w:val="both"/>
        <w:rPr>
          <w:rFonts w:eastAsia="Lucida Sans Unicode"/>
          <w:kern w:val="1"/>
          <w:sz w:val="22"/>
          <w:szCs w:val="22"/>
          <w:lang w:eastAsia="zh-CN"/>
        </w:rPr>
      </w:pPr>
    </w:p>
    <w:p w:rsidR="002D4027" w:rsidRPr="002D4027" w:rsidRDefault="00AD1550" w:rsidP="002D4027">
      <w:pPr>
        <w:widowControl w:val="0"/>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7</w:t>
      </w:r>
      <w:r w:rsidR="002D4027" w:rsidRPr="002D4027">
        <w:rPr>
          <w:rFonts w:ascii="Times New Roman" w:eastAsia="Lucida Sans Unicode" w:hAnsi="Times New Roman" w:cs="Times New Roman"/>
          <w:kern w:val="1"/>
          <w:lang w:eastAsia="zh-CN"/>
        </w:rPr>
        <w:t>)</w:t>
      </w:r>
      <w:r w:rsidR="002D4027" w:rsidRPr="00625465">
        <w:rPr>
          <w:rFonts w:ascii="Times New Roman" w:eastAsia="Lucida Sans Unicode" w:hAnsi="Times New Roman" w:cs="Times New Roman"/>
          <w:b/>
          <w:kern w:val="1"/>
          <w:lang w:eastAsia="zh-CN"/>
        </w:rPr>
        <w:t>zaświadczenia</w:t>
      </w:r>
      <w:r w:rsidR="002D4027" w:rsidRPr="002D4027">
        <w:rPr>
          <w:rFonts w:ascii="Times New Roman" w:eastAsia="Lucida Sans Unicode" w:hAnsi="Times New Roman" w:cs="Times New Roman"/>
          <w:kern w:val="1"/>
          <w:lang w:eastAsia="zh-CN"/>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2D4027" w:rsidRDefault="002D4027" w:rsidP="002D4027">
      <w:pPr>
        <w:widowControl w:val="0"/>
        <w:spacing w:line="259" w:lineRule="auto"/>
        <w:jc w:val="both"/>
        <w:rPr>
          <w:rFonts w:eastAsia="Lucida Sans Unicode"/>
          <w:kern w:val="1"/>
          <w:sz w:val="22"/>
          <w:szCs w:val="22"/>
          <w:lang w:eastAsia="zh-CN"/>
        </w:rPr>
      </w:pPr>
    </w:p>
    <w:p w:rsidR="002D4027" w:rsidRPr="002F389E" w:rsidRDefault="00AD1550" w:rsidP="002D4027">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8</w:t>
      </w:r>
      <w:r w:rsidR="002D4027" w:rsidRPr="00EF5E83">
        <w:rPr>
          <w:rFonts w:ascii="Times New Roman" w:eastAsia="Lucida Sans Unicode" w:hAnsi="Times New Roman" w:cs="Times New Roman"/>
          <w:kern w:val="1"/>
          <w:lang w:eastAsia="zh-CN"/>
        </w:rPr>
        <w:t>)</w:t>
      </w:r>
      <w:r w:rsidR="002D4027" w:rsidRPr="00625465">
        <w:rPr>
          <w:rFonts w:ascii="Times New Roman" w:eastAsia="Lucida Sans Unicode" w:hAnsi="Times New Roman" w:cs="Times New Roman"/>
          <w:b/>
          <w:kern w:val="1"/>
          <w:lang w:eastAsia="zh-CN"/>
        </w:rPr>
        <w:t>oświadczeni</w:t>
      </w:r>
      <w:r w:rsidR="00625465">
        <w:rPr>
          <w:rFonts w:ascii="Times New Roman" w:eastAsia="Lucida Sans Unicode" w:hAnsi="Times New Roman" w:cs="Times New Roman"/>
          <w:b/>
          <w:kern w:val="1"/>
          <w:lang w:eastAsia="zh-CN"/>
        </w:rPr>
        <w:t>a</w:t>
      </w:r>
      <w:r w:rsidR="002D4027" w:rsidRPr="00EF5E83">
        <w:rPr>
          <w:rFonts w:ascii="Times New Roman" w:eastAsia="Lucida Sans Unicode" w:hAnsi="Times New Roman" w:cs="Times New Roman"/>
          <w:kern w:val="1"/>
          <w:lang w:eastAsia="zh-CN"/>
        </w:rPr>
        <w:t xml:space="preserve"> o aktualności informacji zawartych w oświadczeniu, o których mowa w art. 125 ust. 1 ustawy Pzp w zakresie podstaw do wykluczenia z postępowania, o których mowa w </w:t>
      </w:r>
      <w:r w:rsidR="002D4027" w:rsidRPr="00611E2F">
        <w:rPr>
          <w:rFonts w:ascii="Times New Roman" w:eastAsia="Lucida Sans Unicode" w:hAnsi="Times New Roman" w:cs="Times New Roman"/>
          <w:kern w:val="1"/>
          <w:lang w:eastAsia="zh-CN"/>
        </w:rPr>
        <w:t xml:space="preserve">art. 108 ust. 1 </w:t>
      </w:r>
      <w:r w:rsidR="0076767B" w:rsidRPr="005D656C">
        <w:rPr>
          <w:rFonts w:ascii="Times New Roman" w:eastAsiaTheme="minorHAnsi" w:hAnsi="Times New Roman" w:cs="Times New Roman"/>
          <w:bCs w:val="0"/>
          <w:color w:val="000000"/>
          <w:lang w:eastAsia="en-US"/>
        </w:rPr>
        <w:t>pkt 3-6 ustawy Pzp oraz w zakresie podstaw wykluczenia wskazanych w art. 109 ust. 1 pkt 1</w:t>
      </w:r>
      <w:r w:rsidR="002D4027" w:rsidRPr="00EF5E83">
        <w:rPr>
          <w:rFonts w:ascii="Times New Roman" w:eastAsia="Lucida Sans Unicode" w:hAnsi="Times New Roman" w:cs="Times New Roman"/>
          <w:kern w:val="1"/>
          <w:lang w:eastAsia="zh-CN"/>
        </w:rPr>
        <w:t xml:space="preserve">, zgodnie ze wzorem </w:t>
      </w:r>
      <w:r w:rsidR="002D4027" w:rsidRPr="002F389E">
        <w:rPr>
          <w:rFonts w:ascii="Times New Roman" w:eastAsia="Lucida Sans Unicode" w:hAnsi="Times New Roman" w:cs="Times New Roman"/>
          <w:kern w:val="1"/>
          <w:lang w:eastAsia="zh-CN"/>
        </w:rPr>
        <w:t>stanowiącym załącznik nr</w:t>
      </w:r>
      <w:r w:rsidR="002F389E" w:rsidRPr="002F389E">
        <w:rPr>
          <w:rFonts w:ascii="Times New Roman" w:eastAsia="Lucida Sans Unicode" w:hAnsi="Times New Roman" w:cs="Times New Roman"/>
          <w:kern w:val="1"/>
          <w:lang w:eastAsia="zh-CN"/>
        </w:rPr>
        <w:t xml:space="preserve"> 8 do SWZ.</w:t>
      </w:r>
    </w:p>
    <w:p w:rsidR="002D4027" w:rsidRPr="00FF46F0" w:rsidRDefault="002D4027" w:rsidP="000902C6">
      <w:pPr>
        <w:suppressAutoHyphens w:val="0"/>
        <w:autoSpaceDE w:val="0"/>
        <w:autoSpaceDN w:val="0"/>
        <w:adjustRightInd w:val="0"/>
        <w:spacing w:after="40"/>
        <w:rPr>
          <w:rFonts w:ascii="Times New Roman" w:eastAsiaTheme="minorHAnsi" w:hAnsi="Times New Roman" w:cs="Times New Roman"/>
          <w:bCs w:val="0"/>
          <w:color w:val="FF0000"/>
          <w:lang w:eastAsia="en-US"/>
        </w:rPr>
      </w:pPr>
    </w:p>
    <w:p w:rsidR="007C1A86" w:rsidRPr="00AD1550" w:rsidRDefault="00AD1550" w:rsidP="00AD1550">
      <w:pPr>
        <w:widowControl w:val="0"/>
        <w:tabs>
          <w:tab w:val="left" w:pos="284"/>
          <w:tab w:val="left" w:pos="26956"/>
        </w:tabs>
        <w:spacing w:line="259" w:lineRule="auto"/>
        <w:jc w:val="both"/>
        <w:rPr>
          <w:rFonts w:ascii="Times New Roman" w:eastAsia="Lucida Sans Unicode" w:hAnsi="Times New Roman" w:cs="Times New Roman"/>
          <w:bCs w:val="0"/>
          <w:kern w:val="1"/>
          <w:lang w:eastAsia="zh-CN"/>
        </w:rPr>
      </w:pPr>
      <w:r w:rsidRPr="00AD1550">
        <w:rPr>
          <w:rFonts w:ascii="Times New Roman" w:hAnsi="Times New Roman" w:cs="Times New Roman"/>
          <w:bCs w:val="0"/>
          <w:kern w:val="1"/>
          <w:lang w:eastAsia="zh-CN"/>
        </w:rPr>
        <w:t>3.</w:t>
      </w:r>
      <w:r w:rsidR="007C1A86" w:rsidRPr="00AD1550">
        <w:rPr>
          <w:rFonts w:ascii="Times New Roman" w:hAnsi="Times New Roman" w:cs="Times New Roman"/>
          <w:bCs w:val="0"/>
          <w:kern w:val="1"/>
          <w:lang w:eastAsia="zh-CN"/>
        </w:rPr>
        <w:t>Podmiotowe środki dowodowe składane przez Wykonawcę mającego siedzibę lub miejsce zamieszkania poza terytorium Rzeczypospolitej Polskiej</w:t>
      </w:r>
    </w:p>
    <w:p w:rsidR="00EF5E83" w:rsidRDefault="00AD1550"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1)</w:t>
      </w:r>
      <w:r w:rsidR="007C1A86" w:rsidRPr="00EF5E83">
        <w:rPr>
          <w:rFonts w:ascii="Times New Roman" w:eastAsia="Lucida Sans Unicode" w:hAnsi="Times New Roman" w:cs="Times New Roman"/>
          <w:kern w:val="1"/>
          <w:lang w:eastAsia="zh-CN"/>
        </w:rPr>
        <w:t xml:space="preserve">Jeżeli Wykonawca ma siedzibę lub miejsce zamieszkania poza granicami Rzeczypospolitej Polskiej, zamiast zaświadczenia, o którym mowa w pkt 2 ppkt </w:t>
      </w:r>
      <w:r w:rsidR="00EF5E83" w:rsidRPr="00EF5E83">
        <w:rPr>
          <w:rFonts w:ascii="Times New Roman" w:eastAsia="Lucida Sans Unicode" w:hAnsi="Times New Roman" w:cs="Times New Roman"/>
          <w:kern w:val="1"/>
          <w:lang w:eastAsia="zh-CN"/>
        </w:rPr>
        <w:t>6)</w:t>
      </w:r>
      <w:r w:rsidR="007C1A86" w:rsidRPr="00EF5E83">
        <w:rPr>
          <w:rFonts w:ascii="Times New Roman" w:eastAsia="Lucida Sans Unicode" w:hAnsi="Times New Roman" w:cs="Times New Roman"/>
          <w:kern w:val="1"/>
          <w:lang w:eastAsia="zh-CN"/>
        </w:rPr>
        <w:t xml:space="preserve"> niniejszego rozdziału, zaświadczenia albo innego dokumentu potwierdzającego, że Wykonawca nie zalega z opłacaniem składek na ubezpieczenia społeczne lub zdrowotne, o których mowa w pkt 2 </w:t>
      </w:r>
    </w:p>
    <w:p w:rsidR="00EF5E83" w:rsidRDefault="007C1A86"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ppkt </w:t>
      </w:r>
      <w:r w:rsidR="00EF5E83" w:rsidRPr="00EF5E83">
        <w:rPr>
          <w:rFonts w:ascii="Times New Roman" w:eastAsia="Lucida Sans Unicode" w:hAnsi="Times New Roman" w:cs="Times New Roman"/>
          <w:kern w:val="1"/>
          <w:lang w:eastAsia="zh-CN"/>
        </w:rPr>
        <w:t>7</w:t>
      </w:r>
      <w:r w:rsidRPr="00EF5E83">
        <w:rPr>
          <w:rFonts w:ascii="Times New Roman" w:eastAsia="Lucida Sans Unicode" w:hAnsi="Times New Roman" w:cs="Times New Roman"/>
          <w:kern w:val="1"/>
          <w:lang w:eastAsia="zh-CN"/>
        </w:rPr>
        <w:t xml:space="preserve"> niniejszego rozdziału, lub odpisu albo informacji z Krajowego Rejestru Sądowego lub z Centralnej Ewidencji i Informacji o Działalności Gospodarczej, o których mowa w pkt 2 </w:t>
      </w:r>
    </w:p>
    <w:p w:rsidR="007C1A86" w:rsidRPr="00EF5E83" w:rsidRDefault="007C1A86" w:rsidP="00AD1550">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ppkt </w:t>
      </w:r>
      <w:r w:rsidR="00EF5E83" w:rsidRPr="00EF5E83">
        <w:rPr>
          <w:rFonts w:ascii="Times New Roman" w:eastAsia="Lucida Sans Unicode" w:hAnsi="Times New Roman" w:cs="Times New Roman"/>
          <w:kern w:val="1"/>
          <w:lang w:eastAsia="zh-CN"/>
        </w:rPr>
        <w:t>5</w:t>
      </w:r>
      <w:r w:rsidRPr="00EF5E83">
        <w:rPr>
          <w:rFonts w:ascii="Times New Roman" w:eastAsia="Lucida Sans Unicode" w:hAnsi="Times New Roman" w:cs="Times New Roman"/>
          <w:kern w:val="1"/>
          <w:lang w:eastAsia="zh-CN"/>
        </w:rPr>
        <w:t xml:space="preserve"> niniejszego rozdziału - składa dokument lub dokumenty wystawione w kraju, w którym Wykonawca ma siedzibę lub miejsce zamieszkania, potwierdzające odpowiednio, że:</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 xml:space="preserve">a) </w:t>
      </w:r>
      <w:r w:rsidR="007C1A86" w:rsidRPr="00EF5E83">
        <w:rPr>
          <w:rFonts w:ascii="Times New Roman" w:eastAsia="Lucida Sans Unicode" w:hAnsi="Times New Roman" w:cs="Times New Roman"/>
          <w:kern w:val="1"/>
          <w:lang w:eastAsia="zh-CN"/>
        </w:rPr>
        <w:t>nie naruszył obowiązków dotyczących płatności podatków, opłat lub składek na ubezpieczenie społeczne lub zdrowotne,</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 xml:space="preserve">b) </w:t>
      </w:r>
      <w:r w:rsidR="007C1A86" w:rsidRPr="00EF5E83">
        <w:rPr>
          <w:rFonts w:ascii="Times New Roman" w:eastAsia="Lucida Sans Unicode" w:hAnsi="Times New Roman" w:cs="Times New Roman"/>
          <w:kern w:val="1"/>
          <w:lang w:eastAsia="zh-C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Pr>
          <w:rFonts w:ascii="Times New Roman" w:eastAsia="Lucida Sans Unicode" w:hAnsi="Times New Roman" w:cs="Times New Roman"/>
          <w:kern w:val="1"/>
          <w:lang w:eastAsia="zh-CN"/>
        </w:rPr>
        <w:t>2)</w:t>
      </w:r>
      <w:r w:rsidR="007C1A86" w:rsidRPr="00EF5E83">
        <w:rPr>
          <w:rFonts w:ascii="Times New Roman" w:eastAsia="Lucida Sans Unicode" w:hAnsi="Times New Roman" w:cs="Times New Roman"/>
          <w:kern w:val="1"/>
          <w:lang w:eastAsia="zh-CN"/>
        </w:rPr>
        <w:t xml:space="preserve">Dokumenty, o których mowa w lit. a) </w:t>
      </w:r>
      <w:r>
        <w:rPr>
          <w:rFonts w:ascii="Times New Roman" w:eastAsia="Lucida Sans Unicode" w:hAnsi="Times New Roman" w:cs="Times New Roman"/>
          <w:kern w:val="1"/>
          <w:lang w:eastAsia="zh-CN"/>
        </w:rPr>
        <w:t xml:space="preserve">i b) </w:t>
      </w:r>
      <w:r w:rsidR="007C1A86" w:rsidRPr="00EF5E83">
        <w:rPr>
          <w:rFonts w:ascii="Times New Roman" w:eastAsia="Lucida Sans Unicode" w:hAnsi="Times New Roman" w:cs="Times New Roman"/>
          <w:kern w:val="1"/>
          <w:lang w:eastAsia="zh-CN"/>
        </w:rPr>
        <w:t>powyżej, powinny być wystawione nie wcześniej niż 3 miesiące przed ich złożeniem.</w:t>
      </w:r>
    </w:p>
    <w:p w:rsidR="007C1A86" w:rsidRPr="00EF5E83" w:rsidRDefault="00EF5E83" w:rsidP="00EF5E83">
      <w:pPr>
        <w:widowControl w:val="0"/>
        <w:spacing w:line="259" w:lineRule="auto"/>
        <w:jc w:val="both"/>
        <w:rPr>
          <w:rFonts w:ascii="Times New Roman" w:eastAsia="Lucida Sans Unicode" w:hAnsi="Times New Roman" w:cs="Times New Roman"/>
          <w:kern w:val="1"/>
          <w:lang w:eastAsia="zh-CN"/>
        </w:rPr>
      </w:pPr>
      <w:r w:rsidRPr="00EF5E83">
        <w:rPr>
          <w:rFonts w:ascii="Times New Roman" w:eastAsia="Lucida Sans Unicode" w:hAnsi="Times New Roman" w:cs="Times New Roman"/>
          <w:kern w:val="1"/>
          <w:lang w:eastAsia="zh-CN"/>
        </w:rPr>
        <w:t xml:space="preserve">3) </w:t>
      </w:r>
      <w:r w:rsidR="007C1A86" w:rsidRPr="00EF5E83">
        <w:rPr>
          <w:rFonts w:ascii="Times New Roman" w:eastAsia="Lucida Sans Unicode" w:hAnsi="Times New Roman" w:cs="Times New Roman"/>
          <w:kern w:val="1"/>
          <w:lang w:eastAsia="zh-CN"/>
        </w:rPr>
        <w:t>Jeżeli w kraju, w którym Wykonawca ma siedzibę lub miejsce zamieszkania, nie wydaje się dokumentów, o któryc</w:t>
      </w:r>
      <w:r w:rsidR="008E5980">
        <w:rPr>
          <w:rFonts w:ascii="Times New Roman" w:eastAsia="Lucida Sans Unicode" w:hAnsi="Times New Roman" w:cs="Times New Roman"/>
          <w:kern w:val="1"/>
          <w:lang w:eastAsia="zh-CN"/>
        </w:rPr>
        <w:t>h mowa w ppkt 1</w:t>
      </w:r>
      <w:r w:rsidR="007C1A86" w:rsidRPr="00EF5E83">
        <w:rPr>
          <w:rFonts w:ascii="Times New Roman" w:eastAsia="Lucida Sans Unicode" w:hAnsi="Times New Roman" w:cs="Times New Roman"/>
          <w:kern w:val="1"/>
          <w:lang w:eastAsia="zh-CN"/>
        </w:rPr>
        <w:t xml:space="preserve"> powyżej, lub gdy dokumenty te nie odnoszą się do wszystkich przypadków, o których mowa w art. 109 ust. 1 pkt 1 ustawy Pzp, zastępuje się je odpowiednio w całości lub w części dokumentem zawierającym odpowiednio oświadczenie </w:t>
      </w:r>
      <w:r w:rsidR="007C1A86" w:rsidRPr="00EF5E83">
        <w:rPr>
          <w:rFonts w:ascii="Times New Roman" w:eastAsia="Lucida Sans Unicode" w:hAnsi="Times New Roman" w:cs="Times New Roman"/>
          <w:kern w:val="1"/>
          <w:lang w:eastAsia="zh-CN"/>
        </w:rPr>
        <w:lastRenderedPageBreak/>
        <w:t>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rsidR="007C1A86" w:rsidRPr="002F387A" w:rsidRDefault="000A7081" w:rsidP="000A7081">
      <w:pPr>
        <w:widowControl w:val="0"/>
        <w:spacing w:line="259" w:lineRule="auto"/>
        <w:jc w:val="both"/>
        <w:rPr>
          <w:rFonts w:ascii="Times New Roman" w:eastAsia="Lucida Sans Unicode" w:hAnsi="Times New Roman" w:cs="Times New Roman"/>
          <w:kern w:val="1"/>
          <w:lang w:eastAsia="zh-CN"/>
        </w:rPr>
      </w:pPr>
      <w:r w:rsidRPr="002F387A">
        <w:rPr>
          <w:rFonts w:ascii="Times New Roman" w:hAnsi="Times New Roman" w:cs="Times New Roman"/>
        </w:rPr>
        <w:t>4.</w:t>
      </w:r>
      <w:r w:rsidR="007C1A86" w:rsidRPr="002F387A">
        <w:rPr>
          <w:rFonts w:ascii="Times New Roman" w:hAnsi="Times New Roman" w:cs="Times New Roman"/>
        </w:rPr>
        <w:t>Zamawiający nie wzywa do złożenia podmiotowych środków dowodowych, jeżeli:</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1)</w:t>
      </w:r>
      <w:r w:rsidRPr="002F387A">
        <w:rPr>
          <w:rFonts w:ascii="Times New Roman" w:hAnsi="Times New Roman" w:cs="Times New Roman"/>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7622A3" w:rsidRPr="002F387A">
        <w:rPr>
          <w:rFonts w:ascii="Times New Roman" w:hAnsi="Times New Roman" w:cs="Times New Roman"/>
        </w:rPr>
        <w:t xml:space="preserve"> ustawy P</w:t>
      </w:r>
      <w:r w:rsidRPr="002F387A">
        <w:rPr>
          <w:rFonts w:ascii="Times New Roman" w:hAnsi="Times New Roman" w:cs="Times New Roman"/>
        </w:rPr>
        <w:t>zp dane umożliwiające dostęp do tych środków;</w:t>
      </w:r>
    </w:p>
    <w:p w:rsidR="007C1A86" w:rsidRPr="002F387A" w:rsidRDefault="007C1A86" w:rsidP="007C1A86">
      <w:pPr>
        <w:pStyle w:val="Akapitzlist"/>
        <w:spacing w:line="259" w:lineRule="auto"/>
        <w:ind w:left="568" w:hanging="284"/>
        <w:jc w:val="both"/>
        <w:rPr>
          <w:rFonts w:ascii="Times New Roman" w:hAnsi="Times New Roman" w:cs="Times New Roman"/>
        </w:rPr>
      </w:pPr>
      <w:r w:rsidRPr="002F387A">
        <w:rPr>
          <w:rFonts w:ascii="Times New Roman" w:hAnsi="Times New Roman" w:cs="Times New Roman"/>
        </w:rPr>
        <w:t>2)</w:t>
      </w:r>
      <w:r w:rsidRPr="002F387A">
        <w:rPr>
          <w:rFonts w:ascii="Times New Roman" w:hAnsi="Times New Roman" w:cs="Times New Roman"/>
        </w:rPr>
        <w:tab/>
        <w:t>podmiotowym środkiem dowodowym jest oświadczenie, którego treść odpowiada zakresowi oświadczenia, o którym mowa w art. 125 ust. 1</w:t>
      </w:r>
      <w:r w:rsidR="000A7081" w:rsidRPr="002F387A">
        <w:rPr>
          <w:rFonts w:ascii="Times New Roman" w:hAnsi="Times New Roman" w:cs="Times New Roman"/>
        </w:rPr>
        <w:t xml:space="preserve"> ustawy Pzp.</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5.</w:t>
      </w:r>
      <w:r w:rsidR="007C1A86" w:rsidRPr="002F38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7C1A86" w:rsidRPr="002F387A" w:rsidRDefault="000A7081" w:rsidP="000A7081">
      <w:pPr>
        <w:suppressAutoHyphens w:val="0"/>
        <w:spacing w:line="259" w:lineRule="auto"/>
        <w:jc w:val="both"/>
        <w:rPr>
          <w:rFonts w:ascii="Times New Roman" w:hAnsi="Times New Roman" w:cs="Times New Roman"/>
        </w:rPr>
      </w:pPr>
      <w:r w:rsidRPr="002F387A">
        <w:rPr>
          <w:rFonts w:ascii="Times New Roman" w:hAnsi="Times New Roman" w:cs="Times New Roman"/>
        </w:rPr>
        <w:t>6.</w:t>
      </w:r>
      <w:r w:rsidR="007C1A86" w:rsidRPr="002F387A">
        <w:rPr>
          <w:rFonts w:ascii="Times New Roman" w:hAnsi="Times New Roman" w:cs="Times New Roman"/>
        </w:rPr>
        <w:t xml:space="preserve">W zakresie nieuregulowanym ustawą </w:t>
      </w:r>
      <w:r w:rsidRPr="002F387A">
        <w:rPr>
          <w:rFonts w:ascii="Times New Roman" w:hAnsi="Times New Roman" w:cs="Times New Roman"/>
        </w:rPr>
        <w:t>P</w:t>
      </w:r>
      <w:r w:rsidR="007C1A86" w:rsidRPr="002F387A">
        <w:rPr>
          <w:rFonts w:ascii="Times New Roman" w:hAnsi="Times New Roman" w:cs="Times New Roman"/>
        </w:rPr>
        <w:t xml:space="preserve">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C1A86" w:rsidRPr="002F387A">
        <w:rPr>
          <w:rFonts w:ascii="Times New Roman" w:hAnsi="Times New Roman" w:cs="Times New Roman"/>
          <w:caps/>
        </w:rPr>
        <w:t xml:space="preserve">30  </w:t>
      </w:r>
      <w:r w:rsidR="007C1A86" w:rsidRPr="002F387A">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F123D2" w:rsidRDefault="00F123D2"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EF5449" w:rsidRPr="00B75F26" w:rsidRDefault="00EF5449" w:rsidP="00C72B3C">
      <w:pPr>
        <w:pStyle w:val="Tekstpodstawowy22"/>
        <w:jc w:val="both"/>
        <w:rPr>
          <w:rFonts w:ascii="Times New Roman" w:hAnsi="Times New Roman"/>
          <w:sz w:val="24"/>
          <w:szCs w:val="24"/>
        </w:rPr>
      </w:pPr>
      <w:r w:rsidRPr="00B75F26">
        <w:rPr>
          <w:rFonts w:ascii="Times New Roman" w:hAnsi="Times New Roman"/>
          <w:sz w:val="24"/>
          <w:szCs w:val="24"/>
        </w:rPr>
        <w:t>Zamawiający przekazuje wzór Umowy, która będz</w:t>
      </w:r>
      <w:r w:rsidR="00C72B3C">
        <w:rPr>
          <w:rFonts w:ascii="Times New Roman" w:hAnsi="Times New Roman"/>
          <w:sz w:val="24"/>
          <w:szCs w:val="24"/>
        </w:rPr>
        <w:t xml:space="preserve">ie zawarta w sprawie zamówienia </w:t>
      </w:r>
      <w:r w:rsidRPr="00B75F26">
        <w:rPr>
          <w:rFonts w:ascii="Times New Roman" w:hAnsi="Times New Roman"/>
          <w:sz w:val="24"/>
          <w:szCs w:val="24"/>
        </w:rPr>
        <w:t xml:space="preserve">publicznego, </w:t>
      </w:r>
      <w:r>
        <w:rPr>
          <w:rFonts w:ascii="Times New Roman" w:hAnsi="Times New Roman"/>
          <w:sz w:val="24"/>
          <w:szCs w:val="24"/>
        </w:rPr>
        <w:t>stanowiący element SWZ</w:t>
      </w:r>
      <w:r w:rsidRPr="00B75F26">
        <w:rPr>
          <w:rFonts w:ascii="Times New Roman" w:hAnsi="Times New Roman"/>
          <w:sz w:val="24"/>
          <w:szCs w:val="24"/>
        </w:rPr>
        <w:t>.</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4">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5" w:history="1">
        <w:r w:rsidR="004170BD" w:rsidRPr="00863859">
          <w:rPr>
            <w:rStyle w:val="Hipercze"/>
            <w:rFonts w:ascii="Times New Roman" w:eastAsia="Calibri" w:hAnsi="Times New Roman" w:cs="Times New Roman"/>
          </w:rPr>
          <w:t>https://platformazakupowa.pl/pn/umg_mikolajki</w:t>
        </w:r>
      </w:hyperlink>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6">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7">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8" w:history="1">
        <w:r w:rsidR="001B0AEC" w:rsidRPr="00863859">
          <w:rPr>
            <w:rStyle w:val="Hipercze"/>
            <w:rFonts w:ascii="Times New Roman" w:eastAsia="Calibri" w:hAnsi="Times New Roman" w:cs="Times New Roman"/>
          </w:rPr>
          <w:t>cwk@platformazakupowa.pl</w:t>
        </w:r>
      </w:hyperlink>
    </w:p>
    <w:p w:rsidR="001B0AEC" w:rsidRPr="00863859" w:rsidRDefault="001B0AE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Limit objętości plików lub spakowanych folderów w zakresie całej oferty lub wniosku wynosi do 10 plików lub spakowanych folderów przy maksymalnej wielkości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 xml:space="preserve">Prezesa Rady Ministrów z dnia 31 grudnia </w:t>
      </w:r>
      <w:r w:rsidRPr="003B6DD4">
        <w:rPr>
          <w:rFonts w:ascii="Times New Roman" w:eastAsia="Roboto" w:hAnsi="Times New Roman" w:cs="Times New Roman"/>
          <w:shd w:val="clear" w:color="auto" w:fill="F8F9FA"/>
        </w:rPr>
        <w:t>2020r. w sprawie sposobu sporządzania i przekazywania informacji oraz wymagań technicznych dla dokumentów elektronicznych oraz środków komunikacji elektronicznej w postępowaniu o udzielenie zamówienia publicznego lub konkursie (Dz. U. z 2020r. poz. 2452)</w:t>
      </w:r>
      <w:r w:rsidRPr="003B6DD4">
        <w:rPr>
          <w:rFonts w:ascii="Times New Roman" w:eastAsia="Calibri" w:hAnsi="Times New Roman" w:cs="Times New Roman"/>
        </w:rPr>
        <w:t xml:space="preserve">, określa niezbędne wymagania sprzętowo - aplikacyjne </w:t>
      </w:r>
      <w:r w:rsidRPr="00863859">
        <w:rPr>
          <w:rFonts w:ascii="Times New Roman" w:eastAsia="Calibri" w:hAnsi="Times New Roman" w:cs="Times New Roman"/>
        </w:rPr>
        <w:t xml:space="preserve">umożliwiające pracę na </w:t>
      </w:r>
      <w:hyperlink r:id="rId22">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stały dostęp do sieci Internet o gwarantowanej przepustowości nie mniejszej niż 512 kb/s,</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zainstalowany program Adobe Acrobat Reader lub inny obsługujący format plików .pdf,</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(hh:mm:ss) generowany wg. czasu lokalnego serwera synchronizowanego z zegarem Głównego Urzędu Miar.</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 xml:space="preserve">akceptuje warunki korzystania z </w:t>
      </w:r>
      <w:hyperlink r:id="rId23">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4">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5D3CB9">
      <w:pPr>
        <w:numPr>
          <w:ilvl w:val="1"/>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5">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6">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5D3CB9">
      <w:pPr>
        <w:numPr>
          <w:ilvl w:val="0"/>
          <w:numId w:val="3"/>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9">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Informacje o sposobie komunikowania się Zamawiającego z Wykonawcami w inny sposób niż przy użyciu środków komunikacji elektronicznej w przypadku zaistnienia jednej z sytuacji określonych w art. 65 ust.1, art. 66 i art. 69 ustawy Pzp.</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372319" w:rsidRDefault="00372319" w:rsidP="005B7A15">
      <w:pPr>
        <w:pStyle w:val="Default"/>
        <w:rPr>
          <w:sz w:val="22"/>
          <w:szCs w:val="22"/>
        </w:rPr>
      </w:pPr>
      <w:r w:rsidRPr="00372319">
        <w:rPr>
          <w:rFonts w:eastAsia="Trebuchet MS"/>
          <w:bCs/>
          <w:lang w:eastAsia="pl-PL" w:bidi="pl-PL"/>
        </w:rPr>
        <w:t>1.</w:t>
      </w:r>
      <w:r w:rsidRPr="00372319">
        <w:rPr>
          <w:rFonts w:eastAsia="Trebuchet MS"/>
          <w:lang w:eastAsia="pl-PL" w:bidi="pl-PL"/>
        </w:rPr>
        <w:t xml:space="preserve">Wykonawca jest związany ofertą od dnia upływu składania ofert do dnia </w:t>
      </w:r>
      <w:r w:rsidR="00DC72B7">
        <w:rPr>
          <w:rFonts w:eastAsia="Trebuchet MS"/>
          <w:lang w:eastAsia="pl-PL" w:bidi="pl-PL"/>
        </w:rPr>
        <w:t>06.09</w:t>
      </w:r>
      <w:r w:rsidR="003D6705" w:rsidRPr="00CE1FC9">
        <w:rPr>
          <w:rFonts w:eastAsia="Trebuchet MS"/>
          <w:bCs/>
          <w:color w:val="FF0000"/>
          <w:lang w:eastAsia="pl-PL" w:bidi="pl-PL"/>
        </w:rPr>
        <w:t>.</w:t>
      </w:r>
      <w:r w:rsidRPr="00DC72B7">
        <w:rPr>
          <w:rFonts w:eastAsia="Trebuchet MS"/>
          <w:color w:val="auto"/>
          <w:lang w:eastAsia="pl-PL" w:bidi="pl-PL"/>
        </w:rPr>
        <w:t>202</w:t>
      </w:r>
      <w:r w:rsidR="00EB47A6" w:rsidRPr="00DC72B7">
        <w:rPr>
          <w:rFonts w:eastAsia="Trebuchet MS"/>
          <w:color w:val="auto"/>
          <w:lang w:eastAsia="pl-PL" w:bidi="pl-PL"/>
        </w:rPr>
        <w:t>2</w:t>
      </w:r>
      <w:r w:rsidRPr="00DC72B7">
        <w:rPr>
          <w:rFonts w:eastAsia="Trebuchet MS"/>
          <w:color w:val="auto"/>
          <w:lang w:eastAsia="pl-PL" w:bidi="pl-PL"/>
        </w:rPr>
        <w:t>r</w:t>
      </w:r>
      <w:r w:rsidRPr="00CE1FC9">
        <w:rPr>
          <w:rFonts w:eastAsia="Trebuchet MS"/>
          <w:color w:val="FF0000"/>
          <w:lang w:eastAsia="pl-PL" w:bidi="pl-PL"/>
        </w:rPr>
        <w:t>.</w:t>
      </w:r>
      <w:r w:rsidR="00CA1D0D" w:rsidRPr="00CE1FC9">
        <w:rPr>
          <w:rFonts w:eastAsia="Trebuchet MS"/>
          <w:bCs/>
          <w:color w:val="FF0000"/>
          <w:lang w:eastAsia="pl-PL" w:bidi="pl-PL"/>
        </w:rPr>
        <w:t xml:space="preserve">  </w:t>
      </w:r>
      <w:r w:rsidR="00CA1D0D">
        <w:rPr>
          <w:sz w:val="22"/>
          <w:szCs w:val="22"/>
        </w:rPr>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 xml:space="preserve">Przedłużenie terminu związania ofertą, o którym mowa w ust. 2 wymaga złożenia przez </w:t>
      </w:r>
      <w:r w:rsidRPr="00372319">
        <w:rPr>
          <w:rFonts w:ascii="Times New Roman" w:eastAsia="Trebuchet MS" w:hAnsi="Times New Roman" w:cs="Times New Roman"/>
          <w:bCs w:val="0"/>
          <w:lang w:eastAsia="pl-PL" w:bidi="pl-PL"/>
        </w:rPr>
        <w:lastRenderedPageBreak/>
        <w:t>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(elDAS) (UE) nr 910/2014- od 1 lipca 2016 roku”. </w:t>
      </w:r>
    </w:p>
    <w:p w:rsidR="003C4096" w:rsidRPr="003C4096" w:rsidRDefault="003C4096" w:rsidP="003C4096">
      <w:pPr>
        <w:pStyle w:val="Default"/>
        <w:spacing w:after="23"/>
      </w:pPr>
      <w:r w:rsidRPr="003C4096">
        <w:t xml:space="preserve">5. W przypadku wykorzystania formatu podpisu zewnętrznego XAsES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zmienić lub wycofać ofertę. Sposób dokonywania zmiany lub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lastRenderedPageBreak/>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 xml:space="preserve">1) Zamawiający rekomenduje wykorzystanie formatów: .pdf .doc .xls .jpg (jpeg)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 xml:space="preserve">występujących w rozporządzeniu występują: .rar .gif .bmp .numbers .pages. Dokumenty złożone w takich plikach zostaną uznane za złożone nieskutecznie. </w:t>
      </w:r>
    </w:p>
    <w:p w:rsidR="003C4096" w:rsidRPr="003C4096" w:rsidRDefault="003C4096" w:rsidP="003C4096">
      <w:pPr>
        <w:pStyle w:val="Default"/>
        <w:spacing w:after="21"/>
      </w:pPr>
      <w:r w:rsidRPr="003C4096">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3C4096" w:rsidRPr="003C4096" w:rsidRDefault="003C4096" w:rsidP="003C4096">
      <w:pPr>
        <w:pStyle w:val="Default"/>
        <w:spacing w:after="21"/>
      </w:pPr>
      <w:r w:rsidRPr="003C4096">
        <w:t xml:space="preserve">6) Pliki w innych formatach niż PDF zaleca się opatrzyć zewnętrznym podpisem XAdES.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4A35EE" w:rsidRDefault="003C4096" w:rsidP="003C4096">
      <w:pPr>
        <w:pStyle w:val="Default"/>
        <w:spacing w:after="21"/>
        <w:rPr>
          <w:color w:val="auto"/>
        </w:rPr>
      </w:pPr>
      <w:r w:rsidRPr="003C4096">
        <w:t xml:space="preserve">15) Zamawiający zaleca aby nie wprowadzać jakichkolwiek zmian w plikach po podpisaniu ich podpisem kwalifikowanym. Może to skutkować naruszeniem integralności plików co </w:t>
      </w:r>
      <w:r w:rsidRPr="004A35EE">
        <w:rPr>
          <w:color w:val="auto"/>
        </w:rPr>
        <w:t xml:space="preserve">równoważne będzie z koniecznością odrzucenia oferty w postepowaniu. </w:t>
      </w:r>
    </w:p>
    <w:p w:rsidR="003C4096" w:rsidRPr="00EE4984" w:rsidRDefault="003C4096" w:rsidP="003C4096">
      <w:pPr>
        <w:pStyle w:val="Default"/>
        <w:spacing w:after="21"/>
        <w:rPr>
          <w:b/>
          <w:color w:val="FF0000"/>
        </w:rPr>
      </w:pPr>
      <w:r w:rsidRPr="004A35EE">
        <w:rPr>
          <w:b/>
          <w:color w:val="auto"/>
        </w:rPr>
        <w:t xml:space="preserve">14. Dokumenty stanowiące ofertę, które należy złożyć: </w:t>
      </w:r>
    </w:p>
    <w:p w:rsidR="003C4096" w:rsidRPr="00F37CBE" w:rsidRDefault="003C4096" w:rsidP="003C4096">
      <w:pPr>
        <w:pStyle w:val="Default"/>
        <w:spacing w:after="21"/>
        <w:rPr>
          <w:color w:val="auto"/>
        </w:rPr>
      </w:pPr>
      <w:r w:rsidRPr="00F37CBE">
        <w:rPr>
          <w:color w:val="auto"/>
        </w:rPr>
        <w:t xml:space="preserve">1) </w:t>
      </w:r>
      <w:r w:rsidRPr="00E737A5">
        <w:rPr>
          <w:b/>
          <w:color w:val="auto"/>
        </w:rPr>
        <w:t>Formularz ofertowy</w:t>
      </w:r>
      <w:r w:rsidRPr="00F37CBE">
        <w:rPr>
          <w:color w:val="auto"/>
        </w:rPr>
        <w:t xml:space="preserve"> - załącznik nr </w:t>
      </w:r>
      <w:r w:rsidR="003D6705" w:rsidRPr="00F37CBE">
        <w:rPr>
          <w:color w:val="auto"/>
        </w:rPr>
        <w:t>1</w:t>
      </w:r>
      <w:r w:rsidRPr="00F37CBE">
        <w:rPr>
          <w:color w:val="auto"/>
        </w:rPr>
        <w:t xml:space="preserve"> do SWZ, </w:t>
      </w:r>
    </w:p>
    <w:p w:rsidR="00C338BF" w:rsidRDefault="003C4096" w:rsidP="003C4096">
      <w:pPr>
        <w:pStyle w:val="Default"/>
        <w:spacing w:after="21"/>
        <w:rPr>
          <w:color w:val="auto"/>
        </w:rPr>
      </w:pPr>
      <w:r w:rsidRPr="00F37CBE">
        <w:rPr>
          <w:color w:val="auto"/>
        </w:rPr>
        <w:t>2)</w:t>
      </w:r>
      <w:r w:rsidR="00EE4984">
        <w:rPr>
          <w:color w:val="auto"/>
        </w:rPr>
        <w:t xml:space="preserve"> </w:t>
      </w:r>
      <w:r w:rsidR="00EE4984" w:rsidRPr="00E737A5">
        <w:rPr>
          <w:b/>
          <w:color w:val="auto"/>
        </w:rPr>
        <w:t>Oświadczenie Wykonawcy o niepodleganiu wykluczeniu w postepowaniu oraz spełnianiu warunków udziału w postepowaniu</w:t>
      </w:r>
      <w:r w:rsidR="00EE4984" w:rsidRPr="00F37CBE">
        <w:rPr>
          <w:color w:val="auto"/>
        </w:rPr>
        <w:t>- załącznik nr 2</w:t>
      </w:r>
      <w:r w:rsidR="00EE4984">
        <w:rPr>
          <w:color w:val="auto"/>
        </w:rPr>
        <w:t xml:space="preserve"> do SWZ,</w:t>
      </w:r>
    </w:p>
    <w:p w:rsidR="00EE4984" w:rsidRPr="00E737A5" w:rsidRDefault="00C338BF" w:rsidP="00EE4984">
      <w:pPr>
        <w:pStyle w:val="Default"/>
      </w:pPr>
      <w:r w:rsidRPr="00E737A5">
        <w:rPr>
          <w:color w:val="auto"/>
        </w:rPr>
        <w:t xml:space="preserve">3) </w:t>
      </w:r>
      <w:r w:rsidR="00EE4984" w:rsidRPr="00E737A5">
        <w:rPr>
          <w:b/>
          <w:bCs/>
        </w:rPr>
        <w:t xml:space="preserve">Odpis lub informacja z Krajowego Rejestru Sądowego, Centralnej Ewidencji i Informacji o Działalności Gospodarczej lub innego właściwego rejestru </w:t>
      </w:r>
      <w:r w:rsidR="00EE4984" w:rsidRPr="00E737A5">
        <w:t xml:space="preserve">w celu </w:t>
      </w:r>
      <w:r w:rsidR="00EE4984" w:rsidRPr="00E737A5">
        <w:lastRenderedPageBreak/>
        <w:t xml:space="preserve">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 Niniejszy zapis dotyczy także podmiotów udostępniających zasoby na zasadach określonych w art. 118 ustawy Pzp,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
          <w:color w:val="000000"/>
          <w:lang w:eastAsia="en-US"/>
        </w:rPr>
        <w:t>4) Pełnomocnictwo lub inny dokument potwierdzający umocowanie do reprezentowania wykonawcy</w:t>
      </w:r>
      <w:r w:rsidRPr="00E737A5">
        <w:rPr>
          <w:rFonts w:ascii="Times New Roman" w:eastAsiaTheme="minorHAnsi" w:hAnsi="Times New Roman" w:cs="Times New Roman"/>
          <w:bCs w:val="0"/>
          <w:color w:val="000000"/>
          <w:lang w:eastAsia="en-US"/>
        </w:rPr>
        <w:t>, jeżeli w imieniu wykonawcy działa osoba, której umocowanie do jego reprezentowania nie wynika z dokumentów, o których mowa w pkt 14.3. Niniejszy zapis dotyczy także podmiotów udostępniających zasoby na zasadach określonych w art. 118 ustawy Pzp,</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 xml:space="preserve">5) </w:t>
      </w:r>
      <w:r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reprezentowania Wykonawców w postępowaniu albo reprezentowania w postępowaniu i zawarcia umowy; </w:t>
      </w:r>
    </w:p>
    <w:p w:rsidR="00EE4984" w:rsidRPr="00E737A5" w:rsidRDefault="00EE4984" w:rsidP="00EE4984">
      <w:pPr>
        <w:pStyle w:val="Default"/>
        <w:spacing w:after="21"/>
        <w:rPr>
          <w:b/>
          <w:bCs/>
        </w:rPr>
      </w:pPr>
      <w:r w:rsidRPr="00E737A5">
        <w:t xml:space="preserve">6) </w:t>
      </w:r>
      <w:r w:rsidRPr="00E737A5">
        <w:rPr>
          <w:b/>
          <w:bCs/>
        </w:rPr>
        <w:t xml:space="preserve">Dokument potwierdzający wniesienie wadium w przypadku wnoszenia wadium w formie niepieniężnej; </w:t>
      </w:r>
    </w:p>
    <w:p w:rsidR="00EE4984" w:rsidRPr="00E737A5" w:rsidRDefault="00EE4984" w:rsidP="00EE4984">
      <w:pPr>
        <w:suppressAutoHyphens w:val="0"/>
        <w:autoSpaceDE w:val="0"/>
        <w:autoSpaceDN w:val="0"/>
        <w:adjustRightInd w:val="0"/>
        <w:rPr>
          <w:rFonts w:ascii="Times New Roman" w:eastAsiaTheme="minorHAnsi" w:hAnsi="Times New Roman" w:cs="Times New Roman"/>
          <w:bCs w:val="0"/>
          <w:color w:val="000000"/>
          <w:lang w:eastAsia="en-US"/>
        </w:rPr>
      </w:pPr>
      <w:r w:rsidRPr="00E737A5">
        <w:rPr>
          <w:rFonts w:ascii="Times New Roman" w:eastAsiaTheme="minorHAnsi" w:hAnsi="Times New Roman" w:cs="Times New Roman"/>
          <w:bCs w:val="0"/>
          <w:color w:val="000000"/>
          <w:lang w:eastAsia="en-US"/>
        </w:rPr>
        <w:t>7) W przypadku, gdy Wykonawca polega na zdolnościach lub sytuacji podmiotów udostępniających zasoby</w:t>
      </w:r>
      <w:r w:rsidRPr="00E737A5">
        <w:rPr>
          <w:rFonts w:ascii="Times New Roman" w:eastAsiaTheme="minorHAnsi" w:hAnsi="Times New Roman" w:cs="Times New Roman"/>
          <w:b/>
          <w:color w:val="000000"/>
          <w:lang w:eastAsia="en-US"/>
        </w:rPr>
        <w:t xml:space="preserve">, zobowiązanie podmiotu udostępniającego zasoby do oddania do dyspozycji niezbędnych zasobów na potrzeby realizacji danego zamówienia </w:t>
      </w:r>
      <w:r w:rsidRPr="00E737A5">
        <w:rPr>
          <w:rFonts w:ascii="Times New Roman" w:eastAsiaTheme="minorHAnsi" w:hAnsi="Times New Roman" w:cs="Times New Roman"/>
          <w:bCs w:val="0"/>
          <w:color w:val="000000"/>
          <w:lang w:eastAsia="en-US"/>
        </w:rPr>
        <w:t xml:space="preserve">lub inny podmiotowy środek dowodowy potwierdzający, że wykonawca realizując zamówienie, będzie dysponował niezbędnymi zasobami tych podmiotów, zgodnie z </w:t>
      </w:r>
      <w:r w:rsidRPr="004A35EE">
        <w:rPr>
          <w:rFonts w:ascii="Times New Roman" w:eastAsiaTheme="minorHAnsi" w:hAnsi="Times New Roman" w:cs="Times New Roman"/>
          <w:color w:val="000000"/>
          <w:lang w:eastAsia="en-US"/>
        </w:rPr>
        <w:t xml:space="preserve">załącznikiem nr </w:t>
      </w:r>
      <w:r w:rsidR="004A35EE" w:rsidRPr="004A35EE">
        <w:rPr>
          <w:rFonts w:ascii="Times New Roman" w:eastAsiaTheme="minorHAnsi" w:hAnsi="Times New Roman" w:cs="Times New Roman"/>
          <w:color w:val="000000"/>
          <w:lang w:eastAsia="en-US"/>
        </w:rPr>
        <w:t>3</w:t>
      </w:r>
      <w:r w:rsidRPr="004A35EE">
        <w:rPr>
          <w:rFonts w:ascii="Times New Roman" w:eastAsiaTheme="minorHAnsi" w:hAnsi="Times New Roman" w:cs="Times New Roman"/>
          <w:color w:val="000000"/>
          <w:lang w:eastAsia="en-US"/>
        </w:rPr>
        <w:t xml:space="preserve"> do SWZ</w:t>
      </w:r>
      <w:r w:rsidR="004A35EE" w:rsidRPr="004A35EE">
        <w:rPr>
          <w:rFonts w:ascii="Times New Roman" w:eastAsiaTheme="minorHAnsi" w:hAnsi="Times New Roman" w:cs="Times New Roman"/>
          <w:color w:val="000000"/>
          <w:lang w:eastAsia="en-US"/>
        </w:rPr>
        <w:t>.</w:t>
      </w:r>
      <w:r w:rsidRPr="00E737A5">
        <w:rPr>
          <w:rFonts w:ascii="Times New Roman" w:eastAsiaTheme="minorHAnsi" w:hAnsi="Times New Roman" w:cs="Times New Roman"/>
          <w:b/>
          <w:color w:val="000000"/>
          <w:lang w:eastAsia="en-US"/>
        </w:rPr>
        <w:t xml:space="preserve"> </w:t>
      </w:r>
    </w:p>
    <w:p w:rsidR="00EE4984" w:rsidRDefault="00EE4984" w:rsidP="00EE4984">
      <w:pPr>
        <w:pStyle w:val="Default"/>
        <w:spacing w:after="21"/>
        <w:rPr>
          <w:b/>
          <w:bCs/>
        </w:rPr>
      </w:pPr>
      <w:r w:rsidRPr="00E737A5">
        <w:t xml:space="preserve">8) W przypadku wykonawców wspólnie ubiegających się o udzielenie zamówienia w odniesieniu do warunków dotyczących wykształcenia, kwalifikacji zawodowych lub doświadczenia, </w:t>
      </w:r>
      <w:r w:rsidRPr="00E737A5">
        <w:rPr>
          <w:b/>
          <w:bCs/>
        </w:rPr>
        <w:t xml:space="preserve">oświadczenie z którego wynika, które roboty budowlane, dostawy, usługi wykonają poszczególni wykonawcy zgodnie z załącznikiem nr </w:t>
      </w:r>
      <w:r w:rsidR="004A35EE">
        <w:rPr>
          <w:b/>
          <w:bCs/>
        </w:rPr>
        <w:t xml:space="preserve">4 </w:t>
      </w:r>
      <w:r w:rsidRPr="00E737A5">
        <w:rPr>
          <w:b/>
          <w:bCs/>
        </w:rPr>
        <w:t>do SWZ</w:t>
      </w:r>
      <w:r w:rsidR="00931E30">
        <w:rPr>
          <w:b/>
          <w:bCs/>
        </w:rPr>
        <w:t>.</w:t>
      </w:r>
    </w:p>
    <w:p w:rsidR="0020170A" w:rsidRPr="0020170A" w:rsidRDefault="0020170A" w:rsidP="00EE4984">
      <w:pPr>
        <w:pStyle w:val="Default"/>
        <w:spacing w:after="21"/>
        <w:rPr>
          <w:bCs/>
        </w:rPr>
      </w:pPr>
      <w:r w:rsidRPr="0020170A">
        <w:rPr>
          <w:bCs/>
        </w:rPr>
        <w:t xml:space="preserve">9) </w:t>
      </w:r>
      <w:r w:rsidRPr="00CE1FC9">
        <w:rPr>
          <w:b/>
          <w:bCs/>
        </w:rPr>
        <w:t xml:space="preserve">Kosztorys ofertowy wraz z tabelą elementów </w:t>
      </w:r>
      <w:r w:rsidR="00D34817" w:rsidRPr="00CE1FC9">
        <w:rPr>
          <w:b/>
          <w:bCs/>
        </w:rPr>
        <w:t>scalonych.</w:t>
      </w:r>
      <w:r w:rsidR="00D34817">
        <w:rPr>
          <w:bCs/>
        </w:rPr>
        <w:t xml:space="preserve"> </w:t>
      </w:r>
    </w:p>
    <w:p w:rsidR="003C4096" w:rsidRPr="00931E30" w:rsidRDefault="003C4096" w:rsidP="00931E30">
      <w:pPr>
        <w:tabs>
          <w:tab w:val="left" w:pos="142"/>
        </w:tabs>
        <w:suppressAutoHyphens w:val="0"/>
        <w:jc w:val="both"/>
        <w:rPr>
          <w:rFonts w:ascii="Times New Roman" w:hAnsi="Times New Roman" w:cs="Times New Roman"/>
          <w:bCs w:val="0"/>
        </w:rPr>
      </w:pPr>
      <w:r w:rsidRPr="00931E30">
        <w:rPr>
          <w:rFonts w:ascii="Times New Roman" w:hAnsi="Times New Roman" w:cs="Times New Roman"/>
        </w:rPr>
        <w:t xml:space="preserve">15. </w:t>
      </w:r>
      <w:r w:rsidR="00931E30" w:rsidRPr="00931E30">
        <w:rPr>
          <w:rFonts w:ascii="Times New Roman" w:hAnsi="Times New Roman" w:cs="Times New Roman"/>
          <w:bCs w:val="0"/>
        </w:rPr>
        <w:t>Ofertę, oświadczenie, o którym mowa w art. 125 ust. 1 p.z.p.,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3C4096" w:rsidRPr="003C4096" w:rsidRDefault="003C4096" w:rsidP="003C4096">
      <w:pPr>
        <w:pStyle w:val="Default"/>
        <w:spacing w:after="21"/>
      </w:pPr>
      <w:r w:rsidRPr="003C4096">
        <w:t xml:space="preserve">16. Zamawiający zaleca ponumerowanie stron oferty. </w:t>
      </w:r>
    </w:p>
    <w:p w:rsidR="003F47A4" w:rsidRDefault="003C4096" w:rsidP="00CA1D0D">
      <w:pPr>
        <w:pStyle w:val="Default"/>
      </w:pPr>
      <w:r w:rsidRPr="003C4096">
        <w:t>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C338BF">
        <w:t xml:space="preserve"> </w:t>
      </w: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30"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Pzp na stronie internetowej prowadzonego postępowania do </w:t>
      </w:r>
      <w:r w:rsidRPr="00DC72B7">
        <w:rPr>
          <w:rFonts w:ascii="Times New Roman" w:hAnsi="Times New Roman" w:cs="Times New Roman"/>
        </w:rPr>
        <w:t xml:space="preserve">dnia </w:t>
      </w:r>
      <w:r w:rsidR="00DC72B7" w:rsidRPr="00DC72B7">
        <w:rPr>
          <w:rFonts w:ascii="Times New Roman" w:hAnsi="Times New Roman" w:cs="Times New Roman"/>
          <w:b/>
        </w:rPr>
        <w:t>08.08.</w:t>
      </w:r>
      <w:r w:rsidR="0089027A" w:rsidRPr="000322EE">
        <w:rPr>
          <w:rFonts w:ascii="Times New Roman" w:hAnsi="Times New Roman" w:cs="Times New Roman"/>
          <w:b/>
          <w:bCs w:val="0"/>
        </w:rPr>
        <w:t>202</w:t>
      </w:r>
      <w:r w:rsidR="00354AB5" w:rsidRPr="000322EE">
        <w:rPr>
          <w:rFonts w:ascii="Times New Roman" w:hAnsi="Times New Roman" w:cs="Times New Roman"/>
          <w:b/>
          <w:bCs w:val="0"/>
        </w:rPr>
        <w:t>2</w:t>
      </w:r>
      <w:r w:rsidR="0089027A" w:rsidRPr="000322EE">
        <w:rPr>
          <w:rFonts w:ascii="Times New Roman" w:hAnsi="Times New Roman" w:cs="Times New Roman"/>
          <w:b/>
          <w:bCs w:val="0"/>
        </w:rPr>
        <w:t xml:space="preserve">r </w:t>
      </w:r>
      <w:r w:rsidRPr="00627B53">
        <w:rPr>
          <w:rFonts w:ascii="Times New Roman" w:hAnsi="Times New Roman" w:cs="Times New Roman"/>
          <w:b/>
          <w:bCs w:val="0"/>
        </w:rPr>
        <w:t>do godz. 09:00</w:t>
      </w:r>
      <w:r w:rsidRPr="00627B53">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lastRenderedPageBreak/>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r w:rsidR="00B82C50">
        <w:t xml:space="preserve">ustawy </w:t>
      </w:r>
      <w:r w:rsidRPr="007D2F6D">
        <w:t>Pzp,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t>
      </w:r>
      <w:r w:rsidR="002C4FD4">
        <w:t>Wykonawców” dotycząca złożenia</w:t>
      </w:r>
      <w:r w:rsidRPr="007D2F6D">
        <w:t xml:space="preserve"> i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D477CA" w:rsidRDefault="0089027A" w:rsidP="0089027A">
      <w:pPr>
        <w:pStyle w:val="Default"/>
        <w:spacing w:after="21"/>
        <w:rPr>
          <w:color w:val="auto"/>
        </w:rPr>
      </w:pPr>
      <w:r w:rsidRPr="007D2F6D">
        <w:t xml:space="preserve">1. Otwarcie ofert nastąpi niezwłocznie po upływie terminu składania ofert, tj. </w:t>
      </w:r>
      <w:r w:rsidR="00DC72B7" w:rsidRPr="00DC72B7">
        <w:rPr>
          <w:b/>
          <w:color w:val="auto"/>
        </w:rPr>
        <w:t>08.08.</w:t>
      </w:r>
      <w:r w:rsidRPr="00DC72B7">
        <w:rPr>
          <w:b/>
          <w:bCs/>
          <w:color w:val="auto"/>
        </w:rPr>
        <w:t>202</w:t>
      </w:r>
      <w:r w:rsidR="00C51136" w:rsidRPr="00DC72B7">
        <w:rPr>
          <w:b/>
          <w:bCs/>
          <w:color w:val="auto"/>
        </w:rPr>
        <w:t>2</w:t>
      </w:r>
      <w:r w:rsidRPr="00DC72B7">
        <w:rPr>
          <w:b/>
          <w:bCs/>
          <w:color w:val="auto"/>
        </w:rPr>
        <w:t xml:space="preserve">r </w:t>
      </w:r>
      <w:r w:rsidRPr="00D477CA">
        <w:rPr>
          <w:b/>
          <w:bCs/>
          <w:color w:val="auto"/>
        </w:rPr>
        <w:t xml:space="preserve">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postepowania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89027A" w:rsidRPr="007D2F6D" w:rsidRDefault="0089027A" w:rsidP="0089027A">
      <w:pPr>
        <w:pStyle w:val="Default"/>
      </w:pPr>
    </w:p>
    <w:p w:rsidR="007D2F6D" w:rsidRPr="00602716"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rsidR="002F717B" w:rsidRPr="002F717B" w:rsidRDefault="002F717B" w:rsidP="002F717B">
      <w:pPr>
        <w:jc w:val="both"/>
        <w:rPr>
          <w:rFonts w:ascii="Times New Roman" w:hAnsi="Times New Roman" w:cs="Times New Roman"/>
        </w:rPr>
      </w:pPr>
      <w:r w:rsidRPr="002F717B">
        <w:rPr>
          <w:rFonts w:ascii="Times New Roman" w:hAnsi="Times New Roman" w:cs="Times New Roman"/>
        </w:rPr>
        <w:t>1.Wszystkie ceny muszą być podane w złotych i w takiej walucie będzie prowadzone rozliczenie pomiędzy zamawiającym i wykonawcą.</w:t>
      </w:r>
    </w:p>
    <w:p w:rsidR="002F717B" w:rsidRPr="002F717B" w:rsidRDefault="002F717B" w:rsidP="002F717B">
      <w:pPr>
        <w:jc w:val="both"/>
        <w:rPr>
          <w:rFonts w:ascii="Times New Roman" w:hAnsi="Times New Roman" w:cs="Times New Roman"/>
        </w:rPr>
      </w:pPr>
      <w:r w:rsidRPr="002F717B">
        <w:rPr>
          <w:rFonts w:ascii="Times New Roman" w:hAnsi="Times New Roman" w:cs="Times New Roman"/>
        </w:rPr>
        <w:t xml:space="preserve">2. Cena Oferty zostanie wyliczona przez Wykonawcę w oparciu o kosztorysy ofertowe, które należy sporządzić na podstawie Przedmiarów Robót zamieszczonych w Rozdziale D </w:t>
      </w:r>
      <w:r w:rsidR="006045BF">
        <w:rPr>
          <w:rFonts w:ascii="Times New Roman" w:hAnsi="Times New Roman" w:cs="Times New Roman"/>
        </w:rPr>
        <w:t>SWZ</w:t>
      </w:r>
      <w:r w:rsidRPr="002F717B">
        <w:rPr>
          <w:rFonts w:ascii="Times New Roman" w:hAnsi="Times New Roman" w:cs="Times New Roman"/>
        </w:rPr>
        <w:t xml:space="preserve">. </w:t>
      </w:r>
    </w:p>
    <w:p w:rsidR="002F717B" w:rsidRPr="002F717B" w:rsidRDefault="002F717B" w:rsidP="002F717B">
      <w:pPr>
        <w:jc w:val="both"/>
        <w:rPr>
          <w:rFonts w:ascii="Times New Roman" w:hAnsi="Times New Roman" w:cs="Times New Roman"/>
          <w:iCs/>
        </w:rPr>
      </w:pPr>
      <w:r w:rsidRPr="002F717B">
        <w:rPr>
          <w:rFonts w:ascii="Times New Roman" w:hAnsi="Times New Roman" w:cs="Times New Roman"/>
          <w:bCs w:val="0"/>
          <w:lang w:eastAsia="pl-PL"/>
        </w:rPr>
        <w:t xml:space="preserve">3. Kosztorysy ofertowe, o których mowa w zdaniu powyżej należy sporządzić </w:t>
      </w:r>
      <w:r w:rsidRPr="002F717B">
        <w:rPr>
          <w:rFonts w:ascii="Times New Roman" w:hAnsi="Times New Roman" w:cs="Times New Roman"/>
          <w:b/>
          <w:lang w:eastAsia="pl-PL"/>
        </w:rPr>
        <w:t xml:space="preserve">metodą kalkulacji uproszczonej </w:t>
      </w:r>
      <w:r w:rsidRPr="002F717B">
        <w:rPr>
          <w:rFonts w:ascii="Times New Roman" w:hAnsi="Times New Roman" w:cs="Times New Roman"/>
          <w:lang w:eastAsia="pl-PL"/>
        </w:rPr>
        <w:t>ś</w:t>
      </w:r>
      <w:r w:rsidRPr="002F717B">
        <w:rPr>
          <w:rFonts w:ascii="Times New Roman" w:hAnsi="Times New Roman" w:cs="Times New Roman"/>
          <w:bCs w:val="0"/>
          <w:lang w:eastAsia="pl-PL"/>
        </w:rPr>
        <w:t xml:space="preserve">ciśle według kolejności wyszczególnionych w nich pozycji. </w:t>
      </w:r>
      <w:r w:rsidRPr="002F717B">
        <w:rPr>
          <w:rFonts w:ascii="Times New Roman" w:hAnsi="Times New Roman" w:cs="Times New Roman"/>
          <w:iCs/>
        </w:rPr>
        <w:t>Wykonawca określi ceny jednostkowe netto oraz wartości netto dla wszystkich pozycji wymienionych w kosztorysach.</w:t>
      </w:r>
    </w:p>
    <w:p w:rsidR="002F717B" w:rsidRPr="002F717B" w:rsidRDefault="002F717B" w:rsidP="002F717B">
      <w:pPr>
        <w:suppressAutoHyphens w:val="0"/>
        <w:autoSpaceDE w:val="0"/>
        <w:autoSpaceDN w:val="0"/>
        <w:adjustRightInd w:val="0"/>
        <w:rPr>
          <w:rFonts w:ascii="Times New Roman" w:hAnsi="Times New Roman" w:cs="Times New Roman"/>
          <w:lang w:eastAsia="pl-PL"/>
        </w:rPr>
      </w:pPr>
      <w:r w:rsidRPr="002F717B">
        <w:rPr>
          <w:rFonts w:ascii="Times New Roman" w:hAnsi="Times New Roman" w:cs="Times New Roman"/>
          <w:iCs/>
        </w:rPr>
        <w:lastRenderedPageBreak/>
        <w:t xml:space="preserve">4. </w:t>
      </w:r>
      <w:r w:rsidRPr="002F717B">
        <w:rPr>
          <w:rFonts w:ascii="Times New Roman" w:hAnsi="Times New Roman" w:cs="Times New Roman"/>
          <w:lang w:eastAsia="pl-PL"/>
        </w:rPr>
        <w:t>Wyliczone w kosztorysach ofertowych wartości netto za wykonanie poszczególnych elementów robót Wykonawca winien wpisać do Tabeli elementów scalonych udostępnionej przez Zamawiającego w dokumentacji technicznej.</w:t>
      </w:r>
    </w:p>
    <w:p w:rsidR="002F717B" w:rsidRPr="002F717B" w:rsidRDefault="002F717B" w:rsidP="002F717B">
      <w:pPr>
        <w:tabs>
          <w:tab w:val="left" w:pos="-1701"/>
        </w:tabs>
        <w:jc w:val="both"/>
        <w:rPr>
          <w:rFonts w:ascii="Times New Roman" w:hAnsi="Times New Roman" w:cs="Times New Roman"/>
        </w:rPr>
      </w:pPr>
      <w:r w:rsidRPr="002F717B">
        <w:rPr>
          <w:rFonts w:ascii="Times New Roman" w:hAnsi="Times New Roman" w:cs="Times New Roman"/>
          <w:bCs w:val="0"/>
          <w:lang w:eastAsia="pl-PL"/>
        </w:rPr>
        <w:t xml:space="preserve">5. </w:t>
      </w:r>
      <w:r w:rsidRPr="002F717B">
        <w:rPr>
          <w:rFonts w:ascii="Times New Roman" w:hAnsi="Times New Roman" w:cs="Times New Roman"/>
        </w:rPr>
        <w:t>Wykonawca obliczając cenę oferty musi uwzględnić w kosztorysach ofertowych wszystkie pozycje w nich opisane. Wykonawca nie może również wprowadzać zmian do kosztorysu ofertowego. Wszystkie błędy ujawnione w Dokumentacji projektowej Wykonawca powinien zgłosić Zamawiającemu przed terminem składania ofert.</w:t>
      </w:r>
    </w:p>
    <w:p w:rsidR="002F717B" w:rsidRPr="002F717B" w:rsidRDefault="002F717B" w:rsidP="002F717B">
      <w:pPr>
        <w:suppressAutoHyphens w:val="0"/>
        <w:autoSpaceDN w:val="0"/>
        <w:jc w:val="both"/>
        <w:textAlignment w:val="baseline"/>
        <w:rPr>
          <w:rFonts w:ascii="Times New Roman" w:hAnsi="Times New Roman" w:cs="Times New Roman"/>
        </w:rPr>
      </w:pPr>
      <w:r w:rsidRPr="002F717B">
        <w:rPr>
          <w:rFonts w:ascii="Times New Roman" w:hAnsi="Times New Roman" w:cs="Times New Roman"/>
        </w:rPr>
        <w:t xml:space="preserve">6. Do wyceny należy przyjąć materiał z dowozu. W przypadku stwierdzenia podczas wykonywania robót, że materiał pozyskany z wykopów będzie nadawał się do wbudowania i zostanie on zaakceptowany przez Inżyniera i Zamawiającego, to cena jednostkowa pozycji kosztorysowej zostanie pomniejszona o koszt zakupu i transportu materiału.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7.</w:t>
      </w:r>
      <w:r w:rsidR="002F717B" w:rsidRPr="00BD51D9">
        <w:rPr>
          <w:rFonts w:ascii="Times New Roman" w:hAnsi="Times New Roman"/>
          <w:sz w:val="24"/>
          <w:szCs w:val="24"/>
        </w:rPr>
        <w:t xml:space="preserve">Wszystkie nazwy własne materiałów i urządzeń użyte w dokumentacji przetargowej są podane przykładowo i określają jedynie minimalne oczekiwane parametry jakościowe oraz wymagany standard.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8.</w:t>
      </w:r>
      <w:r w:rsidR="002F717B" w:rsidRPr="00BD51D9">
        <w:rPr>
          <w:rFonts w:ascii="Times New Roman" w:hAnsi="Times New Roman"/>
          <w:sz w:val="24"/>
          <w:szCs w:val="24"/>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9.</w:t>
      </w:r>
      <w:r w:rsidR="002F717B" w:rsidRPr="00BD51D9">
        <w:rPr>
          <w:rFonts w:ascii="Times New Roman" w:hAnsi="Times New Roman"/>
          <w:sz w:val="24"/>
          <w:szCs w:val="24"/>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10.</w:t>
      </w:r>
      <w:r w:rsidR="002F717B" w:rsidRPr="00BD51D9">
        <w:rPr>
          <w:rFonts w:ascii="Times New Roman" w:hAnsi="Times New Roman"/>
          <w:sz w:val="24"/>
          <w:szCs w:val="24"/>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p>
    <w:p w:rsidR="002F717B" w:rsidRPr="00BD51D9" w:rsidRDefault="00AC3BA0" w:rsidP="00AC3BA0">
      <w:pPr>
        <w:pStyle w:val="Tekstpodstawowywcity2"/>
        <w:spacing w:before="0" w:after="0" w:line="259" w:lineRule="auto"/>
        <w:ind w:left="0"/>
        <w:jc w:val="both"/>
        <w:rPr>
          <w:rFonts w:ascii="Times New Roman" w:hAnsi="Times New Roman"/>
          <w:sz w:val="24"/>
          <w:szCs w:val="24"/>
        </w:rPr>
      </w:pPr>
      <w:r w:rsidRPr="00BD51D9">
        <w:rPr>
          <w:rFonts w:ascii="Times New Roman" w:hAnsi="Times New Roman"/>
          <w:sz w:val="24"/>
          <w:szCs w:val="24"/>
        </w:rPr>
        <w:t>11.</w:t>
      </w:r>
      <w:r w:rsidR="002F717B" w:rsidRPr="00BD51D9">
        <w:rPr>
          <w:rFonts w:ascii="Times New Roman" w:hAnsi="Times New Roman"/>
          <w:sz w:val="24"/>
          <w:szCs w:val="24"/>
        </w:rPr>
        <w:t>Każda zmiana technologii wykonania robót z inicjatywy Wykonawcy wymaga akceptacji projektanta, który wykonał dokumentację oraz Zamawiającego. Koszt wprowadzenia zmian oraz wykonania prac zgodnie z tymi zmianami obciąża Wykonawcę.</w:t>
      </w:r>
    </w:p>
    <w:p w:rsidR="002F717B" w:rsidRPr="002F717B" w:rsidRDefault="00AC3BA0" w:rsidP="002F717B">
      <w:pPr>
        <w:tabs>
          <w:tab w:val="left" w:pos="-1701"/>
        </w:tabs>
        <w:jc w:val="both"/>
        <w:rPr>
          <w:rFonts w:ascii="Times New Roman" w:hAnsi="Times New Roman" w:cs="Times New Roman"/>
        </w:rPr>
      </w:pPr>
      <w:r>
        <w:rPr>
          <w:rFonts w:ascii="Times New Roman" w:hAnsi="Times New Roman" w:cs="Times New Roman"/>
        </w:rPr>
        <w:t>12.</w:t>
      </w:r>
      <w:r w:rsidR="002F717B" w:rsidRPr="002F717B">
        <w:rPr>
          <w:rFonts w:ascii="Times New Roman" w:hAnsi="Times New Roman" w:cs="Times New Roman"/>
        </w:rPr>
        <w:t>Cena oferty powinna obejmować całkowity koszt wykonania przedmiotu zamówienia w tym również wszelkie koszty towarzyszące wykonaniu, o których mowa w projekcie umowy oraz w Rozdziale D stanowią</w:t>
      </w:r>
      <w:r>
        <w:rPr>
          <w:rFonts w:ascii="Times New Roman" w:hAnsi="Times New Roman" w:cs="Times New Roman"/>
        </w:rPr>
        <w:t xml:space="preserve">cych załączniki do </w:t>
      </w:r>
      <w:r w:rsidR="006045BF">
        <w:rPr>
          <w:rFonts w:ascii="Times New Roman" w:hAnsi="Times New Roman" w:cs="Times New Roman"/>
        </w:rPr>
        <w:t>SWZ</w:t>
      </w:r>
      <w:r w:rsidR="002F717B" w:rsidRPr="002F717B">
        <w:rPr>
          <w:rFonts w:ascii="Times New Roman" w:hAnsi="Times New Roman" w:cs="Times New Roman"/>
        </w:rPr>
        <w:t>. Koszty towarzyszące wykonaniu przedmiotu zamówienia, których w Przedmiarach robót nie ujęto w odrębnych pozycjach, Wykonawca powinien ująć w cenach jednostkowych pozycji opisanych w Przedmiarach robót. Wszelkie ewentualne rabaty (upusty) należy ująć w poszczególnych cenach jednostkowych.</w:t>
      </w:r>
    </w:p>
    <w:p w:rsidR="002F717B" w:rsidRPr="002F717B" w:rsidRDefault="00AC3BA0" w:rsidP="002F717B">
      <w:pPr>
        <w:suppressAutoHyphens w:val="0"/>
        <w:jc w:val="both"/>
        <w:rPr>
          <w:rFonts w:ascii="Times New Roman" w:hAnsi="Times New Roman" w:cs="Times New Roman"/>
        </w:rPr>
      </w:pPr>
      <w:r>
        <w:rPr>
          <w:rFonts w:ascii="Times New Roman" w:hAnsi="Times New Roman" w:cs="Times New Roman"/>
        </w:rPr>
        <w:t>13</w:t>
      </w:r>
      <w:r w:rsidR="002F717B" w:rsidRPr="002F717B">
        <w:rPr>
          <w:rFonts w:ascii="Times New Roman" w:hAnsi="Times New Roman" w:cs="Times New Roman"/>
        </w:rPr>
        <w:t xml:space="preserve">.Cena oferty musi uwzględniać podatek od towarów i usług VAT. </w:t>
      </w:r>
    </w:p>
    <w:p w:rsidR="002F717B" w:rsidRPr="002F717B" w:rsidRDefault="002F717B" w:rsidP="002F717B">
      <w:pPr>
        <w:suppressAutoHyphens w:val="0"/>
        <w:jc w:val="both"/>
        <w:rPr>
          <w:rFonts w:ascii="Times New Roman" w:hAnsi="Times New Roman" w:cs="Times New Roman"/>
        </w:rPr>
      </w:pPr>
      <w:r w:rsidRPr="002F717B">
        <w:rPr>
          <w:rFonts w:ascii="Times New Roman" w:hAnsi="Times New Roman" w:cs="Times New Roman"/>
        </w:rPr>
        <w:t>1</w:t>
      </w:r>
      <w:r w:rsidR="00AC3BA0">
        <w:rPr>
          <w:rFonts w:ascii="Times New Roman" w:hAnsi="Times New Roman" w:cs="Times New Roman"/>
        </w:rPr>
        <w:t>4</w:t>
      </w:r>
      <w:r w:rsidRPr="002F717B">
        <w:rPr>
          <w:rFonts w:ascii="Times New Roman" w:hAnsi="Times New Roman" w:cs="Times New Roman"/>
        </w:rPr>
        <w:t>.W formularzu oferty należy podać cenę (brutto) wykonania zamówienia, cenę bez VAT wykonania zamówienia oraz kwotę VAT.</w:t>
      </w:r>
    </w:p>
    <w:p w:rsidR="002F717B" w:rsidRPr="002F717B" w:rsidRDefault="002F717B" w:rsidP="002F717B">
      <w:pPr>
        <w:suppressAutoHyphens w:val="0"/>
        <w:autoSpaceDE w:val="0"/>
        <w:autoSpaceDN w:val="0"/>
        <w:adjustRightInd w:val="0"/>
        <w:rPr>
          <w:rFonts w:ascii="Times New Roman" w:hAnsi="Times New Roman" w:cs="Times New Roman"/>
        </w:rPr>
      </w:pPr>
      <w:r w:rsidRPr="002F717B">
        <w:rPr>
          <w:rFonts w:ascii="Times New Roman" w:hAnsi="Times New Roman" w:cs="Times New Roman"/>
        </w:rPr>
        <w:t>1</w:t>
      </w:r>
      <w:r w:rsidR="00AC3BA0">
        <w:rPr>
          <w:rFonts w:ascii="Times New Roman" w:hAnsi="Times New Roman" w:cs="Times New Roman"/>
        </w:rPr>
        <w:t>5</w:t>
      </w:r>
      <w:r w:rsidRPr="002F717B">
        <w:rPr>
          <w:rFonts w:ascii="Times New Roman" w:hAnsi="Times New Roman" w:cs="Times New Roman"/>
        </w:rPr>
        <w:t>.</w:t>
      </w:r>
      <w:r w:rsidRPr="002F717B">
        <w:rPr>
          <w:rFonts w:ascii="Times New Roman" w:hAnsi="Times New Roman" w:cs="Times New Roman"/>
          <w:bCs w:val="0"/>
          <w:lang w:eastAsia="pl-PL"/>
        </w:rPr>
        <w:t xml:space="preserve"> Ceny jednostkowe określone przez Wykonawcę nie będą zmieniane w toku realizacji umowy i nie będą podlegały waloryzacji</w:t>
      </w:r>
      <w:r w:rsidRPr="002F717B">
        <w:rPr>
          <w:rFonts w:ascii="Times New Roman" w:hAnsi="Times New Roman" w:cs="Times New Roman"/>
        </w:rPr>
        <w:t>.</w:t>
      </w:r>
    </w:p>
    <w:p w:rsidR="007D2F6D" w:rsidRPr="00602716" w:rsidRDefault="007D2F6D" w:rsidP="00FA4D8A">
      <w:pPr>
        <w:rPr>
          <w:rFonts w:ascii="Times New Roman" w:hAnsi="Times New Roman" w:cs="Times New Roman"/>
          <w:b/>
        </w:rPr>
      </w:pPr>
    </w:p>
    <w:p w:rsidR="007D2F6D" w:rsidRPr="005B7A15" w:rsidRDefault="003C0906" w:rsidP="005B7A15">
      <w:pPr>
        <w:pStyle w:val="Default"/>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 xml:space="preserve">1.Zamówienie udzielone będzie wyłącznie Wykonawcy wybranemu zgodnie z przepisami ustawy </w:t>
      </w:r>
      <w:r w:rsidR="00FD22DA" w:rsidRPr="00602716">
        <w:rPr>
          <w:rFonts w:ascii="Times New Roman" w:hAnsi="Times New Roman" w:cs="Times New Roman"/>
        </w:rPr>
        <w:t>Pzp</w:t>
      </w:r>
      <w:r w:rsidRPr="007D2F6D">
        <w:rPr>
          <w:rFonts w:ascii="Times New Roman" w:hAnsi="Times New Roman" w:cs="Times New Roman"/>
        </w:rPr>
        <w:t xml:space="preserve"> oraz postanowieniami SWZ.</w:t>
      </w:r>
    </w:p>
    <w:p w:rsidR="007D2F6D" w:rsidRPr="007D2F6D" w:rsidRDefault="007D2F6D" w:rsidP="007D2F6D">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7D2F6D" w:rsidRPr="0046509A" w:rsidRDefault="007D2F6D" w:rsidP="007D2F6D">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b/>
        </w:rPr>
      </w:pPr>
      <w:r w:rsidRPr="0046509A">
        <w:rPr>
          <w:rFonts w:ascii="Times New Roman" w:hAnsi="Times New Roman" w:cs="Times New Roman"/>
        </w:rPr>
        <w:lastRenderedPageBreak/>
        <w:t>2.Przy wyborze oferty Zamawiający będzie się kierował następującym kryteriami:</w:t>
      </w:r>
    </w:p>
    <w:p w:rsidR="0046509A" w:rsidRPr="0046509A" w:rsidRDefault="0046509A" w:rsidP="0046509A">
      <w:pPr>
        <w:tabs>
          <w:tab w:val="left" w:pos="1276"/>
          <w:tab w:val="left" w:pos="1560"/>
        </w:tabs>
        <w:rPr>
          <w:rFonts w:ascii="Times New Roman" w:hAnsi="Times New Roman" w:cs="Times New Roman"/>
        </w:rPr>
      </w:pPr>
    </w:p>
    <w:p w:rsidR="0046509A" w:rsidRPr="0046509A" w:rsidRDefault="0046509A" w:rsidP="0046509A">
      <w:pPr>
        <w:tabs>
          <w:tab w:val="left" w:pos="1276"/>
          <w:tab w:val="left" w:pos="1560"/>
        </w:tabs>
        <w:rPr>
          <w:rFonts w:ascii="Times New Roman" w:hAnsi="Times New Roman" w:cs="Times New Roman"/>
          <w:b/>
        </w:rPr>
      </w:pPr>
      <w:r w:rsidRPr="0046509A">
        <w:rPr>
          <w:rFonts w:ascii="Times New Roman" w:hAnsi="Times New Roman" w:cs="Times New Roman"/>
        </w:rPr>
        <w:t xml:space="preserve">2.1. Cena oferty brutto – </w:t>
      </w:r>
      <w:r w:rsidRPr="0046509A">
        <w:rPr>
          <w:rFonts w:ascii="Times New Roman" w:hAnsi="Times New Roman" w:cs="Times New Roman"/>
          <w:b/>
        </w:rPr>
        <w:t xml:space="preserve">waga </w:t>
      </w:r>
      <w:r w:rsidR="00AE194E">
        <w:rPr>
          <w:rFonts w:ascii="Times New Roman" w:hAnsi="Times New Roman" w:cs="Times New Roman"/>
          <w:b/>
        </w:rPr>
        <w:t>6</w:t>
      </w:r>
      <w:r w:rsidRPr="0046509A">
        <w:rPr>
          <w:rFonts w:ascii="Times New Roman" w:hAnsi="Times New Roman" w:cs="Times New Roman"/>
          <w:b/>
        </w:rPr>
        <w:t xml:space="preserve">0 </w:t>
      </w:r>
      <w:r w:rsidR="000138AC">
        <w:rPr>
          <w:rFonts w:ascii="Times New Roman" w:hAnsi="Times New Roman" w:cs="Times New Roman"/>
          <w:b/>
        </w:rPr>
        <w:t>punktów</w:t>
      </w:r>
    </w:p>
    <w:p w:rsidR="0046509A" w:rsidRPr="0046509A" w:rsidRDefault="00CA4CC1" w:rsidP="0046509A">
      <w:pPr>
        <w:tabs>
          <w:tab w:val="left" w:pos="1276"/>
          <w:tab w:val="left" w:pos="1560"/>
        </w:tabs>
        <w:rPr>
          <w:rFonts w:ascii="Times New Roman" w:hAnsi="Times New Roman" w:cs="Times New Roman"/>
          <w:b/>
        </w:rPr>
      </w:pPr>
      <w:r w:rsidRPr="00CA4CC1">
        <w:rPr>
          <w:rFonts w:ascii="Times New Roman" w:hAnsi="Times New Roman" w:cs="Times New Roman"/>
          <w:b/>
        </w:rPr>
        <w:t>maksymalna liczba punktów, którą może uzyskać wykonawca: 60</w:t>
      </w:r>
    </w:p>
    <w:p w:rsidR="00CA4CC1" w:rsidRPr="00CA4CC1" w:rsidRDefault="0046509A" w:rsidP="0046509A">
      <w:pPr>
        <w:jc w:val="both"/>
        <w:rPr>
          <w:rFonts w:ascii="Times New Roman" w:hAnsi="Times New Roman" w:cs="Times New Roman"/>
          <w:sz w:val="16"/>
          <w:szCs w:val="16"/>
        </w:rPr>
      </w:pPr>
      <w:r w:rsidRPr="0046509A">
        <w:rPr>
          <w:rFonts w:ascii="Times New Roman" w:hAnsi="Times New Roman" w:cs="Times New Roman"/>
        </w:rPr>
        <w:t xml:space="preserve">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Cena oferty punktowana będzie wg wzoru:</w:t>
      </w:r>
    </w:p>
    <w:p w:rsidR="0046509A" w:rsidRPr="00CA4CC1" w:rsidRDefault="0046509A" w:rsidP="0046509A">
      <w:pPr>
        <w:jc w:val="both"/>
        <w:rPr>
          <w:rFonts w:ascii="Times New Roman" w:hAnsi="Times New Roman" w:cs="Times New Roman"/>
          <w:sz w:val="16"/>
          <w:szCs w:val="16"/>
        </w:rPr>
      </w:pP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najniższa z ofert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w:t>
      </w:r>
      <w:r w:rsidRPr="0046509A">
        <w:rPr>
          <w:rFonts w:ascii="Times New Roman" w:hAnsi="Times New Roman" w:cs="Times New Roman"/>
          <w:b/>
        </w:rPr>
        <w:t xml:space="preserve"> </w:t>
      </w:r>
      <w:r w:rsidRPr="0046509A">
        <w:rPr>
          <w:rFonts w:ascii="Times New Roman" w:hAnsi="Times New Roman" w:cs="Times New Roman"/>
        </w:rPr>
        <w:t xml:space="preserve"> =  ------------------------------------ x 100 pkt. x </w:t>
      </w:r>
      <w:r w:rsidR="00AE194E">
        <w:rPr>
          <w:rFonts w:ascii="Times New Roman" w:hAnsi="Times New Roman" w:cs="Times New Roman"/>
        </w:rPr>
        <w:t>6</w:t>
      </w:r>
      <w:r w:rsidRPr="0046509A">
        <w:rPr>
          <w:rFonts w:ascii="Times New Roman" w:hAnsi="Times New Roman" w:cs="Times New Roman"/>
        </w:rPr>
        <w:t>0%</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badanej oferty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Cena powinna być podana z dokładnością do dwóch miejsc po przecinku. </w:t>
      </w:r>
    </w:p>
    <w:p w:rsidR="0046509A" w:rsidRPr="00CA4CC1" w:rsidRDefault="0046509A" w:rsidP="0046509A">
      <w:pPr>
        <w:jc w:val="both"/>
        <w:rPr>
          <w:rFonts w:ascii="Times New Roman" w:hAnsi="Times New Roman" w:cs="Times New Roman"/>
          <w:sz w:val="16"/>
          <w:szCs w:val="16"/>
        </w:rPr>
      </w:pPr>
    </w:p>
    <w:p w:rsidR="001B5F14" w:rsidRPr="000548E0" w:rsidRDefault="001B5F14" w:rsidP="00E07F7A">
      <w:pPr>
        <w:numPr>
          <w:ilvl w:val="1"/>
          <w:numId w:val="7"/>
        </w:numPr>
        <w:suppressAutoHyphens w:val="0"/>
        <w:jc w:val="both"/>
        <w:rPr>
          <w:rFonts w:ascii="Times New Roman" w:hAnsi="Times New Roman" w:cs="Times New Roman"/>
        </w:rPr>
      </w:pPr>
      <w:r w:rsidRPr="000548E0">
        <w:rPr>
          <w:rFonts w:ascii="Times New Roman" w:hAnsi="Times New Roman" w:cs="Times New Roman"/>
        </w:rPr>
        <w:t xml:space="preserve">Okres gwarancji - </w:t>
      </w:r>
      <w:r w:rsidRPr="000548E0">
        <w:rPr>
          <w:rFonts w:ascii="Times New Roman" w:hAnsi="Times New Roman" w:cs="Times New Roman"/>
          <w:b/>
        </w:rPr>
        <w:t xml:space="preserve">waga </w:t>
      </w:r>
      <w:r>
        <w:rPr>
          <w:rFonts w:ascii="Times New Roman" w:hAnsi="Times New Roman" w:cs="Times New Roman"/>
          <w:b/>
        </w:rPr>
        <w:t>4</w:t>
      </w:r>
      <w:r w:rsidRPr="000548E0">
        <w:rPr>
          <w:rFonts w:ascii="Times New Roman" w:hAnsi="Times New Roman" w:cs="Times New Roman"/>
          <w:b/>
        </w:rPr>
        <w:t xml:space="preserve">0 </w:t>
      </w:r>
      <w:r w:rsidR="000138AC">
        <w:rPr>
          <w:rFonts w:ascii="Times New Roman" w:hAnsi="Times New Roman" w:cs="Times New Roman"/>
          <w:b/>
        </w:rPr>
        <w:t>punktów</w:t>
      </w:r>
    </w:p>
    <w:p w:rsidR="00CA4CC1" w:rsidRDefault="00CA4CC1" w:rsidP="001B5F14">
      <w:pPr>
        <w:tabs>
          <w:tab w:val="left" w:pos="2235"/>
        </w:tabs>
        <w:suppressAutoHyphens w:val="0"/>
        <w:ind w:left="360"/>
        <w:jc w:val="both"/>
        <w:rPr>
          <w:rFonts w:ascii="Times New Roman" w:hAnsi="Times New Roman" w:cs="Times New Roman"/>
          <w:b/>
        </w:rPr>
      </w:pPr>
      <w:r>
        <w:rPr>
          <w:rFonts w:ascii="Times New Roman" w:hAnsi="Times New Roman" w:cs="Times New Roman"/>
          <w:b/>
        </w:rPr>
        <w:t>maksymalna liczba punktów, którą może uzyskać wykonawca: 40</w:t>
      </w:r>
    </w:p>
    <w:p w:rsidR="001B5F14" w:rsidRPr="000548E0" w:rsidRDefault="001B5F14" w:rsidP="001B5F14">
      <w:pPr>
        <w:tabs>
          <w:tab w:val="left" w:pos="2235"/>
        </w:tabs>
        <w:suppressAutoHyphens w:val="0"/>
        <w:ind w:left="360"/>
        <w:jc w:val="both"/>
        <w:rPr>
          <w:rFonts w:ascii="Times New Roman" w:hAnsi="Times New Roman" w:cs="Times New Roman"/>
        </w:rPr>
      </w:pPr>
      <w:r w:rsidRPr="000548E0">
        <w:rPr>
          <w:rFonts w:ascii="Times New Roman" w:hAnsi="Times New Roman" w:cs="Times New Roman"/>
        </w:rPr>
        <w:tab/>
      </w:r>
    </w:p>
    <w:p w:rsidR="001B5F14" w:rsidRPr="000548E0" w:rsidRDefault="001B5F14" w:rsidP="001B5F14">
      <w:pPr>
        <w:ind w:left="360"/>
        <w:jc w:val="both"/>
        <w:rPr>
          <w:rFonts w:ascii="Times New Roman" w:hAnsi="Times New Roman" w:cs="Times New Roman"/>
        </w:rPr>
      </w:pPr>
      <w:r w:rsidRPr="000548E0">
        <w:rPr>
          <w:rFonts w:ascii="Times New Roman" w:hAnsi="Times New Roman" w:cs="Times New Roman"/>
        </w:rPr>
        <w:t>Okres gwarancji badanej oferty punktowany będzie wg wzoru:</w:t>
      </w:r>
    </w:p>
    <w:p w:rsidR="001B5F14" w:rsidRPr="00CA4CC1" w:rsidRDefault="001B5F14" w:rsidP="001B5F14">
      <w:pPr>
        <w:suppressAutoHyphens w:val="0"/>
        <w:ind w:left="360"/>
        <w:jc w:val="both"/>
        <w:rPr>
          <w:rFonts w:ascii="Times New Roman" w:hAnsi="Times New Roman" w:cs="Times New Roman"/>
          <w:sz w:val="16"/>
          <w:szCs w:val="16"/>
        </w:rPr>
      </w:pPr>
    </w:p>
    <w:p w:rsidR="001B5F14" w:rsidRPr="000548E0" w:rsidRDefault="001B5F14" w:rsidP="001B5F14">
      <w:pPr>
        <w:jc w:val="both"/>
        <w:rPr>
          <w:rFonts w:ascii="Times New Roman" w:hAnsi="Times New Roman" w:cs="Times New Roman"/>
        </w:rPr>
      </w:pPr>
      <w:r w:rsidRPr="000548E0">
        <w:rPr>
          <w:rFonts w:ascii="Times New Roman" w:hAnsi="Times New Roman" w:cs="Times New Roman"/>
        </w:rPr>
        <w:tab/>
        <w:t>Okres gwarancji badanej oferty (w miesiącach)</w:t>
      </w:r>
    </w:p>
    <w:p w:rsidR="001B5F14" w:rsidRPr="000548E0" w:rsidRDefault="001B5F14" w:rsidP="001B5F14">
      <w:pPr>
        <w:jc w:val="both"/>
        <w:rPr>
          <w:rFonts w:ascii="Times New Roman" w:hAnsi="Times New Roman" w:cs="Times New Roman"/>
        </w:rPr>
      </w:pPr>
      <w:r w:rsidRPr="000548E0">
        <w:rPr>
          <w:rFonts w:ascii="Times New Roman" w:hAnsi="Times New Roman" w:cs="Times New Roman"/>
        </w:rPr>
        <w:t xml:space="preserve">   G</w:t>
      </w:r>
      <w:r w:rsidRPr="000548E0">
        <w:rPr>
          <w:rFonts w:ascii="Times New Roman" w:hAnsi="Times New Roman" w:cs="Times New Roman"/>
          <w:b/>
        </w:rPr>
        <w:t xml:space="preserve"> </w:t>
      </w:r>
      <w:r w:rsidRPr="000548E0">
        <w:rPr>
          <w:rFonts w:ascii="Times New Roman" w:hAnsi="Times New Roman" w:cs="Times New Roman"/>
        </w:rPr>
        <w:t xml:space="preserve"> =  ---------------------------------------------------------------------- x 100 pkt. x </w:t>
      </w:r>
      <w:r>
        <w:rPr>
          <w:rFonts w:ascii="Times New Roman" w:hAnsi="Times New Roman" w:cs="Times New Roman"/>
        </w:rPr>
        <w:t>4</w:t>
      </w:r>
      <w:r w:rsidRPr="000548E0">
        <w:rPr>
          <w:rFonts w:ascii="Times New Roman" w:hAnsi="Times New Roman" w:cs="Times New Roman"/>
        </w:rPr>
        <w:t>0%</w:t>
      </w:r>
    </w:p>
    <w:p w:rsidR="001B5F14" w:rsidRPr="000548E0" w:rsidRDefault="001B5F14" w:rsidP="001B5F14">
      <w:pPr>
        <w:jc w:val="both"/>
        <w:rPr>
          <w:rFonts w:ascii="Times New Roman" w:hAnsi="Times New Roman" w:cs="Times New Roman"/>
        </w:rPr>
      </w:pPr>
      <w:r w:rsidRPr="000548E0">
        <w:rPr>
          <w:rFonts w:ascii="Times New Roman" w:hAnsi="Times New Roman" w:cs="Times New Roman"/>
        </w:rPr>
        <w:tab/>
        <w:t>Najdłuższy zaoferowany okres gwarancji (w miesiącach)</w:t>
      </w:r>
    </w:p>
    <w:p w:rsidR="001B5F14" w:rsidRPr="000548E0" w:rsidRDefault="001B5F14" w:rsidP="001B5F14">
      <w:pPr>
        <w:suppressAutoHyphens w:val="0"/>
        <w:ind w:left="360"/>
        <w:jc w:val="both"/>
        <w:rPr>
          <w:rFonts w:ascii="Times New Roman" w:hAnsi="Times New Roman" w:cs="Times New Roman"/>
        </w:rPr>
      </w:pPr>
    </w:p>
    <w:p w:rsidR="001B5F14" w:rsidRPr="000548E0" w:rsidRDefault="001B5F14" w:rsidP="001B5F14">
      <w:pPr>
        <w:shd w:val="clear" w:color="auto" w:fill="FFFFFF"/>
        <w:spacing w:line="274" w:lineRule="exact"/>
        <w:ind w:left="34"/>
        <w:jc w:val="both"/>
        <w:rPr>
          <w:rFonts w:ascii="Times New Roman" w:hAnsi="Times New Roman" w:cs="Times New Roman"/>
          <w:bCs w:val="0"/>
          <w:color w:val="000000"/>
        </w:rPr>
      </w:pPr>
      <w:r w:rsidRPr="000548E0">
        <w:rPr>
          <w:rFonts w:ascii="Times New Roman" w:hAnsi="Times New Roman" w:cs="Times New Roman"/>
          <w:bCs w:val="0"/>
          <w:color w:val="000000"/>
        </w:rPr>
        <w:t>Kryterium ,,Okres gwarancji” będzie rozpatrywany na podstawie długości terminu okresu gwarancji zadeklarowanego przez Wykonawcę w formularzu oferty.</w:t>
      </w:r>
    </w:p>
    <w:p w:rsidR="001B5F14" w:rsidRPr="000548E0" w:rsidRDefault="001B5F14" w:rsidP="001B5F14">
      <w:pPr>
        <w:shd w:val="clear" w:color="auto" w:fill="FFFFFF"/>
        <w:spacing w:line="274" w:lineRule="exact"/>
        <w:ind w:left="34"/>
        <w:jc w:val="both"/>
        <w:rPr>
          <w:rFonts w:ascii="Times New Roman" w:hAnsi="Times New Roman" w:cs="Times New Roman"/>
          <w:color w:val="000000"/>
        </w:rPr>
      </w:pPr>
      <w:r w:rsidRPr="000548E0">
        <w:rPr>
          <w:rFonts w:ascii="Times New Roman" w:hAnsi="Times New Roman" w:cs="Times New Roman"/>
          <w:color w:val="000000"/>
        </w:rPr>
        <w:t>W tym kryterium można uzyskać maksym</w:t>
      </w:r>
      <w:r>
        <w:rPr>
          <w:rFonts w:ascii="Times New Roman" w:hAnsi="Times New Roman" w:cs="Times New Roman"/>
          <w:color w:val="000000"/>
        </w:rPr>
        <w:t xml:space="preserve">alnie </w:t>
      </w:r>
      <w:r w:rsidR="00FC55ED">
        <w:rPr>
          <w:rFonts w:ascii="Times New Roman" w:hAnsi="Times New Roman" w:cs="Times New Roman"/>
          <w:color w:val="000000"/>
        </w:rPr>
        <w:t>4</w:t>
      </w:r>
      <w:r w:rsidRPr="000548E0">
        <w:rPr>
          <w:rFonts w:ascii="Times New Roman" w:hAnsi="Times New Roman" w:cs="Times New Roman"/>
          <w:color w:val="000000"/>
        </w:rPr>
        <w:t>0 punktów.</w:t>
      </w:r>
    </w:p>
    <w:p w:rsidR="001B5F14" w:rsidRPr="000548E0" w:rsidRDefault="001B5F14" w:rsidP="001B5F14">
      <w:pPr>
        <w:suppressAutoHyphens w:val="0"/>
        <w:autoSpaceDE w:val="0"/>
        <w:autoSpaceDN w:val="0"/>
        <w:adjustRightInd w:val="0"/>
        <w:rPr>
          <w:rFonts w:ascii="Times New Roman" w:hAnsi="Times New Roman" w:cs="Times New Roman"/>
          <w:bCs w:val="0"/>
          <w:lang w:eastAsia="pl-PL"/>
        </w:rPr>
      </w:pPr>
      <w:r w:rsidRPr="000548E0">
        <w:rPr>
          <w:rFonts w:ascii="Times New Roman" w:hAnsi="Times New Roman" w:cs="Times New Roman"/>
          <w:bCs w:val="0"/>
          <w:lang w:eastAsia="pl-PL"/>
        </w:rPr>
        <w:t xml:space="preserve">Przy ocenie gwarancji dla całego przedmiotu zamówienia najwyżej będzie punktowana oferta zawierająca najdłuższy okres gwarancji, przy czym gwarancja nie </w:t>
      </w:r>
      <w:r w:rsidR="00FC55ED">
        <w:rPr>
          <w:rFonts w:ascii="Times New Roman" w:hAnsi="Times New Roman" w:cs="Times New Roman"/>
          <w:bCs w:val="0"/>
          <w:lang w:eastAsia="pl-PL"/>
        </w:rPr>
        <w:t>może być krótsza niż 60</w:t>
      </w:r>
      <w:r w:rsidRPr="000548E0">
        <w:rPr>
          <w:rFonts w:ascii="Times New Roman" w:hAnsi="Times New Roman" w:cs="Times New Roman"/>
          <w:bCs w:val="0"/>
          <w:lang w:eastAsia="pl-PL"/>
        </w:rPr>
        <w:t xml:space="preserve"> miesięcy i nie dłuższa niż 84 miesiące.</w:t>
      </w:r>
    </w:p>
    <w:p w:rsidR="001B5F14" w:rsidRPr="000548E0" w:rsidRDefault="001B5F14" w:rsidP="001B5F14">
      <w:pPr>
        <w:suppressAutoHyphens w:val="0"/>
        <w:autoSpaceDE w:val="0"/>
        <w:autoSpaceDN w:val="0"/>
        <w:adjustRightInd w:val="0"/>
        <w:rPr>
          <w:rFonts w:ascii="Times New Roman" w:hAnsi="Times New Roman" w:cs="Times New Roman"/>
          <w:bCs w:val="0"/>
          <w:lang w:eastAsia="pl-PL"/>
        </w:rPr>
      </w:pPr>
      <w:r w:rsidRPr="000548E0">
        <w:rPr>
          <w:rFonts w:ascii="Times New Roman" w:hAnsi="Times New Roman" w:cs="Times New Roman"/>
          <w:bCs w:val="0"/>
          <w:lang w:eastAsia="pl-PL"/>
        </w:rPr>
        <w:t>Minimalny wymagany okres gwarancji wyno</w:t>
      </w:r>
      <w:r w:rsidR="00FC55ED">
        <w:rPr>
          <w:rFonts w:ascii="Times New Roman" w:hAnsi="Times New Roman" w:cs="Times New Roman"/>
          <w:bCs w:val="0"/>
          <w:lang w:eastAsia="pl-PL"/>
        </w:rPr>
        <w:t>si 60</w:t>
      </w:r>
      <w:r w:rsidRPr="000548E0">
        <w:rPr>
          <w:rFonts w:ascii="Times New Roman" w:hAnsi="Times New Roman" w:cs="Times New Roman"/>
          <w:bCs w:val="0"/>
          <w:lang w:eastAsia="pl-PL"/>
        </w:rPr>
        <w:t xml:space="preserve"> miesięcy. Wykonawca może zaoferować maksymalny okres gwarancji 84 miesiące. </w:t>
      </w:r>
    </w:p>
    <w:p w:rsidR="001B5F14" w:rsidRPr="000548E0" w:rsidRDefault="001B5F14" w:rsidP="001B5F14">
      <w:pPr>
        <w:suppressAutoHyphens w:val="0"/>
        <w:autoSpaceDE w:val="0"/>
        <w:autoSpaceDN w:val="0"/>
        <w:adjustRightInd w:val="0"/>
        <w:rPr>
          <w:rFonts w:ascii="Times New Roman" w:hAnsi="Times New Roman" w:cs="Times New Roman"/>
          <w:color w:val="000000"/>
        </w:rPr>
      </w:pPr>
      <w:r w:rsidRPr="000548E0">
        <w:rPr>
          <w:rFonts w:ascii="Times New Roman" w:hAnsi="Times New Roman" w:cs="Times New Roman"/>
          <w:bCs w:val="0"/>
          <w:lang w:eastAsia="pl-PL"/>
        </w:rPr>
        <w:t>Oferta zawierają</w:t>
      </w:r>
      <w:r w:rsidR="00FC55ED">
        <w:rPr>
          <w:rFonts w:ascii="Times New Roman" w:hAnsi="Times New Roman" w:cs="Times New Roman"/>
          <w:bCs w:val="0"/>
          <w:lang w:eastAsia="pl-PL"/>
        </w:rPr>
        <w:t>ca okres gwarancji krótszy niż 60</w:t>
      </w:r>
      <w:r w:rsidRPr="000548E0">
        <w:rPr>
          <w:rFonts w:ascii="Times New Roman" w:hAnsi="Times New Roman" w:cs="Times New Roman"/>
          <w:bCs w:val="0"/>
          <w:lang w:eastAsia="pl-PL"/>
        </w:rPr>
        <w:t xml:space="preserve"> miesięcy lub dłuższy niż 84 miesiące lub brak wskazania okresu gwarancji w ofercie zostanie odrzucona, gdyż jej treść nie będzie odpowiadała treści specyfikacji istotnych warunków zamówienia.</w:t>
      </w:r>
    </w:p>
    <w:p w:rsidR="0046509A" w:rsidRPr="0046509A" w:rsidRDefault="0046509A" w:rsidP="0046509A">
      <w:pPr>
        <w:jc w:val="both"/>
        <w:rPr>
          <w:rFonts w:ascii="Times New Roman" w:hAnsi="Times New Roman" w:cs="Times New Roman"/>
        </w:rPr>
      </w:pPr>
    </w:p>
    <w:p w:rsidR="0046509A" w:rsidRPr="0046509A" w:rsidRDefault="0046509A" w:rsidP="00DB675C">
      <w:pPr>
        <w:jc w:val="both"/>
        <w:rPr>
          <w:rFonts w:ascii="Times New Roman" w:eastAsia="Calibri" w:hAnsi="Times New Roman" w:cs="Times New Roman"/>
          <w:bCs w:val="0"/>
          <w:lang w:eastAsia="en-US"/>
        </w:rPr>
      </w:pPr>
      <w:r w:rsidRPr="0046509A">
        <w:rPr>
          <w:rFonts w:ascii="Times New Roman" w:hAnsi="Times New Roman" w:cs="Times New Roman"/>
        </w:rPr>
        <w:t xml:space="preserve">2.3 </w:t>
      </w:r>
      <w:r w:rsidRPr="0046509A">
        <w:rPr>
          <w:rFonts w:ascii="Times New Roman" w:eastAsia="Calibri" w:hAnsi="Times New Roman" w:cs="Times New Roman"/>
          <w:bCs w:val="0"/>
          <w:lang w:eastAsia="en-US"/>
        </w:rPr>
        <w:t>Za najkorzystniejszą zostanie uznana oferta Wykonawcy, który spełni wszystkie postawione w</w:t>
      </w:r>
      <w:r w:rsidR="00DB675C">
        <w:rPr>
          <w:rFonts w:ascii="Times New Roman" w:eastAsia="Calibri" w:hAnsi="Times New Roman" w:cs="Times New Roman"/>
          <w:bCs w:val="0"/>
          <w:lang w:eastAsia="en-US"/>
        </w:rPr>
        <w:t xml:space="preserve"> niniejszej S</w:t>
      </w:r>
      <w:r w:rsidRPr="0046509A">
        <w:rPr>
          <w:rFonts w:ascii="Times New Roman" w:eastAsia="Calibri" w:hAnsi="Times New Roman" w:cs="Times New Roman"/>
          <w:bCs w:val="0"/>
          <w:lang w:eastAsia="en-US"/>
        </w:rPr>
        <w:t>WZ warunki oraz uzyska łącznie największą liczbę punktów (P) stanowiących sumę</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punktów przyznanych w ramach każdego z podanych kryteriów, wyliczoną zgodnie z poniższym</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wzorem:</w:t>
      </w:r>
    </w:p>
    <w:p w:rsidR="0046509A" w:rsidRPr="0046509A" w:rsidRDefault="0046509A" w:rsidP="0046509A">
      <w:pPr>
        <w:suppressAutoHyphens w:val="0"/>
        <w:spacing w:before="120" w:line="300" w:lineRule="auto"/>
        <w:ind w:left="-142" w:hanging="426"/>
        <w:jc w:val="center"/>
        <w:rPr>
          <w:rFonts w:ascii="Times New Roman" w:eastAsia="Calibri" w:hAnsi="Times New Roman" w:cs="Times New Roman"/>
          <w:b/>
          <w:bCs w:val="0"/>
          <w:lang w:eastAsia="en-US"/>
        </w:rPr>
      </w:pPr>
      <w:r w:rsidRPr="0046509A">
        <w:rPr>
          <w:rFonts w:ascii="Times New Roman" w:eastAsia="Calibri" w:hAnsi="Times New Roman" w:cs="Times New Roman"/>
          <w:b/>
          <w:bCs w:val="0"/>
          <w:lang w:eastAsia="en-US"/>
        </w:rPr>
        <w:t xml:space="preserve">P = C + </w:t>
      </w:r>
      <w:r w:rsidR="00FC55ED">
        <w:rPr>
          <w:rFonts w:ascii="Times New Roman" w:eastAsia="Calibri" w:hAnsi="Times New Roman" w:cs="Times New Roman"/>
          <w:b/>
          <w:bCs w:val="0"/>
          <w:lang w:eastAsia="en-US"/>
        </w:rPr>
        <w:t>G</w:t>
      </w:r>
      <w:r w:rsidRPr="0046509A">
        <w:rPr>
          <w:rFonts w:ascii="Times New Roman" w:eastAsia="Calibri" w:hAnsi="Times New Roman" w:cs="Times New Roman"/>
          <w:b/>
          <w:bCs w:val="0"/>
          <w:lang w:eastAsia="en-US"/>
        </w:rPr>
        <w:t xml:space="preserve"> </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gdzie:</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P – łączna liczba punktów oferty ocenianej</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C – liczba punktów uzyskanych w kryterium „cena”</w:t>
      </w:r>
    </w:p>
    <w:p w:rsidR="00FC55ED" w:rsidRPr="00FC55ED" w:rsidRDefault="00FC55ED" w:rsidP="00FC55ED">
      <w:pPr>
        <w:suppressAutoHyphens w:val="0"/>
        <w:autoSpaceDE w:val="0"/>
        <w:autoSpaceDN w:val="0"/>
        <w:adjustRightInd w:val="0"/>
        <w:rPr>
          <w:rFonts w:ascii="Times New Roman" w:hAnsi="Times New Roman" w:cs="Times New Roman"/>
          <w:bCs w:val="0"/>
          <w:color w:val="000000"/>
          <w:lang w:eastAsia="pl-PL"/>
        </w:rPr>
      </w:pPr>
      <w:r w:rsidRPr="00FC55ED">
        <w:rPr>
          <w:rFonts w:ascii="Times New Roman" w:hAnsi="Times New Roman" w:cs="Times New Roman"/>
          <w:bCs w:val="0"/>
          <w:color w:val="000000"/>
          <w:lang w:eastAsia="pl-PL"/>
        </w:rPr>
        <w:t xml:space="preserve">G – liczba punktów uzyskanych w kryterium „okres gwarancji” </w:t>
      </w:r>
    </w:p>
    <w:p w:rsidR="0046509A" w:rsidRPr="0046509A" w:rsidRDefault="0046509A" w:rsidP="0046509A">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rPr>
      </w:pPr>
      <w:r w:rsidRPr="0046509A">
        <w:rPr>
          <w:rFonts w:ascii="Times New Roman" w:hAnsi="Times New Roman" w:cs="Times New Roman"/>
        </w:rPr>
        <w:t>3.W toku badania i oceny ofert Zamawiający może żądać od Wykonawców wyjaśnień dotyczących treści złożonych ofert.</w:t>
      </w:r>
    </w:p>
    <w:p w:rsidR="007D2F6D" w:rsidRDefault="007D2F6D" w:rsidP="00FA4D8A">
      <w:pPr>
        <w:rPr>
          <w:rFonts w:ascii="Times New Roman" w:hAnsi="Times New Roman" w:cs="Times New Roman"/>
          <w:b/>
        </w:rPr>
      </w:pPr>
    </w:p>
    <w:p w:rsidR="00145A41" w:rsidRDefault="00145A41" w:rsidP="00FA4D8A">
      <w:pPr>
        <w:rPr>
          <w:rFonts w:ascii="Times New Roman" w:hAnsi="Times New Roman" w:cs="Times New Roman"/>
          <w:b/>
        </w:rPr>
      </w:pPr>
      <w:r>
        <w:rPr>
          <w:rFonts w:ascii="Times New Roman" w:hAnsi="Times New Roman" w:cs="Times New Roman"/>
          <w:b/>
        </w:rPr>
        <w:t>XX. Wadium</w:t>
      </w:r>
    </w:p>
    <w:p w:rsidR="00C03629" w:rsidRPr="00C03629"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Wykonawca zobowiązany jest do zabezpieczenia swojej oferty wadium w wysokości </w:t>
      </w:r>
    </w:p>
    <w:p w:rsidR="00145A41" w:rsidRPr="000F3325" w:rsidRDefault="00145A41" w:rsidP="00C03629">
      <w:pPr>
        <w:pStyle w:val="Akapitzlist"/>
        <w:tabs>
          <w:tab w:val="left" w:pos="426"/>
        </w:tabs>
        <w:suppressAutoHyphens w:val="0"/>
        <w:ind w:left="0"/>
        <w:jc w:val="both"/>
        <w:rPr>
          <w:rFonts w:ascii="Times New Roman" w:hAnsi="Times New Roman"/>
          <w:bCs w:val="0"/>
        </w:rPr>
      </w:pPr>
      <w:r w:rsidRPr="00145A41">
        <w:rPr>
          <w:rFonts w:ascii="Times New Roman" w:hAnsi="Times New Roman"/>
          <w:b/>
        </w:rPr>
        <w:t>5</w:t>
      </w:r>
      <w:r w:rsidR="00DB625D">
        <w:rPr>
          <w:rFonts w:ascii="Times New Roman" w:hAnsi="Times New Roman"/>
          <w:b/>
        </w:rPr>
        <w:t>0 0</w:t>
      </w:r>
      <w:r w:rsidRPr="00145A41">
        <w:rPr>
          <w:rFonts w:ascii="Times New Roman" w:hAnsi="Times New Roman"/>
          <w:b/>
        </w:rPr>
        <w:t>00,00 zł</w:t>
      </w:r>
      <w:r w:rsidRPr="00145A41">
        <w:rPr>
          <w:rFonts w:ascii="Times New Roman" w:hAnsi="Times New Roman"/>
        </w:rPr>
        <w:t xml:space="preserve"> (słownie: </w:t>
      </w:r>
      <w:r w:rsidR="00DB625D">
        <w:rPr>
          <w:rFonts w:ascii="Times New Roman" w:hAnsi="Times New Roman"/>
        </w:rPr>
        <w:t>pięćdziesiąt tysięcy</w:t>
      </w:r>
      <w:r w:rsidRPr="00145A41">
        <w:rPr>
          <w:rFonts w:ascii="Times New Roman" w:hAnsi="Times New Roman"/>
        </w:rPr>
        <w:t xml:space="preserve"> złotych);</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wnosi się przed upływem terminu składania ofert.</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może być wnoszone w jednej lub kilku następujących formach: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 xml:space="preserve">pieniądzu;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gwarancjach bankowych;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gwarancjach ubezpieczeniowych;</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lastRenderedPageBreak/>
        <w:t>poręczeniach udzielanych przez podmioty, o których mowa w art. 6b ust. 5 pkt 2 ustawy z dnia 9 listopada 2000 r. o utworzeniu Polskiej Agencji Rozwoju Przedsiębiorczości (Dz. U. z 2020 r. poz. 299).</w:t>
      </w:r>
    </w:p>
    <w:p w:rsidR="005A7B3B" w:rsidRPr="005A7B3B"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 formie pieniężnej należy wnieść przelewem na rachunek bankowy</w:t>
      </w:r>
      <w:r>
        <w:rPr>
          <w:rFonts w:ascii="Times New Roman" w:hAnsi="Times New Roman"/>
        </w:rPr>
        <w:t xml:space="preserve"> </w:t>
      </w:r>
      <w:r w:rsidRPr="00145A41">
        <w:rPr>
          <w:rFonts w:ascii="Times New Roman" w:hAnsi="Times New Roman" w:cs="Times New Roman"/>
        </w:rPr>
        <w:t>Urzędu Miasta i Gminy w Mikołajkach: BS Mikołajki Nr 49 9350 0001 0000 0329 2076 0006 z dopiskiem: „</w:t>
      </w:r>
      <w:r w:rsidR="002F13D1">
        <w:rPr>
          <w:rFonts w:ascii="Times New Roman" w:hAnsi="Times New Roman" w:cs="Times New Roman"/>
        </w:rPr>
        <w:t>Rozbudowa odcinków dróg gminnych 171004N i 171005N w miejscowości Lubiewo</w:t>
      </w:r>
      <w:r w:rsidR="005A7B3B">
        <w:rPr>
          <w:rFonts w:ascii="Times New Roman" w:hAnsi="Times New Roman" w:cs="Times New Roman"/>
        </w:rPr>
        <w:t>”</w:t>
      </w:r>
    </w:p>
    <w:p w:rsidR="00145A41" w:rsidRPr="00145A41"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145A41">
        <w:rPr>
          <w:rFonts w:ascii="Times New Roman" w:hAnsi="Times New Roman" w:cs="Times New Roman"/>
        </w:rPr>
        <w:t>UWAGA: Za termin wniesienia wadium w formie pieniężnej zostanie przyjęty termin uznania rachunku Zamawiającego.</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Wadium wnoszone w formie poręczeń lub gwarancji musi być złożone jako oryginał gwarancji lub poręczenia w postaci elektronicznej i spełniać co najmniej poniższe wymagania:</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musi obejmować odpowiedzialność za wszystkie przypadki powodujące utratę wadium przez Wykonawcę określone w u</w:t>
      </w:r>
      <w:r w:rsidR="00060824">
        <w:rPr>
          <w:rFonts w:ascii="Times New Roman" w:hAnsi="Times New Roman"/>
        </w:rPr>
        <w:t xml:space="preserve">stawie </w:t>
      </w:r>
      <w:r w:rsidRPr="000F3325">
        <w:rPr>
          <w:rFonts w:ascii="Times New Roman" w:hAnsi="Times New Roman"/>
        </w:rPr>
        <w:t xml:space="preserve">Pzp.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z jej treści powinno jednoznacznej wynikać zobowiązanie gwaranta do zapłaty całej kwoty wadium;</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powinno być nieodwołalne i bezwarunkowe oraz płatne na pierwsze żądanie;</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 xml:space="preserve">termin obowiązywania poręczenia lub gwarancji nie może być krótszy niż termin związania ofertą (z zastrzeżeniem iż pierwszym dniem związania ofertą jest dzień składania ofert);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w treści poręczenia lub gwarancji powinna znaleźć się nazwa oraz numer przedmiotowego postępowania;</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beneficjentem poręczenia lub gwarancji jest</w:t>
      </w:r>
      <w:r w:rsidR="003D3807">
        <w:rPr>
          <w:rFonts w:ascii="Times New Roman" w:hAnsi="Times New Roman"/>
        </w:rPr>
        <w:t xml:space="preserve"> Gmina Mikołajki;</w:t>
      </w:r>
      <w:r w:rsidRPr="000F3325">
        <w:rPr>
          <w:rFonts w:ascii="Times New Roman" w:hAnsi="Times New Roman"/>
        </w:rPr>
        <w:t xml:space="preserve">        </w:t>
      </w:r>
    </w:p>
    <w:p w:rsidR="00145A41" w:rsidRPr="000F3325" w:rsidRDefault="00145A41" w:rsidP="00E07F7A">
      <w:pPr>
        <w:pStyle w:val="Akapitzlist"/>
        <w:numPr>
          <w:ilvl w:val="1"/>
          <w:numId w:val="8"/>
        </w:numPr>
        <w:tabs>
          <w:tab w:val="left" w:pos="426"/>
        </w:tabs>
        <w:suppressAutoHyphens w:val="0"/>
        <w:ind w:left="0"/>
        <w:jc w:val="both"/>
        <w:rPr>
          <w:rFonts w:ascii="Times New Roman" w:hAnsi="Times New Roman"/>
          <w:bCs w:val="0"/>
        </w:rPr>
      </w:pPr>
      <w:r w:rsidRPr="000F3325">
        <w:rPr>
          <w:rFonts w:ascii="Times New Roman" w:hAnsi="Times New Roman"/>
        </w:rPr>
        <w:t>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Oferta wykonawcy, który nie wniesie wadium, wniesie wadium w sposób nieprawidłowy lub nie utrzyma wadium nieprzerwanie do upływu terminu związania ofertą lub złoży wniosek o zwrot wadium w przypadku, o którym mowa w art. 98 ust. 2 pkt 3 uPzp. zostanie odrzucona.</w:t>
      </w:r>
    </w:p>
    <w:p w:rsidR="00145A41" w:rsidRPr="000F3325" w:rsidRDefault="00145A41" w:rsidP="00E07F7A">
      <w:pPr>
        <w:pStyle w:val="Akapitzlist"/>
        <w:numPr>
          <w:ilvl w:val="0"/>
          <w:numId w:val="8"/>
        </w:numPr>
        <w:tabs>
          <w:tab w:val="left" w:pos="426"/>
        </w:tabs>
        <w:suppressAutoHyphens w:val="0"/>
        <w:ind w:left="0" w:hanging="284"/>
        <w:jc w:val="both"/>
        <w:rPr>
          <w:rFonts w:ascii="Times New Roman" w:hAnsi="Times New Roman"/>
          <w:bCs w:val="0"/>
        </w:rPr>
      </w:pPr>
      <w:r w:rsidRPr="000F3325">
        <w:rPr>
          <w:rFonts w:ascii="Times New Roman" w:hAnsi="Times New Roman"/>
        </w:rPr>
        <w:t>Zasady zwrotu oraz okoliczności zatrzymania wadium określa art. 98 uPzp.</w:t>
      </w:r>
    </w:p>
    <w:p w:rsidR="00145A41" w:rsidRDefault="00145A41"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XX</w:t>
      </w:r>
      <w:r w:rsidR="00145A41">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Pzp.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lastRenderedPageBreak/>
        <w:t>2</w:t>
      </w:r>
      <w:r w:rsidRPr="008E1980">
        <w:rPr>
          <w:szCs w:val="24"/>
          <w:lang w:val="pl-PL"/>
        </w:rPr>
        <w:t>.Zamawiający nie zastrzega obowiązku osobistego wykonania przez Wykonawcę kluczowych części zamówienia.</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577A2" w:rsidRPr="00AB15FB"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Środki ochrony prawnej przysługują Wykonawcy, jeżeli ma lub miał interes w uzyskaniu zamówienia oraz poniósł lub może ponieść szkodę w wyniku naruszenia przez Zamawiającego przepisów ustawy Pzp.</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554AF4" w:rsidRPr="00554AF4" w:rsidRDefault="00554AF4" w:rsidP="00E07F7A">
      <w:pPr>
        <w:numPr>
          <w:ilvl w:val="0"/>
          <w:numId w:val="6"/>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zaniechanie czynności w postępowaniu o udzielenie zamówienia, do której Zamawiający był obowiązany na podstawie ustawy Pzp.</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Na orzeczenie Krajowej Izby Odwoławczej oraz postanowienie Prezesa Krajowej Izby Odwoławczej, o którym mowa w art. 519 ust. 1 ustawy Pzp, stronom oraz uczestnikom postępowania odwoławczego przysługuje skarga do sądu.</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E07F7A">
      <w:pPr>
        <w:numPr>
          <w:ilvl w:val="0"/>
          <w:numId w:val="5"/>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B7A15" w:rsidRPr="0003303A" w:rsidRDefault="00554AF4" w:rsidP="00E07F7A">
      <w:pPr>
        <w:numPr>
          <w:ilvl w:val="0"/>
          <w:numId w:val="5"/>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Pzp. </w:t>
      </w:r>
    </w:p>
    <w:p w:rsidR="005B7A15" w:rsidRDefault="005B7A15" w:rsidP="00FA4D8A">
      <w:pPr>
        <w:rPr>
          <w:rFonts w:ascii="Times New Roman" w:hAnsi="Times New Roman" w:cs="Times New Roman"/>
          <w:b/>
        </w:rPr>
      </w:pPr>
    </w:p>
    <w:p w:rsidR="000947FE"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V</w:t>
      </w:r>
      <w:r>
        <w:rPr>
          <w:rFonts w:ascii="Times New Roman" w:hAnsi="Times New Roman" w:cs="Times New Roman"/>
          <w:b/>
        </w:rPr>
        <w:t xml:space="preserve">.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Mikołajki, ul. Kolejowa 7, jest Pani Iwona Malczyk, e-mail: malczyk@togatus.pl.</w:t>
      </w:r>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lastRenderedPageBreak/>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jest art. 6 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FE5115" w:rsidRDefault="007528DD" w:rsidP="00C228BC">
      <w:pPr>
        <w:pStyle w:val="Spistreci1"/>
      </w:pPr>
      <w:r>
        <w:t>Załączniki do SWZ</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E4456A">
        <w:rPr>
          <w:rFonts w:ascii="Times New Roman" w:hAnsi="Times New Roman" w:cs="Times New Roman"/>
        </w:rPr>
        <w:t xml:space="preserve">2 - </w:t>
      </w:r>
      <w:r w:rsidR="00E4456A" w:rsidRPr="00FE5115">
        <w:rPr>
          <w:rFonts w:ascii="Times New Roman" w:hAnsi="Times New Roman" w:cs="Times New Roman"/>
        </w:rPr>
        <w:t>Oświadczenie o braku podstaw do wykluczenia</w:t>
      </w:r>
      <w:r w:rsidR="00E4456A">
        <w:rPr>
          <w:rFonts w:ascii="Times New Roman" w:hAnsi="Times New Roman" w:cs="Times New Roman"/>
        </w:rPr>
        <w:t xml:space="preserve"> oraz</w:t>
      </w:r>
      <w:r w:rsidR="00E4456A" w:rsidRPr="00FE5115">
        <w:rPr>
          <w:rFonts w:ascii="Times New Roman" w:hAnsi="Times New Roman" w:cs="Times New Roman"/>
        </w:rPr>
        <w:t xml:space="preserve"> spełnianiu warunków </w:t>
      </w:r>
      <w:r w:rsidR="00E4456A">
        <w:rPr>
          <w:rFonts w:ascii="Times New Roman" w:hAnsi="Times New Roman" w:cs="Times New Roman"/>
        </w:rPr>
        <w:t xml:space="preserve">   </w:t>
      </w:r>
      <w:r w:rsidR="00E4456A" w:rsidRPr="00FE5115">
        <w:rPr>
          <w:rFonts w:ascii="Times New Roman" w:hAnsi="Times New Roman" w:cs="Times New Roman"/>
        </w:rPr>
        <w:t>udziału w postępowaniu</w:t>
      </w:r>
    </w:p>
    <w:p w:rsidR="009075A5" w:rsidRPr="00FE5115" w:rsidRDefault="009075A5" w:rsidP="009075A5">
      <w:pPr>
        <w:rPr>
          <w:rFonts w:ascii="Times New Roman" w:hAnsi="Times New Roman" w:cs="Times New Roman"/>
        </w:rPr>
      </w:pPr>
      <w:r w:rsidRPr="00FE5115">
        <w:rPr>
          <w:rFonts w:ascii="Times New Roman" w:hAnsi="Times New Roman" w:cs="Times New Roman"/>
        </w:rPr>
        <w:t xml:space="preserve">Załącznik nr </w:t>
      </w:r>
      <w:r>
        <w:rPr>
          <w:rFonts w:ascii="Times New Roman" w:hAnsi="Times New Roman" w:cs="Times New Roman"/>
        </w:rPr>
        <w:t xml:space="preserve">2A - </w:t>
      </w:r>
      <w:r w:rsidRPr="00FE5115">
        <w:rPr>
          <w:rFonts w:ascii="Times New Roman" w:hAnsi="Times New Roman" w:cs="Times New Roman"/>
        </w:rPr>
        <w:t xml:space="preserve">Oświadczenie </w:t>
      </w:r>
      <w:r>
        <w:rPr>
          <w:rFonts w:ascii="Times New Roman" w:hAnsi="Times New Roman" w:cs="Times New Roman"/>
        </w:rPr>
        <w:t xml:space="preserve">podmiotu udostępniającego zasoby </w:t>
      </w:r>
      <w:r w:rsidRPr="00FE5115">
        <w:rPr>
          <w:rFonts w:ascii="Times New Roman" w:hAnsi="Times New Roman" w:cs="Times New Roman"/>
        </w:rPr>
        <w:t>o braku podstaw do wykluczenia</w:t>
      </w:r>
      <w:r>
        <w:rPr>
          <w:rFonts w:ascii="Times New Roman" w:hAnsi="Times New Roman" w:cs="Times New Roman"/>
        </w:rPr>
        <w:t xml:space="preserve"> oraz</w:t>
      </w:r>
      <w:r w:rsidRPr="00FE5115">
        <w:rPr>
          <w:rFonts w:ascii="Times New Roman" w:hAnsi="Times New Roman" w:cs="Times New Roman"/>
        </w:rPr>
        <w:t xml:space="preserve"> spełnianiu warunków</w:t>
      </w:r>
      <w:r>
        <w:rPr>
          <w:rFonts w:ascii="Times New Roman" w:hAnsi="Times New Roman" w:cs="Times New Roman"/>
        </w:rPr>
        <w:t xml:space="preserve"> </w:t>
      </w:r>
      <w:r w:rsidRPr="00FE5115">
        <w:rPr>
          <w:rFonts w:ascii="Times New Roman" w:hAnsi="Times New Roman" w:cs="Times New Roman"/>
        </w:rPr>
        <w:t>udziału w postępowaniu</w:t>
      </w:r>
    </w:p>
    <w:p w:rsid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 xml:space="preserve">3 </w:t>
      </w:r>
      <w:r w:rsidRPr="00FE5115">
        <w:rPr>
          <w:rFonts w:ascii="Times New Roman" w:hAnsi="Times New Roman" w:cs="Times New Roman"/>
        </w:rPr>
        <w:t xml:space="preserve">– </w:t>
      </w:r>
      <w:r w:rsidR="00890CA7">
        <w:rPr>
          <w:rFonts w:ascii="Times New Roman" w:hAnsi="Times New Roman" w:cs="Times New Roman"/>
        </w:rPr>
        <w:t>Zobowiązanie podmiotu udostępniającego zasoby</w:t>
      </w:r>
    </w:p>
    <w:p w:rsidR="00890CA7" w:rsidRPr="00FE5115" w:rsidRDefault="00890CA7" w:rsidP="00FE5115">
      <w:pPr>
        <w:rPr>
          <w:rFonts w:ascii="Times New Roman" w:hAnsi="Times New Roman" w:cs="Times New Roman"/>
        </w:rPr>
      </w:pPr>
      <w:r>
        <w:rPr>
          <w:rFonts w:ascii="Times New Roman" w:hAnsi="Times New Roman" w:cs="Times New Roman"/>
        </w:rPr>
        <w:t>Załącznik nr 4 – Oświadczenie wykonawców o zakresie wykonania zamówienia przez wykonawców wspólnie ubiegających się o udzielenie zamówienia</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w:t>
      </w:r>
      <w:r w:rsidR="00890CA7">
        <w:rPr>
          <w:rFonts w:ascii="Times New Roman" w:hAnsi="Times New Roman" w:cs="Times New Roman"/>
        </w:rPr>
        <w:t>5</w:t>
      </w:r>
      <w:r w:rsidRPr="00FE5115">
        <w:rPr>
          <w:rFonts w:ascii="Times New Roman" w:hAnsi="Times New Roman" w:cs="Times New Roman"/>
        </w:rPr>
        <w:t xml:space="preserve"> – Oświadczenie o </w:t>
      </w:r>
      <w:r>
        <w:rPr>
          <w:rFonts w:ascii="Times New Roman" w:hAnsi="Times New Roman" w:cs="Times New Roman"/>
        </w:rPr>
        <w:t xml:space="preserve">przynależności </w:t>
      </w:r>
      <w:r w:rsidR="00FA7CF8">
        <w:rPr>
          <w:rFonts w:ascii="Times New Roman" w:hAnsi="Times New Roman" w:cs="Times New Roman"/>
        </w:rPr>
        <w:t xml:space="preserve">bądź braku przynależności do </w:t>
      </w:r>
      <w:r w:rsidRPr="00FE5115">
        <w:rPr>
          <w:rFonts w:ascii="Times New Roman" w:hAnsi="Times New Roman" w:cs="Times New Roman"/>
        </w:rPr>
        <w:t>grupy kapitałowej</w:t>
      </w:r>
    </w:p>
    <w:p w:rsidR="00A413A5" w:rsidRPr="000045FF"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6</w:t>
      </w:r>
      <w:r w:rsidRPr="000045FF">
        <w:rPr>
          <w:rFonts w:ascii="Times New Roman" w:hAnsi="Times New Roman" w:cs="Times New Roman"/>
        </w:rPr>
        <w:t xml:space="preserve"> – Wykaz wykonanych robót</w:t>
      </w:r>
    </w:p>
    <w:p w:rsidR="00A413A5" w:rsidRDefault="000045FF" w:rsidP="00FA4D8A">
      <w:pPr>
        <w:rPr>
          <w:rFonts w:ascii="Times New Roman" w:hAnsi="Times New Roman" w:cs="Times New Roman"/>
        </w:rPr>
      </w:pPr>
      <w:r w:rsidRPr="000045FF">
        <w:rPr>
          <w:rFonts w:ascii="Times New Roman" w:hAnsi="Times New Roman" w:cs="Times New Roman"/>
        </w:rPr>
        <w:t xml:space="preserve">Załącznik nr </w:t>
      </w:r>
      <w:r w:rsidR="00890CA7">
        <w:rPr>
          <w:rFonts w:ascii="Times New Roman" w:hAnsi="Times New Roman" w:cs="Times New Roman"/>
        </w:rPr>
        <w:t>7</w:t>
      </w:r>
      <w:r w:rsidRPr="000045FF">
        <w:rPr>
          <w:rFonts w:ascii="Times New Roman" w:hAnsi="Times New Roman" w:cs="Times New Roman"/>
        </w:rPr>
        <w:t xml:space="preserve"> </w:t>
      </w:r>
      <w:r w:rsidR="00890CA7">
        <w:rPr>
          <w:rFonts w:ascii="Times New Roman" w:hAnsi="Times New Roman" w:cs="Times New Roman"/>
        </w:rPr>
        <w:t>–</w:t>
      </w:r>
      <w:r w:rsidRPr="000045FF">
        <w:rPr>
          <w:rFonts w:ascii="Times New Roman" w:hAnsi="Times New Roman" w:cs="Times New Roman"/>
        </w:rPr>
        <w:t xml:space="preserve"> </w:t>
      </w:r>
      <w:r w:rsidR="00890CA7">
        <w:rPr>
          <w:rFonts w:ascii="Times New Roman" w:hAnsi="Times New Roman" w:cs="Times New Roman"/>
        </w:rPr>
        <w:t>Wykaz osób skierowanych przez wykonawcę do realizacji zmówienia</w:t>
      </w:r>
    </w:p>
    <w:p w:rsidR="00890CA7" w:rsidRDefault="00890CA7" w:rsidP="00FA4D8A">
      <w:pPr>
        <w:rPr>
          <w:rFonts w:ascii="Times New Roman" w:hAnsi="Times New Roman" w:cs="Times New Roman"/>
        </w:rPr>
      </w:pPr>
      <w:r>
        <w:rPr>
          <w:rFonts w:ascii="Times New Roman" w:hAnsi="Times New Roman" w:cs="Times New Roman"/>
        </w:rPr>
        <w:t>Załącznik nr 8 – Oświadczenie wykonawcy o aktualności informacji zawartych w oświadczeniu o którym mowa w art. 125 ust. 1 ustawy Pzp</w:t>
      </w:r>
    </w:p>
    <w:p w:rsidR="004A4BBF" w:rsidRPr="008D5BE9" w:rsidRDefault="004A4BBF" w:rsidP="00FA4D8A">
      <w:pPr>
        <w:rPr>
          <w:rFonts w:ascii="Times New Roman" w:hAnsi="Times New Roman" w:cs="Times New Roman"/>
        </w:rPr>
      </w:pPr>
      <w:r>
        <w:rPr>
          <w:rFonts w:ascii="Times New Roman" w:hAnsi="Times New Roman" w:cs="Times New Roman"/>
        </w:rPr>
        <w:t>Załącznik nr 9 – Dokumentacja techniczna</w:t>
      </w:r>
    </w:p>
    <w:p w:rsidR="00B924DA" w:rsidRDefault="00B924DA" w:rsidP="00FA4D8A">
      <w:pPr>
        <w:rPr>
          <w:rFonts w:ascii="Times New Roman" w:hAnsi="Times New Roman" w:cs="Times New Roman"/>
          <w:b/>
        </w:rPr>
      </w:pPr>
    </w:p>
    <w:p w:rsidR="0031391A" w:rsidRDefault="0031391A"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440A38" w:rsidRDefault="00440A38"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4A4BBF" w:rsidRDefault="004A4BBF" w:rsidP="00A413A5">
      <w:pPr>
        <w:ind w:left="5664" w:firstLine="708"/>
        <w:rPr>
          <w:rFonts w:ascii="Times New Roman" w:hAnsi="Times New Roman" w:cs="Times New Roman"/>
          <w:iCs/>
          <w:sz w:val="22"/>
          <w:szCs w:val="22"/>
        </w:rPr>
      </w:pPr>
    </w:p>
    <w:p w:rsidR="00C228BC" w:rsidRPr="00C228BC" w:rsidRDefault="00C228BC" w:rsidP="00C228BC">
      <w:pPr>
        <w:spacing w:before="280" w:after="280"/>
        <w:jc w:val="both"/>
        <w:rPr>
          <w:rFonts w:ascii="Times New Roman" w:hAnsi="Times New Roman" w:cs="Times New Roman"/>
          <w:sz w:val="22"/>
          <w:szCs w:val="22"/>
        </w:rPr>
      </w:pPr>
      <w:r w:rsidRPr="00C228BC">
        <w:rPr>
          <w:rFonts w:ascii="Times New Roman" w:hAnsi="Times New Roman" w:cs="Times New Roman"/>
          <w:sz w:val="22"/>
          <w:szCs w:val="22"/>
        </w:rPr>
        <w:t>Rozdział …………..  PROJEKT UMOWY ZAMAWIAJĄCEGO Z WYKONAWCĄ.</w:t>
      </w:r>
    </w:p>
    <w:p w:rsidR="00C228BC" w:rsidRPr="00C228BC" w:rsidRDefault="00C228BC" w:rsidP="00C228BC">
      <w:pPr>
        <w:keepNext/>
        <w:ind w:left="284" w:right="-483" w:hanging="284"/>
        <w:jc w:val="center"/>
        <w:outlineLvl w:val="4"/>
        <w:rPr>
          <w:rFonts w:ascii="Times New Roman" w:hAnsi="Times New Roman" w:cs="Times New Roman"/>
          <w:iCs/>
          <w:sz w:val="32"/>
          <w:szCs w:val="32"/>
        </w:rPr>
      </w:pPr>
      <w:r w:rsidRPr="00C228BC">
        <w:rPr>
          <w:rFonts w:ascii="Times New Roman" w:hAnsi="Times New Roman" w:cs="Times New Roman"/>
          <w:iCs/>
          <w:sz w:val="32"/>
          <w:szCs w:val="32"/>
        </w:rPr>
        <w:t>UMOWA nr SIZP.272…..202</w:t>
      </w:r>
      <w:r w:rsidR="002F13D1">
        <w:rPr>
          <w:rFonts w:ascii="Times New Roman" w:hAnsi="Times New Roman" w:cs="Times New Roman"/>
          <w:iCs/>
          <w:sz w:val="32"/>
          <w:szCs w:val="32"/>
        </w:rPr>
        <w:t>2</w:t>
      </w:r>
    </w:p>
    <w:p w:rsidR="00C228BC" w:rsidRPr="00C228BC" w:rsidRDefault="00C228BC" w:rsidP="00C228BC">
      <w:pPr>
        <w:ind w:left="284" w:right="-483" w:hanging="284"/>
        <w:jc w:val="center"/>
        <w:rPr>
          <w:rFonts w:ascii="Times New Roman" w:hAnsi="Times New Roman" w:cs="Times New Roman"/>
          <w:sz w:val="28"/>
          <w:szCs w:val="28"/>
        </w:rPr>
      </w:pPr>
      <w:r w:rsidRPr="00C228BC">
        <w:rPr>
          <w:rFonts w:ascii="Times New Roman" w:hAnsi="Times New Roman" w:cs="Times New Roman"/>
          <w:sz w:val="28"/>
          <w:szCs w:val="28"/>
        </w:rPr>
        <w:t>na wykonanie robót budowlanych</w:t>
      </w:r>
    </w:p>
    <w:p w:rsidR="00C228BC" w:rsidRPr="00C228BC" w:rsidRDefault="00C228BC" w:rsidP="00C228BC">
      <w:pPr>
        <w:ind w:left="284" w:right="-483" w:hanging="284"/>
        <w:jc w:val="center"/>
        <w:rPr>
          <w:rFonts w:ascii="Times New Roman" w:hAnsi="Times New Roman" w:cs="Times New Roman"/>
          <w:sz w:val="28"/>
          <w:szCs w:val="28"/>
        </w:rPr>
      </w:pPr>
    </w:p>
    <w:p w:rsidR="00C228BC" w:rsidRPr="00C228BC" w:rsidRDefault="00C228BC" w:rsidP="00C228BC">
      <w:pPr>
        <w:ind w:left="284" w:right="-483" w:hanging="284"/>
        <w:jc w:val="center"/>
        <w:rPr>
          <w:rFonts w:ascii="Times New Roman" w:hAnsi="Times New Roman" w:cs="Times New Roman"/>
          <w:sz w:val="28"/>
          <w:szCs w:val="28"/>
        </w:rPr>
      </w:pP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zawarta w dniu ………202</w:t>
      </w:r>
      <w:r w:rsidR="006F015F">
        <w:rPr>
          <w:rFonts w:ascii="Times New Roman" w:hAnsi="Times New Roman" w:cs="Times New Roman"/>
        </w:rPr>
        <w:t>2</w:t>
      </w:r>
      <w:r w:rsidRPr="00C228BC">
        <w:rPr>
          <w:rFonts w:ascii="Times New Roman" w:hAnsi="Times New Roman" w:cs="Times New Roman"/>
        </w:rPr>
        <w:t>r w Mikołajkach, pomiędzy Gminą Mikołajki 11-730 Mikołajki                ul. Kolejowa 7, NIP 742-212-55-49</w:t>
      </w:r>
      <w:r w:rsidRPr="00C228BC">
        <w:rPr>
          <w:b/>
        </w:rPr>
        <w:t xml:space="preserve"> </w:t>
      </w:r>
      <w:r w:rsidRPr="00C228BC">
        <w:rPr>
          <w:rFonts w:ascii="Times New Roman" w:hAnsi="Times New Roman" w:cs="Times New Roman"/>
        </w:rPr>
        <w:t>reprezentowaną przez:</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1.  Piotra Jakubowskiego - Burmistrza Miasta Mikołajki,  </w:t>
      </w: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przy kontrasygnacie Skarbnika - Krystyny Krom </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b/>
        </w:rPr>
      </w:pPr>
      <w:r w:rsidRPr="00C228BC">
        <w:rPr>
          <w:rFonts w:ascii="Times New Roman" w:hAnsi="Times New Roman" w:cs="Times New Roman"/>
        </w:rPr>
        <w:t xml:space="preserve">zwaną dalej </w:t>
      </w:r>
      <w:r w:rsidRPr="00C228BC">
        <w:rPr>
          <w:rFonts w:ascii="Times New Roman" w:hAnsi="Times New Roman" w:cs="Times New Roman"/>
          <w:b/>
        </w:rPr>
        <w:t>"Zamawiającym"</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a ……………………. zwanym dalej </w:t>
      </w:r>
      <w:r w:rsidRPr="00C228BC">
        <w:rPr>
          <w:rFonts w:ascii="Times New Roman" w:hAnsi="Times New Roman" w:cs="Times New Roman"/>
          <w:b/>
        </w:rPr>
        <w:t>"Wykonawcą"</w:t>
      </w:r>
      <w:r w:rsidRPr="00C228BC">
        <w:rPr>
          <w:rFonts w:ascii="Times New Roman" w:hAnsi="Times New Roman" w:cs="Times New Roman"/>
        </w:rPr>
        <w:t xml:space="preserve">, (KRS nr ………….) wybranym w trybie </w:t>
      </w:r>
      <w:r w:rsidR="00BE39C8">
        <w:rPr>
          <w:rFonts w:ascii="Times New Roman" w:hAnsi="Times New Roman" w:cs="Times New Roman"/>
        </w:rPr>
        <w:t>podstawowym</w:t>
      </w:r>
      <w:r w:rsidRPr="00C228BC">
        <w:rPr>
          <w:rFonts w:ascii="Times New Roman" w:hAnsi="Times New Roman" w:cs="Times New Roman"/>
        </w:rPr>
        <w:t xml:space="preserve"> nr …………ogłoszonego  w dniu ………..r., reprezentowanym przez:</w:t>
      </w:r>
    </w:p>
    <w:p w:rsidR="00C228BC" w:rsidRPr="00C228BC" w:rsidRDefault="00C228BC" w:rsidP="00C228BC">
      <w:pPr>
        <w:jc w:val="both"/>
        <w:rPr>
          <w:rFonts w:ascii="Times New Roman" w:hAnsi="Times New Roman" w:cs="Times New Roman"/>
        </w:rPr>
      </w:pPr>
    </w:p>
    <w:p w:rsidR="00C228BC" w:rsidRPr="00C228BC" w:rsidRDefault="00C228BC" w:rsidP="00E07F7A">
      <w:pPr>
        <w:numPr>
          <w:ilvl w:val="0"/>
          <w:numId w:val="42"/>
        </w:numPr>
        <w:jc w:val="both"/>
        <w:rPr>
          <w:rFonts w:ascii="Times New Roman" w:hAnsi="Times New Roman" w:cs="Times New Roman"/>
        </w:rPr>
      </w:pPr>
      <w:r w:rsidRPr="00C228BC">
        <w:rPr>
          <w:rFonts w:ascii="Times New Roman" w:hAnsi="Times New Roman" w:cs="Times New Roman"/>
        </w:rPr>
        <w:t>……………………………..</w:t>
      </w:r>
    </w:p>
    <w:p w:rsidR="00C228BC" w:rsidRPr="00C228BC" w:rsidRDefault="00C228BC" w:rsidP="00C228BC">
      <w:pPr>
        <w:jc w:val="both"/>
        <w:rPr>
          <w:rFonts w:ascii="Times New Roman" w:hAnsi="Times New Roman"/>
        </w:rPr>
      </w:pPr>
    </w:p>
    <w:p w:rsidR="00C228BC" w:rsidRPr="00C228BC" w:rsidRDefault="00C228BC" w:rsidP="00C228BC">
      <w:pPr>
        <w:jc w:val="both"/>
        <w:rPr>
          <w:rFonts w:ascii="Times New Roman" w:hAnsi="Times New Roman"/>
          <w:bCs w:val="0"/>
        </w:rPr>
      </w:pPr>
      <w:r w:rsidRPr="00C228BC">
        <w:rPr>
          <w:rFonts w:ascii="Times New Roman" w:hAnsi="Times New Roman"/>
        </w:rPr>
        <w:t xml:space="preserve">Lider Konsorcjum oświadcza, że jest upoważniony do podejmowania decyzji, składania i przyjmowania oświadczeń woli w imieniu i na rzecz każdego z podmiotów wchodzących w skład Konsorcjum w zakresie wskazanym w pełnomocnictwach niezbędnych do realizacji Umowy, przedłożonych Zamawiającemu przed zawarciem umowy. </w:t>
      </w:r>
      <w:r w:rsidRPr="00C228BC">
        <w:rPr>
          <w:vertAlign w:val="superscript"/>
        </w:rPr>
        <w:footnoteReference w:id="1"/>
      </w:r>
    </w:p>
    <w:p w:rsidR="00C228BC" w:rsidRPr="00C228BC" w:rsidRDefault="00C228BC" w:rsidP="00C228BC">
      <w:pPr>
        <w:ind w:left="360"/>
        <w:jc w:val="both"/>
        <w:rPr>
          <w:rFonts w:ascii="Times New Roman" w:hAnsi="Times New Roman" w:cs="Times New Roman"/>
        </w:rPr>
      </w:pP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w:t>
      </w:r>
    </w:p>
    <w:p w:rsidR="00C228BC" w:rsidRPr="00C228BC" w:rsidRDefault="00C228BC" w:rsidP="00E07F7A">
      <w:pPr>
        <w:numPr>
          <w:ilvl w:val="0"/>
          <w:numId w:val="27"/>
        </w:numPr>
        <w:tabs>
          <w:tab w:val="num" w:pos="360"/>
          <w:tab w:val="left" w:pos="426"/>
        </w:tabs>
        <w:ind w:left="360"/>
        <w:jc w:val="both"/>
        <w:rPr>
          <w:rFonts w:ascii="Times New Roman" w:hAnsi="Times New Roman" w:cs="Times New Roman"/>
        </w:rPr>
      </w:pPr>
      <w:r w:rsidRPr="00C228BC">
        <w:rPr>
          <w:rFonts w:ascii="Times New Roman" w:hAnsi="Times New Roman" w:cs="Times New Roman"/>
        </w:rPr>
        <w:t>Zamawiający powierza, a Wykonawca przyjmuje do wykonania roboty budowlane pn.:</w:t>
      </w:r>
      <w:r w:rsidRPr="00C228BC">
        <w:rPr>
          <w:rFonts w:ascii="Times New Roman" w:hAnsi="Times New Roman" w:cs="Times New Roman"/>
          <w:b/>
        </w:rPr>
        <w:t xml:space="preserve"> </w:t>
      </w:r>
    </w:p>
    <w:p w:rsidR="00C228BC" w:rsidRDefault="00C228BC" w:rsidP="00C228BC">
      <w:pPr>
        <w:tabs>
          <w:tab w:val="left" w:pos="426"/>
        </w:tabs>
        <w:rPr>
          <w:rFonts w:ascii="Times New Roman" w:hAnsi="Times New Roman" w:cs="Times New Roman"/>
          <w:b/>
        </w:rPr>
      </w:pPr>
      <w:r w:rsidRPr="00C228BC">
        <w:rPr>
          <w:rFonts w:ascii="Times New Roman" w:hAnsi="Times New Roman" w:cs="Times New Roman"/>
          <w:b/>
        </w:rPr>
        <w:t xml:space="preserve">„Rozbudowa </w:t>
      </w:r>
      <w:r w:rsidR="006F015F">
        <w:rPr>
          <w:rFonts w:ascii="Times New Roman" w:hAnsi="Times New Roman" w:cs="Times New Roman"/>
          <w:b/>
        </w:rPr>
        <w:t>odcinków dróg gminnych 171004N i 171005N w miejscowości Lubiewo</w:t>
      </w:r>
      <w:r w:rsidRPr="00C228BC">
        <w:rPr>
          <w:rFonts w:ascii="Times New Roman" w:hAnsi="Times New Roman" w:cs="Times New Roman"/>
          <w:b/>
        </w:rPr>
        <w:t>”.</w:t>
      </w:r>
    </w:p>
    <w:p w:rsidR="007766A5" w:rsidRDefault="007766A5" w:rsidP="007766A5">
      <w:pPr>
        <w:pStyle w:val="Akapitzlist"/>
        <w:numPr>
          <w:ilvl w:val="1"/>
          <w:numId w:val="42"/>
        </w:numPr>
        <w:tabs>
          <w:tab w:val="left" w:pos="426"/>
        </w:tabs>
        <w:rPr>
          <w:rFonts w:ascii="Times New Roman" w:hAnsi="Times New Roman" w:cs="Times New Roman"/>
          <w:b/>
        </w:rPr>
      </w:pPr>
      <w:r w:rsidRPr="007766A5">
        <w:rPr>
          <w:rFonts w:ascii="Times New Roman" w:hAnsi="Times New Roman" w:cs="Times New Roman"/>
          <w:b/>
        </w:rPr>
        <w:t xml:space="preserve">Etap I </w:t>
      </w:r>
    </w:p>
    <w:p w:rsidR="002936D4" w:rsidRPr="002936D4" w:rsidRDefault="002936D4" w:rsidP="002936D4">
      <w:pPr>
        <w:pStyle w:val="Akapitzlist"/>
        <w:rPr>
          <w:rFonts w:ascii="Times New Roman" w:hAnsi="Times New Roman" w:cs="Times New Roman"/>
        </w:rPr>
      </w:pPr>
      <w:r w:rsidRPr="002936D4">
        <w:rPr>
          <w:rFonts w:ascii="Times New Roman" w:hAnsi="Times New Roman" w:cs="Times New Roman"/>
        </w:rPr>
        <w:t xml:space="preserve">Etap </w:t>
      </w:r>
      <w:r>
        <w:rPr>
          <w:rFonts w:ascii="Times New Roman" w:hAnsi="Times New Roman" w:cs="Times New Roman"/>
        </w:rPr>
        <w:t xml:space="preserve">I </w:t>
      </w:r>
      <w:r w:rsidRPr="002936D4">
        <w:rPr>
          <w:rFonts w:ascii="Times New Roman" w:hAnsi="Times New Roman" w:cs="Times New Roman"/>
        </w:rPr>
        <w:t xml:space="preserve">obejmuje rozbudowę drogi 171005N w całym jej zakresie, tj. od skrzyżowania z drogą DK 16 do skrzyżowania z drogą 171004N (od KM 0+000 do KM 1+510). </w:t>
      </w:r>
    </w:p>
    <w:p w:rsidR="002936D4" w:rsidRDefault="002936D4" w:rsidP="002936D4">
      <w:pPr>
        <w:pStyle w:val="Akapitzlist"/>
        <w:rPr>
          <w:rFonts w:ascii="Times New Roman" w:hAnsi="Times New Roman" w:cs="Times New Roman"/>
        </w:rPr>
      </w:pPr>
      <w:r w:rsidRPr="002936D4">
        <w:rPr>
          <w:rFonts w:ascii="Times New Roman" w:hAnsi="Times New Roman" w:cs="Times New Roman"/>
        </w:rPr>
        <w:t>Do zakresu Etapu I wlicza się również przebudowa obszaru całego skrzyżowania dróg 171005N i 171004N (od KM 0+330 do KM 0+375, według kilometrażu drogi 171004N) oraz cały zakres robót telekomunikacyjnych.</w:t>
      </w:r>
    </w:p>
    <w:p w:rsidR="00DA142B" w:rsidRPr="00DA142B" w:rsidRDefault="00DA142B" w:rsidP="00DA142B">
      <w:pPr>
        <w:rPr>
          <w:rFonts w:ascii="Times New Roman" w:hAnsi="Times New Roman" w:cs="Times New Roman"/>
          <w:b/>
        </w:rPr>
      </w:pPr>
      <w:r>
        <w:rPr>
          <w:rFonts w:ascii="Times New Roman" w:hAnsi="Times New Roman" w:cs="Times New Roman"/>
          <w:b/>
        </w:rPr>
        <w:t xml:space="preserve">     </w:t>
      </w:r>
      <w:r w:rsidRPr="00DA142B">
        <w:rPr>
          <w:rFonts w:ascii="Times New Roman" w:hAnsi="Times New Roman" w:cs="Times New Roman"/>
          <w:b/>
        </w:rPr>
        <w:t>1.2 Etap II</w:t>
      </w:r>
    </w:p>
    <w:p w:rsidR="002936D4" w:rsidRPr="002936D4" w:rsidRDefault="002936D4" w:rsidP="00DA142B">
      <w:pPr>
        <w:pStyle w:val="Akapitzlist"/>
        <w:rPr>
          <w:rFonts w:ascii="Times New Roman" w:hAnsi="Times New Roman" w:cs="Times New Roman"/>
        </w:rPr>
      </w:pPr>
      <w:r w:rsidRPr="002936D4">
        <w:rPr>
          <w:rFonts w:ascii="Times New Roman" w:hAnsi="Times New Roman" w:cs="Times New Roman"/>
        </w:rPr>
        <w:t xml:space="preserve">Etap </w:t>
      </w:r>
      <w:r w:rsidR="00DA142B">
        <w:rPr>
          <w:rFonts w:ascii="Times New Roman" w:hAnsi="Times New Roman" w:cs="Times New Roman"/>
        </w:rPr>
        <w:t xml:space="preserve">II </w:t>
      </w:r>
      <w:r w:rsidRPr="002936D4">
        <w:rPr>
          <w:rFonts w:ascii="Times New Roman" w:hAnsi="Times New Roman" w:cs="Times New Roman"/>
        </w:rPr>
        <w:t>obejmuje rozbudowę całego objętego decyzją ZRiD fragmentu drogi 171004N (od KM 0+000 do KM 0+741,19), z wyłączeniem obszaru skrzyżowania dróg 171005N i 171004N (od KM 0+330 do KM 0+375, według kilometrażu drogi 171004N) oraz całego zakres robót telekomunikacyjnych.</w:t>
      </w:r>
    </w:p>
    <w:p w:rsidR="002936D4" w:rsidRPr="007766A5" w:rsidRDefault="002936D4" w:rsidP="002936D4">
      <w:pPr>
        <w:pStyle w:val="Akapitzlist"/>
        <w:tabs>
          <w:tab w:val="left" w:pos="426"/>
        </w:tabs>
        <w:rPr>
          <w:rFonts w:ascii="Times New Roman" w:hAnsi="Times New Roman" w:cs="Times New Roman"/>
          <w:b/>
        </w:rPr>
      </w:pPr>
    </w:p>
    <w:p w:rsidR="00C228BC" w:rsidRPr="00C228BC" w:rsidRDefault="00C228BC" w:rsidP="00E07F7A">
      <w:pPr>
        <w:numPr>
          <w:ilvl w:val="0"/>
          <w:numId w:val="27"/>
        </w:numPr>
        <w:tabs>
          <w:tab w:val="num" w:pos="360"/>
          <w:tab w:val="left" w:pos="426"/>
        </w:tabs>
        <w:ind w:left="360"/>
        <w:jc w:val="both"/>
        <w:rPr>
          <w:rFonts w:ascii="Times New Roman" w:hAnsi="Times New Roman" w:cs="Times New Roman"/>
        </w:rPr>
      </w:pPr>
      <w:r w:rsidRPr="00C228BC">
        <w:rPr>
          <w:rFonts w:ascii="Times New Roman" w:hAnsi="Times New Roman" w:cs="Times New Roman"/>
        </w:rPr>
        <w:t>Wykonawca zobowiązuje się do oddania ww. obiektu budowlanego wykonanego zgodnie z Dokumentacją projektową, obowiązującymi przepisami i zasadami wiedzy technicznej.</w:t>
      </w:r>
    </w:p>
    <w:p w:rsidR="00C228BC" w:rsidRPr="00C228BC" w:rsidRDefault="00C228BC" w:rsidP="00E07F7A">
      <w:pPr>
        <w:numPr>
          <w:ilvl w:val="0"/>
          <w:numId w:val="27"/>
        </w:numPr>
        <w:tabs>
          <w:tab w:val="num" w:pos="360"/>
          <w:tab w:val="left" w:pos="426"/>
        </w:tabs>
        <w:ind w:left="0" w:firstLine="0"/>
        <w:jc w:val="both"/>
        <w:rPr>
          <w:rFonts w:ascii="Times New Roman" w:hAnsi="Times New Roman" w:cs="Times New Roman"/>
        </w:rPr>
      </w:pPr>
      <w:r w:rsidRPr="00C228BC">
        <w:rPr>
          <w:rFonts w:ascii="Times New Roman" w:hAnsi="Times New Roman" w:cs="Times New Roman"/>
        </w:rPr>
        <w:t>Zakres i sposób wykonania robót określają:</w:t>
      </w:r>
    </w:p>
    <w:p w:rsidR="00C228BC" w:rsidRPr="00C228BC" w:rsidRDefault="00C228BC" w:rsidP="00E07F7A">
      <w:pPr>
        <w:numPr>
          <w:ilvl w:val="0"/>
          <w:numId w:val="17"/>
        </w:numPr>
        <w:jc w:val="both"/>
        <w:rPr>
          <w:rFonts w:ascii="Times New Roman" w:hAnsi="Times New Roman" w:cs="Times New Roman"/>
        </w:rPr>
      </w:pPr>
      <w:r w:rsidRPr="00C228BC">
        <w:rPr>
          <w:rFonts w:ascii="Times New Roman" w:hAnsi="Times New Roman" w:cs="Times New Roman"/>
        </w:rPr>
        <w:t>Oferta Wykonawcy wraz z kosztorysem ofertowym oraz Formularzem „Potencjał kadrowy – osoby zdolne do wykonania zamówienia”, stanowiąca załącznik nr 1;</w:t>
      </w:r>
    </w:p>
    <w:p w:rsidR="00C228BC" w:rsidRPr="00C228BC" w:rsidRDefault="00C228BC" w:rsidP="00E07F7A">
      <w:pPr>
        <w:numPr>
          <w:ilvl w:val="0"/>
          <w:numId w:val="17"/>
        </w:numPr>
        <w:jc w:val="both"/>
        <w:rPr>
          <w:rFonts w:ascii="Times New Roman" w:hAnsi="Times New Roman" w:cs="Times New Roman"/>
        </w:rPr>
      </w:pPr>
      <w:r w:rsidRPr="00C228BC">
        <w:rPr>
          <w:rFonts w:ascii="Times New Roman" w:hAnsi="Times New Roman" w:cs="Times New Roman"/>
        </w:rPr>
        <w:t>Dokumentacja projektowa stanowiąca załącznik nr 2,</w:t>
      </w:r>
    </w:p>
    <w:p w:rsidR="00C228BC" w:rsidRPr="00C228BC" w:rsidRDefault="00C228BC" w:rsidP="00E07F7A">
      <w:pPr>
        <w:numPr>
          <w:ilvl w:val="0"/>
          <w:numId w:val="17"/>
        </w:numPr>
        <w:jc w:val="both"/>
        <w:rPr>
          <w:rFonts w:ascii="Times New Roman" w:hAnsi="Times New Roman" w:cs="Times New Roman"/>
        </w:rPr>
      </w:pPr>
      <w:r w:rsidRPr="00C228BC">
        <w:rPr>
          <w:rFonts w:ascii="Times New Roman" w:hAnsi="Times New Roman" w:cs="Times New Roman"/>
        </w:rPr>
        <w:t xml:space="preserve">Specyfikacje Techniczne Wykonania i Odbioru Robót Budowlanych: Specyfikacja Techniczna branży drogowej, Specyfikacja Techniczna branży elektrycznej, </w:t>
      </w:r>
      <w:r w:rsidRPr="00C228BC">
        <w:rPr>
          <w:rFonts w:ascii="Times New Roman" w:hAnsi="Times New Roman" w:cs="Times New Roman"/>
        </w:rPr>
        <w:lastRenderedPageBreak/>
        <w:t xml:space="preserve">Specyfikacja techniczna branży kanalizacji deszczowej, Specyfikacja Techniczna branży teletechnicznej, stanowiące załącznik nr 3, łącznie określane dalej jako „ST” </w:t>
      </w:r>
    </w:p>
    <w:p w:rsidR="00C228BC" w:rsidRPr="00C228BC" w:rsidRDefault="00C228BC" w:rsidP="00E07F7A">
      <w:pPr>
        <w:numPr>
          <w:ilvl w:val="0"/>
          <w:numId w:val="17"/>
        </w:numPr>
        <w:jc w:val="both"/>
        <w:rPr>
          <w:rFonts w:ascii="Times New Roman" w:hAnsi="Times New Roman" w:cs="Times New Roman"/>
        </w:rPr>
      </w:pPr>
      <w:r w:rsidRPr="00C228BC">
        <w:rPr>
          <w:rFonts w:ascii="Times New Roman" w:hAnsi="Times New Roman" w:cs="Times New Roman"/>
        </w:rPr>
        <w:t>Udzielone w trakcie postępowania przetargowego odpowiedzi Zamawiającego na pytania zadane przez Wykonawców oraz dokonane przez Zamawiającego modyfikacje treści Specyfikacji Warunków Zamówienia.</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2</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t>Przedmiot umowy wykonany zostanie z materiałów dostarczonych przez Wykonawcę.</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t xml:space="preserve">Materiały, o których mowa w ust. 1, powinny odpowiadać co do jakości wymaganiom określonym ustawą z dnia 16 kwietnia 2004 r. o wyrobach budowlanych (j.t. Dz. U. z 2020r., poz. 215  ze zm.) oraz wymaganiom określonym w ST. </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t xml:space="preserve">Wykonawca będzie przeprowadzać pomiary i badania materiałów oraz robót zgodnie z zasadami kontroli jakości materiałów i robót określonymi w ST. </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t xml:space="preserve">Materiały z rozbiórki, które stanowią własność Zamawiającego, Wykonawca przetransportuje oraz złoży na terenie Gminy Mikołajki w miejscu wskazanym przez Zamawiającego. Pozostałe materiały powinny być usunięte przez Wykonawcę poza teren budowy przy przestrzeganiu przepisów ustawy z dnia 14 grudnia 2012 r. </w:t>
      </w:r>
      <w:r w:rsidRPr="00C228BC">
        <w:rPr>
          <w:rFonts w:ascii="Times New Roman" w:hAnsi="Times New Roman" w:cs="Times New Roman"/>
          <w:bCs w:val="0"/>
        </w:rPr>
        <w:t>o odpadach (Dz. U. z 2021 r., poz. 779 ze zm.)</w:t>
      </w:r>
      <w:r w:rsidRPr="00C228BC">
        <w:rPr>
          <w:rFonts w:ascii="Times New Roman" w:hAnsi="Times New Roman" w:cs="Times New Roman"/>
        </w:rPr>
        <w:t>.</w:t>
      </w:r>
    </w:p>
    <w:p w:rsidR="00C228BC" w:rsidRPr="00C228BC" w:rsidRDefault="00C228BC" w:rsidP="00E07F7A">
      <w:pPr>
        <w:numPr>
          <w:ilvl w:val="0"/>
          <w:numId w:val="29"/>
        </w:numPr>
        <w:jc w:val="both"/>
        <w:rPr>
          <w:rFonts w:ascii="Times New Roman" w:hAnsi="Times New Roman" w:cs="Times New Roman"/>
        </w:rPr>
      </w:pPr>
      <w:r w:rsidRPr="00C228BC">
        <w:rPr>
          <w:rFonts w:ascii="Times New Roman" w:hAnsi="Times New Roman" w:cs="Times New Roman"/>
        </w:rPr>
        <w:t>Wykonawca będzie zobowiązany do dokonania obmiaru materiałów z rozbiórki a następnie przekazania ich w ilości wynikającej z obmiaru Zamawiającemu zgodnie z postanowieniami ust. 4 oraz sporządzenia protokołu przekazania tych materiałów.</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3</w:t>
      </w:r>
    </w:p>
    <w:p w:rsidR="00C228BC" w:rsidRPr="00C228BC" w:rsidRDefault="00C228BC" w:rsidP="00E07F7A">
      <w:pPr>
        <w:numPr>
          <w:ilvl w:val="0"/>
          <w:numId w:val="25"/>
        </w:numPr>
        <w:jc w:val="both"/>
        <w:rPr>
          <w:rFonts w:ascii="Times New Roman" w:hAnsi="Times New Roman" w:cs="Times New Roman"/>
        </w:rPr>
      </w:pPr>
      <w:r w:rsidRPr="00C228BC">
        <w:rPr>
          <w:rFonts w:ascii="Times New Roman" w:hAnsi="Times New Roman" w:cs="Times New Roman"/>
        </w:rPr>
        <w:t>Przekazanie teren</w:t>
      </w:r>
      <w:r w:rsidR="00BE39C8">
        <w:rPr>
          <w:rFonts w:ascii="Times New Roman" w:hAnsi="Times New Roman" w:cs="Times New Roman"/>
        </w:rPr>
        <w:t>u budowy nastąpi w terminie do 14</w:t>
      </w:r>
      <w:r w:rsidRPr="00C228BC">
        <w:rPr>
          <w:rFonts w:ascii="Times New Roman" w:hAnsi="Times New Roman" w:cs="Times New Roman"/>
        </w:rPr>
        <w:t xml:space="preserve"> dni od daty zawarcia umowy. W dniu przekazania terenu budowy Zamawiający przekaże Wykonawcy dziennik budowy, decyzję </w:t>
      </w:r>
      <w:r w:rsidR="00361C70">
        <w:rPr>
          <w:rFonts w:ascii="Times New Roman" w:hAnsi="Times New Roman" w:cs="Times New Roman"/>
        </w:rPr>
        <w:t>o zezwoleniu na realizację inwestycji drogowej.</w:t>
      </w:r>
    </w:p>
    <w:p w:rsidR="00C228BC" w:rsidRPr="00C228BC" w:rsidRDefault="00C228BC" w:rsidP="00E07F7A">
      <w:pPr>
        <w:numPr>
          <w:ilvl w:val="0"/>
          <w:numId w:val="25"/>
        </w:numPr>
        <w:jc w:val="both"/>
        <w:rPr>
          <w:rFonts w:ascii="Times New Roman" w:hAnsi="Times New Roman" w:cs="Times New Roman"/>
        </w:rPr>
      </w:pPr>
      <w:r w:rsidRPr="00C228BC">
        <w:rPr>
          <w:rFonts w:ascii="Times New Roman" w:hAnsi="Times New Roman" w:cs="Times New Roman"/>
        </w:rPr>
        <w:t>Roboty będące przedmiotem umowy rozpoczną się w ciągu 7 dni od dnia przekazania terenu budowy. Przed rozpoczęciem robót Wykonawca wykona dokumentację fotograficzną posesji i budynków sąsiadujących z prowadzoną inwestycją. Kopię sporządzonej dokumentacji Wykonawca powinien dostarczyć niezwłocznie Zamawiającemu.</w:t>
      </w:r>
    </w:p>
    <w:p w:rsidR="00C228BC" w:rsidRPr="00C228BC" w:rsidRDefault="00C228BC" w:rsidP="00E07F7A">
      <w:pPr>
        <w:numPr>
          <w:ilvl w:val="0"/>
          <w:numId w:val="25"/>
        </w:numPr>
        <w:ind w:left="357" w:hanging="357"/>
        <w:jc w:val="both"/>
        <w:rPr>
          <w:rFonts w:ascii="Times New Roman" w:hAnsi="Times New Roman" w:cs="Times New Roman"/>
          <w:sz w:val="22"/>
          <w:szCs w:val="22"/>
        </w:rPr>
      </w:pPr>
      <w:r w:rsidRPr="00C228BC">
        <w:rPr>
          <w:rFonts w:ascii="Times New Roman" w:hAnsi="Times New Roman" w:cs="Times New Roman"/>
        </w:rPr>
        <w:t xml:space="preserve">Przedmiot umowy będzie wykonany </w:t>
      </w:r>
      <w:r w:rsidR="00BE39C8">
        <w:rPr>
          <w:rFonts w:ascii="Times New Roman" w:hAnsi="Times New Roman" w:cs="Times New Roman"/>
        </w:rPr>
        <w:t>w terminie do 1</w:t>
      </w:r>
      <w:r w:rsidR="00781866">
        <w:rPr>
          <w:rFonts w:ascii="Times New Roman" w:hAnsi="Times New Roman" w:cs="Times New Roman"/>
        </w:rPr>
        <w:t>1</w:t>
      </w:r>
      <w:r w:rsidR="00BE39C8">
        <w:rPr>
          <w:rFonts w:ascii="Times New Roman" w:hAnsi="Times New Roman" w:cs="Times New Roman"/>
        </w:rPr>
        <w:t xml:space="preserve"> miesięcy od dnia podpisania umowy</w:t>
      </w:r>
      <w:r w:rsidR="00440A38">
        <w:rPr>
          <w:rFonts w:ascii="Times New Roman" w:hAnsi="Times New Roman" w:cs="Times New Roman"/>
        </w:rPr>
        <w:t xml:space="preserve"> tj. do dnia ……………..</w:t>
      </w:r>
      <w:r w:rsidRPr="00C228BC">
        <w:rPr>
          <w:rFonts w:ascii="Times New Roman" w:hAnsi="Times New Roman" w:cs="Times New Roman"/>
        </w:rPr>
        <w:t>. Terminem zakończenia robót</w:t>
      </w:r>
      <w:r w:rsidRPr="00C228BC">
        <w:rPr>
          <w:rFonts w:ascii="Times New Roman" w:hAnsi="Times New Roman" w:cs="Times New Roman"/>
          <w:b/>
        </w:rPr>
        <w:t xml:space="preserve"> </w:t>
      </w:r>
      <w:r w:rsidRPr="00C228BC">
        <w:rPr>
          <w:rFonts w:ascii="Times New Roman" w:hAnsi="Times New Roman" w:cs="Times New Roman"/>
        </w:rPr>
        <w:t>jest dzień bezusterkowego</w:t>
      </w:r>
      <w:r w:rsidRPr="00C228BC">
        <w:rPr>
          <w:rFonts w:ascii="Times New Roman" w:hAnsi="Times New Roman" w:cs="Times New Roman"/>
          <w:b/>
        </w:rPr>
        <w:t xml:space="preserve"> </w:t>
      </w:r>
      <w:r w:rsidRPr="00C228BC">
        <w:rPr>
          <w:rFonts w:ascii="Times New Roman" w:hAnsi="Times New Roman" w:cs="Times New Roman"/>
        </w:rPr>
        <w:t>podpisania protokołu odbioru końcowego robót.</w:t>
      </w:r>
    </w:p>
    <w:p w:rsidR="00C228BC" w:rsidRPr="00C228BC" w:rsidRDefault="00C228BC" w:rsidP="00E07F7A">
      <w:pPr>
        <w:numPr>
          <w:ilvl w:val="0"/>
          <w:numId w:val="25"/>
        </w:numPr>
        <w:jc w:val="both"/>
        <w:rPr>
          <w:rFonts w:ascii="Times New Roman" w:hAnsi="Times New Roman" w:cs="Times New Roman"/>
          <w:b/>
        </w:rPr>
      </w:pPr>
      <w:r w:rsidRPr="00C228BC">
        <w:rPr>
          <w:rFonts w:ascii="Times New Roman" w:hAnsi="Times New Roman" w:cs="Times New Roman"/>
        </w:rPr>
        <w:t>Strony przewidują możliwość zmiany terminu określonego w ust. 3 w przypadku wystąpienia okoliczności wyłącznie niezależnych od Stron, których w dniu podpisania umowy nie były w stanie przewidzieć, a które będą miały wpływ na wykonanie przedmiotu umowy. Okolicznościami takimi są w szczególności:</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siła wyższa, to znaczy niezależne od Stron losowe zdarzenie zewnętrzne, które było niemożliwe do przewidzenia w momencie zawarcia umowy, i któremu nie można było zapobiec mimo dochowania należytej staranności np.: klęski żywiołowe, okoliczności związane z wystąpi</w:t>
      </w:r>
      <w:r w:rsidR="00073FC8">
        <w:rPr>
          <w:rFonts w:ascii="Times New Roman" w:hAnsi="Times New Roman" w:cs="Times New Roman"/>
        </w:rPr>
        <w:t>eniem COVID-19, akty terroryzmu</w:t>
      </w:r>
      <w:r w:rsidRPr="00C228BC">
        <w:rPr>
          <w:rFonts w:ascii="Times New Roman" w:hAnsi="Times New Roman" w:cs="Times New Roman"/>
        </w:rPr>
        <w:t>;</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 xml:space="preserve">przekroczenie przewidzianych przepisami prawa terminów trwania procedur administracyjnych, liczonych zgodnie z zasadami określonymi w kodeksie postępowania administracyjnego lub zgodnie z zasadami określonymi w aktach prawnych z zakresu prawa administracyjnego; </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zmiany powszechnie obowiązujących przepisów prawa w zakresie mającym wpływ na realizację przedmiotu zamówienia lub świadczenia Stron;</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 xml:space="preserve">objęcie zasobów, tworów i składników przyrody jedną z form przewidzianych </w:t>
      </w:r>
      <w:r w:rsidRPr="00C228BC">
        <w:rPr>
          <w:rFonts w:ascii="Times New Roman" w:hAnsi="Times New Roman" w:cs="Times New Roman"/>
        </w:rPr>
        <w:br/>
        <w:t xml:space="preserve">w ustawie z dnia 16 kwietnia 2004 r. o ochronie przyrody (j.t. Dz. U.                                                                          </w:t>
      </w:r>
      <w:r w:rsidRPr="00C228BC">
        <w:rPr>
          <w:rFonts w:ascii="Times New Roman" w:hAnsi="Times New Roman" w:cs="Times New Roman"/>
        </w:rPr>
        <w:br/>
        <w:t>z 2020 r. poz. 55 ze zm.), zmiana ich granic lub przedmiotu ochrony;</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lastRenderedPageBreak/>
        <w:t>odkrycie zabytku albo stanowiska archeologicznego lub wprowadzenie istotnej dla przedsięwzięcia zmiany formy jego ochrony;</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udzielenie Wykonawcy zamówienia dodatkowego;</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udzielenie przez Zamawiającego innego zamówienia publicznego, którego wykonanie będzie mieć wpływ na realizację niniejszej umowy;</w:t>
      </w:r>
    </w:p>
    <w:p w:rsidR="00C228BC" w:rsidRPr="00C228BC" w:rsidRDefault="00C228BC" w:rsidP="00E07F7A">
      <w:pPr>
        <w:numPr>
          <w:ilvl w:val="0"/>
          <w:numId w:val="28"/>
        </w:numPr>
        <w:jc w:val="both"/>
        <w:rPr>
          <w:rFonts w:ascii="Times New Roman" w:hAnsi="Times New Roman" w:cs="Times New Roman"/>
        </w:rPr>
      </w:pPr>
      <w:r w:rsidRPr="00C228BC">
        <w:rPr>
          <w:rFonts w:ascii="Times New Roman" w:hAnsi="Times New Roman" w:cs="Times New Roman"/>
        </w:rPr>
        <w:t>zaistnienie sytuacji opisanej w § 7 ust. 2 umowy.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4</w:t>
      </w:r>
    </w:p>
    <w:p w:rsidR="00C228BC" w:rsidRPr="00C228BC" w:rsidRDefault="00C228BC" w:rsidP="00E07F7A">
      <w:pPr>
        <w:numPr>
          <w:ilvl w:val="0"/>
          <w:numId w:val="23"/>
        </w:numPr>
        <w:rPr>
          <w:rFonts w:ascii="Times New Roman" w:hAnsi="Times New Roman" w:cs="Times New Roman"/>
        </w:rPr>
      </w:pPr>
      <w:r w:rsidRPr="00C228BC">
        <w:rPr>
          <w:rFonts w:ascii="Times New Roman" w:hAnsi="Times New Roman" w:cs="Times New Roman"/>
        </w:rPr>
        <w:t>Przedmiot umowy określony w § 1 umowy będzie realizowany zgodnie z zatwierdzonym przez Zamawiającego szczegółowym harmonogramem rzeczowo</w:t>
      </w:r>
      <w:r w:rsidRPr="00C228BC">
        <w:rPr>
          <w:rFonts w:ascii="Times New Roman" w:hAnsi="Times New Roman" w:cs="Times New Roman"/>
        </w:rPr>
        <w:noBreakHyphen/>
        <w:t>finansowym, stanowiącym załącznik nr 4 do umowy.</w:t>
      </w:r>
      <w:r w:rsidR="00BE39C8">
        <w:rPr>
          <w:rFonts w:ascii="Times New Roman" w:hAnsi="Times New Roman" w:cs="Times New Roman"/>
        </w:rPr>
        <w:t xml:space="preserve"> Wykonawca zobowiązany jest złożyć harmonogram rzeczowo-finansowy do dnia przekazania terenu budowy.</w:t>
      </w:r>
    </w:p>
    <w:p w:rsidR="00C228BC" w:rsidRPr="00C228BC" w:rsidRDefault="00C228BC" w:rsidP="00E07F7A">
      <w:pPr>
        <w:numPr>
          <w:ilvl w:val="0"/>
          <w:numId w:val="23"/>
        </w:numPr>
        <w:jc w:val="both"/>
        <w:rPr>
          <w:rFonts w:ascii="Times New Roman" w:hAnsi="Times New Roman" w:cs="Times New Roman"/>
        </w:rPr>
      </w:pPr>
      <w:r w:rsidRPr="00C228BC">
        <w:rPr>
          <w:rFonts w:ascii="Times New Roman" w:hAnsi="Times New Roman" w:cs="Times New Roman"/>
        </w:rPr>
        <w:t>Wykonawca zobowiązany jest przedłożyć Zamawiającemu do zatwierdzenia uaktualniony harmonogram rzeczowo</w:t>
      </w:r>
      <w:r w:rsidRPr="00C228BC">
        <w:rPr>
          <w:rFonts w:ascii="Times New Roman" w:hAnsi="Times New Roman" w:cs="Times New Roman"/>
        </w:rPr>
        <w:noBreakHyphen/>
        <w:t>finansowy w terminie 3 dni roboczych od daty wydania przez Zamawiającego poleceń, o których mowa w § 7 ust. 1 umowy.</w:t>
      </w:r>
    </w:p>
    <w:p w:rsidR="00C228BC" w:rsidRPr="00C228BC" w:rsidRDefault="00C228BC" w:rsidP="00E07F7A">
      <w:pPr>
        <w:numPr>
          <w:ilvl w:val="0"/>
          <w:numId w:val="23"/>
        </w:numPr>
        <w:jc w:val="both"/>
        <w:rPr>
          <w:rFonts w:ascii="Times New Roman" w:hAnsi="Times New Roman" w:cs="Times New Roman"/>
          <w:strike/>
        </w:rPr>
      </w:pPr>
      <w:r w:rsidRPr="00C228BC">
        <w:rPr>
          <w:rFonts w:ascii="Times New Roman" w:hAnsi="Times New Roman" w:cs="Times New Roman"/>
        </w:rPr>
        <w:t xml:space="preserve">Zamawiający zgłosi uwagi do harmonogramu, o którym mowa w ust. </w:t>
      </w:r>
      <w:r w:rsidR="00520E11">
        <w:rPr>
          <w:rFonts w:ascii="Times New Roman" w:hAnsi="Times New Roman" w:cs="Times New Roman"/>
        </w:rPr>
        <w:t xml:space="preserve">1 i </w:t>
      </w:r>
      <w:r w:rsidRPr="00C228BC">
        <w:rPr>
          <w:rFonts w:ascii="Times New Roman" w:hAnsi="Times New Roman" w:cs="Times New Roman"/>
        </w:rPr>
        <w:t>2 w ciągu 3 dni roboczych od daty przedłożenia harmonogramu do zatwierdzenia. W przypadku braku zgłoszenia w ww. terminie uwag harmonogram uważa się za zatwierdzony.</w:t>
      </w:r>
    </w:p>
    <w:p w:rsidR="00C228BC" w:rsidRPr="00C228BC" w:rsidRDefault="00C228BC" w:rsidP="00E07F7A">
      <w:pPr>
        <w:numPr>
          <w:ilvl w:val="0"/>
          <w:numId w:val="23"/>
        </w:numPr>
        <w:jc w:val="both"/>
        <w:rPr>
          <w:rFonts w:ascii="Times New Roman" w:hAnsi="Times New Roman" w:cs="Times New Roman"/>
        </w:rPr>
      </w:pPr>
      <w:r w:rsidRPr="00C228BC">
        <w:rPr>
          <w:rFonts w:ascii="Times New Roman" w:hAnsi="Times New Roman" w:cs="Times New Roman"/>
        </w:rPr>
        <w:t>W przypadku zgłoszenia przez Zamawiającego uwag do harmonogramu, Wykonawca będzie zobowiązany do uwzględnienia tych uwag i przedłożenia Zamawiającemu poprawionego harmonogramu w terminie 3 dni roboczych od daty otrzymania zgłoszonych przez Zamawiającego uwag.</w:t>
      </w:r>
    </w:p>
    <w:p w:rsidR="00C228BC" w:rsidRPr="00C228BC" w:rsidRDefault="00C228BC" w:rsidP="00E07F7A">
      <w:pPr>
        <w:numPr>
          <w:ilvl w:val="0"/>
          <w:numId w:val="23"/>
        </w:numPr>
        <w:jc w:val="both"/>
        <w:rPr>
          <w:rFonts w:ascii="Times New Roman" w:hAnsi="Times New Roman" w:cs="Times New Roman"/>
        </w:rPr>
      </w:pPr>
      <w:r w:rsidRPr="00C228BC">
        <w:rPr>
          <w:rFonts w:ascii="Times New Roman" w:hAnsi="Times New Roman" w:cs="Times New Roman"/>
        </w:rPr>
        <w:t>Wykonawca, bez wezwania ze strony Zamawiającego, przedłoży skorygowany harmonogram w każdym przypadku, gdy poprzedni harmonogram stanie się niespójny z faktycznym postępem prac lub ze zobowiązaniami Wykonawcy.</w:t>
      </w:r>
    </w:p>
    <w:p w:rsidR="00C228BC" w:rsidRPr="00C228BC" w:rsidRDefault="00C228BC" w:rsidP="00E07F7A">
      <w:pPr>
        <w:numPr>
          <w:ilvl w:val="0"/>
          <w:numId w:val="23"/>
        </w:numPr>
        <w:jc w:val="both"/>
        <w:rPr>
          <w:rFonts w:ascii="Times New Roman" w:hAnsi="Times New Roman" w:cs="Times New Roman"/>
        </w:rPr>
      </w:pPr>
      <w:r w:rsidRPr="00C228BC">
        <w:rPr>
          <w:rFonts w:ascii="Times New Roman" w:hAnsi="Times New Roman" w:cs="Times New Roman"/>
        </w:rPr>
        <w:t>Pisemne potwierdzenie przez Zamawiającego uwzględnienia jego uwag będzie się uważało za zatwierdzenie harmonogramu. Jeżeli Wykonawca nie uwzględni uwag Zamawiającego w powyższym terminie a przedłożony, poprawiony przez Wykonawcę, harmonogram w istotny sposób będzie niezgodny z postanowieniami umowy, Zamawiający będzie uprawniony do wstrzymania Robót w całości lub części. Wszelkie konsekwencje takiego wstrzymania obciążą Wykonawcę. Wykonawca ma prawo do powoływania się na uaktualniony harmonogram, począwszy od dnia, który uznaje się za jego zatwierdzenie.</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5</w:t>
      </w:r>
    </w:p>
    <w:p w:rsidR="000D2C51"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 xml:space="preserve">Wstępne wynagrodzenie za wykonanie przedmiotu umowy określonego w § 1 Strony ustalają zgodnie z ofertą Wykonawcy na kwotę </w:t>
      </w:r>
      <w:r w:rsidR="000D2C51">
        <w:rPr>
          <w:rFonts w:ascii="Times New Roman" w:hAnsi="Times New Roman" w:cs="Times New Roman"/>
        </w:rPr>
        <w:t>brutto</w:t>
      </w:r>
      <w:r w:rsidRPr="00C228BC">
        <w:rPr>
          <w:rFonts w:ascii="Times New Roman" w:hAnsi="Times New Roman" w:cs="Times New Roman"/>
        </w:rPr>
        <w:t xml:space="preserve"> ………..</w:t>
      </w:r>
      <w:r w:rsidRPr="00C228BC">
        <w:rPr>
          <w:rFonts w:ascii="Times New Roman" w:hAnsi="Times New Roman" w:cs="Times New Roman"/>
          <w:b/>
        </w:rPr>
        <w:t xml:space="preserve"> zł</w:t>
      </w:r>
      <w:r w:rsidRPr="00C228BC">
        <w:rPr>
          <w:rFonts w:ascii="Times New Roman" w:hAnsi="Times New Roman" w:cs="Times New Roman"/>
        </w:rPr>
        <w:t xml:space="preserve"> (słownie złotych: ………………. złote 00/100)</w:t>
      </w:r>
      <w:r w:rsidR="000D2C51">
        <w:rPr>
          <w:rFonts w:ascii="Times New Roman" w:hAnsi="Times New Roman" w:cs="Times New Roman"/>
        </w:rPr>
        <w:t>, w tym</w:t>
      </w:r>
      <w:r w:rsidRPr="00C228BC">
        <w:rPr>
          <w:rFonts w:ascii="Times New Roman" w:hAnsi="Times New Roman" w:cs="Times New Roman"/>
        </w:rPr>
        <w:t xml:space="preserve"> podatek VAT w kwocie …………..</w:t>
      </w:r>
      <w:r w:rsidRPr="00C228BC">
        <w:rPr>
          <w:rFonts w:ascii="Times New Roman" w:hAnsi="Times New Roman" w:cs="Times New Roman"/>
          <w:b/>
        </w:rPr>
        <w:t xml:space="preserve"> zł</w:t>
      </w:r>
      <w:r w:rsidRPr="00C228BC">
        <w:rPr>
          <w:rFonts w:ascii="Times New Roman" w:hAnsi="Times New Roman" w:cs="Times New Roman"/>
        </w:rPr>
        <w:t xml:space="preserve"> (słownie złotych: ………………..złotych 00/100), </w:t>
      </w:r>
      <w:r w:rsidR="000D2C51">
        <w:rPr>
          <w:rFonts w:ascii="Times New Roman" w:hAnsi="Times New Roman" w:cs="Times New Roman"/>
        </w:rPr>
        <w:t>netto</w:t>
      </w:r>
      <w:r w:rsidRPr="00C228BC">
        <w:rPr>
          <w:rFonts w:ascii="Times New Roman" w:hAnsi="Times New Roman" w:cs="Times New Roman"/>
        </w:rPr>
        <w:t xml:space="preserve"> ………………</w:t>
      </w:r>
      <w:r w:rsidRPr="00C228BC">
        <w:rPr>
          <w:rFonts w:ascii="Times New Roman" w:hAnsi="Times New Roman" w:cs="Times New Roman"/>
          <w:b/>
        </w:rPr>
        <w:t xml:space="preserve"> zł</w:t>
      </w:r>
      <w:r w:rsidRPr="00C228BC">
        <w:rPr>
          <w:rFonts w:ascii="Times New Roman" w:hAnsi="Times New Roman" w:cs="Times New Roman"/>
        </w:rPr>
        <w:t xml:space="preserve"> (słownie </w:t>
      </w:r>
      <w:r w:rsidR="000D2C51">
        <w:rPr>
          <w:rFonts w:ascii="Times New Roman" w:hAnsi="Times New Roman" w:cs="Times New Roman"/>
        </w:rPr>
        <w:t>złotych:  ……………złotych 00/100), w tym:</w:t>
      </w:r>
    </w:p>
    <w:p w:rsidR="00C228BC" w:rsidRDefault="00FE09AC" w:rsidP="000D2C51">
      <w:pPr>
        <w:pStyle w:val="Akapitzlist"/>
        <w:numPr>
          <w:ilvl w:val="1"/>
          <w:numId w:val="42"/>
        </w:numPr>
        <w:jc w:val="both"/>
        <w:rPr>
          <w:rFonts w:ascii="Times New Roman" w:hAnsi="Times New Roman" w:cs="Times New Roman"/>
        </w:rPr>
      </w:pPr>
      <w:r w:rsidRPr="00EA46FD">
        <w:rPr>
          <w:rFonts w:ascii="Times New Roman" w:hAnsi="Times New Roman" w:cs="Times New Roman"/>
          <w:b/>
        </w:rPr>
        <w:t>E</w:t>
      </w:r>
      <w:r w:rsidR="000D2C51" w:rsidRPr="00EA46FD">
        <w:rPr>
          <w:rFonts w:ascii="Times New Roman" w:hAnsi="Times New Roman" w:cs="Times New Roman"/>
          <w:b/>
        </w:rPr>
        <w:t>tap I</w:t>
      </w:r>
      <w:r w:rsidR="000D2C51">
        <w:rPr>
          <w:rFonts w:ascii="Times New Roman" w:hAnsi="Times New Roman" w:cs="Times New Roman"/>
        </w:rPr>
        <w:t xml:space="preserve"> </w:t>
      </w:r>
      <w:r w:rsidR="00EA46FD" w:rsidRPr="00C228BC">
        <w:rPr>
          <w:rFonts w:ascii="Times New Roman" w:hAnsi="Times New Roman" w:cs="Times New Roman"/>
        </w:rPr>
        <w:t xml:space="preserve">na kwotę </w:t>
      </w:r>
      <w:r w:rsidR="00EA46FD">
        <w:rPr>
          <w:rFonts w:ascii="Times New Roman" w:hAnsi="Times New Roman" w:cs="Times New Roman"/>
        </w:rPr>
        <w:t>brutto</w:t>
      </w:r>
      <w:r w:rsidR="00EA46FD" w:rsidRPr="00C228BC">
        <w:rPr>
          <w:rFonts w:ascii="Times New Roman" w:hAnsi="Times New Roman" w:cs="Times New Roman"/>
        </w:rPr>
        <w:t xml:space="preserve"> ………..</w:t>
      </w:r>
      <w:r w:rsidR="00EA46FD" w:rsidRPr="00C228BC">
        <w:rPr>
          <w:rFonts w:ascii="Times New Roman" w:hAnsi="Times New Roman" w:cs="Times New Roman"/>
          <w:b/>
        </w:rPr>
        <w:t xml:space="preserve"> zł</w:t>
      </w:r>
      <w:r w:rsidR="00EA46FD" w:rsidRPr="00C228BC">
        <w:rPr>
          <w:rFonts w:ascii="Times New Roman" w:hAnsi="Times New Roman" w:cs="Times New Roman"/>
        </w:rPr>
        <w:t xml:space="preserve"> (słownie złotych: ………………. złote 00/100)</w:t>
      </w:r>
      <w:r w:rsidR="00EA46FD">
        <w:rPr>
          <w:rFonts w:ascii="Times New Roman" w:hAnsi="Times New Roman" w:cs="Times New Roman"/>
        </w:rPr>
        <w:t>, w tym</w:t>
      </w:r>
      <w:r w:rsidR="00EA46FD" w:rsidRPr="00C228BC">
        <w:rPr>
          <w:rFonts w:ascii="Times New Roman" w:hAnsi="Times New Roman" w:cs="Times New Roman"/>
        </w:rPr>
        <w:t xml:space="preserve"> podatek VAT w kwocie …………..</w:t>
      </w:r>
      <w:r w:rsidR="00EA46FD" w:rsidRPr="00C228BC">
        <w:rPr>
          <w:rFonts w:ascii="Times New Roman" w:hAnsi="Times New Roman" w:cs="Times New Roman"/>
          <w:b/>
        </w:rPr>
        <w:t xml:space="preserve"> zł</w:t>
      </w:r>
      <w:r w:rsidR="00EA46FD" w:rsidRPr="00C228BC">
        <w:rPr>
          <w:rFonts w:ascii="Times New Roman" w:hAnsi="Times New Roman" w:cs="Times New Roman"/>
        </w:rPr>
        <w:t xml:space="preserve"> (słownie złotych: ………………..złotych 00/100), </w:t>
      </w:r>
      <w:r w:rsidR="00EA46FD">
        <w:rPr>
          <w:rFonts w:ascii="Times New Roman" w:hAnsi="Times New Roman" w:cs="Times New Roman"/>
        </w:rPr>
        <w:t>netto</w:t>
      </w:r>
      <w:r w:rsidR="00EA46FD" w:rsidRPr="00C228BC">
        <w:rPr>
          <w:rFonts w:ascii="Times New Roman" w:hAnsi="Times New Roman" w:cs="Times New Roman"/>
        </w:rPr>
        <w:t xml:space="preserve"> ………………</w:t>
      </w:r>
      <w:r w:rsidR="00EA46FD" w:rsidRPr="00C228BC">
        <w:rPr>
          <w:rFonts w:ascii="Times New Roman" w:hAnsi="Times New Roman" w:cs="Times New Roman"/>
          <w:b/>
        </w:rPr>
        <w:t xml:space="preserve"> zł</w:t>
      </w:r>
      <w:r w:rsidR="00EA46FD" w:rsidRPr="00C228BC">
        <w:rPr>
          <w:rFonts w:ascii="Times New Roman" w:hAnsi="Times New Roman" w:cs="Times New Roman"/>
        </w:rPr>
        <w:t xml:space="preserve"> (słownie </w:t>
      </w:r>
      <w:r w:rsidR="00EA46FD">
        <w:rPr>
          <w:rFonts w:ascii="Times New Roman" w:hAnsi="Times New Roman" w:cs="Times New Roman"/>
        </w:rPr>
        <w:t>złotych:  ……………złotych 00/100),</w:t>
      </w:r>
    </w:p>
    <w:p w:rsidR="00EA46FD" w:rsidRPr="00EA46FD" w:rsidRDefault="00EA46FD" w:rsidP="00EA46FD">
      <w:pPr>
        <w:pStyle w:val="Akapitzlist"/>
        <w:numPr>
          <w:ilvl w:val="1"/>
          <w:numId w:val="42"/>
        </w:numPr>
        <w:jc w:val="both"/>
        <w:rPr>
          <w:rFonts w:ascii="Times New Roman" w:hAnsi="Times New Roman" w:cs="Times New Roman"/>
        </w:rPr>
      </w:pPr>
      <w:r w:rsidRPr="00EA46FD">
        <w:rPr>
          <w:rFonts w:ascii="Times New Roman" w:hAnsi="Times New Roman" w:cs="Times New Roman"/>
          <w:b/>
        </w:rPr>
        <w:t xml:space="preserve">Etap </w:t>
      </w:r>
      <w:r>
        <w:rPr>
          <w:rFonts w:ascii="Times New Roman" w:hAnsi="Times New Roman" w:cs="Times New Roman"/>
          <w:b/>
        </w:rPr>
        <w:t>I</w:t>
      </w:r>
      <w:r w:rsidRPr="00EA46FD">
        <w:rPr>
          <w:rFonts w:ascii="Times New Roman" w:hAnsi="Times New Roman" w:cs="Times New Roman"/>
          <w:b/>
        </w:rPr>
        <w:t>I</w:t>
      </w:r>
      <w:r>
        <w:rPr>
          <w:rFonts w:ascii="Times New Roman" w:hAnsi="Times New Roman" w:cs="Times New Roman"/>
        </w:rPr>
        <w:t xml:space="preserve"> </w:t>
      </w:r>
      <w:r w:rsidRPr="00C228BC">
        <w:rPr>
          <w:rFonts w:ascii="Times New Roman" w:hAnsi="Times New Roman" w:cs="Times New Roman"/>
        </w:rPr>
        <w:t xml:space="preserve">na kwotę </w:t>
      </w:r>
      <w:r>
        <w:rPr>
          <w:rFonts w:ascii="Times New Roman" w:hAnsi="Times New Roman" w:cs="Times New Roman"/>
        </w:rPr>
        <w:t>brutto</w:t>
      </w:r>
      <w:r w:rsidRPr="00C228BC">
        <w:rPr>
          <w:rFonts w:ascii="Times New Roman" w:hAnsi="Times New Roman" w:cs="Times New Roman"/>
        </w:rPr>
        <w:t xml:space="preserve"> ………..</w:t>
      </w:r>
      <w:r w:rsidRPr="00C228BC">
        <w:rPr>
          <w:rFonts w:ascii="Times New Roman" w:hAnsi="Times New Roman" w:cs="Times New Roman"/>
          <w:b/>
        </w:rPr>
        <w:t xml:space="preserve"> zł</w:t>
      </w:r>
      <w:r w:rsidRPr="00C228BC">
        <w:rPr>
          <w:rFonts w:ascii="Times New Roman" w:hAnsi="Times New Roman" w:cs="Times New Roman"/>
        </w:rPr>
        <w:t xml:space="preserve"> (słownie złotych: ………………. złote 00/100)</w:t>
      </w:r>
      <w:r>
        <w:rPr>
          <w:rFonts w:ascii="Times New Roman" w:hAnsi="Times New Roman" w:cs="Times New Roman"/>
        </w:rPr>
        <w:t>, w tym</w:t>
      </w:r>
      <w:r w:rsidRPr="00C228BC">
        <w:rPr>
          <w:rFonts w:ascii="Times New Roman" w:hAnsi="Times New Roman" w:cs="Times New Roman"/>
        </w:rPr>
        <w:t xml:space="preserve"> podatek VAT w kwocie …………..</w:t>
      </w:r>
      <w:r w:rsidRPr="00C228BC">
        <w:rPr>
          <w:rFonts w:ascii="Times New Roman" w:hAnsi="Times New Roman" w:cs="Times New Roman"/>
          <w:b/>
        </w:rPr>
        <w:t xml:space="preserve"> zł</w:t>
      </w:r>
      <w:r w:rsidRPr="00C228BC">
        <w:rPr>
          <w:rFonts w:ascii="Times New Roman" w:hAnsi="Times New Roman" w:cs="Times New Roman"/>
        </w:rPr>
        <w:t xml:space="preserve"> (słownie złotych: ………………..złotych 00/100), </w:t>
      </w:r>
      <w:r>
        <w:rPr>
          <w:rFonts w:ascii="Times New Roman" w:hAnsi="Times New Roman" w:cs="Times New Roman"/>
        </w:rPr>
        <w:t>netto</w:t>
      </w:r>
      <w:r w:rsidRPr="00C228BC">
        <w:rPr>
          <w:rFonts w:ascii="Times New Roman" w:hAnsi="Times New Roman" w:cs="Times New Roman"/>
        </w:rPr>
        <w:t xml:space="preserve"> ………………</w:t>
      </w:r>
      <w:r w:rsidRPr="00C228BC">
        <w:rPr>
          <w:rFonts w:ascii="Times New Roman" w:hAnsi="Times New Roman" w:cs="Times New Roman"/>
          <w:b/>
        </w:rPr>
        <w:t xml:space="preserve"> zł</w:t>
      </w:r>
      <w:r w:rsidRPr="00C228BC">
        <w:rPr>
          <w:rFonts w:ascii="Times New Roman" w:hAnsi="Times New Roman" w:cs="Times New Roman"/>
        </w:rPr>
        <w:t xml:space="preserve"> (słownie </w:t>
      </w:r>
      <w:r>
        <w:rPr>
          <w:rFonts w:ascii="Times New Roman" w:hAnsi="Times New Roman" w:cs="Times New Roman"/>
        </w:rPr>
        <w:t>złotych:  ……………złotych 00/100),</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Wynagrodzenie, o którym mowa w ust. 1 zostało wyliczone w oparciu o kosztorys ofertowy sporządzony metodą kalkulacji uproszczonej. Wykonawca w dniu podpisania umowy przedłoży Zamawiającemu szczegółowe kalkulacje cen jednostkowych (w rozbiciu na nakłady rzeczowe i ceny odpowiednio dla tych nakładów: robocizny, materiałów wraz z kosztami zakupu, pracy sprzętu i transportu oraz narzuty kosztów pośrednich (ogólnych) i zysku) wszystkich pozycji kosztorysu ofertowego Wykonawcy. Szczegółowe kalkulacje cen jednostkowych stanowią załącznik nr 5 do umowy.</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lastRenderedPageBreak/>
        <w:t>Rzeczywiste wynagrodzenie Wykonawcy zostanie ustalone zgodnie z zasadami określonymi w § 6 i 8 umowy.</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W przypadku zmiany procentowej stawki podatku od towarów i usług (VAT), do niezafakturowanej części wynagrodzenia netto zostanie doliczony podatek VAT zgodnie z obowiązującą stawką tego podatku.</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Maksymalna wartość wynagrodzenia wynosi 105% wstępnego wynagrodzenia brutto, tj. kwotę ……………… zł (słownie złotych: …………………. złote 00/100).</w:t>
      </w:r>
    </w:p>
    <w:p w:rsidR="00C228BC" w:rsidRPr="00C228BC" w:rsidRDefault="00C228BC" w:rsidP="00E07F7A">
      <w:pPr>
        <w:numPr>
          <w:ilvl w:val="0"/>
          <w:numId w:val="26"/>
        </w:numPr>
        <w:jc w:val="both"/>
        <w:rPr>
          <w:rFonts w:ascii="Times New Roman" w:hAnsi="Times New Roman" w:cs="Times New Roman"/>
        </w:rPr>
      </w:pPr>
      <w:r w:rsidRPr="00C228BC">
        <w:rPr>
          <w:rFonts w:ascii="Times New Roman" w:hAnsi="Times New Roman" w:cs="Times New Roman"/>
        </w:rPr>
        <w:t>W przypadku, gdyby wynagrodzenie Wykonawcy obliczane zgodnie z ust. 3 miało przekroczyć kwotę określoną w ust. 5, Strony mogą dokonać zmiany tej kwoty w drodze aneksu do umowy w oparciu o wyliczenia zaakceptowane przez Zamawiającego.</w:t>
      </w:r>
    </w:p>
    <w:p w:rsidR="00480E55" w:rsidRDefault="00480E55" w:rsidP="00C228BC">
      <w:pPr>
        <w:spacing w:before="240" w:after="120"/>
        <w:jc w:val="center"/>
        <w:rPr>
          <w:rFonts w:ascii="Times New Roman" w:hAnsi="Times New Roman" w:cs="Times New Roman"/>
        </w:rPr>
      </w:pP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6</w:t>
      </w:r>
    </w:p>
    <w:p w:rsidR="00CB6DEF" w:rsidRPr="00480E55" w:rsidRDefault="00C228BC" w:rsidP="00E07F7A">
      <w:pPr>
        <w:numPr>
          <w:ilvl w:val="0"/>
          <w:numId w:val="24"/>
        </w:numPr>
        <w:jc w:val="both"/>
        <w:rPr>
          <w:rFonts w:ascii="Times New Roman" w:hAnsi="Times New Roman" w:cs="Times New Roman"/>
          <w:iCs/>
        </w:rPr>
      </w:pPr>
      <w:r w:rsidRPr="00480E55">
        <w:rPr>
          <w:rFonts w:ascii="Times New Roman" w:hAnsi="Times New Roman" w:cs="Times New Roman"/>
          <w:iCs/>
        </w:rPr>
        <w:t xml:space="preserve">Wynagrodzenie Wykonawcy, o którym mowa w § 5 umowy, rozliczane będzie </w:t>
      </w:r>
      <w:r w:rsidR="00CB6DEF" w:rsidRPr="00480E55">
        <w:rPr>
          <w:rFonts w:ascii="Times New Roman" w:hAnsi="Times New Roman" w:cs="Times New Roman"/>
          <w:iCs/>
        </w:rPr>
        <w:t>w następujący sposób:</w:t>
      </w:r>
    </w:p>
    <w:p w:rsidR="00CB6DEF" w:rsidRPr="00480E55" w:rsidRDefault="00CB6DEF" w:rsidP="002914C5">
      <w:pPr>
        <w:pStyle w:val="Akapitzlist"/>
        <w:numPr>
          <w:ilvl w:val="1"/>
          <w:numId w:val="24"/>
        </w:numPr>
        <w:ind w:left="510" w:hanging="510"/>
        <w:jc w:val="both"/>
        <w:rPr>
          <w:rFonts w:ascii="Times New Roman" w:hAnsi="Times New Roman" w:cs="Times New Roman"/>
          <w:iCs/>
        </w:rPr>
      </w:pPr>
      <w:r w:rsidRPr="00480E55">
        <w:rPr>
          <w:rFonts w:ascii="Times New Roman" w:hAnsi="Times New Roman" w:cs="Times New Roman"/>
          <w:iCs/>
        </w:rPr>
        <w:t xml:space="preserve">Etap I </w:t>
      </w:r>
      <w:r w:rsidR="002914C5" w:rsidRPr="00480E55">
        <w:rPr>
          <w:rFonts w:ascii="Times New Roman" w:hAnsi="Times New Roman" w:cs="Times New Roman"/>
          <w:iCs/>
        </w:rPr>
        <w:t>–</w:t>
      </w:r>
      <w:r w:rsidRPr="00480E55">
        <w:rPr>
          <w:rFonts w:ascii="Times New Roman" w:hAnsi="Times New Roman" w:cs="Times New Roman"/>
          <w:iCs/>
        </w:rPr>
        <w:t xml:space="preserve"> </w:t>
      </w:r>
      <w:r w:rsidR="002914C5" w:rsidRPr="00480E55">
        <w:rPr>
          <w:rFonts w:ascii="Times New Roman" w:hAnsi="Times New Roman" w:cs="Times New Roman"/>
          <w:iCs/>
        </w:rPr>
        <w:t xml:space="preserve"> płatność za roboty objęte tym etapem </w:t>
      </w:r>
      <w:r w:rsidR="005C2853" w:rsidRPr="00480E55">
        <w:rPr>
          <w:rFonts w:ascii="Times New Roman" w:hAnsi="Times New Roman" w:cs="Times New Roman"/>
          <w:iCs/>
        </w:rPr>
        <w:t xml:space="preserve">w wysokości </w:t>
      </w:r>
      <w:r w:rsidR="002914C5" w:rsidRPr="00480E55">
        <w:rPr>
          <w:rFonts w:ascii="Times New Roman" w:hAnsi="Times New Roman" w:cs="Times New Roman"/>
          <w:iCs/>
        </w:rPr>
        <w:t xml:space="preserve">5% </w:t>
      </w:r>
      <w:r w:rsidR="00461ABD">
        <w:rPr>
          <w:rFonts w:ascii="Times New Roman" w:hAnsi="Times New Roman" w:cs="Times New Roman"/>
          <w:iCs/>
        </w:rPr>
        <w:t xml:space="preserve">zaawansowania </w:t>
      </w:r>
      <w:r w:rsidR="002914C5" w:rsidRPr="00480E55">
        <w:rPr>
          <w:rFonts w:ascii="Times New Roman" w:hAnsi="Times New Roman" w:cs="Times New Roman"/>
          <w:iCs/>
        </w:rPr>
        <w:t xml:space="preserve">robót </w:t>
      </w:r>
      <w:r w:rsidR="00224F0F" w:rsidRPr="00480E55">
        <w:rPr>
          <w:rFonts w:ascii="Times New Roman" w:hAnsi="Times New Roman" w:cs="Times New Roman"/>
          <w:iCs/>
        </w:rPr>
        <w:t>na podstawie faktury VAT wystawionej przez Wykonawcę na kwotę ustaloną w dołączonym do faktury zestawieniu wartości wykonanych robót sporządzonym przez Wykonawcę</w:t>
      </w:r>
      <w:r w:rsidR="002014C2" w:rsidRPr="00480E55">
        <w:rPr>
          <w:rFonts w:ascii="Times New Roman" w:hAnsi="Times New Roman" w:cs="Times New Roman"/>
          <w:iCs/>
        </w:rPr>
        <w:t xml:space="preserve">. Płatność za pozostałe 95% robót zgodnie z ust. 2.  </w:t>
      </w:r>
    </w:p>
    <w:p w:rsidR="002914C5" w:rsidRPr="00480E55" w:rsidRDefault="002914C5" w:rsidP="002914C5">
      <w:pPr>
        <w:pStyle w:val="Akapitzlist"/>
        <w:numPr>
          <w:ilvl w:val="1"/>
          <w:numId w:val="24"/>
        </w:numPr>
        <w:ind w:left="432"/>
        <w:jc w:val="both"/>
        <w:rPr>
          <w:rFonts w:ascii="Times New Roman" w:hAnsi="Times New Roman" w:cs="Times New Roman"/>
          <w:iCs/>
        </w:rPr>
      </w:pPr>
      <w:r w:rsidRPr="00480E55">
        <w:rPr>
          <w:rFonts w:ascii="Times New Roman" w:hAnsi="Times New Roman" w:cs="Times New Roman"/>
          <w:iCs/>
        </w:rPr>
        <w:t xml:space="preserve"> Etap II – płatność za roboty objęte tym etapem </w:t>
      </w:r>
      <w:r w:rsidR="00C228BC" w:rsidRPr="00480E55">
        <w:rPr>
          <w:rFonts w:ascii="Times New Roman" w:hAnsi="Times New Roman" w:cs="Times New Roman"/>
          <w:iCs/>
        </w:rPr>
        <w:t xml:space="preserve">nie częściej niż co dwa miesiące, na podstawie faktur VAT wystawianych przez Wykonawcę na kwotę ustaloną w dołączonym do faktury zestawieniu wartości wykonanych robót sporządzonym przez Wykonawcę narastająco, pomniejszoną o zsumowane kwoty poprzednio zafakturowane. </w:t>
      </w:r>
    </w:p>
    <w:p w:rsidR="00C228BC" w:rsidRPr="00480E55" w:rsidRDefault="00C228BC" w:rsidP="002914C5">
      <w:pPr>
        <w:pStyle w:val="Akapitzlist"/>
        <w:numPr>
          <w:ilvl w:val="1"/>
          <w:numId w:val="24"/>
        </w:numPr>
        <w:ind w:left="432"/>
        <w:jc w:val="both"/>
        <w:rPr>
          <w:rFonts w:ascii="Times New Roman" w:hAnsi="Times New Roman" w:cs="Times New Roman"/>
          <w:iCs/>
        </w:rPr>
      </w:pPr>
      <w:r w:rsidRPr="00480E55">
        <w:rPr>
          <w:rFonts w:ascii="Times New Roman" w:hAnsi="Times New Roman" w:cs="Times New Roman"/>
          <w:iCs/>
        </w:rPr>
        <w:t xml:space="preserve">Dołączone do faktur zestawienie wartości wykonanych robót </w:t>
      </w:r>
      <w:r w:rsidR="00224F0F" w:rsidRPr="00480E55">
        <w:rPr>
          <w:rFonts w:ascii="Times New Roman" w:hAnsi="Times New Roman" w:cs="Times New Roman"/>
          <w:iCs/>
        </w:rPr>
        <w:t xml:space="preserve">w każdym z etapów </w:t>
      </w:r>
      <w:r w:rsidRPr="00480E55">
        <w:rPr>
          <w:rFonts w:ascii="Times New Roman" w:hAnsi="Times New Roman" w:cs="Times New Roman"/>
          <w:iCs/>
        </w:rPr>
        <w:t>musi być sprawdzone i zatwierdzone przez Inżyniera. W przypadku, gdy zapłata dotyczy robót wykonanych przez Podwykonawcę lub dalszego Podwykonawcę, do faktury VAT należy dołączyć dokumenty o których mowa w § 12 ust. 14 umowy, tj. fakturę obejmującą wynagrodzenie za zakres robót wykonanych przez Podwykonawcę oraz dowody potwierdzające dokonanie zapłaty całości należnego wymagalnego wynagrodzenia.</w:t>
      </w:r>
    </w:p>
    <w:p w:rsidR="00C228BC" w:rsidRPr="00C228BC" w:rsidRDefault="00C228BC" w:rsidP="00E07F7A">
      <w:pPr>
        <w:numPr>
          <w:ilvl w:val="0"/>
          <w:numId w:val="24"/>
        </w:numPr>
        <w:jc w:val="both"/>
        <w:rPr>
          <w:rFonts w:ascii="Times New Roman" w:hAnsi="Times New Roman" w:cs="Times New Roman"/>
        </w:rPr>
      </w:pPr>
      <w:r w:rsidRPr="00C228BC">
        <w:rPr>
          <w:rFonts w:ascii="Times New Roman" w:hAnsi="Times New Roman" w:cs="Times New Roman"/>
          <w:iCs/>
        </w:rPr>
        <w:t>Rozliczenie</w:t>
      </w:r>
      <w:r w:rsidRPr="00C228BC">
        <w:rPr>
          <w:rFonts w:ascii="Times New Roman" w:hAnsi="Times New Roman" w:cs="Times New Roman"/>
        </w:rPr>
        <w:t xml:space="preserve"> końcowe za wykonanie przedmiotu umowy nastąpi na podstawie faktury VAT wystawionej przez Wykonawcę </w:t>
      </w:r>
      <w:r w:rsidR="002914C5">
        <w:rPr>
          <w:rFonts w:ascii="Times New Roman" w:hAnsi="Times New Roman" w:cs="Times New Roman"/>
        </w:rPr>
        <w:t xml:space="preserve">dla każdego z etapów, </w:t>
      </w:r>
      <w:r w:rsidRPr="00C228BC">
        <w:rPr>
          <w:rFonts w:ascii="Times New Roman" w:hAnsi="Times New Roman" w:cs="Times New Roman"/>
        </w:rPr>
        <w:t>w oparciu o protokół odbioru ostatecznego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Inżyniera.</w:t>
      </w:r>
      <w:r w:rsidRPr="00C228BC">
        <w:rPr>
          <w:rFonts w:ascii="Times New Roman" w:hAnsi="Times New Roman" w:cs="Times New Roman"/>
          <w:iCs/>
        </w:rPr>
        <w:t xml:space="preserve"> W przypadku, gdy zapłata dotyczy robót wykonanych przez Podwykonawcę lub dalszego Podwykonawcę, do faktury VAT należy dołączyć dokumenty o których mowa w § 12 ust. 14 umowy, tj. fakturę obejmującą wynagrodzenie za zakres robót wykonanych przez Podwykonawcę, oraz dowody potwierdzające dokonanie zapłaty całości należnego wymagalnego wynagrodzenia.</w:t>
      </w:r>
    </w:p>
    <w:p w:rsidR="00C228BC" w:rsidRPr="00C228BC" w:rsidRDefault="00C228BC" w:rsidP="00E07F7A">
      <w:pPr>
        <w:numPr>
          <w:ilvl w:val="0"/>
          <w:numId w:val="24"/>
        </w:numPr>
        <w:jc w:val="both"/>
        <w:rPr>
          <w:rFonts w:ascii="Times New Roman" w:hAnsi="Times New Roman" w:cs="Times New Roman"/>
        </w:rPr>
      </w:pPr>
      <w:r w:rsidRPr="00C228BC">
        <w:rPr>
          <w:rFonts w:ascii="Times New Roman" w:hAnsi="Times New Roman" w:cs="Times New Roman"/>
          <w:iCs/>
        </w:rPr>
        <w:t>Wynagrodzenie</w:t>
      </w:r>
      <w:r w:rsidRPr="00C228BC">
        <w:rPr>
          <w:rFonts w:ascii="Times New Roman" w:hAnsi="Times New Roman" w:cs="Times New Roman"/>
        </w:rPr>
        <w:t xml:space="preserve"> Wykonawcy, o którym mowa w ust. 1 i ust. 2 stanowić będzie wynik iloczynu ilości wykonanych robót i cen jednostkowych podanych w kosztorysie ofertowym stanowiącym załącznik do Oferty Wykonawcy lub cen jednostkowych wyliczonych zgodnie z postanowieniami § 8 umowy.</w:t>
      </w:r>
    </w:p>
    <w:p w:rsidR="00C228BC" w:rsidRPr="00C228BC" w:rsidRDefault="00C228BC" w:rsidP="00E07F7A">
      <w:pPr>
        <w:numPr>
          <w:ilvl w:val="0"/>
          <w:numId w:val="24"/>
        </w:numPr>
        <w:jc w:val="both"/>
        <w:rPr>
          <w:rFonts w:ascii="Times New Roman" w:hAnsi="Times New Roman" w:cs="Times New Roman"/>
        </w:rPr>
      </w:pPr>
      <w:r w:rsidRPr="00C228BC">
        <w:rPr>
          <w:rFonts w:ascii="Times New Roman" w:hAnsi="Times New Roman" w:cs="Times New Roman"/>
          <w:iCs/>
        </w:rPr>
        <w:t>Należności</w:t>
      </w:r>
      <w:r w:rsidRPr="00C228BC">
        <w:rPr>
          <w:rFonts w:ascii="Times New Roman" w:hAnsi="Times New Roman" w:cs="Times New Roman"/>
        </w:rPr>
        <w:t xml:space="preserve"> z tytułu faktur będą płatne przez Zamawiającego przelewem na rachunek bankowy Wykonawcy wskazany na fakturze.</w:t>
      </w:r>
    </w:p>
    <w:p w:rsidR="00C228BC" w:rsidRPr="00C228BC" w:rsidRDefault="00C228BC" w:rsidP="00E07F7A">
      <w:pPr>
        <w:numPr>
          <w:ilvl w:val="0"/>
          <w:numId w:val="24"/>
        </w:numPr>
        <w:jc w:val="both"/>
        <w:rPr>
          <w:rFonts w:ascii="Times New Roman" w:hAnsi="Times New Roman" w:cs="Times New Roman"/>
        </w:rPr>
      </w:pPr>
      <w:r w:rsidRPr="00C228BC">
        <w:rPr>
          <w:rFonts w:ascii="Times New Roman" w:hAnsi="Times New Roman" w:cs="Times New Roman"/>
          <w:iCs/>
        </w:rPr>
        <w:t>Zamawiający ma obowiązek zapłaty w terminie do 30</w:t>
      </w:r>
      <w:r w:rsidRPr="00C228BC">
        <w:rPr>
          <w:rFonts w:ascii="Times New Roman" w:hAnsi="Times New Roman" w:cs="Times New Roman"/>
          <w:i/>
          <w:iCs/>
        </w:rPr>
        <w:t> </w:t>
      </w:r>
      <w:r w:rsidRPr="00C228BC">
        <w:rPr>
          <w:rFonts w:ascii="Times New Roman" w:hAnsi="Times New Roman" w:cs="Times New Roman"/>
          <w:iCs/>
        </w:rPr>
        <w:t>dni licząc od daty otrzymania prawidłowo wystawionej faktury oraz prawidłowych dokumentów określonych w ust. 1 lub ust. 2. Brak któregokolwiek dokumentu lub jego błędne wystawienie spowoduje wstrzymanie zapłaty do czasu uzupełnienia lub wyjaśnienia. Datą zapłaty jest dzień obciążenia rachunku bankowego Zamawiającego.</w:t>
      </w:r>
    </w:p>
    <w:p w:rsidR="00C228BC" w:rsidRPr="00C228BC" w:rsidRDefault="00C228BC" w:rsidP="00E07F7A">
      <w:pPr>
        <w:numPr>
          <w:ilvl w:val="0"/>
          <w:numId w:val="24"/>
        </w:numPr>
        <w:jc w:val="both"/>
        <w:rPr>
          <w:rFonts w:ascii="Times New Roman" w:hAnsi="Times New Roman" w:cs="Times New Roman"/>
        </w:rPr>
      </w:pPr>
      <w:r w:rsidRPr="00C228BC">
        <w:rPr>
          <w:rFonts w:ascii="Times New Roman" w:hAnsi="Times New Roman" w:cs="Times New Roman"/>
          <w:iCs/>
        </w:rPr>
        <w:lastRenderedPageBreak/>
        <w:t>Wykonawca</w:t>
      </w:r>
      <w:r w:rsidRPr="00C228BC">
        <w:rPr>
          <w:rFonts w:ascii="Times New Roman" w:hAnsi="Times New Roman" w:cs="Times New Roman"/>
        </w:rPr>
        <w:t xml:space="preserve"> jest upoważniony do wystawiania faktur VAT bez podpisu Zamawiającego (NIP Zamawiającego: 742-212-55-49).</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7</w:t>
      </w:r>
    </w:p>
    <w:p w:rsidR="00C228BC" w:rsidRPr="00C228BC" w:rsidRDefault="00C228BC" w:rsidP="00E07F7A">
      <w:pPr>
        <w:numPr>
          <w:ilvl w:val="0"/>
          <w:numId w:val="30"/>
        </w:numPr>
        <w:jc w:val="both"/>
        <w:rPr>
          <w:rFonts w:ascii="Times New Roman" w:hAnsi="Times New Roman" w:cs="Times New Roman"/>
        </w:rPr>
      </w:pPr>
      <w:r w:rsidRPr="00C228BC">
        <w:rPr>
          <w:rFonts w:ascii="Times New Roman" w:hAnsi="Times New Roman" w:cs="Times New Roman"/>
        </w:rPr>
        <w:t>Zamawiający ma prawo, jeżeli jest to niezbędne dla wykonania przedmiotu umowy, polecać Wykonawcy na piśmie:</w:t>
      </w:r>
    </w:p>
    <w:p w:rsidR="00C228BC" w:rsidRPr="00C228BC" w:rsidRDefault="00C228BC" w:rsidP="00E07F7A">
      <w:pPr>
        <w:numPr>
          <w:ilvl w:val="0"/>
          <w:numId w:val="31"/>
        </w:numPr>
        <w:jc w:val="both"/>
        <w:rPr>
          <w:rFonts w:ascii="Times New Roman" w:hAnsi="Times New Roman" w:cs="Times New Roman"/>
        </w:rPr>
      </w:pPr>
      <w:r w:rsidRPr="00C228BC">
        <w:rPr>
          <w:rFonts w:ascii="Times New Roman" w:hAnsi="Times New Roman" w:cs="Times New Roman"/>
        </w:rPr>
        <w:t>wykonanie robót wynikających z Dokumentacji projektowej lub zasad wiedzy technicznej, a niewyszczególnionych w przedmiarach robót;</w:t>
      </w:r>
    </w:p>
    <w:p w:rsidR="00C228BC" w:rsidRPr="00C228BC" w:rsidRDefault="00C228BC" w:rsidP="00E07F7A">
      <w:pPr>
        <w:numPr>
          <w:ilvl w:val="0"/>
          <w:numId w:val="31"/>
        </w:numPr>
        <w:jc w:val="both"/>
        <w:rPr>
          <w:rFonts w:ascii="Times New Roman" w:hAnsi="Times New Roman" w:cs="Times New Roman"/>
        </w:rPr>
      </w:pPr>
      <w:r w:rsidRPr="00C228BC">
        <w:rPr>
          <w:rFonts w:ascii="Times New Roman" w:hAnsi="Times New Roman" w:cs="Times New Roman"/>
        </w:rPr>
        <w:t>rezygnację z części robót;</w:t>
      </w:r>
    </w:p>
    <w:p w:rsidR="00C228BC" w:rsidRPr="00C228BC" w:rsidRDefault="00C228BC" w:rsidP="00E07F7A">
      <w:pPr>
        <w:numPr>
          <w:ilvl w:val="0"/>
          <w:numId w:val="31"/>
        </w:numPr>
        <w:jc w:val="both"/>
        <w:rPr>
          <w:rFonts w:ascii="Times New Roman" w:hAnsi="Times New Roman" w:cs="Times New Roman"/>
        </w:rPr>
      </w:pPr>
      <w:r w:rsidRPr="00C228BC">
        <w:rPr>
          <w:rFonts w:ascii="Times New Roman" w:hAnsi="Times New Roman" w:cs="Times New Roman"/>
        </w:rPr>
        <w:t>wykonanie rozwiązań zamiennych w stosunku do Dokumentacji projektowej;</w:t>
      </w:r>
    </w:p>
    <w:p w:rsidR="00C228BC" w:rsidRPr="00C228BC" w:rsidRDefault="00C228BC" w:rsidP="00E07F7A">
      <w:pPr>
        <w:numPr>
          <w:ilvl w:val="0"/>
          <w:numId w:val="31"/>
        </w:numPr>
        <w:jc w:val="both"/>
        <w:rPr>
          <w:rFonts w:ascii="Times New Roman" w:hAnsi="Times New Roman" w:cs="Times New Roman"/>
        </w:rPr>
      </w:pPr>
      <w:r w:rsidRPr="00C228BC">
        <w:rPr>
          <w:rFonts w:ascii="Times New Roman" w:hAnsi="Times New Roman" w:cs="Times New Roman"/>
        </w:rPr>
        <w:t>dokonanie zmiany określonej uaktualnionym harmonogramem rzeczowo</w:t>
      </w:r>
      <w:r w:rsidRPr="00C228BC">
        <w:rPr>
          <w:rFonts w:ascii="Times New Roman" w:hAnsi="Times New Roman" w:cs="Times New Roman"/>
        </w:rPr>
        <w:noBreakHyphen/>
        <w:t>finansowym kolejności wykonania robót,</w:t>
      </w: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 xml:space="preserve">      a Wykonawca zobowiązany jest wykonać każde z powyższych poleceń.</w:t>
      </w:r>
    </w:p>
    <w:p w:rsidR="00C228BC" w:rsidRPr="00C228BC" w:rsidRDefault="00C228BC" w:rsidP="00E07F7A">
      <w:pPr>
        <w:numPr>
          <w:ilvl w:val="0"/>
          <w:numId w:val="30"/>
        </w:numPr>
        <w:jc w:val="both"/>
        <w:rPr>
          <w:rFonts w:ascii="Times New Roman" w:hAnsi="Times New Roman" w:cs="Times New Roman"/>
        </w:rPr>
      </w:pPr>
      <w:r w:rsidRPr="00C228BC">
        <w:rPr>
          <w:rFonts w:ascii="Times New Roman" w:hAnsi="Times New Roman" w:cs="Times New Roman"/>
        </w:rPr>
        <w:t>Wydane przez Zamawiającego polecenia, o których mowa w ust. 1, nie unieważniają w jakiejkolwiek mierze umowy, ale skutki tych poleceń mogą stanowić podstawę do zmiany – na wniosek Wykonawcy – terminu zakończenia robót, o którym mowa w § 3 ust. 3 umowy lub zmiany wynagrodzenia zgodnie z postanowieniami § 8 umowy, lecz nie więcej niż do wartości określonej w § 5 ust. 5 umowy.</w:t>
      </w:r>
    </w:p>
    <w:p w:rsidR="00C228BC" w:rsidRPr="00C228BC" w:rsidRDefault="00C228BC" w:rsidP="00E07F7A">
      <w:pPr>
        <w:numPr>
          <w:ilvl w:val="0"/>
          <w:numId w:val="30"/>
        </w:numPr>
        <w:jc w:val="both"/>
        <w:rPr>
          <w:rFonts w:ascii="Times New Roman" w:hAnsi="Times New Roman" w:cs="Times New Roman"/>
        </w:rPr>
      </w:pPr>
      <w:r w:rsidRPr="00C228BC">
        <w:rPr>
          <w:rFonts w:ascii="Times New Roman" w:hAnsi="Times New Roman" w:cs="Times New Roman"/>
        </w:rPr>
        <w:t xml:space="preserve">Zmiany wynikające z poleceń, o których mowa w ust. 1 oraz zmiany wykraczające poza określenie przedmiotu zamówienia będą wymagały sporządzenia aneksu do umowy. </w:t>
      </w:r>
    </w:p>
    <w:p w:rsidR="00C228BC" w:rsidRPr="00C228BC" w:rsidRDefault="00C228BC" w:rsidP="00E07F7A">
      <w:pPr>
        <w:numPr>
          <w:ilvl w:val="0"/>
          <w:numId w:val="30"/>
        </w:numPr>
        <w:jc w:val="both"/>
        <w:rPr>
          <w:rFonts w:ascii="Times New Roman" w:hAnsi="Times New Roman" w:cs="Times New Roman"/>
        </w:rPr>
      </w:pPr>
      <w:r w:rsidRPr="00C228BC">
        <w:rPr>
          <w:rFonts w:ascii="Times New Roman" w:hAnsi="Times New Roman" w:cs="Times New Roman"/>
        </w:rPr>
        <w:t>Zmiany wynikające z poleceń, o których mowa w ust. 1 pkt 1-3, muszą być uwzględnione przez Wykonawcę w uaktualnionym harmonogramie rzeczowo</w:t>
      </w:r>
      <w:r w:rsidRPr="00C228BC">
        <w:rPr>
          <w:rFonts w:ascii="Times New Roman" w:hAnsi="Times New Roman" w:cs="Times New Roman"/>
        </w:rPr>
        <w:noBreakHyphen/>
        <w:t>finansowym zgodnie z postanowieniami § 4 umowy.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8</w:t>
      </w:r>
    </w:p>
    <w:p w:rsidR="00C228BC" w:rsidRPr="00C228BC" w:rsidRDefault="00C228BC" w:rsidP="00E07F7A">
      <w:pPr>
        <w:numPr>
          <w:ilvl w:val="0"/>
          <w:numId w:val="32"/>
        </w:numPr>
        <w:jc w:val="both"/>
        <w:rPr>
          <w:rFonts w:ascii="Times New Roman" w:hAnsi="Times New Roman" w:cs="Times New Roman"/>
        </w:rPr>
      </w:pPr>
      <w:r w:rsidRPr="00C228BC">
        <w:rPr>
          <w:rFonts w:ascii="Times New Roman" w:hAnsi="Times New Roman" w:cs="Times New Roman"/>
        </w:rPr>
        <w:t>Jeżeli roboty wynikające z poleceń wprowadzonych zgodnie z postanowieniami § 7 ust. 1 pkt 1 lub pkt 3 umowy, odpowiadają opisowi pozycji w kosztorysie ofertowym lub pozycji dla podobnej roboty, cena jednostkowa określona w kosztorysie ofertowym, używana jest do wyliczenia wysokości wynagrodzenia, o którym mowa w § 6 ust. 3 umowy.</w:t>
      </w:r>
    </w:p>
    <w:p w:rsidR="00C228BC" w:rsidRPr="00C228BC" w:rsidRDefault="00C228BC" w:rsidP="00E07F7A">
      <w:pPr>
        <w:numPr>
          <w:ilvl w:val="0"/>
          <w:numId w:val="32"/>
        </w:numPr>
        <w:jc w:val="both"/>
        <w:rPr>
          <w:rFonts w:ascii="Times New Roman" w:hAnsi="Times New Roman" w:cs="Times New Roman"/>
        </w:rPr>
      </w:pPr>
      <w:r w:rsidRPr="00C228BC">
        <w:rPr>
          <w:rFonts w:ascii="Times New Roman" w:hAnsi="Times New Roman" w:cs="Times New Roman"/>
        </w:rPr>
        <w:t>Jeżeli roboty wynikające z poleceń wprowadzonych postanowieniami § 7 ust. 1 pkt 1 lub pkt 3 umowy nie odpowiadają opisowi pozycji w kosztorysie ofertowym lub pozycji dla podobnej roboty to Wykonawca powinien przedłożyć do akceptacji Zamawiającego kalkulację ceny jednostkowej tych robót (z uwzględnieniem cen materiałów, sprzętu i transportu):</w:t>
      </w:r>
    </w:p>
    <w:p w:rsidR="00C228BC" w:rsidRPr="00C228BC" w:rsidRDefault="00C228BC" w:rsidP="00E07F7A">
      <w:pPr>
        <w:numPr>
          <w:ilvl w:val="0"/>
          <w:numId w:val="33"/>
        </w:numPr>
        <w:jc w:val="both"/>
        <w:rPr>
          <w:rFonts w:ascii="Times New Roman" w:hAnsi="Times New Roman" w:cs="Times New Roman"/>
          <w:bCs w:val="0"/>
        </w:rPr>
      </w:pPr>
      <w:r w:rsidRPr="00C228BC">
        <w:rPr>
          <w:rFonts w:ascii="Times New Roman" w:hAnsi="Times New Roman" w:cs="Times New Roman"/>
          <w:bCs w:val="0"/>
        </w:rPr>
        <w:t>jeśli ceny zostały określone w załączniku nr 5 do umowy – to nie wyższych od określonych w tym załączniku;</w:t>
      </w:r>
    </w:p>
    <w:p w:rsidR="00C228BC" w:rsidRPr="00C228BC" w:rsidRDefault="00C228BC" w:rsidP="00E07F7A">
      <w:pPr>
        <w:numPr>
          <w:ilvl w:val="0"/>
          <w:numId w:val="33"/>
        </w:numPr>
        <w:jc w:val="both"/>
        <w:rPr>
          <w:rFonts w:ascii="Times New Roman" w:hAnsi="Times New Roman" w:cs="Times New Roman"/>
          <w:bCs w:val="0"/>
        </w:rPr>
      </w:pPr>
      <w:r w:rsidRPr="00C228BC">
        <w:rPr>
          <w:rFonts w:ascii="Times New Roman" w:hAnsi="Times New Roman" w:cs="Times New Roman"/>
          <w:bCs w:val="0"/>
        </w:rPr>
        <w:t xml:space="preserve">jeśli ceny nie zostały określone w załączniku nr 5 do umowy – to nie wyższych od średnich cen materiałów, sprzętu i transportu publikowanych w wydawnictwie „Sekocenbud” w miesiącu, w którym kalkulacja jest sporządzana oraz nakładów rzeczowych określonych w Katalogach Nakładów Rzeczowych (KNR), </w:t>
      </w:r>
      <w:r w:rsidRPr="00C228BC">
        <w:rPr>
          <w:rFonts w:ascii="Times New Roman" w:hAnsi="Times New Roman" w:cs="Times New Roman"/>
          <w:bCs w:val="0"/>
        </w:rPr>
        <w:br/>
        <w:t>a w przypadku robót, dla których nie określono nakładów rzeczowych w KNR, wg innych ogólnie stosowanych katalogów lub nakładów własnych zaakceptowanych przez Zamawiającego.</w:t>
      </w:r>
    </w:p>
    <w:p w:rsidR="00C228BC" w:rsidRPr="00C228BC" w:rsidRDefault="00C228BC" w:rsidP="00E07F7A">
      <w:pPr>
        <w:numPr>
          <w:ilvl w:val="0"/>
          <w:numId w:val="32"/>
        </w:numPr>
        <w:jc w:val="both"/>
        <w:rPr>
          <w:rFonts w:ascii="Times New Roman" w:hAnsi="Times New Roman" w:cs="Times New Roman"/>
        </w:rPr>
      </w:pPr>
      <w:r w:rsidRPr="00C228BC">
        <w:rPr>
          <w:rFonts w:ascii="Times New Roman" w:hAnsi="Times New Roman" w:cs="Times New Roman"/>
        </w:rPr>
        <w:t>Jeżeli cena jednostkowa przedłożona przez Wykonawcę do akceptacji Zamawiającemu będzie skalkulowana niezgodnie z postanowieniami ust. 2, Zamawiający wprowadzi korektę ceny opartą na własnych wyliczeniach.</w:t>
      </w:r>
    </w:p>
    <w:p w:rsidR="00C228BC" w:rsidRPr="00C228BC" w:rsidRDefault="00C228BC" w:rsidP="00E07F7A">
      <w:pPr>
        <w:numPr>
          <w:ilvl w:val="0"/>
          <w:numId w:val="32"/>
        </w:numPr>
        <w:jc w:val="both"/>
        <w:rPr>
          <w:rFonts w:ascii="Times New Roman" w:hAnsi="Times New Roman" w:cs="Times New Roman"/>
        </w:rPr>
      </w:pPr>
      <w:r w:rsidRPr="00C228BC">
        <w:rPr>
          <w:rFonts w:ascii="Times New Roman" w:hAnsi="Times New Roman" w:cs="Times New Roman"/>
        </w:rPr>
        <w:t>Wykonawca powinien dokonać wyliczeń cen, o których mowa w ust. 2 oraz przedstawić Zamawiającemu do akceptacji wysokość wynagrodzenia wynikającą ze zmian przed rozpoczęciem robót wynikających z tych zmian.</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9</w:t>
      </w:r>
    </w:p>
    <w:p w:rsidR="00C228BC" w:rsidRPr="00C228BC" w:rsidRDefault="00C228BC" w:rsidP="00E07F7A">
      <w:pPr>
        <w:keepNext/>
        <w:numPr>
          <w:ilvl w:val="0"/>
          <w:numId w:val="34"/>
        </w:numPr>
        <w:jc w:val="both"/>
        <w:outlineLvl w:val="0"/>
        <w:rPr>
          <w:rFonts w:ascii="Times New Roman" w:hAnsi="Times New Roman" w:cs="Times New Roman"/>
        </w:rPr>
      </w:pPr>
      <w:r w:rsidRPr="00C228BC">
        <w:rPr>
          <w:rFonts w:ascii="Times New Roman" w:hAnsi="Times New Roman" w:cs="Times New Roman"/>
        </w:rPr>
        <w:lastRenderedPageBreak/>
        <w:t>Do obowiązków Zamawiającego należy:</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t>przekazanie terenu budowy w terminie określonym § 3 ust. 1 umowy;</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t>przekazanie dziennika budowy w terminie określonym § 3 ust. 1 umowy;</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t>zapewnienie nadzoru autorskiego inwestorskiego;</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t>odbieranie robót na zasadach określonych w § 13 umowy;</w:t>
      </w:r>
    </w:p>
    <w:p w:rsidR="00C228BC" w:rsidRPr="00C228BC" w:rsidRDefault="00C228BC" w:rsidP="00E07F7A">
      <w:pPr>
        <w:numPr>
          <w:ilvl w:val="0"/>
          <w:numId w:val="35"/>
        </w:numPr>
        <w:jc w:val="both"/>
        <w:rPr>
          <w:rFonts w:ascii="Times New Roman" w:hAnsi="Times New Roman" w:cs="Times New Roman"/>
        </w:rPr>
      </w:pPr>
      <w:r w:rsidRPr="00C228BC">
        <w:rPr>
          <w:rFonts w:ascii="Times New Roman" w:hAnsi="Times New Roman" w:cs="Times New Roman"/>
        </w:rPr>
        <w:t>zapłata Wykonawcy wynagrodzenia na zasadach określonych w § 5 i 6 umowy.</w:t>
      </w:r>
    </w:p>
    <w:p w:rsidR="00C228BC" w:rsidRPr="00C228BC" w:rsidRDefault="00C228BC" w:rsidP="00E07F7A">
      <w:pPr>
        <w:keepNext/>
        <w:numPr>
          <w:ilvl w:val="0"/>
          <w:numId w:val="34"/>
        </w:numPr>
        <w:jc w:val="both"/>
        <w:outlineLvl w:val="0"/>
        <w:rPr>
          <w:rFonts w:ascii="Times New Roman" w:hAnsi="Times New Roman" w:cs="Times New Roman"/>
        </w:rPr>
      </w:pPr>
      <w:r w:rsidRPr="00C228BC">
        <w:rPr>
          <w:rFonts w:ascii="Times New Roman" w:hAnsi="Times New Roman" w:cs="Times New Roman"/>
        </w:rPr>
        <w:t>Do obowiązków Wykonawcy należy w szczególności:</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wykonanie czynności wymienionych w art. 22 ustawy z dnia 7 lipca 1994 r. P</w:t>
      </w:r>
      <w:r w:rsidR="009A7069">
        <w:rPr>
          <w:rFonts w:ascii="Times New Roman" w:hAnsi="Times New Roman" w:cs="Times New Roman"/>
        </w:rPr>
        <w:t>rawo budowlane (j.t. Dz.U. z 2021</w:t>
      </w:r>
      <w:r w:rsidRPr="00C228BC">
        <w:rPr>
          <w:rFonts w:ascii="Times New Roman" w:hAnsi="Times New Roman" w:cs="Times New Roman"/>
        </w:rPr>
        <w:t>r., poz.</w:t>
      </w:r>
      <w:r w:rsidR="009A7069">
        <w:rPr>
          <w:rFonts w:ascii="Times New Roman" w:hAnsi="Times New Roman" w:cs="Times New Roman"/>
        </w:rPr>
        <w:t>2351</w:t>
      </w:r>
      <w:r w:rsidRPr="00C228BC">
        <w:rPr>
          <w:rFonts w:ascii="Times New Roman" w:hAnsi="Times New Roman" w:cs="Times New Roman"/>
        </w:rPr>
        <w:t xml:space="preserve"> ze zm.);</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przestrzeganie ogólnych wymagań dotyczących robót w zakresie określonym w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wykonanie przedmiotu umowy w oparciu o Dokumentację projektową z uwzględnieniem wymagań określonych w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kontrola jakości materiałów i robót zgodnie z postanowieniami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umożliwienie Inżynierowi przeprowadzenie pomiarów i badań kontrolnych, w szczególności geodezyjnych;</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realizacja zaleceń wpisanych do dziennika budowy;</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skompletowanie i przedstawienie Zamawiającemu dokumentów pozwalających na ocenę prawidłowego wykonania przedmiotu odbioru częściowego i odbioru ostatecznego robót w zakresie określonym postanowieniami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utrzymanie ładu i porządku na terenie budowy, a po zakończeniu robót usunięcie poza teren budowy wszelkich urządzeń tymczasowego zaplecza, oraz pozostawienie całego terenu budowy i robót czystego i nadającego się do użytkowania;</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informowanie Inżyniera o terminie zakrycia robót ulegających zakryciu, oraz terminie odbioru robót zanikających w terminach i w zakresie określonym w ST;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informowanie Inżyniera o problemach lub okolicznościach mogących wpłynąć na jakość robót lub termin zakończenia robót;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niezwłoczne informowanie Zamawiającego o przeprowadzanych na terenie budowy kontrolach oraz o zaistniałych wypadkach;</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opracowanie Programów Zapewnienia Jakości i przedłożenie ich do akceptacji Zamawiającego;</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przekazanie do zatwierdzenia Zamawiającemu nie później niż w dniu przekazania terenu budowy projektu czasowej organizacji ruchu zgodnie z Rozporządzeniem Ministra Infrastruktury z dnia 23 września 2003 r. w sprawie szczegółowych warunków zarządzania ruchem na drogach oraz wykonywania nadzoru nad tym zarządzaniem (Dz.U z 2017r, poz. 784);</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opracowanie planu bezpieczeństwa i ochrony zdrowia i przedłożenie go Zamawiającemu nie później niż w dniu przekazania terenu budowy określonego w §3ust. 1 umowy;</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umożliwienie wstępu na teren budowy pracownikom organów nadzoru budowlanego, do których należy wykonywanie zadań określonych ustawą Prawo budowlane oraz udostępnienie im danych i informacji wymaganych tą ustawą;</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umożliwienie wstępu na teren budowy innym niż wskazane w pkt 15 osobom, które Zamawiający wskaże w okresie realizacji przedmiotu umowy,</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uzgadnianie z Zamawiającym harmonogram zamykania dojazdów do posesji.</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 xml:space="preserve">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rsidR="00C228BC" w:rsidRPr="00C228BC" w:rsidRDefault="00C228BC" w:rsidP="00C228BC">
      <w:pPr>
        <w:widowControl w:val="0"/>
        <w:suppressAutoHyphens w:val="0"/>
        <w:autoSpaceDE w:val="0"/>
        <w:autoSpaceDN w:val="0"/>
        <w:adjustRightInd w:val="0"/>
        <w:ind w:left="720" w:right="-2"/>
        <w:jc w:val="both"/>
        <w:rPr>
          <w:rFonts w:ascii="Times New Roman" w:hAnsi="Times New Roman" w:cs="Times New Roman"/>
          <w:bCs w:val="0"/>
        </w:rPr>
      </w:pPr>
      <w:r w:rsidRPr="00C228BC">
        <w:rPr>
          <w:rFonts w:ascii="Times New Roman" w:hAnsi="Times New Roman" w:cs="Times New Roman"/>
          <w:bCs w:val="0"/>
        </w:rPr>
        <w:t xml:space="preserve">Obowiązek, o którym mowa w zdaniu poprzednim nie dotyczy osób </w:t>
      </w:r>
      <w:r w:rsidRPr="00C228BC">
        <w:rPr>
          <w:rFonts w:ascii="Times New Roman" w:hAnsi="Times New Roman" w:cs="Times New Roman"/>
          <w:lang w:eastAsia="pl-PL"/>
        </w:rPr>
        <w:t>pełniących samodzielne funkcje techniczne w budownictwie w rozumieniu ustawy z dnia 7 lipca 1994 r. Prawo budowlane (Dz. U. z 20</w:t>
      </w:r>
      <w:r w:rsidR="00617082">
        <w:rPr>
          <w:rFonts w:ascii="Times New Roman" w:hAnsi="Times New Roman" w:cs="Times New Roman"/>
          <w:lang w:eastAsia="pl-PL"/>
        </w:rPr>
        <w:t>21</w:t>
      </w:r>
      <w:r w:rsidRPr="00C228BC">
        <w:rPr>
          <w:rFonts w:ascii="Times New Roman" w:hAnsi="Times New Roman" w:cs="Times New Roman"/>
          <w:lang w:eastAsia="pl-PL"/>
        </w:rPr>
        <w:t xml:space="preserve"> r. poz. </w:t>
      </w:r>
      <w:r w:rsidR="00617082">
        <w:rPr>
          <w:rFonts w:ascii="Times New Roman" w:hAnsi="Times New Roman" w:cs="Times New Roman"/>
          <w:lang w:eastAsia="pl-PL"/>
        </w:rPr>
        <w:t>2351</w:t>
      </w:r>
      <w:r w:rsidRPr="00C228BC">
        <w:rPr>
          <w:rFonts w:ascii="Times New Roman" w:hAnsi="Times New Roman" w:cs="Times New Roman"/>
          <w:lang w:eastAsia="pl-PL"/>
        </w:rPr>
        <w:t xml:space="preserve"> ze zm.)</w:t>
      </w:r>
      <w:r w:rsidRPr="00C228BC">
        <w:rPr>
          <w:rFonts w:ascii="Times New Roman" w:hAnsi="Times New Roman" w:cs="Times New Roman"/>
          <w:bCs w:val="0"/>
          <w:lang w:eastAsia="pl-PL"/>
        </w:rPr>
        <w:t>.</w:t>
      </w:r>
    </w:p>
    <w:p w:rsidR="00C228BC" w:rsidRPr="00C228BC" w:rsidRDefault="00C228BC" w:rsidP="00E07F7A">
      <w:pPr>
        <w:numPr>
          <w:ilvl w:val="0"/>
          <w:numId w:val="36"/>
        </w:numPr>
        <w:tabs>
          <w:tab w:val="left" w:pos="851"/>
        </w:tabs>
        <w:jc w:val="both"/>
        <w:rPr>
          <w:rFonts w:ascii="Times New Roman" w:hAnsi="Times New Roman" w:cs="Times New Roman"/>
        </w:rPr>
      </w:pPr>
      <w:r w:rsidRPr="00C228BC">
        <w:rPr>
          <w:rFonts w:ascii="Times New Roman" w:hAnsi="Times New Roman" w:cs="Times New Roman"/>
        </w:rPr>
        <w:t xml:space="preserve">W trakcie realizacji zamówienia na każde wezwanie zamawiającego w wyznaczonym w tym wezwaniu terminie wykonawca przedłoży zamawiającemu wskazane poniżej </w:t>
      </w:r>
      <w:r w:rsidRPr="00C228BC">
        <w:rPr>
          <w:rFonts w:ascii="Times New Roman" w:hAnsi="Times New Roman" w:cs="Times New Roman"/>
        </w:rPr>
        <w:lastRenderedPageBreak/>
        <w:t>dowody w celu potwierdzenia spełnienia wymogu zatrudnienia na podstawie umowy o pracę przez wykonawcę lub podwykonawcę osób wykonujących wskazane w punkcie 18 czynności w trakcie realizacji zamówienia:</w:t>
      </w:r>
    </w:p>
    <w:p w:rsidR="00C228BC" w:rsidRPr="00C228BC" w:rsidRDefault="00C228BC" w:rsidP="00C228BC">
      <w:pPr>
        <w:autoSpaceDE w:val="0"/>
        <w:autoSpaceDN w:val="0"/>
        <w:adjustRightInd w:val="0"/>
        <w:ind w:left="360"/>
        <w:contextualSpacing/>
        <w:jc w:val="both"/>
        <w:rPr>
          <w:rFonts w:ascii="Times New Roman" w:hAnsi="Times New Roman" w:cs="Times New Roman"/>
        </w:rPr>
      </w:pPr>
      <w:r w:rsidRPr="00C228BC">
        <w:rPr>
          <w:rFonts w:ascii="Times New Roman" w:hAnsi="Times New Roman" w:cs="Times New Roman"/>
        </w:rPr>
        <w:t>19.1)oświadczenie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19.2)poświadczoną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19.3) zaświadczenie właściwego oddziału ZUS, potwierdzające opłacanie przez wykonawcę lub podwykonawcę składek na ubezpieczenia społeczne i zdrowotne z tytułu zatrudnienia na podstawie umów o pracę za ostatni okres rozliczeniowy;</w:t>
      </w:r>
    </w:p>
    <w:p w:rsidR="00C228BC" w:rsidRPr="00C228BC" w:rsidRDefault="00C228BC" w:rsidP="00C228BC">
      <w:pPr>
        <w:autoSpaceDE w:val="0"/>
        <w:autoSpaceDN w:val="0"/>
        <w:adjustRightInd w:val="0"/>
        <w:ind w:left="708"/>
        <w:jc w:val="both"/>
        <w:rPr>
          <w:rFonts w:ascii="Times New Roman" w:hAnsi="Times New Roman" w:cs="Times New Roman"/>
        </w:rPr>
      </w:pPr>
      <w:r w:rsidRPr="00C228BC">
        <w:rPr>
          <w:rFonts w:ascii="Times New Roman" w:hAnsi="Times New Roman" w:cs="Times New Roman"/>
        </w:rPr>
        <w:t>i/lub</w:t>
      </w:r>
    </w:p>
    <w:p w:rsidR="00C228BC" w:rsidRPr="00C228BC" w:rsidRDefault="00C228BC" w:rsidP="00C228BC">
      <w:pPr>
        <w:autoSpaceDE w:val="0"/>
        <w:autoSpaceDN w:val="0"/>
        <w:adjustRightInd w:val="0"/>
        <w:ind w:left="720"/>
        <w:contextualSpacing/>
        <w:jc w:val="both"/>
        <w:rPr>
          <w:rFonts w:ascii="Times New Roman" w:hAnsi="Times New Roman" w:cs="Times New Roman"/>
        </w:rPr>
      </w:pPr>
      <w:r w:rsidRPr="00C228BC">
        <w:rPr>
          <w:rFonts w:ascii="Times New Roman" w:hAnsi="Times New Roman" w:cs="Times New Roman"/>
        </w:rPr>
        <w:t>19.4)poświadczoną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C228BC" w:rsidRDefault="00C228BC" w:rsidP="00C228BC">
      <w:pPr>
        <w:widowControl w:val="0"/>
        <w:suppressAutoHyphens w:val="0"/>
        <w:autoSpaceDE w:val="0"/>
        <w:autoSpaceDN w:val="0"/>
        <w:adjustRightInd w:val="0"/>
        <w:ind w:left="227"/>
        <w:jc w:val="both"/>
        <w:rPr>
          <w:rFonts w:ascii="Times New Roman" w:hAnsi="Times New Roman" w:cs="Times New Roman"/>
          <w:bCs w:val="0"/>
        </w:rPr>
      </w:pPr>
      <w:r w:rsidRPr="00C228BC">
        <w:rPr>
          <w:rFonts w:ascii="Times New Roman" w:hAnsi="Times New Roman" w:cs="Times New Roman"/>
          <w:bCs w:val="0"/>
          <w:lang w:eastAsia="pl-PL"/>
        </w:rPr>
        <w:t xml:space="preserve">20) </w:t>
      </w:r>
      <w:r w:rsidRPr="00C228BC">
        <w:rPr>
          <w:rFonts w:ascii="Times New Roman" w:hAnsi="Times New Roman" w:cs="Times New Roman"/>
          <w:bCs w:val="0"/>
        </w:rPr>
        <w:t xml:space="preserve">Z tytułu niespełnienia przez wykonawcę lub podwykonawcę wymogu zatrudnienia na podstawie umowy o pracę osób wykonujących wskazane w punkcie 18) czynności zamawiający przewiduje sankcję w postaci obowiązku zapłaty przez wykonawcę kary umownej w wysokości określonej w §16 ust.1 pkt 13-14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18) czynności. </w:t>
      </w:r>
    </w:p>
    <w:p w:rsidR="00E77E44" w:rsidRPr="00E77E44" w:rsidRDefault="00E77E44" w:rsidP="00E77E44">
      <w:pPr>
        <w:pStyle w:val="Default"/>
        <w:rPr>
          <w:color w:val="auto"/>
        </w:rPr>
      </w:pPr>
      <w:r>
        <w:rPr>
          <w:bCs/>
        </w:rPr>
        <w:t xml:space="preserve">21) </w:t>
      </w:r>
      <w:r>
        <w:t xml:space="preserve">Wykonawca musi zapewnić przejezdność w okresie od 01 czerwca 2022r do 31 sierpnia 2022r, </w:t>
      </w:r>
      <w:r w:rsidRPr="00E77E44">
        <w:rPr>
          <w:color w:val="auto"/>
        </w:rPr>
        <w:t>oraz możliwość dojazdu do prywatnych posesji w całym okresie realizacji robót.</w:t>
      </w:r>
    </w:p>
    <w:p w:rsidR="00E77E44" w:rsidRPr="00C228BC" w:rsidRDefault="00E77E44" w:rsidP="00C228BC">
      <w:pPr>
        <w:widowControl w:val="0"/>
        <w:suppressAutoHyphens w:val="0"/>
        <w:autoSpaceDE w:val="0"/>
        <w:autoSpaceDN w:val="0"/>
        <w:adjustRightInd w:val="0"/>
        <w:ind w:left="227"/>
        <w:jc w:val="both"/>
        <w:rPr>
          <w:rFonts w:ascii="Times New Roman" w:hAnsi="Times New Roman" w:cs="Times New Roman"/>
          <w:bCs w:val="0"/>
        </w:rPr>
      </w:pP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10</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Kierownikiem budowy jest …………………...</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 xml:space="preserve">Osoba wskazana w ust. 1 będzie działać w granicach praw i obowiązków określonych </w:t>
      </w:r>
      <w:r w:rsidRPr="00C228BC">
        <w:rPr>
          <w:rFonts w:ascii="Times New Roman" w:hAnsi="Times New Roman" w:cs="Times New Roman"/>
        </w:rPr>
        <w:br/>
        <w:t xml:space="preserve"> w ustawie Prawo budowlane. Wykonawca zapewni stałą obecność kierownika budowy podczas realizacji robót. </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 xml:space="preserve">Wykonawca zapewni wykonanie robót i kierowanie robotami objętymi umową, tak długo jak będzie to konieczne, przez osoby posiadające stosowne kwalifikacje zawodowe oraz spełniające wymagania określone w ustawie Prawo budowlane i Specyfikacji Istotnych Warunków Zamówienia. Przed skierowaniem każdej osoby do kierowania robotami </w:t>
      </w:r>
      <w:r w:rsidRPr="00C228BC">
        <w:rPr>
          <w:rFonts w:ascii="Times New Roman" w:hAnsi="Times New Roman" w:cs="Times New Roman"/>
        </w:rPr>
        <w:lastRenderedPageBreak/>
        <w:t>Wykonawca przedstawi Zamawiającemu dokumenty potwierdzające spełnianie wymagań określonych w zdaniu poprzednim.</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Wykonawca zobowiązuje się skierować do wykonania zamówienia osoby wskazane w Ofercie (w Formularzu „</w:t>
      </w:r>
      <w:r w:rsidR="00296395">
        <w:rPr>
          <w:rFonts w:ascii="Times New Roman" w:hAnsi="Times New Roman" w:cs="Times New Roman"/>
        </w:rPr>
        <w:t>Wykaz osób skierowanych przez Wykonawcę</w:t>
      </w:r>
      <w:r w:rsidRPr="00C228BC">
        <w:rPr>
          <w:rFonts w:ascii="Times New Roman" w:hAnsi="Times New Roman" w:cs="Times New Roman"/>
        </w:rPr>
        <w:t xml:space="preserve"> do wykonania zamówienia”). Zmiana którejkolwiek z osób, o których mowa w zdaniu poprzednim musi być dokonana zgodnie z ust. 5.</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 xml:space="preserve">Jeżeli Wykonawca, w trakcie realizacji przedmiotu umowy, chce dokonać zmiany osób o których mowa w ust. 4 to nie później niż 7 dni przed planowanym skierowaniem do kierowania budową/robotami nowych osób przekazuje Zamawiającemu pisemny wniosek wraz z uzasadnieniem. Zgoda na zmianę będzie potwierdzona przez Zamawiającego pisemnie w terminie 7 dni od daty przedłożenia propozycji i wyłącznie wtedy, gdy kwalifikacje i doświadczenie wskazanych (nowych) osób – ocenianie na dzień przedstawienia propozycji zmiany – będą takie same lub wyższe od kwalifikacji i doświadczenia osób wymaganego postanowieniami Specyfikacji Warunków Zamówienia. Jakakolwiek przerwa w realizacji przedmiotu umowy wynikająca z braku kierownictwa budowy/robót będzie traktowana jako przerwa wynikła z przyczyn zależnych od Wykonawcy, co zostanie odnotowane w dzienniku budowy i nie może stanowić podstawy do zmiany terminu zakończenia robót. </w:t>
      </w:r>
    </w:p>
    <w:p w:rsidR="00C228BC" w:rsidRPr="00C228BC" w:rsidRDefault="00C228BC" w:rsidP="00E07F7A">
      <w:pPr>
        <w:numPr>
          <w:ilvl w:val="0"/>
          <w:numId w:val="37"/>
        </w:numPr>
        <w:jc w:val="both"/>
        <w:rPr>
          <w:rFonts w:ascii="Times New Roman" w:hAnsi="Times New Roman" w:cs="Times New Roman"/>
        </w:rPr>
      </w:pPr>
      <w:r w:rsidRPr="00C228BC">
        <w:rPr>
          <w:rFonts w:ascii="Times New Roman" w:hAnsi="Times New Roman" w:cs="Times New Roman"/>
        </w:rPr>
        <w:t>Zaakceptowana przez Zamawiającego zmiana którejkolwiek z osób, o których mowa w ust. 4, winna być dokonana wpisem do dziennika budowy i nie wymaga aneksu do umowy.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11</w:t>
      </w:r>
    </w:p>
    <w:p w:rsidR="00C228BC" w:rsidRPr="00C228BC" w:rsidRDefault="00C228BC" w:rsidP="00E07F7A">
      <w:pPr>
        <w:numPr>
          <w:ilvl w:val="0"/>
          <w:numId w:val="38"/>
        </w:numPr>
        <w:suppressAutoHyphens w:val="0"/>
        <w:jc w:val="both"/>
        <w:rPr>
          <w:rFonts w:ascii="Times New Roman" w:hAnsi="Times New Roman" w:cs="Times New Roman"/>
        </w:rPr>
      </w:pPr>
      <w:r w:rsidRPr="00C228BC">
        <w:rPr>
          <w:rFonts w:ascii="Times New Roman" w:hAnsi="Times New Roman" w:cs="Times New Roman"/>
        </w:rPr>
        <w:t>W imieniu Zamawiającego do nadzorowania i zarządzania realizacją umowy oraz do bezpośrednich kontaktów z Wykonawcą upoważnion</w:t>
      </w:r>
      <w:r w:rsidR="00626056">
        <w:rPr>
          <w:rFonts w:ascii="Times New Roman" w:hAnsi="Times New Roman" w:cs="Times New Roman"/>
        </w:rPr>
        <w:t>y</w:t>
      </w:r>
      <w:r w:rsidRPr="00C228BC">
        <w:rPr>
          <w:rFonts w:ascii="Times New Roman" w:hAnsi="Times New Roman" w:cs="Times New Roman"/>
        </w:rPr>
        <w:t xml:space="preserve"> jest …………………..</w:t>
      </w:r>
    </w:p>
    <w:p w:rsidR="00C228BC" w:rsidRPr="00C228BC" w:rsidRDefault="00C228BC" w:rsidP="00E07F7A">
      <w:pPr>
        <w:numPr>
          <w:ilvl w:val="0"/>
          <w:numId w:val="38"/>
        </w:numPr>
        <w:suppressAutoHyphens w:val="0"/>
        <w:jc w:val="both"/>
        <w:rPr>
          <w:rFonts w:ascii="Times New Roman" w:hAnsi="Times New Roman" w:cs="Times New Roman"/>
        </w:rPr>
      </w:pPr>
      <w:r w:rsidRPr="00C228BC">
        <w:rPr>
          <w:rFonts w:ascii="Times New Roman" w:hAnsi="Times New Roman" w:cs="Times New Roman"/>
        </w:rPr>
        <w:t xml:space="preserve">Zamawiający wyznacza do pełnienia nadzoru inwestorskiego </w:t>
      </w:r>
      <w:r w:rsidRPr="00C228BC">
        <w:rPr>
          <w:rFonts w:ascii="Times New Roman" w:hAnsi="Times New Roman" w:cs="Times New Roman"/>
          <w:bCs w:val="0"/>
        </w:rPr>
        <w:t>inspektora nadzoru …………………………,</w:t>
      </w:r>
      <w:r w:rsidRPr="00C228BC">
        <w:rPr>
          <w:rFonts w:ascii="Times New Roman" w:hAnsi="Times New Roman" w:cs="Times New Roman"/>
        </w:rPr>
        <w:t xml:space="preserve"> zwanego w umowie „Inżynierem”, który poprzez właściwych Inspektorów nadzoru</w:t>
      </w:r>
      <w:r w:rsidRPr="00C228BC" w:rsidDel="006673C6">
        <w:rPr>
          <w:rFonts w:ascii="Times New Roman" w:hAnsi="Times New Roman" w:cs="Times New Roman"/>
        </w:rPr>
        <w:t xml:space="preserve"> </w:t>
      </w:r>
      <w:r w:rsidRPr="00C228BC">
        <w:rPr>
          <w:rFonts w:ascii="Times New Roman" w:hAnsi="Times New Roman" w:cs="Times New Roman"/>
        </w:rPr>
        <w:t>będzie działać w granicach praw i obowiązków określonych w ustawie Prawo budowlane.</w:t>
      </w:r>
      <w:r w:rsidR="00626056">
        <w:rPr>
          <w:rFonts w:ascii="Times New Roman" w:hAnsi="Times New Roman" w:cs="Times New Roman"/>
        </w:rPr>
        <w:t xml:space="preserve"> </w:t>
      </w:r>
    </w:p>
    <w:p w:rsidR="00C228BC" w:rsidRPr="00C228BC" w:rsidRDefault="00C228BC" w:rsidP="00E07F7A">
      <w:pPr>
        <w:numPr>
          <w:ilvl w:val="0"/>
          <w:numId w:val="38"/>
        </w:numPr>
        <w:jc w:val="both"/>
        <w:rPr>
          <w:rFonts w:ascii="Times New Roman" w:hAnsi="Times New Roman" w:cs="Times New Roman"/>
        </w:rPr>
      </w:pPr>
      <w:r w:rsidRPr="00C228BC">
        <w:rPr>
          <w:rFonts w:ascii="Times New Roman" w:hAnsi="Times New Roman" w:cs="Times New Roman"/>
          <w:spacing w:val="-8"/>
        </w:rPr>
        <w:t>Zamawiający</w:t>
      </w:r>
      <w:r w:rsidRPr="00C228BC">
        <w:rPr>
          <w:rFonts w:ascii="Times New Roman" w:hAnsi="Times New Roman" w:cs="Times New Roman"/>
        </w:rPr>
        <w:t xml:space="preserve"> zastrzega sobie prawo zmiany osób wskazanych w ust. 1 lub Inżyniera (albo Inspektorów nadzoru przez których działa) wskazanego w ust. 2. O dokonaniu zmiany przedstawiciel Zamawiającego powiadomi na piśmie Wykonawcę co najmniej na 3 dni przed dokonaniem zmiany. Zmiana nie wymaga aneksu do umowy. Dodatkowo, zmiana Inspektorów nadzoru działających w imieniu Inżyniera, winna być dokonana wpisem do dziennika budowy.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12</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Wykonawca – zgodnie z oświadczeniem zawartym w Ofercie – zamówienie wykona:</w:t>
      </w:r>
    </w:p>
    <w:p w:rsidR="00C228BC" w:rsidRPr="00C228BC" w:rsidRDefault="00C228BC" w:rsidP="00E07F7A">
      <w:pPr>
        <w:numPr>
          <w:ilvl w:val="0"/>
          <w:numId w:val="19"/>
        </w:numPr>
        <w:tabs>
          <w:tab w:val="left" w:pos="426"/>
        </w:tabs>
        <w:spacing w:line="300" w:lineRule="exact"/>
        <w:jc w:val="both"/>
        <w:rPr>
          <w:rFonts w:ascii="Times New Roman" w:hAnsi="Times New Roman" w:cs="Times New Roman"/>
          <w:bCs w:val="0"/>
          <w:sz w:val="22"/>
          <w:szCs w:val="22"/>
        </w:rPr>
      </w:pPr>
      <w:r w:rsidRPr="00C228BC">
        <w:rPr>
          <w:rFonts w:ascii="Times New Roman" w:hAnsi="Times New Roman" w:cs="Times New Roman"/>
          <w:bCs w:val="0"/>
          <w:i/>
          <w:sz w:val="22"/>
          <w:szCs w:val="22"/>
        </w:rPr>
        <w:t>bez udziału podwykonawców</w:t>
      </w:r>
      <w:r w:rsidRPr="00C228BC">
        <w:rPr>
          <w:rFonts w:ascii="Times New Roman" w:hAnsi="Times New Roman" w:cs="Times New Roman"/>
          <w:bCs w:val="0"/>
          <w:sz w:val="22"/>
          <w:szCs w:val="22"/>
        </w:rPr>
        <w:t>;</w:t>
      </w:r>
    </w:p>
    <w:p w:rsidR="00C228BC" w:rsidRPr="00C228BC" w:rsidRDefault="00C228BC" w:rsidP="00E07F7A">
      <w:pPr>
        <w:numPr>
          <w:ilvl w:val="0"/>
          <w:numId w:val="19"/>
        </w:numPr>
        <w:tabs>
          <w:tab w:val="left" w:pos="426"/>
        </w:tabs>
        <w:spacing w:line="300" w:lineRule="exact"/>
        <w:jc w:val="both"/>
        <w:rPr>
          <w:rFonts w:ascii="Times New Roman" w:hAnsi="Times New Roman" w:cs="Times New Roman"/>
          <w:bCs w:val="0"/>
          <w:sz w:val="22"/>
          <w:szCs w:val="22"/>
        </w:rPr>
      </w:pPr>
      <w:r w:rsidRPr="00C228BC">
        <w:rPr>
          <w:rFonts w:ascii="Times New Roman" w:hAnsi="Times New Roman" w:cs="Times New Roman"/>
          <w:bCs w:val="0"/>
          <w:i/>
          <w:sz w:val="22"/>
          <w:szCs w:val="22"/>
        </w:rPr>
        <w:t>przy udziale podwykonawców, w zakresie robót __________________________;</w:t>
      </w:r>
    </w:p>
    <w:p w:rsidR="00C228BC" w:rsidRPr="00C228BC" w:rsidRDefault="00C228BC" w:rsidP="00C228BC">
      <w:pPr>
        <w:tabs>
          <w:tab w:val="left" w:pos="426"/>
        </w:tabs>
        <w:ind w:left="720"/>
        <w:jc w:val="both"/>
        <w:rPr>
          <w:rFonts w:ascii="Times New Roman" w:hAnsi="Times New Roman" w:cs="Times New Roman"/>
          <w:bCs w:val="0"/>
        </w:rPr>
      </w:pP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Roboty inne niż wymienione w ust. 1 pkt 2 Wykonawca wykona siłami własnymi, z zastrzeżeniem ust. 3.</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Jeżeli Wykonawca, w trakcie realizacji przedmiotu umowy, chce wykonać przy udziale Podwykonawców roboty i</w:t>
      </w:r>
      <w:r w:rsidR="00285A20">
        <w:rPr>
          <w:rFonts w:ascii="Times New Roman" w:hAnsi="Times New Roman" w:cs="Times New Roman"/>
          <w:bCs w:val="0"/>
        </w:rPr>
        <w:t>nne niż wskazane w ust. 1 pkt 2,</w:t>
      </w:r>
      <w:r w:rsidRPr="00C228BC">
        <w:rPr>
          <w:rFonts w:ascii="Times New Roman" w:hAnsi="Times New Roman" w:cs="Times New Roman"/>
          <w:bCs w:val="0"/>
        </w:rPr>
        <w:t xml:space="preserve"> to nie później niż na 14 dni przed planowanym rozpoczęciem tych robót przekaże Zamawiającemu pisemny wniosek wraz z uzasadnieniem oraz umowę, o której mowa w ust. 5. Dalszy tryb postępowania określają ust. 6 – 12. Zmiana taka nie wymaga aneksu do umowy.</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 xml:space="preserve">Jeżeli zmiana albo rezygnacja z Podwykonawcy dotyczy podmiotu, na którego zasoby Wykonawca powoływał się, na zasadach określonych w art. </w:t>
      </w:r>
      <w:r w:rsidR="00285A20">
        <w:rPr>
          <w:rFonts w:ascii="Times New Roman" w:hAnsi="Times New Roman" w:cs="Times New Roman"/>
          <w:bCs w:val="0"/>
        </w:rPr>
        <w:t xml:space="preserve">118 </w:t>
      </w:r>
      <w:r w:rsidRPr="00C228BC">
        <w:rPr>
          <w:rFonts w:ascii="Times New Roman" w:hAnsi="Times New Roman" w:cs="Times New Roman"/>
          <w:bCs w:val="0"/>
        </w:rPr>
        <w:t>ustawy Prawo zamówień publicznych, w celu wykazania spełniania warunków udziału w postępowaniu, o których m</w:t>
      </w:r>
      <w:r w:rsidR="00285A20">
        <w:rPr>
          <w:rFonts w:ascii="Times New Roman" w:hAnsi="Times New Roman" w:cs="Times New Roman"/>
          <w:bCs w:val="0"/>
        </w:rPr>
        <w:t>owa w art. 112</w:t>
      </w:r>
      <w:r w:rsidRPr="00C228BC">
        <w:rPr>
          <w:rFonts w:ascii="Times New Roman" w:hAnsi="Times New Roman" w:cs="Times New Roman"/>
          <w:bCs w:val="0"/>
        </w:rPr>
        <w:t xml:space="preserve"> ustawy Prawo zamówień publicznych, Wykonawca jest obowiązany </w:t>
      </w:r>
      <w:r w:rsidRPr="00C228BC">
        <w:rPr>
          <w:rFonts w:ascii="Times New Roman" w:hAnsi="Times New Roman" w:cs="Times New Roman"/>
          <w:bCs w:val="0"/>
        </w:rPr>
        <w:lastRenderedPageBreak/>
        <w:t>wykazać Zamawiającemu, iż na dzień przedstawienia propozycji zmiany albo rezygnacji z Podwykonawcy – proponowany inny Podwykonawca lub Wykonawca samodzielnie spełnia je w stopniu nie mniejszym niż wymagany w trakcie postępowania o udzielenie zamówienia.</w:t>
      </w:r>
      <w:r w:rsidRPr="00C228BC">
        <w:rPr>
          <w:rFonts w:ascii="Times New Roman" w:hAnsi="Times New Roman" w:cs="Times New Roman"/>
          <w:bCs w:val="0"/>
          <w:lang w:eastAsia="en-US"/>
        </w:rPr>
        <w:t xml:space="preserve"> </w:t>
      </w:r>
      <w:r w:rsidRPr="00C228BC">
        <w:rPr>
          <w:rFonts w:ascii="Times New Roman" w:hAnsi="Times New Roman" w:cs="Times New Roman"/>
          <w:bCs w:val="0"/>
        </w:rPr>
        <w:t>Zmiana taka nie wymaga aneksu do umowy.</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rsidR="00C228BC" w:rsidRPr="00C228BC" w:rsidRDefault="00C228BC" w:rsidP="00E07F7A">
      <w:pPr>
        <w:numPr>
          <w:ilvl w:val="0"/>
          <w:numId w:val="18"/>
        </w:numPr>
        <w:jc w:val="both"/>
        <w:rPr>
          <w:rFonts w:ascii="Times New Roman" w:hAnsi="Times New Roman" w:cs="Times New Roman"/>
          <w:bCs w:val="0"/>
        </w:rPr>
      </w:pPr>
      <w:r w:rsidRPr="00C228BC">
        <w:rPr>
          <w:rFonts w:ascii="Times New Roman" w:hAnsi="Times New Roman" w:cs="Times New Roman"/>
          <w:bCs w:val="0"/>
        </w:rPr>
        <w:t>Zamawiający w ciągu 14 dni zgłasza pisemne zastrzeżenia do przedłożonego projektu umowy o podwykonawstwo, o której mowa w ust. 5 w przypadku, gdy:</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termin wykonania umowy o podwykonawstwo wykracza poza termin wykonania wskazany w § 3 ust. 3;</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zawiera zapisy uzależniające dokonanie zapłaty na rzecz Podwykonawcy od odbioru robót przez Zamawiającego lub od zapłaty należności Wykonawcy przez Zamawiającego;</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nie zawiera uregulowań dotyczących zawierania umów na roboty budowlane, dostawy lub usługi z dalszymi Podwykonawcami, w szczególności zapisów warunkujących podpisania tych umów od ich akceptacji i zgody Wykonawcy;</w:t>
      </w:r>
    </w:p>
    <w:p w:rsidR="00C228BC" w:rsidRP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zawiera ceny jednostkowe wyższe niż zawarte w ofercie Wykonawcy;</w:t>
      </w:r>
    </w:p>
    <w:p w:rsidR="00C228BC" w:rsidRDefault="00C228BC" w:rsidP="00E07F7A">
      <w:pPr>
        <w:numPr>
          <w:ilvl w:val="0"/>
          <w:numId w:val="16"/>
        </w:numPr>
        <w:tabs>
          <w:tab w:val="num" w:pos="717"/>
        </w:tabs>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umowa nie zawiera cen (również jednostkowych), przy czym dopuszcza się utajnienie tych cen dla podmiotów innych niż Zamawiający oraz osób przez niego uprawnionych, w szczególności tych wskazanych w § 11 ust. 1 lub ust. 2.</w:t>
      </w:r>
    </w:p>
    <w:p w:rsidR="002D34A4" w:rsidRPr="00C228BC" w:rsidRDefault="002D34A4" w:rsidP="00E07F7A">
      <w:pPr>
        <w:numPr>
          <w:ilvl w:val="0"/>
          <w:numId w:val="16"/>
        </w:numPr>
        <w:tabs>
          <w:tab w:val="num" w:pos="717"/>
        </w:tabs>
        <w:autoSpaceDE w:val="0"/>
        <w:autoSpaceDN w:val="0"/>
        <w:adjustRightInd w:val="0"/>
        <w:jc w:val="both"/>
        <w:rPr>
          <w:rFonts w:ascii="Times New Roman" w:hAnsi="Times New Roman" w:cs="Times New Roman"/>
          <w:bCs w:val="0"/>
        </w:rPr>
      </w:pPr>
      <w:r>
        <w:rPr>
          <w:rFonts w:ascii="Times New Roman" w:hAnsi="Times New Roman" w:cs="Times New Roman"/>
          <w:bCs w:val="0"/>
        </w:rPr>
        <w:t xml:space="preserve">umowa zawiera postanowienia niezgodne z art. 463 ustawy Prawo zamówień publicznych.  </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Niezgłoszenie pisemnych zastrzeżeń do przedłożonego projektu umowy o podwykonawstwo, o której mowa w ust. 5 , w terminie wskazanym w ust. 6 uważa się za akceptację projektu umowy przez Zamawiającego.</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Jeżeli przedłożona umowa, o której mowa w ust. 8, zawiera postanowienia odmienne od zaakceptowanych przez Zamawiającego w trybie wskazanym w ust. 5-7,  Zamawiający w ciągu 7 dni zgłasza pisemny sprzeciw od przedłożonej umowy o podwykonawstwo.</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Niezgłoszenie pisemnego sprzeciwu od przedłożonej umowy o podwykonawstwo, o której mowa w ust. 8, w terminie określonym w ust. 9, uważa się za akceptację umowy przez Zamawiającego.</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 xml:space="preserve">Wykonawca, Podwykonawca lub dalszy Podwykonawca zamówienia na roboty budowlane przedkłada Zamawiającemu poświadczoną (przez siebie) za zgodność z oryginałem kopię zawartej umowy o podwykonawstwo, której przedmiotem są dostawy lub usługi, </w:t>
      </w:r>
      <w:r w:rsidR="00CE6AC3">
        <w:rPr>
          <w:rFonts w:ascii="Times New Roman" w:hAnsi="Times New Roman" w:cs="Times New Roman"/>
          <w:bCs w:val="0"/>
        </w:rPr>
        <w:t xml:space="preserve">oraz ich zmian </w:t>
      </w:r>
      <w:r w:rsidRPr="00C228BC">
        <w:rPr>
          <w:rFonts w:ascii="Times New Roman" w:hAnsi="Times New Roman" w:cs="Times New Roman"/>
          <w:bCs w:val="0"/>
        </w:rPr>
        <w:t xml:space="preserve">w terminie 7 dni od dnia jej zawarcia, . </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 xml:space="preserve">W przypadku, o którym mowa w ust. 11, jeżeli termin zapłaty wynagrodzenia jest dłuższy niż określony w ust. 6 pkt 1, Zamawiający poinformuje o tym Wykonawcę i wezwie go do </w:t>
      </w:r>
      <w:r w:rsidRPr="00C228BC">
        <w:rPr>
          <w:rFonts w:ascii="Times New Roman" w:hAnsi="Times New Roman" w:cs="Times New Roman"/>
          <w:bCs w:val="0"/>
        </w:rPr>
        <w:lastRenderedPageBreak/>
        <w:t>doprowadzenia do zmiany tej umowy w terminie nie dłuższym niż 3 dni od otrzymania informacji, pod rygorem wystąpienia o zapłatę kary umownej.</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Przepisy ust. 4 – 12 stosuje się odpowiednio do zmian umów o podwykonawstwo.</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wydruk z rachunku bankowego Wykonawcy.</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Bezpośrednia zapłata obejmuje wyłącznie należne wynagrodzenie, bez odsetek, należnych Podwykonawcy lub dalszemu Podwykonawcy.</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Przed dokonaniem bezpośredniej zapłaty Zamawiający umożliwi Wykonawcy zgłoszenie pisemnych uwag dotyczących zasadności bezpośredniej zapłaty wynagrodzenia Podwykonawcy lub dalszemu Podwykonawcy, o których mowa</w:t>
      </w:r>
      <w:r w:rsidRPr="00C228BC">
        <w:rPr>
          <w:rFonts w:ascii="Times New Roman" w:hAnsi="Times New Roman" w:cs="Times New Roman"/>
          <w:bCs w:val="0"/>
        </w:rPr>
        <w:br/>
        <w:t>w ust. 15. Zamawiający poinformuje o terminie zgłaszania uwag, nie krótszym niż 7 dni od dnia doręczenia tej informacji.</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 przypadku zgłoszenia uwag, o których mowa w ust. 18, w terminie wskazanym przez Zamawiającego, Zamawiający może:</w:t>
      </w:r>
    </w:p>
    <w:p w:rsidR="00C228BC" w:rsidRPr="00C228BC" w:rsidRDefault="00C228BC" w:rsidP="00E07F7A">
      <w:pPr>
        <w:numPr>
          <w:ilvl w:val="0"/>
          <w:numId w:val="20"/>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nie dokonać bezpośredniej zapłaty wynagrodzenia Podwykonawcy lub dalszemu Podwykonawcy, jeżeli Wykonawca wykaże niezasadność takiej zapłaty</w:t>
      </w:r>
    </w:p>
    <w:p w:rsidR="00C228BC" w:rsidRPr="00C228BC" w:rsidRDefault="00C228BC" w:rsidP="00C228BC">
      <w:pPr>
        <w:autoSpaceDE w:val="0"/>
        <w:autoSpaceDN w:val="0"/>
        <w:adjustRightInd w:val="0"/>
        <w:ind w:left="426"/>
        <w:jc w:val="both"/>
        <w:rPr>
          <w:rFonts w:ascii="Times New Roman" w:hAnsi="Times New Roman" w:cs="Times New Roman"/>
        </w:rPr>
      </w:pPr>
      <w:r w:rsidRPr="00C228BC">
        <w:rPr>
          <w:rFonts w:ascii="Times New Roman" w:hAnsi="Times New Roman" w:cs="Times New Roman"/>
        </w:rPr>
        <w:t xml:space="preserve">      albo</w:t>
      </w:r>
    </w:p>
    <w:p w:rsidR="00C228BC" w:rsidRPr="00C228BC" w:rsidRDefault="00C228BC" w:rsidP="00E07F7A">
      <w:pPr>
        <w:numPr>
          <w:ilvl w:val="0"/>
          <w:numId w:val="20"/>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C228BC" w:rsidRPr="00C228BC" w:rsidRDefault="00C228BC" w:rsidP="00C228BC">
      <w:pPr>
        <w:autoSpaceDE w:val="0"/>
        <w:autoSpaceDN w:val="0"/>
        <w:adjustRightInd w:val="0"/>
        <w:ind w:left="426"/>
        <w:jc w:val="both"/>
        <w:rPr>
          <w:rFonts w:ascii="Times New Roman" w:hAnsi="Times New Roman" w:cs="Times New Roman"/>
        </w:rPr>
      </w:pPr>
      <w:r w:rsidRPr="00C228BC">
        <w:rPr>
          <w:rFonts w:ascii="Times New Roman" w:hAnsi="Times New Roman" w:cs="Times New Roman"/>
        </w:rPr>
        <w:t xml:space="preserve">      albo</w:t>
      </w:r>
    </w:p>
    <w:p w:rsidR="00C228BC" w:rsidRPr="00C228BC" w:rsidRDefault="00C228BC" w:rsidP="00E07F7A">
      <w:pPr>
        <w:numPr>
          <w:ilvl w:val="0"/>
          <w:numId w:val="20"/>
        </w:numPr>
        <w:autoSpaceDE w:val="0"/>
        <w:autoSpaceDN w:val="0"/>
        <w:adjustRightInd w:val="0"/>
        <w:jc w:val="both"/>
        <w:rPr>
          <w:rFonts w:ascii="Times New Roman" w:hAnsi="Times New Roman" w:cs="Times New Roman"/>
          <w:bCs w:val="0"/>
        </w:rPr>
      </w:pPr>
      <w:r w:rsidRPr="00C228BC">
        <w:rPr>
          <w:rFonts w:ascii="Times New Roman" w:hAnsi="Times New Roman" w:cs="Times New Roman"/>
          <w:bCs w:val="0"/>
        </w:rPr>
        <w:t>dokonać bezpośredniej zapłaty wynagrodzenia Podwykonawcy lub dalszemu Podwykonawcy, jeżeli Podwykonawca lub dalszy Podwykonawca wykaże zasadność takiej zapłaty.</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 xml:space="preserve">W przypadku dokonania bezpośredniej zapłaty Podwykonawcy lub dalszemu Podwykonawcy, o których mowa w ust. 15, Zamawiający potrąci kwotę wypłaconego wynagrodzenia z wynagrodzenia należnego Wykonawcy. </w:t>
      </w:r>
    </w:p>
    <w:p w:rsidR="00C228BC" w:rsidRP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Jakakolwiek przerwa w realizacji robót wynikająca z braku Podwykonawcy będzie traktowana jako przerwa wynikła z przyczyn zależnych od Wykonawcy i będzie stanowić podstawę naliczenia kar umownych.</w:t>
      </w:r>
    </w:p>
    <w:p w:rsidR="00C228BC" w:rsidRDefault="00C228BC" w:rsidP="00E07F7A">
      <w:pPr>
        <w:numPr>
          <w:ilvl w:val="0"/>
          <w:numId w:val="18"/>
        </w:numPr>
        <w:spacing w:before="60"/>
        <w:jc w:val="both"/>
        <w:rPr>
          <w:rFonts w:ascii="Times New Roman" w:hAnsi="Times New Roman" w:cs="Times New Roman"/>
          <w:bCs w:val="0"/>
        </w:rPr>
      </w:pPr>
      <w:r w:rsidRPr="00C228BC">
        <w:rPr>
          <w:rFonts w:ascii="Times New Roman" w:hAnsi="Times New Roman" w:cs="Times New Roman"/>
          <w:bCs w:val="0"/>
        </w:rPr>
        <w:t>Wykonawca odpowiada za działania i zaniechania Podwykonawców jak za swoje własne.</w:t>
      </w:r>
    </w:p>
    <w:p w:rsidR="00740D62" w:rsidRPr="00740D62" w:rsidRDefault="00740D62" w:rsidP="00E07F7A">
      <w:pPr>
        <w:numPr>
          <w:ilvl w:val="0"/>
          <w:numId w:val="18"/>
        </w:numPr>
        <w:spacing w:before="60"/>
        <w:jc w:val="both"/>
        <w:rPr>
          <w:rFonts w:ascii="Times New Roman" w:hAnsi="Times New Roman" w:cs="Times New Roman"/>
          <w:bCs w:val="0"/>
        </w:rPr>
      </w:pPr>
      <w:r w:rsidRPr="00740D62">
        <w:rPr>
          <w:rFonts w:ascii="Times New Roman" w:eastAsia="Calibri" w:hAnsi="Times New Roman" w:cs="Times New Roman"/>
          <w:color w:val="00000A"/>
          <w:kern w:val="2"/>
          <w:lang w:eastAsia="zh-CN"/>
        </w:rPr>
        <w:lastRenderedPageBreak/>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cego, do wykonywania zamówienia podmiotu innego, ni</w:t>
      </w:r>
      <w:r w:rsidRPr="00740D62">
        <w:rPr>
          <w:rFonts w:ascii="Times New Roman" w:eastAsia="TTE188D4F0t00" w:hAnsi="Times New Roman" w:cs="Times New Roman"/>
          <w:color w:val="00000A"/>
          <w:kern w:val="2"/>
          <w:lang w:eastAsia="zh-CN"/>
        </w:rPr>
        <w:t xml:space="preserve">ż </w:t>
      </w:r>
      <w:r w:rsidRPr="00740D62">
        <w:rPr>
          <w:rFonts w:ascii="Times New Roman" w:eastAsia="Calibri" w:hAnsi="Times New Roman" w:cs="Times New Roman"/>
          <w:color w:val="00000A"/>
          <w:kern w:val="2"/>
          <w:lang w:eastAsia="zh-CN"/>
        </w:rPr>
        <w:t>wskazany w ofercie Wykonawcy, bądź wykonywanie samodzielnie prac przez wykonawcę bez wykazania wymaganego potencjału, stanowi podstaw</w:t>
      </w:r>
      <w:r w:rsidRPr="00740D62">
        <w:rPr>
          <w:rFonts w:ascii="Times New Roman" w:eastAsia="TTE188D4F0t00" w:hAnsi="Times New Roman" w:cs="Times New Roman"/>
          <w:color w:val="00000A"/>
          <w:kern w:val="2"/>
          <w:lang w:eastAsia="zh-CN"/>
        </w:rPr>
        <w:t xml:space="preserve">ę </w:t>
      </w:r>
      <w:r w:rsidRPr="00740D62">
        <w:rPr>
          <w:rFonts w:ascii="Times New Roman" w:eastAsia="Calibri" w:hAnsi="Times New Roman" w:cs="Times New Roman"/>
          <w:color w:val="00000A"/>
          <w:kern w:val="2"/>
          <w:lang w:eastAsia="zh-CN"/>
        </w:rPr>
        <w:t>do odst</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pienia od umowy przez Zamawiaj</w:t>
      </w:r>
      <w:r w:rsidRPr="00740D62">
        <w:rPr>
          <w:rFonts w:ascii="Times New Roman" w:eastAsia="TTE188D4F0t00" w:hAnsi="Times New Roman" w:cs="Times New Roman"/>
          <w:color w:val="00000A"/>
          <w:kern w:val="2"/>
          <w:lang w:eastAsia="zh-CN"/>
        </w:rPr>
        <w:t>ą</w:t>
      </w:r>
      <w:r w:rsidRPr="00740D62">
        <w:rPr>
          <w:rFonts w:ascii="Times New Roman" w:eastAsia="Calibri" w:hAnsi="Times New Roman" w:cs="Times New Roman"/>
          <w:color w:val="00000A"/>
          <w:kern w:val="2"/>
          <w:lang w:eastAsia="zh-CN"/>
        </w:rPr>
        <w:t>cego z winy Wykonawcy</w:t>
      </w:r>
      <w:r>
        <w:rPr>
          <w:rFonts w:ascii="Times New Roman" w:eastAsia="Calibri" w:hAnsi="Times New Roman" w:cs="Times New Roman"/>
          <w:color w:val="00000A"/>
          <w:kern w:val="2"/>
          <w:lang w:eastAsia="zh-CN"/>
        </w:rPr>
        <w:t>.</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13</w:t>
      </w:r>
    </w:p>
    <w:p w:rsidR="00C228BC" w:rsidRPr="00C228BC" w:rsidRDefault="00C228BC" w:rsidP="00E07F7A">
      <w:pPr>
        <w:numPr>
          <w:ilvl w:val="0"/>
          <w:numId w:val="21"/>
        </w:numPr>
        <w:jc w:val="both"/>
        <w:rPr>
          <w:rFonts w:ascii="Times New Roman" w:hAnsi="Times New Roman" w:cs="Times New Roman"/>
        </w:rPr>
      </w:pPr>
      <w:r w:rsidRPr="00C228BC">
        <w:rPr>
          <w:rFonts w:ascii="Times New Roman" w:hAnsi="Times New Roman" w:cs="Times New Roman"/>
        </w:rPr>
        <w:t>Wykonawca do rozliczenia końcowego przedstawi Inżynierowi karty obmiaru wraz z innymi dokumentami wymienionymi w ST. Sprawdzone i zatwierdzone przez Inżyniera karty obmiaru stanowią podstawę do dokonania odbioru robót zgodnie z niniejszym paragrafem, a następnie wystawienia faktury zgodnie z § 6 umowy.</w:t>
      </w:r>
    </w:p>
    <w:p w:rsidR="00C228BC" w:rsidRPr="00C228BC" w:rsidRDefault="00C228BC" w:rsidP="00E07F7A">
      <w:pPr>
        <w:numPr>
          <w:ilvl w:val="0"/>
          <w:numId w:val="21"/>
        </w:numPr>
        <w:jc w:val="both"/>
        <w:rPr>
          <w:rFonts w:ascii="Times New Roman" w:hAnsi="Times New Roman" w:cs="Times New Roman"/>
        </w:rPr>
      </w:pPr>
      <w:r w:rsidRPr="00C228BC">
        <w:rPr>
          <w:rFonts w:ascii="Times New Roman" w:hAnsi="Times New Roman" w:cs="Times New Roman"/>
        </w:rPr>
        <w:t>Wszystkie odbiory robót dokonywane będą na zasadach i w terminach określonych w ST z zastrzeżeniem, iż odbiór ostateczny nie może nastąpić później niż 14 dni licząc od dnia potwierdzenia przez Inżyniera/Inspektora Nadzoru zakończenia robót i prawidłowości operatu kolaudacyjnego.</w:t>
      </w:r>
    </w:p>
    <w:p w:rsidR="00C228BC" w:rsidRPr="00C228BC" w:rsidRDefault="00C228BC" w:rsidP="00E07F7A">
      <w:pPr>
        <w:numPr>
          <w:ilvl w:val="0"/>
          <w:numId w:val="21"/>
        </w:numPr>
        <w:jc w:val="both"/>
        <w:rPr>
          <w:rFonts w:ascii="Times New Roman" w:hAnsi="Times New Roman" w:cs="Times New Roman"/>
        </w:rPr>
      </w:pPr>
      <w:r w:rsidRPr="00C228BC">
        <w:rPr>
          <w:rFonts w:ascii="Times New Roman" w:hAnsi="Times New Roman" w:cs="Times New Roman"/>
        </w:rPr>
        <w:t>Z czynności odbioru ostatecznego i odbioru pogwarancyjnego (odbioru po okresie rękojmi) będzie spisany protokół zawierający wszelkie ustalenia dokonane w toku odbioru oraz terminy wyznaczone na usunięcie stwierdzonych w trakcie odbioru wad.</w:t>
      </w:r>
    </w:p>
    <w:p w:rsidR="00C228BC" w:rsidRPr="00C228BC" w:rsidRDefault="00C228BC" w:rsidP="00E07F7A">
      <w:pPr>
        <w:numPr>
          <w:ilvl w:val="0"/>
          <w:numId w:val="21"/>
        </w:numPr>
        <w:jc w:val="both"/>
        <w:rPr>
          <w:rFonts w:ascii="Times New Roman" w:hAnsi="Times New Roman" w:cs="Times New Roman"/>
        </w:rPr>
      </w:pPr>
      <w:r w:rsidRPr="00C228BC">
        <w:rPr>
          <w:rFonts w:ascii="Times New Roman" w:hAnsi="Times New Roman" w:cs="Times New Roman"/>
        </w:rPr>
        <w:t>Po protokolarnym potwierdzeniu usunięcia wad stwierdzonych przy odbiorze ostatecznym i po upływie okresu rękojmi rozpoczynają swój bieg terminy na zwrot (zwolnienie) zabezpieczenia należytego wykonania umowy, o których mowa w § 15 ust. 2 umowy.</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14</w:t>
      </w:r>
    </w:p>
    <w:p w:rsidR="00C228BC" w:rsidRPr="00C228BC" w:rsidRDefault="00C228BC" w:rsidP="00E07F7A">
      <w:pPr>
        <w:numPr>
          <w:ilvl w:val="0"/>
          <w:numId w:val="39"/>
        </w:numPr>
        <w:rPr>
          <w:rFonts w:ascii="Times New Roman" w:hAnsi="Times New Roman" w:cs="Times New Roman"/>
          <w:bCs w:val="0"/>
        </w:rPr>
      </w:pPr>
      <w:r w:rsidRPr="00C228BC">
        <w:rPr>
          <w:rFonts w:ascii="Times New Roman" w:hAnsi="Times New Roman" w:cs="Times New Roman"/>
          <w:bCs w:val="0"/>
        </w:rPr>
        <w:t>Wykonawca udziela Zamawiającemu gwarancji jakości wykonanych robót i zapewnia o prawidłowym funkcjonowaniu przedmiotu umowy.</w:t>
      </w:r>
    </w:p>
    <w:p w:rsidR="00C228BC" w:rsidRPr="00C228BC" w:rsidRDefault="00C228BC" w:rsidP="00E07F7A">
      <w:pPr>
        <w:numPr>
          <w:ilvl w:val="0"/>
          <w:numId w:val="39"/>
        </w:numPr>
        <w:jc w:val="both"/>
        <w:rPr>
          <w:rFonts w:ascii="Times New Roman" w:hAnsi="Times New Roman" w:cs="Times New Roman"/>
          <w:bCs w:val="0"/>
        </w:rPr>
      </w:pPr>
      <w:r w:rsidRPr="00C228BC">
        <w:rPr>
          <w:rFonts w:ascii="Times New Roman" w:hAnsi="Times New Roman" w:cs="Times New Roman"/>
          <w:bCs w:val="0"/>
        </w:rPr>
        <w:t>Wykonawca udziela Zamawiającemu gwarancji na przedmiot zamówienia na okres ….</w:t>
      </w:r>
      <w:r w:rsidRPr="00C228BC">
        <w:rPr>
          <w:rFonts w:ascii="Times New Roman" w:hAnsi="Times New Roman" w:cs="Times New Roman"/>
          <w:b/>
          <w:bCs w:val="0"/>
        </w:rPr>
        <w:t xml:space="preserve"> </w:t>
      </w:r>
      <w:r w:rsidRPr="00C228BC">
        <w:rPr>
          <w:rFonts w:ascii="Times New Roman" w:hAnsi="Times New Roman" w:cs="Times New Roman"/>
          <w:bCs w:val="0"/>
        </w:rPr>
        <w:t>miesięcy od dnia bezusterkowego odbioru. Na okres wskazany w zdaniu 1 Wykonawca udziela rękojmi za wady fizyczne przedmiotu umowy.</w:t>
      </w:r>
    </w:p>
    <w:p w:rsidR="00C228BC" w:rsidRPr="00C228BC" w:rsidRDefault="00C228BC" w:rsidP="00E07F7A">
      <w:pPr>
        <w:numPr>
          <w:ilvl w:val="0"/>
          <w:numId w:val="39"/>
        </w:numPr>
        <w:jc w:val="both"/>
        <w:rPr>
          <w:rFonts w:ascii="Times New Roman" w:hAnsi="Times New Roman" w:cs="Times New Roman"/>
        </w:rPr>
      </w:pPr>
      <w:r w:rsidRPr="00C228BC">
        <w:rPr>
          <w:rFonts w:ascii="Times New Roman" w:hAnsi="Times New Roman" w:cs="Times New Roman"/>
        </w:rPr>
        <w:t>Bieg okresu gwarancji jakości rozpoczyna się:</w:t>
      </w:r>
    </w:p>
    <w:p w:rsidR="00C228BC" w:rsidRPr="00C228BC" w:rsidRDefault="00C228BC" w:rsidP="00E07F7A">
      <w:pPr>
        <w:numPr>
          <w:ilvl w:val="0"/>
          <w:numId w:val="40"/>
        </w:numPr>
        <w:jc w:val="both"/>
        <w:rPr>
          <w:rFonts w:ascii="Times New Roman" w:hAnsi="Times New Roman" w:cs="Times New Roman"/>
        </w:rPr>
      </w:pPr>
      <w:r w:rsidRPr="00C228BC">
        <w:rPr>
          <w:rFonts w:ascii="Times New Roman" w:hAnsi="Times New Roman" w:cs="Times New Roman"/>
        </w:rPr>
        <w:t>w dniu następnym licząc od daty podpisania protokołu odbioru ostatecznego albo od daty podpisana dokumentu potwierdzającego usunięcie wad stwierdzonych przy odbiorze ostatecznym przedmiotu umowy.</w:t>
      </w:r>
    </w:p>
    <w:p w:rsidR="00C228BC" w:rsidRPr="00C228BC" w:rsidRDefault="00C228BC" w:rsidP="00E07F7A">
      <w:pPr>
        <w:numPr>
          <w:ilvl w:val="0"/>
          <w:numId w:val="40"/>
        </w:numPr>
        <w:jc w:val="both"/>
        <w:rPr>
          <w:rFonts w:ascii="Times New Roman" w:hAnsi="Times New Roman" w:cs="Times New Roman"/>
        </w:rPr>
      </w:pPr>
      <w:r w:rsidRPr="00C228BC">
        <w:rPr>
          <w:rFonts w:ascii="Times New Roman" w:hAnsi="Times New Roman" w:cs="Times New Roman"/>
        </w:rPr>
        <w:t>dla wymienianych materiałów i urządzeń z dniem ich wymiany,</w:t>
      </w:r>
    </w:p>
    <w:p w:rsidR="00C228BC" w:rsidRPr="00C228BC" w:rsidRDefault="00C228BC" w:rsidP="00C228BC">
      <w:pPr>
        <w:ind w:left="360"/>
        <w:jc w:val="both"/>
        <w:rPr>
          <w:rFonts w:ascii="Times New Roman" w:hAnsi="Times New Roman" w:cs="Times New Roman"/>
        </w:rPr>
      </w:pPr>
      <w:r w:rsidRPr="00C228BC">
        <w:rPr>
          <w:rFonts w:ascii="Times New Roman" w:hAnsi="Times New Roman" w:cs="Times New Roman"/>
        </w:rPr>
        <w:lastRenderedPageBreak/>
        <w:t>Zamawiający może dochodzić roszczeń z tytułu gwarancji jakości także po okresie   określonym w ust. 1, jeżeli zgłosił wadę przed upływem tego okresu.</w:t>
      </w:r>
    </w:p>
    <w:p w:rsidR="00C228BC" w:rsidRPr="00C228BC" w:rsidRDefault="00C228BC" w:rsidP="00E07F7A">
      <w:pPr>
        <w:numPr>
          <w:ilvl w:val="0"/>
          <w:numId w:val="39"/>
        </w:numPr>
        <w:jc w:val="both"/>
        <w:rPr>
          <w:rFonts w:ascii="Times New Roman" w:hAnsi="Times New Roman" w:cs="Times New Roman"/>
        </w:rPr>
      </w:pPr>
      <w:r w:rsidRPr="00C228BC">
        <w:rPr>
          <w:rFonts w:ascii="Times New Roman" w:hAnsi="Times New Roman" w:cs="Times New Roman"/>
        </w:rPr>
        <w:t>Okres rękojmi na przedmiot umowy rozpoczyna się w dniu następnym licząc od daty podpisania protokołu odbioru ostatecznego albo od daty podpisania dokumentu potwierdzającego usunięcie wad stwierdzonych przy odbiorze ostatecznym przedmiotu umowy.</w:t>
      </w:r>
    </w:p>
    <w:p w:rsidR="00C228BC" w:rsidRPr="00C228BC" w:rsidRDefault="00C228BC" w:rsidP="00E07F7A">
      <w:pPr>
        <w:numPr>
          <w:ilvl w:val="0"/>
          <w:numId w:val="39"/>
        </w:numPr>
        <w:jc w:val="both"/>
        <w:rPr>
          <w:rFonts w:ascii="Times New Roman" w:hAnsi="Times New Roman" w:cs="Times New Roman"/>
          <w:bCs w:val="0"/>
        </w:rPr>
      </w:pPr>
      <w:r w:rsidRPr="00C228BC">
        <w:rPr>
          <w:rFonts w:ascii="Times New Roman" w:hAnsi="Times New Roman" w:cs="Times New Roman"/>
          <w:bCs w:val="0"/>
        </w:rPr>
        <w:t>Wszelkie wady ujawnione w okresie gwarancyjnym powstałe z przyczyn tkwiących w przedmiocie umowy będą usuwane nieodpłatnie w terminie do 14 dni od zawiadomienia dokonanego przez Zamawiającego.</w:t>
      </w:r>
    </w:p>
    <w:p w:rsidR="00C228BC" w:rsidRPr="00C228BC" w:rsidRDefault="00C228BC" w:rsidP="00E07F7A">
      <w:pPr>
        <w:numPr>
          <w:ilvl w:val="0"/>
          <w:numId w:val="39"/>
        </w:numPr>
        <w:jc w:val="both"/>
        <w:rPr>
          <w:rFonts w:ascii="Times New Roman" w:hAnsi="Times New Roman" w:cs="Times New Roman"/>
        </w:rPr>
      </w:pPr>
      <w:r w:rsidRPr="00C228BC">
        <w:rPr>
          <w:rFonts w:ascii="Times New Roman" w:hAnsi="Times New Roman" w:cs="Times New Roman"/>
        </w:rPr>
        <w:t xml:space="preserve">Jeżeli Wykonawca nie wypełni obowiązku usunięcia wady w uzgodnionym terminie, Zamawiający będzie upoważniony do zlecenia usunięcia wady podmiotowi trzeciemu, a Wykonawca zostanie obciążony kosztami takiego zlecenia, bez utraty uprawnień wynikających z tytułu gwarancji jakości i rękojmi za wady. Koszty usuwania wad będą pokrywane </w:t>
      </w:r>
      <w:bookmarkStart w:id="3" w:name="_MON_1391851222"/>
      <w:bookmarkStart w:id="4" w:name="_MON_1391851234"/>
      <w:bookmarkStart w:id="5" w:name="_MON_1391851250"/>
      <w:bookmarkEnd w:id="3"/>
      <w:bookmarkEnd w:id="4"/>
      <w:bookmarkEnd w:id="5"/>
      <w:r w:rsidRPr="00C228BC">
        <w:rPr>
          <w:rFonts w:ascii="Times New Roman" w:hAnsi="Times New Roman" w:cs="Times New Roman"/>
        </w:rPr>
        <w:t xml:space="preserve">z zatrzymanej kwoty będącej zabezpieczeniem należytego wykonania umowy. </w:t>
      </w:r>
    </w:p>
    <w:p w:rsidR="00C228BC" w:rsidRPr="00C228BC" w:rsidRDefault="00C228BC" w:rsidP="00E07F7A">
      <w:pPr>
        <w:numPr>
          <w:ilvl w:val="0"/>
          <w:numId w:val="39"/>
        </w:numPr>
        <w:jc w:val="both"/>
        <w:rPr>
          <w:rFonts w:ascii="Times New Roman" w:hAnsi="Times New Roman" w:cs="Times New Roman"/>
        </w:rPr>
      </w:pPr>
      <w:r w:rsidRPr="00C228BC">
        <w:rPr>
          <w:rFonts w:ascii="Times New Roman" w:hAnsi="Times New Roman" w:cs="Times New Roman"/>
        </w:rPr>
        <w:t>Usterki i wady będą stwierdzone w obecności Wykonawcy, a ich usunięcie potwierdzone protokolarnie przez obie strony.</w:t>
      </w:r>
    </w:p>
    <w:p w:rsidR="000E0165" w:rsidRDefault="000E0165" w:rsidP="00C228BC">
      <w:pPr>
        <w:spacing w:before="240" w:after="120"/>
        <w:jc w:val="center"/>
        <w:rPr>
          <w:rFonts w:ascii="Times New Roman" w:hAnsi="Times New Roman" w:cs="Times New Roman"/>
        </w:rPr>
      </w:pP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15</w:t>
      </w:r>
    </w:p>
    <w:p w:rsidR="00C228BC" w:rsidRPr="00C228BC" w:rsidRDefault="00C228BC" w:rsidP="00E07F7A">
      <w:pPr>
        <w:numPr>
          <w:ilvl w:val="0"/>
          <w:numId w:val="41"/>
        </w:numPr>
        <w:jc w:val="both"/>
        <w:rPr>
          <w:rFonts w:ascii="Times New Roman" w:hAnsi="Times New Roman" w:cs="Times New Roman"/>
        </w:rPr>
      </w:pPr>
      <w:r w:rsidRPr="00C228BC">
        <w:rPr>
          <w:rFonts w:ascii="Times New Roman" w:hAnsi="Times New Roman" w:cs="Times New Roman"/>
          <w:iCs/>
        </w:rPr>
        <w:t>Wykonawca</w:t>
      </w:r>
      <w:r w:rsidRPr="00C228BC">
        <w:rPr>
          <w:rFonts w:ascii="Times New Roman" w:hAnsi="Times New Roman" w:cs="Times New Roman"/>
        </w:rPr>
        <w:t xml:space="preserve"> </w:t>
      </w:r>
      <w:r w:rsidRPr="00C228BC">
        <w:rPr>
          <w:rFonts w:ascii="Times New Roman" w:hAnsi="Times New Roman" w:cs="Times New Roman"/>
          <w:iCs/>
        </w:rPr>
        <w:t>przed podpisaniem umowy wniósł (lub w sytuacji opisanej w § 3 ust. 4 umowy przed podpisaniem aneksu do umowy – przedłuży ważność) w formie ………………… z</w:t>
      </w:r>
      <w:r w:rsidRPr="00C228BC">
        <w:rPr>
          <w:rFonts w:ascii="Times New Roman" w:hAnsi="Times New Roman" w:cs="Times New Roman"/>
        </w:rPr>
        <w:t xml:space="preserve">abezpieczenie należytego wykonania umowy w wysokości 5% wynagrodzenia brutto, o którym mowa w § 5 ust. 1 umowy, tj. kwotę … </w:t>
      </w:r>
      <w:r w:rsidRPr="00C228BC">
        <w:rPr>
          <w:rFonts w:ascii="Times New Roman" w:hAnsi="Times New Roman" w:cs="Times New Roman"/>
          <w:b/>
        </w:rPr>
        <w:t> zł</w:t>
      </w:r>
      <w:r w:rsidRPr="00C228BC">
        <w:rPr>
          <w:rFonts w:ascii="Times New Roman" w:hAnsi="Times New Roman" w:cs="Times New Roman"/>
        </w:rPr>
        <w:t xml:space="preserve"> (słownie złotych: …………….. złotych 00/100).</w:t>
      </w:r>
    </w:p>
    <w:p w:rsidR="00C228BC" w:rsidRPr="00C228BC" w:rsidRDefault="00C228BC" w:rsidP="00E07F7A">
      <w:pPr>
        <w:numPr>
          <w:ilvl w:val="0"/>
          <w:numId w:val="41"/>
        </w:numPr>
        <w:jc w:val="both"/>
        <w:rPr>
          <w:rFonts w:ascii="Times New Roman" w:hAnsi="Times New Roman" w:cs="Times New Roman"/>
        </w:rPr>
      </w:pPr>
      <w:r w:rsidRPr="00C228BC">
        <w:rPr>
          <w:rFonts w:ascii="Times New Roman" w:hAnsi="Times New Roman" w:cs="Times New Roman"/>
        </w:rPr>
        <w:t>Zabezpieczenie należytego wykonania umowy będzie zwrócone Wykonawcy w terminie 30 dni od daty podpisania protokołu odbioru ostatecznego stwierdzającego należyte wykonanie przedmiotu umowy albo od daty podpisania dokumentu potwierdzającego usunięcie wad stwierdzonych przy odbiorze ostatecznym przedmiotu umowy, z zastrzeżeniem, iż Zamawiający pozostawi na zabezpieczenie roszczeń z tytułu rękojmi za wady 30% wysokości zabezpieczenia należytego wykonania umowy. Kwota ta zostanie zwrócona Wykonawcy w terminie 15 dni od daty podpisania bezusterkowego lub potwierdzającego usunięcie wszystkich wad protokołu odbioru pogwarancyjnego.</w:t>
      </w:r>
    </w:p>
    <w:p w:rsidR="00C228BC" w:rsidRPr="00C228BC" w:rsidRDefault="00C228BC" w:rsidP="00E07F7A">
      <w:pPr>
        <w:numPr>
          <w:ilvl w:val="0"/>
          <w:numId w:val="41"/>
        </w:numPr>
        <w:jc w:val="both"/>
        <w:rPr>
          <w:rFonts w:ascii="Times New Roman" w:hAnsi="Times New Roman" w:cs="Times New Roman"/>
        </w:rPr>
      </w:pPr>
      <w:r w:rsidRPr="00C228BC">
        <w:rPr>
          <w:rFonts w:ascii="Times New Roman" w:hAnsi="Times New Roman" w:cs="Times New Roman"/>
        </w:rPr>
        <w:t>W przypadku, gdy w protokole odbioru ostatecznego zostaną stwierdzone wady a zabezpieczenie należytego wykonania umowy zostało wniesione w gwarancji bankowej/ubezpieczeniowej Wykonawca bez wezwania ze strony Zamawiającego, przedłuży okres ważności gwarancji bankowej/ubezpieczeniowej stanowiącej zabezpieczenie należytego wykonania umowy co najmniej do dnia wyznaczonego jako termin usunięcia tych wad. W sytuacji opisanej w zdaniu poprzednim o stosowny okres należy również przedłużyć zabezpieczenie służące zaspokojeniu roszczeń z tytułu rękojmi za wady.</w:t>
      </w:r>
    </w:p>
    <w:p w:rsidR="00C228BC" w:rsidRPr="00C228BC" w:rsidRDefault="00C228BC" w:rsidP="00E07F7A">
      <w:pPr>
        <w:numPr>
          <w:ilvl w:val="0"/>
          <w:numId w:val="41"/>
        </w:numPr>
        <w:jc w:val="both"/>
        <w:rPr>
          <w:rFonts w:ascii="Times New Roman" w:hAnsi="Times New Roman" w:cs="Times New Roman"/>
        </w:rPr>
      </w:pPr>
      <w:r w:rsidRPr="00C228BC">
        <w:rPr>
          <w:rFonts w:ascii="Times New Roman" w:hAnsi="Times New Roman" w:cs="Times New Roman"/>
        </w:rPr>
        <w:t>Oryginał aneksu do umowy zawartej między Wykonawcą a Bankiem, przedłużającego termin gwarancji bankowej/ubezpieczeniowej należy dostarczyć Zamawiającemu w ciągu 5 dni od dnia podpisana protokołu odbioru ostatecznego, w którym wyznaczono termin usunięcia stwierdzonych wad</w:t>
      </w:r>
      <w:r w:rsidRPr="00C228BC">
        <w:rPr>
          <w:rFonts w:ascii="Times New Roman" w:hAnsi="Times New Roman" w:cs="Times New Roman"/>
          <w:color w:val="FF0000"/>
        </w:rPr>
        <w:t xml:space="preserve"> </w:t>
      </w:r>
      <w:r w:rsidRPr="00C228BC">
        <w:rPr>
          <w:rFonts w:ascii="Times New Roman" w:hAnsi="Times New Roman" w:cs="Times New Roman"/>
        </w:rPr>
        <w:t xml:space="preserve">lub w innym terminie uzgodnionym z Zamawiającym. </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16</w:t>
      </w:r>
    </w:p>
    <w:p w:rsidR="00C228BC" w:rsidRPr="00C228BC" w:rsidRDefault="00C228BC" w:rsidP="00C228BC">
      <w:pPr>
        <w:keepNext/>
        <w:jc w:val="both"/>
        <w:outlineLvl w:val="2"/>
        <w:rPr>
          <w:rFonts w:ascii="Times New Roman" w:hAnsi="Times New Roman" w:cs="Times New Roman"/>
          <w:iCs/>
        </w:rPr>
      </w:pPr>
      <w:r w:rsidRPr="00C228BC">
        <w:rPr>
          <w:rFonts w:ascii="Times New Roman" w:hAnsi="Times New Roman" w:cs="Times New Roman"/>
          <w:iCs/>
        </w:rPr>
        <w:t xml:space="preserve">  1   Wykonawca zapłaci Zamawiającemu kary umowne:</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wykonaniu przedmiotu umowy ponad termin określony w § 3 ust. 3 umowy – w wysokości 0,3% wynagrodzenia brutto, o którym mowa w § </w:t>
      </w:r>
      <w:r w:rsidR="00744FDF">
        <w:rPr>
          <w:rFonts w:ascii="Times New Roman" w:hAnsi="Times New Roman" w:cs="Times New Roman"/>
        </w:rPr>
        <w:t>5 ust. 1 umowy, za każdy dzień zwłoki</w:t>
      </w:r>
      <w:r w:rsidRPr="00C228BC">
        <w:rPr>
          <w:rFonts w:ascii="Times New Roman" w:hAnsi="Times New Roman" w:cs="Times New Roman"/>
        </w:rPr>
        <w:t xml:space="preserve">; </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lastRenderedPageBreak/>
        <w:t xml:space="preserve">za </w:t>
      </w:r>
      <w:r w:rsidR="00744FDF">
        <w:rPr>
          <w:rFonts w:ascii="Times New Roman" w:hAnsi="Times New Roman" w:cs="Times New Roman"/>
        </w:rPr>
        <w:t>zwłokę</w:t>
      </w:r>
      <w:r w:rsidRPr="00C228BC">
        <w:rPr>
          <w:rFonts w:ascii="Times New Roman" w:hAnsi="Times New Roman" w:cs="Times New Roman"/>
        </w:rPr>
        <w:t xml:space="preserve"> w usunięciu wad stwierdzonych przy odbiorze ostatecznym, odbiorze pogwarancyjnym lub odbiorze w okresie rękojmi – w wysokości 0,05% wynagrodzenia brutto, o którym mowa w § 5 ust. 1 umowy, za każdy dzień </w:t>
      </w:r>
      <w:r w:rsidR="00744FDF">
        <w:rPr>
          <w:rFonts w:ascii="Times New Roman" w:hAnsi="Times New Roman" w:cs="Times New Roman"/>
        </w:rPr>
        <w:t>zwłoki</w:t>
      </w:r>
      <w:r w:rsidRPr="00C228BC">
        <w:rPr>
          <w:rFonts w:ascii="Times New Roman" w:hAnsi="Times New Roman" w:cs="Times New Roman"/>
        </w:rPr>
        <w:t>, liczony od upływu terminu wyznaczonego na usunięcie wad zgodnie z postanowieniami § 13 ust. 3 umowy;</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z tytułu odstąpienia od umowy przez którąkolwiek ze Stron z przyczyn leżących po stronie Wykonawcy – w wysokości 20 % wynagrodzenia brutto, o którym mowa w § 5 ust. 1 umowy;</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w przypadku braku zapłaty należnego wynagrodzenia Podwykonawcom lub dalszym Podwykonawcom, w wysokości 10% niezapłaconej należności;</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w przypadku nieterminowej zapłaty wynagrodzenia należnego Podwykonawcom lub dalszym Podwykonawcom, w wysokości 0,5 % niezapłaconej należności za każdy dzień zwłoki;</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w przypadku nieprzedłożenia do zaakceptowania projektu umowy o podwykonawstwo, której przedmiotem są roboty budowlane, lub projektu jej zmiany, w wysokości 0,5% wartości brutto umowy z podwykonawcą, za każdy dzień od daty jej podpisania przez Strony do dnia ujawnienia jej realizacji;</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w przypadku nieprzedłożenia poświadczonej za zgodność z oryginałem kopii umowy o podwykonawstwo lub jej zmiany, w wysokości 0,5% wartości brutto tej umowy, za każdy dzień od daty jej popisania przez Strony do dnia przedłożenia umowy Zamawiającemu;</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w przypadku braku zmiany umowy o podwykonawstwo w zakresie terminu zapłaty, w wysokości 0,5% wartości brutto tej umowy, za każdy dzień zwłoki od daty wskazanej w informacji, o której mowa w § 12 ust. 12 umowy;</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jeżeli roboty objęte przedmiotem umowy, o których mowa w § 12 ust. 2 umowy, będzie wykonywał podmiot inny niż Wykonawca – karę umowną w wysokości 5% wynagrodzenia brutto, o którym mowa w § 5 ust. 1 umowy za każdy dzień wykonywania robót przez ten podmiot;</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 xml:space="preserve"> jeżeli Podwykonawca będzie wykonywał roboty w zakresie innym niż wskazany </w:t>
      </w:r>
      <w:r w:rsidRPr="00C228BC">
        <w:rPr>
          <w:rFonts w:ascii="Times New Roman" w:hAnsi="Times New Roman" w:cs="Times New Roman"/>
        </w:rPr>
        <w:br/>
        <w:t>w § 12 ust. 1 pkt 2 umowy lub zaakceptowanym przez Zamawiającego zgodnie z § 12 ust. 3 umowy – karę umowną w wysokości 5% wynagrodzenia brutto, o którym mowa w § 5 ust. 1 umowy za każdy dzień wykonywania tych robót;</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 xml:space="preserve">jeżeli czynności zastrzeżone dla kierownika budowy będzie wykonywała inna osoba </w:t>
      </w:r>
      <w:r w:rsidR="00744FDF">
        <w:rPr>
          <w:rFonts w:ascii="Times New Roman" w:hAnsi="Times New Roman" w:cs="Times New Roman"/>
        </w:rPr>
        <w:t>n</w:t>
      </w:r>
      <w:r w:rsidRPr="00C228BC">
        <w:rPr>
          <w:rFonts w:ascii="Times New Roman" w:hAnsi="Times New Roman" w:cs="Times New Roman"/>
        </w:rPr>
        <w:t>iż wskazana w § 10 ust. 1 umowy lub zaakceptowana przez Zamawiającego zgodnie z § 10 ust. 5 umowy – w wysokości 200 zł (słownie: dwieście złotych, 00/100) za każdy dzień wykonywania tych czynności;</w:t>
      </w:r>
    </w:p>
    <w:p w:rsidR="00C228BC" w:rsidRPr="00C228BC" w:rsidRDefault="00C228BC" w:rsidP="00E07F7A">
      <w:pPr>
        <w:numPr>
          <w:ilvl w:val="0"/>
          <w:numId w:val="43"/>
        </w:numPr>
        <w:jc w:val="both"/>
        <w:rPr>
          <w:rFonts w:ascii="Times New Roman" w:hAnsi="Times New Roman" w:cs="Times New Roman"/>
        </w:rPr>
      </w:pPr>
      <w:r w:rsidRPr="00C228BC">
        <w:rPr>
          <w:rFonts w:ascii="Times New Roman" w:hAnsi="Times New Roman" w:cs="Times New Roman"/>
        </w:rPr>
        <w:t xml:space="preserve">za </w:t>
      </w:r>
      <w:r w:rsidR="00744FDF">
        <w:rPr>
          <w:rFonts w:ascii="Times New Roman" w:hAnsi="Times New Roman" w:cs="Times New Roman"/>
        </w:rPr>
        <w:t>zwłokę</w:t>
      </w:r>
      <w:r w:rsidRPr="00C228BC">
        <w:rPr>
          <w:rFonts w:ascii="Times New Roman" w:hAnsi="Times New Roman" w:cs="Times New Roman"/>
        </w:rPr>
        <w:t xml:space="preserve"> w realizacji obowiązku określonego w § 15 ust. 4 – w wysokości 100 zł (słownie: sto złotych, 00/100) za każdy dzień opóźnienia.</w:t>
      </w:r>
    </w:p>
    <w:p w:rsidR="00C228BC" w:rsidRPr="00C228BC" w:rsidRDefault="00C228BC" w:rsidP="00E07F7A">
      <w:pPr>
        <w:numPr>
          <w:ilvl w:val="0"/>
          <w:numId w:val="43"/>
        </w:numPr>
        <w:spacing w:line="300" w:lineRule="exact"/>
        <w:contextualSpacing/>
        <w:jc w:val="both"/>
        <w:rPr>
          <w:rFonts w:ascii="Times New Roman" w:hAnsi="Times New Roman" w:cs="Times New Roman"/>
        </w:rPr>
      </w:pPr>
      <w:r w:rsidRPr="00C228BC">
        <w:rPr>
          <w:rFonts w:ascii="Times New Roman" w:hAnsi="Times New Roman" w:cs="Times New Roman"/>
        </w:rPr>
        <w:t>za oddelegowanie do wykonywania robót wskazanych w § 9 ust.2 pkt.18) osób nie zatrudnionych na podstawie umowy o pracę - w wysokości 200 zł (słownie: dwieście złotych, 00/100) za każdy stwierdzony przypadek (kara może być nakładana wielokrotnie wobec ten samej osoby, jeżeli zamawiający podczas kontroli stwierdzi, że nie jest ona zatrudniona na umowę o pracę);</w:t>
      </w:r>
    </w:p>
    <w:p w:rsidR="00C228BC" w:rsidRPr="00C228BC" w:rsidRDefault="00C228BC" w:rsidP="00E07F7A">
      <w:pPr>
        <w:numPr>
          <w:ilvl w:val="0"/>
          <w:numId w:val="43"/>
        </w:numPr>
        <w:spacing w:line="300" w:lineRule="exact"/>
        <w:contextualSpacing/>
        <w:jc w:val="both"/>
        <w:rPr>
          <w:rFonts w:ascii="Times New Roman" w:hAnsi="Times New Roman" w:cs="Times New Roman"/>
        </w:rPr>
      </w:pPr>
      <w:r w:rsidRPr="00C228BC">
        <w:rPr>
          <w:rFonts w:ascii="Times New Roman" w:hAnsi="Times New Roman" w:cs="Times New Roman"/>
        </w:rPr>
        <w:t>za odmowę przedłożenia do wglądu lub nieprzedłożenie w terminie któregokolwiek z dowodów, o których mowa w § 9 ust. 2 pkt 19) -20) w wysokości 100 zł za każdy przypadek. Kara może być nakładana wielokrotnie i dotyczyć tej samej osoby w przypadku nieprzedłożenia do wglądu lub nieprzedłożenia w terminie przez Wykonawcę ww. dokumentów.</w:t>
      </w:r>
    </w:p>
    <w:p w:rsidR="00C228BC" w:rsidRPr="00C228BC" w:rsidRDefault="00C228BC" w:rsidP="00C228BC">
      <w:pPr>
        <w:ind w:left="360"/>
        <w:jc w:val="both"/>
        <w:rPr>
          <w:rFonts w:ascii="Times New Roman" w:hAnsi="Times New Roman" w:cs="Times New Roman"/>
        </w:rPr>
      </w:pPr>
    </w:p>
    <w:p w:rsidR="00C228BC" w:rsidRPr="00C228BC" w:rsidRDefault="00C228BC" w:rsidP="00C228BC">
      <w:pPr>
        <w:keepNext/>
        <w:jc w:val="both"/>
        <w:outlineLvl w:val="2"/>
        <w:rPr>
          <w:rFonts w:ascii="Times New Roman" w:hAnsi="Times New Roman" w:cs="Times New Roman"/>
          <w:iCs/>
        </w:rPr>
      </w:pPr>
      <w:r w:rsidRPr="00C228BC">
        <w:rPr>
          <w:rFonts w:ascii="Times New Roman" w:hAnsi="Times New Roman" w:cs="Times New Roman"/>
        </w:rPr>
        <w:t xml:space="preserve">   2  Zamawiający zapłaci Wykonawcy karę umowną:</w:t>
      </w:r>
    </w:p>
    <w:p w:rsidR="00C228BC" w:rsidRPr="00C228BC" w:rsidRDefault="00C228BC" w:rsidP="00E07F7A">
      <w:pPr>
        <w:numPr>
          <w:ilvl w:val="0"/>
          <w:numId w:val="44"/>
        </w:numPr>
        <w:jc w:val="both"/>
        <w:rPr>
          <w:rFonts w:ascii="Times New Roman" w:hAnsi="Times New Roman" w:cs="Times New Roman"/>
        </w:rPr>
      </w:pPr>
      <w:r w:rsidRPr="00C228BC">
        <w:rPr>
          <w:rFonts w:ascii="Times New Roman" w:hAnsi="Times New Roman" w:cs="Times New Roman"/>
        </w:rPr>
        <w:t>za zwłokę w przekazaniu terenu budowy ponad czas określony w § 3 ust. 1 – w wysokości 200 zł (słownie: dwieście złotych, 00/100) za każdy dzień zwłoki;</w:t>
      </w:r>
    </w:p>
    <w:p w:rsidR="00C228BC" w:rsidRPr="00C228BC" w:rsidRDefault="00C228BC" w:rsidP="00E07F7A">
      <w:pPr>
        <w:numPr>
          <w:ilvl w:val="0"/>
          <w:numId w:val="44"/>
        </w:numPr>
        <w:jc w:val="both"/>
        <w:rPr>
          <w:rFonts w:ascii="Times New Roman" w:hAnsi="Times New Roman" w:cs="Times New Roman"/>
        </w:rPr>
      </w:pPr>
      <w:r w:rsidRPr="00C228BC">
        <w:rPr>
          <w:rFonts w:ascii="Times New Roman" w:hAnsi="Times New Roman" w:cs="Times New Roman"/>
        </w:rPr>
        <w:lastRenderedPageBreak/>
        <w:t>za zwłokę w przekazaniu dziennika budowy ponad termin określony w § 3 ust. 1, w wysokości 500 zł (słownie: pięćset złotych, 00/100) za każdy dzień zwłoki;</w:t>
      </w:r>
    </w:p>
    <w:p w:rsidR="00C228BC" w:rsidRPr="00C228BC" w:rsidRDefault="00C228BC" w:rsidP="00E07F7A">
      <w:pPr>
        <w:numPr>
          <w:ilvl w:val="0"/>
          <w:numId w:val="44"/>
        </w:numPr>
        <w:jc w:val="both"/>
        <w:rPr>
          <w:rFonts w:ascii="Times New Roman" w:hAnsi="Times New Roman" w:cs="Times New Roman"/>
          <w:iCs/>
        </w:rPr>
      </w:pPr>
      <w:r w:rsidRPr="00C228BC">
        <w:rPr>
          <w:rFonts w:ascii="Times New Roman" w:hAnsi="Times New Roman" w:cs="Times New Roman"/>
        </w:rPr>
        <w:t>z tytułu odstąpienia od umowy przez którąkolwiek ze Stron z przyczyn leżących po stronie  Zamawiającego – w wysokości 10% wynagrodzenia brutto, o którym mowa w § 5 ust. 1 umowy, z zastrzeżeniem, że nie dotyczy to sytuacji gdy odstąpienie od umowy nastąpi z przyczyn, o których mowa w § 17 ust. 2 umowy.</w:t>
      </w:r>
      <w:r w:rsidRPr="00C228BC">
        <w:rPr>
          <w:rFonts w:ascii="Times New Roman" w:hAnsi="Times New Roman" w:cs="Times New Roman"/>
          <w:iCs/>
        </w:rPr>
        <w:t xml:space="preserve"> </w:t>
      </w:r>
    </w:p>
    <w:p w:rsidR="00C228BC" w:rsidRPr="00C228BC" w:rsidRDefault="00C228BC" w:rsidP="00C228BC">
      <w:pPr>
        <w:jc w:val="both"/>
        <w:rPr>
          <w:rFonts w:ascii="Times New Roman" w:hAnsi="Times New Roman" w:cs="Times New Roman"/>
          <w:iCs/>
        </w:rPr>
      </w:pPr>
      <w:r w:rsidRPr="00C228BC">
        <w:rPr>
          <w:rFonts w:ascii="Times New Roman" w:hAnsi="Times New Roman" w:cs="Times New Roman"/>
          <w:iCs/>
        </w:rPr>
        <w:t xml:space="preserve">  3 Zamawiający jest uprawniony do potrącania należnych mu kar umownych  z wynagrodzenia przysługującego Wykonawcy lub z zabezpieczenia należytego wykonania umowy o którym mowa w § 15 umowy.</w:t>
      </w:r>
    </w:p>
    <w:p w:rsidR="00C228BC" w:rsidRPr="00744FDF" w:rsidRDefault="00744FDF" w:rsidP="00744FDF">
      <w:pPr>
        <w:keepNext/>
        <w:jc w:val="both"/>
        <w:outlineLvl w:val="2"/>
        <w:rPr>
          <w:rFonts w:ascii="Times New Roman" w:hAnsi="Times New Roman" w:cs="Times New Roman"/>
          <w:iCs/>
        </w:rPr>
      </w:pPr>
      <w:r>
        <w:rPr>
          <w:rFonts w:ascii="Times New Roman" w:hAnsi="Times New Roman" w:cs="Times New Roman"/>
          <w:iCs/>
        </w:rPr>
        <w:t>4.</w:t>
      </w:r>
      <w:r w:rsidR="00C228BC" w:rsidRPr="00744FDF">
        <w:rPr>
          <w:rFonts w:ascii="Times New Roman" w:hAnsi="Times New Roman" w:cs="Times New Roman"/>
          <w:iCs/>
        </w:rPr>
        <w:t>Zamawiający ma prawo do sumowania kar, o których mowa w ust. 1 i obciążenia nimi    Wykonawcę w ich łącznym wymiarze.</w:t>
      </w:r>
      <w:r w:rsidRPr="00744FDF">
        <w:rPr>
          <w:rFonts w:eastAsia="Calibri" w:cs="Calibri"/>
          <w:kern w:val="2"/>
          <w:sz w:val="22"/>
          <w:szCs w:val="22"/>
          <w:lang w:eastAsia="zh-CN"/>
        </w:rPr>
        <w:t xml:space="preserve"> </w:t>
      </w:r>
      <w:r w:rsidRPr="00744FDF">
        <w:rPr>
          <w:rFonts w:ascii="Times New Roman" w:eastAsia="Calibri" w:hAnsi="Times New Roman" w:cs="Times New Roman"/>
          <w:kern w:val="2"/>
          <w:lang w:eastAsia="zh-CN"/>
        </w:rPr>
        <w:t xml:space="preserve">Łączna, maksymalna kwota kar umownych nie może jednak przekroczyć </w:t>
      </w:r>
      <w:r w:rsidRPr="00744FDF">
        <w:rPr>
          <w:rFonts w:ascii="Times New Roman" w:eastAsia="Calibri" w:hAnsi="Times New Roman" w:cs="Times New Roman"/>
          <w:b/>
          <w:bCs w:val="0"/>
          <w:kern w:val="2"/>
          <w:lang w:eastAsia="zh-CN"/>
        </w:rPr>
        <w:t>40%</w:t>
      </w:r>
      <w:r w:rsidRPr="00744FDF">
        <w:rPr>
          <w:rFonts w:ascii="Times New Roman" w:eastAsia="Calibri" w:hAnsi="Times New Roman" w:cs="Times New Roman"/>
          <w:kern w:val="2"/>
          <w:lang w:eastAsia="zh-CN"/>
        </w:rPr>
        <w:t xml:space="preserve"> wartości wynagrodzenia umownego brutto określonego</w:t>
      </w:r>
      <w:r w:rsidRPr="00744FDF">
        <w:rPr>
          <w:rFonts w:eastAsia="Calibri" w:cs="Calibri"/>
          <w:kern w:val="2"/>
          <w:sz w:val="22"/>
          <w:szCs w:val="22"/>
          <w:lang w:eastAsia="zh-CN"/>
        </w:rPr>
        <w:t xml:space="preserve">  </w:t>
      </w:r>
      <w:r w:rsidRPr="00744FDF">
        <w:rPr>
          <w:rFonts w:ascii="Times New Roman" w:hAnsi="Times New Roman" w:cs="Times New Roman"/>
        </w:rPr>
        <w:t>w § 5 ust. 1 umowy.</w:t>
      </w:r>
    </w:p>
    <w:p w:rsidR="00C228BC" w:rsidRPr="00744FDF" w:rsidRDefault="00744FDF" w:rsidP="00744FDF">
      <w:pPr>
        <w:keepNext/>
        <w:jc w:val="both"/>
        <w:outlineLvl w:val="2"/>
        <w:rPr>
          <w:rFonts w:ascii="Times New Roman" w:hAnsi="Times New Roman" w:cs="Times New Roman"/>
          <w:iCs/>
        </w:rPr>
      </w:pPr>
      <w:r>
        <w:rPr>
          <w:rFonts w:ascii="Times New Roman" w:hAnsi="Times New Roman" w:cs="Times New Roman"/>
        </w:rPr>
        <w:t>5.</w:t>
      </w:r>
      <w:r w:rsidR="00C228BC" w:rsidRPr="00744FDF">
        <w:rPr>
          <w:rFonts w:ascii="Times New Roman" w:hAnsi="Times New Roman" w:cs="Times New Roman"/>
        </w:rPr>
        <w:t>Strony zastrzegają sobie prawo do dochodzenia odszkodowania przenoszącego wysokość kar umownych do wysokości rzeczywiście poniesionej szkody i utraconych korzyści.</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17</w:t>
      </w:r>
    </w:p>
    <w:p w:rsidR="00C228BC" w:rsidRPr="00C228BC" w:rsidRDefault="00C228BC" w:rsidP="00E07F7A">
      <w:pPr>
        <w:numPr>
          <w:ilvl w:val="0"/>
          <w:numId w:val="45"/>
        </w:numPr>
        <w:jc w:val="both"/>
        <w:rPr>
          <w:rFonts w:ascii="Times New Roman" w:hAnsi="Times New Roman" w:cs="Times New Roman"/>
        </w:rPr>
      </w:pPr>
      <w:r w:rsidRPr="00C228BC">
        <w:rPr>
          <w:rFonts w:ascii="Times New Roman" w:hAnsi="Times New Roman" w:cs="Times New Roman"/>
        </w:rPr>
        <w:t>Zamawiającemu przysługuje prawo do odstąpienia od umowy, w terminie 30 dni od powzięcia informacji o którejkolwiek z poniższych okoliczności, jeżeli:</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Wykonawca nie rozpoczął robót w terminie wskazanym w § 3 ust. 2 umowy z przyczyn leżących po jego stronie lub nie przystąpił do odbioru terenu budowy w terminie określonym w § 3 ust. 1 umowy, a zwłoka wyniosła co najmniej 7 dni;</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Wykonawca przerwał z przyczyn leżących po stronie Wykonawcy realizację przedmiotu umowy i przerwa ta trwa dłużej niż 10 dni;</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Wykonawca realizuje roboty przewidziane niniejszą umową w sposób niezgodny z Dokumentacją projektową lub ST lub wskazaniami Zamawiającego lub umową oraz w ciągu 7 dni od doręczenia pisemnego upomnienia nadal realizuje roboty wadliwie i w sposób niezgodny z ww. dokumentami oraz zaleceniami nadzoru;</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w wyniku wszczętego postępowania egzekucyjnego nastąpi zajęcie majątku Wykonawcy;</w:t>
      </w:r>
    </w:p>
    <w:p w:rsidR="00C228BC" w:rsidRPr="00C228BC" w:rsidRDefault="00C228BC" w:rsidP="00E07F7A">
      <w:pPr>
        <w:numPr>
          <w:ilvl w:val="0"/>
          <w:numId w:val="46"/>
        </w:numPr>
        <w:ind w:left="714" w:hanging="357"/>
        <w:jc w:val="both"/>
        <w:rPr>
          <w:rFonts w:ascii="Times New Roman" w:hAnsi="Times New Roman" w:cs="Times New Roman"/>
        </w:rPr>
      </w:pPr>
      <w:r w:rsidRPr="00C228BC">
        <w:rPr>
          <w:rFonts w:ascii="Times New Roman" w:hAnsi="Times New Roman" w:cs="Times New Roman"/>
        </w:rPr>
        <w:t>wystąpi konieczność co najmniej trzykrotnego dokonania przez Zamawiającego bezpośredniej zapłaty Podwykonawcy lub dalszemu Podwykonawcy, o którym mowa w § 12 ust. 15, lub konieczność dokonania bezpośrednich zapłat na sumę większą niż 5% wartości brutto wynagrodzenia wskazanego w § 5 ust. 1.</w:t>
      </w:r>
    </w:p>
    <w:p w:rsidR="00C228BC" w:rsidRPr="0008001A" w:rsidRDefault="00C228BC" w:rsidP="00E07F7A">
      <w:pPr>
        <w:numPr>
          <w:ilvl w:val="0"/>
          <w:numId w:val="45"/>
        </w:numPr>
        <w:jc w:val="both"/>
        <w:rPr>
          <w:rFonts w:ascii="Times New Roman" w:hAnsi="Times New Roman" w:cs="Times New Roman"/>
        </w:rPr>
      </w:pPr>
      <w:r w:rsidRPr="0008001A">
        <w:rPr>
          <w:rFonts w:ascii="Times New Roman" w:hAnsi="Times New Roman" w:cs="Times New Roman"/>
        </w:rPr>
        <w:t>Zamawiającemu przysługuje prawo do odstąpienia od umowy jeżeli wystąpi istotna zmiana okoliczności powodująca, że wykonanie umowy nie leży w interesie publicznym, czego nie można było przewidzieć w chwili zawarcia umowy. Odstąpienie od umowy może nastąpić w terminie 30 dni od powzięcia wiadomości o powyższych okolicznościach. W takim wypadku Wykonawca może żądać jedynie wynagrodzenia należnego mu z tytułu wykonania części umowy.</w:t>
      </w:r>
    </w:p>
    <w:p w:rsidR="00C228BC" w:rsidRPr="00C228BC" w:rsidRDefault="00C228BC" w:rsidP="00E07F7A">
      <w:pPr>
        <w:numPr>
          <w:ilvl w:val="0"/>
          <w:numId w:val="45"/>
        </w:numPr>
        <w:jc w:val="both"/>
        <w:rPr>
          <w:rFonts w:ascii="Times New Roman" w:hAnsi="Times New Roman" w:cs="Times New Roman"/>
        </w:rPr>
      </w:pPr>
      <w:r w:rsidRPr="00C228BC">
        <w:rPr>
          <w:rFonts w:ascii="Times New Roman" w:hAnsi="Times New Roman" w:cs="Times New Roman"/>
        </w:rPr>
        <w:t>W przypadku odstąpienia od umowy Wykonawcę oraz Zamawiającego obciążają następujące obowiązki szczegółowe:</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zabezpieczy przerwane roboty w zakresie obustronnie uzgodnionym w terminie 3 dni od odstąpienia na koszt Strony, z której winy nastąpiło odstąpienie od umowy lub przerwanie robót;</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sporządzi wykaz tych materiałów, konstrukcji lub urządzeń, które nie mogą być wykorzystane przez Wykonawcę do realizacji innych robót, nie objętych umową, jeżeli odstąpienie od umowy nastąpiło z przyczyn niezależnych od niego; Zamawiający odkupi materiały, konstrukcje lub urządzenia, o których mowa w zdaniu poprzednim w terminie 30 dni od daty ich rozliczenia wg cen, za które zostały nabyte.</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 xml:space="preserve">Wykonawca zgłosi do dokonania przez Zamawiającego odbioru robót przerwanych oraz robót zabezpieczających. W terminie 21 dni od daty przerwania Zamawiający przy udziale Wykonawcy dokona odbioru robót przerwanych. Jednocześnie Wykonawca </w:t>
      </w:r>
      <w:r w:rsidRPr="00C228BC">
        <w:rPr>
          <w:rFonts w:ascii="Times New Roman" w:hAnsi="Times New Roman" w:cs="Times New Roman"/>
        </w:rPr>
        <w:lastRenderedPageBreak/>
        <w:t>sporządzi szczegółowy protokół inwentaryzacji robót w toku wraz z zestawieniem wartości wykonanych robót według stanu na dzień odstąpienia. Protokół odbioru robót przerwanych wraz ze szczegółowym protokołem inwentaryzacji robót w toku stanowić będzie podstawę do wystawienia faktury VAT przez Wykonawcę ,która zostanie zapłacona w terminie określonym w § 6 ust. 5 umowy;</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Wykonawca niezwłocznie, nie później jednak niż w terminie 10 dni, usunie z terenu budowy urządzenia zaplecza przez niego dostarczone;</w:t>
      </w:r>
    </w:p>
    <w:p w:rsidR="00C228BC" w:rsidRPr="00C228BC" w:rsidRDefault="00C228BC" w:rsidP="00E07F7A">
      <w:pPr>
        <w:numPr>
          <w:ilvl w:val="0"/>
          <w:numId w:val="47"/>
        </w:numPr>
        <w:tabs>
          <w:tab w:val="left" w:pos="709"/>
        </w:tabs>
        <w:ind w:left="714" w:hanging="357"/>
        <w:jc w:val="both"/>
        <w:rPr>
          <w:rFonts w:ascii="Times New Roman" w:hAnsi="Times New Roman" w:cs="Times New Roman"/>
        </w:rPr>
      </w:pPr>
      <w:r w:rsidRPr="00C228BC">
        <w:rPr>
          <w:rFonts w:ascii="Times New Roman" w:hAnsi="Times New Roman" w:cs="Times New Roman"/>
        </w:rPr>
        <w:t>przejęcia przez Zamawiającego od Wykonawcy terenu budowy pod swój dozór w terminie 14 dni od daty dokonania odbioru robót przerwanych.</w:t>
      </w:r>
    </w:p>
    <w:p w:rsidR="00C228BC" w:rsidRPr="00C228BC" w:rsidRDefault="00C228BC" w:rsidP="00E07F7A">
      <w:pPr>
        <w:numPr>
          <w:ilvl w:val="0"/>
          <w:numId w:val="45"/>
        </w:numPr>
        <w:jc w:val="both"/>
        <w:rPr>
          <w:rFonts w:ascii="Times New Roman" w:hAnsi="Times New Roman" w:cs="Times New Roman"/>
        </w:rPr>
      </w:pPr>
      <w:r w:rsidRPr="00C228BC">
        <w:rPr>
          <w:rFonts w:ascii="Times New Roman" w:hAnsi="Times New Roman" w:cs="Times New Roman"/>
        </w:rPr>
        <w:t>Wykonawcy przysługuje prawo do odstąpienia od umowy, w terminie 30 dni od powzięcia informacji o którejkolwiek z poniższych okoliczności:</w:t>
      </w:r>
    </w:p>
    <w:p w:rsidR="00C228BC" w:rsidRPr="00C228BC" w:rsidRDefault="00C228BC" w:rsidP="00E07F7A">
      <w:pPr>
        <w:numPr>
          <w:ilvl w:val="1"/>
          <w:numId w:val="47"/>
        </w:numPr>
        <w:ind w:left="714" w:hanging="357"/>
        <w:jc w:val="both"/>
        <w:rPr>
          <w:rFonts w:ascii="Times New Roman" w:hAnsi="Times New Roman" w:cs="Times New Roman"/>
        </w:rPr>
      </w:pPr>
      <w:r w:rsidRPr="00C228BC">
        <w:rPr>
          <w:rFonts w:ascii="Times New Roman" w:hAnsi="Times New Roman" w:cs="Times New Roman"/>
        </w:rPr>
        <w:t>braku płatności przez okres 30 dni po upływie terminu do zapłaty określonego zgodnie z § 6 ust. 5 umowy,</w:t>
      </w:r>
    </w:p>
    <w:p w:rsidR="006C4992" w:rsidRPr="000F5378" w:rsidRDefault="00C228BC" w:rsidP="000F5378">
      <w:pPr>
        <w:numPr>
          <w:ilvl w:val="1"/>
          <w:numId w:val="47"/>
        </w:numPr>
        <w:ind w:left="714" w:hanging="357"/>
        <w:jc w:val="both"/>
        <w:rPr>
          <w:rFonts w:ascii="Times New Roman" w:hAnsi="Times New Roman" w:cs="Times New Roman"/>
        </w:rPr>
      </w:pPr>
      <w:r w:rsidRPr="00C228BC">
        <w:rPr>
          <w:rFonts w:ascii="Times New Roman" w:hAnsi="Times New Roman" w:cs="Times New Roman"/>
        </w:rPr>
        <w:t>nieprzekazania terenu budowy w terminie określonym w § 3 ust. 1 umowy, pod warunkiem, że zwłoka wyniosła co najmniej 7 dni.</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18</w:t>
      </w:r>
    </w:p>
    <w:p w:rsidR="00C228BC" w:rsidRPr="00C228BC" w:rsidRDefault="00C228BC" w:rsidP="00C228BC">
      <w:pPr>
        <w:jc w:val="both"/>
        <w:rPr>
          <w:rFonts w:ascii="Times New Roman" w:hAnsi="Times New Roman" w:cs="Times New Roman"/>
        </w:rPr>
      </w:pPr>
      <w:r w:rsidRPr="00C228BC">
        <w:rPr>
          <w:rFonts w:ascii="Times New Roman" w:hAnsi="Times New Roman" w:cs="Times New Roman"/>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19</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W sprawach nieuregulowanych umową stosuje się przepisy ustawy Kodeks cywilny, ustawy Prawo budowlane i ustawy Prawo zamówień publicznych.</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 xml:space="preserve">Strony przewidują możliwość dokonywania zmian w umowie. Zmiana umowy dopuszczalna będzie w granicach wyznaczonych przepisami ustawy Prawo Zamówień Publicznych, w tym art. </w:t>
      </w:r>
      <w:r w:rsidR="0008001A">
        <w:rPr>
          <w:rFonts w:ascii="Times New Roman" w:hAnsi="Times New Roman" w:cs="Times New Roman"/>
        </w:rPr>
        <w:t>455</w:t>
      </w:r>
      <w:r w:rsidRPr="00C228BC">
        <w:rPr>
          <w:rFonts w:ascii="Times New Roman" w:hAnsi="Times New Roman" w:cs="Times New Roman"/>
        </w:rPr>
        <w:t xml:space="preserve"> ustawy Pzp oraz określonych w niniejszej umowie.</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Wszelkie zmiany niniejszej umowy, z zastrzeżeniem zmian, o których mowa w § 10 ust. 6, § 11 ust. 3 oraz i § 12 ust. 3 lub ust. 4 umowy, wymagają zgody obu Stron w formie pisemnej (aneksu) pod rygorem nieważności.</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 xml:space="preserve">Poza przypadkami określonymi w umowie, zmiany umowy będą mogły nastąpić </w:t>
      </w:r>
      <w:r w:rsidRPr="00C228BC">
        <w:rPr>
          <w:rFonts w:ascii="Times New Roman" w:hAnsi="Times New Roman" w:cs="Times New Roman"/>
        </w:rPr>
        <w:br/>
        <w:t>ponadto w następujących przypadkach:</w:t>
      </w:r>
    </w:p>
    <w:p w:rsidR="00C228BC" w:rsidRPr="00C228BC" w:rsidRDefault="00C228BC" w:rsidP="00E07F7A">
      <w:pPr>
        <w:numPr>
          <w:ilvl w:val="0"/>
          <w:numId w:val="49"/>
        </w:numPr>
        <w:autoSpaceDE w:val="0"/>
        <w:ind w:left="714" w:hanging="357"/>
        <w:jc w:val="both"/>
        <w:rPr>
          <w:rFonts w:ascii="Times New Roman" w:hAnsi="Times New Roman" w:cs="Times New Roman"/>
        </w:rPr>
      </w:pPr>
      <w:r w:rsidRPr="00C228BC">
        <w:rPr>
          <w:rFonts w:ascii="Times New Roman" w:hAnsi="Times New Roman" w:cs="Times New Roman"/>
        </w:rPr>
        <w:t>zaistnienia omyłki pisarskiej lub rachunkowej;</w:t>
      </w:r>
    </w:p>
    <w:p w:rsidR="00C228BC" w:rsidRPr="00C228BC" w:rsidRDefault="00C228BC" w:rsidP="00E07F7A">
      <w:pPr>
        <w:numPr>
          <w:ilvl w:val="0"/>
          <w:numId w:val="49"/>
        </w:numPr>
        <w:autoSpaceDE w:val="0"/>
        <w:ind w:left="714" w:hanging="357"/>
        <w:jc w:val="both"/>
        <w:rPr>
          <w:rFonts w:ascii="Times New Roman" w:hAnsi="Times New Roman" w:cs="Times New Roman"/>
        </w:rPr>
      </w:pPr>
      <w:r w:rsidRPr="00C228BC">
        <w:rPr>
          <w:rFonts w:ascii="Times New Roman" w:hAnsi="Times New Roman" w:cs="Times New Roman"/>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Zmiany umowy będą mogły dotyczyć postanowień, kształtujących treści stosunku prawnego nawiązywanego umową, na które dana, zindywidualizowana przyczyna, określona powyżej w ust. 4 wywarła wpływ.</w:t>
      </w:r>
    </w:p>
    <w:p w:rsid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Zakazuje się cesji wierzytelności wynikającej z niniejszej umowy bez zgody Zamawiającego wyrażonej na piśmie.</w:t>
      </w:r>
    </w:p>
    <w:p w:rsidR="00A54556" w:rsidRPr="00C228BC" w:rsidRDefault="00A54556" w:rsidP="00E07F7A">
      <w:pPr>
        <w:numPr>
          <w:ilvl w:val="0"/>
          <w:numId w:val="48"/>
        </w:numPr>
        <w:jc w:val="both"/>
        <w:rPr>
          <w:rFonts w:ascii="Times New Roman" w:hAnsi="Times New Roman" w:cs="Times New Roman"/>
        </w:rPr>
      </w:pPr>
      <w:r>
        <w:rPr>
          <w:rFonts w:ascii="Times New Roman" w:hAnsi="Times New Roman" w:cs="Times New Roman"/>
        </w:rPr>
        <w:t xml:space="preserve">Ewentualne spory o roszczenia cywilnoprawne w sprawach, w których zawarcie ugody jest dopuszczalne zostaną poddane mediacjom lub innemu polubownemu rozwiązaniu sportu przed Sądem Polubownym </w:t>
      </w:r>
      <w:r w:rsidR="006C22CC">
        <w:rPr>
          <w:rFonts w:ascii="Times New Roman" w:hAnsi="Times New Roman" w:cs="Times New Roman"/>
        </w:rPr>
        <w:t>przy Prokuratorii Generalnej Rzeczypospolitej Polskiej, wybranym mediatorem albo osobą prowadzącą inne polubowne rozwiązanie sporu.</w:t>
      </w:r>
    </w:p>
    <w:p w:rsidR="00C228BC" w:rsidRPr="00C228BC" w:rsidRDefault="00C228BC" w:rsidP="00E07F7A">
      <w:pPr>
        <w:numPr>
          <w:ilvl w:val="0"/>
          <w:numId w:val="48"/>
        </w:numPr>
        <w:jc w:val="both"/>
        <w:rPr>
          <w:rFonts w:ascii="Times New Roman" w:hAnsi="Times New Roman" w:cs="Times New Roman"/>
        </w:rPr>
      </w:pPr>
      <w:r w:rsidRPr="00C228BC">
        <w:rPr>
          <w:rFonts w:ascii="Times New Roman" w:hAnsi="Times New Roman" w:cs="Times New Roman"/>
        </w:rPr>
        <w:t>Wszelkie spory mogące wynikać w związku z realizacją umowy będą rozstrzygane przez sąd właś</w:t>
      </w:r>
      <w:r w:rsidR="00A54556">
        <w:rPr>
          <w:rFonts w:ascii="Times New Roman" w:hAnsi="Times New Roman" w:cs="Times New Roman"/>
        </w:rPr>
        <w:t xml:space="preserve">ciwy dla siedziby Zamawiającego, z zastrzeżeniem ust.7. </w:t>
      </w:r>
    </w:p>
    <w:p w:rsidR="00C228BC" w:rsidRPr="00C228BC" w:rsidRDefault="00C228BC" w:rsidP="00C228BC">
      <w:pPr>
        <w:spacing w:before="240" w:after="120"/>
        <w:jc w:val="center"/>
        <w:rPr>
          <w:rFonts w:ascii="Times New Roman" w:hAnsi="Times New Roman" w:cs="Times New Roman"/>
        </w:rPr>
      </w:pPr>
      <w:r w:rsidRPr="00C228BC">
        <w:rPr>
          <w:rFonts w:ascii="Times New Roman" w:hAnsi="Times New Roman" w:cs="Times New Roman"/>
        </w:rPr>
        <w:t>§ 20</w:t>
      </w:r>
    </w:p>
    <w:p w:rsidR="00C228BC" w:rsidRPr="00C228BC" w:rsidRDefault="00C228BC" w:rsidP="00E07F7A">
      <w:pPr>
        <w:numPr>
          <w:ilvl w:val="0"/>
          <w:numId w:val="22"/>
        </w:numPr>
        <w:jc w:val="both"/>
        <w:rPr>
          <w:rFonts w:ascii="Times New Roman" w:hAnsi="Times New Roman" w:cs="Times New Roman"/>
        </w:rPr>
      </w:pPr>
      <w:r w:rsidRPr="00C228BC">
        <w:rPr>
          <w:rFonts w:ascii="Times New Roman" w:hAnsi="Times New Roman" w:cs="Times New Roman"/>
        </w:rPr>
        <w:t>Umowa zawiera …… ponumerowanych i parafowanych stron.</w:t>
      </w:r>
    </w:p>
    <w:p w:rsidR="00C228BC" w:rsidRPr="00C228BC" w:rsidRDefault="00C228BC" w:rsidP="00E07F7A">
      <w:pPr>
        <w:numPr>
          <w:ilvl w:val="0"/>
          <w:numId w:val="22"/>
        </w:numPr>
        <w:jc w:val="both"/>
        <w:rPr>
          <w:rFonts w:ascii="Times New Roman" w:hAnsi="Times New Roman" w:cs="Times New Roman"/>
        </w:rPr>
      </w:pPr>
      <w:r w:rsidRPr="00C228BC">
        <w:rPr>
          <w:rFonts w:ascii="Times New Roman" w:hAnsi="Times New Roman" w:cs="Times New Roman"/>
        </w:rPr>
        <w:t>Załączniki stanowiące integralną część umowy:</w:t>
      </w:r>
    </w:p>
    <w:p w:rsidR="00C228BC" w:rsidRPr="00C228BC" w:rsidRDefault="00C228BC" w:rsidP="00C228BC">
      <w:pPr>
        <w:ind w:left="432"/>
        <w:jc w:val="both"/>
        <w:rPr>
          <w:rFonts w:ascii="Times New Roman" w:hAnsi="Times New Roman" w:cs="Times New Roman"/>
        </w:rPr>
      </w:pPr>
      <w:r w:rsidRPr="00C228BC">
        <w:rPr>
          <w:rFonts w:ascii="Times New Roman" w:hAnsi="Times New Roman" w:cs="Times New Roman"/>
        </w:rPr>
        <w:lastRenderedPageBreak/>
        <w:t>1) Oferta Wykonawcy z dnia ………..202</w:t>
      </w:r>
      <w:r w:rsidR="00333028">
        <w:rPr>
          <w:rFonts w:ascii="Times New Roman" w:hAnsi="Times New Roman" w:cs="Times New Roman"/>
        </w:rPr>
        <w:t>2</w:t>
      </w:r>
      <w:r w:rsidRPr="00C228BC">
        <w:rPr>
          <w:rFonts w:ascii="Times New Roman" w:hAnsi="Times New Roman" w:cs="Times New Roman"/>
        </w:rPr>
        <w:t>., wraz z kosztorysem ofertowym i Formularzem „</w:t>
      </w:r>
      <w:r w:rsidR="0008001A">
        <w:rPr>
          <w:rFonts w:ascii="Times New Roman" w:hAnsi="Times New Roman" w:cs="Times New Roman"/>
        </w:rPr>
        <w:t>Wykaz osób skierowanych przez Wykonawcę do realizacji</w:t>
      </w:r>
      <w:r w:rsidRPr="00C228BC">
        <w:rPr>
          <w:rFonts w:ascii="Times New Roman" w:hAnsi="Times New Roman" w:cs="Times New Roman"/>
        </w:rPr>
        <w:t xml:space="preserve"> zamówienia”,</w:t>
      </w:r>
    </w:p>
    <w:p w:rsidR="00C228BC" w:rsidRPr="00C228BC" w:rsidRDefault="00C228BC" w:rsidP="00C228BC">
      <w:pPr>
        <w:ind w:left="357"/>
        <w:rPr>
          <w:rFonts w:ascii="Times New Roman" w:hAnsi="Times New Roman" w:cs="Times New Roman"/>
        </w:rPr>
      </w:pPr>
      <w:r w:rsidRPr="00C228BC">
        <w:rPr>
          <w:rFonts w:ascii="Times New Roman" w:hAnsi="Times New Roman" w:cs="Times New Roman"/>
        </w:rPr>
        <w:t xml:space="preserve">  2) Dokumentacja projektowa,</w:t>
      </w:r>
    </w:p>
    <w:p w:rsidR="00C228BC" w:rsidRPr="00C228BC" w:rsidRDefault="00C228BC" w:rsidP="00C228BC">
      <w:pPr>
        <w:ind w:left="357"/>
        <w:jc w:val="both"/>
        <w:rPr>
          <w:rFonts w:ascii="Times New Roman" w:hAnsi="Times New Roman" w:cs="Times New Roman"/>
        </w:rPr>
      </w:pPr>
      <w:r w:rsidRPr="00C228BC">
        <w:rPr>
          <w:rFonts w:ascii="Times New Roman" w:hAnsi="Times New Roman" w:cs="Times New Roman"/>
        </w:rPr>
        <w:t xml:space="preserve"> 3)Specyfikacje Techniczne Wykonania i Obioru Robót Budowlanych: Specyfikacja  branży drogowej, Specyfikacja branży elektrycznej, Specyfikacja branży kanalizacji deszczowej, Specyfikacja branży teletechnicznej,</w:t>
      </w:r>
    </w:p>
    <w:p w:rsidR="00C228BC" w:rsidRPr="00C228BC" w:rsidRDefault="00C228BC" w:rsidP="00C228BC">
      <w:pPr>
        <w:ind w:left="357"/>
        <w:jc w:val="both"/>
        <w:rPr>
          <w:rFonts w:ascii="Times New Roman" w:hAnsi="Times New Roman" w:cs="Times New Roman"/>
        </w:rPr>
      </w:pPr>
      <w:r w:rsidRPr="00C228BC">
        <w:rPr>
          <w:rFonts w:ascii="Times New Roman" w:hAnsi="Times New Roman" w:cs="Times New Roman"/>
        </w:rPr>
        <w:t xml:space="preserve">  4) Harmonogram rzeczowo</w:t>
      </w:r>
      <w:r w:rsidRPr="00C228BC">
        <w:rPr>
          <w:rFonts w:ascii="Times New Roman" w:hAnsi="Times New Roman" w:cs="Times New Roman"/>
        </w:rPr>
        <w:noBreakHyphen/>
        <w:t>finansowy,</w:t>
      </w:r>
    </w:p>
    <w:p w:rsidR="00C228BC" w:rsidRPr="00C228BC" w:rsidRDefault="00C228BC" w:rsidP="00C228BC">
      <w:pPr>
        <w:ind w:left="357"/>
        <w:jc w:val="both"/>
        <w:rPr>
          <w:rFonts w:ascii="Times New Roman" w:hAnsi="Times New Roman" w:cs="Times New Roman"/>
        </w:rPr>
      </w:pPr>
      <w:r w:rsidRPr="00C228BC">
        <w:rPr>
          <w:rFonts w:ascii="Times New Roman" w:hAnsi="Times New Roman" w:cs="Times New Roman"/>
        </w:rPr>
        <w:t xml:space="preserve">  5)Szczegółowe kalkulacje cen jednostkowych,</w:t>
      </w:r>
    </w:p>
    <w:p w:rsidR="00C228BC" w:rsidRPr="006C4992" w:rsidRDefault="00C228BC" w:rsidP="00C228BC">
      <w:pPr>
        <w:numPr>
          <w:ilvl w:val="0"/>
          <w:numId w:val="22"/>
        </w:numPr>
        <w:jc w:val="both"/>
        <w:rPr>
          <w:rFonts w:ascii="Times New Roman" w:hAnsi="Times New Roman" w:cs="Times New Roman"/>
        </w:rPr>
      </w:pPr>
      <w:r w:rsidRPr="00C228BC">
        <w:rPr>
          <w:rFonts w:ascii="Times New Roman" w:hAnsi="Times New Roman" w:cs="Times New Roman"/>
        </w:rPr>
        <w:t xml:space="preserve">Umowę sporządzono w dwóch jednobrzmiących egzemplarzach, po jednym dla Wykonawcy i Zamawiającego. </w:t>
      </w: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b/>
        </w:rPr>
      </w:pPr>
      <w:r w:rsidRPr="00C228BC">
        <w:rPr>
          <w:rFonts w:ascii="Times New Roman" w:hAnsi="Times New Roman" w:cs="Times New Roman"/>
        </w:rPr>
        <w:t xml:space="preserve">   </w:t>
      </w:r>
      <w:r w:rsidRPr="00C228BC">
        <w:rPr>
          <w:rFonts w:ascii="Times New Roman" w:hAnsi="Times New Roman" w:cs="Times New Roman"/>
          <w:b/>
        </w:rPr>
        <w:t xml:space="preserve">Z A M A W I A J Ą C Y            </w:t>
      </w:r>
      <w:r w:rsidRPr="00C228BC">
        <w:rPr>
          <w:rFonts w:ascii="Times New Roman" w:hAnsi="Times New Roman" w:cs="Times New Roman"/>
          <w:b/>
        </w:rPr>
        <w:tab/>
      </w:r>
      <w:r w:rsidRPr="00C228BC">
        <w:rPr>
          <w:rFonts w:ascii="Times New Roman" w:hAnsi="Times New Roman" w:cs="Times New Roman"/>
          <w:b/>
        </w:rPr>
        <w:tab/>
        <w:t xml:space="preserve">       </w:t>
      </w:r>
      <w:r w:rsidRPr="00C228BC">
        <w:rPr>
          <w:rFonts w:ascii="Times New Roman" w:hAnsi="Times New Roman" w:cs="Times New Roman"/>
          <w:b/>
        </w:rPr>
        <w:tab/>
        <w:t xml:space="preserve">                            W Y K O N A W C A </w:t>
      </w:r>
    </w:p>
    <w:p w:rsidR="00C228BC" w:rsidRDefault="00C228BC" w:rsidP="00C228BC">
      <w:pPr>
        <w:jc w:val="both"/>
        <w:rPr>
          <w:rFonts w:ascii="Times New Roman" w:hAnsi="Times New Roman" w:cs="Times New Roman"/>
        </w:rPr>
      </w:pPr>
    </w:p>
    <w:p w:rsidR="00E61025" w:rsidRDefault="00E61025" w:rsidP="00C228BC">
      <w:pPr>
        <w:jc w:val="both"/>
        <w:rPr>
          <w:rFonts w:ascii="Times New Roman" w:hAnsi="Times New Roman" w:cs="Times New Roman"/>
        </w:rPr>
      </w:pPr>
    </w:p>
    <w:p w:rsidR="00E61025" w:rsidRDefault="00E61025" w:rsidP="00C228BC">
      <w:pPr>
        <w:jc w:val="both"/>
        <w:rPr>
          <w:rFonts w:ascii="Times New Roman" w:hAnsi="Times New Roman" w:cs="Times New Roman"/>
        </w:rPr>
      </w:pPr>
    </w:p>
    <w:p w:rsidR="00E61025" w:rsidRDefault="00E61025" w:rsidP="00C228BC">
      <w:pPr>
        <w:jc w:val="both"/>
        <w:rPr>
          <w:rFonts w:ascii="Times New Roman" w:hAnsi="Times New Roman" w:cs="Times New Roman"/>
        </w:rPr>
      </w:pPr>
    </w:p>
    <w:p w:rsidR="00E61025" w:rsidRDefault="00E61025" w:rsidP="00C228BC">
      <w:pPr>
        <w:jc w:val="both"/>
        <w:rPr>
          <w:rFonts w:ascii="Times New Roman" w:hAnsi="Times New Roman" w:cs="Times New Roman"/>
        </w:rPr>
      </w:pPr>
    </w:p>
    <w:p w:rsidR="00E61025" w:rsidRPr="00C228BC" w:rsidRDefault="00E61025"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C228BC" w:rsidRPr="00C228BC" w:rsidRDefault="00C228BC" w:rsidP="00C228BC">
      <w:pPr>
        <w:jc w:val="both"/>
        <w:rPr>
          <w:rFonts w:ascii="Times New Roman" w:hAnsi="Times New Roman" w:cs="Times New Roman"/>
        </w:rPr>
      </w:pPr>
    </w:p>
    <w:p w:rsidR="0048092B" w:rsidRPr="006C4992" w:rsidRDefault="006C4992" w:rsidP="006C4992">
      <w:pPr>
        <w:jc w:val="both"/>
        <w:rPr>
          <w:rFonts w:ascii="Times New Roman" w:hAnsi="Times New Roman" w:cs="Times New Roman"/>
        </w:rPr>
      </w:pPr>
      <w:r>
        <w:rPr>
          <w:rFonts w:ascii="Times New Roman" w:hAnsi="Times New Roman" w:cs="Times New Roman"/>
        </w:rPr>
        <w:t>Kontrasygnata</w:t>
      </w: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E61025" w:rsidRDefault="00E61025" w:rsidP="006826C8">
      <w:pPr>
        <w:ind w:left="5664" w:firstLine="708"/>
        <w:rPr>
          <w:rFonts w:ascii="Times New Roman" w:hAnsi="Times New Roman" w:cs="Times New Roman"/>
          <w:iCs/>
          <w:sz w:val="22"/>
          <w:szCs w:val="22"/>
        </w:rPr>
      </w:pPr>
    </w:p>
    <w:p w:rsidR="00E61025" w:rsidRDefault="00E61025" w:rsidP="006826C8">
      <w:pPr>
        <w:ind w:left="5664" w:firstLine="708"/>
        <w:rPr>
          <w:rFonts w:ascii="Times New Roman" w:hAnsi="Times New Roman" w:cs="Times New Roman"/>
          <w:iCs/>
          <w:sz w:val="22"/>
          <w:szCs w:val="22"/>
        </w:rPr>
      </w:pPr>
    </w:p>
    <w:p w:rsidR="00E61025" w:rsidRDefault="00E61025" w:rsidP="006826C8">
      <w:pPr>
        <w:ind w:left="5664" w:firstLine="708"/>
        <w:rPr>
          <w:rFonts w:ascii="Times New Roman" w:hAnsi="Times New Roman" w:cs="Times New Roman"/>
          <w:iCs/>
          <w:sz w:val="22"/>
          <w:szCs w:val="22"/>
        </w:rPr>
      </w:pPr>
    </w:p>
    <w:p w:rsidR="00E61025" w:rsidRDefault="00E61025" w:rsidP="006826C8">
      <w:pPr>
        <w:ind w:left="5664" w:firstLine="708"/>
        <w:rPr>
          <w:rFonts w:ascii="Times New Roman" w:hAnsi="Times New Roman" w:cs="Times New Roman"/>
          <w:iCs/>
          <w:sz w:val="22"/>
          <w:szCs w:val="22"/>
        </w:rPr>
      </w:pPr>
    </w:p>
    <w:p w:rsidR="00E61025" w:rsidRDefault="00E61025" w:rsidP="006826C8">
      <w:pPr>
        <w:ind w:left="5664" w:firstLine="708"/>
        <w:rPr>
          <w:rFonts w:ascii="Times New Roman" w:hAnsi="Times New Roman" w:cs="Times New Roman"/>
          <w:iCs/>
          <w:sz w:val="22"/>
          <w:szCs w:val="22"/>
        </w:rPr>
      </w:pPr>
    </w:p>
    <w:p w:rsidR="00E61025" w:rsidRDefault="00E61025"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p w:rsidR="000F5378" w:rsidRDefault="000F5378" w:rsidP="006826C8">
      <w:pPr>
        <w:ind w:left="5664" w:firstLine="708"/>
        <w:rPr>
          <w:rFonts w:ascii="Times New Roman" w:hAnsi="Times New Roman" w:cs="Times New Roman"/>
          <w:iCs/>
          <w:sz w:val="22"/>
          <w:szCs w:val="22"/>
        </w:rPr>
      </w:pPr>
    </w:p>
    <w:sectPr w:rsidR="000F5378" w:rsidSect="000D11F7">
      <w:footerReference w:type="default" r:id="rId31"/>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9A" w:rsidRDefault="00625B9A" w:rsidP="0095189F">
      <w:r>
        <w:separator/>
      </w:r>
    </w:p>
  </w:endnote>
  <w:endnote w:type="continuationSeparator" w:id="0">
    <w:p w:rsidR="00625B9A" w:rsidRDefault="00625B9A"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 w:name="TTE188D4F0t00">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EndPr/>
    <w:sdtContent>
      <w:p w:rsidR="00245BF4" w:rsidRDefault="00245BF4">
        <w:pPr>
          <w:pStyle w:val="Stopka"/>
          <w:jc w:val="center"/>
        </w:pPr>
        <w:r>
          <w:fldChar w:fldCharType="begin"/>
        </w:r>
        <w:r>
          <w:instrText>PAGE   \* MERGEFORMAT</w:instrText>
        </w:r>
        <w:r>
          <w:fldChar w:fldCharType="separate"/>
        </w:r>
        <w:r w:rsidR="009770E5">
          <w:rPr>
            <w:noProof/>
          </w:rPr>
          <w:t>22</w:t>
        </w:r>
        <w:r>
          <w:fldChar w:fldCharType="end"/>
        </w:r>
      </w:p>
    </w:sdtContent>
  </w:sdt>
  <w:p w:rsidR="00245BF4" w:rsidRDefault="00245B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9A" w:rsidRDefault="00625B9A" w:rsidP="0095189F">
      <w:r>
        <w:separator/>
      </w:r>
    </w:p>
  </w:footnote>
  <w:footnote w:type="continuationSeparator" w:id="0">
    <w:p w:rsidR="00625B9A" w:rsidRDefault="00625B9A" w:rsidP="0095189F">
      <w:r>
        <w:continuationSeparator/>
      </w:r>
    </w:p>
  </w:footnote>
  <w:footnote w:id="1">
    <w:p w:rsidR="00245BF4" w:rsidRDefault="00245BF4" w:rsidP="00C228BC">
      <w:pPr>
        <w:pStyle w:val="Tekstprzypisudolnego"/>
      </w:pPr>
      <w:r>
        <w:rPr>
          <w:rStyle w:val="Odwoanieprzypisudolnego"/>
        </w:rPr>
        <w:footnoteRef/>
      </w:r>
      <w:r>
        <w:t xml:space="preserve"> Treść zostanie wprowadzona w przypadku wykonawców wspólnie ubiegających się o udzielenie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4"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5" w15:restartNumberingAfterBreak="0">
    <w:nsid w:val="00000010"/>
    <w:multiLevelType w:val="multilevel"/>
    <w:tmpl w:val="AF32A392"/>
    <w:lvl w:ilvl="0">
      <w:start w:val="1"/>
      <w:numFmt w:val="decimal"/>
      <w:lvlText w:val="%1."/>
      <w:lvlJc w:val="left"/>
      <w:pPr>
        <w:tabs>
          <w:tab w:val="num" w:pos="1077"/>
        </w:tabs>
        <w:ind w:left="1077" w:hanging="360"/>
      </w:pPr>
      <w:rPr>
        <w:rFonts w:cs="Times New Roman"/>
      </w:rPr>
    </w:lvl>
    <w:lvl w:ilvl="1">
      <w:start w:val="1"/>
      <w:numFmt w:val="decimal"/>
      <w:lvlText w:val="%2)"/>
      <w:lvlJc w:val="left"/>
      <w:pPr>
        <w:tabs>
          <w:tab w:val="num" w:pos="1797"/>
        </w:tabs>
        <w:ind w:left="1797" w:hanging="360"/>
      </w:pPr>
      <w:rPr>
        <w:rFonts w:cs="Times New Roman"/>
      </w:rPr>
    </w:lvl>
    <w:lvl w:ilvl="2">
      <w:start w:val="1"/>
      <w:numFmt w:val="decimal"/>
      <w:lvlText w:val="%3)"/>
      <w:lvlJc w:val="left"/>
      <w:pPr>
        <w:tabs>
          <w:tab w:val="num" w:pos="2697"/>
        </w:tabs>
        <w:ind w:left="2697" w:hanging="36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lef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left"/>
      <w:pPr>
        <w:tabs>
          <w:tab w:val="num" w:pos="6837"/>
        </w:tabs>
        <w:ind w:left="6837" w:hanging="180"/>
      </w:pPr>
      <w:rPr>
        <w:rFonts w:cs="Times New Roman"/>
      </w:rPr>
    </w:lvl>
  </w:abstractNum>
  <w:abstractNum w:abstractNumId="6"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AD7DF1"/>
    <w:multiLevelType w:val="hybridMultilevel"/>
    <w:tmpl w:val="A7061380"/>
    <w:lvl w:ilvl="0" w:tplc="9676926A">
      <w:start w:val="1"/>
      <w:numFmt w:val="decimal"/>
      <w:lvlText w:val="%1)"/>
      <w:lvlJc w:val="left"/>
      <w:pPr>
        <w:tabs>
          <w:tab w:val="num" w:pos="786"/>
        </w:tabs>
        <w:ind w:left="786"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C210B8E"/>
    <w:multiLevelType w:val="hybridMultilevel"/>
    <w:tmpl w:val="7838713E"/>
    <w:lvl w:ilvl="0" w:tplc="E4F08142">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C2F90"/>
    <w:multiLevelType w:val="hybridMultilevel"/>
    <w:tmpl w:val="3D2C3E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0C2B42"/>
    <w:multiLevelType w:val="hybridMultilevel"/>
    <w:tmpl w:val="9B4428D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C2769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200317E"/>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70304A"/>
    <w:multiLevelType w:val="hybridMultilevel"/>
    <w:tmpl w:val="DD9AE494"/>
    <w:lvl w:ilvl="0" w:tplc="8946DBD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963B9A"/>
    <w:multiLevelType w:val="multilevel"/>
    <w:tmpl w:val="C03EBBD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8646933"/>
    <w:multiLevelType w:val="hybridMultilevel"/>
    <w:tmpl w:val="36BC14E8"/>
    <w:lvl w:ilvl="0" w:tplc="5FB88F16">
      <w:start w:val="1"/>
      <w:numFmt w:val="decimal"/>
      <w:lvlText w:val="%1)"/>
      <w:lvlJc w:val="left"/>
      <w:pPr>
        <w:tabs>
          <w:tab w:val="num" w:pos="873"/>
        </w:tabs>
        <w:ind w:left="873"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527"/>
        </w:tabs>
        <w:ind w:left="1527" w:hanging="360"/>
      </w:pPr>
    </w:lvl>
    <w:lvl w:ilvl="2" w:tplc="0415001B" w:tentative="1">
      <w:start w:val="1"/>
      <w:numFmt w:val="lowerRoman"/>
      <w:lvlText w:val="%3."/>
      <w:lvlJc w:val="right"/>
      <w:pPr>
        <w:tabs>
          <w:tab w:val="num" w:pos="2247"/>
        </w:tabs>
        <w:ind w:left="2247" w:hanging="180"/>
      </w:pPr>
    </w:lvl>
    <w:lvl w:ilvl="3" w:tplc="0415000F" w:tentative="1">
      <w:start w:val="1"/>
      <w:numFmt w:val="decimal"/>
      <w:lvlText w:val="%4."/>
      <w:lvlJc w:val="left"/>
      <w:pPr>
        <w:tabs>
          <w:tab w:val="num" w:pos="2967"/>
        </w:tabs>
        <w:ind w:left="2967" w:hanging="360"/>
      </w:pPr>
    </w:lvl>
    <w:lvl w:ilvl="4" w:tplc="04150019" w:tentative="1">
      <w:start w:val="1"/>
      <w:numFmt w:val="lowerLetter"/>
      <w:lvlText w:val="%5."/>
      <w:lvlJc w:val="left"/>
      <w:pPr>
        <w:tabs>
          <w:tab w:val="num" w:pos="3687"/>
        </w:tabs>
        <w:ind w:left="3687" w:hanging="360"/>
      </w:pPr>
    </w:lvl>
    <w:lvl w:ilvl="5" w:tplc="0415001B" w:tentative="1">
      <w:start w:val="1"/>
      <w:numFmt w:val="lowerRoman"/>
      <w:lvlText w:val="%6."/>
      <w:lvlJc w:val="right"/>
      <w:pPr>
        <w:tabs>
          <w:tab w:val="num" w:pos="4407"/>
        </w:tabs>
        <w:ind w:left="4407" w:hanging="180"/>
      </w:pPr>
    </w:lvl>
    <w:lvl w:ilvl="6" w:tplc="0415000F" w:tentative="1">
      <w:start w:val="1"/>
      <w:numFmt w:val="decimal"/>
      <w:lvlText w:val="%7."/>
      <w:lvlJc w:val="left"/>
      <w:pPr>
        <w:tabs>
          <w:tab w:val="num" w:pos="5127"/>
        </w:tabs>
        <w:ind w:left="5127" w:hanging="360"/>
      </w:pPr>
    </w:lvl>
    <w:lvl w:ilvl="7" w:tplc="04150019" w:tentative="1">
      <w:start w:val="1"/>
      <w:numFmt w:val="lowerLetter"/>
      <w:lvlText w:val="%8."/>
      <w:lvlJc w:val="left"/>
      <w:pPr>
        <w:tabs>
          <w:tab w:val="num" w:pos="5847"/>
        </w:tabs>
        <w:ind w:left="5847" w:hanging="360"/>
      </w:pPr>
    </w:lvl>
    <w:lvl w:ilvl="8" w:tplc="0415001B" w:tentative="1">
      <w:start w:val="1"/>
      <w:numFmt w:val="lowerRoman"/>
      <w:lvlText w:val="%9."/>
      <w:lvlJc w:val="right"/>
      <w:pPr>
        <w:tabs>
          <w:tab w:val="num" w:pos="6567"/>
        </w:tabs>
        <w:ind w:left="6567" w:hanging="180"/>
      </w:pPr>
    </w:lvl>
  </w:abstractNum>
  <w:abstractNum w:abstractNumId="18" w15:restartNumberingAfterBreak="0">
    <w:nsid w:val="195574CC"/>
    <w:multiLevelType w:val="multilevel"/>
    <w:tmpl w:val="A6743C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D31124B"/>
    <w:multiLevelType w:val="hybridMultilevel"/>
    <w:tmpl w:val="805CA8EC"/>
    <w:lvl w:ilvl="0" w:tplc="ECA2B5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03B236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21A02F9B"/>
    <w:multiLevelType w:val="hybridMultilevel"/>
    <w:tmpl w:val="E07A2DB8"/>
    <w:lvl w:ilvl="0" w:tplc="4528733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35D70AD"/>
    <w:multiLevelType w:val="hybridMultilevel"/>
    <w:tmpl w:val="BFE412A8"/>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4" w15:restartNumberingAfterBreak="0">
    <w:nsid w:val="23D715A5"/>
    <w:multiLevelType w:val="multilevel"/>
    <w:tmpl w:val="263E743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51F3D01"/>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26EC72CD"/>
    <w:multiLevelType w:val="hybridMultilevel"/>
    <w:tmpl w:val="7B806504"/>
    <w:lvl w:ilvl="0" w:tplc="AB1618AE">
      <w:start w:val="1"/>
      <w:numFmt w:val="decimal"/>
      <w:lvlText w:val="%1)"/>
      <w:lvlJc w:val="left"/>
      <w:pPr>
        <w:tabs>
          <w:tab w:val="num" w:pos="1077"/>
        </w:tabs>
        <w:ind w:left="1077" w:hanging="360"/>
      </w:pPr>
      <w:rPr>
        <w:rFonts w:ascii="Times New Roman" w:eastAsia="Times New Roman" w:hAnsi="Times New Roman" w:cs="Times New Roman"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7" w15:restartNumberingAfterBreak="0">
    <w:nsid w:val="291010E4"/>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2A0E1A32"/>
    <w:multiLevelType w:val="hybridMultilevel"/>
    <w:tmpl w:val="93C8FD68"/>
    <w:lvl w:ilvl="0" w:tplc="3788B0B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2F0803"/>
    <w:multiLevelType w:val="hybridMultilevel"/>
    <w:tmpl w:val="FE92AB50"/>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2CF5F0C"/>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37AC7B06"/>
    <w:multiLevelType w:val="hybridMultilevel"/>
    <w:tmpl w:val="5C6C37C6"/>
    <w:lvl w:ilvl="0" w:tplc="1FFEAE44">
      <w:start w:val="1"/>
      <w:numFmt w:val="decimal"/>
      <w:lvlText w:val="%1)"/>
      <w:lvlJc w:val="left"/>
      <w:pPr>
        <w:tabs>
          <w:tab w:val="num" w:pos="759"/>
        </w:tabs>
        <w:ind w:left="759"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DE81F59"/>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401F169F"/>
    <w:multiLevelType w:val="hybridMultilevel"/>
    <w:tmpl w:val="3E4EC42E"/>
    <w:lvl w:ilvl="0" w:tplc="C4DCA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0AE0824"/>
    <w:multiLevelType w:val="hybridMultilevel"/>
    <w:tmpl w:val="DA3A83A8"/>
    <w:lvl w:ilvl="0" w:tplc="2C6C7D02">
      <w:start w:val="1"/>
      <w:numFmt w:val="upperRoman"/>
      <w:lvlText w:val="%1."/>
      <w:lvlJc w:val="left"/>
      <w:pPr>
        <w:ind w:left="360" w:hanging="360"/>
      </w:pPr>
      <w:rPr>
        <w:rFonts w:eastAsia="Calibri" w:cs="Arial" w:hint="default"/>
      </w:rPr>
    </w:lvl>
    <w:lvl w:ilvl="1" w:tplc="2D6858E6">
      <w:start w:val="1"/>
      <w:numFmt w:val="lowerLetter"/>
      <w:lvlText w:val="%2)"/>
      <w:lvlJc w:val="left"/>
      <w:pPr>
        <w:ind w:left="1440" w:hanging="360"/>
      </w:pPr>
      <w:rPr>
        <w:rFonts w:hint="default"/>
        <w:b w:val="0"/>
        <w:bCs w:val="0"/>
        <w:color w:val="auto"/>
      </w:rPr>
    </w:lvl>
    <w:lvl w:ilvl="2" w:tplc="5EF2EDC0">
      <w:start w:val="9"/>
      <w:numFmt w:val="decimal"/>
      <w:lvlText w:val="%3"/>
      <w:lvlJc w:val="left"/>
      <w:pPr>
        <w:ind w:left="2340" w:hanging="360"/>
      </w:pPr>
      <w:rPr>
        <w:rFonts w:hint="default"/>
      </w:rPr>
    </w:lvl>
    <w:lvl w:ilvl="3" w:tplc="5E8800A8">
      <w:start w:val="1"/>
      <w:numFmt w:val="lowerLetter"/>
      <w:lvlText w:val="%4)"/>
      <w:lvlJc w:val="left"/>
      <w:pPr>
        <w:ind w:left="2880" w:hanging="360"/>
      </w:pPr>
      <w:rPr>
        <w:rFonts w:hint="default"/>
      </w:rPr>
    </w:lvl>
    <w:lvl w:ilvl="4" w:tplc="3C4240EA">
      <w:start w:val="1"/>
      <w:numFmt w:val="decimal"/>
      <w:lvlText w:val="%5)"/>
      <w:lvlJc w:val="left"/>
      <w:pPr>
        <w:ind w:left="3600" w:hanging="360"/>
      </w:pPr>
      <w:rPr>
        <w:rFonts w:hint="default"/>
        <w:b w:val="0"/>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E37FE5"/>
    <w:multiLevelType w:val="multilevel"/>
    <w:tmpl w:val="88F47470"/>
    <w:lvl w:ilvl="0">
      <w:start w:val="1"/>
      <w:numFmt w:val="decimal"/>
      <w:lvlText w:val="%1."/>
      <w:lvlJc w:val="left"/>
      <w:pPr>
        <w:tabs>
          <w:tab w:val="num" w:pos="432"/>
        </w:tabs>
        <w:ind w:left="432"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441A687C"/>
    <w:multiLevelType w:val="hybridMultilevel"/>
    <w:tmpl w:val="3DE850E0"/>
    <w:name w:val="WW8Num17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50B6B9A"/>
    <w:multiLevelType w:val="hybridMultilevel"/>
    <w:tmpl w:val="4C003202"/>
    <w:lvl w:ilvl="0" w:tplc="E168FAE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84F55A7"/>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4E0142A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55421161"/>
    <w:multiLevelType w:val="hybridMultilevel"/>
    <w:tmpl w:val="7D56B702"/>
    <w:lvl w:ilvl="0" w:tplc="60BCA8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9AC63C2"/>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5D74661C"/>
    <w:multiLevelType w:val="hybridMultilevel"/>
    <w:tmpl w:val="4EB01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DA58FD"/>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15:restartNumberingAfterBreak="0">
    <w:nsid w:val="629A03F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6BEA3AAF"/>
    <w:multiLevelType w:val="multilevel"/>
    <w:tmpl w:val="75FCC9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C222EF2"/>
    <w:multiLevelType w:val="hybridMultilevel"/>
    <w:tmpl w:val="6B90D90A"/>
    <w:name w:val="WW8Num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2E163B"/>
    <w:multiLevelType w:val="hybridMultilevel"/>
    <w:tmpl w:val="5E3212BE"/>
    <w:lvl w:ilvl="0" w:tplc="5B9CCB8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4F64B1F"/>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15:restartNumberingAfterBreak="0">
    <w:nsid w:val="769F0323"/>
    <w:multiLevelType w:val="hybridMultilevel"/>
    <w:tmpl w:val="08564734"/>
    <w:lvl w:ilvl="0" w:tplc="8AF438D0">
      <w:start w:val="1"/>
      <w:numFmt w:val="decimal"/>
      <w:lvlText w:val="%1)"/>
      <w:lvlJc w:val="left"/>
      <w:pPr>
        <w:tabs>
          <w:tab w:val="num" w:pos="1440"/>
        </w:tabs>
        <w:ind w:left="1440" w:hanging="360"/>
      </w:pPr>
      <w:rPr>
        <w:rFonts w:ascii="Times New Roman" w:eastAsia="Times New Roman" w:hAnsi="Times New Roman" w:cs="Times New Roman"/>
      </w:rPr>
    </w:lvl>
    <w:lvl w:ilvl="1" w:tplc="21263912">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7CB6CC2"/>
    <w:multiLevelType w:val="hybridMultilevel"/>
    <w:tmpl w:val="79C8845A"/>
    <w:lvl w:ilvl="0" w:tplc="B9FEE4E4">
      <w:start w:val="1"/>
      <w:numFmt w:val="decimal"/>
      <w:lvlText w:val="%1)"/>
      <w:lvlJc w:val="left"/>
      <w:pPr>
        <w:tabs>
          <w:tab w:val="num" w:pos="720"/>
        </w:tabs>
        <w:ind w:left="720" w:hanging="360"/>
      </w:pPr>
      <w:rPr>
        <w:rFonts w:ascii="Times New Roman" w:eastAsia="Times New Roman" w:hAnsi="Times New Roman" w:cs="Times New Roman" w:hint="default"/>
      </w:rPr>
    </w:lvl>
    <w:lvl w:ilvl="1" w:tplc="8AF438D0">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B204196"/>
    <w:multiLevelType w:val="hybridMultilevel"/>
    <w:tmpl w:val="DBC2351C"/>
    <w:lvl w:ilvl="0" w:tplc="04150011">
      <w:start w:val="1"/>
      <w:numFmt w:val="upperRoman"/>
      <w:lvlText w:val="%1."/>
      <w:lvlJc w:val="left"/>
      <w:pPr>
        <w:ind w:left="1080" w:hanging="720"/>
      </w:pPr>
      <w:rPr>
        <w:rFonts w:hint="default"/>
      </w:rPr>
    </w:lvl>
    <w:lvl w:ilvl="1" w:tplc="26829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0B2A08"/>
    <w:multiLevelType w:val="multilevel"/>
    <w:tmpl w:val="0ABAC108"/>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31"/>
  </w:num>
  <w:num w:numId="3">
    <w:abstractNumId w:val="8"/>
  </w:num>
  <w:num w:numId="4">
    <w:abstractNumId w:val="29"/>
  </w:num>
  <w:num w:numId="5">
    <w:abstractNumId w:val="22"/>
  </w:num>
  <w:num w:numId="6">
    <w:abstractNumId w:val="52"/>
  </w:num>
  <w:num w:numId="7">
    <w:abstractNumId w:val="49"/>
  </w:num>
  <w:num w:numId="8">
    <w:abstractNumId w:val="6"/>
  </w:num>
  <w:num w:numId="9">
    <w:abstractNumId w:val="30"/>
  </w:num>
  <w:num w:numId="10">
    <w:abstractNumId w:val="35"/>
  </w:num>
  <w:num w:numId="11">
    <w:abstractNumId w:val="46"/>
  </w:num>
  <w:num w:numId="12">
    <w:abstractNumId w:val="51"/>
  </w:num>
  <w:num w:numId="13">
    <w:abstractNumId w:val="56"/>
  </w:num>
  <w:num w:numId="14">
    <w:abstractNumId w:val="10"/>
  </w:num>
  <w:num w:numId="15">
    <w:abstractNumId w:val="14"/>
  </w:num>
  <w:num w:numId="16">
    <w:abstractNumId w:val="23"/>
  </w:num>
  <w:num w:numId="17">
    <w:abstractNumId w:val="34"/>
  </w:num>
  <w:num w:numId="18">
    <w:abstractNumId w:val="48"/>
  </w:num>
  <w:num w:numId="19">
    <w:abstractNumId w:val="19"/>
  </w:num>
  <w:num w:numId="20">
    <w:abstractNumId w:val="17"/>
  </w:num>
  <w:num w:numId="21">
    <w:abstractNumId w:val="39"/>
  </w:num>
  <w:num w:numId="22">
    <w:abstractNumId w:val="13"/>
  </w:num>
  <w:num w:numId="23">
    <w:abstractNumId w:val="57"/>
  </w:num>
  <w:num w:numId="24">
    <w:abstractNumId w:val="18"/>
  </w:num>
  <w:num w:numId="25">
    <w:abstractNumId w:val="16"/>
  </w:num>
  <w:num w:numId="26">
    <w:abstractNumId w:val="47"/>
  </w:num>
  <w:num w:numId="27">
    <w:abstractNumId w:val="5"/>
  </w:num>
  <w:num w:numId="28">
    <w:abstractNumId w:val="7"/>
  </w:num>
  <w:num w:numId="29">
    <w:abstractNumId w:val="43"/>
  </w:num>
  <w:num w:numId="30">
    <w:abstractNumId w:val="53"/>
  </w:num>
  <w:num w:numId="31">
    <w:abstractNumId w:val="28"/>
  </w:num>
  <w:num w:numId="32">
    <w:abstractNumId w:val="20"/>
  </w:num>
  <w:num w:numId="33">
    <w:abstractNumId w:val="41"/>
  </w:num>
  <w:num w:numId="34">
    <w:abstractNumId w:val="36"/>
  </w:num>
  <w:num w:numId="35">
    <w:abstractNumId w:val="21"/>
  </w:num>
  <w:num w:numId="36">
    <w:abstractNumId w:val="44"/>
  </w:num>
  <w:num w:numId="37">
    <w:abstractNumId w:val="12"/>
  </w:num>
  <w:num w:numId="38">
    <w:abstractNumId w:val="27"/>
  </w:num>
  <w:num w:numId="39">
    <w:abstractNumId w:val="45"/>
  </w:num>
  <w:num w:numId="40">
    <w:abstractNumId w:val="15"/>
  </w:num>
  <w:num w:numId="41">
    <w:abstractNumId w:val="33"/>
  </w:num>
  <w:num w:numId="42">
    <w:abstractNumId w:val="24"/>
  </w:num>
  <w:num w:numId="43">
    <w:abstractNumId w:val="55"/>
  </w:num>
  <w:num w:numId="44">
    <w:abstractNumId w:val="26"/>
  </w:num>
  <w:num w:numId="45">
    <w:abstractNumId w:val="25"/>
  </w:num>
  <w:num w:numId="46">
    <w:abstractNumId w:val="11"/>
  </w:num>
  <w:num w:numId="47">
    <w:abstractNumId w:val="54"/>
  </w:num>
  <w:num w:numId="48">
    <w:abstractNumId w:val="42"/>
  </w:num>
  <w:num w:numId="49">
    <w:abstractNumId w:val="32"/>
  </w:num>
  <w:num w:numId="50">
    <w:abstractNumId w:val="37"/>
  </w:num>
  <w:num w:numId="51">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7"/>
    <w:rsid w:val="000045FF"/>
    <w:rsid w:val="000110F0"/>
    <w:rsid w:val="000126B8"/>
    <w:rsid w:val="000138AC"/>
    <w:rsid w:val="0001728C"/>
    <w:rsid w:val="00030A73"/>
    <w:rsid w:val="00031CF4"/>
    <w:rsid w:val="000322EE"/>
    <w:rsid w:val="0003303A"/>
    <w:rsid w:val="00034772"/>
    <w:rsid w:val="00036C67"/>
    <w:rsid w:val="0004289B"/>
    <w:rsid w:val="00051017"/>
    <w:rsid w:val="00053D23"/>
    <w:rsid w:val="0005510C"/>
    <w:rsid w:val="00055ADB"/>
    <w:rsid w:val="000577A2"/>
    <w:rsid w:val="00060824"/>
    <w:rsid w:val="000631F9"/>
    <w:rsid w:val="00072271"/>
    <w:rsid w:val="000736F6"/>
    <w:rsid w:val="00073FC8"/>
    <w:rsid w:val="0008001A"/>
    <w:rsid w:val="00080180"/>
    <w:rsid w:val="0008546B"/>
    <w:rsid w:val="000902C6"/>
    <w:rsid w:val="000947FE"/>
    <w:rsid w:val="00095E0D"/>
    <w:rsid w:val="00097001"/>
    <w:rsid w:val="000A357F"/>
    <w:rsid w:val="000A56E0"/>
    <w:rsid w:val="000A7081"/>
    <w:rsid w:val="000A72F0"/>
    <w:rsid w:val="000B2BB3"/>
    <w:rsid w:val="000B69DA"/>
    <w:rsid w:val="000C0FA8"/>
    <w:rsid w:val="000C3991"/>
    <w:rsid w:val="000C6D9A"/>
    <w:rsid w:val="000D0424"/>
    <w:rsid w:val="000D11F7"/>
    <w:rsid w:val="000D177D"/>
    <w:rsid w:val="000D2C51"/>
    <w:rsid w:val="000E0165"/>
    <w:rsid w:val="000E4804"/>
    <w:rsid w:val="000E4F7E"/>
    <w:rsid w:val="000E5A6B"/>
    <w:rsid w:val="000E6FC2"/>
    <w:rsid w:val="000F1098"/>
    <w:rsid w:val="000F2632"/>
    <w:rsid w:val="000F5378"/>
    <w:rsid w:val="000F5B40"/>
    <w:rsid w:val="00117528"/>
    <w:rsid w:val="001343D3"/>
    <w:rsid w:val="001376CD"/>
    <w:rsid w:val="00142705"/>
    <w:rsid w:val="00145A41"/>
    <w:rsid w:val="00146F28"/>
    <w:rsid w:val="00160A3A"/>
    <w:rsid w:val="00163DA8"/>
    <w:rsid w:val="00164ABF"/>
    <w:rsid w:val="00185259"/>
    <w:rsid w:val="00187930"/>
    <w:rsid w:val="00191872"/>
    <w:rsid w:val="00194610"/>
    <w:rsid w:val="00195BA7"/>
    <w:rsid w:val="00195E58"/>
    <w:rsid w:val="001A1113"/>
    <w:rsid w:val="001A1F0D"/>
    <w:rsid w:val="001A58E7"/>
    <w:rsid w:val="001B0AEC"/>
    <w:rsid w:val="001B5F14"/>
    <w:rsid w:val="001B6517"/>
    <w:rsid w:val="001C4317"/>
    <w:rsid w:val="001C59B5"/>
    <w:rsid w:val="001D14CA"/>
    <w:rsid w:val="001D2DF9"/>
    <w:rsid w:val="001D4731"/>
    <w:rsid w:val="001E0FFB"/>
    <w:rsid w:val="002014C2"/>
    <w:rsid w:val="0020170A"/>
    <w:rsid w:val="00203756"/>
    <w:rsid w:val="00205E39"/>
    <w:rsid w:val="0021510B"/>
    <w:rsid w:val="00220F38"/>
    <w:rsid w:val="00224F0F"/>
    <w:rsid w:val="002319BB"/>
    <w:rsid w:val="0023255B"/>
    <w:rsid w:val="00234F23"/>
    <w:rsid w:val="002433F8"/>
    <w:rsid w:val="00245BF4"/>
    <w:rsid w:val="00250EAB"/>
    <w:rsid w:val="00255E23"/>
    <w:rsid w:val="00271271"/>
    <w:rsid w:val="00271365"/>
    <w:rsid w:val="002774A7"/>
    <w:rsid w:val="00285A20"/>
    <w:rsid w:val="002902B6"/>
    <w:rsid w:val="002914C5"/>
    <w:rsid w:val="002936D4"/>
    <w:rsid w:val="002947F4"/>
    <w:rsid w:val="00295D88"/>
    <w:rsid w:val="00296395"/>
    <w:rsid w:val="00296E0E"/>
    <w:rsid w:val="002A1969"/>
    <w:rsid w:val="002B3C9B"/>
    <w:rsid w:val="002B659E"/>
    <w:rsid w:val="002B70C2"/>
    <w:rsid w:val="002C12E9"/>
    <w:rsid w:val="002C4FD4"/>
    <w:rsid w:val="002D34A4"/>
    <w:rsid w:val="002D4027"/>
    <w:rsid w:val="002D428A"/>
    <w:rsid w:val="002D6B91"/>
    <w:rsid w:val="002E0930"/>
    <w:rsid w:val="002E3389"/>
    <w:rsid w:val="002E5121"/>
    <w:rsid w:val="002E543C"/>
    <w:rsid w:val="002E5470"/>
    <w:rsid w:val="002E5AAA"/>
    <w:rsid w:val="002F13D1"/>
    <w:rsid w:val="002F387A"/>
    <w:rsid w:val="002F389E"/>
    <w:rsid w:val="002F4A01"/>
    <w:rsid w:val="002F4D34"/>
    <w:rsid w:val="002F717B"/>
    <w:rsid w:val="00301AA2"/>
    <w:rsid w:val="0031391A"/>
    <w:rsid w:val="0031467B"/>
    <w:rsid w:val="003146D0"/>
    <w:rsid w:val="0031601F"/>
    <w:rsid w:val="0032331B"/>
    <w:rsid w:val="00333028"/>
    <w:rsid w:val="00347E5F"/>
    <w:rsid w:val="0035486F"/>
    <w:rsid w:val="00354AB5"/>
    <w:rsid w:val="00354AE7"/>
    <w:rsid w:val="003579FD"/>
    <w:rsid w:val="00361AC7"/>
    <w:rsid w:val="00361C70"/>
    <w:rsid w:val="00372319"/>
    <w:rsid w:val="003729C0"/>
    <w:rsid w:val="003743DB"/>
    <w:rsid w:val="00375E82"/>
    <w:rsid w:val="00385377"/>
    <w:rsid w:val="003919BE"/>
    <w:rsid w:val="00397B07"/>
    <w:rsid w:val="003A1271"/>
    <w:rsid w:val="003B2176"/>
    <w:rsid w:val="003B6DD4"/>
    <w:rsid w:val="003C0906"/>
    <w:rsid w:val="003C299D"/>
    <w:rsid w:val="003C4096"/>
    <w:rsid w:val="003C4DA8"/>
    <w:rsid w:val="003D1BB2"/>
    <w:rsid w:val="003D3807"/>
    <w:rsid w:val="003D6705"/>
    <w:rsid w:val="003E0FE3"/>
    <w:rsid w:val="003E7322"/>
    <w:rsid w:val="003F2825"/>
    <w:rsid w:val="003F37D4"/>
    <w:rsid w:val="003F47A4"/>
    <w:rsid w:val="003F4F4D"/>
    <w:rsid w:val="00402F1A"/>
    <w:rsid w:val="004034E4"/>
    <w:rsid w:val="00404030"/>
    <w:rsid w:val="00407EA2"/>
    <w:rsid w:val="00412544"/>
    <w:rsid w:val="00414217"/>
    <w:rsid w:val="004165B3"/>
    <w:rsid w:val="004170BD"/>
    <w:rsid w:val="00424070"/>
    <w:rsid w:val="00426FAB"/>
    <w:rsid w:val="00440A38"/>
    <w:rsid w:val="004530E9"/>
    <w:rsid w:val="004555E0"/>
    <w:rsid w:val="00461ABD"/>
    <w:rsid w:val="0046509A"/>
    <w:rsid w:val="0048092B"/>
    <w:rsid w:val="00480B05"/>
    <w:rsid w:val="00480E55"/>
    <w:rsid w:val="004817CD"/>
    <w:rsid w:val="00483722"/>
    <w:rsid w:val="00487D47"/>
    <w:rsid w:val="00491B88"/>
    <w:rsid w:val="00497429"/>
    <w:rsid w:val="004A35EE"/>
    <w:rsid w:val="004A4BBF"/>
    <w:rsid w:val="004B0727"/>
    <w:rsid w:val="004B0827"/>
    <w:rsid w:val="004B12D8"/>
    <w:rsid w:val="004B513D"/>
    <w:rsid w:val="004C7764"/>
    <w:rsid w:val="004E1B3C"/>
    <w:rsid w:val="004E422F"/>
    <w:rsid w:val="004E5F76"/>
    <w:rsid w:val="004E68C0"/>
    <w:rsid w:val="004F6472"/>
    <w:rsid w:val="0050605C"/>
    <w:rsid w:val="00510C6E"/>
    <w:rsid w:val="00520E11"/>
    <w:rsid w:val="0052631E"/>
    <w:rsid w:val="005358AC"/>
    <w:rsid w:val="00535B42"/>
    <w:rsid w:val="0053709C"/>
    <w:rsid w:val="00541183"/>
    <w:rsid w:val="00543EA2"/>
    <w:rsid w:val="00550F1D"/>
    <w:rsid w:val="005544D0"/>
    <w:rsid w:val="00554AF4"/>
    <w:rsid w:val="005673F3"/>
    <w:rsid w:val="00576455"/>
    <w:rsid w:val="00580123"/>
    <w:rsid w:val="00587768"/>
    <w:rsid w:val="0059318A"/>
    <w:rsid w:val="00597A43"/>
    <w:rsid w:val="005A1046"/>
    <w:rsid w:val="005A2942"/>
    <w:rsid w:val="005A7B3B"/>
    <w:rsid w:val="005B7A15"/>
    <w:rsid w:val="005C2853"/>
    <w:rsid w:val="005D0F59"/>
    <w:rsid w:val="005D1198"/>
    <w:rsid w:val="005D3CB9"/>
    <w:rsid w:val="005D63C8"/>
    <w:rsid w:val="005E3D06"/>
    <w:rsid w:val="005E4111"/>
    <w:rsid w:val="005E4B28"/>
    <w:rsid w:val="005F06A0"/>
    <w:rsid w:val="005F5DD7"/>
    <w:rsid w:val="005F7C1F"/>
    <w:rsid w:val="0060206A"/>
    <w:rsid w:val="00602716"/>
    <w:rsid w:val="00602C59"/>
    <w:rsid w:val="006032E8"/>
    <w:rsid w:val="006045BF"/>
    <w:rsid w:val="00606970"/>
    <w:rsid w:val="006076AB"/>
    <w:rsid w:val="00611E2F"/>
    <w:rsid w:val="0061335B"/>
    <w:rsid w:val="006145C5"/>
    <w:rsid w:val="00617082"/>
    <w:rsid w:val="00622D28"/>
    <w:rsid w:val="0062494C"/>
    <w:rsid w:val="00625465"/>
    <w:rsid w:val="00625B9A"/>
    <w:rsid w:val="00626056"/>
    <w:rsid w:val="00627B53"/>
    <w:rsid w:val="00630A86"/>
    <w:rsid w:val="00640F8A"/>
    <w:rsid w:val="00641E9E"/>
    <w:rsid w:val="00642DEC"/>
    <w:rsid w:val="00644D80"/>
    <w:rsid w:val="00645C84"/>
    <w:rsid w:val="00672B1E"/>
    <w:rsid w:val="00675337"/>
    <w:rsid w:val="00675D9C"/>
    <w:rsid w:val="00677656"/>
    <w:rsid w:val="00677CB8"/>
    <w:rsid w:val="006826C8"/>
    <w:rsid w:val="00683B43"/>
    <w:rsid w:val="0069500D"/>
    <w:rsid w:val="00696129"/>
    <w:rsid w:val="006A461F"/>
    <w:rsid w:val="006B3859"/>
    <w:rsid w:val="006B7358"/>
    <w:rsid w:val="006C22CC"/>
    <w:rsid w:val="006C3C4C"/>
    <w:rsid w:val="006C4992"/>
    <w:rsid w:val="006D32E1"/>
    <w:rsid w:val="006D6428"/>
    <w:rsid w:val="006E70B9"/>
    <w:rsid w:val="006F015F"/>
    <w:rsid w:val="006F243A"/>
    <w:rsid w:val="006F5B8D"/>
    <w:rsid w:val="006F7E9E"/>
    <w:rsid w:val="00703B19"/>
    <w:rsid w:val="00717354"/>
    <w:rsid w:val="00731549"/>
    <w:rsid w:val="007405BE"/>
    <w:rsid w:val="00740D62"/>
    <w:rsid w:val="007417B8"/>
    <w:rsid w:val="0074365D"/>
    <w:rsid w:val="00744FDF"/>
    <w:rsid w:val="007528DD"/>
    <w:rsid w:val="007552B6"/>
    <w:rsid w:val="00755D4F"/>
    <w:rsid w:val="00761F0A"/>
    <w:rsid w:val="007622A3"/>
    <w:rsid w:val="0076767B"/>
    <w:rsid w:val="007766A5"/>
    <w:rsid w:val="00777820"/>
    <w:rsid w:val="00780187"/>
    <w:rsid w:val="00781866"/>
    <w:rsid w:val="00797DE9"/>
    <w:rsid w:val="007A1FCC"/>
    <w:rsid w:val="007A25A0"/>
    <w:rsid w:val="007A46A5"/>
    <w:rsid w:val="007B0EE9"/>
    <w:rsid w:val="007B2DDB"/>
    <w:rsid w:val="007C1A86"/>
    <w:rsid w:val="007C4DB1"/>
    <w:rsid w:val="007D2F6D"/>
    <w:rsid w:val="007E32C1"/>
    <w:rsid w:val="007F2777"/>
    <w:rsid w:val="007F3BE6"/>
    <w:rsid w:val="00801F8B"/>
    <w:rsid w:val="00804A5E"/>
    <w:rsid w:val="00804D4F"/>
    <w:rsid w:val="008142E9"/>
    <w:rsid w:val="00815676"/>
    <w:rsid w:val="00836439"/>
    <w:rsid w:val="00837B46"/>
    <w:rsid w:val="0084655F"/>
    <w:rsid w:val="00853939"/>
    <w:rsid w:val="00863859"/>
    <w:rsid w:val="008660F0"/>
    <w:rsid w:val="008734E2"/>
    <w:rsid w:val="0089027A"/>
    <w:rsid w:val="008902F4"/>
    <w:rsid w:val="00890CA7"/>
    <w:rsid w:val="008B075A"/>
    <w:rsid w:val="008B7C9C"/>
    <w:rsid w:val="008C0BC2"/>
    <w:rsid w:val="008C53B6"/>
    <w:rsid w:val="008D4508"/>
    <w:rsid w:val="008D5BE9"/>
    <w:rsid w:val="008E0855"/>
    <w:rsid w:val="008E190F"/>
    <w:rsid w:val="008E1980"/>
    <w:rsid w:val="008E5980"/>
    <w:rsid w:val="008F3086"/>
    <w:rsid w:val="009075A5"/>
    <w:rsid w:val="009110A8"/>
    <w:rsid w:val="00913159"/>
    <w:rsid w:val="00931E30"/>
    <w:rsid w:val="009335B6"/>
    <w:rsid w:val="009375EB"/>
    <w:rsid w:val="0095189F"/>
    <w:rsid w:val="009641EB"/>
    <w:rsid w:val="00965571"/>
    <w:rsid w:val="00966077"/>
    <w:rsid w:val="009770E5"/>
    <w:rsid w:val="00983BB2"/>
    <w:rsid w:val="00987634"/>
    <w:rsid w:val="0099073F"/>
    <w:rsid w:val="009A4AA6"/>
    <w:rsid w:val="009A667D"/>
    <w:rsid w:val="009A7069"/>
    <w:rsid w:val="009B163E"/>
    <w:rsid w:val="009B6466"/>
    <w:rsid w:val="00A01242"/>
    <w:rsid w:val="00A07A9A"/>
    <w:rsid w:val="00A11FF6"/>
    <w:rsid w:val="00A13EC9"/>
    <w:rsid w:val="00A14970"/>
    <w:rsid w:val="00A22495"/>
    <w:rsid w:val="00A22617"/>
    <w:rsid w:val="00A413A5"/>
    <w:rsid w:val="00A508DD"/>
    <w:rsid w:val="00A54556"/>
    <w:rsid w:val="00A55BD0"/>
    <w:rsid w:val="00A66718"/>
    <w:rsid w:val="00A678D6"/>
    <w:rsid w:val="00A72F2D"/>
    <w:rsid w:val="00A77C93"/>
    <w:rsid w:val="00A857C9"/>
    <w:rsid w:val="00A87D72"/>
    <w:rsid w:val="00A90A98"/>
    <w:rsid w:val="00AA16B8"/>
    <w:rsid w:val="00AA4A96"/>
    <w:rsid w:val="00AA588A"/>
    <w:rsid w:val="00AA5DCF"/>
    <w:rsid w:val="00AA6917"/>
    <w:rsid w:val="00AA7A4F"/>
    <w:rsid w:val="00AB15FB"/>
    <w:rsid w:val="00AB556A"/>
    <w:rsid w:val="00AB5D7A"/>
    <w:rsid w:val="00AC0F22"/>
    <w:rsid w:val="00AC3BA0"/>
    <w:rsid w:val="00AC5126"/>
    <w:rsid w:val="00AD1550"/>
    <w:rsid w:val="00AD4974"/>
    <w:rsid w:val="00AD54A5"/>
    <w:rsid w:val="00AD7AA2"/>
    <w:rsid w:val="00AE05A0"/>
    <w:rsid w:val="00AE194E"/>
    <w:rsid w:val="00AE3919"/>
    <w:rsid w:val="00AE4489"/>
    <w:rsid w:val="00AE4DD8"/>
    <w:rsid w:val="00AF00DB"/>
    <w:rsid w:val="00AF676E"/>
    <w:rsid w:val="00AF783D"/>
    <w:rsid w:val="00B022D8"/>
    <w:rsid w:val="00B0338D"/>
    <w:rsid w:val="00B12FD3"/>
    <w:rsid w:val="00B15C53"/>
    <w:rsid w:val="00B32EE6"/>
    <w:rsid w:val="00B41943"/>
    <w:rsid w:val="00B47490"/>
    <w:rsid w:val="00B51375"/>
    <w:rsid w:val="00B61B39"/>
    <w:rsid w:val="00B7213C"/>
    <w:rsid w:val="00B74112"/>
    <w:rsid w:val="00B7440D"/>
    <w:rsid w:val="00B74F89"/>
    <w:rsid w:val="00B75B6C"/>
    <w:rsid w:val="00B82C50"/>
    <w:rsid w:val="00B85C07"/>
    <w:rsid w:val="00B9044B"/>
    <w:rsid w:val="00B924DA"/>
    <w:rsid w:val="00B9391E"/>
    <w:rsid w:val="00B93A33"/>
    <w:rsid w:val="00B95213"/>
    <w:rsid w:val="00BA7663"/>
    <w:rsid w:val="00BB275B"/>
    <w:rsid w:val="00BB7DAE"/>
    <w:rsid w:val="00BC0A0C"/>
    <w:rsid w:val="00BD43D7"/>
    <w:rsid w:val="00BD51D9"/>
    <w:rsid w:val="00BD5C25"/>
    <w:rsid w:val="00BD64FC"/>
    <w:rsid w:val="00BE1DB3"/>
    <w:rsid w:val="00BE39C8"/>
    <w:rsid w:val="00BE5189"/>
    <w:rsid w:val="00BF3E3F"/>
    <w:rsid w:val="00C0104B"/>
    <w:rsid w:val="00C01418"/>
    <w:rsid w:val="00C02412"/>
    <w:rsid w:val="00C03000"/>
    <w:rsid w:val="00C03629"/>
    <w:rsid w:val="00C05077"/>
    <w:rsid w:val="00C07A4C"/>
    <w:rsid w:val="00C10A1C"/>
    <w:rsid w:val="00C11F82"/>
    <w:rsid w:val="00C228BC"/>
    <w:rsid w:val="00C24E54"/>
    <w:rsid w:val="00C25BA6"/>
    <w:rsid w:val="00C276DD"/>
    <w:rsid w:val="00C32CBF"/>
    <w:rsid w:val="00C338BF"/>
    <w:rsid w:val="00C3578B"/>
    <w:rsid w:val="00C423B6"/>
    <w:rsid w:val="00C42ECB"/>
    <w:rsid w:val="00C43BCD"/>
    <w:rsid w:val="00C47D3D"/>
    <w:rsid w:val="00C51136"/>
    <w:rsid w:val="00C52231"/>
    <w:rsid w:val="00C54463"/>
    <w:rsid w:val="00C57CAF"/>
    <w:rsid w:val="00C72B3C"/>
    <w:rsid w:val="00C73F86"/>
    <w:rsid w:val="00C91D5A"/>
    <w:rsid w:val="00C93CB4"/>
    <w:rsid w:val="00C94A9C"/>
    <w:rsid w:val="00CA0208"/>
    <w:rsid w:val="00CA1702"/>
    <w:rsid w:val="00CA1D0D"/>
    <w:rsid w:val="00CA4395"/>
    <w:rsid w:val="00CA4CC1"/>
    <w:rsid w:val="00CA5DFE"/>
    <w:rsid w:val="00CA60F4"/>
    <w:rsid w:val="00CA7793"/>
    <w:rsid w:val="00CB2B7B"/>
    <w:rsid w:val="00CB6DEF"/>
    <w:rsid w:val="00CB7173"/>
    <w:rsid w:val="00CC6D45"/>
    <w:rsid w:val="00CE1FC9"/>
    <w:rsid w:val="00CE6AC3"/>
    <w:rsid w:val="00D04D4C"/>
    <w:rsid w:val="00D058B2"/>
    <w:rsid w:val="00D076E4"/>
    <w:rsid w:val="00D11913"/>
    <w:rsid w:val="00D11C75"/>
    <w:rsid w:val="00D12D06"/>
    <w:rsid w:val="00D13BDB"/>
    <w:rsid w:val="00D16F9B"/>
    <w:rsid w:val="00D1769E"/>
    <w:rsid w:val="00D205F3"/>
    <w:rsid w:val="00D2282A"/>
    <w:rsid w:val="00D34817"/>
    <w:rsid w:val="00D35164"/>
    <w:rsid w:val="00D37AA1"/>
    <w:rsid w:val="00D44E00"/>
    <w:rsid w:val="00D454F0"/>
    <w:rsid w:val="00D47694"/>
    <w:rsid w:val="00D477CA"/>
    <w:rsid w:val="00D50DD9"/>
    <w:rsid w:val="00D56B12"/>
    <w:rsid w:val="00D659A4"/>
    <w:rsid w:val="00D7006E"/>
    <w:rsid w:val="00D7282E"/>
    <w:rsid w:val="00D8604C"/>
    <w:rsid w:val="00D86C35"/>
    <w:rsid w:val="00D94A7D"/>
    <w:rsid w:val="00DA142B"/>
    <w:rsid w:val="00DB625D"/>
    <w:rsid w:val="00DB675C"/>
    <w:rsid w:val="00DC72B7"/>
    <w:rsid w:val="00DE5D44"/>
    <w:rsid w:val="00DE736B"/>
    <w:rsid w:val="00E06B19"/>
    <w:rsid w:val="00E07F7A"/>
    <w:rsid w:val="00E11FC2"/>
    <w:rsid w:val="00E14528"/>
    <w:rsid w:val="00E20B89"/>
    <w:rsid w:val="00E26E71"/>
    <w:rsid w:val="00E4456A"/>
    <w:rsid w:val="00E52FDF"/>
    <w:rsid w:val="00E577C5"/>
    <w:rsid w:val="00E57BFA"/>
    <w:rsid w:val="00E57D4B"/>
    <w:rsid w:val="00E61025"/>
    <w:rsid w:val="00E737A5"/>
    <w:rsid w:val="00E73BB6"/>
    <w:rsid w:val="00E77E44"/>
    <w:rsid w:val="00E87D15"/>
    <w:rsid w:val="00E908F9"/>
    <w:rsid w:val="00EA18D0"/>
    <w:rsid w:val="00EA1F78"/>
    <w:rsid w:val="00EA46FD"/>
    <w:rsid w:val="00EB47A6"/>
    <w:rsid w:val="00EC4096"/>
    <w:rsid w:val="00EC5BAB"/>
    <w:rsid w:val="00ED12FF"/>
    <w:rsid w:val="00EE1DEC"/>
    <w:rsid w:val="00EE4984"/>
    <w:rsid w:val="00EF5449"/>
    <w:rsid w:val="00EF5E83"/>
    <w:rsid w:val="00EF6952"/>
    <w:rsid w:val="00F039E1"/>
    <w:rsid w:val="00F03D6E"/>
    <w:rsid w:val="00F076BD"/>
    <w:rsid w:val="00F1073C"/>
    <w:rsid w:val="00F123D2"/>
    <w:rsid w:val="00F17AF4"/>
    <w:rsid w:val="00F23442"/>
    <w:rsid w:val="00F34D69"/>
    <w:rsid w:val="00F37CBE"/>
    <w:rsid w:val="00F41FE8"/>
    <w:rsid w:val="00F4500F"/>
    <w:rsid w:val="00F644A6"/>
    <w:rsid w:val="00F64DD3"/>
    <w:rsid w:val="00F65A1E"/>
    <w:rsid w:val="00F96B56"/>
    <w:rsid w:val="00FA2EF2"/>
    <w:rsid w:val="00FA4D8A"/>
    <w:rsid w:val="00FA5D1B"/>
    <w:rsid w:val="00FA7643"/>
    <w:rsid w:val="00FA7CF8"/>
    <w:rsid w:val="00FC210E"/>
    <w:rsid w:val="00FC55ED"/>
    <w:rsid w:val="00FD22DA"/>
    <w:rsid w:val="00FD2472"/>
    <w:rsid w:val="00FD2C8E"/>
    <w:rsid w:val="00FE09AC"/>
    <w:rsid w:val="00FE5115"/>
    <w:rsid w:val="00FE78C8"/>
    <w:rsid w:val="00FF044C"/>
    <w:rsid w:val="00FF3D40"/>
    <w:rsid w:val="00FF4175"/>
    <w:rsid w:val="00FF46F0"/>
    <w:rsid w:val="00FF6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A88E691-4224-46B4-94BE-2F7951B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1"/>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 w:type="paragraph" w:styleId="Tekstpodstawowywcity2">
    <w:name w:val="Body Text Indent 2"/>
    <w:basedOn w:val="Normalny"/>
    <w:link w:val="Tekstpodstawowywcity2Znak1"/>
    <w:rsid w:val="002D428A"/>
    <w:pPr>
      <w:suppressAutoHyphens w:val="0"/>
      <w:spacing w:before="100" w:after="120" w:line="480" w:lineRule="auto"/>
      <w:ind w:left="283"/>
    </w:pPr>
    <w:rPr>
      <w:rFonts w:ascii="Calibri" w:hAnsi="Calibri" w:cs="Times New Roman"/>
      <w:bCs w:val="0"/>
      <w:sz w:val="20"/>
      <w:szCs w:val="20"/>
      <w:lang w:eastAsia="pl-PL"/>
    </w:rPr>
  </w:style>
  <w:style w:type="character" w:customStyle="1" w:styleId="Tekstpodstawowywcity2Znak">
    <w:name w:val="Tekst podstawowy wcięty 2 Znak"/>
    <w:basedOn w:val="Domylnaczcionkaakapitu"/>
    <w:uiPriority w:val="99"/>
    <w:semiHidden/>
    <w:rsid w:val="002D428A"/>
    <w:rPr>
      <w:rFonts w:ascii="Arial" w:eastAsia="Times New Roman" w:hAnsi="Arial" w:cs="Arial"/>
      <w:bCs/>
      <w:sz w:val="24"/>
      <w:szCs w:val="24"/>
      <w:lang w:eastAsia="ar-SA"/>
    </w:rPr>
  </w:style>
  <w:style w:type="character" w:customStyle="1" w:styleId="Tekstpodstawowywcity2Znak1">
    <w:name w:val="Tekst podstawowy wcięty 2 Znak1"/>
    <w:link w:val="Tekstpodstawowywcity2"/>
    <w:locked/>
    <w:rsid w:val="002D428A"/>
    <w:rPr>
      <w:rFonts w:ascii="Calibri" w:eastAsia="Times New Roman" w:hAnsi="Calibri" w:cs="Times New Roman"/>
      <w:sz w:val="20"/>
      <w:szCs w:val="20"/>
      <w:lang w:eastAsia="pl-PL"/>
    </w:rPr>
  </w:style>
  <w:style w:type="paragraph" w:styleId="Tekstpodstawowy">
    <w:name w:val="Body Text"/>
    <w:basedOn w:val="Normalny"/>
    <w:link w:val="TekstpodstawowyZnak"/>
    <w:uiPriority w:val="99"/>
    <w:semiHidden/>
    <w:unhideWhenUsed/>
    <w:rsid w:val="002F717B"/>
    <w:pPr>
      <w:spacing w:after="120"/>
    </w:pPr>
  </w:style>
  <w:style w:type="character" w:customStyle="1" w:styleId="TekstpodstawowyZnak">
    <w:name w:val="Tekst podstawowy Znak"/>
    <w:basedOn w:val="Domylnaczcionkaakapitu"/>
    <w:link w:val="Tekstpodstawowy"/>
    <w:uiPriority w:val="99"/>
    <w:semiHidden/>
    <w:rsid w:val="002F717B"/>
    <w:rPr>
      <w:rFonts w:ascii="Arial" w:eastAsia="Times New Roman" w:hAnsi="Arial" w:cs="Arial"/>
      <w:bCs/>
      <w:sz w:val="24"/>
      <w:szCs w:val="24"/>
      <w:lang w:eastAsia="ar-SA"/>
    </w:rPr>
  </w:style>
  <w:style w:type="paragraph" w:styleId="Zwykytekst">
    <w:name w:val="Plain Text"/>
    <w:basedOn w:val="Normalny"/>
    <w:link w:val="ZwykytekstZnak"/>
    <w:uiPriority w:val="99"/>
    <w:unhideWhenUsed/>
    <w:rsid w:val="00966077"/>
    <w:pPr>
      <w:suppressAutoHyphens w:val="0"/>
    </w:pPr>
    <w:rPr>
      <w:rFonts w:ascii="Calibri" w:eastAsiaTheme="minorHAnsi" w:hAnsi="Calibri" w:cstheme="minorBidi"/>
      <w:bCs w:val="0"/>
      <w:sz w:val="22"/>
      <w:szCs w:val="21"/>
      <w:lang w:eastAsia="en-US"/>
    </w:rPr>
  </w:style>
  <w:style w:type="character" w:customStyle="1" w:styleId="ZwykytekstZnak">
    <w:name w:val="Zwykły tekst Znak"/>
    <w:basedOn w:val="Domylnaczcionkaakapitu"/>
    <w:link w:val="Zwykytekst"/>
    <w:uiPriority w:val="99"/>
    <w:rsid w:val="00966077"/>
    <w:rPr>
      <w:rFonts w:ascii="Calibri" w:hAnsi="Calibri"/>
      <w:szCs w:val="21"/>
    </w:rPr>
  </w:style>
  <w:style w:type="paragraph" w:customStyle="1" w:styleId="Zwykytekst1">
    <w:name w:val="Zwykły tekst1"/>
    <w:basedOn w:val="Normalny"/>
    <w:rsid w:val="00C10A1C"/>
    <w:rPr>
      <w:rFonts w:ascii="Courier New" w:hAnsi="Courier New" w:cs="Courier New"/>
      <w:bCs w:val="0"/>
      <w:sz w:val="20"/>
      <w:szCs w:val="20"/>
    </w:rPr>
  </w:style>
  <w:style w:type="paragraph" w:styleId="Bezodstpw">
    <w:name w:val="No Spacing"/>
    <w:uiPriority w:val="1"/>
    <w:qFormat/>
    <w:rsid w:val="00055ADB"/>
    <w:pPr>
      <w:spacing w:before="100" w:after="0" w:line="240" w:lineRule="auto"/>
    </w:pPr>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0358">
      <w:bodyDiv w:val="1"/>
      <w:marLeft w:val="0"/>
      <w:marRight w:val="0"/>
      <w:marTop w:val="0"/>
      <w:marBottom w:val="0"/>
      <w:divBdr>
        <w:top w:val="none" w:sz="0" w:space="0" w:color="auto"/>
        <w:left w:val="none" w:sz="0" w:space="0" w:color="auto"/>
        <w:bottom w:val="none" w:sz="0" w:space="0" w:color="auto"/>
        <w:right w:val="none" w:sz="0" w:space="0" w:color="auto"/>
      </w:divBdr>
    </w:div>
    <w:div w:id="947467832">
      <w:bodyDiv w:val="1"/>
      <w:marLeft w:val="0"/>
      <w:marRight w:val="0"/>
      <w:marTop w:val="0"/>
      <w:marBottom w:val="0"/>
      <w:divBdr>
        <w:top w:val="none" w:sz="0" w:space="0" w:color="auto"/>
        <w:left w:val="none" w:sz="0" w:space="0" w:color="auto"/>
        <w:bottom w:val="none" w:sz="0" w:space="0" w:color="auto"/>
        <w:right w:val="none" w:sz="0" w:space="0" w:color="auto"/>
      </w:divBdr>
    </w:div>
    <w:div w:id="1362629087">
      <w:bodyDiv w:val="1"/>
      <w:marLeft w:val="0"/>
      <w:marRight w:val="0"/>
      <w:marTop w:val="0"/>
      <w:marBottom w:val="0"/>
      <w:divBdr>
        <w:top w:val="none" w:sz="0" w:space="0" w:color="auto"/>
        <w:left w:val="none" w:sz="0" w:space="0" w:color="auto"/>
        <w:bottom w:val="none" w:sz="0" w:space="0" w:color="auto"/>
        <w:right w:val="none" w:sz="0" w:space="0" w:color="auto"/>
      </w:divBdr>
    </w:div>
    <w:div w:id="15351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p.mikolajki.pl/baza/przetargi/2022/20-07-2022.rar" TargetMode="External"/><Relationship Id="rId18" Type="http://schemas.openxmlformats.org/officeDocument/2006/relationships/hyperlink" Target="mailto:cwk@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g_mikolajki" TargetMode="External"/><Relationship Id="rId24" Type="http://schemas.openxmlformats.org/officeDocument/2006/relationships/hyperlink" Target="https://platformazakupowa.pl/strona/1-regulami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umg_mikolajki"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umig@mikolajki.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umg_mikolaj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B607-E17C-43AA-8DE1-833C61CD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42</Pages>
  <Words>18661</Words>
  <Characters>111971</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34</cp:revision>
  <cp:lastPrinted>2022-07-22T08:58:00Z</cp:lastPrinted>
  <dcterms:created xsi:type="dcterms:W3CDTF">2022-07-14T09:12:00Z</dcterms:created>
  <dcterms:modified xsi:type="dcterms:W3CDTF">2022-07-22T11:47:00Z</dcterms:modified>
</cp:coreProperties>
</file>