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BFB3" w14:textId="77777777" w:rsidR="006331BB" w:rsidRPr="00CB009D" w:rsidRDefault="006331BB" w:rsidP="006331BB">
      <w:pPr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TOM II SWZ – PROJEKT UMOWY</w:t>
      </w:r>
    </w:p>
    <w:p w14:paraId="35C5211A" w14:textId="77777777" w:rsidR="006331BB" w:rsidRPr="00CB009D" w:rsidRDefault="006331BB" w:rsidP="006331BB">
      <w:pPr>
        <w:spacing w:before="240" w:after="240"/>
        <w:jc w:val="center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UMOWA NR ……………………</w:t>
      </w:r>
    </w:p>
    <w:p w14:paraId="6693AB93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zawarta w dniu ___.___.2022 r. pomiędzy:</w:t>
      </w:r>
    </w:p>
    <w:p w14:paraId="4A2A0B08" w14:textId="77777777" w:rsidR="006331BB" w:rsidRPr="00CB009D" w:rsidRDefault="006331BB" w:rsidP="006331BB">
      <w:pPr>
        <w:widowControl w:val="0"/>
        <w:spacing w:line="264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b/>
          <w:snapToGrid w:val="0"/>
          <w:sz w:val="22"/>
          <w:szCs w:val="22"/>
        </w:rPr>
        <w:t>Gminą Lubawka,</w:t>
      </w:r>
      <w:r w:rsidRPr="00CB009D">
        <w:rPr>
          <w:rFonts w:ascii="Sylfaen" w:hAnsi="Sylfaen"/>
          <w:snapToGrid w:val="0"/>
          <w:sz w:val="22"/>
          <w:szCs w:val="22"/>
        </w:rPr>
        <w:t xml:space="preserve"> z siedzibą: Plac Wolności 1,  58-420  Lubawka, NIP: 614-10-01-909 REGON: 230821339</w:t>
      </w:r>
    </w:p>
    <w:p w14:paraId="49F60992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zwaną dalej w treści  umowy </w:t>
      </w:r>
      <w:r w:rsidRPr="00CB009D">
        <w:rPr>
          <w:rFonts w:ascii="Sylfaen" w:hAnsi="Sylfaen" w:cs="Arial"/>
          <w:b/>
          <w:sz w:val="22"/>
          <w:szCs w:val="22"/>
        </w:rPr>
        <w:t>„Zamawiającym”</w:t>
      </w:r>
      <w:r w:rsidRPr="00CB009D">
        <w:rPr>
          <w:rFonts w:ascii="Sylfaen" w:hAnsi="Sylfaen" w:cs="Arial"/>
          <w:sz w:val="22"/>
          <w:szCs w:val="22"/>
        </w:rPr>
        <w:t xml:space="preserve">, </w:t>
      </w:r>
    </w:p>
    <w:p w14:paraId="7EDA13CE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reprezentowaną przez: </w:t>
      </w:r>
    </w:p>
    <w:p w14:paraId="0F36CA03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Ewę Kocembę - Burmistrza Miasta</w:t>
      </w:r>
    </w:p>
    <w:p w14:paraId="43F09873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przy</w:t>
      </w:r>
      <w:r w:rsidRPr="00CB009D">
        <w:rPr>
          <w:rFonts w:ascii="Sylfaen" w:hAnsi="Sylfaen" w:cs="Arial"/>
          <w:b/>
          <w:sz w:val="22"/>
          <w:szCs w:val="22"/>
        </w:rPr>
        <w:t xml:space="preserve"> </w:t>
      </w:r>
      <w:r w:rsidRPr="00CB009D">
        <w:rPr>
          <w:rFonts w:ascii="Sylfaen" w:hAnsi="Sylfaen" w:cs="Arial"/>
          <w:sz w:val="22"/>
          <w:szCs w:val="22"/>
        </w:rPr>
        <w:t>kontrasygnacie</w:t>
      </w:r>
      <w:r w:rsidRPr="00CB009D">
        <w:rPr>
          <w:rFonts w:ascii="Sylfaen" w:hAnsi="Sylfaen" w:cs="Arial"/>
          <w:b/>
          <w:sz w:val="22"/>
          <w:szCs w:val="22"/>
        </w:rPr>
        <w:t xml:space="preserve"> </w:t>
      </w:r>
    </w:p>
    <w:p w14:paraId="001558EF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Moniki Stanek – Gamoń _ Skarbnika Gminy Lubawka</w:t>
      </w:r>
    </w:p>
    <w:p w14:paraId="4E01848B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a:</w:t>
      </w:r>
    </w:p>
    <w:p w14:paraId="2B46996C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eastAsia="Arial" w:hAnsi="Sylfaen" w:cs="Arial"/>
          <w:b/>
          <w:sz w:val="22"/>
          <w:szCs w:val="22"/>
        </w:rPr>
        <w:t xml:space="preserve">…………………………………………………………………… </w:t>
      </w:r>
      <w:r w:rsidRPr="00CB009D">
        <w:rPr>
          <w:rFonts w:ascii="Sylfaen" w:hAnsi="Sylfaen" w:cs="Arial"/>
          <w:b/>
          <w:sz w:val="22"/>
          <w:szCs w:val="22"/>
        </w:rPr>
        <w:t xml:space="preserve">, </w:t>
      </w:r>
    </w:p>
    <w:p w14:paraId="4E788BF1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 siedzibą ………………………………………………………...</w:t>
      </w:r>
    </w:p>
    <w:p w14:paraId="019D6FE0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posiadającym numer identyfikacyjny NIP …………………………. , REGON  ………………..…………….</w:t>
      </w:r>
    </w:p>
    <w:p w14:paraId="0FD99741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zwanym dalej w treści  umowy </w:t>
      </w:r>
      <w:r w:rsidRPr="00CB009D">
        <w:rPr>
          <w:rFonts w:ascii="Sylfaen" w:hAnsi="Sylfaen" w:cs="Arial"/>
          <w:b/>
          <w:sz w:val="22"/>
          <w:szCs w:val="22"/>
        </w:rPr>
        <w:t>„Wykonawcą”</w:t>
      </w:r>
      <w:r w:rsidRPr="00CB009D">
        <w:rPr>
          <w:rFonts w:ascii="Sylfaen" w:hAnsi="Sylfaen" w:cs="Arial"/>
          <w:sz w:val="22"/>
          <w:szCs w:val="22"/>
        </w:rPr>
        <w:t xml:space="preserve">, </w:t>
      </w:r>
    </w:p>
    <w:p w14:paraId="298C58E8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reprezentowanym przez: </w:t>
      </w:r>
    </w:p>
    <w:p w14:paraId="083B756B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ab/>
        <w:t>- ……………………………..</w:t>
      </w:r>
    </w:p>
    <w:p w14:paraId="6C143D62" w14:textId="77777777" w:rsidR="006331BB" w:rsidRPr="00CB009D" w:rsidRDefault="006331BB" w:rsidP="006331BB">
      <w:pPr>
        <w:rPr>
          <w:rFonts w:ascii="Sylfaen" w:hAnsi="Sylfaen" w:cs="Arial"/>
          <w:bCs/>
          <w:sz w:val="22"/>
          <w:szCs w:val="22"/>
        </w:rPr>
      </w:pPr>
      <w:r w:rsidRPr="00CB009D">
        <w:rPr>
          <w:rFonts w:ascii="Sylfaen" w:hAnsi="Sylfaen" w:cs="Arial"/>
          <w:bCs/>
          <w:sz w:val="22"/>
          <w:szCs w:val="22"/>
        </w:rPr>
        <w:t>dalej w treści umowy zwanymi „</w:t>
      </w:r>
      <w:r w:rsidRPr="00CB009D">
        <w:rPr>
          <w:rFonts w:ascii="Sylfaen" w:hAnsi="Sylfaen" w:cs="Arial"/>
          <w:b/>
          <w:sz w:val="22"/>
          <w:szCs w:val="22"/>
        </w:rPr>
        <w:t>Stronami</w:t>
      </w:r>
      <w:r w:rsidRPr="00CB009D">
        <w:rPr>
          <w:rFonts w:ascii="Sylfaen" w:hAnsi="Sylfaen" w:cs="Arial"/>
          <w:bCs/>
          <w:sz w:val="22"/>
          <w:szCs w:val="22"/>
        </w:rPr>
        <w:t>”</w:t>
      </w:r>
    </w:p>
    <w:p w14:paraId="5F83C0F0" w14:textId="77777777" w:rsidR="006331BB" w:rsidRPr="00CB009D" w:rsidRDefault="006331BB" w:rsidP="006331BB">
      <w:pPr>
        <w:pStyle w:val="Tekstpodstawowy"/>
        <w:spacing w:before="120"/>
        <w:ind w:right="74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 wyniku przeprowadzonego postępowania o udzielenie klasycznego zamówienia publicznego w trybie podstawowym zgodnie z art. 275 pkt. 1) Ustawy z dnia 11 września  2019 r. Prawo Zamówień Publicznych (Dz. U. z  2021 r. poz. 1129z późn. zm.), została zawarta umowa o następującej treści: </w:t>
      </w:r>
    </w:p>
    <w:p w14:paraId="5C8DA1CF" w14:textId="77777777" w:rsidR="006331BB" w:rsidRPr="00CB009D" w:rsidRDefault="006331BB" w:rsidP="006331BB">
      <w:pPr>
        <w:spacing w:before="120"/>
        <w:ind w:left="284" w:hanging="284"/>
        <w:jc w:val="center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1.</w:t>
      </w:r>
    </w:p>
    <w:p w14:paraId="40856E3F" w14:textId="77777777" w:rsidR="006331BB" w:rsidRPr="00CB009D" w:rsidRDefault="006331BB" w:rsidP="006331BB">
      <w:pPr>
        <w:numPr>
          <w:ilvl w:val="0"/>
          <w:numId w:val="9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Zamawiający zleca a Wykonawca przyjmuje do wykonania usługę polegającą na letnim utrzymaniu dróg, placów, chodników, parkingów, przystanków autobusowych na terenie Gminy Lubawka, wymienionych w załączniku nr 2 do niniejszej umowy.</w:t>
      </w:r>
    </w:p>
    <w:p w14:paraId="59E33DE1" w14:textId="77777777" w:rsidR="006331BB" w:rsidRPr="00CB009D" w:rsidRDefault="006331BB" w:rsidP="006331BB">
      <w:pPr>
        <w:numPr>
          <w:ilvl w:val="0"/>
          <w:numId w:val="9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Przedmiot umowy został szczegółowo określny w załączniku nr 1 do niniejszej umowy.</w:t>
      </w:r>
    </w:p>
    <w:p w14:paraId="7DC9B627" w14:textId="77777777" w:rsidR="006331BB" w:rsidRPr="00CB009D" w:rsidRDefault="006331BB" w:rsidP="006331BB">
      <w:pPr>
        <w:numPr>
          <w:ilvl w:val="0"/>
          <w:numId w:val="9"/>
        </w:numPr>
        <w:suppressAutoHyphens w:val="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Przedmiot umowy obejmuje świadczenie usług związanych z oczyszczaniem terenu gminy poprzez: </w:t>
      </w:r>
    </w:p>
    <w:p w14:paraId="3E5DF911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mechaniczne i ręczne utrzymanie w ciągłej czystości dróg, placów, chodników, parkingów na terenie Gminy Lubawka, będących w zarządzie Zamawiającego;</w:t>
      </w:r>
    </w:p>
    <w:p w14:paraId="3628E79B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usuwanie odpadów powstałych na skutek wypadków i zjawisk atmosferycznych, w tym również usuwanie wiatrołomów;</w:t>
      </w:r>
    </w:p>
    <w:p w14:paraId="5A49E466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oczyszczanie zanieczyszczeń z jezdni powstałych w związku z kolizją drogową w wyniku której nastąpił wyciek substancji ropopochodnych lub innych substancji niebezpiecznych,</w:t>
      </w:r>
    </w:p>
    <w:p w14:paraId="5FCBF4A5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usuwanie plakatów, ulotek i ogłoszeń umieszczonych nielegalnie na obiektach infrastruktury miejskiej, w szczególności: słupach oświetleniowych i szafkach energetycznych, przystankach autobusowych itp. znajdujących się na terenach przewidzianych do sprzątania;</w:t>
      </w:r>
    </w:p>
    <w:p w14:paraId="2E7544BF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wywóz zebranych śmieci i innych zanieczyszczeń do instalacji odzysku i unieszkodliwiania odpadów;</w:t>
      </w:r>
    </w:p>
    <w:p w14:paraId="63DB0EF4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zabezpieczenie i oznakowanie otworów po uszkodzonych lub skradzionych włazach, kratkach ściekowych zgodnie z przepisami ustawy z dnia 20 czerwca 1997 r. Prawo o ruchu drogowym w czasie nie dłuższym niż 2 godziny od chwili zgłoszenia;</w:t>
      </w:r>
    </w:p>
    <w:p w14:paraId="65D98FFD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lastRenderedPageBreak/>
        <w:t>właściwe oznakowanie robót i czynności wykonywanych przy realizacji przedmiotu umowy zgodnie z obowiązującymi zasadami BHP oraz bezpieczeństwa ruchu drogowego;</w:t>
      </w:r>
    </w:p>
    <w:p w14:paraId="6675C595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udział potrzebnego do realizacji zadań sprzętu, pojazdów specjalistycznych i narzędzi;</w:t>
      </w:r>
    </w:p>
    <w:p w14:paraId="4F29DBD1" w14:textId="77777777" w:rsidR="006331BB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powiadamianie Zamawiającego o wszelkich nagłych zdarzeniach, wypadkach mających miejsce na utrzymywanym terenie, a ujawnionych w czasie wykonywania przedmiotu umowy (np. brakujące kratki wpustów ulicznych, nagłe uszkodzenia nawierzchni stwarzające zagrożenie itp.).</w:t>
      </w:r>
    </w:p>
    <w:p w14:paraId="13E2AFFA" w14:textId="77777777" w:rsidR="006331BB" w:rsidRPr="00761C62" w:rsidRDefault="00761C62" w:rsidP="006331BB">
      <w:pPr>
        <w:pStyle w:val="Akapitzlist"/>
        <w:numPr>
          <w:ilvl w:val="0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761C62">
        <w:rPr>
          <w:rFonts w:ascii="Sylfaen" w:hAnsi="Sylfaen" w:cs="Calibri"/>
          <w:sz w:val="22"/>
          <w:szCs w:val="22"/>
          <w:lang w:val="pl-PL"/>
        </w:rPr>
        <w:t>Szczegółowy opis przedmiotu stanowi załącznik do umowy.</w:t>
      </w:r>
      <w:r w:rsidR="006331BB" w:rsidRPr="00761C62">
        <w:rPr>
          <w:rFonts w:ascii="Sylfaen" w:hAnsi="Sylfaen" w:cs="Calibri"/>
          <w:sz w:val="22"/>
          <w:szCs w:val="22"/>
        </w:rPr>
        <w:t xml:space="preserve"> </w:t>
      </w:r>
    </w:p>
    <w:p w14:paraId="7A85D57F" w14:textId="77777777" w:rsidR="006331BB" w:rsidRPr="00CB009D" w:rsidRDefault="006331BB" w:rsidP="006331BB">
      <w:pPr>
        <w:pStyle w:val="Standard"/>
        <w:numPr>
          <w:ilvl w:val="0"/>
          <w:numId w:val="2"/>
        </w:numPr>
        <w:autoSpaceDN w:val="0"/>
        <w:jc w:val="both"/>
        <w:textAlignment w:val="baseline"/>
        <w:rPr>
          <w:rFonts w:ascii="Sylfaen" w:hAnsi="Sylfaen" w:cs="Times New Roman"/>
          <w:sz w:val="22"/>
          <w:szCs w:val="22"/>
        </w:rPr>
      </w:pPr>
      <w:r w:rsidRPr="00CB009D">
        <w:rPr>
          <w:rFonts w:ascii="Sylfaen" w:hAnsi="Sylfaen" w:cs="Times New Roman"/>
          <w:sz w:val="22"/>
          <w:szCs w:val="22"/>
        </w:rPr>
        <w:t>Wykonawca zobowiązany jest uwzględnić w trakcie realizacji przedmiotu umowy przepisy ustawy z 13 września 1996 roku o utrzymaniu czystości i porządku w gminach</w:t>
      </w:r>
    </w:p>
    <w:p w14:paraId="7B5C5481" w14:textId="77777777" w:rsidR="006331BB" w:rsidRPr="00CB009D" w:rsidRDefault="006331BB" w:rsidP="006331BB">
      <w:pPr>
        <w:pStyle w:val="Standard"/>
        <w:numPr>
          <w:ilvl w:val="0"/>
          <w:numId w:val="2"/>
        </w:numPr>
        <w:autoSpaceDN w:val="0"/>
        <w:jc w:val="both"/>
        <w:textAlignment w:val="baseline"/>
        <w:rPr>
          <w:rFonts w:ascii="Sylfaen" w:eastAsia="Arial Unicode MS" w:hAnsi="Sylfaen" w:cs="Times New Roman"/>
          <w:color w:val="000000"/>
          <w:sz w:val="22"/>
          <w:szCs w:val="22"/>
        </w:rPr>
      </w:pPr>
      <w:r w:rsidRPr="00CB009D">
        <w:rPr>
          <w:rFonts w:ascii="Sylfaen" w:eastAsia="Arial Unicode MS" w:hAnsi="Sylfaen" w:cs="Times New Roman"/>
          <w:color w:val="000000"/>
          <w:sz w:val="22"/>
          <w:szCs w:val="22"/>
        </w:rPr>
        <w:t>W przypadku nie wywiązania się z prac objętych umową lub nienależyte wykonywanie prac, Wykonawca ponosił będzie odpowiedzialność za szkody poniesione przez użytkowników dróg, placów, chodników, parkingów i przystanków autobusowych będących w zarządzie Zamawiającego.</w:t>
      </w:r>
    </w:p>
    <w:p w14:paraId="2022E44F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2.</w:t>
      </w:r>
    </w:p>
    <w:p w14:paraId="759D5F85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bCs/>
          <w:sz w:val="22"/>
          <w:szCs w:val="22"/>
        </w:rPr>
        <w:t>Zamawiający wymaga, aby osoby uczestniczące w realizacji Umowy, wykonujące</w:t>
      </w:r>
      <w:r w:rsidRPr="00CB009D">
        <w:rPr>
          <w:rFonts w:ascii="Sylfaen" w:hAnsi="Sylfaen"/>
          <w:sz w:val="22"/>
          <w:szCs w:val="22"/>
        </w:rPr>
        <w:t xml:space="preserve"> czynności związane z obsługą urządzeń mechanicznych – operatorzy sprzętu, kierowcy oraz wykonujący czynności oczyszczania ręcznie były zatrudnione przez Wykonawcę (lub podwykonawcę, jeżeli Wykonawca powierza wykonanie części zamówienia podwykonawcy) na podstawie umowy o pracę w rozumieniu ustawy z dnia 26 czerwca 1974 r. – Kodeks pracy (Dz. U. z 2020 r. poz. 1320).</w:t>
      </w:r>
    </w:p>
    <w:p w14:paraId="316673B1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musi zatrudniać osoby wykonujące wyżej wymienione czynności na podstawie umowy o pracę, a w przypadku rozwiązania umowy przez osobę zatrudnioną lub przez pracodawcę, Wykonawca zobowiązuje się do zatrudnienia na podstawie umowy o pracę na to miejsce innej osoby wykonującej ww. czynności.</w:t>
      </w:r>
    </w:p>
    <w:p w14:paraId="4271293D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Najpóźniej w dniu podpisania umowy Wykonawca doręczy Zamawiającemu oświadczenie potwierdzające, że wymagane przez Zamawiającego czynności, o których mowa w ust. 1, będą wykonywane przez osoby zatrudnione na podstawie umowy o pracę wraz z oznaczeniem liczby tych osób odpowiadających poszczególnym rodzajom czynności, określeniem rodzaju umowy o pracę i wymiaru etatu. Oświadczenie powinno określać podmiot, w imieniu którego oświadczenie jest składane (odpowiednio Wykonawca lub Podwykonawca) oraz być opatrzone datą i podpisem osoby upoważnionej do reprezentowania tego podmiotu.</w:t>
      </w:r>
    </w:p>
    <w:p w14:paraId="0A47DE22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jest zobowiązany przed przystąpieniem do realizacji umowy oraz w trakcie jej realizacji na każde wezwanie Zamawiającego, w terminie wskazanym przez Zamawiającego, a jeżeli strony nie ustalą innego terminu – w terminie 3 dni roboczych, przedstawić do wglądu Zamawiającemu poświadczone za zgodność z oryginałem (odpowiednio przez Wykonawcę lub Podwykonawcę) kopie aktualnych umów o pracę potwierdzających, że czynności o których mowa w ust. 1 są wykonywane przez osoby zatrudnione na umowę o pracę, zgodnie z deklaracją Wykonawcy.</w:t>
      </w:r>
    </w:p>
    <w:p w14:paraId="02217115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Kopie umów, o których mowa w ust. 4 powinny zostać zanonimizowane w sposób zapewniający ochronę danych osobowych pracowników, zgodnie z przepisami ustawy z dnia 10 maja 2018 r. o ochronie danych osobowych. Informacje takie jak: data zawarcia umowy, rodzaj umowy o pracę, wymiar etatu powinny być możliwe do zidentyfikowania.</w:t>
      </w:r>
    </w:p>
    <w:p w14:paraId="57FBE4FB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Nieprzedłożenie lub przedstawienie w liczbie mniejszej niż wskazana w oświadczeniu, o którym mowa w ust. 3 przez Wykonawcę kopii umów zawartych przez Wykonawcę (Podwykonawcę) z pracownikami wykonującymi w ramach umowy czynności, o których mowa w ust. 1 w terminie wskazanym przez Zamawiającego zgodnie z ust. 4 będzie traktowane jako </w:t>
      </w:r>
      <w:r w:rsidRPr="00CB009D">
        <w:rPr>
          <w:rFonts w:ascii="Sylfaen" w:hAnsi="Sylfaen"/>
          <w:sz w:val="22"/>
          <w:szCs w:val="22"/>
        </w:rPr>
        <w:lastRenderedPageBreak/>
        <w:t>niewypełnienie obowiązku zatrudnienia pracowników wykonujących czynności na podstawie umowy o pracę.</w:t>
      </w:r>
    </w:p>
    <w:p w14:paraId="758C4D6B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 ramach czynności kontrolnych przestrzegania wymogu, o którym mowa w ust. 1, Zamawiający oprócz weryfikacji dokumentów, o których mowa w ust. 3 i 4, jest uprawniony także do żądania wyjaśnień w przypadku wątpliwości w zakresie potwierdzenia spełniania ww. wymogu lub do przeprowadzania kontroli w miejscu wykonywania świadczenia. W przypadku uzasadnionych zastrzeżeń co do przestrzegania prawa pracy przez Wykonawcę lub Podwykonawcę, Zamawiający może zwrócić się o przeprowadzenie kontroli przez Państwową Inspekcję Pracy.</w:t>
      </w:r>
    </w:p>
    <w:p w14:paraId="228309B8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 niedopełnienie wymogu zatrudniania pracowników wykonujących czynności, o których mowa w ust. 1 na podstawie umowy o pracę w rozumieniu przepisów kodeksu pracy, Wykonawca zapłaci Zamawiającemu karę umowną, o której mowa w § 11 Umowy.</w:t>
      </w:r>
    </w:p>
    <w:p w14:paraId="18189776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3.</w:t>
      </w:r>
    </w:p>
    <w:p w14:paraId="02774584" w14:textId="77777777" w:rsidR="006331BB" w:rsidRPr="00405B6F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405B6F">
        <w:rPr>
          <w:rFonts w:ascii="Sylfaen" w:eastAsia="Times New Roman" w:hAnsi="Sylfaen" w:cs="Times New Roman"/>
          <w:sz w:val="22"/>
          <w:szCs w:val="22"/>
        </w:rPr>
        <w:t>Strony ustalaj</w:t>
      </w:r>
      <w:r w:rsidRPr="00405B6F">
        <w:rPr>
          <w:rFonts w:ascii="Sylfaen" w:eastAsia="TimesNewRoman" w:hAnsi="Sylfaen" w:cs="Times New Roman"/>
          <w:sz w:val="22"/>
          <w:szCs w:val="22"/>
        </w:rPr>
        <w:t xml:space="preserve">ą łączną </w:t>
      </w:r>
      <w:r w:rsidRPr="00405B6F">
        <w:rPr>
          <w:rFonts w:ascii="Sylfaen" w:eastAsia="Times New Roman" w:hAnsi="Sylfaen" w:cs="Times New Roman"/>
          <w:sz w:val="22"/>
          <w:szCs w:val="22"/>
        </w:rPr>
        <w:t>warto</w:t>
      </w:r>
      <w:r w:rsidRPr="00405B6F">
        <w:rPr>
          <w:rFonts w:ascii="Sylfaen" w:eastAsia="TimesNewRoman" w:hAnsi="Sylfaen" w:cs="Times New Roman"/>
          <w:sz w:val="22"/>
          <w:szCs w:val="22"/>
        </w:rPr>
        <w:t xml:space="preserve">ść </w:t>
      </w:r>
      <w:r w:rsidRPr="00405B6F">
        <w:rPr>
          <w:rFonts w:ascii="Sylfaen" w:eastAsia="Times New Roman" w:hAnsi="Sylfaen" w:cs="Times New Roman"/>
          <w:sz w:val="22"/>
          <w:szCs w:val="22"/>
        </w:rPr>
        <w:t xml:space="preserve">wynagrodzenia ryczałtowego Wykonawcy za </w:t>
      </w:r>
      <w:r w:rsidRPr="00405B6F">
        <w:rPr>
          <w:rFonts w:ascii="Sylfaen" w:eastAsia="TimesNewRoman" w:hAnsi="Sylfaen" w:cs="Times New Roman"/>
          <w:sz w:val="22"/>
          <w:szCs w:val="22"/>
        </w:rPr>
        <w:t>ś</w:t>
      </w:r>
      <w:r w:rsidRPr="00405B6F">
        <w:rPr>
          <w:rFonts w:ascii="Sylfaen" w:eastAsia="Times New Roman" w:hAnsi="Sylfaen" w:cs="Times New Roman"/>
          <w:sz w:val="22"/>
          <w:szCs w:val="22"/>
        </w:rPr>
        <w:t>wiadczenie usług stanowi</w:t>
      </w:r>
      <w:r w:rsidRPr="00405B6F">
        <w:rPr>
          <w:rFonts w:ascii="Sylfaen" w:eastAsia="TimesNewRoman" w:hAnsi="Sylfaen" w:cs="Times New Roman"/>
          <w:sz w:val="22"/>
          <w:szCs w:val="22"/>
        </w:rPr>
        <w:t>ą</w:t>
      </w:r>
      <w:r w:rsidRPr="00405B6F">
        <w:rPr>
          <w:rFonts w:ascii="Sylfaen" w:eastAsia="Times New Roman" w:hAnsi="Sylfaen" w:cs="Times New Roman"/>
          <w:sz w:val="22"/>
          <w:szCs w:val="22"/>
        </w:rPr>
        <w:t>cych przedmiot umowy okre</w:t>
      </w:r>
      <w:r w:rsidRPr="00405B6F">
        <w:rPr>
          <w:rFonts w:ascii="Sylfaen" w:eastAsia="TimesNewRoman" w:hAnsi="Sylfaen" w:cs="Times New Roman"/>
          <w:sz w:val="22"/>
          <w:szCs w:val="22"/>
        </w:rPr>
        <w:t>ś</w:t>
      </w:r>
      <w:r w:rsidRPr="00405B6F">
        <w:rPr>
          <w:rFonts w:ascii="Sylfaen" w:eastAsia="Times New Roman" w:hAnsi="Sylfaen" w:cs="Times New Roman"/>
          <w:sz w:val="22"/>
          <w:szCs w:val="22"/>
        </w:rPr>
        <w:t>lonej w § 1, zgodnie ze zło</w:t>
      </w:r>
      <w:r w:rsidRPr="00405B6F">
        <w:rPr>
          <w:rFonts w:ascii="Sylfaen" w:eastAsia="TimesNewRoman" w:hAnsi="Sylfaen" w:cs="Times New Roman"/>
          <w:sz w:val="22"/>
          <w:szCs w:val="22"/>
        </w:rPr>
        <w:t>ż</w:t>
      </w:r>
      <w:r w:rsidRPr="00405B6F">
        <w:rPr>
          <w:rFonts w:ascii="Sylfaen" w:eastAsia="Times New Roman" w:hAnsi="Sylfaen" w:cs="Times New Roman"/>
          <w:sz w:val="22"/>
          <w:szCs w:val="22"/>
        </w:rPr>
        <w:t>on</w:t>
      </w:r>
      <w:r w:rsidRPr="00405B6F">
        <w:rPr>
          <w:rFonts w:ascii="Sylfaen" w:eastAsia="TimesNewRoman" w:hAnsi="Sylfaen" w:cs="Times New Roman"/>
          <w:sz w:val="22"/>
          <w:szCs w:val="22"/>
        </w:rPr>
        <w:t xml:space="preserve">ą </w:t>
      </w:r>
      <w:r w:rsidRPr="00405B6F">
        <w:rPr>
          <w:rFonts w:ascii="Sylfaen" w:eastAsia="Times New Roman" w:hAnsi="Sylfaen" w:cs="Times New Roman"/>
          <w:sz w:val="22"/>
          <w:szCs w:val="22"/>
        </w:rPr>
        <w:t>ofert</w:t>
      </w:r>
      <w:r w:rsidRPr="00405B6F">
        <w:rPr>
          <w:rFonts w:ascii="Sylfaen" w:eastAsia="TimesNewRoman" w:hAnsi="Sylfaen" w:cs="Times New Roman"/>
          <w:sz w:val="22"/>
          <w:szCs w:val="22"/>
        </w:rPr>
        <w:t>ą</w:t>
      </w:r>
      <w:r w:rsidRPr="00405B6F">
        <w:rPr>
          <w:rFonts w:ascii="Sylfaen" w:eastAsia="Times New Roman" w:hAnsi="Sylfaen" w:cs="Times New Roman"/>
          <w:sz w:val="22"/>
          <w:szCs w:val="22"/>
        </w:rPr>
        <w:t>, na kwot</w:t>
      </w:r>
      <w:r w:rsidRPr="00405B6F">
        <w:rPr>
          <w:rFonts w:ascii="Sylfaen" w:eastAsia="TimesNewRoman" w:hAnsi="Sylfaen" w:cs="Times New Roman"/>
          <w:sz w:val="22"/>
          <w:szCs w:val="22"/>
        </w:rPr>
        <w:t>ę</w:t>
      </w:r>
      <w:r w:rsidRPr="00405B6F">
        <w:rPr>
          <w:rFonts w:ascii="Sylfaen" w:eastAsia="Times New Roman" w:hAnsi="Sylfaen" w:cs="Times New Roman"/>
          <w:sz w:val="22"/>
          <w:szCs w:val="22"/>
        </w:rPr>
        <w:t>: …… zł brutto (słownie: …… złotych), w tym podatek VAT …………….. , kwota netto ………………..</w:t>
      </w:r>
    </w:p>
    <w:p w14:paraId="34B27C8C" w14:textId="77777777" w:rsidR="006331BB" w:rsidRPr="00405B6F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405B6F">
        <w:rPr>
          <w:rFonts w:ascii="Sylfaen" w:hAnsi="Sylfaen" w:cs="Times New Roman"/>
          <w:sz w:val="22"/>
          <w:szCs w:val="22"/>
        </w:rPr>
        <w:t>Wynagrodzenie Wykonawcy rozliczane będzie miesięcznym ryczałtem w wysokości …… zł brutto (słownie: ……), płatne po miesięcznym okresie świadczenia usługi.</w:t>
      </w:r>
    </w:p>
    <w:p w14:paraId="3E60C50D" w14:textId="77777777" w:rsidR="006331BB" w:rsidRPr="00405B6F" w:rsidRDefault="00F6143C" w:rsidP="00F6143C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405B6F">
        <w:rPr>
          <w:rFonts w:ascii="Sylfaen" w:hAnsi="Sylfaen" w:cs="Times New Roman"/>
          <w:sz w:val="22"/>
          <w:szCs w:val="22"/>
        </w:rPr>
        <w:t xml:space="preserve">Podstawowym okresem rozliczeniowym jest miesiąc kalendarzowy. </w:t>
      </w:r>
      <w:r w:rsidR="006331BB" w:rsidRPr="00405B6F">
        <w:rPr>
          <w:rFonts w:ascii="Sylfaen" w:hAnsi="Sylfaen" w:cs="Times New Roman"/>
          <w:sz w:val="22"/>
          <w:szCs w:val="22"/>
        </w:rPr>
        <w:t xml:space="preserve">Należność za miesiące, w których usługi będą świadczone w niepełnym </w:t>
      </w:r>
      <w:r w:rsidRPr="00405B6F">
        <w:rPr>
          <w:rFonts w:ascii="Sylfaen" w:hAnsi="Sylfaen" w:cs="Times New Roman"/>
          <w:sz w:val="22"/>
          <w:szCs w:val="22"/>
        </w:rPr>
        <w:t>okresie rozliczeniowym, obliczona</w:t>
      </w:r>
      <w:r w:rsidR="006331BB" w:rsidRPr="00405B6F">
        <w:rPr>
          <w:rFonts w:ascii="Sylfaen" w:hAnsi="Sylfaen" w:cs="Times New Roman"/>
          <w:sz w:val="22"/>
          <w:szCs w:val="22"/>
        </w:rPr>
        <w:t xml:space="preserve"> zostanie proporcjonalnie do ilości dni, w których </w:t>
      </w:r>
      <w:r w:rsidRPr="00405B6F">
        <w:rPr>
          <w:rFonts w:ascii="Sylfaen" w:hAnsi="Sylfaen" w:cs="Times New Roman"/>
          <w:sz w:val="22"/>
          <w:szCs w:val="22"/>
        </w:rPr>
        <w:t>usługi były świadczone.</w:t>
      </w:r>
    </w:p>
    <w:p w14:paraId="21746B6D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Times New Roman"/>
          <w:sz w:val="22"/>
          <w:szCs w:val="22"/>
        </w:rPr>
        <w:t>Wynagrodzenie Wykonawcy płatne będzie na podstawie przedstawionych Zamawiającemu faktur.</w:t>
      </w:r>
    </w:p>
    <w:p w14:paraId="0A49F710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Times New Roman"/>
          <w:sz w:val="22"/>
          <w:szCs w:val="22"/>
        </w:rPr>
        <w:t xml:space="preserve">Podstawę do wystawienia każdej faktury stanowi odebrany i zatwierdzony przez Zamawiającego zakres usług. Zatwierdzenie wymaga formy pisemnej, o której mowa w </w:t>
      </w:r>
      <w:r w:rsidRPr="00CB009D">
        <w:rPr>
          <w:rFonts w:ascii="Sylfaen" w:eastAsia="Times New Roman" w:hAnsi="Sylfaen" w:cs="Times New Roman"/>
          <w:sz w:val="22"/>
          <w:szCs w:val="22"/>
        </w:rPr>
        <w:t>§ 9</w:t>
      </w:r>
      <w:r w:rsidRPr="00CB009D">
        <w:rPr>
          <w:rFonts w:ascii="Sylfaen" w:hAnsi="Sylfaen" w:cs="Times New Roman"/>
          <w:sz w:val="22"/>
          <w:szCs w:val="22"/>
        </w:rPr>
        <w:t>.</w:t>
      </w:r>
    </w:p>
    <w:p w14:paraId="5297D8B5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Times New Roman"/>
          <w:sz w:val="22"/>
          <w:szCs w:val="22"/>
        </w:rPr>
        <w:t>Wynagrodzenie płatne będzie w formie przelewu na rachunek bankowy Wykonawcy w terminie … dni od daty otrzymania przez Zamawiającego prawidłowo wystawionej faktury.</w:t>
      </w:r>
    </w:p>
    <w:p w14:paraId="266184ED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Zamawiający zastrzega sobie prawo rozliczenia płatności wynikającej z umowy za pomocą mechanizmu podzielonej płatności.</w:t>
      </w:r>
    </w:p>
    <w:p w14:paraId="06354487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oświadcza, że rachunek bankowy wskazywany na fakturach jest jego rachunkiem rozliczeniowym otwartym w związku z prowadzoną działalnością gospodarczą oraz że znajduje się on w wykazie prowadzonym przez szefa Krajowej Administracji Skarbowej.</w:t>
      </w:r>
    </w:p>
    <w:p w14:paraId="4492AD02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oświadcza, że jest podatnikiem VAT.</w:t>
      </w:r>
    </w:p>
    <w:p w14:paraId="4A0407E2" w14:textId="77777777" w:rsidR="006331BB" w:rsidRPr="00405B6F" w:rsidRDefault="00FE4203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405B6F">
        <w:rPr>
          <w:rFonts w:ascii="Sylfaen" w:hAnsi="Sylfaen" w:cs="Arial"/>
          <w:sz w:val="22"/>
          <w:szCs w:val="22"/>
          <w:lang w:eastAsia="pl-PL"/>
        </w:rPr>
        <w:t>Dane do faktury: Gmina Lubawka. 58-420 Lubawka, Plac Wolności 1, NIP 614 10 01 909, REGON 230821339</w:t>
      </w:r>
    </w:p>
    <w:p w14:paraId="17AF40FF" w14:textId="77777777" w:rsidR="006331BB" w:rsidRPr="00CB009D" w:rsidRDefault="006331BB" w:rsidP="006331BB">
      <w:pPr>
        <w:numPr>
          <w:ilvl w:val="0"/>
          <w:numId w:val="3"/>
        </w:numPr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 dzień zapłaty przyjmuje się dzień obciążenia rachunku Zamawiającego.</w:t>
      </w:r>
    </w:p>
    <w:p w14:paraId="395D2C96" w14:textId="77777777" w:rsidR="006331BB" w:rsidRPr="00CB009D" w:rsidRDefault="006331BB" w:rsidP="006331BB">
      <w:pPr>
        <w:numPr>
          <w:ilvl w:val="0"/>
          <w:numId w:val="3"/>
        </w:numPr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Zamawiający nie wyraża zgody na udzielenie na rzecz osób trzecich cesji jakichkolwiek wierzytelności wynikających z niniejszej umowy.</w:t>
      </w:r>
    </w:p>
    <w:p w14:paraId="468447F0" w14:textId="77777777" w:rsidR="006331BB" w:rsidRPr="00CB009D" w:rsidRDefault="006331BB" w:rsidP="006331BB">
      <w:pPr>
        <w:pStyle w:val="Tekstpodstawowy21"/>
        <w:keepNext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4.</w:t>
      </w:r>
    </w:p>
    <w:p w14:paraId="5BC8AD09" w14:textId="77777777" w:rsidR="006331BB" w:rsidRPr="00CB009D" w:rsidRDefault="006331BB" w:rsidP="006331BB">
      <w:pPr>
        <w:pStyle w:val="Tekstpodstawowy21"/>
        <w:numPr>
          <w:ilvl w:val="2"/>
          <w:numId w:val="1"/>
        </w:numPr>
        <w:tabs>
          <w:tab w:val="clear" w:pos="1440"/>
        </w:tabs>
        <w:spacing w:line="240" w:lineRule="auto"/>
        <w:ind w:left="426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 przypadku powierzenia wykonania części przedmiotu Umowy podwykonawcom, Wykonawca zobowiązany jest o tym pisemnie poinformować Zamawiającego. </w:t>
      </w:r>
    </w:p>
    <w:p w14:paraId="3CA30CDC" w14:textId="77777777" w:rsidR="006331BB" w:rsidRPr="00CB009D" w:rsidRDefault="006331BB" w:rsidP="006331BB">
      <w:pPr>
        <w:pStyle w:val="Tekstpodstawowy21"/>
        <w:numPr>
          <w:ilvl w:val="2"/>
          <w:numId w:val="1"/>
        </w:numPr>
        <w:tabs>
          <w:tab w:val="clear" w:pos="1440"/>
        </w:tabs>
        <w:spacing w:line="240" w:lineRule="auto"/>
        <w:ind w:left="426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 przypadku wykonywania umowy z udziałem podwykonawców, Wykonawca wraz z fakturą za dany okres rozliczeniowy dostarczy oświadczenia podwykonawców lub inne dokumenty </w:t>
      </w:r>
      <w:r w:rsidRPr="00CB009D">
        <w:rPr>
          <w:rFonts w:ascii="Sylfaen" w:hAnsi="Sylfaen"/>
          <w:sz w:val="22"/>
          <w:szCs w:val="22"/>
        </w:rPr>
        <w:lastRenderedPageBreak/>
        <w:t>potwierdzające, że otrzymali oni całe wynagrodzenie należne im z tytułu realizacji niniejszej umowy.</w:t>
      </w:r>
    </w:p>
    <w:p w14:paraId="56311E8D" w14:textId="77777777" w:rsidR="006331BB" w:rsidRPr="00CB009D" w:rsidRDefault="006331BB" w:rsidP="006331BB">
      <w:pPr>
        <w:pStyle w:val="Tekstpodstawowy21"/>
        <w:keepNext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5.</w:t>
      </w:r>
    </w:p>
    <w:p w14:paraId="356DDDC4" w14:textId="77777777" w:rsidR="006331BB" w:rsidRPr="00CB009D" w:rsidRDefault="006331BB" w:rsidP="006331BB">
      <w:pPr>
        <w:pStyle w:val="Tekstpodstawowy21"/>
        <w:spacing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oświadcza, że w dniu podpisania Umowy znany jest mu stan ulic, chodników, parkingów i placów objętych Umową i nie wnosi do tego stanu żadnych zastrzeżeń.</w:t>
      </w:r>
    </w:p>
    <w:p w14:paraId="52E17A2D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6.</w:t>
      </w:r>
    </w:p>
    <w:p w14:paraId="2F18DF40" w14:textId="77777777" w:rsidR="006331BB" w:rsidRPr="00CB009D" w:rsidRDefault="006331BB" w:rsidP="006331BB">
      <w:pPr>
        <w:pStyle w:val="Tekstpodstawowy21"/>
        <w:spacing w:line="240" w:lineRule="auto"/>
        <w:jc w:val="both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Strony ustalają okres realizacji usług będących przedmiotem niniejszej umowy: od dnia następującego po dniu podpisania </w:t>
      </w:r>
      <w:r w:rsidRPr="00405B6F">
        <w:rPr>
          <w:rFonts w:ascii="Sylfaen" w:hAnsi="Sylfaen"/>
          <w:sz w:val="22"/>
          <w:szCs w:val="22"/>
        </w:rPr>
        <w:t xml:space="preserve">umowy </w:t>
      </w:r>
      <w:r w:rsidR="00565772">
        <w:rPr>
          <w:rFonts w:ascii="Sylfaen" w:hAnsi="Sylfaen"/>
          <w:sz w:val="22"/>
          <w:szCs w:val="22"/>
        </w:rPr>
        <w:t>do</w:t>
      </w:r>
      <w:r w:rsidR="00FE4203" w:rsidRPr="00FE4203">
        <w:rPr>
          <w:rFonts w:ascii="Sylfaen" w:hAnsi="Sylfaen"/>
          <w:sz w:val="22"/>
          <w:szCs w:val="22"/>
        </w:rPr>
        <w:t xml:space="preserve"> dnia </w:t>
      </w:r>
      <w:r w:rsidR="00565772">
        <w:rPr>
          <w:rFonts w:ascii="Sylfaen" w:hAnsi="Sylfaen"/>
          <w:sz w:val="22"/>
          <w:szCs w:val="22"/>
        </w:rPr>
        <w:t>31 października 2022r.</w:t>
      </w:r>
    </w:p>
    <w:p w14:paraId="683957FD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7.</w:t>
      </w:r>
    </w:p>
    <w:p w14:paraId="7AF17885" w14:textId="77777777" w:rsidR="006331BB" w:rsidRPr="00CB009D" w:rsidRDefault="006331BB" w:rsidP="006331BB">
      <w:pPr>
        <w:pStyle w:val="Tekstpodstawowy21"/>
        <w:spacing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w ramach niniejszej Umowy zobowiązany jest do realizacji czynności niezbędnych do zachowania należytego stanu bezpieczeństwa na ulicach, chodnikach, parkingach  i placach objętych Umową.</w:t>
      </w:r>
    </w:p>
    <w:p w14:paraId="1CA990F0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8.</w:t>
      </w:r>
    </w:p>
    <w:p w14:paraId="3029FC2A" w14:textId="77777777" w:rsidR="006331BB" w:rsidRPr="00405B6F" w:rsidRDefault="006331BB" w:rsidP="00FE4203">
      <w:pPr>
        <w:pStyle w:val="Tekstpodstawowy21"/>
        <w:numPr>
          <w:ilvl w:val="0"/>
          <w:numId w:val="7"/>
        </w:numPr>
        <w:spacing w:after="60" w:line="240" w:lineRule="auto"/>
        <w:jc w:val="both"/>
        <w:rPr>
          <w:rFonts w:ascii="Sylfaen" w:hAnsi="Sylfaen"/>
          <w:sz w:val="22"/>
          <w:szCs w:val="22"/>
        </w:rPr>
      </w:pPr>
      <w:r w:rsidRPr="00405B6F">
        <w:rPr>
          <w:rFonts w:ascii="Sylfaen" w:hAnsi="Sylfaen"/>
          <w:sz w:val="22"/>
          <w:szCs w:val="22"/>
        </w:rPr>
        <w:t>Wykonawca ustanawia Pracownika bezpośrednio nadzoruj</w:t>
      </w:r>
      <w:r w:rsidR="00FE4203" w:rsidRPr="00405B6F">
        <w:rPr>
          <w:rFonts w:ascii="Sylfaen" w:hAnsi="Sylfaen"/>
          <w:sz w:val="22"/>
          <w:szCs w:val="22"/>
        </w:rPr>
        <w:t>ącego wykonanie prac w osobie Daria Powązka-Łazarek, tel. 572 353 732, e-mail: powazka.daria@lubawka.eu</w:t>
      </w:r>
      <w:r w:rsidRPr="00405B6F">
        <w:rPr>
          <w:rFonts w:ascii="Sylfaen" w:hAnsi="Sylfaen"/>
          <w:sz w:val="22"/>
          <w:szCs w:val="22"/>
        </w:rPr>
        <w:t>.</w:t>
      </w:r>
    </w:p>
    <w:p w14:paraId="55BB9AD8" w14:textId="77777777" w:rsidR="006331BB" w:rsidRPr="00405B6F" w:rsidRDefault="006331BB" w:rsidP="006331BB">
      <w:pPr>
        <w:pStyle w:val="Tekstpodstawowy21"/>
        <w:numPr>
          <w:ilvl w:val="0"/>
          <w:numId w:val="7"/>
        </w:numPr>
        <w:spacing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405B6F">
        <w:rPr>
          <w:rFonts w:ascii="Sylfaen" w:hAnsi="Sylfaen"/>
          <w:sz w:val="22"/>
          <w:szCs w:val="22"/>
        </w:rPr>
        <w:t>Nadzór, ze strony Zamawiającego, nad wykon</w:t>
      </w:r>
      <w:r w:rsidR="00FE4203" w:rsidRPr="00405B6F">
        <w:rPr>
          <w:rFonts w:ascii="Sylfaen" w:hAnsi="Sylfaen"/>
          <w:sz w:val="22"/>
          <w:szCs w:val="22"/>
        </w:rPr>
        <w:t>aniem przedmiotu umowy pełni Zastępca Burmistrza Lubawka Pan Sławomir Antoniewski tel. 531 782 699.</w:t>
      </w:r>
    </w:p>
    <w:p w14:paraId="1930242B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405B6F">
        <w:rPr>
          <w:rFonts w:ascii="Sylfaen" w:hAnsi="Sylfaen"/>
          <w:b/>
          <w:sz w:val="22"/>
          <w:szCs w:val="22"/>
        </w:rPr>
        <w:t>§ 9.</w:t>
      </w:r>
    </w:p>
    <w:p w14:paraId="66E834F9" w14:textId="77777777" w:rsidR="006331BB" w:rsidRPr="00CB009D" w:rsidRDefault="006331BB" w:rsidP="006331BB">
      <w:pPr>
        <w:pStyle w:val="Tekstpodstawowy21"/>
        <w:numPr>
          <w:ilvl w:val="0"/>
          <w:numId w:val="8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Odbiór wykonania przedmiotu Umowy dokonywany będzie 1 raz w miesiącu – na koniec każdego miesiąca lub innego okresu podlegającego rozliczeniu. Z czynności odbiorowych zostanie sporządzony protokół. </w:t>
      </w:r>
    </w:p>
    <w:p w14:paraId="75452CDD" w14:textId="77777777" w:rsidR="006331BB" w:rsidRPr="00CB009D" w:rsidRDefault="006331BB" w:rsidP="006331BB">
      <w:pPr>
        <w:pStyle w:val="Tekstpodstawowy21"/>
        <w:numPr>
          <w:ilvl w:val="0"/>
          <w:numId w:val="8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przedstawia Zamawiającemu protokół odbioru z poprzedniego miesiąca do akceptacji na początku każdego miesiąca, nie później jednak niż do 7 dnia danego miesiąca.</w:t>
      </w:r>
    </w:p>
    <w:p w14:paraId="79D71683" w14:textId="77777777" w:rsidR="006331BB" w:rsidRPr="00CB009D" w:rsidRDefault="006331BB" w:rsidP="006331BB">
      <w:pPr>
        <w:pStyle w:val="Tekstpodstawowy21"/>
        <w:numPr>
          <w:ilvl w:val="0"/>
          <w:numId w:val="8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Protokół odbioru podpisywany jest przez osobę sprawującą nadzór ze strony Zamawiającego nad wykonaniem przedmiotu Umowy oraz przez Wykonawcę. Podpisany protokół odbioru stanowi podstawę do wystawienia faktury.</w:t>
      </w:r>
    </w:p>
    <w:p w14:paraId="4B87A616" w14:textId="77777777" w:rsidR="006331BB" w:rsidRPr="00CB009D" w:rsidRDefault="006331BB" w:rsidP="006331BB">
      <w:pPr>
        <w:pStyle w:val="Tekstpodstawowy21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Zamawiający zastrzega sobie prawo dokonywania kontroli realizacji umowy w trakcie miesiąca, z udziałem Wykonawcy, który zobowiązany jest zabezpieczyć transport na potrzeby kontroli.</w:t>
      </w:r>
    </w:p>
    <w:p w14:paraId="2DFB75A2" w14:textId="77777777" w:rsidR="006331BB" w:rsidRPr="00CB009D" w:rsidRDefault="006331BB" w:rsidP="006331BB">
      <w:pPr>
        <w:spacing w:before="120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10.</w:t>
      </w:r>
    </w:p>
    <w:p w14:paraId="22DC80F3" w14:textId="77777777" w:rsidR="006331BB" w:rsidRPr="00CB009D" w:rsidRDefault="006331BB" w:rsidP="006331BB">
      <w:pPr>
        <w:numPr>
          <w:ilvl w:val="1"/>
          <w:numId w:val="4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Prace będące przedmiotem umowy będą wykonywane zgodnie z wymaganiami dotyczącymi standardu sanitarnego, ochrony środowiska, bezpieczeństwa i higieny pracy oraz wynikającymi z innych obowiązujących przepisów. </w:t>
      </w:r>
    </w:p>
    <w:p w14:paraId="004BAD7E" w14:textId="77777777" w:rsidR="006331BB" w:rsidRPr="00CB009D" w:rsidRDefault="006331BB" w:rsidP="006331BB">
      <w:pPr>
        <w:numPr>
          <w:ilvl w:val="1"/>
          <w:numId w:val="4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ma obowiązek wywożenia odpadów do instalacji odzysku i unieszkodliwiania odpadów, zgodnie z hierarchią postępowania z odpadami, o której mowa w art. 17 ustawy z dnia 14 grudnia 2012 r. o odpadach (Dz. U. z 2020 r. poz. 797 ze zm.). Wykonawca ponosi wszelkie koszty związane z usunięciem odpadów wraz z wykorzystaniem odpadów i ich unieszkodliwieniem.</w:t>
      </w:r>
    </w:p>
    <w:p w14:paraId="724B6BA0" w14:textId="77777777" w:rsidR="006331BB" w:rsidRPr="00CB009D" w:rsidRDefault="006331BB" w:rsidP="006331BB">
      <w:pPr>
        <w:numPr>
          <w:ilvl w:val="1"/>
          <w:numId w:val="4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ponosi pełną odpowiedzialność cywilną za szkody wynikłe z jego działania lub zaniechania, w tym za swoich pracowników. Zamawiający zastrzega sobie prawo zgłoszenia żądania usunięcia z terenu wykonywania prac każdego z pracowników, którego zachowanie i jakość wykonywanych prac będzie powodem uzasadnionych skarg.</w:t>
      </w:r>
    </w:p>
    <w:p w14:paraId="526CC373" w14:textId="77777777" w:rsidR="006331BB" w:rsidRPr="00CB009D" w:rsidRDefault="006331BB" w:rsidP="006331BB">
      <w:pPr>
        <w:numPr>
          <w:ilvl w:val="1"/>
          <w:numId w:val="4"/>
        </w:numPr>
        <w:suppressAutoHyphens w:val="0"/>
        <w:spacing w:after="12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Wykonawca odpowiada przed Zamawiającym za wszelkie swoje i swoich podwykonawców działania i zaniechania z zachowaniem zasad podanych w niniejszej umowie. </w:t>
      </w:r>
    </w:p>
    <w:p w14:paraId="3192F16A" w14:textId="77777777" w:rsidR="006331BB" w:rsidRPr="00CB009D" w:rsidRDefault="006331BB" w:rsidP="006331BB">
      <w:pPr>
        <w:pStyle w:val="Tekstpodstawowy21"/>
        <w:tabs>
          <w:tab w:val="center" w:pos="4897"/>
        </w:tabs>
        <w:spacing w:before="120" w:after="0" w:line="240" w:lineRule="auto"/>
        <w:ind w:left="425" w:hanging="425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lastRenderedPageBreak/>
        <w:t>§ 11.</w:t>
      </w:r>
    </w:p>
    <w:p w14:paraId="6D4432CA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jest zobowiązany zapłacić Zamawiającemu kary umowne w przypadku:</w:t>
      </w:r>
    </w:p>
    <w:p w14:paraId="6C5D73EE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zwłoki w wykonaniu przedmiotu Umowy określonego w załączniku do Umowy, w wysokości 0,5 % wynagrodzenia, o którym mowa w § 3. ust. 2 umowy za każdy dzień zwłoki;</w:t>
      </w:r>
    </w:p>
    <w:p w14:paraId="583557BD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zwłoki w usunięciu wad i usterek stwierdzonych w trakcie kontroli w wysokości w wysokości 0,5 % wynagrodzenia, o którym mowa w § 3. ust. 2 umowy za każdy dzień zwłoki ponad ostatni dzień terminu wyznaczonego na usunięcie wady lub usterki;</w:t>
      </w:r>
    </w:p>
    <w:p w14:paraId="1173C541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odstąpienia przez stronę od umowy z przyczyn zależnych od Wykonawcy, niezależnie od stopnia zaawansowania, w wysokości 20%  wynagrodzenia o którym mowa w § 3. ust. 1 umowy;</w:t>
      </w:r>
    </w:p>
    <w:p w14:paraId="21630F0E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wykonania przedmiotu umowy w sposób sprzeczny z Umową polegający na: </w:t>
      </w:r>
    </w:p>
    <w:p w14:paraId="704547A7" w14:textId="77777777" w:rsidR="006331BB" w:rsidRPr="00CB009D" w:rsidRDefault="006331BB" w:rsidP="006331BB">
      <w:pPr>
        <w:pStyle w:val="Tekstpodstawowy21"/>
        <w:numPr>
          <w:ilvl w:val="2"/>
          <w:numId w:val="12"/>
        </w:numPr>
        <w:spacing w:after="0" w:line="240" w:lineRule="auto"/>
        <w:ind w:left="1225" w:hanging="505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trzykrotnym nie zrealizowaniu przez Wykonawcę usługi wskazanej w załączniku do Umowy,</w:t>
      </w:r>
    </w:p>
    <w:p w14:paraId="2CDABB05" w14:textId="77777777" w:rsidR="006331BB" w:rsidRPr="00CB009D" w:rsidRDefault="006331BB" w:rsidP="006331BB">
      <w:pPr>
        <w:pStyle w:val="Tekstpodstawowy21"/>
        <w:numPr>
          <w:ilvl w:val="2"/>
          <w:numId w:val="12"/>
        </w:numPr>
        <w:spacing w:after="0" w:line="240" w:lineRule="auto"/>
        <w:ind w:left="1225" w:hanging="505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trzykrotnym nienależytym zrealizowaniu usługi wskazanej w załączniku do Umowy,</w:t>
      </w:r>
    </w:p>
    <w:p w14:paraId="5E457147" w14:textId="77777777" w:rsidR="006331BB" w:rsidRPr="00CB009D" w:rsidRDefault="006331BB" w:rsidP="006331BB">
      <w:pPr>
        <w:pStyle w:val="Tekstpodstawowy21"/>
        <w:spacing w:after="0" w:line="240" w:lineRule="auto"/>
        <w:ind w:left="1276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–  w wysokości 30 % ryczałtu miesięcznego, o którym mowa w § 3. ust. 2 umowy;</w:t>
      </w:r>
    </w:p>
    <w:p w14:paraId="29178F0E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nie wypełniania obowiązku o którym mowa w § 10 ust. 2 –  w wysokości 10% ryczałtu miesięcznego, o którym mowa w § 3. ust. 2 umowy za każdy stwierdzony przypadek;</w:t>
      </w:r>
    </w:p>
    <w:p w14:paraId="07D7D2E6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 powierzenie wykonania przedmiotu Umowy w całości lub w części podwykonawcy bez pisemnego poinformowania o tym Zamawiającego 30% ryczałtu miesięcznego, o którym mowa w § 3. ust. 2 umowy;</w:t>
      </w:r>
    </w:p>
    <w:p w14:paraId="7DC2679D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6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 niedopełnienie obowiązku zatrudnienia pracowników wykonujących czynności, o których mowa w §2 ust. 1, na podstawie umowę o pracę, w szczególności za nieprzedłożenie oświadczenia, o którym mowa w §2 ust. 3 lub kopii umów o pracę lub przedłożenia kopii umów o pracę w liczbie mniejszej niż wynikająca z oświadczenia, o którym mowa w §2 ust. 4 – w wysokości kwoty minimalnego wynagrodzenia za pracę ustalonego na podstawie przepisów o minimalnym wynagrodzeniu za pracę (obowiązujących w chwili stwierdzenia przez Zamawiającego niedopełnienia przez Wykonawcę wymogu zatrudniania pracowników wykonujących czynności, o których mowa w §2 ust. 1 na podstawie umowy o pracę) – za każde zdarzenie w okresie realizacji Umowy, za każdą osobę wykonującą czynności, o których mowa w §2 pkt 1, dla której Wykonawca nie przedłoży kopii zawartych umów o pracę.</w:t>
      </w:r>
    </w:p>
    <w:p w14:paraId="260DFCBB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Zamawiający jest zobowiązany wypłacić Wykonawcy karę umowną w przypadku: </w:t>
      </w:r>
    </w:p>
    <w:p w14:paraId="01A54DCE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6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 odstąpienie od umowy z winy Zamawiającego  – w wysokości 20% wynagrodzenia, o którym mowa w § 3. ust. 1 umowy.</w:t>
      </w:r>
    </w:p>
    <w:p w14:paraId="3DA69055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Jeżeli wartość kary umownej wypłaconej z jakiejkolwiek przyczyny nie pokrywa poniesionej szkody, strona która poniosła szkodę może dochodzić  odszkodowania na zasadach ogólnych.</w:t>
      </w:r>
    </w:p>
    <w:p w14:paraId="39FBE512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Kara umowna powinna być zapłacona przez stronę, która naruszyła warunki Umowy, w terminie 14 dni od daty wystąpienia z żądaniem zapłaty. Zamawiający może w razie zwłoki w zapłacie kary potrącić należną mu kwotę z dowolnej należności Wykonawcy.</w:t>
      </w:r>
    </w:p>
    <w:p w14:paraId="0F8FC0D4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Łączna wysokość kar umownych nie może przekraczać 30% wynagrodzenia, o którym mowa w § 3. ust. 1 umowy. </w:t>
      </w:r>
    </w:p>
    <w:p w14:paraId="18E53DF7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12.</w:t>
      </w:r>
    </w:p>
    <w:p w14:paraId="2D86E202" w14:textId="77777777" w:rsidR="006331BB" w:rsidRPr="00CB009D" w:rsidRDefault="006331BB" w:rsidP="006331BB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ubezpieczy objęte umową czynności stosownie do wartości umowy od mogących nastąpić szkód, zdarzeń losowych i odpowiedzialności cywilnej, która powinna obejmować ludzi i sprzęt zaangażowane w realizację umowy. Ubezpieczenie powinno obejmować też następstwa szkód wynikających z nienależytego wykonania umowy.</w:t>
      </w:r>
    </w:p>
    <w:p w14:paraId="2A991FD3" w14:textId="77777777" w:rsidR="006331BB" w:rsidRPr="00CB009D" w:rsidRDefault="006331BB" w:rsidP="006331BB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iCs/>
          <w:sz w:val="22"/>
          <w:szCs w:val="22"/>
        </w:rPr>
        <w:lastRenderedPageBreak/>
        <w:t>Wykonawca kopię umowy ubezpieczenia przedłoży Zamawiającemu przed rozpoczęciem wykonywania umowy.</w:t>
      </w:r>
    </w:p>
    <w:p w14:paraId="4F66A4DD" w14:textId="77777777" w:rsidR="006331BB" w:rsidRPr="00CB009D" w:rsidRDefault="006331BB" w:rsidP="006331BB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iCs/>
          <w:sz w:val="22"/>
          <w:szCs w:val="22"/>
        </w:rPr>
        <w:t xml:space="preserve">W razie nie wywiązania się z obowiązku ubezpieczenia (na czas trwania umowy) Zamawiający ma prawo wypowiedzieć umowę ze skutkiem natychmiastowym, z zachowaniem prawa do obciążenia Wykonawcy karą </w:t>
      </w:r>
      <w:r w:rsidRPr="00CB009D">
        <w:rPr>
          <w:rFonts w:ascii="Sylfaen" w:hAnsi="Sylfaen"/>
          <w:sz w:val="22"/>
          <w:szCs w:val="22"/>
        </w:rPr>
        <w:t>umowną o jakiej mowa w § 11 ust. 1 pkt 1.3.</w:t>
      </w:r>
    </w:p>
    <w:p w14:paraId="2FCF8981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13.</w:t>
      </w:r>
    </w:p>
    <w:p w14:paraId="47DADDD3" w14:textId="77777777" w:rsidR="006331BB" w:rsidRPr="00CB009D" w:rsidRDefault="006331BB" w:rsidP="006331BB">
      <w:pPr>
        <w:pStyle w:val="Akapitzlist"/>
        <w:numPr>
          <w:ilvl w:val="0"/>
          <w:numId w:val="18"/>
        </w:numPr>
        <w:suppressAutoHyphens w:val="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327CB7D4" w14:textId="77777777" w:rsidR="006331BB" w:rsidRPr="00CB009D" w:rsidRDefault="006331BB" w:rsidP="006331BB">
      <w:pPr>
        <w:ind w:left="709" w:hanging="425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1.1.</w:t>
      </w:r>
      <w:r w:rsidRPr="00CB009D">
        <w:rPr>
          <w:rFonts w:ascii="Sylfaen" w:hAnsi="Sylfaen" w:cs="Arial"/>
          <w:sz w:val="22"/>
          <w:szCs w:val="22"/>
        </w:rPr>
        <w:tab/>
        <w:t xml:space="preserve">na podstawie art. 455 ust. 1 pkt 1)  </w:t>
      </w:r>
      <w:proofErr w:type="spellStart"/>
      <w:r w:rsidRPr="00CB009D">
        <w:rPr>
          <w:rFonts w:ascii="Sylfaen" w:hAnsi="Sylfaen" w:cs="Arial"/>
          <w:sz w:val="22"/>
          <w:szCs w:val="22"/>
        </w:rPr>
        <w:t>u.p.z.p</w:t>
      </w:r>
      <w:proofErr w:type="spellEnd"/>
      <w:r w:rsidRPr="00CB009D">
        <w:rPr>
          <w:rFonts w:ascii="Sylfaen" w:hAnsi="Sylfaen" w:cs="Arial"/>
          <w:sz w:val="22"/>
          <w:szCs w:val="22"/>
        </w:rPr>
        <w:t xml:space="preserve">.: </w:t>
      </w:r>
    </w:p>
    <w:p w14:paraId="75A50120" w14:textId="77777777" w:rsidR="006331BB" w:rsidRPr="00CB009D" w:rsidRDefault="006331BB" w:rsidP="006331BB">
      <w:pPr>
        <w:ind w:left="993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1)</w:t>
      </w:r>
      <w:r w:rsidRPr="00CB009D">
        <w:rPr>
          <w:rFonts w:ascii="Sylfaen" w:hAnsi="Sylfaen" w:cs="Arial"/>
          <w:sz w:val="22"/>
          <w:szCs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562922E8" w14:textId="77777777" w:rsidR="006331BB" w:rsidRPr="00CB009D" w:rsidRDefault="006331BB" w:rsidP="006331BB">
      <w:pPr>
        <w:numPr>
          <w:ilvl w:val="0"/>
          <w:numId w:val="14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siły wyższej mającej bezpośredni, udokumentowany wpływ na realizację przedmiotowego zamówienia. Wykonawca zobowiązany jest wykazać i uzasadnić w formie pisemnej, w sposób jednoznaczny i nie budzący wątpliwości, że siła wyższa miała wpływ na wykonywanie przez niego przedmiotu umowy;</w:t>
      </w:r>
    </w:p>
    <w:p w14:paraId="032D08E9" w14:textId="77777777" w:rsidR="006331BB" w:rsidRPr="00CB009D" w:rsidRDefault="006331BB" w:rsidP="006331BB">
      <w:pPr>
        <w:numPr>
          <w:ilvl w:val="0"/>
          <w:numId w:val="14"/>
        </w:numPr>
        <w:tabs>
          <w:tab w:val="left" w:pos="851"/>
        </w:tabs>
        <w:ind w:left="1418" w:hanging="425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zaistnienia okoliczności niezależnych od stron, związanych z COVID 19, które mają lub mogą mieć wpływ na należyte wykonanie przedmiotu umowy. W takim przypadku zastosowania znajdują obowiązujące w tym zakresie przepisy prawa, w szczególności art. 15r ustawy </w:t>
      </w:r>
      <w:r w:rsidRPr="00CB009D">
        <w:rPr>
          <w:rFonts w:ascii="Sylfaen" w:hAnsi="Sylfaen" w:cs="Arial"/>
          <w:sz w:val="22"/>
          <w:szCs w:val="22"/>
        </w:rPr>
        <w:br/>
        <w:t>z 2 marca 2020 o szczególnych rozwiązaniach związanych z zapobieganiem, przeciwdziałaniem i zwalczaniem COVID-19, innych chorób zakaźnych oraz wywołanych nimi sytuacji kryzysowych (tj. Dz. U. 2021 poz. 2095 z późn. zm.).</w:t>
      </w:r>
    </w:p>
    <w:p w14:paraId="71BB71F6" w14:textId="77777777" w:rsidR="006331BB" w:rsidRPr="00CB009D" w:rsidRDefault="006331BB" w:rsidP="006331BB">
      <w:pPr>
        <w:numPr>
          <w:ilvl w:val="0"/>
          <w:numId w:val="14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zmiany powszechnie obowiązujących przepisów prawa w zakresie mającym wpływ na realizację przedmiotu zamówienia - odpowiednie zapisy umowy zostaną dostosowane do obowiązującego stanu prawnego.</w:t>
      </w:r>
    </w:p>
    <w:p w14:paraId="3F0FE7BA" w14:textId="77777777" w:rsidR="006331BB" w:rsidRPr="00CB009D" w:rsidRDefault="006331BB" w:rsidP="006331BB">
      <w:pPr>
        <w:pStyle w:val="Standard"/>
        <w:numPr>
          <w:ilvl w:val="0"/>
          <w:numId w:val="17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Wykonawca zobowiązany jest niezwłocznie, nie później niż w ciągu 7 dni od dnia wystąpienia okoliczności uzasadniających zastosowanie zapisów pkt. 1.1. ppkt. 1), złożyć do Zamawiającego umotywowany, pisemny wniosek o dokonanie stosownych zmian warunków wykonywania umowy.</w:t>
      </w:r>
    </w:p>
    <w:p w14:paraId="603990A0" w14:textId="77777777" w:rsidR="006331BB" w:rsidRPr="00CB009D" w:rsidRDefault="006331BB" w:rsidP="006331BB">
      <w:pPr>
        <w:pStyle w:val="Standard"/>
        <w:numPr>
          <w:ilvl w:val="0"/>
          <w:numId w:val="17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Jeżeli w przypadku wystąpienia którejkolwiek z okoliczności wymienionych w pkt. 1.1. ppkt 1) konieczna będzie zmiana istotnych postanowień umowy, odpowiednie zapisy umowne zostaną stosownie zmodyfikowane, w sposób zapewniający zgodność  ze stanem faktycznym oraz z obowiązującymi przepisami prawa.</w:t>
      </w:r>
    </w:p>
    <w:p w14:paraId="1B6E43F6" w14:textId="77777777" w:rsidR="006331BB" w:rsidRPr="00CB009D" w:rsidRDefault="006331BB" w:rsidP="006331BB">
      <w:pPr>
        <w:pStyle w:val="Standard"/>
        <w:numPr>
          <w:ilvl w:val="0"/>
          <w:numId w:val="17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przypadku kiedy wystąpienie którejkolwiek z okoliczności wymienionych w pkt 1.1. ppkt 1) skutkować będzie zmianą powodującą modyfikację ogólnego charakteru umowy, wówczas nie przewiduje się wprowadzenia takiej zmiany.</w:t>
      </w:r>
    </w:p>
    <w:p w14:paraId="7031F52D" w14:textId="77777777" w:rsidR="006331BB" w:rsidRPr="00CB009D" w:rsidRDefault="006331BB" w:rsidP="006331BB">
      <w:pPr>
        <w:pStyle w:val="Bezodstpw"/>
        <w:numPr>
          <w:ilvl w:val="0"/>
          <w:numId w:val="16"/>
        </w:numPr>
        <w:ind w:left="850" w:hanging="566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zachodzi co najmniej jedna z okoliczności wymienionych w art. 455 ust.1 pkt 2 do 4 oraz ust.2 </w:t>
      </w:r>
      <w:proofErr w:type="spellStart"/>
      <w:r w:rsidRPr="00CB009D">
        <w:rPr>
          <w:rFonts w:ascii="Sylfaen" w:hAnsi="Sylfaen" w:cs="Arial"/>
          <w:sz w:val="22"/>
          <w:szCs w:val="22"/>
        </w:rPr>
        <w:t>u.p.z.p</w:t>
      </w:r>
      <w:proofErr w:type="spellEnd"/>
      <w:r w:rsidRPr="00CB009D">
        <w:rPr>
          <w:rFonts w:ascii="Sylfaen" w:hAnsi="Sylfaen" w:cs="Arial"/>
          <w:sz w:val="22"/>
          <w:szCs w:val="22"/>
        </w:rPr>
        <w:t xml:space="preserve">.   </w:t>
      </w:r>
    </w:p>
    <w:p w14:paraId="4797C41F" w14:textId="77777777" w:rsidR="006331BB" w:rsidRPr="00CB009D" w:rsidRDefault="006331BB" w:rsidP="006331BB">
      <w:pPr>
        <w:pStyle w:val="Standard"/>
        <w:widowControl/>
        <w:numPr>
          <w:ilvl w:val="0"/>
          <w:numId w:val="15"/>
        </w:numPr>
        <w:ind w:left="284" w:hanging="284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Wszystkie zmiany umowy dokonywane będą przez umocowanych przedstawicieli Zamawiającego i Wykonawcy w formie pisemnej. </w:t>
      </w:r>
    </w:p>
    <w:p w14:paraId="244BAE02" w14:textId="77777777" w:rsidR="006331BB" w:rsidRPr="00CB009D" w:rsidRDefault="006331BB" w:rsidP="006331BB">
      <w:pPr>
        <w:pStyle w:val="Standard"/>
        <w:widowControl/>
        <w:numPr>
          <w:ilvl w:val="0"/>
          <w:numId w:val="15"/>
        </w:numPr>
        <w:ind w:left="284" w:hanging="284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Zmiana umowy dokonana z naruszeniem przepisu pkt.2 podlega unieważnieniu.</w:t>
      </w:r>
    </w:p>
    <w:p w14:paraId="065F46EA" w14:textId="77777777" w:rsidR="006331BB" w:rsidRPr="00CB009D" w:rsidRDefault="006331BB" w:rsidP="006331BB">
      <w:pPr>
        <w:widowControl w:val="0"/>
        <w:autoSpaceDE w:val="0"/>
        <w:autoSpaceDN w:val="0"/>
        <w:adjustRightInd w:val="0"/>
        <w:spacing w:before="120"/>
        <w:jc w:val="center"/>
        <w:rPr>
          <w:rFonts w:ascii="Sylfaen" w:hAnsi="Sylfaen"/>
          <w:color w:val="000000"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 xml:space="preserve">§ 14. </w:t>
      </w:r>
    </w:p>
    <w:p w14:paraId="10303DBA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5BCBD52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left" w:pos="284"/>
        </w:tabs>
        <w:spacing w:after="60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lastRenderedPageBreak/>
        <w:t>Stronom przysługuje prawo odstąpienia od umowy w przypadkach określonych w ust. 3 i 4 w terminie 30 dni od powzięcia wiadomości o tych okolicznościach.</w:t>
      </w:r>
    </w:p>
    <w:p w14:paraId="54B7C7D5" w14:textId="77777777" w:rsidR="006331BB" w:rsidRPr="00CB009D" w:rsidRDefault="006331BB" w:rsidP="006331BB">
      <w:pPr>
        <w:numPr>
          <w:ilvl w:val="0"/>
          <w:numId w:val="13"/>
        </w:numPr>
        <w:tabs>
          <w:tab w:val="left" w:pos="360"/>
        </w:tabs>
        <w:spacing w:line="120" w:lineRule="atLeast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Zamawiającemu przysługuje prawo do odstąpienia od umowy, jeżeli:</w:t>
      </w:r>
    </w:p>
    <w:p w14:paraId="297A1670" w14:textId="77777777" w:rsidR="006331BB" w:rsidRPr="00CB009D" w:rsidRDefault="006331BB" w:rsidP="006331BB">
      <w:pPr>
        <w:numPr>
          <w:ilvl w:val="1"/>
          <w:numId w:val="13"/>
        </w:numPr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Wykonawca realizuje usługi przewidziane niniejszą umową w sposób niezgodny z niniejszą umową;</w:t>
      </w:r>
    </w:p>
    <w:p w14:paraId="4BBB9B48" w14:textId="77777777" w:rsidR="006331BB" w:rsidRPr="00CB009D" w:rsidRDefault="006331BB" w:rsidP="006331BB">
      <w:pPr>
        <w:numPr>
          <w:ilvl w:val="1"/>
          <w:numId w:val="13"/>
        </w:numPr>
        <w:spacing w:after="60"/>
        <w:ind w:left="788" w:hanging="431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zostanie wydany przez komornika nakaz zajęcia składników majątku Wykonawcy w sposób uniemożliwiający realizację umowy.</w:t>
      </w:r>
    </w:p>
    <w:p w14:paraId="7740F5C4" w14:textId="77777777" w:rsidR="006331BB" w:rsidRPr="00CB009D" w:rsidRDefault="006331BB" w:rsidP="006331BB">
      <w:pPr>
        <w:numPr>
          <w:ilvl w:val="0"/>
          <w:numId w:val="13"/>
        </w:numPr>
        <w:spacing w:after="60" w:line="120" w:lineRule="atLeast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Wykonawcy przysługuje prawo do odstąpienia od umowy, jeżeli Zamawiający nie wywiązuje się z obowiązku zapłaty faktury, mimo dodatkowego wezwania - w terminie dwóch miesięcy od upływu terminu wyznaczonego na  jej zapłatę.</w:t>
      </w:r>
    </w:p>
    <w:p w14:paraId="12214D87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przypadku, o którym mowa w ust. 1 i 2 Wykonawca może żądać wyłącznie wynagrodzenia należnego z tytułu wykonania części umowy.</w:t>
      </w:r>
    </w:p>
    <w:p w14:paraId="22A7E81F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Odstąpienie od umowy powinno nastąpić w formie pisemnej pod rygorem nieważności takiego oświadczenia i powinno zawierać uzasadnienie.</w:t>
      </w:r>
    </w:p>
    <w:p w14:paraId="1E80A9F5" w14:textId="77777777" w:rsidR="006331BB" w:rsidRPr="00CB009D" w:rsidRDefault="006331BB" w:rsidP="006331BB">
      <w:pPr>
        <w:spacing w:before="120" w:line="120" w:lineRule="atLeast"/>
        <w:jc w:val="center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15.</w:t>
      </w:r>
    </w:p>
    <w:p w14:paraId="4904D46D" w14:textId="77777777" w:rsidR="006331BB" w:rsidRPr="00CB009D" w:rsidRDefault="006331BB" w:rsidP="006331BB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1.</w:t>
      </w:r>
      <w:r w:rsidRPr="00CB009D">
        <w:rPr>
          <w:rFonts w:ascii="Sylfaen" w:hAnsi="Sylfaen" w:cs="Arial"/>
          <w:sz w:val="22"/>
          <w:szCs w:val="22"/>
        </w:rPr>
        <w:tab/>
        <w:t>W razie sporu na tle wykonania niniejszej umowy Strona jest zobowiązana skierować konkretne roszczenie na piśmie.</w:t>
      </w:r>
    </w:p>
    <w:p w14:paraId="59562AD2" w14:textId="77777777" w:rsidR="006331BB" w:rsidRPr="00CB009D" w:rsidRDefault="006331BB" w:rsidP="006331BB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2.</w:t>
      </w:r>
      <w:r w:rsidRPr="00CB009D">
        <w:rPr>
          <w:rFonts w:ascii="Sylfaen" w:hAnsi="Sylfaen" w:cs="Arial"/>
          <w:sz w:val="22"/>
          <w:szCs w:val="22"/>
        </w:rPr>
        <w:tab/>
        <w:t>Strona ma obowiązek do pisemnego ustosunkowania się do zgłoszonego roszczenia w terminie 7 dni od daty zgłoszenia roszczenia.</w:t>
      </w:r>
    </w:p>
    <w:p w14:paraId="59B5903B" w14:textId="77777777" w:rsidR="006331BB" w:rsidRPr="00CB009D" w:rsidRDefault="006331BB" w:rsidP="006331BB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3.</w:t>
      </w:r>
      <w:r w:rsidRPr="00CB009D">
        <w:rPr>
          <w:rFonts w:ascii="Sylfaen" w:hAnsi="Sylfaen" w:cs="Arial"/>
          <w:sz w:val="22"/>
          <w:szCs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256B0E63" w14:textId="77777777" w:rsidR="006331BB" w:rsidRPr="00CB009D" w:rsidRDefault="006331BB" w:rsidP="006331BB">
      <w:pPr>
        <w:tabs>
          <w:tab w:val="left" w:pos="284"/>
        </w:tabs>
        <w:ind w:left="284" w:hanging="284"/>
        <w:jc w:val="both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4.</w:t>
      </w:r>
      <w:r w:rsidRPr="00CB009D">
        <w:rPr>
          <w:rFonts w:ascii="Sylfaen" w:hAnsi="Sylfaen" w:cs="Arial"/>
          <w:sz w:val="22"/>
          <w:szCs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CB009D">
        <w:rPr>
          <w:rFonts w:ascii="Sylfaen" w:hAnsi="Sylfaen" w:cs="Arial"/>
          <w:sz w:val="22"/>
          <w:szCs w:val="22"/>
        </w:rPr>
        <w:t>u.p.z.p</w:t>
      </w:r>
      <w:proofErr w:type="spellEnd"/>
      <w:r w:rsidRPr="00CB009D">
        <w:rPr>
          <w:rFonts w:ascii="Sylfaen" w:hAnsi="Sylfaen" w:cs="Arial"/>
          <w:sz w:val="22"/>
          <w:szCs w:val="22"/>
        </w:rPr>
        <w:t>.</w:t>
      </w:r>
      <w:r w:rsidRPr="00CB009D">
        <w:rPr>
          <w:rFonts w:ascii="Sylfaen" w:hAnsi="Sylfaen" w:cs="Arial"/>
          <w:b/>
          <w:sz w:val="22"/>
          <w:szCs w:val="22"/>
        </w:rPr>
        <w:t xml:space="preserve"> </w:t>
      </w:r>
    </w:p>
    <w:p w14:paraId="1713B579" w14:textId="77777777" w:rsidR="006331BB" w:rsidRPr="00CB009D" w:rsidRDefault="006331BB" w:rsidP="006331BB">
      <w:pPr>
        <w:keepNext/>
        <w:spacing w:before="120"/>
        <w:jc w:val="center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16.</w:t>
      </w:r>
    </w:p>
    <w:p w14:paraId="6A259DB3" w14:textId="77777777" w:rsidR="006331BB" w:rsidRPr="00CB009D" w:rsidRDefault="006331BB" w:rsidP="006331BB">
      <w:pPr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401FC574" w14:textId="77777777" w:rsidR="006331BB" w:rsidRPr="00CB009D" w:rsidRDefault="006331BB" w:rsidP="006331BB">
      <w:pPr>
        <w:spacing w:before="120"/>
        <w:jc w:val="center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17.</w:t>
      </w:r>
    </w:p>
    <w:p w14:paraId="1DE6BC6C" w14:textId="77777777" w:rsidR="006331BB" w:rsidRPr="00CB009D" w:rsidRDefault="006331BB" w:rsidP="006331BB">
      <w:pPr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Umowę niniejszą sporządzono w języku polskim w </w:t>
      </w:r>
      <w:r w:rsidRPr="00CB009D">
        <w:rPr>
          <w:rFonts w:ascii="Sylfaen" w:hAnsi="Sylfaen" w:cs="Arial"/>
          <w:b/>
          <w:bCs/>
          <w:sz w:val="22"/>
          <w:szCs w:val="22"/>
        </w:rPr>
        <w:t>trzech</w:t>
      </w:r>
      <w:r w:rsidRPr="00CB009D">
        <w:rPr>
          <w:rFonts w:ascii="Sylfaen" w:hAnsi="Sylfaen" w:cs="Arial"/>
          <w:sz w:val="22"/>
          <w:szCs w:val="22"/>
        </w:rPr>
        <w:t xml:space="preserve"> jednobrzmiących egzemplarzach, </w:t>
      </w:r>
      <w:r w:rsidRPr="00CB009D">
        <w:rPr>
          <w:rFonts w:ascii="Sylfaen" w:hAnsi="Sylfaen" w:cs="Arial"/>
          <w:b/>
          <w:sz w:val="22"/>
          <w:szCs w:val="22"/>
        </w:rPr>
        <w:t>dwa </w:t>
      </w:r>
      <w:r w:rsidRPr="00CB009D">
        <w:rPr>
          <w:rFonts w:ascii="Sylfaen" w:hAnsi="Sylfaen" w:cs="Arial"/>
          <w:sz w:val="22"/>
          <w:szCs w:val="22"/>
        </w:rPr>
        <w:t xml:space="preserve">egzemplarze dla Zamawiającego, </w:t>
      </w:r>
      <w:r w:rsidRPr="00CB009D">
        <w:rPr>
          <w:rFonts w:ascii="Sylfaen" w:hAnsi="Sylfaen" w:cs="Arial"/>
          <w:b/>
          <w:sz w:val="22"/>
          <w:szCs w:val="22"/>
        </w:rPr>
        <w:t xml:space="preserve">jeden </w:t>
      </w:r>
      <w:r w:rsidRPr="00CB009D">
        <w:rPr>
          <w:rFonts w:ascii="Sylfaen" w:hAnsi="Sylfaen" w:cs="Arial"/>
          <w:sz w:val="22"/>
          <w:szCs w:val="22"/>
        </w:rPr>
        <w:t>egzemplarz dla Wykonawcy.</w:t>
      </w:r>
    </w:p>
    <w:p w14:paraId="37D74770" w14:textId="77777777" w:rsidR="006331BB" w:rsidRPr="00CB009D" w:rsidRDefault="006331BB" w:rsidP="006331BB">
      <w:pPr>
        <w:spacing w:before="120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Załącznikami do umowy są:</w:t>
      </w:r>
    </w:p>
    <w:p w14:paraId="58DC631C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Załącznik nr 1 – Opis przedmiotu  zamówienia </w:t>
      </w:r>
    </w:p>
    <w:p w14:paraId="19D317B2" w14:textId="77777777" w:rsidR="006331BB" w:rsidRPr="00CB009D" w:rsidRDefault="006331BB" w:rsidP="006331BB">
      <w:pPr>
        <w:ind w:left="1134" w:hanging="113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Załącznik nr 2 – Wykaz dróg, placów, chodników, parkingów i przystanków autobusowych administrowanych przez Gminę Lubawka, objętych przedmiotem umowy.</w:t>
      </w:r>
    </w:p>
    <w:p w14:paraId="5240B811" w14:textId="77777777" w:rsidR="006331BB" w:rsidRPr="00CB009D" w:rsidRDefault="006331BB" w:rsidP="006331BB">
      <w:pPr>
        <w:tabs>
          <w:tab w:val="right" w:pos="5103"/>
        </w:tabs>
        <w:spacing w:before="360"/>
        <w:jc w:val="center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ZAMAWIAJĄCY:</w:t>
      </w:r>
      <w:r w:rsidRPr="00CB009D">
        <w:rPr>
          <w:rFonts w:ascii="Sylfaen" w:hAnsi="Sylfaen" w:cs="Arial"/>
          <w:b/>
          <w:sz w:val="22"/>
          <w:szCs w:val="22"/>
        </w:rPr>
        <w:tab/>
      </w:r>
      <w:r w:rsidRPr="00CB009D">
        <w:rPr>
          <w:rFonts w:ascii="Sylfaen" w:hAnsi="Sylfaen" w:cs="Arial"/>
          <w:b/>
          <w:sz w:val="22"/>
          <w:szCs w:val="22"/>
        </w:rPr>
        <w:tab/>
        <w:t>WYKONAWCA:</w:t>
      </w:r>
    </w:p>
    <w:p w14:paraId="17E24B0E" w14:textId="77777777" w:rsidR="006331BB" w:rsidRPr="00CB009D" w:rsidRDefault="006331BB" w:rsidP="006331BB">
      <w:pPr>
        <w:tabs>
          <w:tab w:val="right" w:pos="9918"/>
        </w:tabs>
        <w:rPr>
          <w:rFonts w:ascii="Sylfaen" w:hAnsi="Sylfaen" w:cs="Arial"/>
          <w:b/>
          <w:sz w:val="22"/>
          <w:szCs w:val="22"/>
        </w:rPr>
      </w:pPr>
    </w:p>
    <w:p w14:paraId="5F661A9F" w14:textId="77777777" w:rsidR="006E3524" w:rsidRDefault="006E3524"/>
    <w:sectPr w:rsidR="006E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D0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218E0C5E"/>
    <w:multiLevelType w:val="multilevel"/>
    <w:tmpl w:val="CA50D8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058A0"/>
    <w:multiLevelType w:val="multilevel"/>
    <w:tmpl w:val="5C3CBCA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D5263"/>
    <w:multiLevelType w:val="hybridMultilevel"/>
    <w:tmpl w:val="FA7AC518"/>
    <w:lvl w:ilvl="0" w:tplc="1CB6CD1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67055"/>
    <w:multiLevelType w:val="multilevel"/>
    <w:tmpl w:val="85628E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115B35"/>
    <w:multiLevelType w:val="hybridMultilevel"/>
    <w:tmpl w:val="1A1E6BFC"/>
    <w:lvl w:ilvl="0" w:tplc="241E0D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B30F6A"/>
    <w:multiLevelType w:val="multilevel"/>
    <w:tmpl w:val="94200108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10" w15:restartNumberingAfterBreak="0">
    <w:nsid w:val="58B8409C"/>
    <w:multiLevelType w:val="hybridMultilevel"/>
    <w:tmpl w:val="241C9696"/>
    <w:lvl w:ilvl="0" w:tplc="B5724864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6"/>
        </w:tabs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6"/>
        </w:tabs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6"/>
        </w:tabs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6"/>
        </w:tabs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6"/>
        </w:tabs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6"/>
        </w:tabs>
        <w:ind w:left="7386" w:hanging="180"/>
      </w:pPr>
    </w:lvl>
  </w:abstractNum>
  <w:abstractNum w:abstractNumId="11" w15:restartNumberingAfterBreak="0">
    <w:nsid w:val="599023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3" w15:restartNumberingAfterBreak="0">
    <w:nsid w:val="65E556E2"/>
    <w:multiLevelType w:val="hybridMultilevel"/>
    <w:tmpl w:val="C3F6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8AE7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1023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1444B"/>
    <w:multiLevelType w:val="hybridMultilevel"/>
    <w:tmpl w:val="C6EA9AC6"/>
    <w:lvl w:ilvl="0" w:tplc="2884A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AEBD6">
      <w:start w:val="1"/>
      <w:numFmt w:val="decimal"/>
      <w:lvlText w:val="%2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44878632">
    <w:abstractNumId w:val="0"/>
  </w:num>
  <w:num w:numId="2" w16cid:durableId="2109424206">
    <w:abstractNumId w:val="9"/>
  </w:num>
  <w:num w:numId="3" w16cid:durableId="485170556">
    <w:abstractNumId w:val="14"/>
  </w:num>
  <w:num w:numId="4" w16cid:durableId="618800061">
    <w:abstractNumId w:val="15"/>
  </w:num>
  <w:num w:numId="5" w16cid:durableId="583685708">
    <w:abstractNumId w:val="10"/>
  </w:num>
  <w:num w:numId="6" w16cid:durableId="1869756285">
    <w:abstractNumId w:val="8"/>
  </w:num>
  <w:num w:numId="7" w16cid:durableId="1686904501">
    <w:abstractNumId w:val="6"/>
  </w:num>
  <w:num w:numId="8" w16cid:durableId="958023429">
    <w:abstractNumId w:val="13"/>
  </w:num>
  <w:num w:numId="9" w16cid:durableId="1414206488">
    <w:abstractNumId w:val="1"/>
  </w:num>
  <w:num w:numId="10" w16cid:durableId="772482746">
    <w:abstractNumId w:val="4"/>
  </w:num>
  <w:num w:numId="11" w16cid:durableId="397751631">
    <w:abstractNumId w:val="4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color w:val="000000"/>
          <w:sz w:val="20"/>
          <w:szCs w:val="20"/>
        </w:rPr>
      </w:lvl>
    </w:lvlOverride>
  </w:num>
  <w:num w:numId="12" w16cid:durableId="1334724392">
    <w:abstractNumId w:val="11"/>
  </w:num>
  <w:num w:numId="13" w16cid:durableId="58721599">
    <w:abstractNumId w:val="3"/>
  </w:num>
  <w:num w:numId="14" w16cid:durableId="1540824509">
    <w:abstractNumId w:val="7"/>
  </w:num>
  <w:num w:numId="15" w16cid:durableId="340593656">
    <w:abstractNumId w:val="2"/>
  </w:num>
  <w:num w:numId="16" w16cid:durableId="1581988196">
    <w:abstractNumId w:val="12"/>
  </w:num>
  <w:num w:numId="17" w16cid:durableId="1717392536">
    <w:abstractNumId w:val="16"/>
  </w:num>
  <w:num w:numId="18" w16cid:durableId="1449157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BB"/>
    <w:rsid w:val="00032484"/>
    <w:rsid w:val="00405B6F"/>
    <w:rsid w:val="00565772"/>
    <w:rsid w:val="006331BB"/>
    <w:rsid w:val="006E3524"/>
    <w:rsid w:val="00761C62"/>
    <w:rsid w:val="007B511F"/>
    <w:rsid w:val="00C524CB"/>
    <w:rsid w:val="00D461FD"/>
    <w:rsid w:val="00F6143C"/>
    <w:rsid w:val="00F841E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14F6"/>
  <w15:docId w15:val="{B3C54349-F5D1-49E0-A84C-211A260B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1BB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styleId="Tekstpodstawowy">
    <w:name w:val="Body Text"/>
    <w:basedOn w:val="Normalny"/>
    <w:link w:val="TekstpodstawowyZnak"/>
    <w:rsid w:val="006331BB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6331BB"/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6331BB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633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31BB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6331BB"/>
    <w:pPr>
      <w:textAlignment w:val="baseline"/>
    </w:pPr>
    <w:rPr>
      <w:rFonts w:ascii="Arial" w:hAnsi="Arial"/>
      <w:sz w:val="20"/>
    </w:rPr>
  </w:style>
  <w:style w:type="paragraph" w:styleId="Bezodstpw">
    <w:name w:val="No Spacing"/>
    <w:uiPriority w:val="99"/>
    <w:qFormat/>
    <w:rsid w:val="006331BB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1"/>
      <w:sz w:val="24"/>
      <w:szCs w:val="24"/>
      <w:lang w:eastAsia="pl-PL" w:bidi="hi-IN"/>
    </w:rPr>
  </w:style>
  <w:style w:type="paragraph" w:styleId="Akapitzlist">
    <w:name w:val="List Paragraph"/>
    <w:basedOn w:val="Normalny"/>
    <w:link w:val="AkapitzlistZnak"/>
    <w:uiPriority w:val="99"/>
    <w:qFormat/>
    <w:rsid w:val="006331BB"/>
    <w:pPr>
      <w:ind w:left="72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633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31BB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99"/>
    <w:locked/>
    <w:rsid w:val="006331BB"/>
    <w:rPr>
      <w:rFonts w:ascii="Times New Roman" w:eastAsia="Courier New" w:hAnsi="Times New Roman" w:cs="Symbol"/>
      <w:kern w:val="1"/>
      <w:sz w:val="24"/>
      <w:szCs w:val="24"/>
      <w:lang w:val="x-none" w:eastAsia="x-none" w:bidi="hi-IN"/>
    </w:rPr>
  </w:style>
  <w:style w:type="paragraph" w:customStyle="1" w:styleId="Tekstpodstawowy21">
    <w:name w:val="Tekst podstawowy 21"/>
    <w:basedOn w:val="Normalny"/>
    <w:rsid w:val="006331BB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WW8Num3">
    <w:name w:val="WW8Num3"/>
    <w:basedOn w:val="Bezlisty"/>
    <w:rsid w:val="006331B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2887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Gac</dc:creator>
  <cp:lastModifiedBy>Paweł Miechur</cp:lastModifiedBy>
  <cp:revision>2</cp:revision>
  <dcterms:created xsi:type="dcterms:W3CDTF">2022-06-07T14:07:00Z</dcterms:created>
  <dcterms:modified xsi:type="dcterms:W3CDTF">2022-06-07T14:07:00Z</dcterms:modified>
</cp:coreProperties>
</file>