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bookmarkStart w:id="0" w:name="_GoBack"/>
      <w:bookmarkEnd w:id="0"/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15394" w:rsidRPr="00615394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</w:p>
    <w:p w:rsidR="00615394" w:rsidRPr="00615394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ustawy Pzp.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2019 r. poz. 2019 z późn. zm.)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A12013" w:rsidRDefault="00DA3EE5" w:rsidP="00A12013">
      <w:pPr>
        <w:jc w:val="center"/>
        <w:rPr>
          <w:b/>
          <w:bCs/>
          <w:lang w:eastAsia="pl-PL"/>
        </w:rPr>
      </w:pPr>
      <w:r>
        <w:rPr>
          <w:b/>
        </w:rPr>
        <w:t>Roboty remontowe ogólnobudowlane, elektryczne i sanitarne w budynku nr 24               w kompleksie wojskowym m. Chojnice.</w:t>
      </w:r>
    </w:p>
    <w:p w:rsidR="00C95162" w:rsidRDefault="00C95162" w:rsidP="00A12013">
      <w:pP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Pzp.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lastRenderedPageBreak/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>powania na podstawie art. …………… ustawy Pzp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615394">
        <w:rPr>
          <w:bCs/>
          <w:lang w:eastAsia="pl-PL"/>
        </w:rPr>
        <w:br/>
      </w:r>
      <w:r>
        <w:rPr>
          <w:bCs/>
          <w:lang w:eastAsia="pl-PL"/>
        </w:rPr>
        <w:t xml:space="preserve">w związku z ww. okolicznością na podstawie art. 110 ust. 2 ustawy Pzp.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1" w:rsidRDefault="00201211" w:rsidP="008057AF">
      <w:r>
        <w:separator/>
      </w:r>
    </w:p>
  </w:endnote>
  <w:endnote w:type="continuationSeparator" w:id="0">
    <w:p w:rsidR="00201211" w:rsidRDefault="00201211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4148E9" w:rsidRPr="00554D11">
      <w:rPr>
        <w:b/>
        <w:bCs/>
        <w:sz w:val="18"/>
        <w:szCs w:val="18"/>
      </w:rPr>
      <w:fldChar w:fldCharType="separate"/>
    </w:r>
    <w:r w:rsidR="00F40B3D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4148E9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4148E9" w:rsidRPr="00554D11">
      <w:rPr>
        <w:b/>
        <w:bCs/>
        <w:sz w:val="18"/>
        <w:szCs w:val="18"/>
      </w:rPr>
      <w:fldChar w:fldCharType="separate"/>
    </w:r>
    <w:r w:rsidR="00F40B3D">
      <w:rPr>
        <w:b/>
        <w:bCs/>
        <w:noProof/>
        <w:sz w:val="18"/>
        <w:szCs w:val="18"/>
      </w:rPr>
      <w:t>2</w:t>
    </w:r>
    <w:r w:rsidR="004148E9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1" w:rsidRDefault="00201211" w:rsidP="008057AF">
      <w:r>
        <w:separator/>
      </w:r>
    </w:p>
  </w:footnote>
  <w:footnote w:type="continuationSeparator" w:id="0">
    <w:p w:rsidR="00201211" w:rsidRDefault="00201211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216D44" w:rsidP="00471B6E">
    <w:pPr>
      <w:pStyle w:val="Nagwek"/>
      <w:jc w:val="right"/>
      <w:rPr>
        <w:lang w:eastAsia="en-US"/>
      </w:rPr>
    </w:pPr>
    <w:r>
      <w:t>33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67C2C"/>
    <w:rsid w:val="001B7D09"/>
    <w:rsid w:val="001F0966"/>
    <w:rsid w:val="00201211"/>
    <w:rsid w:val="00216D44"/>
    <w:rsid w:val="003C6632"/>
    <w:rsid w:val="003D0A34"/>
    <w:rsid w:val="004148E9"/>
    <w:rsid w:val="00471B6E"/>
    <w:rsid w:val="004742F4"/>
    <w:rsid w:val="00554D11"/>
    <w:rsid w:val="00560DB7"/>
    <w:rsid w:val="00615394"/>
    <w:rsid w:val="0062781A"/>
    <w:rsid w:val="00651FC5"/>
    <w:rsid w:val="0066351D"/>
    <w:rsid w:val="0066382C"/>
    <w:rsid w:val="006963BF"/>
    <w:rsid w:val="00724EE8"/>
    <w:rsid w:val="00743203"/>
    <w:rsid w:val="008057AF"/>
    <w:rsid w:val="008475FC"/>
    <w:rsid w:val="00915993"/>
    <w:rsid w:val="009E0C1A"/>
    <w:rsid w:val="009E1388"/>
    <w:rsid w:val="00A12013"/>
    <w:rsid w:val="00AC656C"/>
    <w:rsid w:val="00B2594E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E30069"/>
    <w:rsid w:val="00E356D6"/>
    <w:rsid w:val="00E602FE"/>
    <w:rsid w:val="00F3352A"/>
    <w:rsid w:val="00F360F9"/>
    <w:rsid w:val="00F40B3D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A437A-930E-4B94-B7A7-F3DA9FD3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Kargul Ilona</cp:lastModifiedBy>
  <cp:revision>2</cp:revision>
  <dcterms:created xsi:type="dcterms:W3CDTF">2021-06-14T12:54:00Z</dcterms:created>
  <dcterms:modified xsi:type="dcterms:W3CDTF">2021-06-14T12:54:00Z</dcterms:modified>
</cp:coreProperties>
</file>