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972AD9" w14:textId="0FEF0BA0" w:rsidR="00EA25C1" w:rsidRPr="00182CAE" w:rsidRDefault="00270800" w:rsidP="00EA25C1">
      <w:pPr>
        <w:pStyle w:val="Bezodstpw"/>
        <w:jc w:val="righ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Chojnice</w:t>
      </w:r>
      <w:r w:rsidR="002D2983" w:rsidRPr="00182CAE">
        <w:rPr>
          <w:rFonts w:ascii="Times New Roman" w:hAnsi="Times New Roman" w:cs="Times New Roman"/>
        </w:rPr>
        <w:t>, dnia</w:t>
      </w:r>
      <w:r w:rsidR="00E10E8C" w:rsidRPr="00182CAE">
        <w:rPr>
          <w:rFonts w:ascii="Times New Roman" w:hAnsi="Times New Roman" w:cs="Times New Roman"/>
        </w:rPr>
        <w:t xml:space="preserve"> </w:t>
      </w:r>
      <w:r w:rsidR="00D3375E" w:rsidRPr="00182CAE">
        <w:rPr>
          <w:rFonts w:ascii="Times New Roman" w:hAnsi="Times New Roman" w:cs="Times New Roman"/>
        </w:rPr>
        <w:t>1</w:t>
      </w:r>
      <w:r w:rsidR="0084257A">
        <w:rPr>
          <w:rFonts w:ascii="Times New Roman" w:hAnsi="Times New Roman" w:cs="Times New Roman"/>
        </w:rPr>
        <w:t>2</w:t>
      </w:r>
      <w:r w:rsidR="00D3375E" w:rsidRPr="00182CAE">
        <w:rPr>
          <w:rFonts w:ascii="Times New Roman" w:hAnsi="Times New Roman" w:cs="Times New Roman"/>
        </w:rPr>
        <w:t>.02.2025</w:t>
      </w:r>
      <w:r w:rsidR="003148E6" w:rsidRPr="00182CAE">
        <w:rPr>
          <w:rFonts w:ascii="Times New Roman" w:hAnsi="Times New Roman" w:cs="Times New Roman"/>
        </w:rPr>
        <w:t xml:space="preserve"> </w:t>
      </w:r>
      <w:r w:rsidR="003D0674" w:rsidRPr="00182CAE">
        <w:rPr>
          <w:rFonts w:ascii="Times New Roman" w:hAnsi="Times New Roman" w:cs="Times New Roman"/>
        </w:rPr>
        <w:t>r.</w:t>
      </w:r>
    </w:p>
    <w:p w14:paraId="72919563" w14:textId="6BF0F009" w:rsidR="003148E6" w:rsidRPr="00182CAE" w:rsidRDefault="003148E6" w:rsidP="00EA25C1">
      <w:pPr>
        <w:pStyle w:val="Bezodstpw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KM.271.</w:t>
      </w:r>
      <w:r w:rsidR="00D3375E" w:rsidRPr="00182CAE">
        <w:rPr>
          <w:rFonts w:ascii="Times New Roman" w:hAnsi="Times New Roman" w:cs="Times New Roman"/>
        </w:rPr>
        <w:t>1.2025</w:t>
      </w:r>
    </w:p>
    <w:p w14:paraId="0EA1DC6A" w14:textId="77777777" w:rsidR="003148E6" w:rsidRPr="00182CAE" w:rsidRDefault="003148E6" w:rsidP="006020F3">
      <w:pPr>
        <w:jc w:val="both"/>
        <w:rPr>
          <w:rFonts w:ascii="Times New Roman" w:hAnsi="Times New Roman" w:cs="Times New Roman"/>
        </w:rPr>
      </w:pPr>
    </w:p>
    <w:p w14:paraId="55C1EACB" w14:textId="77777777" w:rsidR="002D2983" w:rsidRPr="00182CAE" w:rsidRDefault="002D2983" w:rsidP="006020F3">
      <w:pPr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Zamawiający:</w:t>
      </w:r>
    </w:p>
    <w:p w14:paraId="634069EF" w14:textId="0E841FB5" w:rsidR="002D2983" w:rsidRPr="00182CAE" w:rsidRDefault="00270800" w:rsidP="006020F3">
      <w:pPr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Gmina Miejska Chojnice</w:t>
      </w:r>
    </w:p>
    <w:p w14:paraId="5F31A497" w14:textId="2A147B6E" w:rsidR="00270800" w:rsidRPr="00182CAE" w:rsidRDefault="00270800" w:rsidP="006020F3">
      <w:pPr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Stary Rynek 1</w:t>
      </w:r>
    </w:p>
    <w:p w14:paraId="6ECFE494" w14:textId="0AC5C46B" w:rsidR="00270800" w:rsidRPr="00182CAE" w:rsidRDefault="00270800" w:rsidP="006020F3">
      <w:pPr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89-600 Chojnice</w:t>
      </w:r>
    </w:p>
    <w:p w14:paraId="57711C3F" w14:textId="77777777" w:rsidR="006B7631" w:rsidRPr="00182CAE" w:rsidRDefault="006B7631" w:rsidP="006020F3">
      <w:pPr>
        <w:jc w:val="both"/>
        <w:rPr>
          <w:rFonts w:ascii="Times New Roman" w:hAnsi="Times New Roman" w:cs="Times New Roman"/>
        </w:rPr>
      </w:pPr>
    </w:p>
    <w:p w14:paraId="29666F06" w14:textId="05E0288D" w:rsidR="002D2983" w:rsidRPr="00182CAE" w:rsidRDefault="00293852" w:rsidP="006020F3">
      <w:pPr>
        <w:pStyle w:val="Tekstpodstawowy"/>
        <w:spacing w:before="100" w:beforeAutospacing="1"/>
        <w:jc w:val="center"/>
        <w:rPr>
          <w:rFonts w:ascii="Times New Roman" w:hAnsi="Times New Roman"/>
          <w:b/>
          <w:szCs w:val="24"/>
        </w:rPr>
      </w:pPr>
      <w:r w:rsidRPr="00182CAE">
        <w:rPr>
          <w:rFonts w:ascii="Times New Roman" w:hAnsi="Times New Roman"/>
          <w:b/>
          <w:szCs w:val="24"/>
        </w:rPr>
        <w:t>INFORMACJA O WYBORZE OFERTY NAJKORZYSTNIEJSZEJ</w:t>
      </w:r>
    </w:p>
    <w:p w14:paraId="42AEDD39" w14:textId="77777777" w:rsidR="00DB287A" w:rsidRPr="00182CAE" w:rsidRDefault="00DB287A" w:rsidP="00AC6832">
      <w:pPr>
        <w:pStyle w:val="Tekstpodstawowy"/>
        <w:rPr>
          <w:rFonts w:ascii="Times New Roman" w:hAnsi="Times New Roman"/>
          <w:szCs w:val="24"/>
        </w:rPr>
      </w:pPr>
    </w:p>
    <w:p w14:paraId="264F1394" w14:textId="166893A4" w:rsidR="00DB287A" w:rsidRDefault="00DB287A" w:rsidP="00221B2F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bCs/>
          <w:iCs/>
          <w:color w:val="000000"/>
          <w:lang w:eastAsia="ar-SA"/>
        </w:rPr>
      </w:pPr>
      <w:r w:rsidRPr="00182CAE">
        <w:rPr>
          <w:rFonts w:ascii="Times New Roman" w:eastAsia="Times New Roman" w:hAnsi="Times New Roman" w:cs="Times New Roman"/>
          <w:b/>
          <w:bCs/>
          <w:lang w:eastAsia="ar-SA"/>
        </w:rPr>
        <w:t>Dotyczy:</w:t>
      </w:r>
      <w:r w:rsidRPr="00182CAE">
        <w:rPr>
          <w:rFonts w:ascii="Times New Roman" w:eastAsia="Times New Roman" w:hAnsi="Times New Roman" w:cs="Times New Roman"/>
          <w:lang w:eastAsia="ar-SA"/>
        </w:rPr>
        <w:t xml:space="preserve"> postępowania o udzielenie zamówienia publicznego prowadzonego w trybie podstawowym na podstawie art. 275 pkt 1 ustawy z dnia 11 września 2019 r. – Prawo zamówień publicznych (t.j. Dz. U. 202</w:t>
      </w:r>
      <w:r w:rsidR="00871D94" w:rsidRPr="00182CAE">
        <w:rPr>
          <w:rFonts w:ascii="Times New Roman" w:eastAsia="Times New Roman" w:hAnsi="Times New Roman" w:cs="Times New Roman"/>
          <w:lang w:eastAsia="ar-SA"/>
        </w:rPr>
        <w:t>4</w:t>
      </w:r>
      <w:r w:rsidRPr="00182CAE">
        <w:rPr>
          <w:rFonts w:ascii="Times New Roman" w:eastAsia="Times New Roman" w:hAnsi="Times New Roman" w:cs="Times New Roman"/>
          <w:lang w:eastAsia="ar-SA"/>
        </w:rPr>
        <w:t xml:space="preserve"> poz.</w:t>
      </w:r>
      <w:r w:rsidR="00871D94" w:rsidRPr="00182CAE">
        <w:rPr>
          <w:rFonts w:ascii="Times New Roman" w:eastAsia="Times New Roman" w:hAnsi="Times New Roman" w:cs="Times New Roman"/>
          <w:lang w:eastAsia="ar-SA"/>
        </w:rPr>
        <w:t xml:space="preserve"> 1320</w:t>
      </w:r>
      <w:r w:rsidRPr="00182CAE">
        <w:rPr>
          <w:rFonts w:ascii="Times New Roman" w:eastAsia="Times New Roman" w:hAnsi="Times New Roman" w:cs="Times New Roman"/>
          <w:lang w:eastAsia="ar-SA"/>
        </w:rPr>
        <w:t xml:space="preserve">; dalej jako </w:t>
      </w:r>
      <w:r w:rsidR="00DC3062">
        <w:rPr>
          <w:rFonts w:ascii="Times New Roman" w:eastAsia="Times New Roman" w:hAnsi="Times New Roman" w:cs="Times New Roman"/>
          <w:lang w:eastAsia="ar-SA"/>
        </w:rPr>
        <w:t>pzp</w:t>
      </w:r>
      <w:r w:rsidRPr="00182CAE">
        <w:rPr>
          <w:rFonts w:ascii="Times New Roman" w:eastAsia="Times New Roman" w:hAnsi="Times New Roman" w:cs="Times New Roman"/>
          <w:lang w:eastAsia="ar-SA"/>
        </w:rPr>
        <w:t xml:space="preserve">), na zadanie pn.: </w:t>
      </w:r>
      <w:r w:rsidRPr="00182CAE">
        <w:rPr>
          <w:rFonts w:ascii="Times New Roman" w:eastAsia="Times New Roman" w:hAnsi="Times New Roman" w:cs="Times New Roman"/>
          <w:bCs/>
          <w:iCs/>
          <w:color w:val="000000"/>
          <w:lang w:eastAsia="ar-SA"/>
        </w:rPr>
        <w:t>„</w:t>
      </w:r>
      <w:r w:rsidR="00D3375E" w:rsidRPr="00182CAE">
        <w:rPr>
          <w:rFonts w:ascii="Times New Roman" w:eastAsia="Times New Roman" w:hAnsi="Times New Roman" w:cs="Times New Roman"/>
          <w:bCs/>
          <w:iCs/>
          <w:color w:val="000000"/>
          <w:lang w:eastAsia="ar-SA"/>
        </w:rPr>
        <w:t>Sukcesywna dostawa materiałów drogowych na terenie miasta Chojnice</w:t>
      </w:r>
      <w:r w:rsidRPr="00182CAE">
        <w:rPr>
          <w:rFonts w:ascii="Times New Roman" w:eastAsia="Times New Roman" w:hAnsi="Times New Roman" w:cs="Times New Roman"/>
          <w:bCs/>
          <w:iCs/>
          <w:color w:val="000000"/>
          <w:lang w:eastAsia="ar-SA"/>
        </w:rPr>
        <w:t>”.</w:t>
      </w:r>
    </w:p>
    <w:p w14:paraId="07A6A61D" w14:textId="77777777" w:rsidR="00E10469" w:rsidRPr="00182CAE" w:rsidRDefault="00E10469" w:rsidP="00221B2F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A3B4FC1" w14:textId="05286DDC" w:rsidR="00E10469" w:rsidRDefault="002D2983" w:rsidP="00DC3062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</w:rPr>
      </w:pPr>
      <w:r w:rsidRPr="00182CAE">
        <w:rPr>
          <w:rFonts w:ascii="Times New Roman" w:hAnsi="Times New Roman" w:cs="Times New Roman"/>
          <w:bCs/>
        </w:rPr>
        <w:t xml:space="preserve">Zgodnie z art. 253 ust. </w:t>
      </w:r>
      <w:r w:rsidR="00DC3062">
        <w:rPr>
          <w:rFonts w:ascii="Times New Roman" w:hAnsi="Times New Roman" w:cs="Times New Roman"/>
          <w:bCs/>
        </w:rPr>
        <w:t>2 pzp Zamawiający udostępnia informację o wyborze najkorzystniejszej oferty w niniejszym postępowaniu, tj.</w:t>
      </w:r>
      <w:r w:rsidR="00E10469">
        <w:rPr>
          <w:rFonts w:ascii="Times New Roman" w:hAnsi="Times New Roman" w:cs="Times New Roman"/>
          <w:bCs/>
        </w:rPr>
        <w:t xml:space="preserve"> oferty złożonej przez: </w:t>
      </w:r>
      <w:r w:rsidR="00E10469" w:rsidRPr="00E10469">
        <w:rPr>
          <w:rFonts w:ascii="Times New Roman" w:hAnsi="Times New Roman" w:cs="Times New Roman"/>
          <w:b/>
          <w:bCs/>
        </w:rPr>
        <w:t xml:space="preserve">Kazimierza </w:t>
      </w:r>
      <w:proofErr w:type="spellStart"/>
      <w:r w:rsidR="00E10469" w:rsidRPr="00E10469">
        <w:rPr>
          <w:rFonts w:ascii="Times New Roman" w:hAnsi="Times New Roman" w:cs="Times New Roman"/>
          <w:b/>
          <w:bCs/>
        </w:rPr>
        <w:t>Ginter</w:t>
      </w:r>
      <w:proofErr w:type="spellEnd"/>
      <w:r w:rsidR="00E10469" w:rsidRPr="00E10469">
        <w:rPr>
          <w:rFonts w:ascii="Times New Roman" w:hAnsi="Times New Roman" w:cs="Times New Roman"/>
          <w:b/>
          <w:bCs/>
        </w:rPr>
        <w:t xml:space="preserve"> Zakład Produkcji Materiałów Budowlanych Zakład Pracy Chronionej, z siedzibą przy ul. Kolejowej 4, 89-600 Chojnice.</w:t>
      </w:r>
    </w:p>
    <w:p w14:paraId="5DF1054D" w14:textId="77777777" w:rsidR="00E10469" w:rsidRPr="00182CAE" w:rsidRDefault="00E10469" w:rsidP="00E104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</w:rPr>
      </w:pPr>
    </w:p>
    <w:p w14:paraId="24D7620B" w14:textId="7DFA1D0E" w:rsidR="005C2D69" w:rsidRPr="00182CAE" w:rsidRDefault="002D2983" w:rsidP="002207B2">
      <w:pPr>
        <w:spacing w:line="360" w:lineRule="auto"/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Wyboru najkorzystniejszej oferty dokonano </w:t>
      </w:r>
      <w:r w:rsidR="003E18A6" w:rsidRPr="00182CAE">
        <w:rPr>
          <w:rFonts w:ascii="Times New Roman" w:hAnsi="Times New Roman" w:cs="Times New Roman"/>
        </w:rPr>
        <w:t>zgodnie z art. 239 ust. 1 p</w:t>
      </w:r>
      <w:r w:rsidR="00C40F9D">
        <w:rPr>
          <w:rFonts w:ascii="Times New Roman" w:hAnsi="Times New Roman" w:cs="Times New Roman"/>
        </w:rPr>
        <w:t>zp</w:t>
      </w:r>
      <w:r w:rsidR="003E18A6" w:rsidRPr="00182CAE">
        <w:rPr>
          <w:rFonts w:ascii="Times New Roman" w:hAnsi="Times New Roman" w:cs="Times New Roman"/>
        </w:rPr>
        <w:t xml:space="preserve">, </w:t>
      </w:r>
      <w:r w:rsidRPr="00182CAE">
        <w:rPr>
          <w:rFonts w:ascii="Times New Roman" w:hAnsi="Times New Roman" w:cs="Times New Roman"/>
        </w:rPr>
        <w:t xml:space="preserve">na podstawie kryteriów oceny ofert określonych w </w:t>
      </w:r>
      <w:r w:rsidR="00CF2D3C" w:rsidRPr="00182CAE">
        <w:rPr>
          <w:rFonts w:ascii="Times New Roman" w:hAnsi="Times New Roman" w:cs="Times New Roman"/>
        </w:rPr>
        <w:t>rozdziale XIX</w:t>
      </w:r>
      <w:r w:rsidR="003E18A6" w:rsidRPr="00182CAE">
        <w:rPr>
          <w:rFonts w:ascii="Times New Roman" w:hAnsi="Times New Roman" w:cs="Times New Roman"/>
        </w:rPr>
        <w:t xml:space="preserve"> SWZ, tj.</w:t>
      </w:r>
      <w:r w:rsidR="005C2D69" w:rsidRPr="00182CAE">
        <w:rPr>
          <w:rFonts w:ascii="Times New Roman" w:hAnsi="Times New Roman" w:cs="Times New Roman"/>
        </w:rPr>
        <w:t>:</w:t>
      </w:r>
    </w:p>
    <w:p w14:paraId="5DDABD51" w14:textId="77777777" w:rsidR="00EA25C1" w:rsidRPr="00182CAE" w:rsidRDefault="00EA25C1" w:rsidP="00EA25C1">
      <w:pPr>
        <w:jc w:val="both"/>
        <w:rPr>
          <w:rFonts w:ascii="Times New Roman" w:hAnsi="Times New Roman" w:cs="Times New Roman"/>
        </w:rPr>
      </w:pPr>
    </w:p>
    <w:p w14:paraId="0DA90D9E" w14:textId="26527855" w:rsidR="00A472F1" w:rsidRPr="00E10469" w:rsidRDefault="00A472F1" w:rsidP="00A472F1">
      <w:pPr>
        <w:pStyle w:val="Akapitzlist"/>
        <w:numPr>
          <w:ilvl w:val="0"/>
          <w:numId w:val="17"/>
        </w:numPr>
        <w:spacing w:line="480" w:lineRule="auto"/>
        <w:ind w:left="0" w:firstLine="0"/>
        <w:contextualSpacing w:val="0"/>
        <w:rPr>
          <w:rFonts w:ascii="Times New Roman" w:hAnsi="Times New Roman" w:cs="Times New Roman"/>
          <w:b/>
        </w:rPr>
      </w:pPr>
      <w:r w:rsidRPr="00E10469">
        <w:rPr>
          <w:rFonts w:ascii="Times New Roman" w:hAnsi="Times New Roman" w:cs="Times New Roman"/>
          <w:b/>
        </w:rPr>
        <w:t xml:space="preserve">Kryterium ceny – waga </w:t>
      </w:r>
      <w:r w:rsidRPr="00E10469">
        <w:rPr>
          <w:rFonts w:ascii="Times New Roman" w:hAnsi="Times New Roman" w:cs="Times New Roman"/>
          <w:b/>
          <w:bCs/>
          <w:caps/>
        </w:rPr>
        <w:t>60</w:t>
      </w:r>
      <w:r w:rsidRPr="00E10469">
        <w:rPr>
          <w:rFonts w:ascii="Times New Roman" w:hAnsi="Times New Roman" w:cs="Times New Roman"/>
          <w:b/>
        </w:rPr>
        <w:t>% (wskaźnik KC)</w:t>
      </w:r>
    </w:p>
    <w:p w14:paraId="011DFE5E" w14:textId="77777777" w:rsidR="00182CAE" w:rsidRPr="00182CAE" w:rsidRDefault="00182CAE" w:rsidP="00182CAE">
      <w:pPr>
        <w:pStyle w:val="Akapitzlist"/>
        <w:numPr>
          <w:ilvl w:val="0"/>
          <w:numId w:val="18"/>
        </w:numPr>
        <w:spacing w:line="480" w:lineRule="auto"/>
        <w:contextualSpacing w:val="0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kostka brukowa szara o gr. 6 cm (gat. 1) – waga 5% (maksymalnie 5 punktów)</w:t>
      </w:r>
    </w:p>
    <w:p w14:paraId="76B3FED6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 cena najniższej oferty brutto*</w:t>
      </w:r>
    </w:p>
    <w:p w14:paraId="72445BC4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C1 = ------------------------------------------------   x 100 pkt x 5%</w:t>
      </w:r>
    </w:p>
    <w:p w14:paraId="43815588" w14:textId="77777777" w:rsidR="00182CAE" w:rsidRPr="00182CAE" w:rsidRDefault="00182CAE" w:rsidP="00182CAE">
      <w:pPr>
        <w:pStyle w:val="Akapitzlist"/>
        <w:spacing w:line="48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 cena oferty ocenianej brutto</w:t>
      </w:r>
    </w:p>
    <w:p w14:paraId="53BB0877" w14:textId="77777777" w:rsidR="00182CAE" w:rsidRPr="00182CAE" w:rsidRDefault="00182CAE" w:rsidP="00182CAE">
      <w:pPr>
        <w:pStyle w:val="Akapitzlist"/>
        <w:numPr>
          <w:ilvl w:val="0"/>
          <w:numId w:val="18"/>
        </w:numPr>
        <w:spacing w:line="480" w:lineRule="auto"/>
        <w:contextualSpacing w:val="0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kostka brukowa kolorowa o gr. 6 cm (gat. I) – waga 5% (maksymalnie 5 punktów)</w:t>
      </w:r>
    </w:p>
    <w:p w14:paraId="494090B3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cena najniższej oferty brutto*</w:t>
      </w:r>
    </w:p>
    <w:p w14:paraId="4CFC0A34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C2 = ------------------------------------------------   x 100 pkt x 5%</w:t>
      </w:r>
    </w:p>
    <w:p w14:paraId="7C204B4C" w14:textId="77777777" w:rsidR="00182CAE" w:rsidRPr="00182CAE" w:rsidRDefault="00182CAE" w:rsidP="00182CAE">
      <w:pPr>
        <w:pStyle w:val="Akapitzlist"/>
        <w:spacing w:after="240" w:line="48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cena oferty ocenianej brutto</w:t>
      </w:r>
    </w:p>
    <w:p w14:paraId="7DF59DB7" w14:textId="77777777" w:rsidR="00182CAE" w:rsidRPr="00182CAE" w:rsidRDefault="00182CAE" w:rsidP="00182CAE">
      <w:pPr>
        <w:pStyle w:val="Akapitzlist"/>
        <w:numPr>
          <w:ilvl w:val="0"/>
          <w:numId w:val="18"/>
        </w:numPr>
        <w:spacing w:line="480" w:lineRule="auto"/>
        <w:contextualSpacing w:val="0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kostka brukowa szara o gr. 8 cm (gat. I) – waga 5% (maksymalnie 5 punktów)</w:t>
      </w:r>
    </w:p>
    <w:p w14:paraId="52B0601A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 cena najniższej oferty brutto*</w:t>
      </w:r>
    </w:p>
    <w:p w14:paraId="5363B191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C3 = ------------------------------------------------   x 100 pkt x 5%</w:t>
      </w:r>
    </w:p>
    <w:p w14:paraId="5EC91858" w14:textId="3BC80432" w:rsidR="00182CAE" w:rsidRPr="00221B2F" w:rsidRDefault="00182CAE" w:rsidP="00221B2F">
      <w:pPr>
        <w:pStyle w:val="Akapitzlist"/>
        <w:spacing w:after="240" w:line="48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 cena oferty ocenianej brutto</w:t>
      </w:r>
    </w:p>
    <w:p w14:paraId="3B396F83" w14:textId="77777777" w:rsidR="00182CAE" w:rsidRPr="00182CAE" w:rsidRDefault="00182CAE" w:rsidP="00182CAE">
      <w:pPr>
        <w:pStyle w:val="Akapitzlist"/>
        <w:numPr>
          <w:ilvl w:val="0"/>
          <w:numId w:val="18"/>
        </w:numPr>
        <w:spacing w:line="480" w:lineRule="auto"/>
        <w:contextualSpacing w:val="0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lastRenderedPageBreak/>
        <w:t>kostka brukowa kolorowa o gr. 8 cm (gat. I) – waga 5% (maksymalnie 5 punktów)</w:t>
      </w:r>
    </w:p>
    <w:p w14:paraId="2577D181" w14:textId="77777777" w:rsidR="00182CAE" w:rsidRPr="00182CAE" w:rsidRDefault="00182CAE" w:rsidP="00182CAE">
      <w:pPr>
        <w:pStyle w:val="Akapitzlist"/>
        <w:spacing w:line="36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 cena najniższej oferty brutto*</w:t>
      </w:r>
    </w:p>
    <w:p w14:paraId="00ACFE56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C4 = ------------------------------------------------   x 100 pkt x 5%</w:t>
      </w:r>
    </w:p>
    <w:p w14:paraId="07A5CCC3" w14:textId="77777777" w:rsidR="00182CAE" w:rsidRPr="00182CAE" w:rsidRDefault="00182CAE" w:rsidP="00182CAE">
      <w:pPr>
        <w:pStyle w:val="Akapitzlist"/>
        <w:spacing w:after="240" w:line="48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cena oferty ocenianej brutto</w:t>
      </w:r>
    </w:p>
    <w:p w14:paraId="7EAD0C0F" w14:textId="77777777" w:rsidR="00182CAE" w:rsidRPr="00182CAE" w:rsidRDefault="00182CAE" w:rsidP="00182CAE">
      <w:pPr>
        <w:pStyle w:val="Akapitzlist"/>
        <w:numPr>
          <w:ilvl w:val="0"/>
          <w:numId w:val="18"/>
        </w:numPr>
        <w:spacing w:line="480" w:lineRule="auto"/>
        <w:contextualSpacing w:val="0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płyta ażurowa o wymiarach 60 x 40 x 10 cm - – waga 3% (maksymalnie 3 punktów)</w:t>
      </w:r>
    </w:p>
    <w:p w14:paraId="4FB4A222" w14:textId="77777777" w:rsidR="00182CAE" w:rsidRPr="00182CAE" w:rsidRDefault="00182CAE" w:rsidP="00182CAE">
      <w:pPr>
        <w:pStyle w:val="Akapitzlist"/>
        <w:spacing w:line="36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 cena najniższej oferty brutto*</w:t>
      </w:r>
    </w:p>
    <w:p w14:paraId="5FBCCC30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C5 = ------------------------------------------------   x 100 pkt x 3%</w:t>
      </w:r>
    </w:p>
    <w:p w14:paraId="68F24578" w14:textId="77777777" w:rsidR="00182CAE" w:rsidRPr="00182CAE" w:rsidRDefault="00182CAE" w:rsidP="00182CAE">
      <w:pPr>
        <w:pStyle w:val="Akapitzlist"/>
        <w:spacing w:after="240" w:line="48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cena oferty ocenianej brutto</w:t>
      </w:r>
    </w:p>
    <w:p w14:paraId="31600C59" w14:textId="77777777" w:rsidR="00182CAE" w:rsidRPr="00182CAE" w:rsidRDefault="00182CAE" w:rsidP="00182CAE">
      <w:pPr>
        <w:pStyle w:val="Akapitzlist"/>
        <w:numPr>
          <w:ilvl w:val="0"/>
          <w:numId w:val="18"/>
        </w:numPr>
        <w:spacing w:line="480" w:lineRule="auto"/>
        <w:contextualSpacing w:val="0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krawężnik szary o wymiarach 100 x 30 x 15 cm – waga 4% (maksymalnie 4 punktów)</w:t>
      </w:r>
    </w:p>
    <w:p w14:paraId="4CC6808F" w14:textId="77777777" w:rsidR="00182CAE" w:rsidRPr="00182CAE" w:rsidRDefault="00182CAE" w:rsidP="00182CAE">
      <w:pPr>
        <w:pStyle w:val="Akapitzlist"/>
        <w:spacing w:line="36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 cena najniższej oferty brutto*</w:t>
      </w:r>
    </w:p>
    <w:p w14:paraId="763EB9B3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C6 = ------------------------------------------------   x 100 pkt x 4%</w:t>
      </w:r>
    </w:p>
    <w:p w14:paraId="5F66FA5E" w14:textId="77777777" w:rsidR="00182CAE" w:rsidRPr="00182CAE" w:rsidRDefault="00182CAE" w:rsidP="00182CAE">
      <w:pPr>
        <w:pStyle w:val="Akapitzlist"/>
        <w:spacing w:after="240" w:line="48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cena oferty ocenianej brutto</w:t>
      </w:r>
    </w:p>
    <w:p w14:paraId="0C9FC92F" w14:textId="204FFD4C" w:rsidR="00182CAE" w:rsidRPr="00182CAE" w:rsidRDefault="00182CAE" w:rsidP="00182CAE">
      <w:pPr>
        <w:pStyle w:val="Akapitzlist"/>
        <w:numPr>
          <w:ilvl w:val="0"/>
          <w:numId w:val="18"/>
        </w:numPr>
        <w:contextualSpacing w:val="0"/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krawężnik wjazdowy o wymiarach 100 x 22 x 15 cm – waga 4% (maksymalnie 4 punktów)</w:t>
      </w:r>
    </w:p>
    <w:p w14:paraId="68F5CC2A" w14:textId="77777777" w:rsidR="00182CAE" w:rsidRPr="00182CAE" w:rsidRDefault="00182CAE" w:rsidP="00182CAE">
      <w:pPr>
        <w:pStyle w:val="Akapitzlist"/>
        <w:spacing w:line="36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 cena najniższej oferty brutto*</w:t>
      </w:r>
    </w:p>
    <w:p w14:paraId="38A65B06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C7 = ------------------------------------------------   x 100 pkt x 4%</w:t>
      </w:r>
    </w:p>
    <w:p w14:paraId="60FEC101" w14:textId="77777777" w:rsidR="00182CAE" w:rsidRPr="00182CAE" w:rsidRDefault="00182CAE" w:rsidP="00182CAE">
      <w:pPr>
        <w:pStyle w:val="Akapitzlist"/>
        <w:spacing w:after="240" w:line="48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cena oferty ocenianej brutto</w:t>
      </w:r>
    </w:p>
    <w:p w14:paraId="283F3CAD" w14:textId="77777777" w:rsidR="00182CAE" w:rsidRPr="00182CAE" w:rsidRDefault="00182CAE" w:rsidP="00182CAE">
      <w:pPr>
        <w:pStyle w:val="Akapitzlist"/>
        <w:numPr>
          <w:ilvl w:val="0"/>
          <w:numId w:val="18"/>
        </w:numPr>
        <w:contextualSpacing w:val="0"/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obrzeże chodnikowe o wymiarach 100 x 20 x 6 cm – waga 5% (maksymalnie 5 punktów)</w:t>
      </w:r>
    </w:p>
    <w:p w14:paraId="1D076F40" w14:textId="77777777" w:rsidR="00182CAE" w:rsidRPr="00182CAE" w:rsidRDefault="00182CAE" w:rsidP="00182CAE">
      <w:pPr>
        <w:pStyle w:val="Akapitzlist"/>
        <w:spacing w:line="36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 cena najniższej oferty brutto*</w:t>
      </w:r>
    </w:p>
    <w:p w14:paraId="414398C8" w14:textId="77777777" w:rsidR="00182CAE" w:rsidRPr="00182CAE" w:rsidRDefault="00182CAE" w:rsidP="00182CAE">
      <w:pPr>
        <w:pStyle w:val="Akapitzlist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C8 = ------------------------------------------------   x 100 pkt x 5%</w:t>
      </w:r>
    </w:p>
    <w:p w14:paraId="594902C7" w14:textId="77777777" w:rsidR="00182CAE" w:rsidRPr="00182CAE" w:rsidRDefault="00182CAE" w:rsidP="00182CAE">
      <w:pPr>
        <w:pStyle w:val="Akapitzlist"/>
        <w:spacing w:after="240" w:line="480" w:lineRule="auto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                 cena oferty ocenianej brutto</w:t>
      </w:r>
    </w:p>
    <w:p w14:paraId="5A9985D7" w14:textId="77777777" w:rsidR="00182CAE" w:rsidRPr="00182CAE" w:rsidRDefault="00182CAE" w:rsidP="00182CAE">
      <w:pPr>
        <w:numPr>
          <w:ilvl w:val="0"/>
          <w:numId w:val="18"/>
        </w:numPr>
        <w:jc w:val="both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obrzeże chodnikowe o wymiarach 100 x 30 x 8 cm – waga 5% (maksymalnie 5 punktów)</w:t>
      </w:r>
    </w:p>
    <w:p w14:paraId="4EB07D05" w14:textId="77777777" w:rsidR="00182CAE" w:rsidRPr="00182CAE" w:rsidRDefault="00182CAE" w:rsidP="00182CAE">
      <w:pPr>
        <w:spacing w:line="36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 cena najniższej oferty brutto*</w:t>
      </w:r>
    </w:p>
    <w:p w14:paraId="63B90294" w14:textId="77777777" w:rsidR="00182CAE" w:rsidRPr="00182CAE" w:rsidRDefault="00182CAE" w:rsidP="00182CAE">
      <w:pPr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C9 = ------------------------------------------------   x 100 pkt x 5%</w:t>
      </w:r>
    </w:p>
    <w:p w14:paraId="4BA4D8D5" w14:textId="77777777" w:rsidR="00182CAE" w:rsidRPr="00182CAE" w:rsidRDefault="00182CAE" w:rsidP="00182CAE">
      <w:pPr>
        <w:spacing w:after="240" w:line="48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cena oferty ocenianej brutto</w:t>
      </w:r>
    </w:p>
    <w:p w14:paraId="0E1F40E5" w14:textId="77777777" w:rsidR="00182CAE" w:rsidRPr="00182CAE" w:rsidRDefault="00182CAE" w:rsidP="00182CAE">
      <w:pPr>
        <w:numPr>
          <w:ilvl w:val="0"/>
          <w:numId w:val="18"/>
        </w:numPr>
        <w:spacing w:line="480" w:lineRule="auto"/>
        <w:rPr>
          <w:rFonts w:ascii="Times New Roman" w:eastAsia="Wingdings" w:hAnsi="Times New Roman" w:cs="Times New Roman"/>
          <w:u w:val="single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piasek drobny</w:t>
      </w:r>
      <w:r w:rsidRPr="00182CAE">
        <w:rPr>
          <w:rFonts w:ascii="Times New Roman" w:eastAsia="Wingdings" w:hAnsi="Times New Roman" w:cs="Times New Roman"/>
          <w:u w:val="single"/>
          <w:lang w:eastAsia="pl-PL"/>
        </w:rPr>
        <w:t xml:space="preserve"> </w:t>
      </w:r>
      <w:r w:rsidRPr="00182CAE">
        <w:rPr>
          <w:rFonts w:ascii="Times New Roman" w:eastAsia="Wingdings" w:hAnsi="Times New Roman" w:cs="Times New Roman"/>
          <w:lang w:eastAsia="pl-PL"/>
        </w:rPr>
        <w:t xml:space="preserve"> – waga 2% (maksymalnie 2 punktów)</w:t>
      </w:r>
    </w:p>
    <w:p w14:paraId="600938AD" w14:textId="77777777" w:rsidR="00182CAE" w:rsidRPr="00182CAE" w:rsidRDefault="00182CAE" w:rsidP="00182CAE">
      <w:pPr>
        <w:spacing w:line="36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 cena najniższej oferty brutto*</w:t>
      </w:r>
    </w:p>
    <w:p w14:paraId="5CD03A7C" w14:textId="77777777" w:rsidR="00182CAE" w:rsidRPr="00182CAE" w:rsidRDefault="00182CAE" w:rsidP="00182CAE">
      <w:pPr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C10 = ------------------------------------------------   x 100 pkt x 2%</w:t>
      </w:r>
    </w:p>
    <w:p w14:paraId="3B6087A1" w14:textId="77777777" w:rsidR="00182CAE" w:rsidRDefault="00182CAE" w:rsidP="00182CAE">
      <w:pPr>
        <w:spacing w:after="240" w:line="48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cena oferty ocenianej brutto</w:t>
      </w:r>
    </w:p>
    <w:p w14:paraId="677B0599" w14:textId="77777777" w:rsidR="00F44094" w:rsidRPr="00182CAE" w:rsidRDefault="00F44094" w:rsidP="00182CAE">
      <w:pPr>
        <w:spacing w:after="240" w:line="480" w:lineRule="auto"/>
        <w:ind w:left="708"/>
        <w:rPr>
          <w:rFonts w:ascii="Times New Roman" w:eastAsia="Wingdings" w:hAnsi="Times New Roman" w:cs="Times New Roman"/>
          <w:lang w:eastAsia="pl-PL"/>
        </w:rPr>
      </w:pPr>
    </w:p>
    <w:p w14:paraId="01400A80" w14:textId="77777777" w:rsidR="00182CAE" w:rsidRPr="00182CAE" w:rsidRDefault="00182CAE" w:rsidP="00182CAE">
      <w:pPr>
        <w:numPr>
          <w:ilvl w:val="0"/>
          <w:numId w:val="18"/>
        </w:numPr>
        <w:spacing w:line="480" w:lineRule="auto"/>
        <w:rPr>
          <w:rFonts w:ascii="Times New Roman" w:eastAsia="Wingdings" w:hAnsi="Times New Roman" w:cs="Times New Roman"/>
          <w:u w:val="single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lastRenderedPageBreak/>
        <w:t>podsypka cementowo-piaskowa 1:4 – waga 6% (maksymalnie 6 punktów)</w:t>
      </w:r>
    </w:p>
    <w:p w14:paraId="10DF9044" w14:textId="77777777" w:rsidR="00182CAE" w:rsidRPr="00182CAE" w:rsidRDefault="00182CAE" w:rsidP="00182CAE">
      <w:pPr>
        <w:spacing w:line="36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 cena najniższej oferty brutto*</w:t>
      </w:r>
    </w:p>
    <w:p w14:paraId="6BAE4A48" w14:textId="77777777" w:rsidR="00182CAE" w:rsidRPr="00182CAE" w:rsidRDefault="00182CAE" w:rsidP="00182CAE">
      <w:pPr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C11 = ------------------------------------------------   x 100 pkt x 6%</w:t>
      </w:r>
    </w:p>
    <w:p w14:paraId="18649FBC" w14:textId="77777777" w:rsidR="00182CAE" w:rsidRPr="00182CAE" w:rsidRDefault="00182CAE" w:rsidP="00182CAE">
      <w:pPr>
        <w:spacing w:after="240" w:line="48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cena oferty ocenianej brutto</w:t>
      </w:r>
    </w:p>
    <w:p w14:paraId="6750BCFF" w14:textId="77777777" w:rsidR="00182CAE" w:rsidRPr="00182CAE" w:rsidRDefault="00182CAE" w:rsidP="00182CAE">
      <w:pPr>
        <w:numPr>
          <w:ilvl w:val="0"/>
          <w:numId w:val="18"/>
        </w:numPr>
        <w:spacing w:line="480" w:lineRule="auto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beton 12/15– waga 4% (maksymalnie 4 punktów)</w:t>
      </w:r>
    </w:p>
    <w:p w14:paraId="1F6F6A57" w14:textId="77777777" w:rsidR="00182CAE" w:rsidRPr="00182CAE" w:rsidRDefault="00182CAE" w:rsidP="00182CAE">
      <w:pPr>
        <w:spacing w:line="36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 cena najniższej oferty brutto*</w:t>
      </w:r>
    </w:p>
    <w:p w14:paraId="104F4E12" w14:textId="77777777" w:rsidR="00182CAE" w:rsidRPr="00182CAE" w:rsidRDefault="00182CAE" w:rsidP="00182CAE">
      <w:pPr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C12 = ------------------------------------------------   x 100 pkt x 4%</w:t>
      </w:r>
    </w:p>
    <w:p w14:paraId="4D72C06F" w14:textId="77777777" w:rsidR="00182CAE" w:rsidRPr="00182CAE" w:rsidRDefault="00182CAE" w:rsidP="00182CAE">
      <w:pPr>
        <w:spacing w:after="240" w:line="48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cena oferty ocenianej brutto</w:t>
      </w:r>
    </w:p>
    <w:p w14:paraId="464D4F7F" w14:textId="77777777" w:rsidR="00182CAE" w:rsidRPr="00182CAE" w:rsidRDefault="00182CAE" w:rsidP="00182CAE">
      <w:pPr>
        <w:numPr>
          <w:ilvl w:val="0"/>
          <w:numId w:val="18"/>
        </w:numPr>
        <w:spacing w:line="480" w:lineRule="auto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beton 16/20 – waga 4% (maksymalnie 4 punktów)</w:t>
      </w:r>
    </w:p>
    <w:p w14:paraId="1EEF8791" w14:textId="77777777" w:rsidR="00182CAE" w:rsidRPr="00182CAE" w:rsidRDefault="00182CAE" w:rsidP="00182CAE">
      <w:pPr>
        <w:spacing w:line="36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 cena najniższej oferty brutto*</w:t>
      </w:r>
    </w:p>
    <w:p w14:paraId="663083A4" w14:textId="77777777" w:rsidR="00182CAE" w:rsidRPr="00182CAE" w:rsidRDefault="00182CAE" w:rsidP="00182CAE">
      <w:pPr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C13 = ------------------------------------------------   x 100 pkt x 4%</w:t>
      </w:r>
    </w:p>
    <w:p w14:paraId="6E370CBB" w14:textId="77777777" w:rsidR="00182CAE" w:rsidRPr="00182CAE" w:rsidRDefault="00182CAE" w:rsidP="00182CAE">
      <w:pPr>
        <w:spacing w:after="240" w:line="48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cena oferty ocenianej brutto</w:t>
      </w:r>
    </w:p>
    <w:p w14:paraId="50F06030" w14:textId="77777777" w:rsidR="00182CAE" w:rsidRPr="00182CAE" w:rsidRDefault="00182CAE" w:rsidP="00182CAE">
      <w:pPr>
        <w:numPr>
          <w:ilvl w:val="0"/>
          <w:numId w:val="18"/>
        </w:numPr>
        <w:spacing w:line="480" w:lineRule="auto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gruntocement RM 2,5 Mpa – waga 3% (maksymalnie 3 punktów)</w:t>
      </w:r>
    </w:p>
    <w:p w14:paraId="30A6EDD3" w14:textId="77777777" w:rsidR="00182CAE" w:rsidRPr="00182CAE" w:rsidRDefault="00182CAE" w:rsidP="00182CAE">
      <w:pPr>
        <w:spacing w:line="36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 cena najniższej oferty brutto*</w:t>
      </w:r>
    </w:p>
    <w:p w14:paraId="0EFE9012" w14:textId="77777777" w:rsidR="00182CAE" w:rsidRPr="00182CAE" w:rsidRDefault="00182CAE" w:rsidP="00182CAE">
      <w:pPr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>C14 = ------------------------------------------------   x 100 pkt x 3%</w:t>
      </w:r>
    </w:p>
    <w:p w14:paraId="56E9C2E7" w14:textId="77777777" w:rsidR="00182CAE" w:rsidRPr="00182CAE" w:rsidRDefault="00182CAE" w:rsidP="00182CAE">
      <w:pPr>
        <w:spacing w:after="240" w:line="480" w:lineRule="auto"/>
        <w:ind w:left="708"/>
        <w:rPr>
          <w:rFonts w:ascii="Times New Roman" w:eastAsia="Wingdings" w:hAnsi="Times New Roman" w:cs="Times New Roman"/>
          <w:lang w:eastAsia="pl-PL"/>
        </w:rPr>
      </w:pPr>
      <w:r w:rsidRPr="00182CAE">
        <w:rPr>
          <w:rFonts w:ascii="Times New Roman" w:eastAsia="Wingdings" w:hAnsi="Times New Roman" w:cs="Times New Roman"/>
          <w:lang w:eastAsia="pl-PL"/>
        </w:rPr>
        <w:t xml:space="preserve">                 cena oferty ocenianej brutto</w:t>
      </w:r>
    </w:p>
    <w:p w14:paraId="303962E4" w14:textId="6AEB7735" w:rsidR="00182CAE" w:rsidRDefault="00182CAE" w:rsidP="00182CAE">
      <w:pPr>
        <w:spacing w:line="480" w:lineRule="auto"/>
        <w:ind w:left="360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 xml:space="preserve">*spośród wszystkich złożonych ofert niepodlegających odrzuceniu                 </w:t>
      </w:r>
    </w:p>
    <w:p w14:paraId="66491201" w14:textId="77777777" w:rsidR="00182CAE" w:rsidRPr="00182CAE" w:rsidRDefault="00182CAE" w:rsidP="00182CAE">
      <w:pPr>
        <w:spacing w:line="480" w:lineRule="auto"/>
        <w:ind w:left="360"/>
        <w:rPr>
          <w:rFonts w:ascii="Times New Roman" w:hAnsi="Times New Roman" w:cs="Times New Roman"/>
        </w:rPr>
      </w:pPr>
    </w:p>
    <w:p w14:paraId="0A166738" w14:textId="75929A97" w:rsidR="00182CAE" w:rsidRDefault="00182CAE" w:rsidP="00F44094">
      <w:pPr>
        <w:spacing w:line="480" w:lineRule="auto"/>
        <w:ind w:left="360"/>
        <w:jc w:val="center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KC (ilość punktów w kryterium cena)= C1+C2+C3+C4+C5+C6+C7+C8+C9+C10+C11+C12+C13+C14</w:t>
      </w:r>
    </w:p>
    <w:p w14:paraId="3303F493" w14:textId="77777777" w:rsidR="00F44094" w:rsidRPr="00182CAE" w:rsidRDefault="00F44094" w:rsidP="00F44094">
      <w:pPr>
        <w:spacing w:line="480" w:lineRule="auto"/>
        <w:ind w:left="360"/>
        <w:jc w:val="center"/>
        <w:rPr>
          <w:rFonts w:ascii="Times New Roman" w:hAnsi="Times New Roman" w:cs="Times New Roman"/>
        </w:rPr>
      </w:pPr>
    </w:p>
    <w:p w14:paraId="287CFEB7" w14:textId="77777777" w:rsidR="00182CAE" w:rsidRPr="00E10469" w:rsidRDefault="00182CAE" w:rsidP="00182CAE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b/>
        </w:rPr>
      </w:pPr>
      <w:r w:rsidRPr="00E10469">
        <w:rPr>
          <w:rFonts w:ascii="Times New Roman" w:hAnsi="Times New Roman" w:cs="Times New Roman"/>
          <w:b/>
        </w:rPr>
        <w:t>Kryterium czasu realizacji dostawy, liczonego od momentu przekazania Wykonawcy zlecenia (czas liczony w dniach roboczych) – waga 30% (wskaźnik KT):</w:t>
      </w:r>
    </w:p>
    <w:p w14:paraId="5E4474CA" w14:textId="77777777" w:rsidR="00182CAE" w:rsidRPr="00182CAE" w:rsidRDefault="00182CAE" w:rsidP="00182CAE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-30 punktów – czas realizacji dostawy: 1 dzień roboczy</w:t>
      </w:r>
    </w:p>
    <w:p w14:paraId="03416013" w14:textId="77777777" w:rsidR="00182CAE" w:rsidRPr="00182CAE" w:rsidRDefault="00182CAE" w:rsidP="00182CAE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-20 punktów – czas realizacji dostawy: 2 dni robocze,</w:t>
      </w:r>
    </w:p>
    <w:p w14:paraId="7E0F6196" w14:textId="77777777" w:rsidR="00182CAE" w:rsidRPr="00182CAE" w:rsidRDefault="00182CAE" w:rsidP="00182CAE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-0 punktów – czas realizacji dostawy:   3 dni robocze.</w:t>
      </w:r>
    </w:p>
    <w:p w14:paraId="14419529" w14:textId="77777777" w:rsidR="00F44094" w:rsidRPr="00182CAE" w:rsidRDefault="00F44094" w:rsidP="00182CAE">
      <w:pPr>
        <w:spacing w:line="360" w:lineRule="auto"/>
        <w:jc w:val="both"/>
        <w:rPr>
          <w:rFonts w:ascii="Times New Roman" w:hAnsi="Times New Roman" w:cs="Times New Roman"/>
        </w:rPr>
      </w:pPr>
    </w:p>
    <w:p w14:paraId="685AF2D0" w14:textId="77777777" w:rsidR="00182CAE" w:rsidRPr="00E10469" w:rsidRDefault="00182CAE" w:rsidP="00182CAE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b/>
        </w:rPr>
      </w:pPr>
      <w:r w:rsidRPr="00E10469">
        <w:rPr>
          <w:rFonts w:ascii="Times New Roman" w:hAnsi="Times New Roman" w:cs="Times New Roman"/>
          <w:b/>
        </w:rPr>
        <w:lastRenderedPageBreak/>
        <w:t>Kryterium okresu gwarancji na dostarczany materiał drogowy – waga 10% (wskaźnik KG):</w:t>
      </w:r>
    </w:p>
    <w:p w14:paraId="0421FB78" w14:textId="77777777" w:rsidR="00182CAE" w:rsidRPr="00182CAE" w:rsidRDefault="00182CAE" w:rsidP="00182CAE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-10 punktów –  okres gwarancji 3 lata i więcej,</w:t>
      </w:r>
    </w:p>
    <w:p w14:paraId="26B8DF45" w14:textId="77777777" w:rsidR="00182CAE" w:rsidRPr="00182CAE" w:rsidRDefault="00182CAE" w:rsidP="00182CAE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-5 punktów –   okres gwarancji 2 lata,</w:t>
      </w:r>
    </w:p>
    <w:p w14:paraId="1972DF1E" w14:textId="21DE589A" w:rsidR="00E10469" w:rsidRDefault="00182CAE" w:rsidP="006D7B65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</w:rPr>
        <w:t>-0 punktów –   okres gwarancji 1 rok.</w:t>
      </w:r>
    </w:p>
    <w:p w14:paraId="69F9DB98" w14:textId="77777777" w:rsidR="006D7B65" w:rsidRDefault="006D7B65" w:rsidP="006D7B65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</w:p>
    <w:p w14:paraId="2B8E9C2A" w14:textId="77777777" w:rsidR="00221B2F" w:rsidRDefault="00221B2F" w:rsidP="00221B2F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Uzasadnienie wyboru najkorzystniejszej oferty:</w:t>
      </w:r>
    </w:p>
    <w:p w14:paraId="20E0680A" w14:textId="361080A7" w:rsidR="0067006C" w:rsidRDefault="00221B2F" w:rsidP="00221B2F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Oferta złożona przez Kazimierza </w:t>
      </w:r>
      <w:proofErr w:type="spellStart"/>
      <w:r>
        <w:rPr>
          <w:rFonts w:ascii="Times New Roman" w:hAnsi="Times New Roman" w:cs="Times New Roman"/>
        </w:rPr>
        <w:t>Ginter</w:t>
      </w:r>
      <w:proofErr w:type="spellEnd"/>
      <w:r>
        <w:rPr>
          <w:rFonts w:ascii="Times New Roman" w:hAnsi="Times New Roman" w:cs="Times New Roman"/>
        </w:rPr>
        <w:t xml:space="preserve">, prowadzącego działalność gospodarczą pod firmą Kazimierz </w:t>
      </w:r>
      <w:proofErr w:type="spellStart"/>
      <w:r>
        <w:rPr>
          <w:rFonts w:ascii="Times New Roman" w:hAnsi="Times New Roman" w:cs="Times New Roman"/>
        </w:rPr>
        <w:t>Ginter</w:t>
      </w:r>
      <w:proofErr w:type="spellEnd"/>
      <w:r>
        <w:rPr>
          <w:rFonts w:ascii="Times New Roman" w:hAnsi="Times New Roman" w:cs="Times New Roman"/>
        </w:rPr>
        <w:t xml:space="preserve"> Zakład Produkcji Materiałów Budowlanych Zakład Pracy Chronionej, </w:t>
      </w:r>
      <w:r w:rsidR="0067006C">
        <w:rPr>
          <w:rFonts w:ascii="Times New Roman" w:hAnsi="Times New Roman" w:cs="Times New Roman"/>
        </w:rPr>
        <w:t xml:space="preserve">                         </w:t>
      </w:r>
      <w:r>
        <w:rPr>
          <w:rFonts w:ascii="Times New Roman" w:hAnsi="Times New Roman" w:cs="Times New Roman"/>
        </w:rPr>
        <w:t>z siedzibą przy ul. Kolejowej 4, 89-600 Chojnice</w:t>
      </w:r>
      <w:r w:rsidR="0067006C">
        <w:rPr>
          <w:rFonts w:ascii="Times New Roman" w:hAnsi="Times New Roman" w:cs="Times New Roman"/>
        </w:rPr>
        <w:t xml:space="preserve">, uzyskała największą liczbę punktów, zgodnie z kryteriami wskazanymi w rozdziale XIX SWZ – tj. 99,23 punkty. Ponadto Wykonawca ten spełnia wszystkie warunki wymagane przez Zamawiającego i nie podlega wykluczeniu. Poniższa tabela przedstawia punktację przyznaną </w:t>
      </w:r>
      <w:r w:rsidR="00BE0BFE">
        <w:rPr>
          <w:rFonts w:ascii="Times New Roman" w:hAnsi="Times New Roman" w:cs="Times New Roman"/>
        </w:rPr>
        <w:t xml:space="preserve">ww. Wykonawcy </w:t>
      </w:r>
      <w:r w:rsidR="0067006C">
        <w:rPr>
          <w:rFonts w:ascii="Times New Roman" w:hAnsi="Times New Roman" w:cs="Times New Roman"/>
        </w:rPr>
        <w:t>w poszczególnych kryteriach oceny.</w:t>
      </w:r>
    </w:p>
    <w:p w14:paraId="03683364" w14:textId="3F7272C9" w:rsidR="00F44094" w:rsidRPr="0067006C" w:rsidRDefault="00EA25C1" w:rsidP="0067006C">
      <w:p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</w:rPr>
      </w:pPr>
      <w:r w:rsidRPr="00182CAE">
        <w:rPr>
          <w:rFonts w:ascii="Times New Roman" w:hAnsi="Times New Roman" w:cs="Times New Roman"/>
          <w:bCs/>
          <w:lang w:eastAsia="pl-PL"/>
        </w:rPr>
        <w:t>Zestawienie</w:t>
      </w:r>
      <w:r w:rsidR="00E10469">
        <w:rPr>
          <w:rFonts w:ascii="Times New Roman" w:hAnsi="Times New Roman" w:cs="Times New Roman"/>
          <w:bCs/>
          <w:lang w:eastAsia="pl-PL"/>
        </w:rPr>
        <w:t xml:space="preserve"> wszystkich</w:t>
      </w:r>
      <w:r w:rsidRPr="00182CAE">
        <w:rPr>
          <w:rFonts w:ascii="Times New Roman" w:hAnsi="Times New Roman" w:cs="Times New Roman"/>
          <w:bCs/>
          <w:lang w:eastAsia="pl-PL"/>
        </w:rPr>
        <w:t xml:space="preserve"> złożonych ofert w postępowaniu wraz z przyznaną im punktacją: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11"/>
        <w:gridCol w:w="1611"/>
        <w:gridCol w:w="2692"/>
        <w:gridCol w:w="1702"/>
        <w:gridCol w:w="1417"/>
        <w:gridCol w:w="1129"/>
      </w:tblGrid>
      <w:tr w:rsidR="0067006C" w:rsidRPr="00317032" w14:paraId="7FC8743E" w14:textId="487FF5C7" w:rsidTr="003C7698">
        <w:trPr>
          <w:cantSplit/>
          <w:trHeight w:val="1134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</w:tcPr>
          <w:p w14:paraId="1199DAFA" w14:textId="77777777" w:rsidR="00F44094" w:rsidRPr="0067006C" w:rsidRDefault="00F44094" w:rsidP="0067006C">
            <w:pPr>
              <w:pStyle w:val="Tytu"/>
              <w:snapToGrid w:val="0"/>
              <w:rPr>
                <w:rFonts w:cs="Arial"/>
                <w:b/>
                <w:iCs/>
                <w:sz w:val="20"/>
                <w:szCs w:val="22"/>
              </w:rPr>
            </w:pPr>
            <w:r w:rsidRPr="0067006C">
              <w:rPr>
                <w:rFonts w:cs="Arial"/>
                <w:b/>
                <w:iCs/>
                <w:sz w:val="20"/>
                <w:szCs w:val="22"/>
              </w:rPr>
              <w:t>Lp.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</w:tcPr>
          <w:p w14:paraId="5672752C" w14:textId="77777777" w:rsidR="00F44094" w:rsidRPr="0067006C" w:rsidRDefault="00F44094" w:rsidP="0067006C">
            <w:pPr>
              <w:pStyle w:val="Tytu"/>
              <w:snapToGrid w:val="0"/>
              <w:rPr>
                <w:rFonts w:cs="Arial"/>
                <w:b/>
                <w:iCs/>
                <w:sz w:val="20"/>
                <w:szCs w:val="22"/>
              </w:rPr>
            </w:pPr>
            <w:r w:rsidRPr="0067006C">
              <w:rPr>
                <w:rFonts w:cs="Arial"/>
                <w:b/>
                <w:iCs/>
                <w:sz w:val="20"/>
                <w:szCs w:val="22"/>
              </w:rPr>
              <w:t>Nazwa i adres wykonawcy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0005F659" w14:textId="461FD85E" w:rsidR="00F44094" w:rsidRPr="0067006C" w:rsidRDefault="00F44094" w:rsidP="0067006C">
            <w:pPr>
              <w:pStyle w:val="Tytu"/>
              <w:snapToGrid w:val="0"/>
              <w:rPr>
                <w:rFonts w:cs="Arial"/>
                <w:b/>
                <w:iCs/>
                <w:sz w:val="20"/>
                <w:szCs w:val="22"/>
              </w:rPr>
            </w:pPr>
            <w:r w:rsidRPr="0067006C">
              <w:rPr>
                <w:rFonts w:cs="Arial"/>
                <w:b/>
                <w:iCs/>
                <w:sz w:val="20"/>
                <w:szCs w:val="22"/>
              </w:rPr>
              <w:t>Ceny jednostkowe brutto (waga kryterium 60%)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6B84DD1D" w14:textId="150B8041" w:rsidR="00F44094" w:rsidRPr="0067006C" w:rsidRDefault="00F44094" w:rsidP="0067006C">
            <w:pPr>
              <w:pStyle w:val="Tytu"/>
              <w:snapToGrid w:val="0"/>
              <w:rPr>
                <w:rFonts w:cs="Arial"/>
                <w:b/>
                <w:iCs/>
                <w:sz w:val="20"/>
                <w:szCs w:val="22"/>
              </w:rPr>
            </w:pPr>
            <w:r w:rsidRPr="0067006C">
              <w:rPr>
                <w:rFonts w:cs="Arial"/>
                <w:b/>
                <w:iCs/>
                <w:sz w:val="20"/>
                <w:szCs w:val="22"/>
              </w:rPr>
              <w:t>Czas realizacji dostawy (waga kryterium 30%)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3E492293" w14:textId="14521933" w:rsidR="00F44094" w:rsidRPr="0067006C" w:rsidRDefault="00F44094" w:rsidP="0067006C">
            <w:pPr>
              <w:pStyle w:val="Tytu"/>
              <w:snapToGrid w:val="0"/>
              <w:rPr>
                <w:rFonts w:cs="Arial"/>
                <w:b/>
                <w:iCs/>
                <w:sz w:val="20"/>
                <w:szCs w:val="22"/>
              </w:rPr>
            </w:pPr>
            <w:r w:rsidRPr="0067006C">
              <w:rPr>
                <w:rFonts w:cs="Arial"/>
                <w:b/>
                <w:iCs/>
                <w:sz w:val="20"/>
                <w:szCs w:val="22"/>
              </w:rPr>
              <w:t>Okres gwarancji (waga kryterium 10%)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7004B61F" w14:textId="110E59D4" w:rsidR="00F44094" w:rsidRPr="0067006C" w:rsidRDefault="00F44094" w:rsidP="0067006C">
            <w:pPr>
              <w:pStyle w:val="Tytu"/>
              <w:snapToGrid w:val="0"/>
              <w:rPr>
                <w:rFonts w:cs="Arial"/>
                <w:b/>
                <w:iCs/>
                <w:sz w:val="20"/>
                <w:szCs w:val="22"/>
              </w:rPr>
            </w:pPr>
            <w:r w:rsidRPr="006D7B65">
              <w:rPr>
                <w:rFonts w:cs="Arial"/>
                <w:b/>
                <w:iCs/>
                <w:sz w:val="20"/>
                <w:szCs w:val="22"/>
              </w:rPr>
              <w:t>Punktacja</w:t>
            </w:r>
          </w:p>
        </w:tc>
      </w:tr>
      <w:tr w:rsidR="0067006C" w:rsidRPr="00317032" w14:paraId="02605039" w14:textId="7FCBB380" w:rsidTr="003C7698">
        <w:trPr>
          <w:cantSplit/>
          <w:trHeight w:val="221"/>
        </w:trPr>
        <w:tc>
          <w:tcPr>
            <w:tcW w:w="511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48206C67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  <w:r w:rsidRPr="006D7B65">
              <w:rPr>
                <w:rFonts w:cs="Arial"/>
                <w:iCs/>
                <w:sz w:val="20"/>
              </w:rPr>
              <w:t>1.</w:t>
            </w:r>
          </w:p>
        </w:tc>
        <w:tc>
          <w:tcPr>
            <w:tcW w:w="1611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1EEB9931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  <w:r w:rsidRPr="006D7B65">
              <w:rPr>
                <w:rFonts w:ascii="Times New Roman" w:hAnsi="Times New Roman"/>
                <w:sz w:val="20"/>
              </w:rPr>
              <w:t>Amar Sp. z o.o.</w:t>
            </w:r>
          </w:p>
          <w:p w14:paraId="4F60A43F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  <w:r w:rsidRPr="006D7B65">
              <w:rPr>
                <w:rFonts w:ascii="Times New Roman" w:hAnsi="Times New Roman"/>
                <w:sz w:val="20"/>
              </w:rPr>
              <w:t>ul. Królewska 21</w:t>
            </w:r>
          </w:p>
          <w:p w14:paraId="4989EE9C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  <w:r w:rsidRPr="006D7B65">
              <w:rPr>
                <w:rFonts w:ascii="Times New Roman" w:hAnsi="Times New Roman"/>
                <w:sz w:val="20"/>
              </w:rPr>
              <w:t>77-300 Człuchów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3B424F3" w14:textId="77777777" w:rsidR="006D7B65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1. Kostka brukowa szara o gr. 6 cm (gat. I) </w:t>
            </w:r>
            <w:r w:rsidR="006D7B65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</w:p>
          <w:p w14:paraId="7D996FBB" w14:textId="523E1B8F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45,00 zł/m2</w:t>
            </w:r>
            <w:r w:rsidR="0067006C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67006C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(3,83 pkt)</w:t>
            </w:r>
          </w:p>
        </w:tc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14:paraId="7F94F1D4" w14:textId="77777777" w:rsidR="00F44094" w:rsidRPr="006D7B65" w:rsidRDefault="00F44094" w:rsidP="00E10469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1 dzień roboczy</w:t>
            </w:r>
          </w:p>
          <w:p w14:paraId="6450875C" w14:textId="20700E44" w:rsidR="00E10469" w:rsidRPr="006D7B65" w:rsidRDefault="00E10469" w:rsidP="00E10469">
            <w:pPr>
              <w:pStyle w:val="Tekstpodstawowy"/>
              <w:jc w:val="center"/>
              <w:rPr>
                <w:b/>
                <w:sz w:val="20"/>
                <w:lang w:eastAsia="ar-SA"/>
              </w:rPr>
            </w:pPr>
            <w:r w:rsidRPr="006D7B65">
              <w:rPr>
                <w:rFonts w:ascii="Times New Roman" w:hAnsi="Times New Roman"/>
                <w:b/>
                <w:sz w:val="20"/>
                <w:lang w:eastAsia="ar-SA"/>
              </w:rPr>
              <w:t>(30 pkt)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14:paraId="25AB2171" w14:textId="77777777" w:rsidR="00F44094" w:rsidRPr="006D7B65" w:rsidRDefault="00F44094" w:rsidP="00E10469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3 lata</w:t>
            </w:r>
          </w:p>
          <w:p w14:paraId="7FAF844C" w14:textId="6A27447C" w:rsidR="00E10469" w:rsidRPr="006D7B65" w:rsidRDefault="00E10469" w:rsidP="00E10469">
            <w:pPr>
              <w:pStyle w:val="Tekstpodstawowy"/>
              <w:jc w:val="center"/>
              <w:rPr>
                <w:rFonts w:ascii="Times New Roman" w:hAnsi="Times New Roman"/>
                <w:b/>
                <w:sz w:val="20"/>
                <w:lang w:eastAsia="ar-SA"/>
              </w:rPr>
            </w:pPr>
            <w:r w:rsidRPr="006D7B65">
              <w:rPr>
                <w:rFonts w:ascii="Times New Roman" w:hAnsi="Times New Roman"/>
                <w:b/>
                <w:sz w:val="20"/>
                <w:lang w:eastAsia="ar-SA"/>
              </w:rPr>
              <w:t>(10 pkt)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44B23999" w14:textId="77777777" w:rsidR="00F44094" w:rsidRPr="006D7B65" w:rsidRDefault="00F44094" w:rsidP="00F44094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61B610F9" w14:textId="0458856B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43F254C7" w14:textId="20FA5C9D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42AB275E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B122028" w14:textId="55634404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2. Kostka brukowa kolorowa </w:t>
            </w:r>
            <w:r w:rsid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  </w:t>
            </w: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o gr. 6 cm (gat. I) </w:t>
            </w:r>
          </w:p>
          <w:p w14:paraId="416884A9" w14:textId="6A9BD461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47,00 zł/m2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(3,93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5D307495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017858AE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5302FD63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077A29F0" w14:textId="34BF9C8D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20B60889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02722EB7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176C5C5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3. Kostka brukowa szara o gr. 8 cm (gat. I) </w:t>
            </w:r>
          </w:p>
          <w:p w14:paraId="748E059C" w14:textId="66519A91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47,00 zł/m2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(4,19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2C1FD99C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648E9B28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35E5A20B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58A5C4AA" w14:textId="45864B26" w:rsidTr="003C7698">
        <w:trPr>
          <w:cantSplit/>
          <w:trHeight w:val="745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74A77DD4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58931D35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ED46960" w14:textId="051AEEB6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4. Kostka brukowa kolorowa</w:t>
            </w:r>
            <w:r w:rsidR="00BE0BFE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 </w:t>
            </w: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o gr. 8 cm (gat. I) </w:t>
            </w:r>
          </w:p>
          <w:p w14:paraId="55DB49A9" w14:textId="7FE04F2F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50,00 zł/m2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(4,18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668F0C99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222E86D5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164D504D" w14:textId="77777777" w:rsidR="004E6896" w:rsidRPr="006D7B65" w:rsidRDefault="004E6896" w:rsidP="006D7B65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  <w:p w14:paraId="54EE8D3B" w14:textId="77777777" w:rsidR="004E6896" w:rsidRPr="006D7B65" w:rsidRDefault="004E6896" w:rsidP="006D7B65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  <w:p w14:paraId="4BFDD1C3" w14:textId="24AA5560" w:rsidR="00F44094" w:rsidRPr="006D7B65" w:rsidRDefault="0067006C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87,45 pkt</w:t>
            </w:r>
          </w:p>
        </w:tc>
      </w:tr>
      <w:tr w:rsidR="0067006C" w:rsidRPr="00317032" w14:paraId="10B2518A" w14:textId="63650153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6A7699A7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62F18B16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771A8A7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5. Płyta ażurowa o wym. 60 x 40 x 10 cm</w:t>
            </w:r>
          </w:p>
          <w:p w14:paraId="0E5FEA75" w14:textId="66C0E4D5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24,00 zł/szt.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(1,23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5E458739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4E18CFF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34F0C50A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63BFE0F4" w14:textId="13C3DC17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23EED61A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1C987B6A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0C34E6D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6. Krawężnik szary o wym. 100 x 30 x 15 cm </w:t>
            </w:r>
          </w:p>
          <w:p w14:paraId="7FA478EC" w14:textId="2FB67551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30,00 zł/szt.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(3,44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1C1B6DE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D98E057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5BDF0E75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1E996DA1" w14:textId="173A8FE0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5325EE25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712DE4CB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8AF3A68" w14:textId="05E83701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7. Krawężnik wjazdowy</w:t>
            </w:r>
            <w:r w:rsidR="00BE0BFE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               </w:t>
            </w: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o wym. 100 x 22 x 15 cm </w:t>
            </w:r>
          </w:p>
          <w:p w14:paraId="45606898" w14:textId="0FF244BF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29,00 zł/szt.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 xml:space="preserve"> (3,39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096C6EC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033819C4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3CAE3108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2EA600F8" w14:textId="019BE3A4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7F0F8E3B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12D057FC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DCC1D69" w14:textId="3892C9FA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8. Obrzeże chodnikowe</w:t>
            </w:r>
            <w:r w:rsidR="00BE0BFE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               </w:t>
            </w: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o wym. 100 x 20 x 6 cm </w:t>
            </w:r>
          </w:p>
          <w:p w14:paraId="7A912E31" w14:textId="75ADFF80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16,00 zł/szt.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(3,46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51696C37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50799170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5478B4FD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162D0595" w14:textId="35C42069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317FE49D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12722F8F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197303B" w14:textId="725B408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9. Obrzeże chodnikowe </w:t>
            </w:r>
            <w:r w:rsidR="00BE0BFE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              </w:t>
            </w: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o wym. 100 x 30 x 8 cm </w:t>
            </w:r>
          </w:p>
          <w:p w14:paraId="60221283" w14:textId="70CD3096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17,00 zł/szt.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(4,16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69C119F0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78BBA7DC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401C1A8F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1A46AE3E" w14:textId="1133C58E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583BDE5F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0BCEDA07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2B74776" w14:textId="77777777" w:rsidR="004E6896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10. Piasek drobny</w:t>
            </w:r>
          </w:p>
          <w:p w14:paraId="198EE728" w14:textId="2C3D59DA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– 75,00 zł/t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(0,82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7EDDB2CA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ACE849D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0A2E97C1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5144E469" w14:textId="38807F4F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249749A8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5AF1704C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1FB17D9" w14:textId="77777777" w:rsidR="006D7B65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11. Podsypka cementowo-piaskowa 1:4 </w:t>
            </w:r>
          </w:p>
          <w:p w14:paraId="42E7CA33" w14:textId="78CEC582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300,00 zł/m3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(6,00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7E434BD6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7BFA15A8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34A0DC61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2082BB85" w14:textId="1A33578C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5AFB80D6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7D8A72C5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8ACCDD2" w14:textId="77777777" w:rsidR="004E6896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12. Beton C12/15 </w:t>
            </w:r>
          </w:p>
          <w:p w14:paraId="4361F863" w14:textId="2860D206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370,00 zł/m3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(3,59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719E81D5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7387D10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3EB25553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3B33575D" w14:textId="5A802538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526090B7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5D9CAD8C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565F6C4" w14:textId="77777777" w:rsidR="004E6896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13. Beton C16/20 </w:t>
            </w:r>
          </w:p>
          <w:p w14:paraId="5EBAB15E" w14:textId="53B874B9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480,00 zł/m3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(2,92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E4ED628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5B57FF4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</w:tcPr>
          <w:p w14:paraId="0120CDE8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05FB0624" w14:textId="6287FAB8" w:rsidTr="003C7698">
        <w:trPr>
          <w:cantSplit/>
          <w:trHeight w:val="687"/>
        </w:trPr>
        <w:tc>
          <w:tcPr>
            <w:tcW w:w="511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BAB5A0F" w14:textId="77777777" w:rsidR="00F44094" w:rsidRPr="006D7B65" w:rsidRDefault="00F44094" w:rsidP="00ED605C">
            <w:pPr>
              <w:pStyle w:val="Tytu"/>
              <w:snapToGrid w:val="0"/>
              <w:rPr>
                <w:rFonts w:cs="Arial"/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7AAD208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4510C71" w14:textId="77777777" w:rsidR="006D7B65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14. Gruntocement RM 2,5 Mpa</w:t>
            </w:r>
          </w:p>
          <w:p w14:paraId="2F485BEB" w14:textId="44573141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– 200,00 zł/m3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(2,31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169EB6C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B26EF79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5AA62F4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4AC9C84F" w14:textId="44A2DE1E" w:rsidTr="003C7698">
        <w:trPr>
          <w:cantSplit/>
          <w:trHeight w:val="221"/>
        </w:trPr>
        <w:tc>
          <w:tcPr>
            <w:tcW w:w="511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0A27364C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  <w:r w:rsidRPr="006D7B65">
              <w:rPr>
                <w:iCs/>
                <w:sz w:val="20"/>
              </w:rPr>
              <w:t>2.</w:t>
            </w:r>
          </w:p>
          <w:p w14:paraId="1D5AC353" w14:textId="77777777" w:rsidR="00F44094" w:rsidRPr="006D7B65" w:rsidRDefault="00F44094" w:rsidP="00ED60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1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3E040618" w14:textId="77777777" w:rsidR="00F44094" w:rsidRPr="006D7B65" w:rsidRDefault="00F44094" w:rsidP="00ED605C">
            <w:pPr>
              <w:pStyle w:val="Tekstpodstawowy"/>
              <w:rPr>
                <w:rFonts w:ascii="Times New Roman" w:hAnsi="Times New Roman"/>
                <w:sz w:val="20"/>
              </w:rPr>
            </w:pPr>
          </w:p>
          <w:p w14:paraId="3B6A9060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  <w:r w:rsidRPr="006D7B65">
              <w:rPr>
                <w:rFonts w:ascii="Times New Roman" w:hAnsi="Times New Roman"/>
                <w:sz w:val="20"/>
              </w:rPr>
              <w:t xml:space="preserve">Kazimierz </w:t>
            </w:r>
            <w:proofErr w:type="spellStart"/>
            <w:r w:rsidRPr="006D7B65">
              <w:rPr>
                <w:rFonts w:ascii="Times New Roman" w:hAnsi="Times New Roman"/>
                <w:sz w:val="20"/>
              </w:rPr>
              <w:t>Ginter</w:t>
            </w:r>
            <w:proofErr w:type="spellEnd"/>
          </w:p>
          <w:p w14:paraId="02317B8F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  <w:r w:rsidRPr="006D7B65">
              <w:rPr>
                <w:rFonts w:ascii="Times New Roman" w:hAnsi="Times New Roman"/>
                <w:sz w:val="20"/>
              </w:rPr>
              <w:t xml:space="preserve">Zakład Produkcji </w:t>
            </w:r>
          </w:p>
          <w:p w14:paraId="3F5DD7C5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  <w:r w:rsidRPr="006D7B65">
              <w:rPr>
                <w:rFonts w:ascii="Times New Roman" w:hAnsi="Times New Roman"/>
                <w:sz w:val="20"/>
              </w:rPr>
              <w:t>Materiałów Budowlanych</w:t>
            </w:r>
          </w:p>
          <w:p w14:paraId="0E2B6A9A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  <w:r w:rsidRPr="006D7B65">
              <w:rPr>
                <w:rFonts w:ascii="Times New Roman" w:hAnsi="Times New Roman"/>
                <w:sz w:val="20"/>
              </w:rPr>
              <w:t>Zakład Pracy Chronionej</w:t>
            </w:r>
          </w:p>
          <w:p w14:paraId="32A54BBF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  <w:r w:rsidRPr="006D7B65">
              <w:rPr>
                <w:rFonts w:ascii="Times New Roman" w:hAnsi="Times New Roman"/>
                <w:sz w:val="20"/>
              </w:rPr>
              <w:t>ul. Kolejowa 4</w:t>
            </w:r>
          </w:p>
          <w:p w14:paraId="0A57A1E7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  <w:r w:rsidRPr="006D7B65">
              <w:rPr>
                <w:rFonts w:ascii="Times New Roman" w:hAnsi="Times New Roman"/>
                <w:sz w:val="20"/>
              </w:rPr>
              <w:t>89-600 Chojnice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EEAC148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1. Kostka brukowa szara o gr. 6 cm (gat. I) </w:t>
            </w:r>
          </w:p>
          <w:p w14:paraId="6F05C0FE" w14:textId="39B6C55C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34,44 zł/m2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(5,00 pkt)</w:t>
            </w:r>
          </w:p>
        </w:tc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14:paraId="76D0A473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1 dzień roboczy</w:t>
            </w:r>
          </w:p>
          <w:p w14:paraId="4A94304D" w14:textId="131B1257" w:rsidR="00E10469" w:rsidRPr="006D7B65" w:rsidRDefault="00E10469" w:rsidP="004E6896">
            <w:pPr>
              <w:pStyle w:val="Tekstpodstawowy"/>
              <w:jc w:val="center"/>
              <w:rPr>
                <w:b/>
                <w:sz w:val="20"/>
                <w:lang w:eastAsia="ar-SA"/>
              </w:rPr>
            </w:pPr>
            <w:r w:rsidRPr="006D7B65">
              <w:rPr>
                <w:rFonts w:ascii="Times New Roman" w:hAnsi="Times New Roman"/>
                <w:b/>
                <w:sz w:val="20"/>
                <w:lang w:eastAsia="ar-SA"/>
              </w:rPr>
              <w:t>(30 pkt)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14:paraId="0B1E8563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3 lata</w:t>
            </w:r>
          </w:p>
          <w:p w14:paraId="6C046433" w14:textId="67B5E273" w:rsidR="00E10469" w:rsidRPr="006D7B65" w:rsidRDefault="00E10469" w:rsidP="004E6896">
            <w:pPr>
              <w:pStyle w:val="Tekstpodstawowy"/>
              <w:jc w:val="center"/>
              <w:rPr>
                <w:b/>
                <w:sz w:val="20"/>
                <w:lang w:eastAsia="ar-SA"/>
              </w:rPr>
            </w:pPr>
            <w:r w:rsidRPr="006D7B65">
              <w:rPr>
                <w:rFonts w:ascii="Times New Roman" w:hAnsi="Times New Roman"/>
                <w:b/>
                <w:sz w:val="20"/>
                <w:lang w:eastAsia="ar-SA"/>
              </w:rPr>
              <w:t>(10 pkt)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14:paraId="372FF692" w14:textId="77777777" w:rsidR="00F44094" w:rsidRPr="006D7B65" w:rsidRDefault="00F44094" w:rsidP="006D7B65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35EEBFE3" w14:textId="4613186E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3A16583D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0643F853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89A4BA9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2. Kostka brukowa kolorowa o gr. 6 cm (gat. I) </w:t>
            </w:r>
          </w:p>
          <w:p w14:paraId="5255857C" w14:textId="4A8CF2D8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36,90 zł/m2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(5,00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5A8321B4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26CEE327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659D022F" w14:textId="77777777" w:rsidR="00F44094" w:rsidRPr="006D7B65" w:rsidRDefault="00F44094" w:rsidP="006D7B65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2F984E29" w14:textId="5369B730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23443924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0B50CD1C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5D95309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3. Kostka brukowa szara o gr. 8 cm (gat. I) </w:t>
            </w:r>
          </w:p>
          <w:p w14:paraId="6D534C05" w14:textId="052B3D23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39,36 zł/m2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(5,00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62F484CD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49DDC850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19A59EC8" w14:textId="77777777" w:rsidR="00F44094" w:rsidRPr="006D7B65" w:rsidRDefault="00F44094" w:rsidP="006D7B65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5E75F2E4" w14:textId="01C9192E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00FB3591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4042B7C5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A90CDF8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4. Kostka brukowa kolorowa o gr. 8 cm (gat. I) </w:t>
            </w:r>
          </w:p>
          <w:p w14:paraId="003A7A64" w14:textId="0393FA96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41,82 zł/m2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(5,00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25C07476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172AB0F0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1AD7A7DF" w14:textId="77777777" w:rsidR="00F44094" w:rsidRPr="006D7B65" w:rsidRDefault="00F44094" w:rsidP="006D7B65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103DE133" w14:textId="5E4FC54B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6DF4073E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45C6CBC3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683C397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5. Płyta ażurowa o wym. 60 x 40 x 10 cm </w:t>
            </w:r>
          </w:p>
          <w:p w14:paraId="37F36A32" w14:textId="5AADE0A9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9,84 zł/szt.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(3,00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3E156824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3A36756A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3550B054" w14:textId="77777777" w:rsidR="004E6896" w:rsidRPr="006D7B65" w:rsidRDefault="004E6896" w:rsidP="006D7B65">
            <w:pPr>
              <w:pStyle w:val="Tekstpodstawowy"/>
              <w:jc w:val="center"/>
              <w:rPr>
                <w:sz w:val="20"/>
                <w:lang w:eastAsia="ar-SA"/>
              </w:rPr>
            </w:pPr>
          </w:p>
        </w:tc>
      </w:tr>
      <w:tr w:rsidR="0067006C" w:rsidRPr="004E6896" w14:paraId="66BE9B06" w14:textId="7389576F" w:rsidTr="003C7698">
        <w:trPr>
          <w:cantSplit/>
          <w:trHeight w:val="793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30F51D9F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467E2A2A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1245915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6. Krawężnik szary o wym. 100 x 30 x 15 cm </w:t>
            </w:r>
          </w:p>
          <w:p w14:paraId="1A7A73F1" w14:textId="4A172DF9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25,83 zł/szt.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(4,00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4936C714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68B87D7D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7568126C" w14:textId="77777777" w:rsidR="006D7B65" w:rsidRPr="006D7B65" w:rsidRDefault="006D7B65" w:rsidP="006D7B65">
            <w:pPr>
              <w:pStyle w:val="Tekstpodstawowy"/>
              <w:rPr>
                <w:sz w:val="20"/>
                <w:lang w:eastAsia="ar-SA"/>
              </w:rPr>
            </w:pPr>
          </w:p>
          <w:p w14:paraId="0D22637E" w14:textId="77777777" w:rsidR="006D7B65" w:rsidRPr="006D7B65" w:rsidRDefault="006D7B65" w:rsidP="006D7B65">
            <w:pPr>
              <w:pStyle w:val="Podtytu"/>
              <w:spacing w:before="0" w:after="0"/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</w:pPr>
          </w:p>
          <w:p w14:paraId="76EC441E" w14:textId="125FA368" w:rsidR="00F44094" w:rsidRPr="006D7B65" w:rsidRDefault="0067006C" w:rsidP="006D7B65">
            <w:pPr>
              <w:pStyle w:val="Podtytu"/>
              <w:spacing w:before="0" w:after="0"/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99,23 pkt</w:t>
            </w:r>
          </w:p>
        </w:tc>
      </w:tr>
      <w:tr w:rsidR="0067006C" w:rsidRPr="00317032" w14:paraId="5F3062BE" w14:textId="60FE2A68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394E110B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02F0A100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45D33D8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7. Krawężnik wjazdowy o wym. 100 x 22 x 15 cm </w:t>
            </w:r>
          </w:p>
          <w:p w14:paraId="669AE42C" w14:textId="00BD4475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24,60 zł/szt.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(4,00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31BC1D0C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5B3A3096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11ADCD32" w14:textId="77777777" w:rsidR="00F44094" w:rsidRPr="006D7B65" w:rsidRDefault="00F44094" w:rsidP="006D7B65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22EE6F3C" w14:textId="53A5C2D7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5E490F67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33E0D057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2A55EFD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8. Obrzeże chodnikowe o wym. 100 x 20 x 6 cm </w:t>
            </w:r>
          </w:p>
          <w:p w14:paraId="2D39F165" w14:textId="3266DB6C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11,07 zł/szt.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(5,00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2D3D882B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1CBD3496" w14:textId="77777777" w:rsidR="00F44094" w:rsidRPr="006D7B65" w:rsidRDefault="00F44094" w:rsidP="004E6896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19309D7B" w14:textId="77777777" w:rsidR="00F44094" w:rsidRPr="006D7B65" w:rsidRDefault="00F44094" w:rsidP="006D7B65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1F6E4BA0" w14:textId="79163652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302E0579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7094C108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5BE3417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9. Obrzeże chodnikowe o wym. 100 x 30 x 8 cm </w:t>
            </w:r>
          </w:p>
          <w:p w14:paraId="3CE10449" w14:textId="38F892EE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14,15 zł/szt.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(5,00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3F88138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DD24F29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642EE24C" w14:textId="77777777" w:rsidR="00F44094" w:rsidRPr="006D7B65" w:rsidRDefault="00F44094" w:rsidP="006D7B65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53212432" w14:textId="75AC56D9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6557EA33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78C0A5C1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1A3C74A" w14:textId="6B51B675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10. Piasek drobny – 30,75 zł/t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(2,00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CC43279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00985D99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6F8CA97B" w14:textId="77777777" w:rsidR="00F44094" w:rsidRPr="006D7B65" w:rsidRDefault="00F44094" w:rsidP="006D7B65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7E4C0AA6" w14:textId="024ECE32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3976627D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0DAD2477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65C8E8B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11. Podsypka cementowo-piaskowa 1:4 </w:t>
            </w:r>
          </w:p>
          <w:p w14:paraId="67D555DE" w14:textId="3476DA4F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344,40 zł/m3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(5,23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93130F9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5117714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2449070B" w14:textId="77777777" w:rsidR="00F44094" w:rsidRPr="006D7B65" w:rsidRDefault="00F44094" w:rsidP="006D7B65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002EF2A0" w14:textId="209FF14A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46417CD0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595E10CD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DB42815" w14:textId="77777777" w:rsidR="006D7B65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12. Beton C12/15</w:t>
            </w:r>
          </w:p>
          <w:p w14:paraId="08B76F21" w14:textId="73728A76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– 332,10 zł/m3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(4,00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08F20C63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7DBA999B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32F86885" w14:textId="77777777" w:rsidR="00F44094" w:rsidRPr="006D7B65" w:rsidRDefault="00F44094" w:rsidP="006D7B65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1C2B513E" w14:textId="7ECE7879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241E88FE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</w:tcPr>
          <w:p w14:paraId="427A39D6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C36D319" w14:textId="77777777" w:rsidR="006D7B65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13. Beton C16/20 </w:t>
            </w:r>
          </w:p>
          <w:p w14:paraId="6609AC7E" w14:textId="2E4D0DDF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350,55 zł/m3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(4,00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35568901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771DC033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51F0C912" w14:textId="77777777" w:rsidR="00F44094" w:rsidRPr="006D7B65" w:rsidRDefault="00F44094" w:rsidP="006D7B65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  <w:tr w:rsidR="0067006C" w:rsidRPr="00317032" w14:paraId="57FC9912" w14:textId="1D5E8EFC" w:rsidTr="003C7698">
        <w:trPr>
          <w:cantSplit/>
          <w:trHeight w:val="208"/>
        </w:trPr>
        <w:tc>
          <w:tcPr>
            <w:tcW w:w="511" w:type="dxa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4D8677A" w14:textId="77777777" w:rsidR="00F44094" w:rsidRPr="006D7B65" w:rsidRDefault="00F44094" w:rsidP="00ED605C">
            <w:pPr>
              <w:pStyle w:val="Tytu"/>
              <w:snapToGrid w:val="0"/>
              <w:rPr>
                <w:iCs/>
                <w:sz w:val="20"/>
              </w:rPr>
            </w:pPr>
          </w:p>
        </w:tc>
        <w:tc>
          <w:tcPr>
            <w:tcW w:w="1611" w:type="dxa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D0696C0" w14:textId="77777777" w:rsidR="00F44094" w:rsidRPr="006D7B65" w:rsidRDefault="00F44094" w:rsidP="00ED605C">
            <w:pPr>
              <w:pStyle w:val="Tekstpodstawowy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B77E1" w14:textId="77777777" w:rsidR="006D7B65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14. Gruntocement RM 2,5 Mpa </w:t>
            </w:r>
          </w:p>
          <w:p w14:paraId="40D21F03" w14:textId="6962DCFC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>– 153,75 zł/m3</w:t>
            </w:r>
            <w:r w:rsidR="004E6896" w:rsidRPr="006D7B65">
              <w:rPr>
                <w:rFonts w:ascii="Times New Roman" w:hAnsi="Times New Roman" w:cs="Times New Roman"/>
                <w:i w:val="0"/>
                <w:sz w:val="20"/>
                <w:szCs w:val="20"/>
              </w:rPr>
              <w:t xml:space="preserve"> </w:t>
            </w:r>
            <w:r w:rsidR="004E6896" w:rsidRPr="006D7B65">
              <w:rPr>
                <w:rFonts w:ascii="Times New Roman" w:hAnsi="Times New Roman" w:cs="Times New Roman"/>
                <w:b/>
                <w:i w:val="0"/>
                <w:sz w:val="20"/>
                <w:szCs w:val="20"/>
              </w:rPr>
              <w:t>(3,00 pkt)</w:t>
            </w:r>
          </w:p>
        </w:tc>
        <w:tc>
          <w:tcPr>
            <w:tcW w:w="170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4019A4F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3D224271" w14:textId="77777777" w:rsidR="00F44094" w:rsidRPr="006D7B65" w:rsidRDefault="00F44094" w:rsidP="00ED605C">
            <w:pPr>
              <w:pStyle w:val="Podtytu"/>
              <w:spacing w:before="0" w:after="0"/>
              <w:jc w:val="left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FA00C0C" w14:textId="77777777" w:rsidR="00F44094" w:rsidRPr="006D7B65" w:rsidRDefault="00F44094" w:rsidP="006D7B65">
            <w:pPr>
              <w:pStyle w:val="Podtytu"/>
              <w:spacing w:before="0" w:after="0"/>
              <w:rPr>
                <w:rFonts w:ascii="Times New Roman" w:hAnsi="Times New Roman" w:cs="Times New Roman"/>
                <w:i w:val="0"/>
                <w:sz w:val="20"/>
                <w:szCs w:val="20"/>
              </w:rPr>
            </w:pPr>
          </w:p>
        </w:tc>
      </w:tr>
    </w:tbl>
    <w:p w14:paraId="6EAB4D8B" w14:textId="77777777" w:rsidR="006D7B65" w:rsidRDefault="006D7B65" w:rsidP="006D7B65">
      <w:pPr>
        <w:jc w:val="right"/>
        <w:rPr>
          <w:rFonts w:ascii="Times New Roman" w:hAnsi="Times New Roman" w:cs="Times New Roman"/>
          <w:bCs/>
          <w:lang w:eastAsia="pl-PL"/>
        </w:rPr>
      </w:pPr>
    </w:p>
    <w:p w14:paraId="3F2EF440" w14:textId="4D3F2B61" w:rsidR="003E38B3" w:rsidRDefault="003E38B3" w:rsidP="006D7B65">
      <w:pPr>
        <w:jc w:val="right"/>
        <w:rPr>
          <w:rFonts w:ascii="Times New Roman" w:hAnsi="Times New Roman" w:cs="Times New Roman"/>
          <w:bCs/>
          <w:lang w:eastAsia="pl-PL"/>
        </w:rPr>
      </w:pPr>
      <w:r>
        <w:rPr>
          <w:rFonts w:ascii="Times New Roman" w:hAnsi="Times New Roman" w:cs="Times New Roman"/>
          <w:bCs/>
          <w:lang w:eastAsia="pl-PL"/>
        </w:rPr>
        <w:t>Burmistrz Miasta Chojnice</w:t>
      </w:r>
    </w:p>
    <w:p w14:paraId="3DF3CE53" w14:textId="119BB6DB" w:rsidR="003E38B3" w:rsidRDefault="003E38B3" w:rsidP="006D7B65">
      <w:pPr>
        <w:jc w:val="right"/>
        <w:rPr>
          <w:rFonts w:ascii="Times New Roman" w:hAnsi="Times New Roman" w:cs="Times New Roman"/>
          <w:bCs/>
          <w:lang w:eastAsia="pl-PL"/>
        </w:rPr>
      </w:pPr>
      <w:r>
        <w:rPr>
          <w:rFonts w:ascii="Times New Roman" w:hAnsi="Times New Roman" w:cs="Times New Roman"/>
          <w:bCs/>
          <w:lang w:eastAsia="pl-PL"/>
        </w:rPr>
        <w:t>dr inż. Arseniusz Finster</w:t>
      </w:r>
    </w:p>
    <w:p w14:paraId="36559C8F" w14:textId="609DA3C2" w:rsidR="00904CC4" w:rsidRPr="006D7B65" w:rsidRDefault="00904CC4" w:rsidP="006D7B65">
      <w:pPr>
        <w:jc w:val="right"/>
        <w:rPr>
          <w:rFonts w:ascii="Times New Roman" w:hAnsi="Times New Roman" w:cs="Times New Roman"/>
          <w:bCs/>
          <w:lang w:eastAsia="pl-PL"/>
        </w:rPr>
      </w:pPr>
      <w:r w:rsidRPr="00182CAE">
        <w:rPr>
          <w:rFonts w:ascii="Times New Roman" w:hAnsi="Times New Roman" w:cs="Times New Roman"/>
          <w:bCs/>
        </w:rPr>
        <w:tab/>
      </w:r>
      <w:r w:rsidRPr="00182CAE">
        <w:rPr>
          <w:rFonts w:ascii="Times New Roman" w:hAnsi="Times New Roman" w:cs="Times New Roman"/>
          <w:bCs/>
        </w:rPr>
        <w:tab/>
      </w:r>
      <w:r w:rsidRPr="00182CAE">
        <w:rPr>
          <w:rFonts w:ascii="Times New Roman" w:hAnsi="Times New Roman" w:cs="Times New Roman"/>
          <w:bCs/>
        </w:rPr>
        <w:tab/>
      </w:r>
      <w:r w:rsidRPr="00182CAE">
        <w:rPr>
          <w:rFonts w:ascii="Times New Roman" w:hAnsi="Times New Roman" w:cs="Times New Roman"/>
          <w:bCs/>
        </w:rPr>
        <w:tab/>
      </w:r>
      <w:bookmarkStart w:id="0" w:name="_GoBack"/>
      <w:bookmarkEnd w:id="0"/>
    </w:p>
    <w:sectPr w:rsidR="00904CC4" w:rsidRPr="006D7B65" w:rsidSect="003B436B">
      <w:footerReference w:type="even" r:id="rId8"/>
      <w:foot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B6EA66" w14:textId="77777777" w:rsidR="004F2434" w:rsidRDefault="004F2434">
      <w:r>
        <w:separator/>
      </w:r>
    </w:p>
  </w:endnote>
  <w:endnote w:type="continuationSeparator" w:id="0">
    <w:p w14:paraId="0104C2B5" w14:textId="77777777" w:rsidR="004F2434" w:rsidRDefault="004F2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9CB5F3" w14:textId="1E4F1A07" w:rsidR="005C0F13" w:rsidRDefault="005C0F13">
    <w:pPr>
      <w:pStyle w:val="Stopka"/>
    </w:pPr>
  </w:p>
  <w:p w14:paraId="75D7FBB0" w14:textId="77777777" w:rsidR="00262D0E" w:rsidRDefault="003E38B3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4A8F78" w14:textId="0BD1C00B" w:rsidR="006B7631" w:rsidRPr="0084257A" w:rsidRDefault="0084257A" w:rsidP="0084257A">
    <w:pPr>
      <w:pStyle w:val="Stopka"/>
      <w:tabs>
        <w:tab w:val="left" w:pos="7091"/>
      </w:tabs>
      <w:rPr>
        <w:rFonts w:ascii="Times New Roman" w:hAnsi="Times New Roman" w:cs="Times New Roman"/>
      </w:rPr>
    </w:pPr>
    <w:r w:rsidRPr="0084257A">
      <w:rPr>
        <w:rFonts w:ascii="Times New Roman" w:hAnsi="Times New Roman" w:cs="Times New Roman"/>
      </w:rPr>
      <w:tab/>
    </w:r>
    <w:sdt>
      <w:sdtPr>
        <w:rPr>
          <w:rFonts w:ascii="Times New Roman" w:hAnsi="Times New Roman" w:cs="Times New Roman"/>
        </w:rPr>
        <w:id w:val="-338851906"/>
        <w:docPartObj>
          <w:docPartGallery w:val="Page Numbers (Bottom of Page)"/>
          <w:docPartUnique/>
        </w:docPartObj>
      </w:sdtPr>
      <w:sdtEndPr/>
      <w:sdtContent>
        <w:r w:rsidR="006B7631" w:rsidRPr="0084257A">
          <w:rPr>
            <w:rFonts w:ascii="Times New Roman" w:hAnsi="Times New Roman" w:cs="Times New Roman"/>
          </w:rPr>
          <w:fldChar w:fldCharType="begin"/>
        </w:r>
        <w:r w:rsidR="006B7631" w:rsidRPr="0084257A">
          <w:rPr>
            <w:rFonts w:ascii="Times New Roman" w:hAnsi="Times New Roman" w:cs="Times New Roman"/>
          </w:rPr>
          <w:instrText>PAGE   \* MERGEFORMAT</w:instrText>
        </w:r>
        <w:r w:rsidR="006B7631" w:rsidRPr="0084257A">
          <w:rPr>
            <w:rFonts w:ascii="Times New Roman" w:hAnsi="Times New Roman" w:cs="Times New Roman"/>
          </w:rPr>
          <w:fldChar w:fldCharType="separate"/>
        </w:r>
        <w:r w:rsidR="003E38B3">
          <w:rPr>
            <w:rFonts w:ascii="Times New Roman" w:hAnsi="Times New Roman" w:cs="Times New Roman"/>
            <w:noProof/>
          </w:rPr>
          <w:t>5</w:t>
        </w:r>
        <w:r w:rsidR="006B7631" w:rsidRPr="0084257A">
          <w:rPr>
            <w:rFonts w:ascii="Times New Roman" w:hAnsi="Times New Roman" w:cs="Times New Roman"/>
          </w:rPr>
          <w:fldChar w:fldCharType="end"/>
        </w:r>
      </w:sdtContent>
    </w:sdt>
    <w:r w:rsidRPr="0084257A">
      <w:rPr>
        <w:rFonts w:ascii="Times New Roman" w:hAnsi="Times New Roman" w:cs="Times New Roman"/>
      </w:rPr>
      <w:tab/>
    </w:r>
  </w:p>
  <w:p w14:paraId="4F2D3733" w14:textId="77777777" w:rsidR="00262D0E" w:rsidRDefault="003E38B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EE70D8" w14:textId="77777777" w:rsidR="004F2434" w:rsidRDefault="004F2434">
      <w:r>
        <w:separator/>
      </w:r>
    </w:p>
  </w:footnote>
  <w:footnote w:type="continuationSeparator" w:id="0">
    <w:p w14:paraId="58440F5A" w14:textId="77777777" w:rsidR="004F2434" w:rsidRDefault="004F24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2F88FE" w14:textId="77777777" w:rsidR="00302374" w:rsidRPr="00302374" w:rsidRDefault="00302374" w:rsidP="00302374">
    <w:pPr>
      <w:pStyle w:val="Nagwek"/>
    </w:pPr>
    <w:r w:rsidRPr="00302374">
      <w:t>Gmina Miejska Chojnice</w:t>
    </w:r>
  </w:p>
  <w:p w14:paraId="44A744DA" w14:textId="77777777" w:rsidR="00302374" w:rsidRPr="00302374" w:rsidRDefault="00302374" w:rsidP="00302374">
    <w:pPr>
      <w:pStyle w:val="Nagwek"/>
    </w:pPr>
    <w:r w:rsidRPr="00302374">
      <w:t xml:space="preserve">     ul. Stary Rynek 1</w:t>
    </w:r>
  </w:p>
  <w:p w14:paraId="736EFF06" w14:textId="13A4921E" w:rsidR="00302374" w:rsidRDefault="00302374">
    <w:pPr>
      <w:pStyle w:val="Nagwek"/>
    </w:pPr>
    <w:r w:rsidRPr="00302374">
      <w:t xml:space="preserve">      89-600 Chojnice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394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394" w:hanging="360"/>
      </w:pPr>
      <w:rPr>
        <w:rFonts w:ascii="Arial" w:eastAsia="Calibri" w:hAnsi="Arial" w:cs="Arial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54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11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114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7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4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34" w:hanging="1800"/>
      </w:pPr>
      <w:rPr>
        <w:rFonts w:cs="Times New Roman" w:hint="default"/>
      </w:rPr>
    </w:lvl>
  </w:abstractNum>
  <w:abstractNum w:abstractNumId="1" w15:restartNumberingAfterBreak="0">
    <w:nsid w:val="00000008"/>
    <w:multiLevelType w:val="multilevel"/>
    <w:tmpl w:val="4B80D65A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/>
        <w:b w:val="0"/>
        <w:bCs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Arial"/>
        <w:b w:val="0"/>
        <w:bCs/>
      </w:rPr>
    </w:lvl>
    <w:lvl w:ilvl="2">
      <w:start w:val="2"/>
      <w:numFmt w:val="decimal"/>
      <w:lvlText w:val="%3."/>
      <w:lvlJc w:val="left"/>
      <w:pPr>
        <w:tabs>
          <w:tab w:val="num" w:pos="737"/>
        </w:tabs>
        <w:ind w:left="737" w:hanging="283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F"/>
    <w:multiLevelType w:val="singleLevel"/>
    <w:tmpl w:val="0000000F"/>
    <w:name w:val="WW8Num2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Arial" w:hint="default"/>
      </w:rPr>
    </w:lvl>
  </w:abstractNum>
  <w:abstractNum w:abstractNumId="3" w15:restartNumberingAfterBreak="0">
    <w:nsid w:val="01775B3C"/>
    <w:multiLevelType w:val="hybridMultilevel"/>
    <w:tmpl w:val="EEB06B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D91A1C"/>
    <w:multiLevelType w:val="hybridMultilevel"/>
    <w:tmpl w:val="5D923EF2"/>
    <w:lvl w:ilvl="0" w:tplc="2D740EF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805834"/>
    <w:multiLevelType w:val="hybridMultilevel"/>
    <w:tmpl w:val="FB6049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127BF7"/>
    <w:multiLevelType w:val="hybridMultilevel"/>
    <w:tmpl w:val="6D84C48C"/>
    <w:lvl w:ilvl="0" w:tplc="DB8AF7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864066"/>
    <w:multiLevelType w:val="hybridMultilevel"/>
    <w:tmpl w:val="CF22EA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DA7FDB"/>
    <w:multiLevelType w:val="hybridMultilevel"/>
    <w:tmpl w:val="419A3A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2D0092"/>
    <w:multiLevelType w:val="hybridMultilevel"/>
    <w:tmpl w:val="B73E6D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600A0"/>
    <w:multiLevelType w:val="hybridMultilevel"/>
    <w:tmpl w:val="EEB06B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922A96"/>
    <w:multiLevelType w:val="hybridMultilevel"/>
    <w:tmpl w:val="E5F0B470"/>
    <w:lvl w:ilvl="0" w:tplc="90E400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C425EC"/>
    <w:multiLevelType w:val="hybridMultilevel"/>
    <w:tmpl w:val="206EA716"/>
    <w:lvl w:ilvl="0" w:tplc="ABD0CDC6">
      <w:start w:val="1"/>
      <w:numFmt w:val="decimal"/>
      <w:lvlText w:val="%1)"/>
      <w:lvlJc w:val="left"/>
      <w:pPr>
        <w:ind w:left="10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5E1175BB"/>
    <w:multiLevelType w:val="hybridMultilevel"/>
    <w:tmpl w:val="C2968DDE"/>
    <w:lvl w:ilvl="0" w:tplc="90E400D8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4" w15:restartNumberingAfterBreak="0">
    <w:nsid w:val="5F546099"/>
    <w:multiLevelType w:val="hybridMultilevel"/>
    <w:tmpl w:val="6C464A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825351"/>
    <w:multiLevelType w:val="hybridMultilevel"/>
    <w:tmpl w:val="B950DFC8"/>
    <w:lvl w:ilvl="0" w:tplc="0F9E6A7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78B06DC"/>
    <w:multiLevelType w:val="hybridMultilevel"/>
    <w:tmpl w:val="52805F56"/>
    <w:lvl w:ilvl="0" w:tplc="AC0AA5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845A40"/>
    <w:multiLevelType w:val="hybridMultilevel"/>
    <w:tmpl w:val="BDD412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831CB4"/>
    <w:multiLevelType w:val="hybridMultilevel"/>
    <w:tmpl w:val="D4402E0E"/>
    <w:lvl w:ilvl="0" w:tplc="401CD38A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9"/>
  </w:num>
  <w:num w:numId="5">
    <w:abstractNumId w:val="1"/>
  </w:num>
  <w:num w:numId="6">
    <w:abstractNumId w:val="10"/>
  </w:num>
  <w:num w:numId="7">
    <w:abstractNumId w:val="3"/>
  </w:num>
  <w:num w:numId="8">
    <w:abstractNumId w:val="7"/>
  </w:num>
  <w:num w:numId="9">
    <w:abstractNumId w:val="14"/>
  </w:num>
  <w:num w:numId="10">
    <w:abstractNumId w:val="15"/>
  </w:num>
  <w:num w:numId="11">
    <w:abstractNumId w:val="2"/>
  </w:num>
  <w:num w:numId="12">
    <w:abstractNumId w:val="13"/>
  </w:num>
  <w:num w:numId="13">
    <w:abstractNumId w:val="11"/>
  </w:num>
  <w:num w:numId="14">
    <w:abstractNumId w:val="16"/>
  </w:num>
  <w:num w:numId="15">
    <w:abstractNumId w:val="17"/>
  </w:num>
  <w:num w:numId="16">
    <w:abstractNumId w:val="8"/>
  </w:num>
  <w:num w:numId="17">
    <w:abstractNumId w:val="12"/>
  </w:num>
  <w:num w:numId="18">
    <w:abstractNumId w:val="4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F81"/>
    <w:rsid w:val="00007E4E"/>
    <w:rsid w:val="000431E1"/>
    <w:rsid w:val="00044D47"/>
    <w:rsid w:val="00076400"/>
    <w:rsid w:val="000A2C70"/>
    <w:rsid w:val="000A2CB6"/>
    <w:rsid w:val="000A6F56"/>
    <w:rsid w:val="000B1238"/>
    <w:rsid w:val="000B51CE"/>
    <w:rsid w:val="000C78FB"/>
    <w:rsid w:val="000E5561"/>
    <w:rsid w:val="000E6668"/>
    <w:rsid w:val="001237BC"/>
    <w:rsid w:val="001406A8"/>
    <w:rsid w:val="00144AE4"/>
    <w:rsid w:val="00145564"/>
    <w:rsid w:val="0015171E"/>
    <w:rsid w:val="00160E9B"/>
    <w:rsid w:val="00182CAE"/>
    <w:rsid w:val="001A0C19"/>
    <w:rsid w:val="001A521F"/>
    <w:rsid w:val="001B2833"/>
    <w:rsid w:val="001C2575"/>
    <w:rsid w:val="001C4356"/>
    <w:rsid w:val="001C5F80"/>
    <w:rsid w:val="001E3E53"/>
    <w:rsid w:val="002173BC"/>
    <w:rsid w:val="002207B2"/>
    <w:rsid w:val="00221B2F"/>
    <w:rsid w:val="00223394"/>
    <w:rsid w:val="00226988"/>
    <w:rsid w:val="00230AF5"/>
    <w:rsid w:val="00232C97"/>
    <w:rsid w:val="00241B53"/>
    <w:rsid w:val="00266C50"/>
    <w:rsid w:val="00270800"/>
    <w:rsid w:val="00283AE3"/>
    <w:rsid w:val="00293852"/>
    <w:rsid w:val="00294DC0"/>
    <w:rsid w:val="00297599"/>
    <w:rsid w:val="002A7FDB"/>
    <w:rsid w:val="002B4F04"/>
    <w:rsid w:val="002C28B3"/>
    <w:rsid w:val="002C6850"/>
    <w:rsid w:val="002C70B5"/>
    <w:rsid w:val="002C7A51"/>
    <w:rsid w:val="002D2983"/>
    <w:rsid w:val="002D35EC"/>
    <w:rsid w:val="00302374"/>
    <w:rsid w:val="003148E6"/>
    <w:rsid w:val="003159E3"/>
    <w:rsid w:val="0032275F"/>
    <w:rsid w:val="003321FB"/>
    <w:rsid w:val="00333E77"/>
    <w:rsid w:val="00357AC2"/>
    <w:rsid w:val="00381A42"/>
    <w:rsid w:val="003861A5"/>
    <w:rsid w:val="003A5005"/>
    <w:rsid w:val="003B436B"/>
    <w:rsid w:val="003B43C8"/>
    <w:rsid w:val="003C7698"/>
    <w:rsid w:val="003D0674"/>
    <w:rsid w:val="003D1A00"/>
    <w:rsid w:val="003E18A6"/>
    <w:rsid w:val="003E38B3"/>
    <w:rsid w:val="003E79CF"/>
    <w:rsid w:val="003F1CA4"/>
    <w:rsid w:val="003F3EF8"/>
    <w:rsid w:val="0040160A"/>
    <w:rsid w:val="00424C62"/>
    <w:rsid w:val="004311C0"/>
    <w:rsid w:val="00433BE5"/>
    <w:rsid w:val="00433F81"/>
    <w:rsid w:val="00434071"/>
    <w:rsid w:val="0044493E"/>
    <w:rsid w:val="00445CC7"/>
    <w:rsid w:val="00450B2C"/>
    <w:rsid w:val="00474D65"/>
    <w:rsid w:val="00475FF4"/>
    <w:rsid w:val="00484225"/>
    <w:rsid w:val="00486AC5"/>
    <w:rsid w:val="00492057"/>
    <w:rsid w:val="004942DE"/>
    <w:rsid w:val="004A1774"/>
    <w:rsid w:val="004A5E2D"/>
    <w:rsid w:val="004A7018"/>
    <w:rsid w:val="004B177A"/>
    <w:rsid w:val="004B3F47"/>
    <w:rsid w:val="004C22C1"/>
    <w:rsid w:val="004C73FC"/>
    <w:rsid w:val="004D30C6"/>
    <w:rsid w:val="004D4ABB"/>
    <w:rsid w:val="004E6896"/>
    <w:rsid w:val="004F2434"/>
    <w:rsid w:val="0050137B"/>
    <w:rsid w:val="0050384B"/>
    <w:rsid w:val="00525AEC"/>
    <w:rsid w:val="005327B8"/>
    <w:rsid w:val="00540FDC"/>
    <w:rsid w:val="00565D1B"/>
    <w:rsid w:val="00567F90"/>
    <w:rsid w:val="00573F15"/>
    <w:rsid w:val="00597129"/>
    <w:rsid w:val="005A3654"/>
    <w:rsid w:val="005C0F13"/>
    <w:rsid w:val="005C2D69"/>
    <w:rsid w:val="005F50F3"/>
    <w:rsid w:val="006007AB"/>
    <w:rsid w:val="006019EA"/>
    <w:rsid w:val="006020F3"/>
    <w:rsid w:val="0062757F"/>
    <w:rsid w:val="0067006C"/>
    <w:rsid w:val="006864F8"/>
    <w:rsid w:val="006B7631"/>
    <w:rsid w:val="006D7B65"/>
    <w:rsid w:val="006F0121"/>
    <w:rsid w:val="00706073"/>
    <w:rsid w:val="007461C3"/>
    <w:rsid w:val="007512CD"/>
    <w:rsid w:val="00763A03"/>
    <w:rsid w:val="00764F67"/>
    <w:rsid w:val="007726C7"/>
    <w:rsid w:val="00781711"/>
    <w:rsid w:val="0078174E"/>
    <w:rsid w:val="00791296"/>
    <w:rsid w:val="007A4850"/>
    <w:rsid w:val="007D23CE"/>
    <w:rsid w:val="007F43B9"/>
    <w:rsid w:val="00820D96"/>
    <w:rsid w:val="008321F9"/>
    <w:rsid w:val="00834692"/>
    <w:rsid w:val="008408D7"/>
    <w:rsid w:val="0084257A"/>
    <w:rsid w:val="00860D7B"/>
    <w:rsid w:val="00871D94"/>
    <w:rsid w:val="00880CE3"/>
    <w:rsid w:val="008971B2"/>
    <w:rsid w:val="008B18C3"/>
    <w:rsid w:val="008B248B"/>
    <w:rsid w:val="008C469C"/>
    <w:rsid w:val="008E5DAD"/>
    <w:rsid w:val="009014AA"/>
    <w:rsid w:val="00904CC4"/>
    <w:rsid w:val="00922815"/>
    <w:rsid w:val="00937F03"/>
    <w:rsid w:val="00955324"/>
    <w:rsid w:val="00963953"/>
    <w:rsid w:val="009B1FBC"/>
    <w:rsid w:val="009B3186"/>
    <w:rsid w:val="009B738E"/>
    <w:rsid w:val="009E75BD"/>
    <w:rsid w:val="009F0795"/>
    <w:rsid w:val="00A11E09"/>
    <w:rsid w:val="00A11E2A"/>
    <w:rsid w:val="00A422D1"/>
    <w:rsid w:val="00A472F1"/>
    <w:rsid w:val="00A64490"/>
    <w:rsid w:val="00A72B59"/>
    <w:rsid w:val="00A73761"/>
    <w:rsid w:val="00A75ED6"/>
    <w:rsid w:val="00A7790E"/>
    <w:rsid w:val="00A83CD7"/>
    <w:rsid w:val="00AA7193"/>
    <w:rsid w:val="00AC0256"/>
    <w:rsid w:val="00AC2BBD"/>
    <w:rsid w:val="00AC6832"/>
    <w:rsid w:val="00AF511F"/>
    <w:rsid w:val="00AF7A86"/>
    <w:rsid w:val="00B265DC"/>
    <w:rsid w:val="00B43186"/>
    <w:rsid w:val="00B52D4F"/>
    <w:rsid w:val="00B72222"/>
    <w:rsid w:val="00B94385"/>
    <w:rsid w:val="00BC48B1"/>
    <w:rsid w:val="00BD5604"/>
    <w:rsid w:val="00BE0BFE"/>
    <w:rsid w:val="00BE7DAA"/>
    <w:rsid w:val="00BF15DE"/>
    <w:rsid w:val="00BF311E"/>
    <w:rsid w:val="00C236F5"/>
    <w:rsid w:val="00C26BE4"/>
    <w:rsid w:val="00C35287"/>
    <w:rsid w:val="00C40F9D"/>
    <w:rsid w:val="00C64A73"/>
    <w:rsid w:val="00C66B06"/>
    <w:rsid w:val="00C92AB2"/>
    <w:rsid w:val="00C93407"/>
    <w:rsid w:val="00CA0BD7"/>
    <w:rsid w:val="00CB4398"/>
    <w:rsid w:val="00CC0F66"/>
    <w:rsid w:val="00CC717B"/>
    <w:rsid w:val="00CC720D"/>
    <w:rsid w:val="00CF2D3C"/>
    <w:rsid w:val="00D050BB"/>
    <w:rsid w:val="00D060D4"/>
    <w:rsid w:val="00D14061"/>
    <w:rsid w:val="00D2495A"/>
    <w:rsid w:val="00D2736C"/>
    <w:rsid w:val="00D3375E"/>
    <w:rsid w:val="00D41D14"/>
    <w:rsid w:val="00D55D89"/>
    <w:rsid w:val="00D5771A"/>
    <w:rsid w:val="00D631D6"/>
    <w:rsid w:val="00D64086"/>
    <w:rsid w:val="00D64A1D"/>
    <w:rsid w:val="00D73D36"/>
    <w:rsid w:val="00D742D2"/>
    <w:rsid w:val="00D81A69"/>
    <w:rsid w:val="00D834D9"/>
    <w:rsid w:val="00DA72F5"/>
    <w:rsid w:val="00DB287A"/>
    <w:rsid w:val="00DB6461"/>
    <w:rsid w:val="00DC3062"/>
    <w:rsid w:val="00DC4595"/>
    <w:rsid w:val="00DE017A"/>
    <w:rsid w:val="00E0176C"/>
    <w:rsid w:val="00E044E8"/>
    <w:rsid w:val="00E10469"/>
    <w:rsid w:val="00E10E8C"/>
    <w:rsid w:val="00E14D3B"/>
    <w:rsid w:val="00E27779"/>
    <w:rsid w:val="00E34DA5"/>
    <w:rsid w:val="00E7053A"/>
    <w:rsid w:val="00E77370"/>
    <w:rsid w:val="00EA25C1"/>
    <w:rsid w:val="00EB3CAF"/>
    <w:rsid w:val="00EC41AC"/>
    <w:rsid w:val="00EF6997"/>
    <w:rsid w:val="00F0249E"/>
    <w:rsid w:val="00F30157"/>
    <w:rsid w:val="00F309FF"/>
    <w:rsid w:val="00F362E4"/>
    <w:rsid w:val="00F44094"/>
    <w:rsid w:val="00F55116"/>
    <w:rsid w:val="00F61196"/>
    <w:rsid w:val="00F712DA"/>
    <w:rsid w:val="00F7180B"/>
    <w:rsid w:val="00F80289"/>
    <w:rsid w:val="00F85281"/>
    <w:rsid w:val="00FA018A"/>
    <w:rsid w:val="00FA2979"/>
    <w:rsid w:val="00FA36AB"/>
    <w:rsid w:val="00FB60DE"/>
    <w:rsid w:val="00FC49EC"/>
    <w:rsid w:val="00FE2D7F"/>
    <w:rsid w:val="00FE365B"/>
    <w:rsid w:val="00FE41DF"/>
    <w:rsid w:val="00FE7DA2"/>
    <w:rsid w:val="00FF6F97"/>
    <w:rsid w:val="00FF7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1F40E26E"/>
  <w15:docId w15:val="{7523277E-FCC9-4133-8557-6DA6ACEF6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 w:line="360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14D3B"/>
    <w:pPr>
      <w:spacing w:before="0" w:beforeAutospacing="0" w:after="0" w:afterAutospacing="0" w:line="240" w:lineRule="auto"/>
      <w:jc w:val="left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2D2983"/>
    <w:rPr>
      <w:rFonts w:ascii="Courier New" w:eastAsia="Times New Roman" w:hAnsi="Courier New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D2983"/>
    <w:rPr>
      <w:rFonts w:ascii="Courier New" w:eastAsia="Times New Roman" w:hAnsi="Courier New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2D2983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2D298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D29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D2983"/>
    <w:rPr>
      <w:sz w:val="24"/>
      <w:szCs w:val="24"/>
    </w:rPr>
  </w:style>
  <w:style w:type="paragraph" w:styleId="Akapitzlist">
    <w:name w:val="List Paragraph"/>
    <w:aliases w:val="L1,Numerowanie,List Paragraph,2 heading,A_wyliczenie,K-P_odwolanie,Akapit z listą5,maz_wyliczenie,opis dzialania"/>
    <w:basedOn w:val="Normalny"/>
    <w:link w:val="AkapitzlistZnak"/>
    <w:uiPriority w:val="34"/>
    <w:qFormat/>
    <w:rsid w:val="0078174E"/>
    <w:pPr>
      <w:ind w:left="720"/>
      <w:contextualSpacing/>
    </w:pPr>
  </w:style>
  <w:style w:type="character" w:customStyle="1" w:styleId="WW8Num2z6">
    <w:name w:val="WW8Num2z6"/>
    <w:rsid w:val="00C66B06"/>
  </w:style>
  <w:style w:type="paragraph" w:styleId="Bezodstpw">
    <w:name w:val="No Spacing"/>
    <w:uiPriority w:val="1"/>
    <w:qFormat/>
    <w:rsid w:val="008B18C3"/>
    <w:pPr>
      <w:spacing w:before="0" w:beforeAutospacing="0" w:after="0" w:afterAutospacing="0" w:line="240" w:lineRule="auto"/>
      <w:jc w:val="left"/>
    </w:pPr>
    <w:rPr>
      <w:sz w:val="24"/>
      <w:szCs w:val="24"/>
    </w:rPr>
  </w:style>
  <w:style w:type="table" w:styleId="Tabela-Siatka">
    <w:name w:val="Table Grid"/>
    <w:basedOn w:val="Standardowy"/>
    <w:uiPriority w:val="59"/>
    <w:rsid w:val="00E14D3B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F311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311E"/>
    <w:rPr>
      <w:rFonts w:ascii="Segoe UI" w:hAnsi="Segoe UI" w:cs="Segoe UI"/>
      <w:sz w:val="18"/>
      <w:szCs w:val="18"/>
    </w:rPr>
  </w:style>
  <w:style w:type="paragraph" w:styleId="Podtytu">
    <w:name w:val="Subtitle"/>
    <w:basedOn w:val="Nagwek"/>
    <w:next w:val="Tekstpodstawowy"/>
    <w:link w:val="PodtytuZnak"/>
    <w:qFormat/>
    <w:rsid w:val="008B248B"/>
    <w:pPr>
      <w:keepNext/>
      <w:tabs>
        <w:tab w:val="clear" w:pos="4536"/>
        <w:tab w:val="clear" w:pos="9072"/>
      </w:tabs>
      <w:suppressAutoHyphens/>
      <w:spacing w:before="240" w:after="120"/>
      <w:jc w:val="center"/>
    </w:pPr>
    <w:rPr>
      <w:rFonts w:ascii="Arial" w:eastAsia="Lucida Sans Unicode" w:hAnsi="Arial" w:cs="Tahoma"/>
      <w:i/>
      <w:iCs/>
      <w:sz w:val="28"/>
      <w:szCs w:val="28"/>
      <w:lang w:eastAsia="ar-SA"/>
    </w:rPr>
  </w:style>
  <w:style w:type="character" w:customStyle="1" w:styleId="PodtytuZnak">
    <w:name w:val="Podtytuł Znak"/>
    <w:basedOn w:val="Domylnaczcionkaakapitu"/>
    <w:link w:val="Podtytu"/>
    <w:rsid w:val="008B248B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styleId="Tytu">
    <w:name w:val="Title"/>
    <w:basedOn w:val="Normalny"/>
    <w:next w:val="Podtytu"/>
    <w:link w:val="TytuZnak"/>
    <w:qFormat/>
    <w:rsid w:val="008B248B"/>
    <w:pPr>
      <w:suppressAutoHyphens/>
      <w:jc w:val="center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8B248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2281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2281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22815"/>
    <w:rPr>
      <w:vertAlign w:val="superscript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"/>
    <w:link w:val="Akapitzlist"/>
    <w:uiPriority w:val="34"/>
    <w:locked/>
    <w:rsid w:val="00A472F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131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E7C953-CD71-430B-8482-16427D58F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739</TotalTime>
  <Pages>5</Pages>
  <Words>1160</Words>
  <Characters>6961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Wydawnictwo C.H.Beck sp. z o.o.</Company>
  <LinksUpToDate>false</LinksUpToDate>
  <CharactersWithSpaces>8105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Choroszczak-Magiera</dc:creator>
  <cp:lastModifiedBy>Julia Tobolska</cp:lastModifiedBy>
  <cp:revision>43</cp:revision>
  <cp:lastPrinted>2025-02-12T06:23:00Z</cp:lastPrinted>
  <dcterms:created xsi:type="dcterms:W3CDTF">2024-03-11T08:44:00Z</dcterms:created>
  <dcterms:modified xsi:type="dcterms:W3CDTF">2025-02-12T07:12:00Z</dcterms:modified>
</cp:coreProperties>
</file>