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3217" w14:textId="5531DD3E"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77636F">
        <w:rPr>
          <w:rFonts w:ascii="Times New Roman" w:hAnsi="Times New Roman" w:cs="Times New Roman"/>
          <w:color w:val="auto"/>
          <w:sz w:val="24"/>
          <w:szCs w:val="24"/>
        </w:rPr>
        <w:t>.</w:t>
      </w:r>
      <w:r w:rsidR="001F4706">
        <w:rPr>
          <w:rFonts w:ascii="Times New Roman" w:hAnsi="Times New Roman" w:cs="Times New Roman"/>
          <w:color w:val="auto"/>
          <w:sz w:val="24"/>
          <w:szCs w:val="24"/>
        </w:rPr>
        <w:t>2</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044B4588" w14:textId="4EFAEC3A" w:rsidR="004939C6" w:rsidRPr="00D72C15"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4C4ED419" w14:textId="1E36D67E"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FA198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3280C1C0" w14:textId="48287BED" w:rsidR="00EC7B0E" w:rsidRPr="00FA1985" w:rsidRDefault="004423BB" w:rsidP="00FA198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77636F">
        <w:rPr>
          <w:rFonts w:ascii="Times New Roman" w:hAnsi="Times New Roman" w:cs="Times New Roman"/>
          <w:sz w:val="24"/>
          <w:szCs w:val="24"/>
        </w:rPr>
        <w:t>5</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art. 275 pkt</w:t>
      </w:r>
      <w:r w:rsidR="00F3477D" w:rsidRPr="00FA1985">
        <w:rPr>
          <w:rFonts w:ascii="Times New Roman" w:hAnsi="Times New Roman" w:cs="Times New Roman"/>
          <w:sz w:val="24"/>
          <w:szCs w:val="24"/>
        </w:rPr>
        <w:t xml:space="preserve"> </w:t>
      </w:r>
      <w:r w:rsidR="0059603A">
        <w:rPr>
          <w:rFonts w:ascii="Times New Roman" w:hAnsi="Times New Roman" w:cs="Times New Roman"/>
          <w:sz w:val="24"/>
          <w:szCs w:val="24"/>
        </w:rPr>
        <w:t>2</w:t>
      </w:r>
      <w:r w:rsidRPr="00FA1985">
        <w:rPr>
          <w:rFonts w:ascii="Times New Roman" w:hAnsi="Times New Roman" w:cs="Times New Roman"/>
          <w:sz w:val="24"/>
          <w:szCs w:val="24"/>
        </w:rPr>
        <w:t xml:space="preserve"> ustawy z dnia 11 września 2019 r. Prawo zamówień publicznych (Dz. U. z 202</w:t>
      </w:r>
      <w:r w:rsidR="00566634" w:rsidRPr="00FA1985">
        <w:rPr>
          <w:rFonts w:ascii="Times New Roman" w:hAnsi="Times New Roman" w:cs="Times New Roman"/>
          <w:sz w:val="24"/>
          <w:szCs w:val="24"/>
        </w:rPr>
        <w:t>3</w:t>
      </w:r>
      <w:r w:rsidRPr="00FA1985">
        <w:rPr>
          <w:rFonts w:ascii="Times New Roman" w:hAnsi="Times New Roman" w:cs="Times New Roman"/>
          <w:sz w:val="24"/>
          <w:szCs w:val="24"/>
        </w:rPr>
        <w:t xml:space="preserve"> poz. 1</w:t>
      </w:r>
      <w:r w:rsidR="00566634" w:rsidRPr="00FA1985">
        <w:rPr>
          <w:rFonts w:ascii="Times New Roman" w:hAnsi="Times New Roman" w:cs="Times New Roman"/>
          <w:sz w:val="24"/>
          <w:szCs w:val="24"/>
        </w:rPr>
        <w:t>605</w:t>
      </w:r>
      <w:r w:rsidRPr="00FA1985">
        <w:rPr>
          <w:rFonts w:ascii="Times New Roman" w:hAnsi="Times New Roman" w:cs="Times New Roman"/>
          <w:sz w:val="24"/>
          <w:szCs w:val="24"/>
        </w:rPr>
        <w:t xml:space="preserve"> ze zm.)</w:t>
      </w:r>
      <w:r w:rsidRPr="00FA1985">
        <w:rPr>
          <w:rFonts w:ascii="Times New Roman" w:eastAsia="Calibri" w:hAnsi="Times New Roman" w:cs="Times New Roman"/>
          <w:sz w:val="24"/>
          <w:szCs w:val="24"/>
        </w:rPr>
        <w:t xml:space="preserve"> </w:t>
      </w:r>
      <w:r w:rsidRPr="00FA1985">
        <w:rPr>
          <w:rFonts w:ascii="Times New Roman" w:hAnsi="Times New Roman" w:cs="Times New Roman"/>
          <w:sz w:val="24"/>
          <w:szCs w:val="24"/>
        </w:rPr>
        <w:t>o następującej treści.</w:t>
      </w:r>
    </w:p>
    <w:p w14:paraId="5EE3315A" w14:textId="77777777" w:rsidR="00F3477D" w:rsidRPr="00FA1985" w:rsidRDefault="00F3477D" w:rsidP="00D72C15">
      <w:pPr>
        <w:autoSpaceDE w:val="0"/>
        <w:autoSpaceDN w:val="0"/>
        <w:adjustRightInd w:val="0"/>
        <w:spacing w:after="0" w:line="360" w:lineRule="auto"/>
        <w:jc w:val="both"/>
        <w:rPr>
          <w:rFonts w:ascii="Times New Roman" w:hAnsi="Times New Roman" w:cs="Times New Roman"/>
          <w:sz w:val="12"/>
          <w:szCs w:val="12"/>
        </w:rPr>
      </w:pP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300E857C" w14:textId="77777777" w:rsidR="001F4706" w:rsidRPr="001F4706" w:rsidRDefault="001F4706" w:rsidP="001F4706">
      <w:pPr>
        <w:numPr>
          <w:ilvl w:val="0"/>
          <w:numId w:val="65"/>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 xml:space="preserve">Przedmiotem zamówienia części 2 będącej częścią projektu „Przebudowa dróg gruntowych wraz z oświetleniem oraz budowa/remont terenów/obiektów sportowo-rekreacyjnych na obszarach wiejskich w Gminie Jaworzyna Śląska” jest budowa drogi dojazdowej do gruntów rolnych na terenie gminy Jaworzyna Śląska dla działki nr 1008 obręb Piotrowice Świdnickie oraz nr 1041 i 1042 obręb Pastuchów. </w:t>
      </w:r>
    </w:p>
    <w:p w14:paraId="3823A8E2" w14:textId="77777777" w:rsidR="001F4706" w:rsidRPr="001F4706" w:rsidRDefault="001F4706" w:rsidP="001F4706">
      <w:pPr>
        <w:numPr>
          <w:ilvl w:val="0"/>
          <w:numId w:val="65"/>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Zakres zamówienia polega na:</w:t>
      </w:r>
    </w:p>
    <w:p w14:paraId="4B12C0D7" w14:textId="77777777" w:rsidR="001F4706" w:rsidRPr="001F4706" w:rsidRDefault="001F4706" w:rsidP="001F4706">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budowie drogi dojazdowej do gruntów rolnych o łącznej długości 1 874,88 m; droga po przebudowie będzie posiadać jezdnię o szerokości 3,50 – 5,00 m z nawierzchni z betonu asfaltowego AC 11 S 50/70, pobocze dwustronne o szerokości 0,50 m każde z nawierzchni z kruszywa łamanego stabilizowanego mechanicznie;</w:t>
      </w:r>
    </w:p>
    <w:p w14:paraId="297CD0AC" w14:textId="77777777" w:rsidR="001F4706" w:rsidRPr="001F4706" w:rsidRDefault="001F4706" w:rsidP="001F4706">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budowa zjazdów indywidualnych o szerokości 5,0 – 15,00 m z nawierzchni z betonu asfaltowego AC 11 S 50/70 wraz z poboczem gruntowym obustronnym utwardzonym kruszywem łamanym stabilizowanym mechanicznie o szerokości 0,5 m;</w:t>
      </w:r>
    </w:p>
    <w:p w14:paraId="345E24C9" w14:textId="77777777" w:rsidR="001F4706" w:rsidRPr="001F4706" w:rsidRDefault="001F4706" w:rsidP="001F4706">
      <w:pPr>
        <w:numPr>
          <w:ilvl w:val="0"/>
          <w:numId w:val="65"/>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Informacje ogólne dotyczące drogi do przebudowy:</w:t>
      </w:r>
    </w:p>
    <w:p w14:paraId="1AB605BE" w14:textId="77777777" w:rsidR="001F4706" w:rsidRPr="001F4706" w:rsidRDefault="001F4706" w:rsidP="001F4706">
      <w:pPr>
        <w:numPr>
          <w:ilvl w:val="0"/>
          <w:numId w:val="67"/>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Kategoria ruchu: KR1</w:t>
      </w:r>
    </w:p>
    <w:p w14:paraId="540711E1" w14:textId="77777777" w:rsidR="001F4706" w:rsidRPr="001F4706" w:rsidRDefault="001F4706" w:rsidP="001F4706">
      <w:pPr>
        <w:numPr>
          <w:ilvl w:val="0"/>
          <w:numId w:val="67"/>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lastRenderedPageBreak/>
        <w:t>Szerokość pobocza: 0,5 m</w:t>
      </w:r>
    </w:p>
    <w:p w14:paraId="2E45C5FF" w14:textId="77777777" w:rsidR="001F4706" w:rsidRPr="001F4706" w:rsidRDefault="001F4706" w:rsidP="001F4706">
      <w:pPr>
        <w:numPr>
          <w:ilvl w:val="0"/>
          <w:numId w:val="67"/>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Szerokość pasa ruchu: 3,50 m – 5,00 m</w:t>
      </w:r>
    </w:p>
    <w:p w14:paraId="45C998A2" w14:textId="77777777" w:rsidR="001F4706" w:rsidRPr="001F4706" w:rsidRDefault="001F4706" w:rsidP="001F4706">
      <w:pPr>
        <w:numPr>
          <w:ilvl w:val="0"/>
          <w:numId w:val="67"/>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Długość drogi: 1 874,88 m</w:t>
      </w:r>
    </w:p>
    <w:p w14:paraId="61F16640" w14:textId="77777777" w:rsidR="001F4706" w:rsidRPr="001F4706" w:rsidRDefault="001F4706" w:rsidP="001F4706">
      <w:pPr>
        <w:numPr>
          <w:ilvl w:val="0"/>
          <w:numId w:val="67"/>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Powierzchnia nawierzchni jezdni z betonu asfaltowego: 6 776,20 m2</w:t>
      </w:r>
    </w:p>
    <w:p w14:paraId="04EC9892" w14:textId="77777777" w:rsidR="001F4706" w:rsidRPr="001F4706" w:rsidRDefault="001F4706" w:rsidP="001F4706">
      <w:pPr>
        <w:numPr>
          <w:ilvl w:val="0"/>
          <w:numId w:val="67"/>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Powierzchnia nawierzchni pobocza z kruszywa łamanego: 1 682,50 m2</w:t>
      </w:r>
    </w:p>
    <w:p w14:paraId="03A5BB0F" w14:textId="77777777" w:rsidR="001F4706" w:rsidRPr="001F4706" w:rsidRDefault="001F4706" w:rsidP="001F4706">
      <w:pPr>
        <w:numPr>
          <w:ilvl w:val="0"/>
          <w:numId w:val="67"/>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Powierzchnia nawierzchni jezdni zjazdów z betonu asfaltowego: 253,50 m2</w:t>
      </w:r>
    </w:p>
    <w:p w14:paraId="0805F3C3" w14:textId="77777777" w:rsidR="001F4706" w:rsidRPr="001F4706" w:rsidRDefault="001F4706" w:rsidP="001F4706">
      <w:pPr>
        <w:numPr>
          <w:ilvl w:val="0"/>
          <w:numId w:val="65"/>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Powyższy zakres przedmiotu zamówienia objęty jest:</w:t>
      </w:r>
    </w:p>
    <w:p w14:paraId="676533FD" w14:textId="77777777" w:rsidR="001F4706" w:rsidRPr="001F4706" w:rsidRDefault="001F4706" w:rsidP="001F4706">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decyzją pozwolenia na budowę nr 1120/2022 z dnia 01.12.2022 r.,</w:t>
      </w:r>
    </w:p>
    <w:p w14:paraId="30885AEF" w14:textId="77777777" w:rsidR="001F4706" w:rsidRPr="001F4706" w:rsidRDefault="001F4706" w:rsidP="001F4706">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uzgodnieniem z Dolnośląskim Wojewódzkim Konserwatorem Zabytków Delegatura w Wałbrzychu,</w:t>
      </w:r>
    </w:p>
    <w:p w14:paraId="7A155D7C" w14:textId="77777777" w:rsidR="001F4706" w:rsidRPr="001F4706" w:rsidRDefault="001F4706" w:rsidP="001F4706">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decyzją Burmistrza Jaworzyny Śląskiej z dnia 18.10.2022 r. nr GNŚ.6220.2.2022.10 stwierdzającą brak potrzeby przeprowadzenia oceny oddziaływania na środowisko;</w:t>
      </w:r>
    </w:p>
    <w:p w14:paraId="20B05602" w14:textId="77777777" w:rsidR="001F4706" w:rsidRPr="001F4706" w:rsidRDefault="001F4706" w:rsidP="001F4706">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
          <w:sz w:val="24"/>
          <w:szCs w:val="24"/>
          <w:lang w:eastAsia="pl-PL"/>
        </w:rPr>
      </w:pPr>
      <w:r w:rsidRPr="001F4706">
        <w:rPr>
          <w:rFonts w:ascii="Times New Roman" w:eastAsia="Times New Roman" w:hAnsi="Times New Roman" w:cs="Times New Roman"/>
          <w:bCs/>
          <w:sz w:val="24"/>
          <w:szCs w:val="24"/>
          <w:lang w:eastAsia="pl-PL"/>
        </w:rPr>
        <w:t>opinią geotechniczną określającą warunki</w:t>
      </w:r>
      <w:r w:rsidRPr="001F4706">
        <w:rPr>
          <w:rFonts w:ascii="Times New Roman" w:eastAsia="Times New Roman" w:hAnsi="Times New Roman" w:cs="Times New Roman"/>
          <w:b/>
          <w:sz w:val="24"/>
          <w:szCs w:val="24"/>
          <w:lang w:eastAsia="pl-PL"/>
        </w:rPr>
        <w:t xml:space="preserve"> gruntowo wodne i geotechniczne;</w:t>
      </w:r>
    </w:p>
    <w:p w14:paraId="27E05D39" w14:textId="77777777" w:rsidR="001F4706" w:rsidRPr="001F4706" w:rsidRDefault="001F4706" w:rsidP="001F4706">
      <w:pPr>
        <w:numPr>
          <w:ilvl w:val="0"/>
          <w:numId w:val="65"/>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Przedmiot zamówienia obejmuje ponadto:</w:t>
      </w:r>
    </w:p>
    <w:p w14:paraId="65652D05" w14:textId="77777777" w:rsidR="001F4706" w:rsidRP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obsługę geodezyjną;</w:t>
      </w:r>
    </w:p>
    <w:p w14:paraId="757D066F" w14:textId="77777777" w:rsidR="001F4706" w:rsidRP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zapewnienie kierownictwa budowy (kierownik budowy);</w:t>
      </w:r>
    </w:p>
    <w:p w14:paraId="586CC68F" w14:textId="77777777" w:rsidR="001F4706" w:rsidRP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w przypadku wystąpienia niezinwentaryzowanych (nie ujętych w dokumentacji) drzew, krzewów wymagających decyzji na wycinkę Wykonawca we własnym zakresie uzyska stosowna decyzje na wycinkę oraz poniesie wszelkie koszty z wycinką, utylizacją, karczowaniem pni;</w:t>
      </w:r>
    </w:p>
    <w:p w14:paraId="600A4E10" w14:textId="77777777" w:rsidR="001F4706" w:rsidRP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opracowanie i zatwierdzenie projektu czasowej organizacji ruchu drogowego na czas prowadzenia robót;</w:t>
      </w:r>
    </w:p>
    <w:p w14:paraId="0661AE28" w14:textId="77777777" w:rsidR="001F4706" w:rsidRP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organizację ruchu drogowego według opracowanego projektu czasowej organizacji ruchu drogowego na czas prowadzenia robót;</w:t>
      </w:r>
    </w:p>
    <w:p w14:paraId="6C62EF0C" w14:textId="77777777" w:rsidR="001F4706" w:rsidRP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opracowanie i zatwierdzenie projektu docelowej organizacji ruchu drogowego;</w:t>
      </w:r>
    </w:p>
    <w:p w14:paraId="2A799A3E" w14:textId="77777777" w:rsidR="001F4706" w:rsidRP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organizację ruchu drogowego zgodnie z opracowanym projektem docelowej organizacji ruchu;</w:t>
      </w:r>
    </w:p>
    <w:p w14:paraId="161F122B" w14:textId="77777777" w:rsidR="001F4706" w:rsidRP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pełną obsługę geodezyjną w tym wytyczenie obiektów w terenie oraz inwentaryzację powykonawczą z pomiarem ilościowym wykonanego zakresu rzeczowego;</w:t>
      </w:r>
    </w:p>
    <w:p w14:paraId="4108C6B3" w14:textId="77777777" w:rsidR="001F4706" w:rsidRP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organizację terenu budowy;</w:t>
      </w:r>
    </w:p>
    <w:p w14:paraId="08BB9B05" w14:textId="77777777" w:rsidR="001F4706" w:rsidRP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dostawę materiałów, sprzętu i narzędzi niezbędnych do wykonania robót budowlanych;</w:t>
      </w:r>
    </w:p>
    <w:p w14:paraId="2036C810" w14:textId="77777777" w:rsidR="001F4706" w:rsidRP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wykonanie niezbędnych badań, sprawdzeń i pomiarów;</w:t>
      </w:r>
    </w:p>
    <w:p w14:paraId="1A7DF215" w14:textId="77777777" w:rsidR="001F4706" w:rsidRDefault="001F4706" w:rsidP="001F4706">
      <w:pPr>
        <w:numPr>
          <w:ilvl w:val="0"/>
          <w:numId w:val="68"/>
        </w:numPr>
        <w:tabs>
          <w:tab w:val="left" w:pos="709"/>
        </w:tabs>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26675258" w14:textId="6B3CE72F" w:rsidR="001F4706" w:rsidRPr="001F4706" w:rsidRDefault="001F4706" w:rsidP="001F4706">
      <w:pPr>
        <w:tabs>
          <w:tab w:val="left" w:pos="709"/>
        </w:tabs>
        <w:autoSpaceDE w:val="0"/>
        <w:autoSpaceDN w:val="0"/>
        <w:adjustRightInd w:val="0"/>
        <w:spacing w:after="0" w:line="360" w:lineRule="auto"/>
        <w:ind w:left="349"/>
        <w:jc w:val="both"/>
        <w:rPr>
          <w:rFonts w:ascii="Times New Roman" w:eastAsia="Times New Roman" w:hAnsi="Times New Roman" w:cs="Times New Roman"/>
          <w:bCs/>
          <w:sz w:val="24"/>
          <w:szCs w:val="24"/>
          <w:lang w:eastAsia="pl-PL"/>
        </w:rPr>
      </w:pPr>
      <w:r w:rsidRPr="001F4706">
        <w:rPr>
          <w:rFonts w:ascii="Times New Roman" w:eastAsia="Times New Roman" w:hAnsi="Times New Roman" w:cs="Times New Roman"/>
          <w:bCs/>
          <w:sz w:val="24"/>
          <w:szCs w:val="24"/>
          <w:lang w:eastAsia="pl-PL"/>
        </w:rPr>
        <w:lastRenderedPageBreak/>
        <w:t>i inne, niezbędne do pełnego wykonania przedmiotu zamówienia.</w:t>
      </w:r>
    </w:p>
    <w:p w14:paraId="64CEBED3" w14:textId="77777777" w:rsidR="001F4706" w:rsidRPr="001F4706" w:rsidRDefault="001F4706" w:rsidP="001F4706">
      <w:pPr>
        <w:numPr>
          <w:ilvl w:val="0"/>
          <w:numId w:val="65"/>
        </w:numPr>
        <w:autoSpaceDE w:val="0"/>
        <w:autoSpaceDN w:val="0"/>
        <w:adjustRightInd w:val="0"/>
        <w:spacing w:after="0" w:line="360" w:lineRule="auto"/>
        <w:ind w:left="284" w:hanging="284"/>
        <w:jc w:val="both"/>
        <w:rPr>
          <w:rFonts w:ascii="Times New Roman" w:eastAsia="Times New Roman" w:hAnsi="Times New Roman" w:cs="Times New Roman"/>
          <w:b/>
          <w:sz w:val="24"/>
          <w:szCs w:val="24"/>
          <w:lang w:eastAsia="pl-PL"/>
        </w:rPr>
      </w:pPr>
      <w:r w:rsidRPr="001F4706">
        <w:rPr>
          <w:rFonts w:ascii="Times New Roman" w:eastAsia="Times New Roman" w:hAnsi="Times New Roman" w:cs="Times New Roman"/>
          <w:bCs/>
          <w:sz w:val="24"/>
          <w:szCs w:val="24"/>
          <w:lang w:eastAsia="pl-PL"/>
        </w:rPr>
        <w:t>Szczegółowy zakres przedmiotu zamówienia opisany został w projekcie budowlanym, projekcie technicznym branży drogowej oraz pomocniczo w przedmiarach, które stanowią integralną cześć SWZ. W przypadku, gdy dane określone w projekcie budowlanym są rozbieżne z zapisami przedmiaru robót za obowiązujące należy w pierwszej kolejności przyjąć dane określone w dokumentacji projektowej.</w:t>
      </w:r>
    </w:p>
    <w:p w14:paraId="6B74D8BE" w14:textId="77777777" w:rsidR="00C37089" w:rsidRPr="00C37089" w:rsidRDefault="00C37089" w:rsidP="00C37089">
      <w:pPr>
        <w:pStyle w:val="Akapitzlist"/>
        <w:tabs>
          <w:tab w:val="left" w:pos="426"/>
        </w:tabs>
        <w:autoSpaceDE w:val="0"/>
        <w:autoSpaceDN w:val="0"/>
        <w:adjustRightInd w:val="0"/>
        <w:spacing w:after="0" w:line="360" w:lineRule="auto"/>
        <w:ind w:left="360"/>
        <w:jc w:val="both"/>
        <w:rPr>
          <w:rFonts w:ascii="Times New Roman" w:hAnsi="Times New Roman" w:cs="Times New Roman"/>
          <w:color w:val="FF0000"/>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w:t>
      </w:r>
      <w:proofErr w:type="spellStart"/>
      <w:r w:rsidR="00977CD8" w:rsidRPr="000E703A">
        <w:rPr>
          <w:rFonts w:ascii="Times New Roman" w:hAnsi="Times New Roman" w:cs="Times New Roman"/>
          <w:bCs/>
          <w:color w:val="000000"/>
          <w:sz w:val="24"/>
          <w:szCs w:val="24"/>
        </w:rPr>
        <w:t>późn</w:t>
      </w:r>
      <w:proofErr w:type="spellEnd"/>
      <w:r w:rsidR="00977CD8" w:rsidRPr="000E703A">
        <w:rPr>
          <w:rFonts w:ascii="Times New Roman" w:hAnsi="Times New Roman" w:cs="Times New Roman"/>
          <w:bCs/>
          <w:color w:val="000000"/>
          <w:sz w:val="24"/>
          <w:szCs w:val="24"/>
        </w:rPr>
        <w:t xml:space="preserve">. </w:t>
      </w:r>
      <w:proofErr w:type="spellStart"/>
      <w:r w:rsidR="00977CD8" w:rsidRPr="000E703A">
        <w:rPr>
          <w:rFonts w:ascii="Times New Roman" w:hAnsi="Times New Roman" w:cs="Times New Roman"/>
          <w:bCs/>
          <w:color w:val="000000"/>
          <w:sz w:val="24"/>
          <w:szCs w:val="24"/>
        </w:rPr>
        <w:t>zm</w:t>
      </w:r>
      <w:proofErr w:type="spellEnd"/>
      <w:r w:rsidR="00977CD8" w:rsidRPr="000E703A">
        <w:rPr>
          <w:rFonts w:ascii="Times New Roman" w:hAnsi="Times New Roman" w:cs="Times New Roman"/>
          <w:bCs/>
          <w:color w:val="000000"/>
          <w:sz w:val="24"/>
          <w:szCs w:val="24"/>
        </w:rPr>
        <w:t>)</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 xml:space="preserve">musi przedłożyć odpowiednie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lastRenderedPageBreak/>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60A8A4CF" w14:textId="77777777" w:rsidR="0059603A" w:rsidRPr="0077636F" w:rsidRDefault="0059603A" w:rsidP="0077636F">
      <w:pPr>
        <w:tabs>
          <w:tab w:val="left" w:pos="284"/>
        </w:tabs>
        <w:autoSpaceDE w:val="0"/>
        <w:autoSpaceDN w:val="0"/>
        <w:adjustRightInd w:val="0"/>
        <w:spacing w:after="0" w:line="360" w:lineRule="auto"/>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79B09929" w14:textId="77777777" w:rsidR="008E693E" w:rsidRPr="003A4E14" w:rsidRDefault="008E693E" w:rsidP="008E693E">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bookmarkStart w:id="0" w:name="_Hlk146020440"/>
      <w:r w:rsidRPr="003A4E14">
        <w:rPr>
          <w:rFonts w:ascii="Times New Roman" w:eastAsia="Times New Roman" w:hAnsi="Times New Roman" w:cs="Times New Roman"/>
          <w:bCs/>
          <w:sz w:val="24"/>
          <w:szCs w:val="24"/>
          <w:lang w:eastAsia="pl-PL"/>
        </w:rPr>
        <w:t xml:space="preserve">czynności związane z wykonaniem robót ziemnych </w:t>
      </w:r>
    </w:p>
    <w:p w14:paraId="06F0A6C5" w14:textId="2060363D" w:rsidR="008E693E" w:rsidRPr="003A4E14" w:rsidRDefault="008E693E" w:rsidP="008E693E">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sidRPr="003A4E14">
        <w:rPr>
          <w:rFonts w:ascii="Times New Roman" w:eastAsia="Times New Roman" w:hAnsi="Times New Roman" w:cs="Times New Roman"/>
          <w:bCs/>
          <w:sz w:val="24"/>
          <w:szCs w:val="24"/>
          <w:lang w:eastAsia="pl-PL"/>
        </w:rPr>
        <w:t xml:space="preserve">czynności związane z wykonaniem </w:t>
      </w:r>
      <w:r>
        <w:rPr>
          <w:rFonts w:ascii="Times New Roman" w:eastAsia="Times New Roman" w:hAnsi="Times New Roman" w:cs="Times New Roman"/>
          <w:bCs/>
          <w:sz w:val="24"/>
          <w:szCs w:val="24"/>
          <w:lang w:eastAsia="pl-PL"/>
        </w:rPr>
        <w:t>drogi asfaltowej</w:t>
      </w:r>
    </w:p>
    <w:p w14:paraId="228F8F1D" w14:textId="77777777" w:rsidR="008E693E" w:rsidRPr="003A4E14" w:rsidRDefault="008E693E" w:rsidP="008E693E">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sidRPr="003A4E14">
        <w:rPr>
          <w:rFonts w:ascii="Times New Roman" w:eastAsia="Times New Roman" w:hAnsi="Times New Roman" w:cs="Times New Roman"/>
          <w:bCs/>
          <w:sz w:val="24"/>
          <w:szCs w:val="24"/>
          <w:lang w:eastAsia="pl-PL"/>
        </w:rPr>
        <w:t>czynności związane z przygotowaniem terenu pod budowę</w:t>
      </w:r>
      <w:bookmarkStart w:id="1" w:name="_Hlk158280858"/>
    </w:p>
    <w:bookmarkEnd w:id="0"/>
    <w:bookmarkEnd w:id="1"/>
    <w:p w14:paraId="06110C69" w14:textId="3C463FF0" w:rsidR="003062DA" w:rsidRPr="00D72C15" w:rsidRDefault="003062DA" w:rsidP="001C536E">
      <w:pPr>
        <w:pStyle w:val="Akapitzlist"/>
        <w:widowControl w:val="0"/>
        <w:tabs>
          <w:tab w:val="left" w:pos="284"/>
        </w:tabs>
        <w:autoSpaceDE w:val="0"/>
        <w:autoSpaceDN w:val="0"/>
        <w:spacing w:after="0" w:line="360" w:lineRule="auto"/>
        <w:ind w:left="391"/>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 xml:space="preserve">odwykonawcę kopię dowodu potwierdzającego </w:t>
      </w:r>
      <w:r w:rsidRPr="00A11A07">
        <w:rPr>
          <w:rFonts w:ascii="Times New Roman" w:hAnsi="Times New Roman" w:cs="Times New Roman"/>
          <w:sz w:val="24"/>
          <w:szCs w:val="24"/>
        </w:rPr>
        <w:lastRenderedPageBreak/>
        <w:t>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w:t>
      </w:r>
    </w:p>
    <w:p w14:paraId="27339339"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37"/>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37"/>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 xml:space="preserve">odwykonawców zaangażowanych w takie roboty budowlane lub usługi, </w:t>
      </w:r>
      <w:r w:rsidRPr="00D72C15">
        <w:rPr>
          <w:rFonts w:ascii="Times New Roman" w:hAnsi="Times New Roman" w:cs="Times New Roman"/>
          <w:sz w:val="24"/>
          <w:szCs w:val="24"/>
        </w:rPr>
        <w:lastRenderedPageBreak/>
        <w:t>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pPr>
        <w:pStyle w:val="Akapitzlist"/>
        <w:widowControl w:val="0"/>
        <w:numPr>
          <w:ilvl w:val="0"/>
          <w:numId w:val="36"/>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pPr>
        <w:pStyle w:val="Akapitzlist"/>
        <w:widowControl w:val="0"/>
        <w:numPr>
          <w:ilvl w:val="0"/>
          <w:numId w:val="36"/>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do zawarcia umowy przez Podwykonawcę z dalszym Podwykonawcą jest wymagana </w:t>
      </w:r>
      <w:r w:rsidRPr="00A11A07">
        <w:rPr>
          <w:rFonts w:ascii="Times New Roman" w:hAnsi="Times New Roman" w:cs="Times New Roman"/>
          <w:sz w:val="24"/>
          <w:szCs w:val="24"/>
        </w:rPr>
        <w:lastRenderedPageBreak/>
        <w:t>zgoda Zamawiającego i Wykonawcy,</w:t>
      </w:r>
    </w:p>
    <w:p w14:paraId="14648ACF"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lastRenderedPageBreak/>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w formie pisemnej uwagi dotyczące zasadności bezpośredniej zapłaty wynagrodzenia </w:t>
      </w:r>
      <w:r w:rsidRPr="00D72C15">
        <w:rPr>
          <w:rFonts w:ascii="Times New Roman" w:hAnsi="Times New Roman" w:cs="Times New Roman"/>
          <w:sz w:val="24"/>
          <w:szCs w:val="24"/>
        </w:rPr>
        <w:lastRenderedPageBreak/>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podjęcia przez Zamawiającego decyzji o dokonaniu bezpośredniej płatności na rzecz Podwykonawcy lub dalszych Podwykonawców, Zamawiający dokonuje płatności </w:t>
      </w:r>
      <w:r w:rsidRPr="00D72C15">
        <w:rPr>
          <w:rFonts w:ascii="Times New Roman" w:hAnsi="Times New Roman" w:cs="Times New Roman"/>
          <w:sz w:val="24"/>
          <w:szCs w:val="24"/>
        </w:rPr>
        <w:lastRenderedPageBreak/>
        <w:t>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40"/>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40"/>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3FD99F1C" w14:textId="6156D119" w:rsidR="0012345A" w:rsidRDefault="0012345A">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umowy określony w</w:t>
      </w:r>
      <w:r w:rsidR="001C7A7E" w:rsidRPr="001C7A7E">
        <w:rPr>
          <w:rFonts w:ascii="Times New Roman" w:eastAsia="Times New Roman" w:hAnsi="Times New Roman" w:cs="Times New Roman"/>
          <w:sz w:val="24"/>
          <w:szCs w:val="24"/>
          <w:lang w:eastAsia="pl-PL"/>
        </w:rPr>
        <w:t xml:space="preserve"> §1 współfinansowany jest  ze </w:t>
      </w:r>
      <w:bookmarkStart w:id="2" w:name="_Hlk158024524"/>
      <w:r w:rsidR="001C7A7E" w:rsidRPr="001C7A7E">
        <w:rPr>
          <w:rFonts w:ascii="Times New Roman" w:eastAsia="Times New Roman" w:hAnsi="Times New Roman" w:cs="Times New Roman"/>
          <w:sz w:val="24"/>
          <w:szCs w:val="24"/>
          <w:lang w:eastAsia="pl-PL"/>
        </w:rPr>
        <w:t xml:space="preserve">środków pochodzących </w:t>
      </w:r>
      <w:r w:rsidR="001C7A7E">
        <w:rPr>
          <w:rFonts w:ascii="Times New Roman" w:eastAsia="Times New Roman" w:hAnsi="Times New Roman" w:cs="Times New Roman"/>
          <w:sz w:val="24"/>
          <w:szCs w:val="24"/>
          <w:lang w:eastAsia="pl-PL"/>
        </w:rPr>
        <w:br/>
      </w:r>
      <w:r w:rsidR="001C7A7E" w:rsidRPr="001C7A7E">
        <w:rPr>
          <w:rFonts w:ascii="Times New Roman" w:eastAsia="Times New Roman" w:hAnsi="Times New Roman" w:cs="Times New Roman"/>
          <w:sz w:val="24"/>
          <w:szCs w:val="24"/>
          <w:lang w:eastAsia="pl-PL"/>
        </w:rPr>
        <w:t>z Rządowego Funduszu Polski Ład: Program Inwestycji Strategicznych.</w:t>
      </w:r>
    </w:p>
    <w:bookmarkEnd w:id="2"/>
    <w:p w14:paraId="05A09A5A" w14:textId="71896AF8"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lastRenderedPageBreak/>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 xml:space="preserve">zagospodarowania placu robót budowlanych, koszty utrzymania zaplecza robót, koszty ewentualnych </w:t>
      </w:r>
      <w:proofErr w:type="spellStart"/>
      <w:r w:rsidRPr="00D72C15">
        <w:rPr>
          <w:rFonts w:ascii="Times New Roman" w:eastAsia="Times New Roman" w:hAnsi="Times New Roman" w:cs="Times New Roman"/>
          <w:sz w:val="24"/>
          <w:szCs w:val="24"/>
          <w:lang w:eastAsia="pl-PL"/>
        </w:rPr>
        <w:t>dopuszczeń</w:t>
      </w:r>
      <w:proofErr w:type="spellEnd"/>
      <w:r w:rsidRPr="00D72C15">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50D572AD" w14:textId="77777777" w:rsidR="001C7A7E" w:rsidRPr="00EE59A3" w:rsidRDefault="001C7A7E" w:rsidP="001C7A7E">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Wynagrodzenie za wykonanie przedmiotu umowy będzie płatne w dwóch transzach:</w:t>
      </w:r>
    </w:p>
    <w:p w14:paraId="279D3EB3" w14:textId="38B43A14" w:rsidR="001C7A7E" w:rsidRPr="00EE59A3" w:rsidRDefault="001C7A7E">
      <w:pPr>
        <w:pStyle w:val="Akapitzlist"/>
        <w:widowControl w:val="0"/>
        <w:numPr>
          <w:ilvl w:val="0"/>
          <w:numId w:val="47"/>
        </w:numPr>
        <w:tabs>
          <w:tab w:val="left" w:pos="284"/>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I transza (ze środków własnych Zamawiającego w formie zaliczki – w kwocie nie mniejszej niż </w:t>
      </w:r>
      <w:r w:rsidR="0077636F">
        <w:rPr>
          <w:rFonts w:ascii="Times New Roman" w:eastAsia="Times New Roman" w:hAnsi="Times New Roman" w:cs="Times New Roman"/>
          <w:bCs/>
          <w:sz w:val="24"/>
          <w:szCs w:val="24"/>
          <w:lang w:eastAsia="pl-PL"/>
        </w:rPr>
        <w:t>2</w:t>
      </w:r>
      <w:r w:rsidRPr="00EE59A3">
        <w:rPr>
          <w:rFonts w:ascii="Times New Roman" w:eastAsia="Times New Roman" w:hAnsi="Times New Roman" w:cs="Times New Roman"/>
          <w:bCs/>
          <w:sz w:val="24"/>
          <w:szCs w:val="24"/>
          <w:lang w:eastAsia="pl-PL"/>
        </w:rPr>
        <w:t xml:space="preserve">% wynagrodzenia umownego) –  w terminie 14 dni od protokolarnego przekazania Wykonawcy terenu budowy, z zastrzeżeniem </w:t>
      </w:r>
      <w:r w:rsidR="008B5DC7" w:rsidRPr="00EE59A3">
        <w:rPr>
          <w:rFonts w:ascii="Times New Roman" w:eastAsia="Times New Roman" w:hAnsi="Times New Roman" w:cs="Times New Roman"/>
          <w:bCs/>
          <w:sz w:val="24"/>
          <w:szCs w:val="24"/>
          <w:lang w:eastAsia="pl-PL"/>
        </w:rPr>
        <w:t xml:space="preserve">§ </w:t>
      </w:r>
      <w:r w:rsidR="008B5DC7">
        <w:rPr>
          <w:rFonts w:ascii="Times New Roman" w:eastAsia="Times New Roman" w:hAnsi="Times New Roman" w:cs="Times New Roman"/>
          <w:bCs/>
          <w:sz w:val="24"/>
          <w:szCs w:val="24"/>
          <w:lang w:eastAsia="pl-PL"/>
        </w:rPr>
        <w:t>5</w:t>
      </w:r>
      <w:r w:rsidR="008B5DC7" w:rsidRPr="00EE59A3">
        <w:rPr>
          <w:rFonts w:ascii="Times New Roman" w:eastAsia="Times New Roman" w:hAnsi="Times New Roman" w:cs="Times New Roman"/>
          <w:bCs/>
          <w:sz w:val="24"/>
          <w:szCs w:val="24"/>
          <w:lang w:eastAsia="pl-PL"/>
        </w:rPr>
        <w:t xml:space="preserve"> ust. </w:t>
      </w:r>
      <w:r w:rsidR="008B5DC7">
        <w:rPr>
          <w:rFonts w:ascii="Times New Roman" w:eastAsia="Times New Roman" w:hAnsi="Times New Roman" w:cs="Times New Roman"/>
          <w:bCs/>
          <w:sz w:val="24"/>
          <w:szCs w:val="24"/>
          <w:lang w:eastAsia="pl-PL"/>
        </w:rPr>
        <w:t>7 zdanie 3 i przy</w:t>
      </w:r>
      <w:r w:rsidR="008B5DC7" w:rsidRPr="00EE59A3">
        <w:rPr>
          <w:rFonts w:ascii="Times New Roman" w:eastAsia="Times New Roman" w:hAnsi="Times New Roman" w:cs="Times New Roman"/>
          <w:bCs/>
          <w:sz w:val="24"/>
          <w:szCs w:val="24"/>
          <w:lang w:eastAsia="pl-PL"/>
        </w:rPr>
        <w:t xml:space="preserve"> </w:t>
      </w:r>
      <w:r w:rsidRPr="00EE59A3">
        <w:rPr>
          <w:rFonts w:ascii="Times New Roman" w:eastAsia="Times New Roman" w:hAnsi="Times New Roman" w:cs="Times New Roman"/>
          <w:bCs/>
          <w:sz w:val="24"/>
          <w:szCs w:val="24"/>
          <w:lang w:eastAsia="pl-PL"/>
        </w:rPr>
        <w:t>spełnieni</w:t>
      </w:r>
      <w:r w:rsidR="008B5DC7">
        <w:rPr>
          <w:rFonts w:ascii="Times New Roman" w:eastAsia="Times New Roman" w:hAnsi="Times New Roman" w:cs="Times New Roman"/>
          <w:bCs/>
          <w:sz w:val="24"/>
          <w:szCs w:val="24"/>
          <w:lang w:eastAsia="pl-PL"/>
        </w:rPr>
        <w:t>u</w:t>
      </w:r>
      <w:r w:rsidRPr="00EE59A3">
        <w:rPr>
          <w:rFonts w:ascii="Times New Roman" w:eastAsia="Times New Roman" w:hAnsi="Times New Roman" w:cs="Times New Roman"/>
          <w:bCs/>
          <w:sz w:val="24"/>
          <w:szCs w:val="24"/>
          <w:lang w:eastAsia="pl-PL"/>
        </w:rPr>
        <w:t xml:space="preserve"> przez Wykonawcę obowiązku wynikającego z § </w:t>
      </w:r>
      <w:r w:rsidR="00EE59A3" w:rsidRPr="00EE59A3">
        <w:rPr>
          <w:rFonts w:ascii="Times New Roman" w:eastAsia="Times New Roman" w:hAnsi="Times New Roman" w:cs="Times New Roman"/>
          <w:bCs/>
          <w:sz w:val="24"/>
          <w:szCs w:val="24"/>
          <w:lang w:eastAsia="pl-PL"/>
        </w:rPr>
        <w:t>8</w:t>
      </w:r>
      <w:r w:rsidRPr="00EE59A3">
        <w:rPr>
          <w:rFonts w:ascii="Times New Roman" w:eastAsia="Times New Roman" w:hAnsi="Times New Roman" w:cs="Times New Roman"/>
          <w:bCs/>
          <w:sz w:val="24"/>
          <w:szCs w:val="24"/>
          <w:lang w:eastAsia="pl-PL"/>
        </w:rPr>
        <w:t xml:space="preserve"> ust. </w:t>
      </w:r>
      <w:r w:rsidR="00EE59A3" w:rsidRPr="00EE59A3">
        <w:rPr>
          <w:rFonts w:ascii="Times New Roman" w:eastAsia="Times New Roman" w:hAnsi="Times New Roman" w:cs="Times New Roman"/>
          <w:bCs/>
          <w:sz w:val="24"/>
          <w:szCs w:val="24"/>
          <w:lang w:eastAsia="pl-PL"/>
        </w:rPr>
        <w:t>1 pkt 2</w:t>
      </w:r>
      <w:r w:rsidRPr="00EE59A3">
        <w:rPr>
          <w:rFonts w:ascii="Times New Roman" w:eastAsia="Times New Roman" w:hAnsi="Times New Roman" w:cs="Times New Roman"/>
          <w:bCs/>
          <w:sz w:val="24"/>
          <w:szCs w:val="24"/>
          <w:lang w:eastAsia="pl-PL"/>
        </w:rPr>
        <w:t>:</w:t>
      </w:r>
    </w:p>
    <w:p w14:paraId="567B296D" w14:textId="74A47AE3" w:rsidR="001C7A7E" w:rsidRPr="00EE59A3" w:rsidRDefault="001C7A7E">
      <w:pPr>
        <w:pStyle w:val="Akapitzlist"/>
        <w:widowControl w:val="0"/>
        <w:numPr>
          <w:ilvl w:val="0"/>
          <w:numId w:val="4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w wysokości: .................... zł </w:t>
      </w:r>
      <w:r w:rsidR="00EE59A3" w:rsidRPr="00EE59A3">
        <w:rPr>
          <w:rFonts w:ascii="Times New Roman" w:eastAsia="Times New Roman" w:hAnsi="Times New Roman" w:cs="Times New Roman"/>
          <w:bCs/>
          <w:sz w:val="24"/>
          <w:szCs w:val="24"/>
          <w:lang w:eastAsia="pl-PL"/>
        </w:rPr>
        <w:t>brutto</w:t>
      </w:r>
    </w:p>
    <w:p w14:paraId="4DF1109D" w14:textId="507CE12C" w:rsidR="001C7A7E" w:rsidRPr="00EE59A3" w:rsidRDefault="001C7A7E"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(słownie: ............................................................................ zł</w:t>
      </w:r>
      <w:r w:rsidR="00EE59A3" w:rsidRPr="00EE59A3">
        <w:rPr>
          <w:rFonts w:ascii="Times New Roman" w:eastAsia="Times New Roman" w:hAnsi="Times New Roman" w:cs="Times New Roman"/>
          <w:bCs/>
          <w:sz w:val="24"/>
          <w:szCs w:val="24"/>
          <w:lang w:eastAsia="pl-PL"/>
        </w:rPr>
        <w:t>otych</w:t>
      </w:r>
      <w:r w:rsidRPr="00EE59A3">
        <w:rPr>
          <w:rFonts w:ascii="Times New Roman" w:eastAsia="Times New Roman" w:hAnsi="Times New Roman" w:cs="Times New Roman"/>
          <w:bCs/>
          <w:sz w:val="24"/>
          <w:szCs w:val="24"/>
          <w:lang w:eastAsia="pl-PL"/>
        </w:rPr>
        <w:t>),</w:t>
      </w:r>
    </w:p>
    <w:p w14:paraId="7851AC55" w14:textId="3EB4A99F" w:rsidR="001C7A7E" w:rsidRPr="00EE59A3" w:rsidRDefault="001C7A7E"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w:t>
      </w:r>
      <w:r w:rsidR="00EE59A3" w:rsidRPr="00EE59A3">
        <w:rPr>
          <w:rFonts w:ascii="Times New Roman" w:eastAsia="Times New Roman" w:hAnsi="Times New Roman" w:cs="Times New Roman"/>
          <w:bCs/>
          <w:sz w:val="24"/>
          <w:szCs w:val="24"/>
          <w:lang w:eastAsia="pl-PL"/>
        </w:rPr>
        <w:t xml:space="preserve"> VAT w wysokości .................................................. złotych),</w:t>
      </w:r>
    </w:p>
    <w:p w14:paraId="2B4551EF" w14:textId="5FDEF936" w:rsidR="00EE59A3" w:rsidRPr="00B2092E" w:rsidRDefault="001C7A7E">
      <w:pPr>
        <w:pStyle w:val="Akapitzlist"/>
        <w:widowControl w:val="0"/>
        <w:numPr>
          <w:ilvl w:val="0"/>
          <w:numId w:val="47"/>
        </w:numPr>
        <w:tabs>
          <w:tab w:val="left" w:pos="284"/>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II transza – po wykonaniu całego zakresu przedmiotu umowy, w wysokości ustalonej </w:t>
      </w:r>
      <w:r w:rsidR="00EE59A3" w:rsidRPr="00EE59A3">
        <w:rPr>
          <w:rFonts w:ascii="Times New Roman" w:eastAsia="Times New Roman" w:hAnsi="Times New Roman" w:cs="Times New Roman"/>
          <w:bCs/>
          <w:sz w:val="24"/>
          <w:szCs w:val="24"/>
          <w:lang w:eastAsia="pl-PL"/>
        </w:rPr>
        <w:br/>
      </w:r>
      <w:r w:rsidRPr="00EE59A3">
        <w:rPr>
          <w:rFonts w:ascii="Times New Roman" w:eastAsia="Times New Roman" w:hAnsi="Times New Roman" w:cs="Times New Roman"/>
          <w:bCs/>
          <w:sz w:val="24"/>
          <w:szCs w:val="24"/>
          <w:lang w:eastAsia="pl-PL"/>
        </w:rPr>
        <w:t>w harmonogramie rzeczowo – finansow</w:t>
      </w:r>
      <w:r w:rsidR="005D3D0B">
        <w:rPr>
          <w:rFonts w:ascii="Times New Roman" w:eastAsia="Times New Roman" w:hAnsi="Times New Roman" w:cs="Times New Roman"/>
          <w:bCs/>
          <w:sz w:val="24"/>
          <w:szCs w:val="24"/>
          <w:lang w:eastAsia="pl-PL"/>
        </w:rPr>
        <w:t>ym</w:t>
      </w:r>
      <w:r w:rsidRPr="00EE59A3">
        <w:rPr>
          <w:rFonts w:ascii="Times New Roman" w:eastAsia="Times New Roman" w:hAnsi="Times New Roman" w:cs="Times New Roman"/>
          <w:bCs/>
          <w:sz w:val="24"/>
          <w:szCs w:val="24"/>
          <w:lang w:eastAsia="pl-PL"/>
        </w:rPr>
        <w:t xml:space="preserve"> robót, stanowiącym załącznik do umowy – po podpisaniu protokołu odbioru końcowego, o którym mowa </w:t>
      </w:r>
      <w:r w:rsidRPr="00B2092E">
        <w:rPr>
          <w:rFonts w:ascii="Times New Roman" w:eastAsia="Times New Roman" w:hAnsi="Times New Roman" w:cs="Times New Roman"/>
          <w:bCs/>
          <w:sz w:val="24"/>
          <w:szCs w:val="24"/>
          <w:lang w:eastAsia="pl-PL"/>
        </w:rPr>
        <w:t>w §1</w:t>
      </w:r>
      <w:r w:rsidR="00D0592E" w:rsidRPr="00B2092E">
        <w:rPr>
          <w:rFonts w:ascii="Times New Roman" w:eastAsia="Times New Roman" w:hAnsi="Times New Roman" w:cs="Times New Roman"/>
          <w:bCs/>
          <w:sz w:val="24"/>
          <w:szCs w:val="24"/>
          <w:lang w:eastAsia="pl-PL"/>
        </w:rPr>
        <w:t>0</w:t>
      </w:r>
      <w:r w:rsidRPr="00B2092E">
        <w:rPr>
          <w:rFonts w:ascii="Times New Roman" w:eastAsia="Times New Roman" w:hAnsi="Times New Roman" w:cs="Times New Roman"/>
          <w:bCs/>
          <w:sz w:val="24"/>
          <w:szCs w:val="24"/>
          <w:lang w:eastAsia="pl-PL"/>
        </w:rPr>
        <w:t xml:space="preserve"> ust. 1:</w:t>
      </w:r>
    </w:p>
    <w:p w14:paraId="7D37DA18" w14:textId="2081B68F" w:rsidR="00EE59A3" w:rsidRPr="00EE59A3" w:rsidRDefault="00EE59A3">
      <w:pPr>
        <w:pStyle w:val="Akapitzlist"/>
        <w:widowControl w:val="0"/>
        <w:numPr>
          <w:ilvl w:val="0"/>
          <w:numId w:val="4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color w:val="FF0000"/>
          <w:sz w:val="24"/>
          <w:szCs w:val="24"/>
          <w:lang w:eastAsia="pl-PL"/>
        </w:rPr>
      </w:pPr>
      <w:r w:rsidRPr="00EE59A3">
        <w:rPr>
          <w:rFonts w:ascii="Times New Roman" w:eastAsia="Times New Roman" w:hAnsi="Times New Roman" w:cs="Times New Roman"/>
          <w:bCs/>
          <w:sz w:val="24"/>
          <w:szCs w:val="24"/>
          <w:lang w:eastAsia="pl-PL"/>
        </w:rPr>
        <w:t>w wysokości: .................... zł brutto</w:t>
      </w:r>
    </w:p>
    <w:p w14:paraId="62B6B3B1" w14:textId="77777777" w:rsidR="00EE59A3" w:rsidRPr="00EE59A3" w:rsidRDefault="00EE59A3"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(słownie: ............................................................................ złotych),</w:t>
      </w:r>
    </w:p>
    <w:p w14:paraId="16187993" w14:textId="77777777" w:rsidR="00EE59A3" w:rsidRPr="00EE59A3" w:rsidRDefault="00EE59A3"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 VAT w wysokości .................................................. złotych),</w:t>
      </w:r>
    </w:p>
    <w:p w14:paraId="25F87D62" w14:textId="35327951" w:rsidR="001C7A7E" w:rsidRDefault="001C7A7E" w:rsidP="00EE59A3">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Wykonawca zapewnia finansowanie zadania w części niepokrytej udziałem własnym Zamawiającego, do czasu odbioru końcowego zadania, z jednoczesnym zastrzeżeniem, że zapłata II transzy wynagrodzenia umownego nastąpi po wykonaniu zadania w terminie nie dłuższym niż 30 dni od jego odbioru końcowego.</w:t>
      </w:r>
    </w:p>
    <w:p w14:paraId="466EA7B8" w14:textId="7F72206E" w:rsidR="00DB123B" w:rsidRPr="00991F1C" w:rsidRDefault="004D037B" w:rsidP="00DB123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Podstawą wystawienia faktury</w:t>
      </w:r>
      <w:r w:rsidR="005D3D0B" w:rsidRPr="005F5D62">
        <w:rPr>
          <w:rFonts w:ascii="Times New Roman" w:eastAsia="Times New Roman" w:hAnsi="Times New Roman" w:cs="Times New Roman"/>
          <w:sz w:val="24"/>
          <w:szCs w:val="24"/>
          <w:lang w:eastAsia="pl-PL"/>
        </w:rPr>
        <w:t xml:space="preserve"> </w:t>
      </w:r>
      <w:r w:rsidRPr="005F5D62">
        <w:rPr>
          <w:rFonts w:ascii="Times New Roman" w:eastAsia="Times New Roman" w:hAnsi="Times New Roman" w:cs="Times New Roman"/>
          <w:sz w:val="24"/>
          <w:szCs w:val="24"/>
          <w:lang w:eastAsia="pl-PL"/>
        </w:rPr>
        <w:t xml:space="preserve">końcowej będzie </w:t>
      </w:r>
      <w:r w:rsidR="00DB123B" w:rsidRPr="005F5D62">
        <w:rPr>
          <w:rFonts w:ascii="Times New Roman" w:eastAsia="Times New Roman" w:hAnsi="Times New Roman" w:cs="Times New Roman"/>
          <w:sz w:val="24"/>
          <w:szCs w:val="24"/>
          <w:lang w:eastAsia="pl-PL"/>
        </w:rPr>
        <w:t>protokół odbioru końcowego robót podpisany przez Zamawiającego i Wykonawcę,  zatwierdzony przez inspektora nadzoru inwestorskiego</w:t>
      </w:r>
      <w:r w:rsidR="00991F1C">
        <w:rPr>
          <w:rFonts w:ascii="Times New Roman" w:eastAsia="Times New Roman" w:hAnsi="Times New Roman" w:cs="Times New Roman"/>
          <w:sz w:val="24"/>
          <w:szCs w:val="24"/>
          <w:lang w:eastAsia="pl-PL"/>
        </w:rPr>
        <w:t xml:space="preserve"> </w:t>
      </w:r>
      <w:r w:rsidR="00DB123B" w:rsidRPr="005F5D62">
        <w:rPr>
          <w:rFonts w:ascii="Times New Roman" w:eastAsia="Times New Roman" w:hAnsi="Times New Roman" w:cs="Times New Roman"/>
          <w:sz w:val="24"/>
          <w:szCs w:val="24"/>
          <w:lang w:eastAsia="pl-PL"/>
        </w:rPr>
        <w:t xml:space="preserve">oraz dokumenty rozliczeniowe potwierdzające dokonanie przez Wykonawcę zapłaty w </w:t>
      </w:r>
      <w:r w:rsidR="00DB123B" w:rsidRPr="00991F1C">
        <w:rPr>
          <w:rFonts w:ascii="Times New Roman" w:eastAsia="Times New Roman" w:hAnsi="Times New Roman" w:cs="Times New Roman"/>
          <w:sz w:val="24"/>
          <w:szCs w:val="24"/>
          <w:lang w:eastAsia="pl-PL"/>
        </w:rPr>
        <w:t xml:space="preserve">pełnej wysokości zakontraktowanych robót wykonywanych przez Podwykonawców zgodnie z ust. </w:t>
      </w:r>
      <w:r w:rsidR="00991F1C" w:rsidRPr="00991F1C">
        <w:rPr>
          <w:rFonts w:ascii="Times New Roman" w:eastAsia="Times New Roman" w:hAnsi="Times New Roman" w:cs="Times New Roman"/>
          <w:sz w:val="24"/>
          <w:szCs w:val="24"/>
          <w:lang w:eastAsia="pl-PL"/>
        </w:rPr>
        <w:t>19</w:t>
      </w:r>
      <w:r w:rsidR="00DB123B" w:rsidRPr="00991F1C">
        <w:rPr>
          <w:rFonts w:ascii="Times New Roman" w:eastAsia="Times New Roman" w:hAnsi="Times New Roman" w:cs="Times New Roman"/>
          <w:sz w:val="24"/>
          <w:szCs w:val="24"/>
          <w:lang w:eastAsia="pl-PL"/>
        </w:rPr>
        <w:t xml:space="preserve">.  </w:t>
      </w:r>
    </w:p>
    <w:p w14:paraId="321A8ECF" w14:textId="44D12737" w:rsidR="00DB123B" w:rsidRPr="00D0592E" w:rsidRDefault="00DB123B" w:rsidP="00D0592E">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 xml:space="preserve">Podstawą zapłaty zaliczki, o której mowa w § </w:t>
      </w:r>
      <w:r w:rsidR="008B5DC7">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będzie prawidłowo wystawiona przez Wykonawcę faktura zaliczkowa. Zaliczka płatna będzie przelewem na wskazane w fakturze VAT konto w terminie określonym w § </w:t>
      </w:r>
      <w:r w:rsidR="008B5DC7">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Wykonawca zobowiązuje się do dostarczenia Zamawiającemu faktury zaliczkowej najpóźniej na 3 dni przed </w:t>
      </w:r>
      <w:r w:rsidRPr="005F5D62">
        <w:rPr>
          <w:rFonts w:ascii="Times New Roman" w:eastAsia="Times New Roman" w:hAnsi="Times New Roman" w:cs="Times New Roman"/>
          <w:sz w:val="24"/>
          <w:szCs w:val="24"/>
          <w:lang w:eastAsia="pl-PL"/>
        </w:rPr>
        <w:lastRenderedPageBreak/>
        <w:t>maksymalnym terminem na przekazanie przez Zamawiającego zaliczki Wykonawcy.</w:t>
      </w:r>
      <w:r w:rsidR="00D0592E">
        <w:rPr>
          <w:rFonts w:ascii="Times New Roman" w:eastAsia="Times New Roman" w:hAnsi="Times New Roman" w:cs="Times New Roman"/>
          <w:sz w:val="24"/>
          <w:szCs w:val="24"/>
          <w:lang w:eastAsia="pl-PL"/>
        </w:rPr>
        <w:t xml:space="preserve"> </w:t>
      </w:r>
      <w:r w:rsidR="00D0592E" w:rsidRPr="00D0592E">
        <w:rPr>
          <w:rFonts w:ascii="Times New Roman" w:eastAsia="Times New Roman" w:hAnsi="Times New Roman" w:cs="Times New Roman"/>
          <w:sz w:val="24"/>
          <w:szCs w:val="24"/>
          <w:lang w:eastAsia="pl-PL"/>
        </w:rPr>
        <w:t xml:space="preserve">Wykonawca oświadcza, że podany przez niego rachunek bankowy, na który ma zostać przekazana zaliczka jest rachunkiem rozliczeniowym oraz istnieje możliwość dokonania zapłaty mechanizmem podzielonej płatności tzw. </w:t>
      </w:r>
      <w:proofErr w:type="spellStart"/>
      <w:r w:rsidR="00D0592E" w:rsidRPr="00D0592E">
        <w:rPr>
          <w:rFonts w:ascii="Times New Roman" w:eastAsia="Times New Roman" w:hAnsi="Times New Roman" w:cs="Times New Roman"/>
          <w:sz w:val="24"/>
          <w:szCs w:val="24"/>
          <w:lang w:eastAsia="pl-PL"/>
        </w:rPr>
        <w:t>split</w:t>
      </w:r>
      <w:proofErr w:type="spellEnd"/>
      <w:r w:rsidR="00D0592E" w:rsidRPr="00D0592E">
        <w:rPr>
          <w:rFonts w:ascii="Times New Roman" w:eastAsia="Times New Roman" w:hAnsi="Times New Roman" w:cs="Times New Roman"/>
          <w:sz w:val="24"/>
          <w:szCs w:val="24"/>
          <w:lang w:eastAsia="pl-PL"/>
        </w:rPr>
        <w:t xml:space="preserve"> </w:t>
      </w:r>
      <w:proofErr w:type="spellStart"/>
      <w:r w:rsidR="00D0592E" w:rsidRPr="00D0592E">
        <w:rPr>
          <w:rFonts w:ascii="Times New Roman" w:eastAsia="Times New Roman" w:hAnsi="Times New Roman" w:cs="Times New Roman"/>
          <w:sz w:val="24"/>
          <w:szCs w:val="24"/>
          <w:lang w:eastAsia="pl-PL"/>
        </w:rPr>
        <w:t>payment</w:t>
      </w:r>
      <w:proofErr w:type="spellEnd"/>
      <w:r w:rsidR="00D0592E" w:rsidRPr="00D0592E">
        <w:rPr>
          <w:rFonts w:ascii="Times New Roman" w:eastAsia="Times New Roman" w:hAnsi="Times New Roman" w:cs="Times New Roman"/>
          <w:sz w:val="24"/>
          <w:szCs w:val="24"/>
          <w:lang w:eastAsia="pl-PL"/>
        </w:rPr>
        <w:t>. W przypadku wystawienia faktury zaliczkowej w sposób nieprawidłowy lub niezgodny z postanowieniami umowy, zaliczka płatna będzie przelewem na wskazane przez Wykonawcę w zaliczkowej fakturze VAT konto w terminie 7 dni od daty otrzymania korekty do faktury zaliczkowej wystawionej w sposób nieprawidłowy lub niezgodny z postanowieniami umowy.</w:t>
      </w:r>
    </w:p>
    <w:p w14:paraId="362D0EF8" w14:textId="452A0824" w:rsidR="00C33B7C" w:rsidRDefault="00C33B7C" w:rsidP="0068653F">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C33B7C">
        <w:rPr>
          <w:rFonts w:ascii="Times New Roman" w:eastAsia="MS Mincho" w:hAnsi="Times New Roman" w:cs="Times New Roman"/>
          <w:sz w:val="24"/>
          <w:szCs w:val="24"/>
        </w:rPr>
        <w:t xml:space="preserve">Wynagrodzenie Wykonawcy o którym mowa w § </w:t>
      </w:r>
      <w:r w:rsidR="008B5DC7">
        <w:rPr>
          <w:rFonts w:ascii="Times New Roman" w:eastAsia="MS Mincho" w:hAnsi="Times New Roman" w:cs="Times New Roman"/>
          <w:sz w:val="24"/>
          <w:szCs w:val="24"/>
        </w:rPr>
        <w:t>5</w:t>
      </w:r>
      <w:r w:rsidRPr="00C33B7C">
        <w:rPr>
          <w:rFonts w:ascii="Times New Roman" w:eastAsia="MS Mincho" w:hAnsi="Times New Roman" w:cs="Times New Roman"/>
          <w:sz w:val="24"/>
          <w:szCs w:val="24"/>
        </w:rPr>
        <w:t xml:space="preserve"> ust. 4 pkt 2 płatne będzie przelewem na wskazane przez niego w  końcowej fakturze VAT konto, w terminie do 30 dni od daty otrzymania przez Zamawiającego prawidłowo wystawionej końcowej faktury VAT. Wykonawca oświadcza, że podany przez niego rachunek bankowy, na który ma zostać przekazane wynagrodzenie jest rachunkiem rozliczeniowym oraz istnieje możliwość dokonania zapłaty mechanizmem podzielonej płatności tzw. </w:t>
      </w:r>
      <w:proofErr w:type="spellStart"/>
      <w:r w:rsidRPr="00C33B7C">
        <w:rPr>
          <w:rFonts w:ascii="Times New Roman" w:eastAsia="MS Mincho" w:hAnsi="Times New Roman" w:cs="Times New Roman"/>
          <w:sz w:val="24"/>
          <w:szCs w:val="24"/>
        </w:rPr>
        <w:t>split</w:t>
      </w:r>
      <w:proofErr w:type="spellEnd"/>
      <w:r w:rsidRPr="00C33B7C">
        <w:rPr>
          <w:rFonts w:ascii="Times New Roman" w:eastAsia="MS Mincho" w:hAnsi="Times New Roman" w:cs="Times New Roman"/>
          <w:sz w:val="24"/>
          <w:szCs w:val="24"/>
        </w:rPr>
        <w:t xml:space="preserve"> </w:t>
      </w:r>
      <w:proofErr w:type="spellStart"/>
      <w:r w:rsidRPr="00C33B7C">
        <w:rPr>
          <w:rFonts w:ascii="Times New Roman" w:eastAsia="MS Mincho" w:hAnsi="Times New Roman" w:cs="Times New Roman"/>
          <w:sz w:val="24"/>
          <w:szCs w:val="24"/>
        </w:rPr>
        <w:t>payment</w:t>
      </w:r>
      <w:proofErr w:type="spellEnd"/>
      <w:r w:rsidRPr="00C33B7C">
        <w:rPr>
          <w:rFonts w:ascii="Times New Roman" w:eastAsia="MS Mincho" w:hAnsi="Times New Roman" w:cs="Times New Roman"/>
          <w:sz w:val="24"/>
          <w:szCs w:val="24"/>
        </w:rPr>
        <w:t>.</w:t>
      </w:r>
    </w:p>
    <w:p w14:paraId="7BCBAB7D" w14:textId="59F564E8" w:rsidR="00CA45F3" w:rsidRPr="00DB123B" w:rsidRDefault="004939C6" w:rsidP="0068653F">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DB123B">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0C7AB16D"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odwykonawcy z zachowaniem terminów płatności określonych w umowie</w:t>
      </w:r>
      <w:r w:rsidR="00C33B7C">
        <w:rPr>
          <w:rFonts w:ascii="Times New Roman" w:hAnsi="Times New Roman" w:cs="Times New Roman"/>
          <w:sz w:val="24"/>
          <w:szCs w:val="24"/>
        </w:rPr>
        <w:t xml:space="preserve"> </w:t>
      </w:r>
      <w:r w:rsidR="00C33B7C">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w:t>
      </w:r>
      <w:r w:rsidR="005F5D62">
        <w:rPr>
          <w:rFonts w:ascii="Times New Roman" w:hAnsi="Times New Roman" w:cs="Times New Roman"/>
          <w:sz w:val="24"/>
          <w:szCs w:val="24"/>
        </w:rPr>
        <w:t xml:space="preserve"> </w:t>
      </w:r>
      <w:r w:rsidRPr="00FD1768">
        <w:rPr>
          <w:rFonts w:ascii="Times New Roman" w:hAnsi="Times New Roman" w:cs="Times New Roman"/>
          <w:sz w:val="24"/>
          <w:szCs w:val="24"/>
        </w:rPr>
        <w:t>wynagrodzeni</w:t>
      </w:r>
      <w:r w:rsidR="005F5D62">
        <w:rPr>
          <w:rFonts w:ascii="Times New Roman" w:hAnsi="Times New Roman" w:cs="Times New Roman"/>
          <w:sz w:val="24"/>
          <w:szCs w:val="24"/>
        </w:rPr>
        <w:t>a</w:t>
      </w:r>
      <w:r w:rsidRPr="00FD1768">
        <w:rPr>
          <w:rFonts w:ascii="Times New Roman" w:hAnsi="Times New Roman" w:cs="Times New Roman"/>
          <w:sz w:val="24"/>
          <w:szCs w:val="24"/>
        </w:rPr>
        <w:t xml:space="preserv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wraz z potwierdzeniem dokonania płatności oraz oświadczeniem Wykonawcy o dokonaniu wszystkich tych wymagalnych </w:t>
      </w:r>
      <w:r w:rsidRPr="00FD1768">
        <w:rPr>
          <w:rFonts w:ascii="Times New Roman" w:hAnsi="Times New Roman" w:cs="Times New Roman"/>
          <w:sz w:val="24"/>
          <w:szCs w:val="24"/>
        </w:rPr>
        <w:lastRenderedPageBreak/>
        <w:t>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1F43F5EC" w14:textId="0203DC85"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 xml:space="preserve">mowa </w:t>
      </w:r>
      <w:r w:rsidR="006028E2" w:rsidRPr="00B2092E">
        <w:rPr>
          <w:rFonts w:ascii="Times New Roman" w:hAnsi="Times New Roman" w:cs="Times New Roman"/>
          <w:sz w:val="24"/>
          <w:szCs w:val="24"/>
        </w:rPr>
        <w:t>w ust</w:t>
      </w:r>
      <w:r w:rsidR="000A3B36" w:rsidRPr="00B2092E">
        <w:rPr>
          <w:rFonts w:ascii="Times New Roman" w:hAnsi="Times New Roman" w:cs="Times New Roman"/>
          <w:sz w:val="24"/>
          <w:szCs w:val="24"/>
        </w:rPr>
        <w:t>.</w:t>
      </w:r>
      <w:r w:rsidR="006028E2" w:rsidRPr="00B2092E">
        <w:rPr>
          <w:rFonts w:ascii="Times New Roman" w:hAnsi="Times New Roman" w:cs="Times New Roman"/>
          <w:sz w:val="24"/>
          <w:szCs w:val="24"/>
        </w:rPr>
        <w:t xml:space="preserve"> </w:t>
      </w:r>
      <w:r w:rsidR="001C536E" w:rsidRPr="00B2092E">
        <w:rPr>
          <w:rFonts w:ascii="Times New Roman" w:hAnsi="Times New Roman" w:cs="Times New Roman"/>
          <w:sz w:val="24"/>
          <w:szCs w:val="24"/>
        </w:rPr>
        <w:t>1</w:t>
      </w:r>
      <w:r w:rsidR="00B2092E" w:rsidRPr="00B2092E">
        <w:rPr>
          <w:rFonts w:ascii="Times New Roman" w:hAnsi="Times New Roman" w:cs="Times New Roman"/>
          <w:sz w:val="24"/>
          <w:szCs w:val="24"/>
        </w:rPr>
        <w:t>2</w:t>
      </w:r>
      <w:r w:rsidRPr="00B2092E">
        <w:rPr>
          <w:rFonts w:ascii="Times New Roman" w:hAnsi="Times New Roman" w:cs="Times New Roman"/>
          <w:sz w:val="24"/>
          <w:szCs w:val="24"/>
        </w:rPr>
        <w:t xml:space="preserve">,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6867D49B" w14:textId="4DA73158"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xml:space="preserve">, koncesjach na roboty budowlane lub usługi oraz partnerstwie </w:t>
      </w:r>
      <w:proofErr w:type="spellStart"/>
      <w:r w:rsidR="00AC0FCA"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 prywatnym</w:t>
      </w:r>
      <w:r w:rsidRPr="00FD1768">
        <w:rPr>
          <w:rFonts w:ascii="Times New Roman" w:hAnsi="Times New Roman" w:cs="Times New Roman"/>
          <w:sz w:val="24"/>
          <w:szCs w:val="24"/>
        </w:rPr>
        <w:t xml:space="preserve"> (Dz. U. z 2020 r. poz. 1666 z </w:t>
      </w:r>
      <w:proofErr w:type="spellStart"/>
      <w:r w:rsidRPr="00FD1768">
        <w:rPr>
          <w:rFonts w:ascii="Times New Roman" w:hAnsi="Times New Roman" w:cs="Times New Roman"/>
          <w:sz w:val="24"/>
          <w:szCs w:val="24"/>
        </w:rPr>
        <w:t>póź</w:t>
      </w:r>
      <w:r w:rsidR="00601764" w:rsidRPr="00FD1768">
        <w:rPr>
          <w:rFonts w:ascii="Times New Roman" w:hAnsi="Times New Roman" w:cs="Times New Roman"/>
          <w:sz w:val="24"/>
          <w:szCs w:val="24"/>
        </w:rPr>
        <w:t>n</w:t>
      </w:r>
      <w:proofErr w:type="spellEnd"/>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8B5DC7">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8B5DC7">
        <w:rPr>
          <w:rFonts w:ascii="Times New Roman" w:hAnsi="Times New Roman" w:cs="Times New Roman"/>
          <w:sz w:val="24"/>
          <w:szCs w:val="24"/>
        </w:rPr>
        <w:t>1570</w:t>
      </w:r>
      <w:r w:rsidRPr="00FD1768">
        <w:rPr>
          <w:rFonts w:ascii="Times New Roman" w:hAnsi="Times New Roman" w:cs="Times New Roman"/>
          <w:sz w:val="24"/>
          <w:szCs w:val="24"/>
        </w:rPr>
        <w:t xml:space="preserve">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lastRenderedPageBreak/>
        <w:t xml:space="preserve">w ust. </w:t>
      </w:r>
      <w:r w:rsidR="001C536E" w:rsidRPr="00A11A07">
        <w:t>4</w:t>
      </w:r>
      <w:r w:rsidR="00505297" w:rsidRPr="00A11A07">
        <w:t>:</w:t>
      </w:r>
    </w:p>
    <w:p w14:paraId="002A87B7" w14:textId="77777777" w:rsidR="00A11A07" w:rsidRDefault="00743534">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A11A07">
        <w:rPr>
          <w:rFonts w:ascii="Times New Roman" w:hAnsi="Times New Roman" w:cs="Times New Roman"/>
          <w:sz w:val="24"/>
          <w:szCs w:val="24"/>
        </w:rPr>
        <w:t>split</w:t>
      </w:r>
      <w:proofErr w:type="spellEnd"/>
      <w:r w:rsidRPr="00A11A07">
        <w:rPr>
          <w:rFonts w:ascii="Times New Roman" w:hAnsi="Times New Roman" w:cs="Times New Roman"/>
          <w:sz w:val="24"/>
          <w:szCs w:val="24"/>
        </w:rPr>
        <w:t xml:space="preserve"> </w:t>
      </w:r>
      <w:proofErr w:type="spellStart"/>
      <w:r w:rsidRPr="00A11A07">
        <w:rPr>
          <w:rFonts w:ascii="Times New Roman" w:hAnsi="Times New Roman" w:cs="Times New Roman"/>
          <w:sz w:val="24"/>
          <w:szCs w:val="24"/>
        </w:rPr>
        <w:t>payment</w:t>
      </w:r>
      <w:proofErr w:type="spellEnd"/>
      <w:r w:rsidRPr="00A11A07">
        <w:rPr>
          <w:rFonts w:ascii="Times New Roman" w:hAnsi="Times New Roman" w:cs="Times New Roman"/>
          <w:sz w:val="24"/>
          <w:szCs w:val="24"/>
        </w:rPr>
        <w:t xml:space="preserve">)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 xml:space="preserve">wobec Zamawiającego odpowiedzialność za wszelkie szkody oraz obciążenia nałożone na Zamawiającego przez organy podatkowe, wynikłe ze zmiany </w:t>
      </w:r>
      <w:r w:rsidRPr="00D72C15">
        <w:rPr>
          <w:rFonts w:ascii="Times New Roman" w:hAnsi="Times New Roman" w:cs="Times New Roman"/>
          <w:sz w:val="24"/>
          <w:szCs w:val="24"/>
        </w:rPr>
        <w:lastRenderedPageBreak/>
        <w:t>statusu Wykonawcy jako zarejestrowanego podatnika VAT czynnego.</w:t>
      </w:r>
    </w:p>
    <w:p w14:paraId="44B718FC" w14:textId="29463AC5"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C64457">
        <w:rPr>
          <w:rFonts w:ascii="Times New Roman" w:hAnsi="Times New Roman" w:cs="Times New Roman"/>
          <w:sz w:val="24"/>
          <w:szCs w:val="24"/>
        </w:rPr>
        <w:t xml:space="preserve">w </w:t>
      </w:r>
      <w:r w:rsidR="00042695" w:rsidRPr="00C64457">
        <w:rPr>
          <w:rFonts w:ascii="Times New Roman" w:hAnsi="Times New Roman" w:cs="Times New Roman"/>
          <w:sz w:val="24"/>
          <w:szCs w:val="24"/>
        </w:rPr>
        <w:t xml:space="preserve">ust. </w:t>
      </w:r>
      <w:r w:rsidR="008B5DC7">
        <w:rPr>
          <w:rFonts w:ascii="Times New Roman" w:hAnsi="Times New Roman" w:cs="Times New Roman"/>
          <w:sz w:val="24"/>
          <w:szCs w:val="24"/>
        </w:rPr>
        <w:t>20</w:t>
      </w:r>
      <w:r w:rsidRPr="00C64457">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127B1DD1"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7828FA2"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w:t>
      </w:r>
      <w:r w:rsidR="00DB123B">
        <w:rPr>
          <w:rFonts w:ascii="Times New Roman" w:hAnsi="Times New Roman" w:cs="Times New Roman"/>
          <w:bCs/>
          <w:sz w:val="24"/>
          <w:szCs w:val="24"/>
        </w:rPr>
        <w:t>2</w:t>
      </w:r>
      <w:r w:rsidRPr="00D72C15">
        <w:rPr>
          <w:rFonts w:ascii="Times New Roman" w:hAnsi="Times New Roman" w:cs="Times New Roman"/>
          <w:bCs/>
          <w:sz w:val="24"/>
          <w:szCs w:val="24"/>
        </w:rPr>
        <w:t xml:space="preserve">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w:t>
      </w:r>
      <w:r w:rsidR="00DB123B">
        <w:rPr>
          <w:rFonts w:ascii="Times New Roman" w:hAnsi="Times New Roman" w:cs="Times New Roman"/>
          <w:bCs/>
          <w:sz w:val="24"/>
          <w:szCs w:val="24"/>
        </w:rPr>
        <w:t>2</w:t>
      </w:r>
      <w:r w:rsidRPr="00D72C15">
        <w:rPr>
          <w:rFonts w:ascii="Times New Roman" w:hAnsi="Times New Roman" w:cs="Times New Roman"/>
          <w:bCs/>
          <w:sz w:val="24"/>
          <w:szCs w:val="24"/>
        </w:rPr>
        <w:t xml:space="preserve"> niniejszego paragrafu. </w:t>
      </w:r>
    </w:p>
    <w:p w14:paraId="027DED5C" w14:textId="77777777" w:rsidR="00AA127A" w:rsidRPr="00D72C15" w:rsidRDefault="00AA127A"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247EBAEE"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Termin realizacji umowy</w:t>
      </w:r>
      <w:r w:rsidR="00D95648" w:rsidRPr="00AA127A">
        <w:rPr>
          <w:rFonts w:ascii="Times New Roman" w:hAnsi="Times New Roman" w:cs="Times New Roman"/>
          <w:b/>
          <w:bCs/>
          <w:sz w:val="24"/>
          <w:szCs w:val="24"/>
        </w:rPr>
        <w:t>:</w:t>
      </w:r>
      <w:r w:rsidR="006E39EB" w:rsidRPr="00AA127A">
        <w:rPr>
          <w:rFonts w:ascii="Times New Roman" w:hAnsi="Times New Roman" w:cs="Times New Roman"/>
          <w:b/>
          <w:bCs/>
          <w:sz w:val="24"/>
          <w:szCs w:val="24"/>
        </w:rPr>
        <w:t xml:space="preserve"> </w:t>
      </w:r>
      <w:r w:rsidR="0059603A">
        <w:rPr>
          <w:rFonts w:ascii="Times New Roman" w:hAnsi="Times New Roman" w:cs="Times New Roman"/>
          <w:sz w:val="24"/>
          <w:szCs w:val="24"/>
        </w:rPr>
        <w:t>2</w:t>
      </w:r>
      <w:r w:rsidR="0077636F">
        <w:rPr>
          <w:rFonts w:ascii="Times New Roman" w:hAnsi="Times New Roman" w:cs="Times New Roman"/>
          <w:sz w:val="24"/>
          <w:szCs w:val="24"/>
        </w:rPr>
        <w:t>1</w:t>
      </w:r>
      <w:r w:rsidR="0059603A">
        <w:rPr>
          <w:rFonts w:ascii="Times New Roman" w:hAnsi="Times New Roman" w:cs="Times New Roman"/>
          <w:sz w:val="24"/>
          <w:szCs w:val="24"/>
        </w:rPr>
        <w:t>0</w:t>
      </w:r>
      <w:r w:rsidR="00172370" w:rsidRPr="00AA127A">
        <w:rPr>
          <w:rFonts w:ascii="Times New Roman" w:hAnsi="Times New Roman" w:cs="Times New Roman"/>
          <w:sz w:val="24"/>
          <w:szCs w:val="24"/>
        </w:rPr>
        <w:t xml:space="preserve"> dni </w:t>
      </w:r>
      <w:r w:rsidR="00172370" w:rsidRPr="009116F8">
        <w:rPr>
          <w:rFonts w:ascii="Times New Roman" w:hAnsi="Times New Roman" w:cs="Times New Roman"/>
          <w:sz w:val="24"/>
          <w:szCs w:val="24"/>
        </w:rPr>
        <w:t xml:space="preserve">od dnia </w:t>
      </w:r>
      <w:r w:rsidR="00172370" w:rsidRPr="00BB4EA1">
        <w:rPr>
          <w:rFonts w:ascii="Times New Roman" w:hAnsi="Times New Roman" w:cs="Times New Roman"/>
          <w:sz w:val="24"/>
          <w:szCs w:val="24"/>
        </w:rPr>
        <w:t xml:space="preserve">podpisania </w:t>
      </w:r>
      <w:r w:rsidR="00172370" w:rsidRPr="00172370">
        <w:rPr>
          <w:rFonts w:ascii="Times New Roman" w:hAnsi="Times New Roman" w:cs="Times New Roman"/>
          <w:color w:val="000000" w:themeColor="text1"/>
          <w:sz w:val="24"/>
          <w:szCs w:val="24"/>
        </w:rPr>
        <w:t>umowy</w:t>
      </w:r>
      <w:r w:rsidR="00731BBA">
        <w:rPr>
          <w:rFonts w:ascii="Times New Roman" w:hAnsi="Times New Roman" w:cs="Times New Roman"/>
          <w:sz w:val="24"/>
          <w:szCs w:val="24"/>
        </w:rPr>
        <w:t>.</w:t>
      </w:r>
      <w:r w:rsidR="00172370" w:rsidRPr="00424796">
        <w:rPr>
          <w:rFonts w:ascii="Times New Roman" w:hAnsi="Times New Roman" w:cs="Times New Roman"/>
          <w:color w:val="FF0000"/>
          <w:sz w:val="24"/>
          <w:szCs w:val="24"/>
        </w:rPr>
        <w:t xml:space="preserve"> </w:t>
      </w:r>
    </w:p>
    <w:p w14:paraId="6DFF2BB5" w14:textId="77777777"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7050D20E" w14:textId="23A4B53D" w:rsidR="0077636F" w:rsidRPr="00BD36A6" w:rsidRDefault="004939C6" w:rsidP="00BD36A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30011AE8" w14:textId="77777777" w:rsidR="00B2092E"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p</w:t>
      </w:r>
      <w:r w:rsidR="004939C6" w:rsidRPr="00B2092E">
        <w:rPr>
          <w:rFonts w:ascii="Times New Roman" w:hAnsi="Times New Roman" w:cs="Times New Roman"/>
          <w:sz w:val="24"/>
          <w:szCs w:val="24"/>
        </w:rPr>
        <w:t>rotokolarnego przekazania placu budowy, w terminie nie później niż 14 dni od dnia</w:t>
      </w:r>
      <w:r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podpisania umowy, wraz z posiadaną dokumentacją techniczną;</w:t>
      </w:r>
    </w:p>
    <w:p w14:paraId="39146831" w14:textId="77777777" w:rsidR="00B2092E"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z</w:t>
      </w:r>
      <w:r w:rsidR="004939C6" w:rsidRPr="00B2092E">
        <w:rPr>
          <w:rFonts w:ascii="Times New Roman" w:hAnsi="Times New Roman" w:cs="Times New Roman"/>
          <w:sz w:val="24"/>
          <w:szCs w:val="24"/>
        </w:rPr>
        <w:t>apewnienia nadzoru inwestorskiego;</w:t>
      </w:r>
    </w:p>
    <w:p w14:paraId="456276BA" w14:textId="40C0EDF0" w:rsidR="006838C9"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d</w:t>
      </w:r>
      <w:r w:rsidR="004939C6" w:rsidRPr="00B2092E">
        <w:rPr>
          <w:rFonts w:ascii="Times New Roman" w:hAnsi="Times New Roman" w:cs="Times New Roman"/>
          <w:sz w:val="24"/>
          <w:szCs w:val="24"/>
        </w:rPr>
        <w:t xml:space="preserve">okonania odbioru </w:t>
      </w:r>
      <w:r w:rsidR="00B2092E" w:rsidRPr="00B2092E">
        <w:rPr>
          <w:rFonts w:ascii="Times New Roman" w:hAnsi="Times New Roman" w:cs="Times New Roman"/>
          <w:sz w:val="24"/>
          <w:szCs w:val="24"/>
        </w:rPr>
        <w:t>prawidłowo wykonanego przedmiotu umowy</w:t>
      </w:r>
      <w:r w:rsidR="004939C6" w:rsidRPr="00B2092E">
        <w:rPr>
          <w:rFonts w:ascii="Times New Roman" w:hAnsi="Times New Roman" w:cs="Times New Roman"/>
          <w:sz w:val="24"/>
          <w:szCs w:val="24"/>
        </w:rPr>
        <w:t>, w</w:t>
      </w:r>
      <w:r w:rsidR="00FF1480"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terminie 14 dni od dnia zgłoszenia zakończenia robót i złożenia wniosku o dokonanie</w:t>
      </w:r>
      <w:r w:rsidR="00A46F45"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odbioru końcowego.</w:t>
      </w:r>
    </w:p>
    <w:p w14:paraId="338848BC" w14:textId="77777777" w:rsidR="00CA17D0" w:rsidRPr="00CA17D0" w:rsidRDefault="00CA17D0" w:rsidP="00CA17D0">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na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3"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3"/>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lastRenderedPageBreak/>
        <w:t>Powiadomienia Zamawiającego o wykrytych wadach w dokumentacji technicznej, natychmiast po ich wykryciu.</w:t>
      </w:r>
    </w:p>
    <w:p w14:paraId="6DDC01F5"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5B1A17BA"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103260">
        <w:rPr>
          <w:rFonts w:ascii="Times New Roman" w:hAnsi="Times New Roman" w:cs="Times New Roman"/>
          <w:bCs/>
          <w:sz w:val="24"/>
          <w:szCs w:val="24"/>
        </w:rPr>
        <w:t>20</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6E1618AA" w14:textId="09E646F7" w:rsidR="00280F9D" w:rsidRDefault="004F4095" w:rsidP="00EB3233">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563709B6" w14:textId="77777777" w:rsidR="00CA17D0" w:rsidRPr="00EB3233" w:rsidRDefault="00CA17D0" w:rsidP="00EB3233">
      <w:pPr>
        <w:autoSpaceDE w:val="0"/>
        <w:autoSpaceDN w:val="0"/>
        <w:adjustRightInd w:val="0"/>
        <w:spacing w:after="0" w:line="360" w:lineRule="auto"/>
        <w:ind w:left="426"/>
        <w:rPr>
          <w:rFonts w:ascii="Times New Roman" w:hAnsi="Times New Roman" w:cs="Times New Roman"/>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0E707170" w14:textId="086AAD1B" w:rsidR="00D0592E" w:rsidRPr="00C64457" w:rsidRDefault="00D0592E" w:rsidP="00D0592E">
      <w:pPr>
        <w:pStyle w:val="Akapitzlist"/>
        <w:widowControl w:val="0"/>
        <w:numPr>
          <w:ilvl w:val="0"/>
          <w:numId w:val="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C64457">
        <w:rPr>
          <w:rFonts w:ascii="Times New Roman" w:eastAsia="Times New Roman" w:hAnsi="Times New Roman" w:cs="Times New Roman"/>
          <w:bCs/>
          <w:sz w:val="24"/>
          <w:szCs w:val="24"/>
          <w:lang w:eastAsia="pl-PL"/>
        </w:rPr>
        <w:t>Odbiór przedmiotu umowy nastąpi na podstawie końcowego protokołu odbioru po zakończeniu realizacji całego przedmiotu umowy przez Wykonawcę.</w:t>
      </w:r>
    </w:p>
    <w:p w14:paraId="50CD8EEE" w14:textId="77777777" w:rsidR="00C33B7C" w:rsidRDefault="004939C6" w:rsidP="00C33B7C">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51329C18"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4344A7EF" w14:textId="755E169D" w:rsidR="00962C40" w:rsidRPr="00962C40" w:rsidRDefault="00962C40" w:rsidP="00962C40">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C33B7C">
        <w:rPr>
          <w:rFonts w:ascii="Times New Roman" w:hAnsi="Times New Roman" w:cs="Times New Roman"/>
          <w:sz w:val="24"/>
          <w:szCs w:val="24"/>
        </w:rPr>
        <w:t xml:space="preserve">Protokół odbioru </w:t>
      </w:r>
      <w:r>
        <w:rPr>
          <w:rFonts w:ascii="Times New Roman" w:hAnsi="Times New Roman" w:cs="Times New Roman"/>
          <w:sz w:val="24"/>
          <w:szCs w:val="24"/>
        </w:rPr>
        <w:t>końcowego</w:t>
      </w:r>
      <w:r w:rsidRPr="00C33B7C">
        <w:rPr>
          <w:rFonts w:ascii="Times New Roman" w:hAnsi="Times New Roman" w:cs="Times New Roman"/>
          <w:sz w:val="24"/>
          <w:szCs w:val="24"/>
        </w:rPr>
        <w:t xml:space="preserve">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w:t>
      </w:r>
      <w:r>
        <w:rPr>
          <w:rFonts w:ascii="Times New Roman" w:hAnsi="Times New Roman" w:cs="Times New Roman"/>
          <w:sz w:val="24"/>
          <w:szCs w:val="24"/>
        </w:rPr>
        <w:t>p</w:t>
      </w:r>
      <w:r w:rsidRPr="00C33B7C">
        <w:rPr>
          <w:rFonts w:ascii="Times New Roman" w:hAnsi="Times New Roman" w:cs="Times New Roman"/>
          <w:sz w:val="24"/>
          <w:szCs w:val="24"/>
        </w:rPr>
        <w:t xml:space="preserve">rotokołu będzie on podlegał zwróceniu, ze wskazaniem nieprawidłowości Wykonawcy, który będzie wówczas zobowiązany do niezwłocznego ich usunięcia i dokonania ponownego zgłoszenia. Wówczas ponowiona zostanie procedura odbioru </w:t>
      </w:r>
      <w:r>
        <w:rPr>
          <w:rFonts w:ascii="Times New Roman" w:hAnsi="Times New Roman" w:cs="Times New Roman"/>
          <w:sz w:val="24"/>
          <w:szCs w:val="24"/>
        </w:rPr>
        <w:t>końcowego</w:t>
      </w:r>
      <w:r w:rsidRPr="00C33B7C">
        <w:rPr>
          <w:rFonts w:ascii="Times New Roman" w:hAnsi="Times New Roman" w:cs="Times New Roman"/>
          <w:sz w:val="24"/>
          <w:szCs w:val="24"/>
        </w:rPr>
        <w:t>.</w:t>
      </w:r>
    </w:p>
    <w:p w14:paraId="60011C76" w14:textId="0FB4D674" w:rsidR="006E39EB" w:rsidRPr="00A70459"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962C40">
        <w:rPr>
          <w:rFonts w:ascii="Times New Roman" w:hAnsi="Times New Roman" w:cs="Times New Roman"/>
          <w:sz w:val="24"/>
          <w:szCs w:val="24"/>
        </w:rPr>
        <w:t>3</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 xml:space="preserve">z </w:t>
      </w:r>
      <w:r w:rsidRPr="00C64457">
        <w:rPr>
          <w:rFonts w:ascii="Times New Roman" w:hAnsi="Times New Roman" w:cs="Times New Roman"/>
          <w:sz w:val="24"/>
          <w:szCs w:val="24"/>
        </w:rPr>
        <w:t>adnotacją:</w:t>
      </w:r>
      <w:r w:rsidR="00836DE6" w:rsidRPr="00C64457">
        <w:rPr>
          <w:rFonts w:ascii="Times New Roman" w:hAnsi="Times New Roman" w:cs="Times New Roman"/>
          <w:b/>
          <w:bCs/>
          <w:sz w:val="24"/>
          <w:szCs w:val="24"/>
        </w:rPr>
        <w:t xml:space="preserve"> </w:t>
      </w:r>
      <w:r w:rsidR="006E39EB" w:rsidRPr="00C64457">
        <w:rPr>
          <w:rFonts w:ascii="Times New Roman" w:hAnsi="Times New Roman" w:cs="Times New Roman"/>
          <w:sz w:val="24"/>
          <w:szCs w:val="24"/>
        </w:rPr>
        <w:t>„</w:t>
      </w:r>
      <w:r w:rsidR="00203619" w:rsidRPr="00203619">
        <w:rPr>
          <w:rFonts w:ascii="Times New Roman" w:hAnsi="Times New Roman" w:cs="Times New Roman"/>
          <w:b/>
          <w:bCs/>
          <w:i/>
          <w:iCs/>
          <w:sz w:val="24"/>
          <w:szCs w:val="24"/>
        </w:rPr>
        <w:t xml:space="preserve">Budowa drogi dojazdowej do gruntów rolnych na terenie gminy </w:t>
      </w:r>
      <w:r w:rsidR="00203619" w:rsidRPr="00203619">
        <w:rPr>
          <w:rFonts w:ascii="Times New Roman" w:hAnsi="Times New Roman" w:cs="Times New Roman"/>
          <w:b/>
          <w:bCs/>
          <w:i/>
          <w:iCs/>
          <w:sz w:val="24"/>
          <w:szCs w:val="24"/>
        </w:rPr>
        <w:lastRenderedPageBreak/>
        <w:t>Jaworzyna Śląska dla działki nr 1008 obręb Piotrowice Świdnickie oraz nr 1041 i 1042 obręb Pastuchów</w:t>
      </w:r>
      <w:r w:rsidR="00A70459" w:rsidRPr="00C64457">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184914F6"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962C40">
        <w:rPr>
          <w:rFonts w:ascii="Times New Roman" w:hAnsi="Times New Roman" w:cs="Times New Roman"/>
          <w:sz w:val="24"/>
          <w:szCs w:val="24"/>
        </w:rPr>
        <w:t>2</w:t>
      </w:r>
      <w:r w:rsidR="000660A5" w:rsidRPr="00D72C15">
        <w:rPr>
          <w:rFonts w:ascii="Times New Roman" w:hAnsi="Times New Roman" w:cs="Times New Roman"/>
          <w:sz w:val="24"/>
          <w:szCs w:val="24"/>
        </w:rPr>
        <w:t xml:space="preserve"> - </w:t>
      </w:r>
      <w:r w:rsidR="00962C40">
        <w:rPr>
          <w:rFonts w:ascii="Times New Roman" w:hAnsi="Times New Roman" w:cs="Times New Roman"/>
          <w:sz w:val="24"/>
          <w:szCs w:val="24"/>
        </w:rPr>
        <w:t>6</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55A7615F" w14:textId="77777777" w:rsidR="00962C40" w:rsidRDefault="004939C6">
      <w:pPr>
        <w:pStyle w:val="Akapitzlist"/>
        <w:widowControl w:val="0"/>
        <w:numPr>
          <w:ilvl w:val="0"/>
          <w:numId w:val="4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nadających się do usunięcia – Zamawiający może żądać bezpłatnego usunięcia wad,</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wyznaczając Wykonawcy odpowiedni termin ich usunięcia z zagrożeniem, że po</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bezskutecznym upływie wyznaczonego terminu nie przyjmie naprawy;</w:t>
      </w:r>
    </w:p>
    <w:p w14:paraId="5125E0AB" w14:textId="73DF3955" w:rsidR="004939C6" w:rsidRPr="00962C40" w:rsidRDefault="004939C6">
      <w:pPr>
        <w:pStyle w:val="Akapitzlist"/>
        <w:widowControl w:val="0"/>
        <w:numPr>
          <w:ilvl w:val="0"/>
          <w:numId w:val="4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7"/>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7"/>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2D3BA4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0A36F50A" w14:textId="77777777" w:rsidR="0059603A" w:rsidRPr="00F522B4" w:rsidRDefault="0059603A"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Jeżeli Wykonawca nie usunie wad w terminie 14 dni od daty wyznaczonej przez Zamawiającego na ich usunięcie, wady usunie Zamawiający, obciążając pełnymi kosztami ich usunięcia Wykonawcę, na co Wykonawca wyraża zgodę. W tym przypadku koszty </w:t>
      </w:r>
      <w:r w:rsidRPr="00D72C15">
        <w:rPr>
          <w:rFonts w:ascii="Times New Roman" w:hAnsi="Times New Roman" w:cs="Times New Roman"/>
          <w:sz w:val="24"/>
          <w:szCs w:val="24"/>
        </w:rPr>
        <w:lastRenderedPageBreak/>
        <w:t>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7259C5A5" w14:textId="64CFF0A4" w:rsidR="002B1263"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W przypadku przesunięcia terminu zakończenia realizacji przedmiotu umowy, jeśli Wykonawca,</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wniósł</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zabezpieczenie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formie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gwarancji</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bankowej</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lub</w:t>
      </w:r>
      <w:r w:rsid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ubezpieczeniowej, zobowiązany</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jest</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do</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wniesienia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zabezpieczenia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na</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przedłużony</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okres</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wykonania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umowy</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 xml:space="preserve">oraz 30% zabezpieczenia na okres rękojmi i gwarancji za wady </w:t>
      </w:r>
      <w:r w:rsidR="002B1263">
        <w:rPr>
          <w:rFonts w:ascii="Times New Roman" w:hAnsi="Times New Roman" w:cs="Times New Roman"/>
          <w:sz w:val="24"/>
          <w:szCs w:val="24"/>
        </w:rPr>
        <w:br/>
        <w:t xml:space="preserve">w </w:t>
      </w:r>
      <w:r w:rsidR="002B1263" w:rsidRPr="00125BE5">
        <w:rPr>
          <w:rFonts w:ascii="Times New Roman" w:hAnsi="Times New Roman" w:cs="Times New Roman"/>
          <w:sz w:val="24"/>
          <w:szCs w:val="24"/>
        </w:rPr>
        <w:t>terminie 14 dni od dnia podpisania aneksu przedłużającego termin realizacji</w:t>
      </w:r>
      <w:r w:rsidR="002B1263" w:rsidRPr="00125BE5">
        <w:rPr>
          <w:rFonts w:ascii="Times New Roman" w:hAnsi="Times New Roman" w:cs="Times New Roman"/>
          <w:spacing w:val="-1"/>
          <w:sz w:val="24"/>
          <w:szCs w:val="24"/>
        </w:rPr>
        <w:t xml:space="preserve"> </w:t>
      </w:r>
      <w:r w:rsidR="002B1263" w:rsidRPr="00125BE5">
        <w:rPr>
          <w:rFonts w:ascii="Times New Roman" w:hAnsi="Times New Roman" w:cs="Times New Roman"/>
          <w:sz w:val="24"/>
          <w:szCs w:val="24"/>
        </w:rPr>
        <w:t>umowy.</w:t>
      </w:r>
    </w:p>
    <w:p w14:paraId="0AD22FEF" w14:textId="79004CF0" w:rsidR="008D7AAD" w:rsidRPr="002B1263"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2B1263">
        <w:rPr>
          <w:rFonts w:ascii="Times New Roman" w:hAnsi="Times New Roman" w:cs="Times New Roman"/>
          <w:sz w:val="24"/>
          <w:szCs w:val="24"/>
        </w:rPr>
        <w:br/>
        <w:t xml:space="preserve">i będzie wykorzystane do zgodnego z umową wykonania robót i do pokrycia roszczeń </w:t>
      </w:r>
      <w:r w:rsidR="00EF7E0D" w:rsidRPr="002B1263">
        <w:rPr>
          <w:rFonts w:ascii="Times New Roman" w:hAnsi="Times New Roman" w:cs="Times New Roman"/>
          <w:sz w:val="24"/>
          <w:szCs w:val="24"/>
        </w:rPr>
        <w:br/>
      </w:r>
      <w:r w:rsidRPr="002B1263">
        <w:rPr>
          <w:rFonts w:ascii="Times New Roman" w:hAnsi="Times New Roman" w:cs="Times New Roman"/>
          <w:sz w:val="24"/>
          <w:szCs w:val="24"/>
        </w:rPr>
        <w:t>z tytułu rękojmi lub gwarancji za wady oraz zastrzeżonych w umowie kar</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umownych.</w:t>
      </w:r>
    </w:p>
    <w:p w14:paraId="1D33B7D0" w14:textId="3C859FD8" w:rsidR="000C61BF" w:rsidRPr="00D72C15" w:rsidRDefault="000C61BF">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60A24277" w14:textId="77777777" w:rsidR="00BD36A6" w:rsidRPr="00A70459"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661422BA"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778A6">
        <w:rPr>
          <w:rFonts w:ascii="Times New Roman" w:hAnsi="Times New Roman" w:cs="Times New Roman"/>
          <w:sz w:val="24"/>
          <w:szCs w:val="24"/>
        </w:rPr>
        <w:t>prawidłowego jego</w:t>
      </w:r>
      <w:r w:rsidR="001778A6" w:rsidRPr="00D72C15">
        <w:rPr>
          <w:rFonts w:ascii="Times New Roman" w:hAnsi="Times New Roman" w:cs="Times New Roman"/>
          <w:sz w:val="24"/>
          <w:szCs w:val="24"/>
        </w:rPr>
        <w:t xml:space="preserve"> wykonania </w:t>
      </w:r>
      <w:r w:rsidRPr="00D72C15">
        <w:rPr>
          <w:rFonts w:ascii="Times New Roman" w:hAnsi="Times New Roman" w:cs="Times New Roman"/>
          <w:sz w:val="24"/>
          <w:szCs w:val="24"/>
        </w:rPr>
        <w:t>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Wykonawca zapłaci kary umowne w przypadku:</w:t>
      </w:r>
    </w:p>
    <w:p w14:paraId="48CA31DF" w14:textId="77777777" w:rsidR="00EF7E0D" w:rsidRPr="00A70459"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w:t>
      </w:r>
      <w:proofErr w:type="spellStart"/>
      <w:r w:rsidRPr="00EF7E0D">
        <w:rPr>
          <w:rFonts w:ascii="Times New Roman" w:hAnsi="Times New Roman" w:cs="Times New Roman"/>
          <w:sz w:val="24"/>
          <w:szCs w:val="24"/>
        </w:rPr>
        <w:t>Pzp</w:t>
      </w:r>
      <w:proofErr w:type="spellEnd"/>
      <w:r w:rsidRPr="00EF7E0D">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0E31781B" w14:textId="35256D17" w:rsidR="00841A80" w:rsidRPr="00203619" w:rsidRDefault="00460E92" w:rsidP="00203619">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14. Odstąpienie od umowy</w:t>
      </w:r>
    </w:p>
    <w:p w14:paraId="5CECD00D" w14:textId="77777777" w:rsidR="008D7AA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w:t>
      </w:r>
      <w:proofErr w:type="spellStart"/>
      <w:r w:rsidRPr="00A70459">
        <w:rPr>
          <w:rFonts w:ascii="Times New Roman" w:hAnsi="Times New Roman" w:cs="Times New Roman"/>
          <w:sz w:val="24"/>
          <w:szCs w:val="24"/>
        </w:rPr>
        <w:t>Pzp</w:t>
      </w:r>
      <w:proofErr w:type="spellEnd"/>
      <w:r w:rsidRPr="00A70459">
        <w:rPr>
          <w:rFonts w:ascii="Times New Roman" w:hAnsi="Times New Roman" w:cs="Times New Roman"/>
          <w:sz w:val="24"/>
          <w:szCs w:val="24"/>
        </w:rPr>
        <w:t xml:space="preserve"> określa następujące okoliczności, </w:t>
      </w:r>
      <w:r w:rsidRPr="00A70459">
        <w:rPr>
          <w:rFonts w:ascii="Times New Roman" w:hAnsi="Times New Roman" w:cs="Times New Roman"/>
          <w:sz w:val="24"/>
          <w:szCs w:val="24"/>
        </w:rPr>
        <w:lastRenderedPageBreak/>
        <w:t xml:space="preserve">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o charakterze działania siły wyższej, które uniemożliwiłyby wykonanie zobowiązań na warunkach i z zachowaniem terminów określonych w umowie. Mogą być one w szczególności </w:t>
      </w:r>
      <w:r w:rsidRPr="00F23DBB">
        <w:rPr>
          <w:rFonts w:ascii="Times New Roman" w:hAnsi="Times New Roman" w:cs="Times New Roman"/>
          <w:sz w:val="24"/>
          <w:szCs w:val="24"/>
        </w:rPr>
        <w:lastRenderedPageBreak/>
        <w:t>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6DD007F8" w14:textId="17509EA4" w:rsidR="0059603A" w:rsidRDefault="00E5189B" w:rsidP="004B12B6">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bookmarkStart w:id="4" w:name="_Hlk62041851"/>
    </w:p>
    <w:p w14:paraId="36D34FB7" w14:textId="77777777" w:rsidR="004B12B6" w:rsidRPr="004B12B6" w:rsidRDefault="004B12B6" w:rsidP="004B12B6">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F65EA30" w14:textId="7E472F05" w:rsidR="00AF2573" w:rsidRPr="00AF2573" w:rsidRDefault="00AF2573" w:rsidP="00AF2573">
      <w:pPr>
        <w:pStyle w:val="Nagwek1"/>
        <w:spacing w:line="360" w:lineRule="auto"/>
        <w:ind w:left="0" w:right="0"/>
      </w:pPr>
      <w:r w:rsidRPr="00D72C15">
        <w:t>§ 1</w:t>
      </w:r>
      <w:r>
        <w:t>6.</w:t>
      </w:r>
      <w:r w:rsidRPr="00D72C15">
        <w:t xml:space="preserve"> </w:t>
      </w:r>
      <w:r w:rsidR="00025384">
        <w:t>Waloryzacja</w:t>
      </w:r>
    </w:p>
    <w:p w14:paraId="5441FCE6" w14:textId="171BC51F" w:rsidR="00AF2573" w:rsidRPr="00D01B63" w:rsidRDefault="00AF2573">
      <w:pPr>
        <w:widowControl w:val="0"/>
        <w:numPr>
          <w:ilvl w:val="0"/>
          <w:numId w:val="52"/>
        </w:numPr>
        <w:tabs>
          <w:tab w:val="left" w:pos="284"/>
        </w:tabs>
        <w:spacing w:before="60" w:after="0" w:line="360" w:lineRule="auto"/>
        <w:ind w:left="284" w:hanging="284"/>
        <w:jc w:val="both"/>
        <w:rPr>
          <w:rFonts w:ascii="Times New Roman" w:hAnsi="Times New Roman" w:cs="Times New Roman"/>
          <w:color w:val="000000"/>
          <w:spacing w:val="-6"/>
          <w:sz w:val="24"/>
          <w:szCs w:val="24"/>
        </w:rPr>
      </w:pPr>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028FD9CD"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Przez zmianę ceny materiałów lub kosztów rozumie się wzrost odpowiednio cen lub kosztów, jak i ich obniżenie, względem ceny lub kosztu przyjętych w celu ustalenia wynagrodzenia Wykonawcy zawartego w ofercie.</w:t>
      </w:r>
    </w:p>
    <w:p w14:paraId="63A34392"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0964176E"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5FE383D7"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3645C7BE"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5" w:name="_Hlk47042084"/>
      <w:r w:rsidRPr="00E5189B">
        <w:rPr>
          <w:rFonts w:ascii="Times New Roman" w:hAnsi="Times New Roman" w:cs="Times New Roman"/>
          <w:color w:val="000000"/>
          <w:sz w:val="24"/>
          <w:szCs w:val="24"/>
        </w:rPr>
        <w:t xml:space="preserve">zmiany ceny </w:t>
      </w:r>
      <w:bookmarkEnd w:id="5"/>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E0C886F"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w:t>
      </w:r>
      <w:r w:rsidRPr="00E5189B">
        <w:rPr>
          <w:rFonts w:ascii="Times New Roman" w:hAnsi="Times New Roman" w:cs="Times New Roman"/>
          <w:color w:val="000000"/>
          <w:spacing w:val="-4"/>
          <w:sz w:val="24"/>
          <w:szCs w:val="24"/>
        </w:rPr>
        <w:lastRenderedPageBreak/>
        <w:t>sporządzenia takiej kalkulacji,</w:t>
      </w:r>
    </w:p>
    <w:p w14:paraId="31DADDF2"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34815BAA"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61A65EEC"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46947F97"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9EFA75C"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09F456A8"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7DAD2386"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4"/>
    <w:p w14:paraId="2D4BE94D" w14:textId="77777777" w:rsidR="00AF2573" w:rsidRDefault="00AF2573" w:rsidP="00D72C15">
      <w:pPr>
        <w:pStyle w:val="Nagwek1"/>
        <w:spacing w:line="360" w:lineRule="auto"/>
        <w:ind w:left="0" w:right="0"/>
      </w:pPr>
    </w:p>
    <w:p w14:paraId="19545A48" w14:textId="75956F66" w:rsidR="00F17ADD" w:rsidRPr="00D72C15" w:rsidRDefault="00F17ADD" w:rsidP="00D72C15">
      <w:pPr>
        <w:pStyle w:val="Nagwek1"/>
        <w:spacing w:line="360" w:lineRule="auto"/>
        <w:ind w:left="0" w:right="0"/>
      </w:pPr>
      <w:r w:rsidRPr="00D72C15">
        <w:t>§ 1</w:t>
      </w:r>
      <w:r w:rsidR="00103260">
        <w:t>7</w:t>
      </w:r>
      <w:r w:rsidR="009214F0">
        <w:t>.</w:t>
      </w:r>
      <w:r w:rsidRPr="00D72C15">
        <w:t xml:space="preserve"> Nadzór</w:t>
      </w:r>
    </w:p>
    <w:p w14:paraId="38F9735C" w14:textId="77777777" w:rsidR="00361BED" w:rsidRDefault="00F17ADD">
      <w:pPr>
        <w:pStyle w:val="Akapitzlist"/>
        <w:widowControl w:val="0"/>
        <w:numPr>
          <w:ilvl w:val="0"/>
          <w:numId w:val="44"/>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4B13282F" w:rsidR="005B2D8C" w:rsidRPr="00361BED" w:rsidRDefault="00F17ADD">
      <w:pPr>
        <w:pStyle w:val="Akapitzlist"/>
        <w:widowControl w:val="0"/>
        <w:numPr>
          <w:ilvl w:val="0"/>
          <w:numId w:val="44"/>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lastRenderedPageBreak/>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Pr="00361BED">
        <w:rPr>
          <w:rFonts w:ascii="Times New Roman" w:hAnsi="Times New Roman" w:cs="Times New Roman"/>
          <w:sz w:val="24"/>
          <w:szCs w:val="24"/>
        </w:rPr>
        <w:t>……………………………………… tel. ………………………</w:t>
      </w:r>
      <w:r w:rsidR="00EF7E0D" w:rsidRPr="00361BE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1A4166C4" w:rsidR="003062DA" w:rsidRPr="00D72C15" w:rsidRDefault="003062DA" w:rsidP="00D72C15">
      <w:pPr>
        <w:pStyle w:val="Nagwek1"/>
        <w:spacing w:line="360" w:lineRule="auto"/>
        <w:ind w:left="0" w:right="0"/>
      </w:pPr>
      <w:r w:rsidRPr="00D72C15">
        <w:t>§ 1</w:t>
      </w:r>
      <w:r w:rsidR="00103260">
        <w:t>8</w:t>
      </w:r>
      <w:r w:rsidR="009214F0">
        <w:t>.</w:t>
      </w:r>
      <w:r w:rsidRPr="00D72C15">
        <w:t xml:space="preserve"> Ochrona środowiska i odpady</w:t>
      </w:r>
    </w:p>
    <w:p w14:paraId="008E22A5" w14:textId="00838D12" w:rsidR="00361BED" w:rsidRDefault="003062DA">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proofErr w:type="spellStart"/>
      <w:r w:rsidR="00BB1DB4" w:rsidRPr="00D72C15">
        <w:rPr>
          <w:rFonts w:ascii="Times New Roman" w:hAnsi="Times New Roman" w:cs="Times New Roman"/>
          <w:sz w:val="24"/>
          <w:szCs w:val="24"/>
        </w:rPr>
        <w:t>t.j</w:t>
      </w:r>
      <w:proofErr w:type="spellEnd"/>
      <w:r w:rsidR="00BB1DB4" w:rsidRPr="00D72C15">
        <w:rPr>
          <w:rFonts w:ascii="Times New Roman" w:hAnsi="Times New Roman" w:cs="Times New Roman"/>
          <w:sz w:val="24"/>
          <w:szCs w:val="24"/>
        </w:rPr>
        <w:t xml:space="preserve">.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DB1085">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202</w:t>
      </w:r>
      <w:r w:rsidR="00DB1085">
        <w:rPr>
          <w:rFonts w:ascii="Times New Roman" w:hAnsi="Times New Roman" w:cs="Times New Roman"/>
          <w:sz w:val="24"/>
          <w:szCs w:val="24"/>
        </w:rPr>
        <w:t>4</w:t>
      </w:r>
      <w:r w:rsidR="00DB1085" w:rsidRPr="005F46C3">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poz.</w:t>
      </w:r>
      <w:r w:rsidR="00DB1085" w:rsidRPr="005F46C3">
        <w:rPr>
          <w:rFonts w:ascii="Times New Roman" w:hAnsi="Times New Roman" w:cs="Times New Roman"/>
          <w:spacing w:val="-5"/>
          <w:sz w:val="24"/>
          <w:szCs w:val="24"/>
        </w:rPr>
        <w:t xml:space="preserve"> </w:t>
      </w:r>
      <w:r w:rsidR="00DB1085">
        <w:rPr>
          <w:rFonts w:ascii="Times New Roman" w:hAnsi="Times New Roman" w:cs="Times New Roman"/>
          <w:sz w:val="24"/>
          <w:szCs w:val="24"/>
        </w:rPr>
        <w:t>54</w:t>
      </w:r>
      <w:r w:rsidRPr="00D72C15">
        <w:rPr>
          <w:rFonts w:ascii="Times New Roman" w:hAnsi="Times New Roman" w:cs="Times New Roman"/>
          <w:sz w:val="24"/>
          <w:szCs w:val="24"/>
        </w:rPr>
        <w:t>) oraz podjęcia wszelkich kroków, aby w trakcie realizacji robót</w:t>
      </w:r>
      <w:r w:rsidR="00DB1085">
        <w:rPr>
          <w:rFonts w:ascii="Times New Roman" w:hAnsi="Times New Roman" w:cs="Times New Roman"/>
          <w:sz w:val="24"/>
          <w:szCs w:val="24"/>
        </w:rPr>
        <w:t xml:space="preserve"> </w:t>
      </w:r>
      <w:r w:rsidRPr="00D72C15">
        <w:rPr>
          <w:rFonts w:ascii="Times New Roman" w:hAnsi="Times New Roman" w:cs="Times New Roman"/>
          <w:sz w:val="24"/>
          <w:szCs w:val="24"/>
        </w:rPr>
        <w:t>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7E04A8BC" w14:textId="2640474C" w:rsidR="00F23DBB" w:rsidRDefault="003062DA" w:rsidP="0059603A">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Wykonawca jako wytwórca odpadów zobowiązany jest do przestrzegania przepisów ustawy z dnia 14 grudnia 2012 r. o odpadach (</w:t>
      </w:r>
      <w:r w:rsidR="00C63869" w:rsidRPr="00361BED">
        <w:rPr>
          <w:rFonts w:ascii="Times New Roman" w:hAnsi="Times New Roman" w:cs="Times New Roman"/>
          <w:sz w:val="24"/>
          <w:szCs w:val="24"/>
        </w:rPr>
        <w:t xml:space="preserve">tj. </w:t>
      </w:r>
      <w:r w:rsidRPr="00361BED">
        <w:rPr>
          <w:rFonts w:ascii="Times New Roman" w:hAnsi="Times New Roman" w:cs="Times New Roman"/>
          <w:sz w:val="24"/>
          <w:szCs w:val="24"/>
        </w:rPr>
        <w:t>Dz. U. z 202</w:t>
      </w:r>
      <w:r w:rsidR="006838C9" w:rsidRPr="00361BED">
        <w:rPr>
          <w:rFonts w:ascii="Times New Roman" w:hAnsi="Times New Roman" w:cs="Times New Roman"/>
          <w:sz w:val="24"/>
          <w:szCs w:val="24"/>
        </w:rPr>
        <w:t>3</w:t>
      </w:r>
      <w:r w:rsidR="00A63186" w:rsidRPr="00361BED">
        <w:rPr>
          <w:rFonts w:ascii="Times New Roman" w:hAnsi="Times New Roman" w:cs="Times New Roman"/>
          <w:sz w:val="24"/>
          <w:szCs w:val="24"/>
        </w:rPr>
        <w:t xml:space="preserve"> poz. </w:t>
      </w:r>
      <w:r w:rsidR="006838C9" w:rsidRPr="00361BED">
        <w:rPr>
          <w:rFonts w:ascii="Times New Roman" w:hAnsi="Times New Roman" w:cs="Times New Roman"/>
          <w:sz w:val="24"/>
          <w:szCs w:val="24"/>
        </w:rPr>
        <w:t>158</w:t>
      </w:r>
      <w:r w:rsidR="00DB1085">
        <w:rPr>
          <w:rFonts w:ascii="Times New Roman" w:hAnsi="Times New Roman" w:cs="Times New Roman"/>
          <w:sz w:val="24"/>
          <w:szCs w:val="24"/>
        </w:rPr>
        <w:t>7</w:t>
      </w:r>
      <w:r w:rsidRPr="00361BED">
        <w:rPr>
          <w:rFonts w:ascii="Times New Roman" w:hAnsi="Times New Roman" w:cs="Times New Roman"/>
          <w:sz w:val="24"/>
          <w:szCs w:val="24"/>
        </w:rPr>
        <w:t xml:space="preserve"> z </w:t>
      </w:r>
      <w:proofErr w:type="spellStart"/>
      <w:r w:rsidRPr="00361BED">
        <w:rPr>
          <w:rFonts w:ascii="Times New Roman" w:hAnsi="Times New Roman" w:cs="Times New Roman"/>
          <w:sz w:val="24"/>
          <w:szCs w:val="24"/>
        </w:rPr>
        <w:t>późn</w:t>
      </w:r>
      <w:proofErr w:type="spellEnd"/>
      <w:r w:rsidRPr="00361BED">
        <w:rPr>
          <w:rFonts w:ascii="Times New Roman" w:hAnsi="Times New Roman" w:cs="Times New Roman"/>
          <w:sz w:val="24"/>
          <w:szCs w:val="24"/>
        </w:rPr>
        <w:t>. zm.).</w:t>
      </w:r>
    </w:p>
    <w:p w14:paraId="6D8C1C4D" w14:textId="77777777" w:rsidR="004B12B6" w:rsidRPr="0059603A" w:rsidRDefault="004B12B6" w:rsidP="004B12B6">
      <w:pPr>
        <w:pStyle w:val="Akapitzlist"/>
        <w:widowControl w:val="0"/>
        <w:tabs>
          <w:tab w:val="left" w:pos="426"/>
        </w:tabs>
        <w:autoSpaceDE w:val="0"/>
        <w:autoSpaceDN w:val="0"/>
        <w:spacing w:after="0" w:line="360" w:lineRule="auto"/>
        <w:ind w:left="426"/>
        <w:contextualSpacing w:val="0"/>
        <w:jc w:val="both"/>
        <w:rPr>
          <w:rFonts w:ascii="Times New Roman" w:hAnsi="Times New Roman" w:cs="Times New Roman"/>
          <w:sz w:val="24"/>
          <w:szCs w:val="24"/>
        </w:rPr>
      </w:pPr>
    </w:p>
    <w:p w14:paraId="00A35A15" w14:textId="3C76FA33"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9214F0">
        <w:rPr>
          <w:rFonts w:ascii="Times New Roman" w:hAnsi="Times New Roman" w:cs="Times New Roman"/>
          <w:b/>
          <w:bCs/>
          <w:sz w:val="24"/>
          <w:szCs w:val="24"/>
        </w:rPr>
        <w:t>1</w:t>
      </w:r>
      <w:r w:rsidR="00103260">
        <w:rPr>
          <w:rFonts w:ascii="Times New Roman" w:hAnsi="Times New Roman" w:cs="Times New Roman"/>
          <w:b/>
          <w:bCs/>
          <w:sz w:val="24"/>
          <w:szCs w:val="24"/>
        </w:rPr>
        <w:t>9</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25B5C11F" w14:textId="77777777" w:rsidR="00361BED" w:rsidRDefault="003A0598">
      <w:pPr>
        <w:pStyle w:val="Akapitzlist"/>
        <w:widowControl w:val="0"/>
        <w:numPr>
          <w:ilvl w:val="0"/>
          <w:numId w:val="46"/>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związku z zawarciem przedmiotowej umowy Zamawiający będzie </w:t>
      </w:r>
      <w:r w:rsidR="006A3D81" w:rsidRPr="00D72C15">
        <w:rPr>
          <w:rFonts w:ascii="Times New Roman" w:hAnsi="Times New Roman" w:cs="Times New Roman"/>
          <w:sz w:val="24"/>
          <w:szCs w:val="24"/>
        </w:rPr>
        <w:t>przetwarzać dane</w:t>
      </w:r>
      <w:r w:rsidRPr="00D72C15">
        <w:rPr>
          <w:rFonts w:ascii="Times New Roman" w:hAnsi="Times New Roman" w:cs="Times New Roman"/>
          <w:sz w:val="24"/>
          <w:szCs w:val="24"/>
        </w:rPr>
        <w:t xml:space="preserve"> osobowe </w:t>
      </w:r>
      <w:r w:rsidR="006A3D81" w:rsidRPr="00D72C15">
        <w:rPr>
          <w:rFonts w:ascii="Times New Roman" w:hAnsi="Times New Roman" w:cs="Times New Roman"/>
          <w:sz w:val="24"/>
          <w:szCs w:val="24"/>
        </w:rPr>
        <w:t>Wykonawcy, które</w:t>
      </w:r>
      <w:r w:rsidRPr="00D72C15">
        <w:rPr>
          <w:rFonts w:ascii="Times New Roman" w:hAnsi="Times New Roman" w:cs="Times New Roman"/>
          <w:sz w:val="24"/>
          <w:szCs w:val="24"/>
        </w:rPr>
        <w:t xml:space="preserve"> zostaną udostępnione Zamawiającemu przez Wykonawcę.</w:t>
      </w:r>
    </w:p>
    <w:p w14:paraId="5C6179C8" w14:textId="4A89DB7A" w:rsidR="003A0598" w:rsidRPr="00361BED" w:rsidRDefault="003A0598">
      <w:pPr>
        <w:pStyle w:val="Akapitzlist"/>
        <w:widowControl w:val="0"/>
        <w:numPr>
          <w:ilvl w:val="0"/>
          <w:numId w:val="46"/>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Istotne informacje o zasadach przetwarzania przez </w:t>
      </w:r>
      <w:r w:rsidR="006A3D81" w:rsidRPr="00361BED">
        <w:rPr>
          <w:rFonts w:ascii="Times New Roman" w:hAnsi="Times New Roman" w:cs="Times New Roman"/>
          <w:sz w:val="24"/>
          <w:szCs w:val="24"/>
        </w:rPr>
        <w:t>Zamawiającego danych</w:t>
      </w:r>
      <w:r w:rsidRPr="00361BED">
        <w:rPr>
          <w:rFonts w:ascii="Times New Roman" w:hAnsi="Times New Roman" w:cs="Times New Roman"/>
          <w:sz w:val="24"/>
          <w:szCs w:val="24"/>
        </w:rPr>
        <w:t xml:space="preserve"> osobowych </w:t>
      </w:r>
      <w:r w:rsidR="006A3D81" w:rsidRPr="00361BED">
        <w:rPr>
          <w:rFonts w:ascii="Times New Roman" w:hAnsi="Times New Roman" w:cs="Times New Roman"/>
          <w:sz w:val="24"/>
          <w:szCs w:val="24"/>
        </w:rPr>
        <w:t>oraz o</w:t>
      </w:r>
      <w:r w:rsidRPr="00361BED">
        <w:rPr>
          <w:rFonts w:ascii="Times New Roman" w:hAnsi="Times New Roman" w:cs="Times New Roman"/>
          <w:sz w:val="24"/>
          <w:szCs w:val="24"/>
        </w:rPr>
        <w:t xml:space="preserve"> </w:t>
      </w:r>
      <w:r w:rsidR="0071686F" w:rsidRPr="00361BED">
        <w:rPr>
          <w:rFonts w:ascii="Times New Roman" w:hAnsi="Times New Roman" w:cs="Times New Roman"/>
          <w:sz w:val="24"/>
          <w:szCs w:val="24"/>
        </w:rPr>
        <w:t>przysługujących Wykonawcy</w:t>
      </w:r>
      <w:r w:rsidRPr="00361BED">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3504CB22"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103260">
        <w:rPr>
          <w:rFonts w:ascii="Times New Roman" w:hAnsi="Times New Roman" w:cs="Times New Roman"/>
          <w:b/>
          <w:bCs/>
          <w:sz w:val="24"/>
          <w:szCs w:val="24"/>
        </w:rPr>
        <w:t>20</w:t>
      </w:r>
      <w:r w:rsidR="004939C6" w:rsidRPr="00D72C15">
        <w:rPr>
          <w:rFonts w:ascii="Times New Roman" w:hAnsi="Times New Roman" w:cs="Times New Roman"/>
          <w:b/>
          <w:bCs/>
          <w:sz w:val="24"/>
          <w:szCs w:val="24"/>
        </w:rPr>
        <w:t>. Postanowienia końcowe</w:t>
      </w:r>
    </w:p>
    <w:p w14:paraId="1500CD2B" w14:textId="77777777" w:rsidR="00361BED" w:rsidRDefault="00AB0BEA">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D72C15">
        <w:rPr>
          <w:rFonts w:ascii="Times New Roman" w:eastAsia="MS Mincho" w:hAnsi="Times New Roman" w:cs="Times New Roman"/>
          <w:sz w:val="24"/>
          <w:szCs w:val="24"/>
        </w:rPr>
        <w:t xml:space="preserve">Uzupełnienie, zmiany do umowy lub oświadczenia z nią </w:t>
      </w:r>
      <w:r w:rsidR="00256426" w:rsidRPr="00D72C15">
        <w:rPr>
          <w:rFonts w:ascii="Times New Roman" w:eastAsia="MS Mincho" w:hAnsi="Times New Roman" w:cs="Times New Roman"/>
          <w:sz w:val="24"/>
          <w:szCs w:val="24"/>
        </w:rPr>
        <w:t>wymaga</w:t>
      </w:r>
      <w:r w:rsidRPr="00D72C15">
        <w:rPr>
          <w:rFonts w:ascii="Times New Roman" w:eastAsia="MS Mincho" w:hAnsi="Times New Roman" w:cs="Times New Roman"/>
          <w:sz w:val="24"/>
          <w:szCs w:val="24"/>
        </w:rPr>
        <w:t>ją</w:t>
      </w:r>
      <w:r w:rsidR="00256426" w:rsidRPr="00D72C15">
        <w:rPr>
          <w:rFonts w:ascii="Times New Roman" w:eastAsia="MS Mincho" w:hAnsi="Times New Roman" w:cs="Times New Roman"/>
          <w:sz w:val="24"/>
          <w:szCs w:val="24"/>
        </w:rPr>
        <w:t xml:space="preserve"> formy pisemnej, pod rygorem nieważności, z uwzględnieniem postanowień art. </w:t>
      </w:r>
      <w:r w:rsidR="009257D9" w:rsidRPr="00D72C15">
        <w:rPr>
          <w:rFonts w:ascii="Times New Roman" w:eastAsia="MS Mincho" w:hAnsi="Times New Roman" w:cs="Times New Roman"/>
          <w:sz w:val="24"/>
          <w:szCs w:val="24"/>
        </w:rPr>
        <w:t>455</w:t>
      </w:r>
      <w:r w:rsidR="00256426" w:rsidRPr="00D72C15">
        <w:rPr>
          <w:rFonts w:ascii="Times New Roman" w:eastAsia="MS Mincho" w:hAnsi="Times New Roman" w:cs="Times New Roman"/>
          <w:sz w:val="24"/>
          <w:szCs w:val="24"/>
        </w:rPr>
        <w:t xml:space="preserve"> ustawy Prawo Zamówień Publicznych</w:t>
      </w:r>
      <w:r w:rsidR="00C63869">
        <w:rPr>
          <w:rFonts w:ascii="Times New Roman" w:eastAsia="MS Mincho" w:hAnsi="Times New Roman" w:cs="Times New Roman"/>
          <w:sz w:val="24"/>
          <w:szCs w:val="24"/>
        </w:rPr>
        <w:t>.</w:t>
      </w:r>
    </w:p>
    <w:p w14:paraId="518559D3" w14:textId="77777777" w:rsidR="00361BED" w:rsidRPr="00361BED" w:rsidRDefault="004939C6">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361BED">
        <w:rPr>
          <w:rFonts w:ascii="Times New Roman" w:hAnsi="Times New Roman" w:cs="Times New Roman"/>
          <w:spacing w:val="-6"/>
          <w:sz w:val="24"/>
          <w:szCs w:val="24"/>
        </w:rPr>
        <w:t xml:space="preserve">W sprawach nie uregulowanych niniejszą umową stosuje się przepisy </w:t>
      </w:r>
      <w:r w:rsidR="00F70B0D" w:rsidRPr="00361BED">
        <w:rPr>
          <w:rFonts w:ascii="Times New Roman" w:hAnsi="Times New Roman" w:cs="Times New Roman"/>
          <w:spacing w:val="-6"/>
          <w:sz w:val="24"/>
          <w:szCs w:val="24"/>
        </w:rPr>
        <w:t xml:space="preserve">Prawa Zamówień </w:t>
      </w:r>
      <w:r w:rsidR="007040F9" w:rsidRPr="00361BED">
        <w:rPr>
          <w:rFonts w:ascii="Times New Roman" w:hAnsi="Times New Roman" w:cs="Times New Roman"/>
          <w:spacing w:val="-6"/>
          <w:sz w:val="24"/>
          <w:szCs w:val="24"/>
        </w:rPr>
        <w:t>Publicznych, Kodeksu</w:t>
      </w:r>
      <w:r w:rsidR="00F70B0D" w:rsidRPr="00361BED">
        <w:rPr>
          <w:rFonts w:ascii="Times New Roman" w:hAnsi="Times New Roman" w:cs="Times New Roman"/>
          <w:spacing w:val="-6"/>
          <w:sz w:val="24"/>
          <w:szCs w:val="24"/>
        </w:rPr>
        <w:t xml:space="preserve"> C</w:t>
      </w:r>
      <w:r w:rsidRPr="00361BED">
        <w:rPr>
          <w:rFonts w:ascii="Times New Roman" w:hAnsi="Times New Roman" w:cs="Times New Roman"/>
          <w:spacing w:val="-6"/>
          <w:sz w:val="24"/>
          <w:szCs w:val="24"/>
        </w:rPr>
        <w:t>ywilnego</w:t>
      </w:r>
      <w:r w:rsidR="00AB0BEA" w:rsidRPr="00361BED">
        <w:rPr>
          <w:rFonts w:ascii="Times New Roman" w:hAnsi="Times New Roman" w:cs="Times New Roman"/>
          <w:spacing w:val="-6"/>
          <w:sz w:val="24"/>
          <w:szCs w:val="24"/>
        </w:rPr>
        <w:t xml:space="preserve"> i Prawa Budowlanego</w:t>
      </w:r>
      <w:r w:rsidRPr="00361BED">
        <w:rPr>
          <w:rFonts w:ascii="Times New Roman" w:hAnsi="Times New Roman" w:cs="Times New Roman"/>
          <w:spacing w:val="-6"/>
          <w:sz w:val="24"/>
          <w:szCs w:val="24"/>
        </w:rPr>
        <w:t>.</w:t>
      </w:r>
    </w:p>
    <w:p w14:paraId="40230D50" w14:textId="77777777" w:rsidR="00361BED" w:rsidRPr="00361BED" w:rsidRDefault="00361BED">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361BED">
        <w:rPr>
          <w:rFonts w:ascii="Times New Roman" w:eastAsia="Calibri" w:hAnsi="Times New Roman" w:cs="Times New Roman"/>
          <w:sz w:val="24"/>
          <w:szCs w:val="24"/>
        </w:rPr>
        <w:t xml:space="preserve">Ewentualne spory w relacjach z Wykonawcą o roszczenia cywilnoprawne w sprawach, </w:t>
      </w:r>
      <w:r w:rsidRPr="00361BED">
        <w:rPr>
          <w:rFonts w:ascii="Times New Roman" w:eastAsia="Calibri" w:hAnsi="Times New Roman" w:cs="Times New Roman"/>
          <w:sz w:val="24"/>
          <w:szCs w:val="24"/>
        </w:rPr>
        <w:br/>
        <w:t>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4736B4A9" w14:textId="43EB9795" w:rsidR="00361BED" w:rsidRPr="00361BED" w:rsidRDefault="00361BED">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361BED">
        <w:rPr>
          <w:rFonts w:ascii="Times New Roman" w:eastAsia="Calibri" w:hAnsi="Times New Roman" w:cs="Times New Roman"/>
          <w:spacing w:val="-6"/>
          <w:sz w:val="24"/>
          <w:szCs w:val="24"/>
        </w:rPr>
        <w:t xml:space="preserve">Umowę niniejszą sporządzono w 3 jednobrzmiących egzemplarzach, 1 egzemplarz dla </w:t>
      </w:r>
      <w:r w:rsidRPr="00361BED">
        <w:rPr>
          <w:rFonts w:ascii="Times New Roman" w:eastAsia="Calibri" w:hAnsi="Times New Roman" w:cs="Times New Roman"/>
          <w:sz w:val="24"/>
          <w:szCs w:val="24"/>
        </w:rPr>
        <w:t>Wykonawcy zaś 2 egz. dla Zamawiającego.</w:t>
      </w:r>
      <w:r w:rsidRPr="00361BED">
        <w:rPr>
          <w:rFonts w:ascii="Times New Roman" w:hAnsi="Times New Roman" w:cs="Times New Roman"/>
          <w:sz w:val="24"/>
          <w:szCs w:val="24"/>
        </w:rPr>
        <w:t>”</w:t>
      </w:r>
    </w:p>
    <w:p w14:paraId="14B7B83D" w14:textId="77777777" w:rsidR="00361BED" w:rsidRPr="00361BED" w:rsidRDefault="00361BED" w:rsidP="00361BED">
      <w:pPr>
        <w:widowControl w:val="0"/>
        <w:tabs>
          <w:tab w:val="left" w:pos="426"/>
        </w:tabs>
        <w:autoSpaceDE w:val="0"/>
        <w:autoSpaceDN w:val="0"/>
        <w:spacing w:after="0" w:line="360" w:lineRule="auto"/>
        <w:jc w:val="both"/>
        <w:rPr>
          <w:rFonts w:ascii="Times New Roman" w:hAnsi="Times New Roman" w:cs="Times New Roman"/>
          <w:sz w:val="24"/>
          <w:szCs w:val="24"/>
        </w:rPr>
      </w:pP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0CA96F0" w14:textId="77777777" w:rsidR="00DB1085" w:rsidRDefault="00DB1085" w:rsidP="00D72C15">
      <w:pPr>
        <w:spacing w:after="0" w:line="360" w:lineRule="auto"/>
        <w:rPr>
          <w:rFonts w:ascii="Times New Roman" w:hAnsi="Times New Roman" w:cs="Times New Roman"/>
          <w:b/>
          <w:sz w:val="24"/>
          <w:szCs w:val="24"/>
        </w:rPr>
      </w:pPr>
    </w:p>
    <w:p w14:paraId="2580A700" w14:textId="77777777" w:rsidR="00DB1085" w:rsidRDefault="00DB1085" w:rsidP="00D72C15">
      <w:pPr>
        <w:spacing w:after="0" w:line="360" w:lineRule="auto"/>
        <w:rPr>
          <w:rFonts w:ascii="Times New Roman" w:hAnsi="Times New Roman" w:cs="Times New Roman"/>
          <w:b/>
          <w:sz w:val="24"/>
          <w:szCs w:val="24"/>
        </w:rPr>
      </w:pPr>
    </w:p>
    <w:p w14:paraId="5A7EFEC1" w14:textId="77777777" w:rsidR="00DB1085" w:rsidRDefault="00DB1085" w:rsidP="00D72C15">
      <w:pPr>
        <w:spacing w:after="0" w:line="360" w:lineRule="auto"/>
        <w:rPr>
          <w:rFonts w:ascii="Times New Roman" w:hAnsi="Times New Roman" w:cs="Times New Roman"/>
          <w:b/>
          <w:sz w:val="24"/>
          <w:szCs w:val="24"/>
        </w:rPr>
      </w:pPr>
    </w:p>
    <w:p w14:paraId="0007E819" w14:textId="77777777" w:rsidR="00DB1085" w:rsidRDefault="00DB1085" w:rsidP="00D72C15">
      <w:pPr>
        <w:spacing w:after="0" w:line="360" w:lineRule="auto"/>
        <w:rPr>
          <w:rFonts w:ascii="Times New Roman" w:hAnsi="Times New Roman" w:cs="Times New Roman"/>
          <w:b/>
          <w:sz w:val="24"/>
          <w:szCs w:val="24"/>
        </w:rPr>
      </w:pPr>
    </w:p>
    <w:p w14:paraId="55C12EE8" w14:textId="77777777" w:rsidR="00DB1085" w:rsidRDefault="00DB1085" w:rsidP="00D72C15">
      <w:pPr>
        <w:spacing w:after="0" w:line="360" w:lineRule="auto"/>
        <w:rPr>
          <w:rFonts w:ascii="Times New Roman" w:hAnsi="Times New Roman" w:cs="Times New Roman"/>
          <w:b/>
          <w:sz w:val="24"/>
          <w:szCs w:val="24"/>
        </w:rPr>
      </w:pPr>
    </w:p>
    <w:p w14:paraId="52F6551D" w14:textId="77777777" w:rsidR="00DB1085" w:rsidRDefault="00DB1085" w:rsidP="00D72C15">
      <w:pPr>
        <w:spacing w:after="0" w:line="360" w:lineRule="auto"/>
        <w:rPr>
          <w:rFonts w:ascii="Times New Roman" w:hAnsi="Times New Roman" w:cs="Times New Roman"/>
          <w:b/>
          <w:sz w:val="24"/>
          <w:szCs w:val="24"/>
        </w:rPr>
      </w:pPr>
    </w:p>
    <w:p w14:paraId="69D61133" w14:textId="77777777" w:rsidR="00DB1085" w:rsidRDefault="00DB1085" w:rsidP="00D72C15">
      <w:pPr>
        <w:spacing w:after="0" w:line="360" w:lineRule="auto"/>
        <w:rPr>
          <w:rFonts w:ascii="Times New Roman" w:hAnsi="Times New Roman" w:cs="Times New Roman"/>
          <w:b/>
          <w:sz w:val="24"/>
          <w:szCs w:val="24"/>
        </w:rPr>
      </w:pPr>
    </w:p>
    <w:p w14:paraId="5740A1C1" w14:textId="77777777" w:rsidR="00CA17D0" w:rsidRDefault="00CA17D0" w:rsidP="00D72C15">
      <w:pPr>
        <w:spacing w:after="0" w:line="360" w:lineRule="auto"/>
        <w:rPr>
          <w:rFonts w:ascii="Times New Roman" w:hAnsi="Times New Roman" w:cs="Times New Roman"/>
          <w:b/>
          <w:sz w:val="24"/>
          <w:szCs w:val="24"/>
        </w:rPr>
      </w:pPr>
    </w:p>
    <w:p w14:paraId="33BF74D3" w14:textId="77777777" w:rsidR="00AA127A" w:rsidRDefault="00AA127A" w:rsidP="00D72C15">
      <w:pPr>
        <w:spacing w:after="0" w:line="360" w:lineRule="auto"/>
        <w:rPr>
          <w:rFonts w:ascii="Times New Roman" w:hAnsi="Times New Roman" w:cs="Times New Roman"/>
          <w:b/>
          <w:sz w:val="24"/>
          <w:szCs w:val="24"/>
        </w:rPr>
      </w:pPr>
    </w:p>
    <w:p w14:paraId="700632E4" w14:textId="77777777" w:rsidR="00BD36A6" w:rsidRDefault="00BD36A6" w:rsidP="00D72C15">
      <w:pPr>
        <w:spacing w:after="0" w:line="360" w:lineRule="auto"/>
        <w:rPr>
          <w:rFonts w:ascii="Times New Roman" w:hAnsi="Times New Roman" w:cs="Times New Roman"/>
          <w:b/>
          <w:sz w:val="24"/>
          <w:szCs w:val="24"/>
        </w:rPr>
      </w:pPr>
    </w:p>
    <w:p w14:paraId="509C2E30" w14:textId="77777777" w:rsidR="00BD36A6" w:rsidRDefault="00BD36A6" w:rsidP="00D72C15">
      <w:pPr>
        <w:spacing w:after="0" w:line="360" w:lineRule="auto"/>
        <w:rPr>
          <w:rFonts w:ascii="Times New Roman" w:hAnsi="Times New Roman" w:cs="Times New Roman"/>
          <w:b/>
          <w:sz w:val="24"/>
          <w:szCs w:val="24"/>
        </w:rPr>
      </w:pPr>
    </w:p>
    <w:p w14:paraId="5715E143" w14:textId="77777777" w:rsidR="00BD36A6" w:rsidRDefault="00BD36A6" w:rsidP="00D72C15">
      <w:pPr>
        <w:spacing w:after="0" w:line="360" w:lineRule="auto"/>
        <w:rPr>
          <w:rFonts w:ascii="Times New Roman" w:hAnsi="Times New Roman" w:cs="Times New Roman"/>
          <w:b/>
          <w:sz w:val="24"/>
          <w:szCs w:val="24"/>
        </w:rPr>
      </w:pPr>
    </w:p>
    <w:p w14:paraId="428F24F4" w14:textId="77777777" w:rsidR="00BD36A6" w:rsidRDefault="00BD36A6" w:rsidP="00D72C15">
      <w:pPr>
        <w:spacing w:after="0" w:line="360" w:lineRule="auto"/>
        <w:rPr>
          <w:rFonts w:ascii="Times New Roman" w:hAnsi="Times New Roman" w:cs="Times New Roman"/>
          <w:b/>
          <w:sz w:val="24"/>
          <w:szCs w:val="24"/>
        </w:rPr>
      </w:pPr>
    </w:p>
    <w:p w14:paraId="2038AA2A" w14:textId="77777777" w:rsidR="00BD36A6" w:rsidRDefault="00BD36A6" w:rsidP="00D72C15">
      <w:pPr>
        <w:spacing w:after="0" w:line="360" w:lineRule="auto"/>
        <w:rPr>
          <w:rFonts w:ascii="Times New Roman" w:hAnsi="Times New Roman" w:cs="Times New Roman"/>
          <w:b/>
          <w:sz w:val="24"/>
          <w:szCs w:val="24"/>
        </w:rPr>
      </w:pPr>
    </w:p>
    <w:p w14:paraId="3E0A1835" w14:textId="77777777" w:rsidR="00BD36A6" w:rsidRDefault="00BD36A6" w:rsidP="00D72C15">
      <w:pPr>
        <w:spacing w:after="0" w:line="360" w:lineRule="auto"/>
        <w:rPr>
          <w:rFonts w:ascii="Times New Roman" w:hAnsi="Times New Roman" w:cs="Times New Roman"/>
          <w:b/>
          <w:sz w:val="24"/>
          <w:szCs w:val="24"/>
        </w:rPr>
      </w:pPr>
    </w:p>
    <w:p w14:paraId="17375A7C" w14:textId="77777777" w:rsidR="00BD36A6" w:rsidRDefault="00BD36A6" w:rsidP="00D72C15">
      <w:pPr>
        <w:spacing w:after="0" w:line="360" w:lineRule="auto"/>
        <w:rPr>
          <w:rFonts w:ascii="Times New Roman" w:hAnsi="Times New Roman" w:cs="Times New Roman"/>
          <w:b/>
          <w:sz w:val="24"/>
          <w:szCs w:val="24"/>
        </w:rPr>
      </w:pPr>
    </w:p>
    <w:p w14:paraId="5718C3BB" w14:textId="77777777" w:rsidR="00BD36A6" w:rsidRDefault="00BD36A6" w:rsidP="00D72C15">
      <w:pPr>
        <w:spacing w:after="0" w:line="360" w:lineRule="auto"/>
        <w:rPr>
          <w:rFonts w:ascii="Times New Roman" w:hAnsi="Times New Roman" w:cs="Times New Roman"/>
          <w:b/>
          <w:sz w:val="24"/>
          <w:szCs w:val="24"/>
        </w:rPr>
      </w:pPr>
    </w:p>
    <w:p w14:paraId="340F3E60" w14:textId="77777777" w:rsidR="00BD36A6" w:rsidRDefault="00BD36A6" w:rsidP="00D72C15">
      <w:pPr>
        <w:spacing w:after="0" w:line="360" w:lineRule="auto"/>
        <w:rPr>
          <w:rFonts w:ascii="Times New Roman" w:hAnsi="Times New Roman" w:cs="Times New Roman"/>
          <w:b/>
          <w:sz w:val="24"/>
          <w:szCs w:val="24"/>
        </w:rPr>
      </w:pPr>
    </w:p>
    <w:p w14:paraId="60094B4A" w14:textId="77777777" w:rsidR="00BD36A6" w:rsidRDefault="00BD36A6" w:rsidP="00D72C15">
      <w:pPr>
        <w:spacing w:after="0" w:line="360" w:lineRule="auto"/>
        <w:rPr>
          <w:rFonts w:ascii="Times New Roman" w:hAnsi="Times New Roman" w:cs="Times New Roman"/>
          <w:b/>
          <w:sz w:val="24"/>
          <w:szCs w:val="24"/>
        </w:rPr>
      </w:pPr>
    </w:p>
    <w:p w14:paraId="3E3EA32A" w14:textId="77777777" w:rsidR="00BD36A6" w:rsidRDefault="00BD36A6" w:rsidP="00D72C15">
      <w:pPr>
        <w:spacing w:after="0" w:line="360" w:lineRule="auto"/>
        <w:rPr>
          <w:rFonts w:ascii="Times New Roman" w:hAnsi="Times New Roman" w:cs="Times New Roman"/>
          <w:b/>
          <w:sz w:val="24"/>
          <w:szCs w:val="24"/>
        </w:rPr>
      </w:pPr>
    </w:p>
    <w:p w14:paraId="0449EE46" w14:textId="77777777" w:rsidR="00BD36A6" w:rsidRDefault="00BD36A6" w:rsidP="00D72C15">
      <w:pPr>
        <w:spacing w:after="0" w:line="360" w:lineRule="auto"/>
        <w:rPr>
          <w:rFonts w:ascii="Times New Roman" w:hAnsi="Times New Roman" w:cs="Times New Roman"/>
          <w:b/>
          <w:sz w:val="24"/>
          <w:szCs w:val="24"/>
        </w:rPr>
      </w:pPr>
    </w:p>
    <w:p w14:paraId="683EA6CC" w14:textId="77777777" w:rsidR="00BD36A6" w:rsidRDefault="00BD36A6" w:rsidP="00D72C15">
      <w:pPr>
        <w:spacing w:after="0" w:line="360" w:lineRule="auto"/>
        <w:rPr>
          <w:rFonts w:ascii="Times New Roman" w:hAnsi="Times New Roman" w:cs="Times New Roman"/>
          <w:b/>
          <w:sz w:val="24"/>
          <w:szCs w:val="24"/>
        </w:rPr>
      </w:pPr>
    </w:p>
    <w:p w14:paraId="0ED9AF6E" w14:textId="77777777" w:rsidR="00203619" w:rsidRDefault="00203619" w:rsidP="00D72C15">
      <w:pPr>
        <w:spacing w:after="0" w:line="360" w:lineRule="auto"/>
        <w:rPr>
          <w:rFonts w:ascii="Times New Roman" w:hAnsi="Times New Roman" w:cs="Times New Roman"/>
          <w:b/>
          <w:sz w:val="24"/>
          <w:szCs w:val="24"/>
        </w:rPr>
      </w:pPr>
    </w:p>
    <w:p w14:paraId="397E97FB" w14:textId="77777777" w:rsidR="00203619" w:rsidRDefault="00203619" w:rsidP="00D72C15">
      <w:pPr>
        <w:spacing w:after="0" w:line="360" w:lineRule="auto"/>
        <w:rPr>
          <w:rFonts w:ascii="Times New Roman" w:hAnsi="Times New Roman" w:cs="Times New Roman"/>
          <w:b/>
          <w:sz w:val="24"/>
          <w:szCs w:val="24"/>
        </w:rPr>
      </w:pPr>
    </w:p>
    <w:p w14:paraId="3CE6C21C" w14:textId="77777777" w:rsidR="00203619" w:rsidRDefault="00203619" w:rsidP="00D72C15">
      <w:pPr>
        <w:spacing w:after="0" w:line="360" w:lineRule="auto"/>
        <w:rPr>
          <w:rFonts w:ascii="Times New Roman" w:hAnsi="Times New Roman" w:cs="Times New Roman"/>
          <w:b/>
          <w:sz w:val="24"/>
          <w:szCs w:val="24"/>
        </w:rPr>
      </w:pPr>
    </w:p>
    <w:p w14:paraId="6599E54F" w14:textId="77777777" w:rsidR="00203619" w:rsidRDefault="00203619" w:rsidP="00D72C15">
      <w:pPr>
        <w:spacing w:after="0" w:line="360" w:lineRule="auto"/>
        <w:rPr>
          <w:rFonts w:ascii="Times New Roman" w:hAnsi="Times New Roman" w:cs="Times New Roman"/>
          <w:b/>
          <w:sz w:val="24"/>
          <w:szCs w:val="24"/>
        </w:rPr>
      </w:pPr>
    </w:p>
    <w:p w14:paraId="60D6867C" w14:textId="77777777" w:rsidR="00203619" w:rsidRDefault="00203619" w:rsidP="00D72C15">
      <w:pPr>
        <w:spacing w:after="0" w:line="360" w:lineRule="auto"/>
        <w:rPr>
          <w:rFonts w:ascii="Times New Roman" w:hAnsi="Times New Roman" w:cs="Times New Roman"/>
          <w:b/>
          <w:sz w:val="24"/>
          <w:szCs w:val="24"/>
        </w:rPr>
      </w:pPr>
    </w:p>
    <w:p w14:paraId="084D0876" w14:textId="77777777" w:rsidR="00203619" w:rsidRDefault="00203619" w:rsidP="00D72C15">
      <w:pPr>
        <w:spacing w:after="0" w:line="360" w:lineRule="auto"/>
        <w:rPr>
          <w:rFonts w:ascii="Times New Roman" w:hAnsi="Times New Roman" w:cs="Times New Roman"/>
          <w:b/>
          <w:sz w:val="24"/>
          <w:szCs w:val="24"/>
        </w:rPr>
      </w:pPr>
    </w:p>
    <w:p w14:paraId="619CD9AB" w14:textId="77777777" w:rsidR="00BD36A6" w:rsidRDefault="00BD36A6" w:rsidP="00D72C15">
      <w:pPr>
        <w:spacing w:after="0" w:line="360" w:lineRule="auto"/>
        <w:rPr>
          <w:rFonts w:ascii="Times New Roman" w:hAnsi="Times New Roman" w:cs="Times New Roman"/>
          <w:b/>
          <w:sz w:val="24"/>
          <w:szCs w:val="24"/>
        </w:rPr>
      </w:pPr>
    </w:p>
    <w:p w14:paraId="34E49A21" w14:textId="77777777" w:rsidR="00BD36A6" w:rsidRDefault="00BD36A6" w:rsidP="00D72C15">
      <w:pPr>
        <w:spacing w:after="0" w:line="360" w:lineRule="auto"/>
        <w:rPr>
          <w:rFonts w:ascii="Times New Roman" w:hAnsi="Times New Roman" w:cs="Times New Roman"/>
          <w:b/>
          <w:sz w:val="24"/>
          <w:szCs w:val="24"/>
        </w:rPr>
      </w:pPr>
    </w:p>
    <w:p w14:paraId="3C7062B2" w14:textId="6283C3A0"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0470A1">
      <w:footerReference w:type="default" r:id="rId8"/>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9373" w14:textId="77777777" w:rsidR="000470A1" w:rsidRDefault="000470A1">
      <w:pPr>
        <w:spacing w:after="0" w:line="240" w:lineRule="auto"/>
      </w:pPr>
      <w:r>
        <w:separator/>
      </w:r>
    </w:p>
  </w:endnote>
  <w:endnote w:type="continuationSeparator" w:id="0">
    <w:p w14:paraId="07E6391D" w14:textId="77777777" w:rsidR="000470A1" w:rsidRDefault="0004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7C3046F8" w:rsidR="007E5DF2" w:rsidRDefault="00054BA2">
        <w:pPr>
          <w:pStyle w:val="Stopka"/>
          <w:jc w:val="right"/>
        </w:pPr>
        <w:r>
          <w:rPr>
            <w:noProof/>
            <w:lang w:eastAsia="pl-PL"/>
          </w:rPr>
          <w:drawing>
            <wp:anchor distT="0" distB="0" distL="114300" distR="114300" simplePos="0" relativeHeight="251659264" behindDoc="1" locked="0" layoutInCell="1" allowOverlap="1" wp14:anchorId="2F0B3C85" wp14:editId="42B8F476">
              <wp:simplePos x="0" y="0"/>
              <wp:positionH relativeFrom="page">
                <wp:align>left</wp:align>
              </wp:positionH>
              <wp:positionV relativeFrom="page">
                <wp:posOffset>9737725</wp:posOffset>
              </wp:positionV>
              <wp:extent cx="7560000" cy="1360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DF2">
          <w:fldChar w:fldCharType="begin"/>
        </w:r>
        <w:r w:rsidR="007E5DF2">
          <w:instrText>PAGE   \* MERGEFORMAT</w:instrText>
        </w:r>
        <w:r w:rsidR="007E5DF2">
          <w:fldChar w:fldCharType="separate"/>
        </w:r>
        <w:r w:rsidR="006A74CB">
          <w:rPr>
            <w:noProof/>
          </w:rPr>
          <w:t>6</w:t>
        </w:r>
        <w:r w:rsidR="007E5DF2">
          <w:fldChar w:fldCharType="end"/>
        </w:r>
      </w:p>
    </w:sdtContent>
  </w:sdt>
  <w:p w14:paraId="6BC5811E" w14:textId="7A03BB2B"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4D23" w14:textId="77777777" w:rsidR="000470A1" w:rsidRDefault="000470A1">
      <w:pPr>
        <w:spacing w:after="0" w:line="240" w:lineRule="auto"/>
      </w:pPr>
      <w:r>
        <w:separator/>
      </w:r>
    </w:p>
  </w:footnote>
  <w:footnote w:type="continuationSeparator" w:id="0">
    <w:p w14:paraId="126D8DA6" w14:textId="77777777" w:rsidR="000470A1" w:rsidRDefault="00047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9A08E7"/>
    <w:multiLevelType w:val="hybridMultilevel"/>
    <w:tmpl w:val="6472F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6F31E4"/>
    <w:multiLevelType w:val="hybridMultilevel"/>
    <w:tmpl w:val="6862F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12216E"/>
    <w:multiLevelType w:val="hybridMultilevel"/>
    <w:tmpl w:val="571AF8E6"/>
    <w:lvl w:ilvl="0" w:tplc="7DE40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AC3CC4"/>
    <w:multiLevelType w:val="hybridMultilevel"/>
    <w:tmpl w:val="F9A26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A0676"/>
    <w:multiLevelType w:val="hybridMultilevel"/>
    <w:tmpl w:val="49AA6C96"/>
    <w:lvl w:ilvl="0" w:tplc="5004042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077586"/>
    <w:multiLevelType w:val="hybridMultilevel"/>
    <w:tmpl w:val="402421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2" w15:restartNumberingAfterBreak="0">
    <w:nsid w:val="350703FD"/>
    <w:multiLevelType w:val="hybridMultilevel"/>
    <w:tmpl w:val="59BE5FF0"/>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8E97F42"/>
    <w:multiLevelType w:val="hybridMultilevel"/>
    <w:tmpl w:val="B9BAC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A3472"/>
    <w:multiLevelType w:val="hybridMultilevel"/>
    <w:tmpl w:val="4EC43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6"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7"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8"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9"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937FE1"/>
    <w:multiLevelType w:val="hybridMultilevel"/>
    <w:tmpl w:val="03DEBB6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2F4B4C"/>
    <w:multiLevelType w:val="hybridMultilevel"/>
    <w:tmpl w:val="EF402C5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0" w15:restartNumberingAfterBreak="0">
    <w:nsid w:val="4DD36408"/>
    <w:multiLevelType w:val="hybridMultilevel"/>
    <w:tmpl w:val="BF5CD3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4"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0A0F9B"/>
    <w:multiLevelType w:val="hybridMultilevel"/>
    <w:tmpl w:val="5364A0BC"/>
    <w:lvl w:ilvl="0" w:tplc="04150001">
      <w:start w:val="1"/>
      <w:numFmt w:val="bullet"/>
      <w:lvlText w:val=""/>
      <w:lvlJc w:val="left"/>
      <w:pPr>
        <w:ind w:left="1080" w:hanging="360"/>
      </w:pPr>
      <w:rPr>
        <w:rFonts w:ascii="Symbol" w:hAnsi="Symbol" w:hint="default"/>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5CB25BD0"/>
    <w:multiLevelType w:val="hybridMultilevel"/>
    <w:tmpl w:val="E60602EE"/>
    <w:lvl w:ilvl="0" w:tplc="C13CBA5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CD10A33"/>
    <w:multiLevelType w:val="hybridMultilevel"/>
    <w:tmpl w:val="E7BE0EF2"/>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A2114C"/>
    <w:multiLevelType w:val="hybridMultilevel"/>
    <w:tmpl w:val="A68E2D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FFD39F8"/>
    <w:multiLevelType w:val="hybridMultilevel"/>
    <w:tmpl w:val="40789B28"/>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5FB25B5"/>
    <w:multiLevelType w:val="hybridMultilevel"/>
    <w:tmpl w:val="F9A01CE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97F002C"/>
    <w:multiLevelType w:val="hybridMultilevel"/>
    <w:tmpl w:val="9702A490"/>
    <w:lvl w:ilvl="0" w:tplc="7DE40ED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D53C3F"/>
    <w:multiLevelType w:val="hybridMultilevel"/>
    <w:tmpl w:val="E20EEB46"/>
    <w:lvl w:ilvl="0" w:tplc="95FEBC5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64"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9BD2225"/>
    <w:multiLevelType w:val="hybridMultilevel"/>
    <w:tmpl w:val="C4905D1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6"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38"/>
  </w:num>
  <w:num w:numId="2" w16cid:durableId="335501565">
    <w:abstractNumId w:val="54"/>
  </w:num>
  <w:num w:numId="3" w16cid:durableId="888956956">
    <w:abstractNumId w:val="3"/>
  </w:num>
  <w:num w:numId="4" w16cid:durableId="1208831065">
    <w:abstractNumId w:val="8"/>
  </w:num>
  <w:num w:numId="5" w16cid:durableId="1898859111">
    <w:abstractNumId w:val="6"/>
  </w:num>
  <w:num w:numId="6" w16cid:durableId="525293510">
    <w:abstractNumId w:val="36"/>
  </w:num>
  <w:num w:numId="7" w16cid:durableId="1597061011">
    <w:abstractNumId w:val="2"/>
  </w:num>
  <w:num w:numId="8" w16cid:durableId="107162117">
    <w:abstractNumId w:val="59"/>
  </w:num>
  <w:num w:numId="9" w16cid:durableId="59402790">
    <w:abstractNumId w:val="37"/>
  </w:num>
  <w:num w:numId="10" w16cid:durableId="1904171237">
    <w:abstractNumId w:val="25"/>
  </w:num>
  <w:num w:numId="11" w16cid:durableId="197164848">
    <w:abstractNumId w:val="18"/>
  </w:num>
  <w:num w:numId="12" w16cid:durableId="181624963">
    <w:abstractNumId w:val="43"/>
  </w:num>
  <w:num w:numId="13" w16cid:durableId="653803682">
    <w:abstractNumId w:val="9"/>
  </w:num>
  <w:num w:numId="14" w16cid:durableId="355039344">
    <w:abstractNumId w:val="66"/>
  </w:num>
  <w:num w:numId="15" w16cid:durableId="1967471415">
    <w:abstractNumId w:val="28"/>
  </w:num>
  <w:num w:numId="16" w16cid:durableId="22561135">
    <w:abstractNumId w:val="44"/>
  </w:num>
  <w:num w:numId="17" w16cid:durableId="472673801">
    <w:abstractNumId w:val="29"/>
  </w:num>
  <w:num w:numId="18" w16cid:durableId="620111444">
    <w:abstractNumId w:val="5"/>
  </w:num>
  <w:num w:numId="19" w16cid:durableId="172964267">
    <w:abstractNumId w:val="20"/>
  </w:num>
  <w:num w:numId="20" w16cid:durableId="1969966837">
    <w:abstractNumId w:val="31"/>
  </w:num>
  <w:num w:numId="21" w16cid:durableId="956760827">
    <w:abstractNumId w:val="61"/>
  </w:num>
  <w:num w:numId="22" w16cid:durableId="1200706656">
    <w:abstractNumId w:val="32"/>
  </w:num>
  <w:num w:numId="23" w16cid:durableId="1500343291">
    <w:abstractNumId w:val="45"/>
  </w:num>
  <w:num w:numId="24" w16cid:durableId="441464140">
    <w:abstractNumId w:val="46"/>
  </w:num>
  <w:num w:numId="25" w16cid:durableId="1939865641">
    <w:abstractNumId w:val="42"/>
  </w:num>
  <w:num w:numId="26" w16cid:durableId="1134640198">
    <w:abstractNumId w:val="10"/>
  </w:num>
  <w:num w:numId="27" w16cid:durableId="299307034">
    <w:abstractNumId w:val="67"/>
  </w:num>
  <w:num w:numId="28" w16cid:durableId="2134982125">
    <w:abstractNumId w:val="56"/>
  </w:num>
  <w:num w:numId="29" w16cid:durableId="1775243467">
    <w:abstractNumId w:val="53"/>
  </w:num>
  <w:num w:numId="30" w16cid:durableId="1017268753">
    <w:abstractNumId w:val="17"/>
  </w:num>
  <w:num w:numId="31" w16cid:durableId="874467420">
    <w:abstractNumId w:val="13"/>
  </w:num>
  <w:num w:numId="32" w16cid:durableId="737897241">
    <w:abstractNumId w:val="50"/>
  </w:num>
  <w:num w:numId="33" w16cid:durableId="1478065871">
    <w:abstractNumId w:val="16"/>
  </w:num>
  <w:num w:numId="34" w16cid:durableId="1558396143">
    <w:abstractNumId w:val="58"/>
  </w:num>
  <w:num w:numId="35" w16cid:durableId="1875076676">
    <w:abstractNumId w:val="15"/>
  </w:num>
  <w:num w:numId="36" w16cid:durableId="1793789036">
    <w:abstractNumId w:val="35"/>
  </w:num>
  <w:num w:numId="37" w16cid:durableId="1881432502">
    <w:abstractNumId w:val="30"/>
  </w:num>
  <w:num w:numId="38" w16cid:durableId="1363433185">
    <w:abstractNumId w:val="41"/>
  </w:num>
  <w:num w:numId="39" w16cid:durableId="353305488">
    <w:abstractNumId w:val="33"/>
  </w:num>
  <w:num w:numId="40" w16cid:durableId="374081402">
    <w:abstractNumId w:val="68"/>
  </w:num>
  <w:num w:numId="41" w16cid:durableId="1764258899">
    <w:abstractNumId w:val="60"/>
  </w:num>
  <w:num w:numId="42" w16cid:durableId="2027057376">
    <w:abstractNumId w:val="4"/>
  </w:num>
  <w:num w:numId="43" w16cid:durableId="2112624981">
    <w:abstractNumId w:val="63"/>
  </w:num>
  <w:num w:numId="44" w16cid:durableId="613905880">
    <w:abstractNumId w:val="27"/>
  </w:num>
  <w:num w:numId="45" w16cid:durableId="1758406353">
    <w:abstractNumId w:val="39"/>
  </w:num>
  <w:num w:numId="46" w16cid:durableId="319191916">
    <w:abstractNumId w:val="21"/>
  </w:num>
  <w:num w:numId="47" w16cid:durableId="1275478926">
    <w:abstractNumId w:val="48"/>
  </w:num>
  <w:num w:numId="48" w16cid:durableId="2125034690">
    <w:abstractNumId w:val="14"/>
  </w:num>
  <w:num w:numId="49" w16cid:durableId="1839033836">
    <w:abstractNumId w:val="23"/>
  </w:num>
  <w:num w:numId="50" w16cid:durableId="1618413269">
    <w:abstractNumId w:val="24"/>
  </w:num>
  <w:num w:numId="51" w16cid:durableId="663051282">
    <w:abstractNumId w:val="64"/>
  </w:num>
  <w:num w:numId="52" w16cid:durableId="1610896012">
    <w:abstractNumId w:val="26"/>
  </w:num>
  <w:num w:numId="53" w16cid:durableId="966591407">
    <w:abstractNumId w:val="12"/>
  </w:num>
  <w:num w:numId="54" w16cid:durableId="1368919561">
    <w:abstractNumId w:val="19"/>
  </w:num>
  <w:num w:numId="55" w16cid:durableId="53818535">
    <w:abstractNumId w:val="22"/>
  </w:num>
  <w:num w:numId="56" w16cid:durableId="1349060173">
    <w:abstractNumId w:val="52"/>
  </w:num>
  <w:num w:numId="57" w16cid:durableId="967852652">
    <w:abstractNumId w:val="47"/>
  </w:num>
  <w:num w:numId="58" w16cid:durableId="1182940898">
    <w:abstractNumId w:val="55"/>
  </w:num>
  <w:num w:numId="59" w16cid:durableId="933976685">
    <w:abstractNumId w:val="49"/>
  </w:num>
  <w:num w:numId="60" w16cid:durableId="1040856042">
    <w:abstractNumId w:val="51"/>
  </w:num>
  <w:num w:numId="61" w16cid:durableId="576475117">
    <w:abstractNumId w:val="34"/>
  </w:num>
  <w:num w:numId="62" w16cid:durableId="1714383858">
    <w:abstractNumId w:val="1"/>
  </w:num>
  <w:num w:numId="63" w16cid:durableId="408431878">
    <w:abstractNumId w:val="40"/>
  </w:num>
  <w:num w:numId="64" w16cid:durableId="1834375792">
    <w:abstractNumId w:val="11"/>
  </w:num>
  <w:num w:numId="65" w16cid:durableId="508372385">
    <w:abstractNumId w:val="62"/>
  </w:num>
  <w:num w:numId="66" w16cid:durableId="1354843729">
    <w:abstractNumId w:val="57"/>
  </w:num>
  <w:num w:numId="67" w16cid:durableId="1655989614">
    <w:abstractNumId w:val="7"/>
  </w:num>
  <w:num w:numId="68" w16cid:durableId="449133954">
    <w:abstractNumId w:val="6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25384"/>
    <w:rsid w:val="0003770A"/>
    <w:rsid w:val="00042695"/>
    <w:rsid w:val="000470A1"/>
    <w:rsid w:val="00054BA2"/>
    <w:rsid w:val="0006246B"/>
    <w:rsid w:val="00065DDC"/>
    <w:rsid w:val="000660A5"/>
    <w:rsid w:val="00074273"/>
    <w:rsid w:val="00074596"/>
    <w:rsid w:val="000752CA"/>
    <w:rsid w:val="0007686A"/>
    <w:rsid w:val="00082697"/>
    <w:rsid w:val="000861AF"/>
    <w:rsid w:val="000A3B36"/>
    <w:rsid w:val="000A48FA"/>
    <w:rsid w:val="000A5A47"/>
    <w:rsid w:val="000A7070"/>
    <w:rsid w:val="000B69AD"/>
    <w:rsid w:val="000C3C1E"/>
    <w:rsid w:val="000C61BF"/>
    <w:rsid w:val="000C6E41"/>
    <w:rsid w:val="000D17AD"/>
    <w:rsid w:val="000E257B"/>
    <w:rsid w:val="000E3E9A"/>
    <w:rsid w:val="000E406A"/>
    <w:rsid w:val="000E6C37"/>
    <w:rsid w:val="000E703A"/>
    <w:rsid w:val="000F2F8E"/>
    <w:rsid w:val="000F4BEE"/>
    <w:rsid w:val="00102CEA"/>
    <w:rsid w:val="00103260"/>
    <w:rsid w:val="0011049D"/>
    <w:rsid w:val="0011370F"/>
    <w:rsid w:val="00113D21"/>
    <w:rsid w:val="0011565E"/>
    <w:rsid w:val="00116B3A"/>
    <w:rsid w:val="00122C9E"/>
    <w:rsid w:val="001232A0"/>
    <w:rsid w:val="0012345A"/>
    <w:rsid w:val="001306AF"/>
    <w:rsid w:val="00151310"/>
    <w:rsid w:val="00151E6F"/>
    <w:rsid w:val="00152D76"/>
    <w:rsid w:val="00172370"/>
    <w:rsid w:val="00173530"/>
    <w:rsid w:val="00174142"/>
    <w:rsid w:val="00174600"/>
    <w:rsid w:val="001760EE"/>
    <w:rsid w:val="001778A6"/>
    <w:rsid w:val="001904A4"/>
    <w:rsid w:val="001970B4"/>
    <w:rsid w:val="00197BFB"/>
    <w:rsid w:val="001A15A9"/>
    <w:rsid w:val="001A15C3"/>
    <w:rsid w:val="001A2991"/>
    <w:rsid w:val="001A2EE2"/>
    <w:rsid w:val="001A4665"/>
    <w:rsid w:val="001A4F40"/>
    <w:rsid w:val="001A5517"/>
    <w:rsid w:val="001B4175"/>
    <w:rsid w:val="001C536E"/>
    <w:rsid w:val="001C7A7E"/>
    <w:rsid w:val="001D1C62"/>
    <w:rsid w:val="001D24A6"/>
    <w:rsid w:val="001D3049"/>
    <w:rsid w:val="001D6114"/>
    <w:rsid w:val="001E6584"/>
    <w:rsid w:val="001F2945"/>
    <w:rsid w:val="001F4706"/>
    <w:rsid w:val="00203619"/>
    <w:rsid w:val="002039BC"/>
    <w:rsid w:val="002063ED"/>
    <w:rsid w:val="002119A8"/>
    <w:rsid w:val="00212324"/>
    <w:rsid w:val="00221397"/>
    <w:rsid w:val="00223668"/>
    <w:rsid w:val="0022392E"/>
    <w:rsid w:val="00237B03"/>
    <w:rsid w:val="0024086C"/>
    <w:rsid w:val="00252D0E"/>
    <w:rsid w:val="00255447"/>
    <w:rsid w:val="00256426"/>
    <w:rsid w:val="002579E5"/>
    <w:rsid w:val="002623B1"/>
    <w:rsid w:val="00262540"/>
    <w:rsid w:val="00275D7F"/>
    <w:rsid w:val="002773E7"/>
    <w:rsid w:val="00280F9D"/>
    <w:rsid w:val="00290C3C"/>
    <w:rsid w:val="002924F1"/>
    <w:rsid w:val="00292DC4"/>
    <w:rsid w:val="002B1263"/>
    <w:rsid w:val="002B225B"/>
    <w:rsid w:val="002B249B"/>
    <w:rsid w:val="002B25C0"/>
    <w:rsid w:val="002C16E8"/>
    <w:rsid w:val="002C207F"/>
    <w:rsid w:val="002C52BD"/>
    <w:rsid w:val="002D581D"/>
    <w:rsid w:val="002E25A6"/>
    <w:rsid w:val="002E4F0B"/>
    <w:rsid w:val="002F6C90"/>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61BED"/>
    <w:rsid w:val="00366D47"/>
    <w:rsid w:val="00366FAA"/>
    <w:rsid w:val="00367310"/>
    <w:rsid w:val="00371414"/>
    <w:rsid w:val="0037368D"/>
    <w:rsid w:val="003755F2"/>
    <w:rsid w:val="0038146A"/>
    <w:rsid w:val="0038288B"/>
    <w:rsid w:val="00382B8B"/>
    <w:rsid w:val="00397C36"/>
    <w:rsid w:val="003A0598"/>
    <w:rsid w:val="003A1DCF"/>
    <w:rsid w:val="003B2ADD"/>
    <w:rsid w:val="003B59CF"/>
    <w:rsid w:val="003D3C41"/>
    <w:rsid w:val="003D3F77"/>
    <w:rsid w:val="003E095F"/>
    <w:rsid w:val="003E2BC9"/>
    <w:rsid w:val="003E4F42"/>
    <w:rsid w:val="003F0A33"/>
    <w:rsid w:val="003F7350"/>
    <w:rsid w:val="00403C07"/>
    <w:rsid w:val="004054CE"/>
    <w:rsid w:val="00405DAA"/>
    <w:rsid w:val="00415514"/>
    <w:rsid w:val="0041579D"/>
    <w:rsid w:val="004175BC"/>
    <w:rsid w:val="00423DFD"/>
    <w:rsid w:val="00424796"/>
    <w:rsid w:val="004353DC"/>
    <w:rsid w:val="004423BB"/>
    <w:rsid w:val="00450D5A"/>
    <w:rsid w:val="00451565"/>
    <w:rsid w:val="00456055"/>
    <w:rsid w:val="00460E92"/>
    <w:rsid w:val="004622C4"/>
    <w:rsid w:val="00462EDB"/>
    <w:rsid w:val="00464779"/>
    <w:rsid w:val="00471B59"/>
    <w:rsid w:val="00482B07"/>
    <w:rsid w:val="0048409A"/>
    <w:rsid w:val="004843D4"/>
    <w:rsid w:val="004939C6"/>
    <w:rsid w:val="004A0D89"/>
    <w:rsid w:val="004A2BF0"/>
    <w:rsid w:val="004A5155"/>
    <w:rsid w:val="004B06C0"/>
    <w:rsid w:val="004B1298"/>
    <w:rsid w:val="004B12B6"/>
    <w:rsid w:val="004B7D7D"/>
    <w:rsid w:val="004C5274"/>
    <w:rsid w:val="004C57D9"/>
    <w:rsid w:val="004C654D"/>
    <w:rsid w:val="004C67FF"/>
    <w:rsid w:val="004C69F4"/>
    <w:rsid w:val="004D037B"/>
    <w:rsid w:val="004D1AA8"/>
    <w:rsid w:val="004D3E26"/>
    <w:rsid w:val="004E2B43"/>
    <w:rsid w:val="004F2951"/>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6193A"/>
    <w:rsid w:val="005651E6"/>
    <w:rsid w:val="0056613C"/>
    <w:rsid w:val="00566634"/>
    <w:rsid w:val="005703F9"/>
    <w:rsid w:val="00571637"/>
    <w:rsid w:val="00571886"/>
    <w:rsid w:val="00572090"/>
    <w:rsid w:val="0057680D"/>
    <w:rsid w:val="00582F0E"/>
    <w:rsid w:val="0058447F"/>
    <w:rsid w:val="005940F7"/>
    <w:rsid w:val="0059470C"/>
    <w:rsid w:val="0059603A"/>
    <w:rsid w:val="005A2BCE"/>
    <w:rsid w:val="005A366A"/>
    <w:rsid w:val="005A56CF"/>
    <w:rsid w:val="005B2C75"/>
    <w:rsid w:val="005B2D8C"/>
    <w:rsid w:val="005B3E1C"/>
    <w:rsid w:val="005D3D0B"/>
    <w:rsid w:val="005D6A12"/>
    <w:rsid w:val="005D75B6"/>
    <w:rsid w:val="005D7E9B"/>
    <w:rsid w:val="005E49D7"/>
    <w:rsid w:val="005F2784"/>
    <w:rsid w:val="005F5D62"/>
    <w:rsid w:val="00600C7E"/>
    <w:rsid w:val="00601764"/>
    <w:rsid w:val="006028E2"/>
    <w:rsid w:val="00611112"/>
    <w:rsid w:val="00613672"/>
    <w:rsid w:val="00621DD4"/>
    <w:rsid w:val="00624EF5"/>
    <w:rsid w:val="006342FD"/>
    <w:rsid w:val="00640C5C"/>
    <w:rsid w:val="00641D4F"/>
    <w:rsid w:val="006422E2"/>
    <w:rsid w:val="006561A0"/>
    <w:rsid w:val="006579D6"/>
    <w:rsid w:val="00660B62"/>
    <w:rsid w:val="006652BC"/>
    <w:rsid w:val="006703A1"/>
    <w:rsid w:val="00670C4A"/>
    <w:rsid w:val="00674478"/>
    <w:rsid w:val="00675987"/>
    <w:rsid w:val="00681D91"/>
    <w:rsid w:val="00683084"/>
    <w:rsid w:val="006838C9"/>
    <w:rsid w:val="00692A0A"/>
    <w:rsid w:val="006935EC"/>
    <w:rsid w:val="006953EA"/>
    <w:rsid w:val="006A3D81"/>
    <w:rsid w:val="006A4630"/>
    <w:rsid w:val="006A74CB"/>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5A0D"/>
    <w:rsid w:val="006F7844"/>
    <w:rsid w:val="00700EBB"/>
    <w:rsid w:val="007040F9"/>
    <w:rsid w:val="007059A4"/>
    <w:rsid w:val="00715244"/>
    <w:rsid w:val="0071686F"/>
    <w:rsid w:val="00720B90"/>
    <w:rsid w:val="007213A9"/>
    <w:rsid w:val="00724A8F"/>
    <w:rsid w:val="00730871"/>
    <w:rsid w:val="00731BBA"/>
    <w:rsid w:val="007349B0"/>
    <w:rsid w:val="00741F71"/>
    <w:rsid w:val="00743534"/>
    <w:rsid w:val="00761C2A"/>
    <w:rsid w:val="0076255B"/>
    <w:rsid w:val="00763078"/>
    <w:rsid w:val="00766FFD"/>
    <w:rsid w:val="0077636F"/>
    <w:rsid w:val="007832F9"/>
    <w:rsid w:val="00783ED3"/>
    <w:rsid w:val="00785F47"/>
    <w:rsid w:val="00791E7D"/>
    <w:rsid w:val="007A2D22"/>
    <w:rsid w:val="007A793E"/>
    <w:rsid w:val="007B567D"/>
    <w:rsid w:val="007C4397"/>
    <w:rsid w:val="007D18FA"/>
    <w:rsid w:val="007E0D93"/>
    <w:rsid w:val="007E1925"/>
    <w:rsid w:val="007E22E6"/>
    <w:rsid w:val="007E3F83"/>
    <w:rsid w:val="007E4D9B"/>
    <w:rsid w:val="007E5207"/>
    <w:rsid w:val="007E5DF2"/>
    <w:rsid w:val="007E5EAD"/>
    <w:rsid w:val="007E77D7"/>
    <w:rsid w:val="007F47DD"/>
    <w:rsid w:val="007F4DB6"/>
    <w:rsid w:val="007F7D05"/>
    <w:rsid w:val="008027ED"/>
    <w:rsid w:val="008178A1"/>
    <w:rsid w:val="00836A92"/>
    <w:rsid w:val="00836DE6"/>
    <w:rsid w:val="00836E65"/>
    <w:rsid w:val="00837ED5"/>
    <w:rsid w:val="0084199B"/>
    <w:rsid w:val="00841A80"/>
    <w:rsid w:val="00846DC5"/>
    <w:rsid w:val="00852CA0"/>
    <w:rsid w:val="00854A07"/>
    <w:rsid w:val="00857376"/>
    <w:rsid w:val="0086315B"/>
    <w:rsid w:val="00863834"/>
    <w:rsid w:val="00871338"/>
    <w:rsid w:val="00875A0F"/>
    <w:rsid w:val="00883B6D"/>
    <w:rsid w:val="008A476F"/>
    <w:rsid w:val="008B1BC5"/>
    <w:rsid w:val="008B5DC7"/>
    <w:rsid w:val="008B6B06"/>
    <w:rsid w:val="008D54B0"/>
    <w:rsid w:val="008D637B"/>
    <w:rsid w:val="008D7AAD"/>
    <w:rsid w:val="008E03CD"/>
    <w:rsid w:val="008E693E"/>
    <w:rsid w:val="008F4C71"/>
    <w:rsid w:val="008F5874"/>
    <w:rsid w:val="0090354E"/>
    <w:rsid w:val="009035BD"/>
    <w:rsid w:val="0090695A"/>
    <w:rsid w:val="009116F8"/>
    <w:rsid w:val="009203AC"/>
    <w:rsid w:val="009214F0"/>
    <w:rsid w:val="009257D9"/>
    <w:rsid w:val="00925810"/>
    <w:rsid w:val="00932DFD"/>
    <w:rsid w:val="009340E6"/>
    <w:rsid w:val="0093565C"/>
    <w:rsid w:val="00941AB7"/>
    <w:rsid w:val="0095058F"/>
    <w:rsid w:val="00962C40"/>
    <w:rsid w:val="00967908"/>
    <w:rsid w:val="00976CC0"/>
    <w:rsid w:val="00977CD8"/>
    <w:rsid w:val="009844A7"/>
    <w:rsid w:val="00991F1C"/>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18AD"/>
    <w:rsid w:val="00A02DC6"/>
    <w:rsid w:val="00A11A07"/>
    <w:rsid w:val="00A1421C"/>
    <w:rsid w:val="00A15D5C"/>
    <w:rsid w:val="00A202B8"/>
    <w:rsid w:val="00A240C5"/>
    <w:rsid w:val="00A33336"/>
    <w:rsid w:val="00A46F45"/>
    <w:rsid w:val="00A54FE7"/>
    <w:rsid w:val="00A61DB5"/>
    <w:rsid w:val="00A62129"/>
    <w:rsid w:val="00A63186"/>
    <w:rsid w:val="00A65D08"/>
    <w:rsid w:val="00A70459"/>
    <w:rsid w:val="00A7111A"/>
    <w:rsid w:val="00A716CC"/>
    <w:rsid w:val="00A71858"/>
    <w:rsid w:val="00A804D3"/>
    <w:rsid w:val="00A84663"/>
    <w:rsid w:val="00A85111"/>
    <w:rsid w:val="00A85818"/>
    <w:rsid w:val="00A85BF8"/>
    <w:rsid w:val="00A932F4"/>
    <w:rsid w:val="00A947A5"/>
    <w:rsid w:val="00AA0413"/>
    <w:rsid w:val="00AA127A"/>
    <w:rsid w:val="00AA1FB4"/>
    <w:rsid w:val="00AA2165"/>
    <w:rsid w:val="00AA64C2"/>
    <w:rsid w:val="00AB0BEA"/>
    <w:rsid w:val="00AB1A90"/>
    <w:rsid w:val="00AB4180"/>
    <w:rsid w:val="00AB6F90"/>
    <w:rsid w:val="00AC0FCA"/>
    <w:rsid w:val="00AC2719"/>
    <w:rsid w:val="00AD0B38"/>
    <w:rsid w:val="00AD0D54"/>
    <w:rsid w:val="00AD1C0D"/>
    <w:rsid w:val="00AD485E"/>
    <w:rsid w:val="00AE1371"/>
    <w:rsid w:val="00AF15FC"/>
    <w:rsid w:val="00AF2573"/>
    <w:rsid w:val="00B0118D"/>
    <w:rsid w:val="00B05B3A"/>
    <w:rsid w:val="00B078E4"/>
    <w:rsid w:val="00B2092E"/>
    <w:rsid w:val="00B20B1D"/>
    <w:rsid w:val="00B2472B"/>
    <w:rsid w:val="00B4697A"/>
    <w:rsid w:val="00B47C01"/>
    <w:rsid w:val="00B521EC"/>
    <w:rsid w:val="00B55679"/>
    <w:rsid w:val="00B62903"/>
    <w:rsid w:val="00B65703"/>
    <w:rsid w:val="00B71612"/>
    <w:rsid w:val="00B8268D"/>
    <w:rsid w:val="00B960DC"/>
    <w:rsid w:val="00BA0636"/>
    <w:rsid w:val="00BA473F"/>
    <w:rsid w:val="00BA5210"/>
    <w:rsid w:val="00BA5A8C"/>
    <w:rsid w:val="00BB1DB4"/>
    <w:rsid w:val="00BB4EA1"/>
    <w:rsid w:val="00BB5206"/>
    <w:rsid w:val="00BC25B1"/>
    <w:rsid w:val="00BD36A6"/>
    <w:rsid w:val="00BD7CFA"/>
    <w:rsid w:val="00BE1816"/>
    <w:rsid w:val="00BF130C"/>
    <w:rsid w:val="00BF289C"/>
    <w:rsid w:val="00BF5ECA"/>
    <w:rsid w:val="00BF6FB0"/>
    <w:rsid w:val="00C06BA9"/>
    <w:rsid w:val="00C10F6A"/>
    <w:rsid w:val="00C12D8A"/>
    <w:rsid w:val="00C14B72"/>
    <w:rsid w:val="00C15340"/>
    <w:rsid w:val="00C15900"/>
    <w:rsid w:val="00C169F2"/>
    <w:rsid w:val="00C20624"/>
    <w:rsid w:val="00C22067"/>
    <w:rsid w:val="00C22ACC"/>
    <w:rsid w:val="00C233F2"/>
    <w:rsid w:val="00C25149"/>
    <w:rsid w:val="00C255C1"/>
    <w:rsid w:val="00C26B51"/>
    <w:rsid w:val="00C30BA0"/>
    <w:rsid w:val="00C33B7C"/>
    <w:rsid w:val="00C37089"/>
    <w:rsid w:val="00C41E57"/>
    <w:rsid w:val="00C42A57"/>
    <w:rsid w:val="00C44A65"/>
    <w:rsid w:val="00C45F7F"/>
    <w:rsid w:val="00C51EF2"/>
    <w:rsid w:val="00C53FFC"/>
    <w:rsid w:val="00C554D2"/>
    <w:rsid w:val="00C57E59"/>
    <w:rsid w:val="00C61F88"/>
    <w:rsid w:val="00C63869"/>
    <w:rsid w:val="00C64457"/>
    <w:rsid w:val="00C7004F"/>
    <w:rsid w:val="00C74FD3"/>
    <w:rsid w:val="00C823DD"/>
    <w:rsid w:val="00C844F3"/>
    <w:rsid w:val="00C86282"/>
    <w:rsid w:val="00C956DC"/>
    <w:rsid w:val="00CA17D0"/>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58D3"/>
    <w:rsid w:val="00D0592E"/>
    <w:rsid w:val="00D10443"/>
    <w:rsid w:val="00D14CB8"/>
    <w:rsid w:val="00D15A7E"/>
    <w:rsid w:val="00D1762C"/>
    <w:rsid w:val="00D24E13"/>
    <w:rsid w:val="00D34B35"/>
    <w:rsid w:val="00D4542A"/>
    <w:rsid w:val="00D505D1"/>
    <w:rsid w:val="00D506E6"/>
    <w:rsid w:val="00D5155F"/>
    <w:rsid w:val="00D51E62"/>
    <w:rsid w:val="00D564C0"/>
    <w:rsid w:val="00D653C8"/>
    <w:rsid w:val="00D705B9"/>
    <w:rsid w:val="00D72C15"/>
    <w:rsid w:val="00D807E2"/>
    <w:rsid w:val="00D9093F"/>
    <w:rsid w:val="00D95648"/>
    <w:rsid w:val="00DA2E54"/>
    <w:rsid w:val="00DB1085"/>
    <w:rsid w:val="00DB123B"/>
    <w:rsid w:val="00DB424C"/>
    <w:rsid w:val="00DD0F4C"/>
    <w:rsid w:val="00DD2553"/>
    <w:rsid w:val="00DD3016"/>
    <w:rsid w:val="00DD5D6F"/>
    <w:rsid w:val="00DE7BD1"/>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711C2"/>
    <w:rsid w:val="00E85D1E"/>
    <w:rsid w:val="00E867E4"/>
    <w:rsid w:val="00E934A3"/>
    <w:rsid w:val="00EA3B40"/>
    <w:rsid w:val="00EA3C4D"/>
    <w:rsid w:val="00EA5FE8"/>
    <w:rsid w:val="00EB3233"/>
    <w:rsid w:val="00EB6308"/>
    <w:rsid w:val="00EB6309"/>
    <w:rsid w:val="00EB75B0"/>
    <w:rsid w:val="00EC7B0E"/>
    <w:rsid w:val="00ED6BBF"/>
    <w:rsid w:val="00EE3549"/>
    <w:rsid w:val="00EE416E"/>
    <w:rsid w:val="00EE59A3"/>
    <w:rsid w:val="00EE7B8A"/>
    <w:rsid w:val="00EF34F8"/>
    <w:rsid w:val="00EF4B7D"/>
    <w:rsid w:val="00EF7E0D"/>
    <w:rsid w:val="00F11E98"/>
    <w:rsid w:val="00F16E51"/>
    <w:rsid w:val="00F17ADD"/>
    <w:rsid w:val="00F20B9D"/>
    <w:rsid w:val="00F23DBB"/>
    <w:rsid w:val="00F24F00"/>
    <w:rsid w:val="00F26487"/>
    <w:rsid w:val="00F31583"/>
    <w:rsid w:val="00F318E6"/>
    <w:rsid w:val="00F3477D"/>
    <w:rsid w:val="00F35636"/>
    <w:rsid w:val="00F443D3"/>
    <w:rsid w:val="00F522B4"/>
    <w:rsid w:val="00F55151"/>
    <w:rsid w:val="00F55292"/>
    <w:rsid w:val="00F6608B"/>
    <w:rsid w:val="00F70B0D"/>
    <w:rsid w:val="00F73EAC"/>
    <w:rsid w:val="00FA1985"/>
    <w:rsid w:val="00FB605F"/>
    <w:rsid w:val="00FC0CCF"/>
    <w:rsid w:val="00FC63A3"/>
    <w:rsid w:val="00FD1768"/>
    <w:rsid w:val="00FD252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35</Pages>
  <Words>11217</Words>
  <Characters>67304</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38</cp:revision>
  <cp:lastPrinted>2024-02-08T09:29:00Z</cp:lastPrinted>
  <dcterms:created xsi:type="dcterms:W3CDTF">2023-09-19T11:02:00Z</dcterms:created>
  <dcterms:modified xsi:type="dcterms:W3CDTF">2024-03-28T12:28:00Z</dcterms:modified>
</cp:coreProperties>
</file>