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CD" w:rsidRPr="0043074B" w:rsidRDefault="001609CD" w:rsidP="0013648C">
      <w:pPr>
        <w:spacing w:before="120" w:after="120" w:line="240" w:lineRule="auto"/>
        <w:rPr>
          <w:rFonts w:ascii="Arial" w:eastAsia="Times New Roman" w:hAnsi="Arial" w:cs="Arial"/>
          <w:bCs/>
          <w:lang w:eastAsia="pl-PL"/>
        </w:rPr>
      </w:pPr>
      <w:r w:rsidRPr="0043074B">
        <w:rPr>
          <w:rFonts w:ascii="Arial" w:hAnsi="Arial" w:cs="Arial"/>
        </w:rPr>
        <w:t>Nr postępowania:</w:t>
      </w:r>
      <w:r w:rsidR="009B7E85" w:rsidRPr="0043074B">
        <w:rPr>
          <w:rFonts w:ascii="Arial" w:hAnsi="Arial" w:cs="Arial"/>
        </w:rPr>
        <w:t xml:space="preserve"> </w:t>
      </w:r>
      <w:r w:rsidRPr="0043074B">
        <w:rPr>
          <w:rFonts w:ascii="Arial" w:hAnsi="Arial" w:cs="Arial"/>
          <w:b/>
          <w:i/>
        </w:rPr>
        <w:t>ZP.28</w:t>
      </w:r>
      <w:r w:rsidR="00942E97" w:rsidRPr="0043074B">
        <w:rPr>
          <w:rFonts w:ascii="Arial" w:hAnsi="Arial" w:cs="Arial"/>
          <w:b/>
          <w:i/>
        </w:rPr>
        <w:t>.11.</w:t>
      </w:r>
      <w:r w:rsidRPr="0043074B">
        <w:rPr>
          <w:rFonts w:ascii="Arial" w:hAnsi="Arial" w:cs="Arial"/>
          <w:b/>
          <w:i/>
        </w:rPr>
        <w:t>202</w:t>
      </w:r>
      <w:r w:rsidR="00207F11" w:rsidRPr="0043074B">
        <w:rPr>
          <w:rFonts w:ascii="Arial" w:hAnsi="Arial" w:cs="Arial"/>
          <w:b/>
          <w:i/>
        </w:rPr>
        <w:t>4</w:t>
      </w:r>
      <w:r w:rsidRPr="0043074B">
        <w:rPr>
          <w:rFonts w:ascii="Arial" w:hAnsi="Arial" w:cs="Arial"/>
          <w:b/>
          <w:i/>
        </w:rPr>
        <w:t>/</w:t>
      </w:r>
      <w:r w:rsidR="00D242F9" w:rsidRPr="0043074B">
        <w:rPr>
          <w:rFonts w:ascii="Arial" w:hAnsi="Arial" w:cs="Arial"/>
          <w:b/>
          <w:i/>
        </w:rPr>
        <w:t>SOAT</w:t>
      </w:r>
    </w:p>
    <w:p w:rsidR="00D17AF2" w:rsidRPr="00F666C5" w:rsidRDefault="00D17AF2" w:rsidP="006D391F">
      <w:pPr>
        <w:pStyle w:val="Teksttreci111"/>
        <w:shd w:val="clear" w:color="auto" w:fill="auto"/>
        <w:spacing w:after="0" w:line="276" w:lineRule="auto"/>
        <w:ind w:firstLine="0"/>
        <w:rPr>
          <w:rStyle w:val="Teksttreci110"/>
          <w:rFonts w:ascii="Arial" w:hAnsi="Arial" w:cs="Arial"/>
          <w:color w:val="auto"/>
        </w:rPr>
      </w:pPr>
    </w:p>
    <w:p w:rsidR="00B50AD1" w:rsidRPr="00B50AD1" w:rsidRDefault="00B50AD1" w:rsidP="00B50AD1">
      <w:pPr>
        <w:widowControl w:val="0"/>
        <w:spacing w:after="0" w:line="276" w:lineRule="auto"/>
        <w:jc w:val="center"/>
        <w:rPr>
          <w:rFonts w:ascii="Arial" w:eastAsia="Calibri" w:hAnsi="Arial" w:cs="Arial"/>
          <w:color w:val="1D174F"/>
          <w:u w:val="single"/>
          <w:shd w:val="clear" w:color="auto" w:fill="FFFFFF"/>
        </w:rPr>
      </w:pPr>
    </w:p>
    <w:p w:rsidR="00B50AD1" w:rsidRPr="0013648C" w:rsidRDefault="00B50AD1" w:rsidP="00B50AD1">
      <w:pPr>
        <w:widowControl w:val="0"/>
        <w:spacing w:after="0" w:line="276" w:lineRule="auto"/>
        <w:jc w:val="center"/>
        <w:rPr>
          <w:rFonts w:ascii="Arial" w:eastAsia="Calibri" w:hAnsi="Arial" w:cs="Arial"/>
          <w:b/>
          <w:u w:val="single"/>
          <w:shd w:val="clear" w:color="auto" w:fill="FFFFFF"/>
        </w:rPr>
      </w:pPr>
      <w:r w:rsidRPr="0013648C">
        <w:rPr>
          <w:rFonts w:ascii="Arial" w:eastAsia="Calibri" w:hAnsi="Arial" w:cs="Arial"/>
          <w:b/>
          <w:u w:val="single"/>
          <w:shd w:val="clear" w:color="auto" w:fill="FFFFFF"/>
        </w:rPr>
        <w:t>ZAMAWIAJĄCY:</w:t>
      </w:r>
    </w:p>
    <w:p w:rsidR="00B50AD1" w:rsidRPr="00B50AD1" w:rsidRDefault="00B50AD1" w:rsidP="00B50AD1">
      <w:pPr>
        <w:spacing w:after="0" w:line="276" w:lineRule="auto"/>
        <w:jc w:val="center"/>
        <w:rPr>
          <w:rFonts w:ascii="Arial" w:eastAsia="Calibri" w:hAnsi="Arial" w:cs="Arial"/>
          <w:b/>
        </w:rPr>
      </w:pPr>
      <w:r w:rsidRPr="00B50AD1">
        <w:rPr>
          <w:rFonts w:ascii="Arial" w:eastAsia="Calibri" w:hAnsi="Arial" w:cs="Arial"/>
          <w:b/>
        </w:rPr>
        <w:t>Warmińsko-Mazurska Agencja</w:t>
      </w:r>
    </w:p>
    <w:p w:rsidR="00B50AD1" w:rsidRPr="00B50AD1" w:rsidRDefault="00B50AD1" w:rsidP="00B50AD1">
      <w:pPr>
        <w:spacing w:after="0" w:line="276" w:lineRule="auto"/>
        <w:jc w:val="center"/>
        <w:rPr>
          <w:rFonts w:ascii="Arial" w:eastAsia="Calibri" w:hAnsi="Arial" w:cs="Arial"/>
          <w:b/>
        </w:rPr>
      </w:pPr>
      <w:r w:rsidRPr="00B50AD1">
        <w:rPr>
          <w:rFonts w:ascii="Arial" w:eastAsia="Calibri" w:hAnsi="Arial" w:cs="Arial"/>
          <w:b/>
        </w:rPr>
        <w:t>Rozwoju Regionalnego S.A. w Olsztynie</w:t>
      </w:r>
    </w:p>
    <w:p w:rsidR="00B50AD1" w:rsidRPr="00B50AD1" w:rsidRDefault="00B50AD1" w:rsidP="00B50AD1">
      <w:pPr>
        <w:spacing w:after="0" w:line="276" w:lineRule="auto"/>
        <w:jc w:val="center"/>
        <w:rPr>
          <w:rFonts w:ascii="Arial" w:eastAsia="Calibri" w:hAnsi="Arial" w:cs="Arial"/>
          <w:b/>
        </w:rPr>
      </w:pPr>
      <w:r w:rsidRPr="00B50AD1">
        <w:rPr>
          <w:rFonts w:ascii="Arial" w:eastAsia="Calibri" w:hAnsi="Arial" w:cs="Arial"/>
          <w:b/>
        </w:rPr>
        <w:t>Pl. Gen. Józefa Bema 3, 10-516 Olsztyn</w:t>
      </w:r>
    </w:p>
    <w:p w:rsidR="00B50AD1" w:rsidRPr="00B50AD1" w:rsidRDefault="00B50AD1" w:rsidP="00B50AD1">
      <w:pPr>
        <w:spacing w:after="0" w:line="276" w:lineRule="auto"/>
        <w:jc w:val="center"/>
        <w:rPr>
          <w:rFonts w:ascii="Arial" w:eastAsia="Calibri" w:hAnsi="Arial" w:cs="Arial"/>
          <w:b/>
        </w:rPr>
      </w:pPr>
      <w:r w:rsidRPr="00B50AD1">
        <w:rPr>
          <w:rFonts w:ascii="Arial" w:eastAsia="Calibri" w:hAnsi="Arial" w:cs="Arial"/>
          <w:b/>
        </w:rPr>
        <w:t xml:space="preserve">tel.: 89/ 521 12 50; </w:t>
      </w:r>
    </w:p>
    <w:p w:rsidR="00B50AD1" w:rsidRPr="00B50AD1" w:rsidRDefault="00B50AD1" w:rsidP="00B50AD1">
      <w:pPr>
        <w:spacing w:after="0" w:line="276" w:lineRule="auto"/>
        <w:jc w:val="center"/>
        <w:rPr>
          <w:rFonts w:ascii="Arial" w:eastAsia="Calibri" w:hAnsi="Arial" w:cs="Arial"/>
          <w:b/>
        </w:rPr>
      </w:pPr>
      <w:r w:rsidRPr="00B50AD1">
        <w:rPr>
          <w:rFonts w:ascii="Arial" w:eastAsia="Calibri" w:hAnsi="Arial" w:cs="Arial"/>
          <w:b/>
        </w:rPr>
        <w:t>NIP: 739-05-03-912; REGON: 510198214</w:t>
      </w:r>
    </w:p>
    <w:p w:rsidR="00B50AD1" w:rsidRDefault="00B50AD1" w:rsidP="00D17AF2">
      <w:pPr>
        <w:pStyle w:val="Teksttreci111"/>
        <w:shd w:val="clear" w:color="auto" w:fill="auto"/>
        <w:spacing w:after="0" w:line="276" w:lineRule="auto"/>
        <w:ind w:firstLine="0"/>
        <w:jc w:val="center"/>
        <w:rPr>
          <w:rStyle w:val="Teksttreci120"/>
          <w:rFonts w:ascii="Arial" w:hAnsi="Arial" w:cs="Arial"/>
          <w:color w:val="auto"/>
          <w:sz w:val="24"/>
          <w:szCs w:val="22"/>
        </w:rPr>
      </w:pPr>
    </w:p>
    <w:p w:rsidR="00D17AF2" w:rsidRPr="00F666C5" w:rsidRDefault="00D17AF2" w:rsidP="00D17AF2">
      <w:pPr>
        <w:pStyle w:val="Teksttreci111"/>
        <w:shd w:val="clear" w:color="auto" w:fill="auto"/>
        <w:spacing w:after="0" w:line="276" w:lineRule="auto"/>
        <w:ind w:firstLine="0"/>
        <w:jc w:val="center"/>
        <w:rPr>
          <w:rStyle w:val="Teksttreci110"/>
          <w:rFonts w:ascii="Arial" w:hAnsi="Arial" w:cs="Arial"/>
          <w:color w:val="auto"/>
        </w:rPr>
      </w:pPr>
      <w:r w:rsidRPr="00F666C5">
        <w:rPr>
          <w:rStyle w:val="Teksttreci120"/>
          <w:rFonts w:ascii="Arial" w:hAnsi="Arial" w:cs="Arial"/>
          <w:color w:val="auto"/>
          <w:sz w:val="24"/>
          <w:szCs w:val="22"/>
        </w:rPr>
        <w:t>S</w:t>
      </w:r>
      <w:r w:rsidR="00442DC1">
        <w:rPr>
          <w:rStyle w:val="Teksttreci120"/>
          <w:rFonts w:ascii="Arial" w:hAnsi="Arial" w:cs="Arial"/>
          <w:color w:val="auto"/>
          <w:sz w:val="24"/>
          <w:szCs w:val="22"/>
        </w:rPr>
        <w:t>PECYFIKACJA WARUNKÓW ZAMÓWIENIA</w:t>
      </w:r>
    </w:p>
    <w:p w:rsidR="00D17AF2" w:rsidRPr="00F666C5" w:rsidRDefault="00B50AD1" w:rsidP="00B50AD1">
      <w:pPr>
        <w:pStyle w:val="Teksttreci111"/>
        <w:shd w:val="clear" w:color="auto" w:fill="auto"/>
        <w:spacing w:after="0" w:line="276" w:lineRule="auto"/>
        <w:ind w:firstLine="0"/>
        <w:jc w:val="center"/>
        <w:rPr>
          <w:rStyle w:val="Teksttreci110"/>
          <w:rFonts w:ascii="Arial" w:hAnsi="Arial" w:cs="Arial"/>
          <w:color w:val="auto"/>
        </w:rPr>
      </w:pPr>
      <w:r>
        <w:rPr>
          <w:rStyle w:val="Teksttreci110"/>
          <w:rFonts w:ascii="Arial" w:hAnsi="Arial" w:cs="Arial"/>
          <w:color w:val="auto"/>
        </w:rPr>
        <w:t>(art. 275 ust. 1 ustawy z dnia 11 września Prawo zamówień publicznych)</w:t>
      </w:r>
    </w:p>
    <w:p w:rsidR="00B50AD1" w:rsidRDefault="00B50AD1" w:rsidP="00D17AF2">
      <w:pPr>
        <w:pStyle w:val="Teksttreci111"/>
        <w:shd w:val="clear" w:color="auto" w:fill="auto"/>
        <w:spacing w:after="0" w:line="276" w:lineRule="auto"/>
        <w:ind w:firstLine="0"/>
        <w:jc w:val="center"/>
        <w:rPr>
          <w:rStyle w:val="Teksttreci110"/>
          <w:rFonts w:ascii="Arial" w:hAnsi="Arial" w:cs="Arial"/>
          <w:color w:val="auto"/>
          <w:u w:val="single"/>
        </w:rPr>
      </w:pPr>
    </w:p>
    <w:p w:rsidR="00D17AF2" w:rsidRPr="0043074B" w:rsidRDefault="00D17AF2" w:rsidP="00D17AF2">
      <w:pPr>
        <w:spacing w:line="360" w:lineRule="auto"/>
        <w:jc w:val="center"/>
        <w:rPr>
          <w:rFonts w:ascii="Arial" w:hAnsi="Arial" w:cs="Arial"/>
          <w:szCs w:val="20"/>
        </w:rPr>
      </w:pPr>
      <w:r w:rsidRPr="00F666C5">
        <w:rPr>
          <w:rFonts w:ascii="Arial" w:hAnsi="Arial" w:cs="Arial"/>
          <w:szCs w:val="20"/>
        </w:rPr>
        <w:t xml:space="preserve">Zaprasza do złożenia oferty w postępowaniu o udzielenie zamówienia publicznego prowadzonego w </w:t>
      </w:r>
      <w:r w:rsidRPr="00F666C5">
        <w:rPr>
          <w:rFonts w:ascii="Arial" w:hAnsi="Arial" w:cs="Arial"/>
          <w:b/>
          <w:szCs w:val="20"/>
        </w:rPr>
        <w:t>trybie podstawowym bez negocjacji</w:t>
      </w:r>
      <w:r w:rsidRPr="00F666C5">
        <w:rPr>
          <w:rFonts w:ascii="Arial" w:hAnsi="Arial" w:cs="Arial"/>
          <w:szCs w:val="20"/>
        </w:rPr>
        <w:t xml:space="preserve"> o wartości zamówienia nie przekraczającej progów unijnych o jakich stanowi art. 3 ustawy z 11 września 2019 r. - </w:t>
      </w:r>
      <w:r w:rsidRPr="0043074B">
        <w:rPr>
          <w:rFonts w:ascii="Arial" w:hAnsi="Arial" w:cs="Arial"/>
          <w:szCs w:val="20"/>
        </w:rPr>
        <w:t>Prawo zamówień publicznych (</w:t>
      </w:r>
      <w:proofErr w:type="spellStart"/>
      <w:r w:rsidR="00063870" w:rsidRPr="0043074B">
        <w:rPr>
          <w:rFonts w:ascii="Arial" w:hAnsi="Arial" w:cs="Arial"/>
          <w:szCs w:val="20"/>
        </w:rPr>
        <w:t>t.j</w:t>
      </w:r>
      <w:proofErr w:type="spellEnd"/>
      <w:r w:rsidR="00063870" w:rsidRPr="0043074B">
        <w:rPr>
          <w:rFonts w:ascii="Arial" w:hAnsi="Arial" w:cs="Arial"/>
          <w:szCs w:val="20"/>
        </w:rPr>
        <w:t xml:space="preserve">. </w:t>
      </w:r>
      <w:r w:rsidRPr="0043074B">
        <w:rPr>
          <w:rFonts w:ascii="Arial" w:hAnsi="Arial" w:cs="Arial"/>
          <w:szCs w:val="20"/>
        </w:rPr>
        <w:t>Dz. U. z 20</w:t>
      </w:r>
      <w:r w:rsidR="00063870" w:rsidRPr="0043074B">
        <w:rPr>
          <w:rFonts w:ascii="Arial" w:hAnsi="Arial" w:cs="Arial"/>
          <w:szCs w:val="20"/>
        </w:rPr>
        <w:t>2</w:t>
      </w:r>
      <w:r w:rsidR="00207F11" w:rsidRPr="0043074B">
        <w:rPr>
          <w:rFonts w:ascii="Arial" w:hAnsi="Arial" w:cs="Arial"/>
          <w:szCs w:val="20"/>
        </w:rPr>
        <w:t>3</w:t>
      </w:r>
      <w:r w:rsidRPr="0043074B">
        <w:rPr>
          <w:rFonts w:ascii="Arial" w:hAnsi="Arial" w:cs="Arial"/>
          <w:szCs w:val="20"/>
        </w:rPr>
        <w:t xml:space="preserve"> r. poz. </w:t>
      </w:r>
      <w:r w:rsidR="00207F11" w:rsidRPr="0043074B">
        <w:rPr>
          <w:rFonts w:ascii="Arial" w:hAnsi="Arial" w:cs="Arial"/>
          <w:szCs w:val="20"/>
        </w:rPr>
        <w:t xml:space="preserve">1605 z </w:t>
      </w:r>
      <w:proofErr w:type="spellStart"/>
      <w:r w:rsidR="00207F11" w:rsidRPr="0043074B">
        <w:rPr>
          <w:rFonts w:ascii="Arial" w:hAnsi="Arial" w:cs="Arial"/>
          <w:szCs w:val="20"/>
        </w:rPr>
        <w:t>póżn</w:t>
      </w:r>
      <w:proofErr w:type="spellEnd"/>
      <w:r w:rsidR="00207F11" w:rsidRPr="0043074B">
        <w:rPr>
          <w:rFonts w:ascii="Arial" w:hAnsi="Arial" w:cs="Arial"/>
          <w:szCs w:val="20"/>
        </w:rPr>
        <w:t>. zm.</w:t>
      </w:r>
      <w:r w:rsidRPr="0043074B">
        <w:rPr>
          <w:rFonts w:ascii="Arial" w:hAnsi="Arial" w:cs="Arial"/>
          <w:szCs w:val="20"/>
        </w:rPr>
        <w:t xml:space="preserve">) – dalej </w:t>
      </w:r>
      <w:proofErr w:type="spellStart"/>
      <w:r w:rsidRPr="0043074B">
        <w:rPr>
          <w:rFonts w:ascii="Arial" w:hAnsi="Arial" w:cs="Arial"/>
          <w:szCs w:val="20"/>
        </w:rPr>
        <w:t>pzp</w:t>
      </w:r>
      <w:proofErr w:type="spellEnd"/>
      <w:r w:rsidRPr="0043074B">
        <w:rPr>
          <w:rFonts w:ascii="Arial" w:hAnsi="Arial" w:cs="Arial"/>
          <w:szCs w:val="20"/>
        </w:rPr>
        <w:t>.</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4736"/>
      </w:tblGrid>
      <w:tr w:rsidR="006D391F" w:rsidRPr="00F666C5" w:rsidTr="00BE1AFB">
        <w:trPr>
          <w:trHeight w:val="2013"/>
          <w:jc w:val="center"/>
        </w:trPr>
        <w:tc>
          <w:tcPr>
            <w:tcW w:w="4455" w:type="dxa"/>
            <w:vAlign w:val="center"/>
          </w:tcPr>
          <w:p w:rsidR="006D391F" w:rsidRPr="00F666C5" w:rsidRDefault="006D391F" w:rsidP="00016F98">
            <w:pPr>
              <w:spacing w:after="0"/>
              <w:rPr>
                <w:rFonts w:ascii="Arial" w:eastAsia="Times New Roman" w:hAnsi="Arial" w:cs="Arial"/>
                <w:b/>
                <w:i/>
                <w:lang w:eastAsia="pl-PL"/>
              </w:rPr>
            </w:pPr>
            <w:r w:rsidRPr="00F666C5">
              <w:rPr>
                <w:rFonts w:ascii="Arial" w:eastAsia="Times New Roman" w:hAnsi="Arial" w:cs="Arial"/>
                <w:b/>
                <w:i/>
                <w:lang w:eastAsia="pl-PL"/>
              </w:rPr>
              <w:t xml:space="preserve">Przedmiotem zamówienia jest: </w:t>
            </w:r>
          </w:p>
          <w:p w:rsidR="00D242F9" w:rsidRPr="0093536A" w:rsidRDefault="00D242F9" w:rsidP="00D242F9">
            <w:pPr>
              <w:spacing w:after="0" w:line="240" w:lineRule="auto"/>
              <w:jc w:val="both"/>
              <w:rPr>
                <w:rFonts w:ascii="Arial Narrow" w:eastAsia="Lucida Sans Unicode" w:hAnsi="Arial Narrow"/>
                <w:b/>
                <w:i/>
                <w:sz w:val="24"/>
                <w:szCs w:val="24"/>
                <w:lang w:eastAsia="pl-PL"/>
              </w:rPr>
            </w:pPr>
            <w:r w:rsidRPr="0093536A">
              <w:rPr>
                <w:rFonts w:ascii="Arial Narrow" w:eastAsia="Lucida Sans Unicode" w:hAnsi="Arial Narrow"/>
                <w:i/>
                <w:sz w:val="24"/>
                <w:szCs w:val="24"/>
                <w:lang w:eastAsia="pl-PL"/>
              </w:rPr>
              <w:t>„</w:t>
            </w:r>
            <w:r w:rsidRPr="0093536A">
              <w:rPr>
                <w:rFonts w:ascii="Arial Narrow" w:eastAsia="Lucida Sans Unicode" w:hAnsi="Arial Narrow"/>
                <w:b/>
                <w:i/>
                <w:sz w:val="24"/>
                <w:szCs w:val="24"/>
                <w:lang w:eastAsia="pl-PL"/>
              </w:rPr>
              <w:t xml:space="preserve">Kompleksowa dostawa gazu ziemnego wysokometanowego (grupa E) obejmująca – sprzedaż i dystrybucję gazu </w:t>
            </w:r>
            <w:r w:rsidR="00660A36">
              <w:rPr>
                <w:rFonts w:ascii="Arial Narrow" w:eastAsia="Lucida Sans Unicode" w:hAnsi="Arial Narrow"/>
                <w:b/>
                <w:i/>
                <w:sz w:val="24"/>
                <w:szCs w:val="24"/>
                <w:lang w:eastAsia="pl-PL"/>
              </w:rPr>
              <w:t>na</w:t>
            </w:r>
            <w:r w:rsidRPr="0093536A">
              <w:rPr>
                <w:rFonts w:ascii="Arial Narrow" w:eastAsia="Lucida Sans Unicode" w:hAnsi="Arial Narrow"/>
                <w:b/>
                <w:i/>
                <w:sz w:val="24"/>
                <w:szCs w:val="24"/>
                <w:lang w:eastAsia="pl-PL"/>
              </w:rPr>
              <w:t xml:space="preserve"> potrzeb</w:t>
            </w:r>
            <w:r w:rsidR="00660A36">
              <w:rPr>
                <w:rFonts w:ascii="Arial Narrow" w:eastAsia="Lucida Sans Unicode" w:hAnsi="Arial Narrow"/>
                <w:b/>
                <w:i/>
                <w:sz w:val="24"/>
                <w:szCs w:val="24"/>
                <w:lang w:eastAsia="pl-PL"/>
              </w:rPr>
              <w:t>y</w:t>
            </w:r>
            <w:r w:rsidRPr="0093536A">
              <w:rPr>
                <w:rFonts w:ascii="Arial Narrow" w:eastAsia="Lucida Sans Unicode" w:hAnsi="Arial Narrow"/>
                <w:b/>
                <w:i/>
                <w:sz w:val="24"/>
                <w:szCs w:val="24"/>
                <w:lang w:eastAsia="pl-PL"/>
              </w:rPr>
              <w:t xml:space="preserve"> Warmińsko-Mazurskiej Agencji Rozwoju Regionalnego S.A.</w:t>
            </w:r>
            <w:r w:rsidR="00AD4132">
              <w:rPr>
                <w:rFonts w:ascii="Arial Narrow" w:eastAsia="Lucida Sans Unicode" w:hAnsi="Arial Narrow"/>
                <w:b/>
                <w:i/>
                <w:sz w:val="24"/>
                <w:szCs w:val="24"/>
                <w:lang w:eastAsia="pl-PL"/>
              </w:rPr>
              <w:t xml:space="preserve"> </w:t>
            </w:r>
            <w:r w:rsidRPr="0093536A">
              <w:rPr>
                <w:rFonts w:ascii="Arial Narrow" w:eastAsia="Lucida Sans Unicode" w:hAnsi="Arial Narrow"/>
                <w:b/>
                <w:i/>
                <w:sz w:val="24"/>
                <w:szCs w:val="24"/>
                <w:lang w:eastAsia="pl-PL"/>
              </w:rPr>
              <w:t>w Olsztynie</w:t>
            </w:r>
            <w:r w:rsidR="00AD4132">
              <w:rPr>
                <w:rFonts w:ascii="Arial Narrow" w:eastAsia="Lucida Sans Unicode" w:hAnsi="Arial Narrow"/>
                <w:b/>
                <w:i/>
                <w:sz w:val="24"/>
                <w:szCs w:val="24"/>
                <w:lang w:eastAsia="pl-PL"/>
              </w:rPr>
              <w:t>”</w:t>
            </w:r>
            <w:r w:rsidRPr="0093536A">
              <w:rPr>
                <w:rFonts w:ascii="Arial Narrow" w:eastAsia="Lucida Sans Unicode" w:hAnsi="Arial Narrow"/>
                <w:b/>
                <w:i/>
                <w:sz w:val="24"/>
                <w:szCs w:val="24"/>
                <w:lang w:eastAsia="pl-PL"/>
              </w:rPr>
              <w:t>.</w:t>
            </w:r>
          </w:p>
          <w:p w:rsidR="0027789F" w:rsidRPr="00F666C5" w:rsidRDefault="0027789F" w:rsidP="00420833">
            <w:pPr>
              <w:widowControl w:val="0"/>
              <w:spacing w:after="0" w:line="276" w:lineRule="auto"/>
              <w:ind w:right="20"/>
              <w:jc w:val="both"/>
              <w:rPr>
                <w:rFonts w:ascii="Arial" w:eastAsia="Times New Roman" w:hAnsi="Arial" w:cs="Arial"/>
                <w:b/>
                <w:highlight w:val="yellow"/>
                <w:lang w:eastAsia="pl-PL"/>
              </w:rPr>
            </w:pPr>
          </w:p>
        </w:tc>
        <w:tc>
          <w:tcPr>
            <w:tcW w:w="4736" w:type="dxa"/>
            <w:vAlign w:val="center"/>
          </w:tcPr>
          <w:p w:rsidR="006D391F" w:rsidRPr="00F666C5" w:rsidRDefault="006D391F" w:rsidP="00016F98">
            <w:pPr>
              <w:spacing w:after="0"/>
              <w:rPr>
                <w:rFonts w:ascii="Arial" w:eastAsia="Times New Roman" w:hAnsi="Arial" w:cs="Arial"/>
                <w:b/>
                <w:spacing w:val="10"/>
                <w:u w:val="single"/>
                <w:lang w:eastAsia="pl-PL"/>
              </w:rPr>
            </w:pPr>
            <w:r w:rsidRPr="00F666C5">
              <w:rPr>
                <w:rFonts w:ascii="Arial" w:eastAsia="Times New Roman" w:hAnsi="Arial" w:cs="Arial"/>
                <w:b/>
                <w:spacing w:val="10"/>
                <w:u w:val="single"/>
                <w:lang w:eastAsia="pl-PL"/>
              </w:rPr>
              <w:t xml:space="preserve">Kod CPV: </w:t>
            </w:r>
          </w:p>
          <w:p w:rsidR="00D242F9" w:rsidRDefault="00D242F9" w:rsidP="00D242F9">
            <w:pPr>
              <w:pStyle w:val="WW-TableContents"/>
              <w:rPr>
                <w:rFonts w:ascii="Arial Narrow" w:hAnsi="Arial Narrow"/>
              </w:rPr>
            </w:pPr>
            <w:r w:rsidRPr="0093536A">
              <w:rPr>
                <w:rFonts w:ascii="Arial Narrow" w:hAnsi="Arial Narrow"/>
              </w:rPr>
              <w:t>0912</w:t>
            </w:r>
            <w:r w:rsidR="00E308FA">
              <w:rPr>
                <w:rFonts w:ascii="Arial Narrow" w:hAnsi="Arial Narrow"/>
              </w:rPr>
              <w:t>0</w:t>
            </w:r>
            <w:r w:rsidRPr="0093536A">
              <w:rPr>
                <w:rFonts w:ascii="Arial Narrow" w:hAnsi="Arial Narrow"/>
              </w:rPr>
              <w:t>000</w:t>
            </w:r>
            <w:r>
              <w:rPr>
                <w:rFonts w:ascii="Arial Narrow" w:hAnsi="Arial Narrow"/>
              </w:rPr>
              <w:t xml:space="preserve"> </w:t>
            </w:r>
            <w:r w:rsidRPr="0093536A">
              <w:rPr>
                <w:rFonts w:ascii="Arial Narrow" w:hAnsi="Arial Narrow"/>
              </w:rPr>
              <w:t>-</w:t>
            </w:r>
            <w:r>
              <w:rPr>
                <w:rFonts w:ascii="Arial Narrow" w:hAnsi="Arial Narrow"/>
              </w:rPr>
              <w:t xml:space="preserve"> </w:t>
            </w:r>
            <w:r w:rsidR="00E308FA">
              <w:rPr>
                <w:rFonts w:ascii="Arial Narrow" w:hAnsi="Arial Narrow"/>
              </w:rPr>
              <w:t>6</w:t>
            </w:r>
            <w:r w:rsidRPr="0093536A">
              <w:rPr>
                <w:rFonts w:ascii="Arial Narrow" w:hAnsi="Arial Narrow"/>
              </w:rPr>
              <w:t xml:space="preserve"> </w:t>
            </w:r>
            <w:r w:rsidR="00E308FA">
              <w:rPr>
                <w:rFonts w:ascii="Arial Narrow" w:hAnsi="Arial Narrow"/>
              </w:rPr>
              <w:t>Paliwa gazowe</w:t>
            </w:r>
            <w:r w:rsidRPr="0093536A">
              <w:rPr>
                <w:rFonts w:ascii="Arial Narrow" w:hAnsi="Arial Narrow"/>
              </w:rPr>
              <w:t>;</w:t>
            </w:r>
          </w:p>
          <w:p w:rsidR="00D04470" w:rsidRPr="0093536A" w:rsidRDefault="00D04470" w:rsidP="00D242F9">
            <w:pPr>
              <w:pStyle w:val="WW-TableContents"/>
              <w:rPr>
                <w:rFonts w:ascii="Arial Narrow" w:hAnsi="Arial Narrow"/>
              </w:rPr>
            </w:pPr>
            <w:r>
              <w:rPr>
                <w:rFonts w:ascii="Arial Narrow" w:hAnsi="Arial Narrow"/>
              </w:rPr>
              <w:t>09123000 -</w:t>
            </w:r>
            <w:r w:rsidR="0068178C">
              <w:rPr>
                <w:rFonts w:ascii="Arial Narrow" w:hAnsi="Arial Narrow"/>
              </w:rPr>
              <w:t xml:space="preserve"> </w:t>
            </w:r>
            <w:r>
              <w:rPr>
                <w:rFonts w:ascii="Arial Narrow" w:hAnsi="Arial Narrow"/>
              </w:rPr>
              <w:t>7 Gaz ziemny</w:t>
            </w:r>
          </w:p>
          <w:p w:rsidR="00EB36EE" w:rsidRDefault="00D242F9" w:rsidP="00E308FA">
            <w:pPr>
              <w:pStyle w:val="WW-TableContents"/>
              <w:rPr>
                <w:rFonts w:ascii="Arial Narrow" w:hAnsi="Arial Narrow"/>
              </w:rPr>
            </w:pPr>
            <w:r w:rsidRPr="0093536A">
              <w:rPr>
                <w:rFonts w:ascii="Arial Narrow" w:hAnsi="Arial Narrow"/>
              </w:rPr>
              <w:t>65200000</w:t>
            </w:r>
            <w:r>
              <w:rPr>
                <w:rFonts w:ascii="Arial Narrow" w:hAnsi="Arial Narrow"/>
              </w:rPr>
              <w:t xml:space="preserve"> </w:t>
            </w:r>
            <w:r w:rsidRPr="0093536A">
              <w:rPr>
                <w:rFonts w:ascii="Arial Narrow" w:hAnsi="Arial Narrow"/>
              </w:rPr>
              <w:t>-</w:t>
            </w:r>
            <w:r>
              <w:rPr>
                <w:rFonts w:ascii="Arial Narrow" w:hAnsi="Arial Narrow"/>
              </w:rPr>
              <w:t xml:space="preserve"> </w:t>
            </w:r>
            <w:r w:rsidRPr="0093536A">
              <w:rPr>
                <w:rFonts w:ascii="Arial Narrow" w:hAnsi="Arial Narrow"/>
              </w:rPr>
              <w:t xml:space="preserve">5 </w:t>
            </w:r>
            <w:proofErr w:type="spellStart"/>
            <w:r w:rsidRPr="0093536A">
              <w:rPr>
                <w:rFonts w:ascii="Arial Narrow" w:hAnsi="Arial Narrow"/>
              </w:rPr>
              <w:t>Przesył</w:t>
            </w:r>
            <w:proofErr w:type="spellEnd"/>
            <w:r w:rsidRPr="0093536A">
              <w:rPr>
                <w:rFonts w:ascii="Arial Narrow" w:hAnsi="Arial Narrow"/>
              </w:rPr>
              <w:t xml:space="preserve"> gazu i podobne usługi.</w:t>
            </w:r>
          </w:p>
          <w:p w:rsidR="00D04470" w:rsidRPr="00F666C5" w:rsidRDefault="00D04470" w:rsidP="0068178C">
            <w:pPr>
              <w:pStyle w:val="WW-TableContents"/>
              <w:rPr>
                <w:rFonts w:ascii="Arial" w:eastAsia="Times New Roman" w:hAnsi="Arial" w:cs="Arial"/>
                <w:b/>
                <w:strike/>
                <w:spacing w:val="10"/>
                <w:highlight w:val="yellow"/>
                <w:lang w:eastAsia="pl-PL"/>
              </w:rPr>
            </w:pPr>
            <w:r>
              <w:rPr>
                <w:rFonts w:ascii="Arial Narrow" w:hAnsi="Arial Narrow"/>
              </w:rPr>
              <w:t xml:space="preserve">65210000 </w:t>
            </w:r>
            <w:r w:rsidR="0068178C">
              <w:rPr>
                <w:rFonts w:ascii="Arial Narrow" w:hAnsi="Arial Narrow"/>
              </w:rPr>
              <w:t>-</w:t>
            </w:r>
            <w:r>
              <w:rPr>
                <w:rFonts w:ascii="Arial Narrow" w:hAnsi="Arial Narrow"/>
              </w:rPr>
              <w:t xml:space="preserve"> 8 </w:t>
            </w:r>
            <w:proofErr w:type="spellStart"/>
            <w:r>
              <w:rPr>
                <w:rFonts w:ascii="Arial Narrow" w:hAnsi="Arial Narrow"/>
              </w:rPr>
              <w:t>Przesył</w:t>
            </w:r>
            <w:proofErr w:type="spellEnd"/>
            <w:r>
              <w:rPr>
                <w:rFonts w:ascii="Arial Narrow" w:hAnsi="Arial Narrow"/>
              </w:rPr>
              <w:t xml:space="preserve"> gazu</w:t>
            </w:r>
          </w:p>
        </w:tc>
      </w:tr>
    </w:tbl>
    <w:p w:rsidR="006D391F" w:rsidRPr="00F666C5" w:rsidRDefault="006D391F" w:rsidP="006D391F">
      <w:pPr>
        <w:spacing w:after="0"/>
        <w:ind w:hanging="1"/>
        <w:jc w:val="both"/>
        <w:rPr>
          <w:rFonts w:ascii="Arial" w:eastAsia="Times New Roman" w:hAnsi="Arial" w:cs="Arial"/>
          <w:lang w:eastAsia="pl-PL"/>
        </w:rPr>
      </w:pPr>
    </w:p>
    <w:p w:rsidR="006D391F" w:rsidRPr="00F666C5" w:rsidRDefault="006D391F" w:rsidP="006D391F">
      <w:pPr>
        <w:pStyle w:val="Teksttreci121"/>
        <w:shd w:val="clear" w:color="auto" w:fill="auto"/>
        <w:spacing w:before="0" w:after="0" w:line="276" w:lineRule="auto"/>
        <w:ind w:right="300" w:firstLine="0"/>
        <w:jc w:val="both"/>
        <w:rPr>
          <w:rStyle w:val="Teksttreci120"/>
          <w:rFonts w:ascii="Arial" w:hAnsi="Arial" w:cs="Arial"/>
          <w:color w:val="auto"/>
          <w:sz w:val="22"/>
          <w:szCs w:val="22"/>
        </w:rPr>
      </w:pPr>
    </w:p>
    <w:p w:rsidR="0025240F" w:rsidRPr="0025240F" w:rsidRDefault="00207F11" w:rsidP="0025240F">
      <w:pPr>
        <w:pStyle w:val="Teksttreci1"/>
        <w:shd w:val="clear" w:color="auto" w:fill="auto"/>
        <w:tabs>
          <w:tab w:val="left" w:leader="dot" w:pos="7556"/>
        </w:tabs>
        <w:spacing w:line="276" w:lineRule="auto"/>
        <w:ind w:firstLine="0"/>
        <w:jc w:val="center"/>
        <w:rPr>
          <w:rFonts w:ascii="Arial" w:hAnsi="Arial" w:cs="Arial"/>
          <w:b/>
          <w:color w:val="FF0000"/>
          <w:shd w:val="clear" w:color="auto" w:fill="FFFFFF"/>
        </w:rPr>
      </w:pPr>
      <w:r w:rsidRPr="00207F11">
        <w:rPr>
          <w:rFonts w:ascii="Arial" w:hAnsi="Arial" w:cs="Arial"/>
          <w:sz w:val="24"/>
          <w:szCs w:val="20"/>
        </w:rPr>
        <w:t xml:space="preserve">Przedmiotowe postępowanie prowadzone jest przy użyciu środków komunikacji elektronicznej. Składanie ofert następuje za pośrednictwem platformy zakupowej dostępnej pod adresem internetowym: </w:t>
      </w:r>
      <w:hyperlink r:id="rId9" w:history="1">
        <w:r w:rsidR="0025240F" w:rsidRPr="0025240F">
          <w:rPr>
            <w:rFonts w:ascii="Arial" w:eastAsia="Times New Roman" w:hAnsi="Arial" w:cs="Arial"/>
            <w:b/>
            <w:color w:val="0563C1" w:themeColor="hyperlink"/>
            <w:sz w:val="24"/>
            <w:szCs w:val="24"/>
            <w:u w:val="single"/>
          </w:rPr>
          <w:t>https://platformazakupowa.pl/pn/wmarr_olsztyn</w:t>
        </w:r>
      </w:hyperlink>
    </w:p>
    <w:p w:rsidR="00207F11" w:rsidRPr="00207F11" w:rsidRDefault="00207F11" w:rsidP="00207F11">
      <w:pPr>
        <w:pStyle w:val="Teksttreci111"/>
        <w:shd w:val="clear" w:color="auto" w:fill="auto"/>
        <w:spacing w:after="0" w:line="276" w:lineRule="auto"/>
        <w:ind w:firstLine="0"/>
        <w:jc w:val="center"/>
        <w:rPr>
          <w:rStyle w:val="Hipercze"/>
          <w:rFonts w:ascii="Arial" w:eastAsia="Times New Roman" w:hAnsi="Arial" w:cs="Arial"/>
          <w:sz w:val="24"/>
          <w:szCs w:val="24"/>
          <w:lang w:eastAsia="pl-PL"/>
        </w:rPr>
      </w:pPr>
    </w:p>
    <w:p w:rsidR="006D391F" w:rsidRPr="00F666C5" w:rsidRDefault="006D391F" w:rsidP="006D391F">
      <w:pPr>
        <w:pStyle w:val="Teksttreci111"/>
        <w:shd w:val="clear" w:color="auto" w:fill="auto"/>
        <w:spacing w:after="0" w:line="276" w:lineRule="auto"/>
        <w:ind w:firstLine="0"/>
        <w:rPr>
          <w:rStyle w:val="Teksttreci110"/>
          <w:rFonts w:ascii="Arial" w:hAnsi="Arial" w:cs="Arial"/>
          <w:b/>
          <w:bCs/>
          <w:color w:val="auto"/>
        </w:rPr>
      </w:pPr>
    </w:p>
    <w:p w:rsidR="002F4D35" w:rsidRPr="002F4D35" w:rsidRDefault="002F4D35" w:rsidP="002F4D35">
      <w:pPr>
        <w:rPr>
          <w:rFonts w:ascii="Arial" w:hAnsi="Arial" w:cs="Arial"/>
          <w:b/>
        </w:rPr>
      </w:pPr>
      <w:r w:rsidRPr="002F4D35">
        <w:rPr>
          <w:rFonts w:ascii="Arial" w:hAnsi="Arial" w:cs="Arial"/>
          <w:b/>
        </w:rPr>
        <w:t>AKCEPTUJĘ SWZ WRAZ Z ZAŁĄCZNIKAMI</w:t>
      </w:r>
      <w:r w:rsidR="008B7E76">
        <w:rPr>
          <w:rFonts w:ascii="Arial" w:hAnsi="Arial" w:cs="Arial"/>
          <w:b/>
        </w:rPr>
        <w:tab/>
      </w:r>
      <w:r w:rsidR="008B7E76">
        <w:rPr>
          <w:rFonts w:ascii="Arial" w:hAnsi="Arial" w:cs="Arial"/>
          <w:b/>
        </w:rPr>
        <w:tab/>
      </w:r>
      <w:r w:rsidR="008B7E76">
        <w:rPr>
          <w:rFonts w:ascii="Arial" w:hAnsi="Arial" w:cs="Arial"/>
          <w:b/>
        </w:rPr>
        <w:tab/>
      </w:r>
      <w:r w:rsidR="008B7E76">
        <w:rPr>
          <w:rFonts w:ascii="Arial" w:hAnsi="Arial" w:cs="Arial"/>
          <w:b/>
        </w:rPr>
        <w:tab/>
      </w:r>
      <w:r w:rsidRPr="002F4D35">
        <w:rPr>
          <w:rFonts w:ascii="Arial" w:hAnsi="Arial" w:cs="Arial"/>
          <w:b/>
        </w:rPr>
        <w:t>ZATWIERDZAM</w:t>
      </w:r>
    </w:p>
    <w:p w:rsidR="00BE1AFB" w:rsidRDefault="00BE1AFB" w:rsidP="007910A6">
      <w:pPr>
        <w:pStyle w:val="Teksttreci121"/>
        <w:shd w:val="clear" w:color="auto" w:fill="auto"/>
        <w:spacing w:before="0" w:after="0" w:line="276" w:lineRule="auto"/>
        <w:ind w:firstLine="0"/>
        <w:jc w:val="right"/>
        <w:rPr>
          <w:rFonts w:ascii="Arial" w:hAnsi="Arial" w:cs="Arial"/>
        </w:rPr>
      </w:pPr>
    </w:p>
    <w:p w:rsidR="00BE1AFB" w:rsidRDefault="00BE1AFB" w:rsidP="007910A6">
      <w:pPr>
        <w:pStyle w:val="Teksttreci121"/>
        <w:shd w:val="clear" w:color="auto" w:fill="auto"/>
        <w:spacing w:before="0" w:after="0" w:line="276" w:lineRule="auto"/>
        <w:ind w:firstLine="0"/>
        <w:jc w:val="right"/>
        <w:rPr>
          <w:rFonts w:ascii="Arial" w:hAnsi="Arial" w:cs="Arial"/>
        </w:rPr>
      </w:pPr>
    </w:p>
    <w:p w:rsidR="00BE1AFB" w:rsidRDefault="00BE1AFB" w:rsidP="007910A6">
      <w:pPr>
        <w:pStyle w:val="Teksttreci121"/>
        <w:shd w:val="clear" w:color="auto" w:fill="auto"/>
        <w:spacing w:before="0" w:after="0" w:line="276" w:lineRule="auto"/>
        <w:ind w:firstLine="0"/>
        <w:jc w:val="right"/>
        <w:rPr>
          <w:rFonts w:ascii="Arial" w:hAnsi="Arial" w:cs="Arial"/>
        </w:rPr>
      </w:pPr>
    </w:p>
    <w:p w:rsidR="00BE1AFB" w:rsidRDefault="00BE1AFB" w:rsidP="007910A6">
      <w:pPr>
        <w:pStyle w:val="Teksttreci121"/>
        <w:shd w:val="clear" w:color="auto" w:fill="auto"/>
        <w:spacing w:before="0" w:after="0" w:line="276" w:lineRule="auto"/>
        <w:ind w:firstLine="0"/>
        <w:jc w:val="right"/>
        <w:rPr>
          <w:rFonts w:ascii="Arial" w:hAnsi="Arial" w:cs="Arial"/>
        </w:rPr>
      </w:pPr>
    </w:p>
    <w:p w:rsidR="00BE1AFB" w:rsidRDefault="00BE1AFB" w:rsidP="007910A6">
      <w:pPr>
        <w:pStyle w:val="Teksttreci121"/>
        <w:shd w:val="clear" w:color="auto" w:fill="auto"/>
        <w:spacing w:before="0" w:after="0" w:line="276" w:lineRule="auto"/>
        <w:ind w:firstLine="0"/>
        <w:jc w:val="right"/>
        <w:rPr>
          <w:rFonts w:ascii="Arial" w:hAnsi="Arial" w:cs="Arial"/>
        </w:rPr>
      </w:pPr>
    </w:p>
    <w:p w:rsidR="00BE1AFB" w:rsidRDefault="00BE1AFB" w:rsidP="007910A6">
      <w:pPr>
        <w:pStyle w:val="Teksttreci121"/>
        <w:shd w:val="clear" w:color="auto" w:fill="auto"/>
        <w:spacing w:before="0" w:after="0" w:line="276" w:lineRule="auto"/>
        <w:ind w:firstLine="0"/>
        <w:jc w:val="right"/>
        <w:rPr>
          <w:rFonts w:ascii="Arial" w:hAnsi="Arial" w:cs="Arial"/>
        </w:rPr>
      </w:pPr>
      <w:r>
        <w:rPr>
          <w:rFonts w:ascii="Arial" w:hAnsi="Arial" w:cs="Arial"/>
        </w:rPr>
        <w:t>Data: ………………………………….</w:t>
      </w:r>
    </w:p>
    <w:p w:rsidR="00BE1AFB" w:rsidRDefault="00BE1AFB" w:rsidP="007910A6">
      <w:pPr>
        <w:pStyle w:val="Teksttreci121"/>
        <w:shd w:val="clear" w:color="auto" w:fill="auto"/>
        <w:spacing w:before="0" w:after="0" w:line="276" w:lineRule="auto"/>
        <w:ind w:firstLine="0"/>
        <w:jc w:val="right"/>
        <w:rPr>
          <w:rFonts w:ascii="Arial" w:hAnsi="Arial" w:cs="Arial"/>
        </w:rPr>
      </w:pPr>
    </w:p>
    <w:p w:rsidR="006D391F" w:rsidRPr="00F666C5" w:rsidRDefault="00BE1AFB" w:rsidP="00BE1AFB">
      <w:pPr>
        <w:pStyle w:val="Teksttreci121"/>
        <w:shd w:val="clear" w:color="auto" w:fill="auto"/>
        <w:spacing w:before="0" w:after="0" w:line="276" w:lineRule="auto"/>
        <w:ind w:firstLine="0"/>
        <w:rPr>
          <w:rFonts w:ascii="Arial" w:hAnsi="Arial" w:cs="Arial"/>
        </w:rPr>
      </w:pPr>
      <w:r>
        <w:rPr>
          <w:rFonts w:ascii="Arial" w:hAnsi="Arial" w:cs="Arial"/>
        </w:rPr>
        <w:t>Olsztyn marzec 2024</w:t>
      </w:r>
      <w:r w:rsidR="006D391F" w:rsidRPr="00F666C5">
        <w:rPr>
          <w:rFonts w:ascii="Arial" w:hAnsi="Arial" w:cs="Arial"/>
        </w:rPr>
        <w:br w:type="page"/>
      </w:r>
    </w:p>
    <w:p w:rsidR="006D391F" w:rsidRPr="00F666C5" w:rsidRDefault="004960B0" w:rsidP="00AD7B40">
      <w:pPr>
        <w:pStyle w:val="Akapitzlist"/>
        <w:numPr>
          <w:ilvl w:val="0"/>
          <w:numId w:val="1"/>
        </w:numPr>
        <w:ind w:left="426" w:hanging="426"/>
        <w:rPr>
          <w:rFonts w:ascii="Arial" w:hAnsi="Arial" w:cs="Arial"/>
        </w:rPr>
      </w:pPr>
      <w:r w:rsidRPr="00F666C5">
        <w:rPr>
          <w:rStyle w:val="Teksttreci110"/>
          <w:rFonts w:ascii="Arial" w:hAnsi="Arial" w:cs="Arial"/>
          <w:color w:val="auto"/>
        </w:rPr>
        <w:lastRenderedPageBreak/>
        <w:t>NAZWA ORAZ ADRES ZAMAWIAJĄCEGO</w:t>
      </w:r>
      <w:r w:rsidR="006D518C">
        <w:rPr>
          <w:rStyle w:val="Teksttreci110"/>
          <w:rFonts w:ascii="Arial" w:hAnsi="Arial" w:cs="Arial"/>
          <w:color w:val="auto"/>
        </w:rPr>
        <w:t>, NUMER TELEFONU, ADRES POCZTY ELEKTRONICZNEJ ORAZ STRONY INTERMETOWEJ PROWADZONEGO POSTĘPOWANIA.</w:t>
      </w:r>
    </w:p>
    <w:p w:rsidR="00016F98" w:rsidRPr="00F666C5" w:rsidRDefault="00662D09" w:rsidP="001D37D1">
      <w:pPr>
        <w:pStyle w:val="Teksttreci1"/>
        <w:numPr>
          <w:ilvl w:val="0"/>
          <w:numId w:val="20"/>
        </w:numPr>
        <w:shd w:val="clear" w:color="auto" w:fill="auto"/>
        <w:tabs>
          <w:tab w:val="left" w:leader="dot" w:pos="7522"/>
        </w:tabs>
        <w:spacing w:line="276" w:lineRule="auto"/>
        <w:ind w:left="567"/>
        <w:rPr>
          <w:rFonts w:ascii="Arial" w:hAnsi="Arial" w:cs="Arial"/>
          <w:b/>
        </w:rPr>
      </w:pPr>
      <w:r w:rsidRPr="00F666C5">
        <w:rPr>
          <w:rStyle w:val="Teksttreci0"/>
          <w:rFonts w:ascii="Arial" w:hAnsi="Arial" w:cs="Arial"/>
          <w:color w:val="auto"/>
        </w:rPr>
        <w:t>Nazwa oraz adres Zamawiającego:</w:t>
      </w:r>
      <w:r w:rsidRPr="00F666C5">
        <w:rPr>
          <w:rFonts w:ascii="Arial" w:hAnsi="Arial" w:cs="Arial"/>
          <w:b/>
        </w:rPr>
        <w:t xml:space="preserve"> </w:t>
      </w:r>
    </w:p>
    <w:p w:rsidR="00662D09" w:rsidRPr="00F666C5" w:rsidRDefault="00662D09" w:rsidP="00016533">
      <w:pPr>
        <w:pStyle w:val="Teksttreci1"/>
        <w:shd w:val="clear" w:color="auto" w:fill="auto"/>
        <w:tabs>
          <w:tab w:val="left" w:leader="dot" w:pos="7522"/>
        </w:tabs>
        <w:spacing w:before="120" w:line="276" w:lineRule="auto"/>
        <w:ind w:left="567" w:firstLine="0"/>
        <w:rPr>
          <w:rFonts w:ascii="Arial" w:hAnsi="Arial" w:cs="Arial"/>
        </w:rPr>
      </w:pPr>
      <w:r w:rsidRPr="00F666C5">
        <w:rPr>
          <w:rFonts w:ascii="Arial" w:hAnsi="Arial" w:cs="Arial"/>
          <w:b/>
        </w:rPr>
        <w:t>Warmińsko-Mazurska Agencja Rozwoju Regionalnego S.A. w Olsztynie</w:t>
      </w:r>
    </w:p>
    <w:p w:rsidR="00662D09" w:rsidRPr="00F666C5" w:rsidRDefault="00C27EBC" w:rsidP="00016533">
      <w:pPr>
        <w:pStyle w:val="Teksttreci1"/>
        <w:shd w:val="clear" w:color="auto" w:fill="auto"/>
        <w:tabs>
          <w:tab w:val="left" w:leader="dot" w:pos="7561"/>
        </w:tabs>
        <w:spacing w:line="276" w:lineRule="auto"/>
        <w:ind w:left="567" w:firstLine="0"/>
        <w:rPr>
          <w:rFonts w:ascii="Arial" w:hAnsi="Arial" w:cs="Arial"/>
          <w:b/>
        </w:rPr>
      </w:pPr>
      <w:r w:rsidRPr="00F666C5">
        <w:rPr>
          <w:rStyle w:val="Teksttreci0"/>
          <w:rFonts w:ascii="Arial" w:hAnsi="Arial" w:cs="Arial"/>
          <w:color w:val="auto"/>
        </w:rPr>
        <w:t>N</w:t>
      </w:r>
      <w:r w:rsidR="00662D09" w:rsidRPr="00F666C5">
        <w:rPr>
          <w:rStyle w:val="Teksttreci0"/>
          <w:rFonts w:ascii="Arial" w:hAnsi="Arial" w:cs="Arial"/>
          <w:color w:val="auto"/>
        </w:rPr>
        <w:t xml:space="preserve">umer tel.: </w:t>
      </w:r>
      <w:r w:rsidR="00662D09" w:rsidRPr="00F666C5">
        <w:rPr>
          <w:rFonts w:ascii="Arial" w:hAnsi="Arial" w:cs="Arial"/>
          <w:b/>
        </w:rPr>
        <w:t xml:space="preserve">89/ 521 12 50; </w:t>
      </w:r>
    </w:p>
    <w:p w:rsidR="00C27EBC" w:rsidRDefault="00C27EBC" w:rsidP="00016533">
      <w:pPr>
        <w:pStyle w:val="Teksttreci1"/>
        <w:shd w:val="clear" w:color="auto" w:fill="auto"/>
        <w:tabs>
          <w:tab w:val="left" w:leader="dot" w:pos="7561"/>
        </w:tabs>
        <w:spacing w:line="276" w:lineRule="auto"/>
        <w:ind w:left="567" w:firstLine="0"/>
        <w:rPr>
          <w:rFonts w:ascii="Arial" w:hAnsi="Arial" w:cs="Arial"/>
          <w:b/>
        </w:rPr>
      </w:pPr>
      <w:r w:rsidRPr="00F666C5">
        <w:rPr>
          <w:rFonts w:ascii="Arial" w:hAnsi="Arial" w:cs="Arial"/>
        </w:rPr>
        <w:t>Urzędowanie:</w:t>
      </w:r>
      <w:r w:rsidRPr="00F666C5">
        <w:rPr>
          <w:rFonts w:ascii="Arial" w:hAnsi="Arial" w:cs="Arial"/>
          <w:b/>
        </w:rPr>
        <w:t xml:space="preserve"> poniedziałek – piątek, </w:t>
      </w:r>
      <w:r w:rsidRPr="008C0BBA">
        <w:rPr>
          <w:rFonts w:ascii="Arial" w:hAnsi="Arial" w:cs="Arial"/>
        </w:rPr>
        <w:t>w godzinach</w:t>
      </w:r>
      <w:r w:rsidRPr="00F666C5">
        <w:rPr>
          <w:rFonts w:ascii="Arial" w:hAnsi="Arial" w:cs="Arial"/>
          <w:b/>
        </w:rPr>
        <w:t xml:space="preserve"> 7:30 – 15:30.</w:t>
      </w:r>
    </w:p>
    <w:p w:rsidR="00207F11" w:rsidRDefault="00207F11" w:rsidP="001D37D1">
      <w:pPr>
        <w:pStyle w:val="Akapitzlist"/>
        <w:widowControl w:val="0"/>
        <w:numPr>
          <w:ilvl w:val="0"/>
          <w:numId w:val="20"/>
        </w:numPr>
        <w:tabs>
          <w:tab w:val="left" w:leader="dot" w:pos="7494"/>
        </w:tabs>
        <w:spacing w:after="0" w:line="276" w:lineRule="auto"/>
        <w:ind w:left="567"/>
        <w:jc w:val="both"/>
        <w:rPr>
          <w:rFonts w:ascii="Arial" w:eastAsia="Calibri" w:hAnsi="Arial" w:cs="Arial"/>
          <w:shd w:val="clear" w:color="auto" w:fill="FFFFFF"/>
        </w:rPr>
      </w:pPr>
      <w:r w:rsidRPr="00F666C5">
        <w:rPr>
          <w:rFonts w:ascii="Arial" w:eastAsia="Calibri" w:hAnsi="Arial" w:cs="Arial"/>
          <w:shd w:val="clear" w:color="auto" w:fill="FFFFFF"/>
        </w:rPr>
        <w:t xml:space="preserve">Adres poczty elektronicznej: </w:t>
      </w:r>
      <w:hyperlink r:id="rId10" w:history="1">
        <w:r w:rsidR="004E42EC" w:rsidRPr="0025240F">
          <w:rPr>
            <w:rStyle w:val="Hipercze"/>
            <w:rFonts w:ascii="Arial" w:eastAsia="Calibri" w:hAnsi="Arial" w:cs="Arial"/>
            <w:b/>
            <w:shd w:val="clear" w:color="auto" w:fill="FFFFFF"/>
          </w:rPr>
          <w:t>wmarr@wmarr.olsztyn.pl</w:t>
        </w:r>
      </w:hyperlink>
    </w:p>
    <w:p w:rsidR="00216E04" w:rsidRPr="00216E04" w:rsidRDefault="004E32FB" w:rsidP="00216E04">
      <w:pPr>
        <w:pStyle w:val="Teksttreci1"/>
        <w:numPr>
          <w:ilvl w:val="0"/>
          <w:numId w:val="20"/>
        </w:numPr>
        <w:shd w:val="clear" w:color="auto" w:fill="auto"/>
        <w:tabs>
          <w:tab w:val="left" w:leader="dot" w:pos="567"/>
        </w:tabs>
        <w:spacing w:line="276" w:lineRule="auto"/>
        <w:ind w:left="567"/>
        <w:jc w:val="left"/>
        <w:rPr>
          <w:rFonts w:ascii="Arial" w:hAnsi="Arial" w:cs="Arial"/>
          <w:b/>
          <w:color w:val="FF0000"/>
          <w:shd w:val="clear" w:color="auto" w:fill="FFFFFF"/>
        </w:rPr>
      </w:pPr>
      <w:r w:rsidRPr="00216E04">
        <w:rPr>
          <w:rFonts w:ascii="Arial" w:hAnsi="Arial" w:cs="Arial"/>
          <w:shd w:val="clear" w:color="auto" w:fill="FFFFFF"/>
        </w:rPr>
        <w:t xml:space="preserve">Adres strony internetowej prowadzonego postępowania: </w:t>
      </w:r>
    </w:p>
    <w:p w:rsidR="00D04470" w:rsidRDefault="00404A08" w:rsidP="00216E04">
      <w:pPr>
        <w:pStyle w:val="Teksttreci1"/>
        <w:shd w:val="clear" w:color="auto" w:fill="auto"/>
        <w:tabs>
          <w:tab w:val="left" w:leader="dot" w:pos="7556"/>
        </w:tabs>
        <w:spacing w:line="276" w:lineRule="auto"/>
        <w:ind w:left="567" w:firstLine="0"/>
        <w:jc w:val="left"/>
        <w:rPr>
          <w:rFonts w:ascii="Arial" w:eastAsiaTheme="minorHAnsi" w:hAnsi="Arial" w:cs="Arial"/>
          <w:b/>
          <w:sz w:val="24"/>
        </w:rPr>
      </w:pPr>
      <w:hyperlink r:id="rId11" w:history="1">
        <w:r w:rsidR="00D04470" w:rsidRPr="0025240F">
          <w:rPr>
            <w:rFonts w:ascii="Arial" w:eastAsia="Times New Roman" w:hAnsi="Arial" w:cs="Arial"/>
            <w:b/>
            <w:color w:val="0563C1" w:themeColor="hyperlink"/>
            <w:sz w:val="24"/>
            <w:szCs w:val="24"/>
            <w:u w:val="single"/>
          </w:rPr>
          <w:t>https://platformazakupowa.pl/pn/wmarr_olsztyn</w:t>
        </w:r>
      </w:hyperlink>
    </w:p>
    <w:p w:rsidR="00216E04" w:rsidRPr="00216E04" w:rsidRDefault="002D75B9" w:rsidP="00216E04">
      <w:pPr>
        <w:pStyle w:val="Teksttreci1"/>
        <w:shd w:val="clear" w:color="auto" w:fill="auto"/>
        <w:tabs>
          <w:tab w:val="left" w:leader="dot" w:pos="7556"/>
        </w:tabs>
        <w:spacing w:line="276" w:lineRule="auto"/>
        <w:ind w:left="567" w:firstLine="0"/>
        <w:jc w:val="left"/>
        <w:rPr>
          <w:rFonts w:ascii="Arial" w:hAnsi="Arial" w:cs="Arial"/>
          <w:b/>
          <w:color w:val="FF0000"/>
          <w:sz w:val="24"/>
          <w:shd w:val="clear" w:color="auto" w:fill="FFFFFF"/>
        </w:rPr>
      </w:pPr>
      <w:r w:rsidRPr="00ED34B3">
        <w:rPr>
          <w:rFonts w:ascii="Arial" w:hAnsi="Arial" w:cs="Arial"/>
        </w:rPr>
        <w:t>Bezpośredni link do ogłoszenia</w:t>
      </w:r>
      <w:r w:rsidR="00BA5A21">
        <w:t>:</w:t>
      </w:r>
      <w:r>
        <w:t xml:space="preserve"> </w:t>
      </w:r>
      <w:hyperlink r:id="rId12" w:history="1">
        <w:r w:rsidR="00216E04" w:rsidRPr="00216E04">
          <w:rPr>
            <w:rFonts w:ascii="Arial" w:eastAsiaTheme="minorHAnsi" w:hAnsi="Arial" w:cs="Arial"/>
            <w:b/>
            <w:color w:val="0000FF"/>
            <w:sz w:val="24"/>
            <w:u w:val="single"/>
          </w:rPr>
          <w:t xml:space="preserve">https://platformazakupowa.pl/transakcja/899579 </w:t>
        </w:r>
      </w:hyperlink>
    </w:p>
    <w:p w:rsidR="00EB38B6" w:rsidRPr="006D518C" w:rsidRDefault="00C27EBC" w:rsidP="006D518C">
      <w:pPr>
        <w:pStyle w:val="Akapitzlist"/>
        <w:numPr>
          <w:ilvl w:val="0"/>
          <w:numId w:val="20"/>
        </w:numPr>
        <w:spacing w:before="240" w:after="0" w:line="240" w:lineRule="auto"/>
        <w:ind w:left="567" w:hanging="357"/>
        <w:rPr>
          <w:rFonts w:ascii="Arial" w:eastAsia="Times New Roman" w:hAnsi="Arial" w:cs="Arial"/>
          <w:b/>
          <w:bCs/>
          <w:color w:val="FF0000"/>
          <w:lang w:eastAsia="pl-PL"/>
        </w:rPr>
      </w:pPr>
      <w:r w:rsidRPr="006D518C">
        <w:rPr>
          <w:rFonts w:ascii="Arial" w:hAnsi="Arial" w:cs="Arial"/>
          <w:b/>
        </w:rPr>
        <w:t xml:space="preserve">Nr </w:t>
      </w:r>
      <w:r w:rsidR="00EB36EE" w:rsidRPr="006D518C">
        <w:rPr>
          <w:rFonts w:ascii="Arial" w:hAnsi="Arial" w:cs="Arial"/>
          <w:b/>
        </w:rPr>
        <w:t xml:space="preserve">referencyjny </w:t>
      </w:r>
      <w:r w:rsidRPr="006D518C">
        <w:rPr>
          <w:rFonts w:ascii="Arial" w:hAnsi="Arial" w:cs="Arial"/>
          <w:b/>
        </w:rPr>
        <w:t xml:space="preserve">postępowania nadany przez Zamawiającego: </w:t>
      </w:r>
    </w:p>
    <w:p w:rsidR="00D242F9" w:rsidRPr="0043074B" w:rsidRDefault="00EB38B6" w:rsidP="00EB38B6">
      <w:pPr>
        <w:pStyle w:val="Akapitzlist"/>
        <w:spacing w:after="0" w:line="240" w:lineRule="auto"/>
        <w:ind w:left="567"/>
        <w:rPr>
          <w:rFonts w:ascii="Arial" w:eastAsia="Times New Roman" w:hAnsi="Arial" w:cs="Arial"/>
          <w:bCs/>
          <w:lang w:eastAsia="pl-PL"/>
        </w:rPr>
      </w:pPr>
      <w:r w:rsidRPr="0043074B">
        <w:rPr>
          <w:rFonts w:ascii="Arial" w:hAnsi="Arial" w:cs="Arial"/>
        </w:rPr>
        <w:t xml:space="preserve">Postępowanie jest oznaczone numerem: </w:t>
      </w:r>
      <w:r w:rsidR="00D242F9" w:rsidRPr="0043074B">
        <w:rPr>
          <w:rFonts w:ascii="Arial" w:hAnsi="Arial" w:cs="Arial"/>
          <w:b/>
          <w:i/>
        </w:rPr>
        <w:t>ZP.28</w:t>
      </w:r>
      <w:r w:rsidR="00942E97" w:rsidRPr="0043074B">
        <w:rPr>
          <w:rFonts w:ascii="Arial" w:hAnsi="Arial" w:cs="Arial"/>
          <w:b/>
          <w:i/>
        </w:rPr>
        <w:t>.11.</w:t>
      </w:r>
      <w:r w:rsidR="00D242F9" w:rsidRPr="0043074B">
        <w:rPr>
          <w:rFonts w:ascii="Arial" w:hAnsi="Arial" w:cs="Arial"/>
          <w:b/>
          <w:i/>
        </w:rPr>
        <w:t>202</w:t>
      </w:r>
      <w:r w:rsidR="00207F11" w:rsidRPr="0043074B">
        <w:rPr>
          <w:rFonts w:ascii="Arial" w:hAnsi="Arial" w:cs="Arial"/>
          <w:b/>
          <w:i/>
        </w:rPr>
        <w:t>4</w:t>
      </w:r>
      <w:r w:rsidR="00D242F9" w:rsidRPr="0043074B">
        <w:rPr>
          <w:rFonts w:ascii="Arial" w:hAnsi="Arial" w:cs="Arial"/>
          <w:b/>
          <w:i/>
        </w:rPr>
        <w:t>/SOAT</w:t>
      </w:r>
    </w:p>
    <w:p w:rsidR="00C27EBC" w:rsidRPr="00F666C5" w:rsidRDefault="00C27EBC" w:rsidP="00C27EBC">
      <w:pPr>
        <w:widowControl w:val="0"/>
        <w:spacing w:after="0" w:line="276" w:lineRule="auto"/>
        <w:rPr>
          <w:rFonts w:ascii="Arial" w:eastAsia="Calibri" w:hAnsi="Arial" w:cs="Arial"/>
          <w:shd w:val="clear" w:color="auto" w:fill="FFFFFF"/>
        </w:rPr>
      </w:pPr>
    </w:p>
    <w:p w:rsidR="00662D09" w:rsidRPr="00F666C5" w:rsidRDefault="004960B0" w:rsidP="00AD7B40">
      <w:pPr>
        <w:pStyle w:val="Teksttreci1"/>
        <w:numPr>
          <w:ilvl w:val="0"/>
          <w:numId w:val="1"/>
        </w:numPr>
        <w:shd w:val="clear" w:color="auto" w:fill="auto"/>
        <w:tabs>
          <w:tab w:val="left" w:leader="dot" w:pos="7556"/>
        </w:tabs>
        <w:spacing w:line="276" w:lineRule="auto"/>
        <w:ind w:left="426" w:hanging="426"/>
        <w:rPr>
          <w:rFonts w:ascii="Arial" w:hAnsi="Arial" w:cs="Arial"/>
        </w:rPr>
      </w:pPr>
      <w:r w:rsidRPr="00F666C5">
        <w:rPr>
          <w:rStyle w:val="Teksttreci110"/>
          <w:rFonts w:ascii="Arial" w:hAnsi="Arial" w:cs="Arial"/>
          <w:color w:val="auto"/>
        </w:rPr>
        <w:t>ADRES STRONY INTERNETOWEJ, NA KTÓREJ UDOSTĘPNIANE BĘDĄ ZMIANY I WYJAŚNIENIA TREŚCI SWZ ORAZ INNE DOKUMENTY ZAM</w:t>
      </w:r>
      <w:r w:rsidR="004F43AC" w:rsidRPr="00F666C5">
        <w:rPr>
          <w:rStyle w:val="Teksttreci110"/>
          <w:rFonts w:ascii="Arial" w:hAnsi="Arial" w:cs="Arial"/>
          <w:color w:val="auto"/>
        </w:rPr>
        <w:t>Ó</w:t>
      </w:r>
      <w:r w:rsidRPr="00F666C5">
        <w:rPr>
          <w:rStyle w:val="Teksttreci110"/>
          <w:rFonts w:ascii="Arial" w:hAnsi="Arial" w:cs="Arial"/>
          <w:color w:val="auto"/>
        </w:rPr>
        <w:t>WIENIA BEZPOŚREDNIO ZWIĄZANE Z POSTĘPOWANIEM O UDZIELENIE ZAMÓWIENIA</w:t>
      </w:r>
    </w:p>
    <w:p w:rsidR="00662D09" w:rsidRDefault="00D871E6" w:rsidP="00216E04">
      <w:pPr>
        <w:pStyle w:val="Teksttreci1"/>
        <w:shd w:val="clear" w:color="auto" w:fill="auto"/>
        <w:tabs>
          <w:tab w:val="left" w:leader="dot" w:pos="7556"/>
        </w:tabs>
        <w:spacing w:before="240" w:line="276" w:lineRule="auto"/>
        <w:ind w:left="426" w:firstLine="0"/>
        <w:jc w:val="left"/>
        <w:rPr>
          <w:rFonts w:ascii="Arial" w:hAnsi="Arial" w:cs="Arial"/>
        </w:rPr>
      </w:pPr>
      <w:r w:rsidRPr="00207F11">
        <w:rPr>
          <w:rFonts w:ascii="Arial" w:hAnsi="Arial" w:cs="Arial"/>
        </w:rPr>
        <w:t>Adres strony internetowej</w:t>
      </w:r>
      <w:r w:rsidR="00C837A0" w:rsidRPr="00F666C5">
        <w:rPr>
          <w:rStyle w:val="Teksttreci0"/>
          <w:rFonts w:ascii="Arial" w:hAnsi="Arial" w:cs="Arial"/>
          <w:color w:val="auto"/>
        </w:rPr>
        <w:t xml:space="preserve">: </w:t>
      </w:r>
      <w:hyperlink r:id="rId13" w:history="1">
        <w:r w:rsidR="00D04470" w:rsidRPr="0025240F">
          <w:rPr>
            <w:rFonts w:ascii="Arial" w:eastAsia="Times New Roman" w:hAnsi="Arial" w:cs="Arial"/>
            <w:b/>
            <w:color w:val="0563C1" w:themeColor="hyperlink"/>
            <w:sz w:val="24"/>
            <w:szCs w:val="24"/>
            <w:u w:val="single"/>
          </w:rPr>
          <w:t>https://platformazakupowa.pl/pn/wmarr_olsztyn</w:t>
        </w:r>
      </w:hyperlink>
    </w:p>
    <w:p w:rsidR="00216E04" w:rsidRPr="00216E04" w:rsidRDefault="00BA5A21" w:rsidP="008617BD">
      <w:pPr>
        <w:pStyle w:val="Teksttreci1"/>
        <w:shd w:val="clear" w:color="auto" w:fill="auto"/>
        <w:tabs>
          <w:tab w:val="left" w:leader="dot" w:pos="7556"/>
        </w:tabs>
        <w:spacing w:line="240" w:lineRule="auto"/>
        <w:ind w:left="425" w:firstLine="0"/>
        <w:rPr>
          <w:rFonts w:ascii="Arial" w:eastAsiaTheme="minorHAnsi" w:hAnsi="Arial" w:cs="Arial"/>
          <w:b/>
          <w:sz w:val="24"/>
        </w:rPr>
      </w:pPr>
      <w:r w:rsidRPr="00ED34B3">
        <w:rPr>
          <w:rFonts w:ascii="Arial" w:hAnsi="Arial" w:cs="Arial"/>
        </w:rPr>
        <w:t>Bezpośredni link do głoszenia:</w:t>
      </w:r>
      <w:r>
        <w:t xml:space="preserve"> </w:t>
      </w:r>
      <w:hyperlink r:id="rId14" w:history="1">
        <w:r w:rsidR="00216E04" w:rsidRPr="00216E04">
          <w:rPr>
            <w:rFonts w:ascii="Arial" w:eastAsiaTheme="minorHAnsi" w:hAnsi="Arial" w:cs="Arial"/>
            <w:b/>
            <w:color w:val="0000FF"/>
            <w:sz w:val="24"/>
            <w:u w:val="single"/>
          </w:rPr>
          <w:t xml:space="preserve">https://platformazakupowa.pl/transakcja/899579 </w:t>
        </w:r>
      </w:hyperlink>
    </w:p>
    <w:p w:rsidR="00216E04" w:rsidRDefault="00216E04" w:rsidP="008617BD">
      <w:pPr>
        <w:pStyle w:val="Teksttreci1"/>
        <w:shd w:val="clear" w:color="auto" w:fill="auto"/>
        <w:tabs>
          <w:tab w:val="left" w:leader="dot" w:pos="7556"/>
        </w:tabs>
        <w:spacing w:line="240" w:lineRule="auto"/>
        <w:ind w:left="425" w:firstLine="0"/>
        <w:rPr>
          <w:rFonts w:ascii="Arial" w:hAnsi="Arial" w:cs="Arial"/>
        </w:rPr>
      </w:pPr>
    </w:p>
    <w:p w:rsidR="00662D09" w:rsidRPr="00F666C5" w:rsidRDefault="004960B0" w:rsidP="00AD7B40">
      <w:pPr>
        <w:pStyle w:val="Teksttreci1"/>
        <w:numPr>
          <w:ilvl w:val="0"/>
          <w:numId w:val="1"/>
        </w:numPr>
        <w:shd w:val="clear" w:color="auto" w:fill="auto"/>
        <w:tabs>
          <w:tab w:val="left" w:leader="dot" w:pos="7556"/>
        </w:tabs>
        <w:spacing w:line="276" w:lineRule="auto"/>
        <w:ind w:left="426" w:hanging="426"/>
        <w:rPr>
          <w:rFonts w:ascii="Arial" w:hAnsi="Arial" w:cs="Arial"/>
        </w:rPr>
      </w:pPr>
      <w:r w:rsidRPr="00F666C5">
        <w:rPr>
          <w:rStyle w:val="Teksttreci110"/>
          <w:rFonts w:ascii="Arial" w:hAnsi="Arial" w:cs="Arial"/>
          <w:color w:val="auto"/>
        </w:rPr>
        <w:t>TRYB UDZIELENIA ZAMÓWIENIA</w:t>
      </w:r>
    </w:p>
    <w:p w:rsidR="00662D09" w:rsidRPr="00F666C5" w:rsidRDefault="00C837A0" w:rsidP="001D37D1">
      <w:pPr>
        <w:pStyle w:val="Teksttreci1"/>
        <w:numPr>
          <w:ilvl w:val="0"/>
          <w:numId w:val="13"/>
        </w:numPr>
        <w:shd w:val="clear" w:color="auto" w:fill="auto"/>
        <w:tabs>
          <w:tab w:val="left" w:leader="dot" w:pos="7556"/>
        </w:tabs>
        <w:spacing w:before="120" w:line="276" w:lineRule="auto"/>
        <w:ind w:left="709" w:hanging="357"/>
        <w:rPr>
          <w:rStyle w:val="Teksttreci0"/>
          <w:rFonts w:ascii="Arial" w:hAnsi="Arial" w:cs="Arial"/>
          <w:color w:val="auto"/>
        </w:rPr>
      </w:pPr>
      <w:r w:rsidRPr="00F666C5">
        <w:rPr>
          <w:rStyle w:val="Teksttreci0"/>
          <w:rFonts w:ascii="Arial" w:hAnsi="Arial" w:cs="Arial"/>
          <w:color w:val="auto"/>
        </w:rPr>
        <w:t xml:space="preserve">Postępowanie o udzielenie zamówienia publicznego prowadzone jest </w:t>
      </w:r>
      <w:r w:rsidRPr="00F666C5">
        <w:rPr>
          <w:rStyle w:val="Teksttreci0"/>
          <w:rFonts w:ascii="Arial" w:hAnsi="Arial" w:cs="Arial"/>
          <w:color w:val="auto"/>
          <w:u w:val="single"/>
        </w:rPr>
        <w:t xml:space="preserve">w trybie </w:t>
      </w:r>
      <w:r w:rsidRPr="00D242F9">
        <w:rPr>
          <w:rStyle w:val="Teksttreci0"/>
          <w:rFonts w:ascii="Arial" w:hAnsi="Arial" w:cs="Arial"/>
          <w:color w:val="auto"/>
          <w:u w:val="single"/>
        </w:rPr>
        <w:t>podstawowym</w:t>
      </w:r>
      <w:r w:rsidR="00E73436" w:rsidRPr="00D242F9">
        <w:rPr>
          <w:rStyle w:val="Teksttreci0"/>
          <w:rFonts w:ascii="Arial" w:hAnsi="Arial" w:cs="Arial"/>
          <w:color w:val="auto"/>
          <w:u w:val="single"/>
        </w:rPr>
        <w:t xml:space="preserve"> bez przeprowadzenia negocjacji</w:t>
      </w:r>
      <w:r w:rsidRPr="00D242F9">
        <w:rPr>
          <w:rStyle w:val="Teksttreci0"/>
          <w:rFonts w:ascii="Arial" w:hAnsi="Arial" w:cs="Arial"/>
          <w:color w:val="auto"/>
        </w:rPr>
        <w:t xml:space="preserve">, na podstawie art. 275 pkt 1 ustawy z dnia 11 września 2019 r. - Prawo zamówień publicznych </w:t>
      </w:r>
      <w:r w:rsidR="00063870" w:rsidRPr="003E20F1">
        <w:rPr>
          <w:rFonts w:ascii="Arial" w:hAnsi="Arial" w:cs="Arial"/>
          <w:color w:val="00B050"/>
          <w:szCs w:val="20"/>
        </w:rPr>
        <w:t>(</w:t>
      </w:r>
      <w:proofErr w:type="spellStart"/>
      <w:r w:rsidR="00063870" w:rsidRPr="0043074B">
        <w:rPr>
          <w:rFonts w:ascii="Arial" w:hAnsi="Arial" w:cs="Arial"/>
          <w:szCs w:val="20"/>
        </w:rPr>
        <w:t>t.j</w:t>
      </w:r>
      <w:proofErr w:type="spellEnd"/>
      <w:r w:rsidR="00063870" w:rsidRPr="0043074B">
        <w:rPr>
          <w:rFonts w:ascii="Arial" w:hAnsi="Arial" w:cs="Arial"/>
          <w:szCs w:val="20"/>
        </w:rPr>
        <w:t>. Dz. U. z 202</w:t>
      </w:r>
      <w:r w:rsidR="00202AF9" w:rsidRPr="0043074B">
        <w:rPr>
          <w:rFonts w:ascii="Arial" w:hAnsi="Arial" w:cs="Arial"/>
          <w:szCs w:val="20"/>
        </w:rPr>
        <w:t>3</w:t>
      </w:r>
      <w:r w:rsidR="00063870" w:rsidRPr="0043074B">
        <w:rPr>
          <w:rFonts w:ascii="Arial" w:hAnsi="Arial" w:cs="Arial"/>
          <w:szCs w:val="20"/>
        </w:rPr>
        <w:t xml:space="preserve"> r. poz. </w:t>
      </w:r>
      <w:r w:rsidR="00202AF9" w:rsidRPr="0043074B">
        <w:rPr>
          <w:rFonts w:ascii="Arial" w:hAnsi="Arial" w:cs="Arial"/>
          <w:szCs w:val="20"/>
        </w:rPr>
        <w:t xml:space="preserve">1605 z </w:t>
      </w:r>
      <w:proofErr w:type="spellStart"/>
      <w:r w:rsidR="00202AF9" w:rsidRPr="0043074B">
        <w:rPr>
          <w:rFonts w:ascii="Arial" w:hAnsi="Arial" w:cs="Arial"/>
          <w:szCs w:val="20"/>
        </w:rPr>
        <w:t>późn</w:t>
      </w:r>
      <w:proofErr w:type="spellEnd"/>
      <w:r w:rsidR="00202AF9" w:rsidRPr="0043074B">
        <w:rPr>
          <w:rFonts w:ascii="Arial" w:hAnsi="Arial" w:cs="Arial"/>
          <w:szCs w:val="20"/>
        </w:rPr>
        <w:t>. zm.</w:t>
      </w:r>
      <w:r w:rsidR="00063870" w:rsidRPr="0043074B">
        <w:rPr>
          <w:rFonts w:ascii="Arial" w:hAnsi="Arial" w:cs="Arial"/>
          <w:szCs w:val="20"/>
        </w:rPr>
        <w:t xml:space="preserve">)  – </w:t>
      </w:r>
      <w:r w:rsidRPr="0043074B">
        <w:rPr>
          <w:rStyle w:val="Teksttreci0"/>
          <w:rFonts w:ascii="Arial" w:hAnsi="Arial" w:cs="Arial"/>
          <w:color w:val="auto"/>
        </w:rPr>
        <w:t>[zwanej dalej także „</w:t>
      </w:r>
      <w:proofErr w:type="spellStart"/>
      <w:r w:rsidRPr="0043074B">
        <w:rPr>
          <w:rStyle w:val="Teksttreci0"/>
          <w:rFonts w:ascii="Arial" w:hAnsi="Arial" w:cs="Arial"/>
          <w:color w:val="auto"/>
        </w:rPr>
        <w:t>pzp</w:t>
      </w:r>
      <w:proofErr w:type="spellEnd"/>
      <w:r w:rsidRPr="0043074B">
        <w:rPr>
          <w:rStyle w:val="Teksttreci0"/>
          <w:rFonts w:ascii="Arial" w:hAnsi="Arial" w:cs="Arial"/>
          <w:color w:val="auto"/>
        </w:rPr>
        <w:t>"]</w:t>
      </w:r>
      <w:r w:rsidR="005A0FFA" w:rsidRPr="0043074B">
        <w:rPr>
          <w:rStyle w:val="Teksttreci0"/>
          <w:rFonts w:ascii="Arial" w:hAnsi="Arial" w:cs="Arial"/>
          <w:color w:val="auto"/>
        </w:rPr>
        <w:t xml:space="preserve"> oraz</w:t>
      </w:r>
      <w:r w:rsidR="005A0FFA" w:rsidRPr="00D242F9">
        <w:rPr>
          <w:rStyle w:val="Teksttreci0"/>
          <w:rFonts w:ascii="Arial" w:hAnsi="Arial" w:cs="Arial"/>
          <w:color w:val="auto"/>
        </w:rPr>
        <w:t xml:space="preserve"> na podstawie aktów wykonawczych </w:t>
      </w:r>
      <w:r w:rsidR="005A0FFA" w:rsidRPr="00F666C5">
        <w:rPr>
          <w:rStyle w:val="Teksttreci0"/>
          <w:rFonts w:ascii="Arial" w:hAnsi="Arial" w:cs="Arial"/>
          <w:color w:val="auto"/>
        </w:rPr>
        <w:t>wydanych na jej podstawie.</w:t>
      </w:r>
    </w:p>
    <w:p w:rsidR="007C75BA" w:rsidRPr="00F666C5" w:rsidRDefault="007C75BA" w:rsidP="001D37D1">
      <w:pPr>
        <w:pStyle w:val="Teksttreci1"/>
        <w:numPr>
          <w:ilvl w:val="0"/>
          <w:numId w:val="13"/>
        </w:numPr>
        <w:shd w:val="clear" w:color="auto" w:fill="auto"/>
        <w:tabs>
          <w:tab w:val="left" w:leader="dot" w:pos="7556"/>
        </w:tabs>
        <w:spacing w:line="276" w:lineRule="auto"/>
        <w:ind w:hanging="357"/>
        <w:rPr>
          <w:rStyle w:val="Teksttreci0"/>
          <w:rFonts w:ascii="Arial" w:hAnsi="Arial" w:cs="Arial"/>
          <w:color w:val="auto"/>
          <w:shd w:val="clear" w:color="auto" w:fill="auto"/>
        </w:rPr>
      </w:pPr>
      <w:r w:rsidRPr="00F666C5">
        <w:rPr>
          <w:rStyle w:val="Teksttreci0"/>
          <w:rFonts w:ascii="Arial" w:hAnsi="Arial" w:cs="Arial"/>
          <w:color w:val="auto"/>
        </w:rPr>
        <w:t>Zamawiający udzieli zamówienia w trybie podstawowym, w którym w odpowiedzi na ogłoszenie o zamówieniu oferty mogą składać wszyscy zainteresowani Wykonawcy.</w:t>
      </w:r>
    </w:p>
    <w:p w:rsidR="0025620F" w:rsidRPr="00F666C5" w:rsidRDefault="0025620F" w:rsidP="00662D09">
      <w:pPr>
        <w:pStyle w:val="Teksttreci1"/>
        <w:shd w:val="clear" w:color="auto" w:fill="auto"/>
        <w:tabs>
          <w:tab w:val="left" w:leader="dot" w:pos="7556"/>
        </w:tabs>
        <w:spacing w:line="276" w:lineRule="auto"/>
        <w:ind w:left="20" w:firstLine="0"/>
        <w:rPr>
          <w:rFonts w:ascii="Arial" w:hAnsi="Arial" w:cs="Arial"/>
        </w:rPr>
      </w:pPr>
    </w:p>
    <w:p w:rsidR="00C837A0" w:rsidRPr="00F666C5" w:rsidRDefault="004960B0" w:rsidP="00AD7B40">
      <w:pPr>
        <w:pStyle w:val="Teksttreci1"/>
        <w:numPr>
          <w:ilvl w:val="0"/>
          <w:numId w:val="1"/>
        </w:numPr>
        <w:shd w:val="clear" w:color="auto" w:fill="auto"/>
        <w:tabs>
          <w:tab w:val="left" w:leader="dot" w:pos="7556"/>
        </w:tabs>
        <w:spacing w:line="276" w:lineRule="auto"/>
        <w:ind w:left="426" w:hanging="426"/>
        <w:rPr>
          <w:rFonts w:ascii="Arial" w:hAnsi="Arial" w:cs="Arial"/>
        </w:rPr>
      </w:pPr>
      <w:r w:rsidRPr="00F666C5">
        <w:rPr>
          <w:rStyle w:val="Teksttreci110"/>
          <w:rFonts w:ascii="Arial" w:hAnsi="Arial" w:cs="Arial"/>
          <w:color w:val="auto"/>
        </w:rPr>
        <w:t>INFORMACJA, CZY ZAMAWIAJĄCY PRZEWIDUJE WYBÓR NAJKORZYSTNIEJSZEJ OFERTY Z MOŻLIWOŚCIĄ PROWADZENIA NEGOCJACJI</w:t>
      </w:r>
    </w:p>
    <w:p w:rsidR="00C837A0" w:rsidRPr="00F666C5" w:rsidRDefault="00C837A0" w:rsidP="00AD7B40">
      <w:pPr>
        <w:pStyle w:val="Teksttreci1"/>
        <w:shd w:val="clear" w:color="auto" w:fill="auto"/>
        <w:tabs>
          <w:tab w:val="left" w:leader="dot" w:pos="7556"/>
        </w:tabs>
        <w:spacing w:before="120" w:line="276" w:lineRule="auto"/>
        <w:ind w:left="426" w:firstLine="0"/>
        <w:rPr>
          <w:rFonts w:ascii="Arial" w:hAnsi="Arial" w:cs="Arial"/>
        </w:rPr>
      </w:pPr>
      <w:r w:rsidRPr="00F666C5">
        <w:rPr>
          <w:rStyle w:val="Teksttreci0"/>
          <w:rFonts w:ascii="Arial" w:hAnsi="Arial" w:cs="Arial"/>
          <w:color w:val="auto"/>
        </w:rPr>
        <w:t>Zamawiający nie przewiduje wyboru najkorzystniejszej oferty z możliwością prowadzenia negocjacji.</w:t>
      </w:r>
    </w:p>
    <w:p w:rsidR="00F6503A" w:rsidRDefault="00F6503A" w:rsidP="00662D09">
      <w:pPr>
        <w:pStyle w:val="Teksttreci1"/>
        <w:shd w:val="clear" w:color="auto" w:fill="auto"/>
        <w:tabs>
          <w:tab w:val="left" w:leader="dot" w:pos="7556"/>
        </w:tabs>
        <w:spacing w:line="276" w:lineRule="auto"/>
        <w:ind w:left="20" w:firstLine="0"/>
        <w:rPr>
          <w:rFonts w:ascii="Arial" w:hAnsi="Arial" w:cs="Arial"/>
        </w:rPr>
      </w:pPr>
    </w:p>
    <w:p w:rsidR="00662D09" w:rsidRPr="00F666C5" w:rsidRDefault="004960B0" w:rsidP="00AD7B40">
      <w:pPr>
        <w:pStyle w:val="Teksttreci1"/>
        <w:numPr>
          <w:ilvl w:val="0"/>
          <w:numId w:val="1"/>
        </w:numPr>
        <w:shd w:val="clear" w:color="auto" w:fill="auto"/>
        <w:spacing w:line="276" w:lineRule="auto"/>
        <w:ind w:left="426" w:right="20" w:hanging="426"/>
        <w:rPr>
          <w:rStyle w:val="Teksttreci110"/>
          <w:rFonts w:ascii="Arial" w:hAnsi="Arial" w:cs="Arial"/>
          <w:color w:val="auto"/>
        </w:rPr>
      </w:pPr>
      <w:r w:rsidRPr="00F666C5">
        <w:rPr>
          <w:rStyle w:val="Teksttreci110"/>
          <w:rFonts w:ascii="Arial" w:hAnsi="Arial" w:cs="Arial"/>
          <w:color w:val="auto"/>
        </w:rPr>
        <w:t>OPIS PRZEDMIOTU ZAMÓWIENIA</w:t>
      </w:r>
    </w:p>
    <w:p w:rsidR="00AD4132" w:rsidRPr="005913D7" w:rsidRDefault="00655EDE" w:rsidP="001D37D1">
      <w:pPr>
        <w:pStyle w:val="Teksttreci1"/>
        <w:numPr>
          <w:ilvl w:val="0"/>
          <w:numId w:val="12"/>
        </w:numPr>
        <w:tabs>
          <w:tab w:val="left" w:pos="709"/>
        </w:tabs>
        <w:spacing w:before="120" w:line="276" w:lineRule="auto"/>
        <w:ind w:left="709" w:right="23" w:hanging="425"/>
        <w:rPr>
          <w:rFonts w:ascii="Arial" w:eastAsia="Times New Roman" w:hAnsi="Arial" w:cs="Arial"/>
          <w:b/>
          <w:i/>
          <w:lang w:eastAsia="pl-PL"/>
        </w:rPr>
      </w:pPr>
      <w:r w:rsidRPr="005913D7">
        <w:rPr>
          <w:rStyle w:val="Teksttreci120"/>
          <w:rFonts w:ascii="Arial" w:hAnsi="Arial" w:cs="Arial"/>
          <w:color w:val="auto"/>
          <w:sz w:val="22"/>
          <w:szCs w:val="22"/>
        </w:rPr>
        <w:t>Przedmiotem zamówienia jest:</w:t>
      </w:r>
      <w:r w:rsidR="00442DC1" w:rsidRPr="005913D7">
        <w:rPr>
          <w:rStyle w:val="Teksttreci120"/>
          <w:rFonts w:ascii="Arial" w:hAnsi="Arial" w:cs="Arial"/>
          <w:color w:val="auto"/>
          <w:sz w:val="22"/>
          <w:szCs w:val="22"/>
        </w:rPr>
        <w:t xml:space="preserve"> </w:t>
      </w:r>
      <w:r w:rsidR="00AD4132" w:rsidRPr="005913D7">
        <w:rPr>
          <w:rFonts w:ascii="Arial" w:eastAsia="Times New Roman" w:hAnsi="Arial" w:cs="Arial"/>
          <w:i/>
          <w:lang w:eastAsia="pl-PL"/>
        </w:rPr>
        <w:t>„</w:t>
      </w:r>
      <w:r w:rsidR="00AD4132" w:rsidRPr="005913D7">
        <w:rPr>
          <w:rFonts w:ascii="Arial" w:eastAsia="Times New Roman" w:hAnsi="Arial" w:cs="Arial"/>
          <w:b/>
          <w:i/>
          <w:lang w:eastAsia="pl-PL"/>
        </w:rPr>
        <w:t xml:space="preserve">Kompleksowa dostawa gazu ziemnego wysokometanowego (grupa E) obejmująca – sprzedaż i dystrybucję gazu </w:t>
      </w:r>
      <w:r w:rsidR="004E42EC">
        <w:rPr>
          <w:rFonts w:ascii="Arial" w:eastAsia="Times New Roman" w:hAnsi="Arial" w:cs="Arial"/>
          <w:b/>
          <w:i/>
          <w:lang w:eastAsia="pl-PL"/>
        </w:rPr>
        <w:t>na</w:t>
      </w:r>
      <w:r w:rsidR="00AD4132" w:rsidRPr="005913D7">
        <w:rPr>
          <w:rFonts w:ascii="Arial" w:eastAsia="Times New Roman" w:hAnsi="Arial" w:cs="Arial"/>
          <w:b/>
          <w:i/>
          <w:lang w:eastAsia="pl-PL"/>
        </w:rPr>
        <w:t xml:space="preserve"> potrzeb</w:t>
      </w:r>
      <w:r w:rsidR="004E42EC">
        <w:rPr>
          <w:rFonts w:ascii="Arial" w:eastAsia="Times New Roman" w:hAnsi="Arial" w:cs="Arial"/>
          <w:b/>
          <w:i/>
          <w:lang w:eastAsia="pl-PL"/>
        </w:rPr>
        <w:t>y</w:t>
      </w:r>
      <w:r w:rsidR="00AD4132" w:rsidRPr="005913D7">
        <w:rPr>
          <w:rFonts w:ascii="Arial" w:eastAsia="Times New Roman" w:hAnsi="Arial" w:cs="Arial"/>
          <w:b/>
          <w:i/>
          <w:lang w:eastAsia="pl-PL"/>
        </w:rPr>
        <w:t xml:space="preserve"> Warmińsko-Mazurskiej Agencji Rozwoju Regionalnego S.A. </w:t>
      </w:r>
      <w:r w:rsidR="001108D6" w:rsidRPr="005913D7">
        <w:rPr>
          <w:rFonts w:ascii="Arial" w:eastAsia="Times New Roman" w:hAnsi="Arial" w:cs="Arial"/>
          <w:b/>
          <w:i/>
          <w:lang w:eastAsia="pl-PL"/>
        </w:rPr>
        <w:br/>
      </w:r>
      <w:r w:rsidR="00AD4132" w:rsidRPr="005913D7">
        <w:rPr>
          <w:rFonts w:ascii="Arial" w:eastAsia="Times New Roman" w:hAnsi="Arial" w:cs="Arial"/>
          <w:b/>
          <w:i/>
          <w:lang w:eastAsia="pl-PL"/>
        </w:rPr>
        <w:t>w Olsztynie”.</w:t>
      </w:r>
    </w:p>
    <w:p w:rsidR="00C936C4" w:rsidRPr="0043074B" w:rsidRDefault="00C936C4" w:rsidP="00E32C5F">
      <w:pPr>
        <w:pStyle w:val="Tekstpodstawowywcity"/>
        <w:numPr>
          <w:ilvl w:val="0"/>
          <w:numId w:val="12"/>
        </w:numPr>
        <w:tabs>
          <w:tab w:val="left" w:pos="709"/>
        </w:tabs>
        <w:spacing w:after="0" w:line="240" w:lineRule="auto"/>
        <w:ind w:left="709"/>
        <w:jc w:val="both"/>
        <w:rPr>
          <w:rFonts w:ascii="Arial" w:hAnsi="Arial" w:cs="Arial"/>
        </w:rPr>
      </w:pPr>
      <w:r w:rsidRPr="005913D7">
        <w:rPr>
          <w:rFonts w:ascii="Arial" w:hAnsi="Arial" w:cs="Arial"/>
          <w:lang w:eastAsia="pl-PL"/>
        </w:rPr>
        <w:t xml:space="preserve">Dostawy i usługi dystrybucyjne świadczone na podstawie umowy (zawierającej postanowienia umowy sprzedaży i umowy dystrybucji) będą wykonywane na warunkach określonych przepisami ustawy z dnia 10 kwietnia 1997 r. Prawo </w:t>
      </w:r>
      <w:r w:rsidRPr="0043074B">
        <w:rPr>
          <w:rFonts w:ascii="Arial" w:hAnsi="Arial" w:cs="Arial"/>
          <w:lang w:eastAsia="pl-PL"/>
        </w:rPr>
        <w:t xml:space="preserve">energetyczne </w:t>
      </w:r>
      <w:r w:rsidRPr="0043074B">
        <w:rPr>
          <w:rFonts w:ascii="Arial" w:hAnsi="Arial" w:cs="Arial"/>
        </w:rPr>
        <w:t>(</w:t>
      </w:r>
      <w:proofErr w:type="spellStart"/>
      <w:r w:rsidRPr="0043074B">
        <w:rPr>
          <w:rFonts w:ascii="Arial" w:hAnsi="Arial" w:cs="Arial"/>
        </w:rPr>
        <w:t>t.j</w:t>
      </w:r>
      <w:proofErr w:type="spellEnd"/>
      <w:r w:rsidRPr="0043074B">
        <w:rPr>
          <w:rFonts w:ascii="Arial" w:hAnsi="Arial" w:cs="Arial"/>
        </w:rPr>
        <w:t>. Dz.U. 202</w:t>
      </w:r>
      <w:r w:rsidR="00D871E6" w:rsidRPr="0043074B">
        <w:rPr>
          <w:rFonts w:ascii="Arial" w:hAnsi="Arial" w:cs="Arial"/>
        </w:rPr>
        <w:t>2</w:t>
      </w:r>
      <w:r w:rsidRPr="0043074B">
        <w:rPr>
          <w:rFonts w:ascii="Arial" w:hAnsi="Arial" w:cs="Arial"/>
        </w:rPr>
        <w:t xml:space="preserve"> poz. </w:t>
      </w:r>
      <w:r w:rsidR="00D871E6" w:rsidRPr="0043074B">
        <w:rPr>
          <w:rFonts w:ascii="Arial" w:hAnsi="Arial" w:cs="Arial"/>
        </w:rPr>
        <w:t>1385</w:t>
      </w:r>
      <w:r w:rsidRPr="0043074B">
        <w:rPr>
          <w:rFonts w:ascii="Arial" w:hAnsi="Arial" w:cs="Arial"/>
        </w:rPr>
        <w:t xml:space="preserve"> z </w:t>
      </w:r>
      <w:proofErr w:type="spellStart"/>
      <w:r w:rsidRPr="0043074B">
        <w:rPr>
          <w:rFonts w:ascii="Arial" w:hAnsi="Arial" w:cs="Arial"/>
        </w:rPr>
        <w:t>późn</w:t>
      </w:r>
      <w:proofErr w:type="spellEnd"/>
      <w:r w:rsidRPr="0043074B">
        <w:rPr>
          <w:rFonts w:ascii="Arial" w:hAnsi="Arial" w:cs="Arial"/>
        </w:rPr>
        <w:t>. zm.),</w:t>
      </w:r>
      <w:r w:rsidRPr="0043074B">
        <w:rPr>
          <w:rFonts w:ascii="Arial" w:hAnsi="Arial" w:cs="Arial"/>
          <w:lang w:eastAsia="pl-PL"/>
        </w:rPr>
        <w:t xml:space="preserve"> i przepisów wykonawczych do </w:t>
      </w:r>
      <w:r w:rsidRPr="005913D7">
        <w:rPr>
          <w:rFonts w:ascii="Arial" w:hAnsi="Arial" w:cs="Arial"/>
          <w:lang w:eastAsia="pl-PL"/>
        </w:rPr>
        <w:t xml:space="preserve">ustawy oraz zgodnie z Taryfą na świadczenie przez OSD usług dystrybucji, a także z </w:t>
      </w:r>
      <w:r w:rsidRPr="0043074B">
        <w:rPr>
          <w:rFonts w:ascii="Arial" w:hAnsi="Arial" w:cs="Arial"/>
          <w:lang w:eastAsia="pl-PL"/>
        </w:rPr>
        <w:lastRenderedPageBreak/>
        <w:t xml:space="preserve">zasadami określonymi w niniejszej SWZ, w tym w </w:t>
      </w:r>
      <w:r w:rsidR="00883046" w:rsidRPr="0043074B">
        <w:rPr>
          <w:rFonts w:ascii="Arial" w:hAnsi="Arial" w:cs="Arial"/>
          <w:lang w:eastAsia="pl-PL"/>
        </w:rPr>
        <w:t xml:space="preserve">projektowanych </w:t>
      </w:r>
      <w:r w:rsidRPr="0043074B">
        <w:rPr>
          <w:rFonts w:ascii="Arial" w:hAnsi="Arial" w:cs="Arial"/>
          <w:lang w:eastAsia="pl-PL"/>
        </w:rPr>
        <w:t>istotnych postanowieniach umowy</w:t>
      </w:r>
      <w:r w:rsidR="001F00A4" w:rsidRPr="0043074B">
        <w:rPr>
          <w:rFonts w:ascii="Arial" w:hAnsi="Arial" w:cs="Arial"/>
          <w:lang w:eastAsia="pl-PL"/>
        </w:rPr>
        <w:t xml:space="preserve">, które zostały określone w </w:t>
      </w:r>
      <w:r w:rsidR="001F00A4" w:rsidRPr="0043074B">
        <w:rPr>
          <w:rFonts w:ascii="Arial" w:hAnsi="Arial" w:cs="Arial"/>
          <w:b/>
          <w:lang w:eastAsia="pl-PL"/>
        </w:rPr>
        <w:t xml:space="preserve">Załączniku nr </w:t>
      </w:r>
      <w:r w:rsidR="00CE1339" w:rsidRPr="0043074B">
        <w:rPr>
          <w:rFonts w:ascii="Arial" w:hAnsi="Arial" w:cs="Arial"/>
          <w:b/>
          <w:lang w:eastAsia="pl-PL"/>
        </w:rPr>
        <w:t>7</w:t>
      </w:r>
      <w:r w:rsidR="00883046" w:rsidRPr="0043074B">
        <w:rPr>
          <w:rFonts w:ascii="Arial" w:hAnsi="Arial" w:cs="Arial"/>
          <w:b/>
          <w:lang w:eastAsia="pl-PL"/>
        </w:rPr>
        <w:t>.</w:t>
      </w:r>
      <w:r w:rsidRPr="0043074B">
        <w:rPr>
          <w:rFonts w:ascii="Arial" w:hAnsi="Arial" w:cs="Arial"/>
        </w:rPr>
        <w:t xml:space="preserve"> </w:t>
      </w:r>
    </w:p>
    <w:p w:rsidR="004E42EC" w:rsidRPr="0043074B" w:rsidRDefault="004E42EC" w:rsidP="00E32C5F">
      <w:pPr>
        <w:pStyle w:val="Tekstpodstawowy"/>
        <w:numPr>
          <w:ilvl w:val="0"/>
          <w:numId w:val="12"/>
        </w:numPr>
        <w:tabs>
          <w:tab w:val="left" w:pos="284"/>
        </w:tabs>
        <w:spacing w:after="0" w:line="276" w:lineRule="auto"/>
        <w:ind w:left="709"/>
        <w:jc w:val="both"/>
        <w:rPr>
          <w:rFonts w:ascii="Arial" w:hAnsi="Arial" w:cs="Arial"/>
          <w:b/>
        </w:rPr>
      </w:pPr>
      <w:r w:rsidRPr="0043074B">
        <w:rPr>
          <w:rFonts w:ascii="Arial" w:hAnsi="Arial" w:cs="Arial"/>
        </w:rPr>
        <w:t xml:space="preserve">Dostawy gazu odbywać się będą za pośrednictwem sieci dystrybucyjnej należącej do Operatora Systemu Dystrybucji. </w:t>
      </w:r>
    </w:p>
    <w:p w:rsidR="004E42EC" w:rsidRPr="0043074B" w:rsidRDefault="004E42EC" w:rsidP="00E32C5F">
      <w:pPr>
        <w:pStyle w:val="Akapitzlist"/>
        <w:numPr>
          <w:ilvl w:val="0"/>
          <w:numId w:val="12"/>
        </w:numPr>
        <w:spacing w:after="0" w:line="276" w:lineRule="auto"/>
        <w:ind w:left="709"/>
        <w:jc w:val="both"/>
        <w:rPr>
          <w:rFonts w:ascii="Arial" w:hAnsi="Arial" w:cs="Arial"/>
        </w:rPr>
      </w:pPr>
      <w:r w:rsidRPr="0043074B">
        <w:rPr>
          <w:rFonts w:ascii="Arial" w:hAnsi="Arial" w:cs="Arial"/>
        </w:rPr>
        <w:t xml:space="preserve">Standardy jakościowe gazu odnoszące się do wszystkich istotnych cech przedmiotu zamówienia regulują przepisy Prawa energetycznego, aktów wykonawczych, w szczególności w Rozporządzeniu Ministra Gospodarki z dnia 2 lipca 2010 r. w sprawie szczegółowych warunków funkcjonowania systemu gazowego, Rozporządzenie Ministra Energii z dnia 15 marca 2018 r. w sprawie szczegółowych zasad kształtowania i kalkulacji taryf oraz rozliczeń w obrocie paliwami gazowymi, Rozporządzenie Rady Ministrów z dnia 17 lutego 2021 r. w sprawie sposobu i trybu wprowadzania ograniczeń w poborze gazu ziemnego oraz Polskie Normy. Jakość Gazu ziemnego dostarczanego przez Wykonawcę w miejscu dostarczania musi odpowiadać stosownym uregulowaniom obowiązującym na polskim rynku gazu ziemnego, takim jak Prawo energetyczne oraz </w:t>
      </w:r>
      <w:proofErr w:type="spellStart"/>
      <w:r w:rsidRPr="0043074B">
        <w:rPr>
          <w:rFonts w:ascii="Arial" w:hAnsi="Arial" w:cs="Arial"/>
        </w:rPr>
        <w:t>IRiESD</w:t>
      </w:r>
      <w:proofErr w:type="spellEnd"/>
      <w:r w:rsidRPr="0043074B">
        <w:rPr>
          <w:rFonts w:ascii="Arial" w:hAnsi="Arial" w:cs="Arial"/>
        </w:rPr>
        <w:t xml:space="preserve"> (gaz ziemny wysokometanowy z grupy E dostarczony za pomocą sieci gazowej). </w:t>
      </w:r>
    </w:p>
    <w:p w:rsidR="00C837A0" w:rsidRPr="005913D7" w:rsidRDefault="00C837A0" w:rsidP="001D37D1">
      <w:pPr>
        <w:pStyle w:val="Teksttreci1"/>
        <w:numPr>
          <w:ilvl w:val="0"/>
          <w:numId w:val="12"/>
        </w:numPr>
        <w:shd w:val="clear" w:color="auto" w:fill="auto"/>
        <w:spacing w:before="120" w:line="276" w:lineRule="auto"/>
        <w:ind w:left="709" w:right="23" w:hanging="357"/>
        <w:rPr>
          <w:rStyle w:val="Teksttreci120"/>
          <w:rFonts w:ascii="Arial" w:hAnsi="Arial" w:cs="Arial"/>
          <w:color w:val="auto"/>
          <w:sz w:val="22"/>
          <w:szCs w:val="22"/>
        </w:rPr>
      </w:pPr>
      <w:r w:rsidRPr="005913D7">
        <w:rPr>
          <w:rStyle w:val="Teksttreci120"/>
          <w:rFonts w:ascii="Arial" w:hAnsi="Arial" w:cs="Arial"/>
          <w:color w:val="auto"/>
          <w:sz w:val="22"/>
          <w:szCs w:val="22"/>
        </w:rPr>
        <w:t>Nazwy i kody zamówienia według Wspólnego Słownika Zamówień (CPV):</w:t>
      </w:r>
    </w:p>
    <w:p w:rsidR="00AD4132" w:rsidRPr="005913D7" w:rsidRDefault="00AD4132" w:rsidP="00AD4132">
      <w:pPr>
        <w:pStyle w:val="Teksttreci1"/>
        <w:spacing w:line="276" w:lineRule="auto"/>
        <w:ind w:left="709" w:right="20" w:firstLine="0"/>
        <w:rPr>
          <w:rFonts w:ascii="Arial" w:eastAsiaTheme="minorHAnsi" w:hAnsi="Arial" w:cs="Arial"/>
        </w:rPr>
      </w:pPr>
      <w:r w:rsidRPr="005913D7">
        <w:rPr>
          <w:rFonts w:ascii="Arial" w:eastAsiaTheme="minorHAnsi" w:hAnsi="Arial" w:cs="Arial"/>
        </w:rPr>
        <w:t>09123000 - 7 Gaz ziemny;</w:t>
      </w:r>
    </w:p>
    <w:p w:rsidR="00AD4132" w:rsidRPr="005913D7" w:rsidRDefault="00AD4132" w:rsidP="00AD4132">
      <w:pPr>
        <w:pStyle w:val="Teksttreci1"/>
        <w:spacing w:line="276" w:lineRule="auto"/>
        <w:ind w:left="709" w:right="20" w:firstLine="0"/>
        <w:rPr>
          <w:rFonts w:ascii="Arial" w:eastAsiaTheme="minorHAnsi" w:hAnsi="Arial" w:cs="Arial"/>
        </w:rPr>
      </w:pPr>
      <w:r w:rsidRPr="005913D7">
        <w:rPr>
          <w:rFonts w:ascii="Arial" w:eastAsiaTheme="minorHAnsi" w:hAnsi="Arial" w:cs="Arial"/>
        </w:rPr>
        <w:t xml:space="preserve">65200000 - 5 </w:t>
      </w:r>
      <w:proofErr w:type="spellStart"/>
      <w:r w:rsidRPr="005913D7">
        <w:rPr>
          <w:rFonts w:ascii="Arial" w:eastAsiaTheme="minorHAnsi" w:hAnsi="Arial" w:cs="Arial"/>
        </w:rPr>
        <w:t>Przesył</w:t>
      </w:r>
      <w:proofErr w:type="spellEnd"/>
      <w:r w:rsidRPr="005913D7">
        <w:rPr>
          <w:rFonts w:ascii="Arial" w:eastAsiaTheme="minorHAnsi" w:hAnsi="Arial" w:cs="Arial"/>
        </w:rPr>
        <w:t xml:space="preserve"> gazu i podobne usługi</w:t>
      </w:r>
    </w:p>
    <w:p w:rsidR="00AD4132" w:rsidRPr="005913D7" w:rsidRDefault="00AD4132" w:rsidP="00AD4132">
      <w:pPr>
        <w:pStyle w:val="Teksttreci1"/>
        <w:shd w:val="clear" w:color="auto" w:fill="auto"/>
        <w:spacing w:line="276" w:lineRule="auto"/>
        <w:ind w:left="709" w:right="20" w:firstLine="0"/>
        <w:rPr>
          <w:rFonts w:ascii="Arial" w:hAnsi="Arial" w:cs="Arial"/>
          <w:shd w:val="clear" w:color="auto" w:fill="FFFFFF"/>
        </w:rPr>
      </w:pPr>
      <w:r w:rsidRPr="005913D7">
        <w:rPr>
          <w:rFonts w:ascii="Arial" w:eastAsiaTheme="minorHAnsi" w:hAnsi="Arial" w:cs="Arial"/>
        </w:rPr>
        <w:t xml:space="preserve">65210000 - 8 </w:t>
      </w:r>
      <w:proofErr w:type="spellStart"/>
      <w:r w:rsidRPr="005913D7">
        <w:rPr>
          <w:rFonts w:ascii="Arial" w:eastAsiaTheme="minorHAnsi" w:hAnsi="Arial" w:cs="Arial"/>
        </w:rPr>
        <w:t>Przesył</w:t>
      </w:r>
      <w:proofErr w:type="spellEnd"/>
      <w:r w:rsidRPr="005913D7">
        <w:rPr>
          <w:rFonts w:ascii="Arial" w:eastAsiaTheme="minorHAnsi" w:hAnsi="Arial" w:cs="Arial"/>
        </w:rPr>
        <w:t xml:space="preserve"> gazu.</w:t>
      </w:r>
    </w:p>
    <w:p w:rsidR="005E09E0" w:rsidRPr="0043074B" w:rsidRDefault="005E09E0" w:rsidP="00E32C5F">
      <w:pPr>
        <w:pStyle w:val="Teksttreci1"/>
        <w:shd w:val="clear" w:color="auto" w:fill="auto"/>
        <w:spacing w:before="120" w:line="276" w:lineRule="auto"/>
        <w:ind w:right="23" w:firstLine="0"/>
        <w:rPr>
          <w:rFonts w:ascii="Arial" w:hAnsi="Arial" w:cs="Arial"/>
          <w:shd w:val="clear" w:color="auto" w:fill="FFFFFF"/>
        </w:rPr>
      </w:pPr>
      <w:r w:rsidRPr="0043074B">
        <w:rPr>
          <w:rFonts w:ascii="Arial" w:hAnsi="Arial" w:cs="Arial"/>
          <w:b/>
        </w:rPr>
        <w:t xml:space="preserve">Szczegółowy zakres </w:t>
      </w:r>
      <w:r w:rsidR="00B474E0" w:rsidRPr="0043074B">
        <w:rPr>
          <w:rFonts w:ascii="Arial" w:hAnsi="Arial" w:cs="Arial"/>
          <w:b/>
        </w:rPr>
        <w:t xml:space="preserve">i opis </w:t>
      </w:r>
      <w:r w:rsidRPr="0043074B">
        <w:rPr>
          <w:rFonts w:ascii="Arial" w:hAnsi="Arial" w:cs="Arial"/>
          <w:b/>
        </w:rPr>
        <w:t xml:space="preserve">przedmiotu zamówienia stanowi Załączniki nr </w:t>
      </w:r>
      <w:r w:rsidR="004116AB" w:rsidRPr="0043074B">
        <w:rPr>
          <w:rFonts w:ascii="Arial" w:hAnsi="Arial" w:cs="Arial"/>
          <w:b/>
        </w:rPr>
        <w:t>1</w:t>
      </w:r>
      <w:r w:rsidRPr="0043074B">
        <w:rPr>
          <w:rFonts w:ascii="Arial" w:hAnsi="Arial" w:cs="Arial"/>
          <w:b/>
        </w:rPr>
        <w:t xml:space="preserve"> do SWZ</w:t>
      </w:r>
      <w:r w:rsidRPr="0043074B">
        <w:rPr>
          <w:rFonts w:ascii="Arial" w:hAnsi="Arial" w:cs="Arial"/>
        </w:rPr>
        <w:t>.</w:t>
      </w:r>
    </w:p>
    <w:p w:rsidR="00964C19" w:rsidRDefault="00964C19" w:rsidP="001E64D8">
      <w:pPr>
        <w:pStyle w:val="Teksttreci1"/>
        <w:shd w:val="clear" w:color="auto" w:fill="auto"/>
        <w:spacing w:line="276" w:lineRule="auto"/>
        <w:ind w:left="20" w:right="20" w:firstLine="0"/>
        <w:rPr>
          <w:rFonts w:ascii="Arial" w:hAnsi="Arial" w:cs="Arial"/>
        </w:rPr>
      </w:pPr>
    </w:p>
    <w:p w:rsidR="00F36D06" w:rsidRPr="00F666C5" w:rsidRDefault="00F36D06" w:rsidP="00F36D06">
      <w:pPr>
        <w:pStyle w:val="Teksttreci1"/>
        <w:numPr>
          <w:ilvl w:val="0"/>
          <w:numId w:val="1"/>
        </w:numPr>
        <w:shd w:val="clear" w:color="auto" w:fill="auto"/>
        <w:spacing w:line="276" w:lineRule="auto"/>
        <w:ind w:left="709" w:right="20"/>
        <w:rPr>
          <w:rFonts w:ascii="Arial" w:hAnsi="Arial" w:cs="Arial"/>
          <w:b/>
        </w:rPr>
      </w:pPr>
      <w:r w:rsidRPr="00F666C5">
        <w:rPr>
          <w:rFonts w:ascii="Arial" w:hAnsi="Arial" w:cs="Arial"/>
          <w:b/>
        </w:rPr>
        <w:t>WIZJA LOKALNA</w:t>
      </w:r>
    </w:p>
    <w:p w:rsidR="00F36D06" w:rsidRPr="00F666C5" w:rsidRDefault="00F36D06" w:rsidP="00F36D06">
      <w:pPr>
        <w:pStyle w:val="Teksttreci1"/>
        <w:shd w:val="clear" w:color="auto" w:fill="auto"/>
        <w:spacing w:before="120" w:line="276" w:lineRule="auto"/>
        <w:ind w:left="709" w:right="23" w:firstLine="0"/>
        <w:rPr>
          <w:rFonts w:ascii="Arial" w:hAnsi="Arial" w:cs="Arial"/>
        </w:rPr>
      </w:pPr>
      <w:r w:rsidRPr="00F666C5">
        <w:rPr>
          <w:rFonts w:ascii="Arial" w:hAnsi="Arial" w:cs="Arial"/>
        </w:rPr>
        <w:t>Zamawiający nie przewiduje przeprowadzenia wizji lokalnej.</w:t>
      </w:r>
    </w:p>
    <w:p w:rsidR="00F36D06" w:rsidRDefault="00F36D06" w:rsidP="001E64D8">
      <w:pPr>
        <w:pStyle w:val="Teksttreci1"/>
        <w:shd w:val="clear" w:color="auto" w:fill="auto"/>
        <w:spacing w:line="276" w:lineRule="auto"/>
        <w:ind w:left="20" w:right="20" w:firstLine="0"/>
        <w:rPr>
          <w:rFonts w:ascii="Arial" w:hAnsi="Arial" w:cs="Arial"/>
        </w:rPr>
      </w:pPr>
    </w:p>
    <w:p w:rsidR="005A6399" w:rsidRPr="005A6399" w:rsidRDefault="005A6399" w:rsidP="005A6399">
      <w:pPr>
        <w:widowControl w:val="0"/>
        <w:numPr>
          <w:ilvl w:val="0"/>
          <w:numId w:val="1"/>
        </w:numPr>
        <w:spacing w:after="0" w:line="276" w:lineRule="auto"/>
        <w:ind w:left="709" w:right="20" w:hanging="709"/>
        <w:jc w:val="both"/>
        <w:rPr>
          <w:rFonts w:ascii="Arial" w:eastAsia="Calibri" w:hAnsi="Arial" w:cs="Arial"/>
        </w:rPr>
      </w:pPr>
      <w:r w:rsidRPr="005A6399">
        <w:rPr>
          <w:rFonts w:ascii="Arial" w:eastAsia="Calibri" w:hAnsi="Arial" w:cs="Arial"/>
          <w:b/>
        </w:rPr>
        <w:t>OPIS CZĘŚCI ZAMÓWIENIA, JEŻELI ZAMAWIAJĄCY DOPUSZCZA SKŁADANIE OFERT CZĘŚCIOWYCH</w:t>
      </w:r>
    </w:p>
    <w:p w:rsidR="005A6399" w:rsidRPr="005A6399" w:rsidRDefault="005A6399" w:rsidP="001D37D1">
      <w:pPr>
        <w:numPr>
          <w:ilvl w:val="0"/>
          <w:numId w:val="10"/>
        </w:numPr>
        <w:spacing w:after="0"/>
        <w:contextualSpacing/>
        <w:jc w:val="both"/>
        <w:rPr>
          <w:rFonts w:ascii="Arial" w:hAnsi="Arial" w:cs="Arial"/>
        </w:rPr>
      </w:pPr>
      <w:r w:rsidRPr="005A6399">
        <w:rPr>
          <w:rFonts w:ascii="Arial" w:hAnsi="Arial" w:cs="Arial"/>
        </w:rPr>
        <w:t xml:space="preserve">Zamawiający nie dopuszcza składania ofert częściowych. </w:t>
      </w:r>
    </w:p>
    <w:p w:rsidR="005A6399" w:rsidRPr="005A6399" w:rsidRDefault="005A6399" w:rsidP="001D37D1">
      <w:pPr>
        <w:numPr>
          <w:ilvl w:val="0"/>
          <w:numId w:val="10"/>
        </w:numPr>
        <w:tabs>
          <w:tab w:val="left" w:pos="426"/>
        </w:tabs>
        <w:suppressAutoHyphens/>
        <w:spacing w:after="0" w:line="276" w:lineRule="auto"/>
        <w:jc w:val="both"/>
        <w:rPr>
          <w:rFonts w:ascii="Arial" w:hAnsi="Arial" w:cs="Arial"/>
        </w:rPr>
      </w:pPr>
      <w:r w:rsidRPr="005A6399">
        <w:rPr>
          <w:rFonts w:ascii="Arial" w:eastAsia="Times New Roman" w:hAnsi="Arial" w:cs="Arial"/>
          <w:lang w:eastAsia="pl-PL"/>
        </w:rPr>
        <w:t>Zamawiający nie dokonał podziału zamówienia na części. Zakres zamówienia jest zakresem typowym, umożliwiającym złożenie oferty wykonawcom z grupy małych i średnich przedsiębiorstw i nie narusza zasady konkurencyjności. Zamówienie uwzględnia dwa punkty poboru gazu ziemnego i zostało połączone w celu uzyskania najbardziej korzystnej cenowo oferty. Złożona oferta musi obejmować swoim zakresem całość przedmiotu niniejszego zamówienia. Niedokonanie podziału zamówienia na części podyktowane jest zatem względami organizacyjnymi oraz charakterem przedmiotu zamówienia. Zastosowany ewentualny podział zamówienia na części nie zwiększyłby konkurencyjności w sektorze małych</w:t>
      </w:r>
      <w:r w:rsidR="00E32C5F">
        <w:rPr>
          <w:rFonts w:ascii="Arial" w:eastAsia="Times New Roman" w:hAnsi="Arial" w:cs="Arial"/>
          <w:lang w:eastAsia="pl-PL"/>
        </w:rPr>
        <w:t xml:space="preserve"> i</w:t>
      </w:r>
      <w:r w:rsidRPr="005A6399">
        <w:rPr>
          <w:rFonts w:ascii="Arial" w:eastAsia="Times New Roman" w:hAnsi="Arial" w:cs="Arial"/>
          <w:lang w:eastAsia="pl-PL"/>
        </w:rPr>
        <w:t xml:space="preserve"> średnich przedsiębiorstw.</w:t>
      </w:r>
    </w:p>
    <w:p w:rsidR="005A6399" w:rsidRPr="005A6399" w:rsidRDefault="005A6399" w:rsidP="001D37D1">
      <w:pPr>
        <w:widowControl w:val="0"/>
        <w:numPr>
          <w:ilvl w:val="0"/>
          <w:numId w:val="10"/>
        </w:numPr>
        <w:spacing w:after="0" w:line="276" w:lineRule="auto"/>
        <w:ind w:right="20"/>
        <w:jc w:val="both"/>
        <w:rPr>
          <w:rFonts w:ascii="Arial" w:eastAsia="Calibri" w:hAnsi="Arial" w:cs="Arial"/>
        </w:rPr>
      </w:pPr>
      <w:r w:rsidRPr="005A6399">
        <w:rPr>
          <w:rFonts w:ascii="Arial" w:eastAsia="Times New Roman" w:hAnsi="Arial" w:cs="Arial"/>
          <w:snapToGrid w:val="0"/>
          <w:lang w:eastAsia="pl-PL"/>
        </w:rPr>
        <w:t>Ka</w:t>
      </w:r>
      <w:r w:rsidRPr="005A6399">
        <w:rPr>
          <w:rFonts w:ascii="Arial" w:eastAsia="TimesNewRoman" w:hAnsi="Arial" w:cs="Arial"/>
          <w:snapToGrid w:val="0"/>
          <w:lang w:eastAsia="pl-PL"/>
        </w:rPr>
        <w:t>ż</w:t>
      </w:r>
      <w:r w:rsidRPr="005A6399">
        <w:rPr>
          <w:rFonts w:ascii="Arial" w:eastAsia="Times New Roman" w:hAnsi="Arial" w:cs="Arial"/>
          <w:snapToGrid w:val="0"/>
          <w:lang w:eastAsia="pl-PL"/>
        </w:rPr>
        <w:t>dy Wykonawca mo</w:t>
      </w:r>
      <w:r w:rsidRPr="005A6399">
        <w:rPr>
          <w:rFonts w:ascii="Arial" w:eastAsia="TimesNewRoman" w:hAnsi="Arial" w:cs="Arial"/>
          <w:snapToGrid w:val="0"/>
          <w:lang w:eastAsia="pl-PL"/>
        </w:rPr>
        <w:t>ż</w:t>
      </w:r>
      <w:r w:rsidRPr="005A6399">
        <w:rPr>
          <w:rFonts w:ascii="Arial" w:eastAsia="Times New Roman" w:hAnsi="Arial" w:cs="Arial"/>
          <w:snapToGrid w:val="0"/>
          <w:lang w:eastAsia="pl-PL"/>
        </w:rPr>
        <w:t>e zło</w:t>
      </w:r>
      <w:r w:rsidRPr="005A6399">
        <w:rPr>
          <w:rFonts w:ascii="Arial" w:eastAsia="TimesNewRoman" w:hAnsi="Arial" w:cs="Arial"/>
          <w:snapToGrid w:val="0"/>
          <w:lang w:eastAsia="pl-PL"/>
        </w:rPr>
        <w:t>ż</w:t>
      </w:r>
      <w:r w:rsidRPr="005A6399">
        <w:rPr>
          <w:rFonts w:ascii="Arial" w:eastAsia="Times New Roman" w:hAnsi="Arial" w:cs="Arial"/>
          <w:snapToGrid w:val="0"/>
          <w:lang w:eastAsia="pl-PL"/>
        </w:rPr>
        <w:t>y</w:t>
      </w:r>
      <w:r w:rsidRPr="005A6399">
        <w:rPr>
          <w:rFonts w:ascii="Arial" w:eastAsia="TimesNewRoman" w:hAnsi="Arial" w:cs="Arial"/>
          <w:snapToGrid w:val="0"/>
          <w:lang w:eastAsia="pl-PL"/>
        </w:rPr>
        <w:t xml:space="preserve">ć w prowadzonym postępowaniu </w:t>
      </w:r>
      <w:r w:rsidRPr="005A6399">
        <w:rPr>
          <w:rFonts w:ascii="Arial" w:eastAsia="Times New Roman" w:hAnsi="Arial" w:cs="Arial"/>
          <w:snapToGrid w:val="0"/>
          <w:lang w:eastAsia="pl-PL"/>
        </w:rPr>
        <w:t>tylko jedn</w:t>
      </w:r>
      <w:r w:rsidRPr="005A6399">
        <w:rPr>
          <w:rFonts w:ascii="Arial" w:eastAsia="TimesNewRoman" w:hAnsi="Arial" w:cs="Arial"/>
          <w:snapToGrid w:val="0"/>
          <w:lang w:eastAsia="pl-PL"/>
        </w:rPr>
        <w:t xml:space="preserve">ą </w:t>
      </w:r>
      <w:r w:rsidRPr="005A6399">
        <w:rPr>
          <w:rFonts w:ascii="Arial" w:eastAsia="Times New Roman" w:hAnsi="Arial" w:cs="Arial"/>
          <w:snapToGrid w:val="0"/>
          <w:lang w:eastAsia="pl-PL"/>
        </w:rPr>
        <w:t>ofert</w:t>
      </w:r>
      <w:r w:rsidRPr="005A6399">
        <w:rPr>
          <w:rFonts w:ascii="Arial" w:eastAsia="TimesNewRoman" w:hAnsi="Arial" w:cs="Arial"/>
          <w:snapToGrid w:val="0"/>
          <w:lang w:eastAsia="pl-PL"/>
        </w:rPr>
        <w:t xml:space="preserve">ę </w:t>
      </w:r>
      <w:r w:rsidRPr="005A6399">
        <w:rPr>
          <w:rFonts w:ascii="Arial" w:eastAsia="TimesNewRoman" w:hAnsi="Arial" w:cs="Arial"/>
          <w:snapToGrid w:val="0"/>
          <w:lang w:eastAsia="pl-PL"/>
        </w:rPr>
        <w:br/>
      </w:r>
      <w:r w:rsidRPr="005A6399">
        <w:rPr>
          <w:rFonts w:ascii="Arial" w:eastAsia="Times New Roman" w:hAnsi="Arial" w:cs="Arial"/>
          <w:snapToGrid w:val="0"/>
          <w:lang w:eastAsia="pl-PL"/>
        </w:rPr>
        <w:t>i zaproponowa</w:t>
      </w:r>
      <w:r w:rsidRPr="005A6399">
        <w:rPr>
          <w:rFonts w:ascii="Arial" w:eastAsia="TimesNewRoman" w:hAnsi="Arial" w:cs="Arial"/>
          <w:snapToGrid w:val="0"/>
          <w:lang w:eastAsia="pl-PL"/>
        </w:rPr>
        <w:t xml:space="preserve">ć </w:t>
      </w:r>
      <w:r w:rsidRPr="005A6399">
        <w:rPr>
          <w:rFonts w:ascii="Arial" w:eastAsia="Times New Roman" w:hAnsi="Arial" w:cs="Arial"/>
          <w:snapToGrid w:val="0"/>
          <w:lang w:eastAsia="pl-PL"/>
        </w:rPr>
        <w:t>tylko jedn</w:t>
      </w:r>
      <w:r w:rsidRPr="005A6399">
        <w:rPr>
          <w:rFonts w:ascii="Arial" w:eastAsia="TimesNewRoman" w:hAnsi="Arial" w:cs="Arial"/>
          <w:snapToGrid w:val="0"/>
          <w:lang w:eastAsia="pl-PL"/>
        </w:rPr>
        <w:t>ą</w:t>
      </w:r>
      <w:r w:rsidRPr="005A6399">
        <w:rPr>
          <w:rFonts w:ascii="Arial" w:eastAsia="Times New Roman" w:hAnsi="Arial" w:cs="Arial"/>
          <w:snapToGrid w:val="0"/>
          <w:lang w:eastAsia="pl-PL"/>
        </w:rPr>
        <w:t xml:space="preserve"> cenę. Zło</w:t>
      </w:r>
      <w:r w:rsidRPr="005A6399">
        <w:rPr>
          <w:rFonts w:ascii="Arial" w:eastAsia="TimesNewRoman" w:hAnsi="Arial" w:cs="Arial"/>
          <w:snapToGrid w:val="0"/>
          <w:lang w:eastAsia="pl-PL"/>
        </w:rPr>
        <w:t>ż</w:t>
      </w:r>
      <w:r w:rsidRPr="005A6399">
        <w:rPr>
          <w:rFonts w:ascii="Arial" w:eastAsia="Times New Roman" w:hAnsi="Arial" w:cs="Arial"/>
          <w:snapToGrid w:val="0"/>
          <w:lang w:eastAsia="pl-PL"/>
        </w:rPr>
        <w:t>enie przez Wykonawc</w:t>
      </w:r>
      <w:r w:rsidRPr="005A6399">
        <w:rPr>
          <w:rFonts w:ascii="Arial" w:eastAsia="TimesNewRoman" w:hAnsi="Arial" w:cs="Arial"/>
          <w:snapToGrid w:val="0"/>
          <w:lang w:eastAsia="pl-PL"/>
        </w:rPr>
        <w:t xml:space="preserve">ę </w:t>
      </w:r>
      <w:r w:rsidRPr="005A6399">
        <w:rPr>
          <w:rFonts w:ascii="Arial" w:eastAsia="Times New Roman" w:hAnsi="Arial" w:cs="Arial"/>
          <w:snapToGrid w:val="0"/>
          <w:lang w:eastAsia="pl-PL"/>
        </w:rPr>
        <w:t>wi</w:t>
      </w:r>
      <w:r w:rsidRPr="005A6399">
        <w:rPr>
          <w:rFonts w:ascii="Arial" w:eastAsia="TimesNewRoman" w:hAnsi="Arial" w:cs="Arial"/>
          <w:snapToGrid w:val="0"/>
          <w:lang w:eastAsia="pl-PL"/>
        </w:rPr>
        <w:t>ę</w:t>
      </w:r>
      <w:r w:rsidRPr="005A6399">
        <w:rPr>
          <w:rFonts w:ascii="Arial" w:eastAsia="Times New Roman" w:hAnsi="Arial" w:cs="Arial"/>
          <w:snapToGrid w:val="0"/>
          <w:lang w:eastAsia="pl-PL"/>
        </w:rPr>
        <w:t>cej ni</w:t>
      </w:r>
      <w:r w:rsidRPr="005A6399">
        <w:rPr>
          <w:rFonts w:ascii="Arial" w:eastAsia="TimesNewRoman" w:hAnsi="Arial" w:cs="Arial"/>
          <w:snapToGrid w:val="0"/>
          <w:lang w:eastAsia="pl-PL"/>
        </w:rPr>
        <w:t xml:space="preserve">ż </w:t>
      </w:r>
      <w:r w:rsidRPr="005A6399">
        <w:rPr>
          <w:rFonts w:ascii="Arial" w:eastAsia="Times New Roman" w:hAnsi="Arial" w:cs="Arial"/>
          <w:snapToGrid w:val="0"/>
          <w:lang w:eastAsia="pl-PL"/>
        </w:rPr>
        <w:t>jednej oferty lub oferty zawieraj</w:t>
      </w:r>
      <w:r w:rsidRPr="005A6399">
        <w:rPr>
          <w:rFonts w:ascii="Arial" w:eastAsia="TimesNewRoman" w:hAnsi="Arial" w:cs="Arial"/>
          <w:snapToGrid w:val="0"/>
          <w:lang w:eastAsia="pl-PL"/>
        </w:rPr>
        <w:t>ą</w:t>
      </w:r>
      <w:r w:rsidRPr="005A6399">
        <w:rPr>
          <w:rFonts w:ascii="Arial" w:eastAsia="Times New Roman" w:hAnsi="Arial" w:cs="Arial"/>
          <w:snapToGrid w:val="0"/>
          <w:lang w:eastAsia="pl-PL"/>
        </w:rPr>
        <w:t>cej rozwi</w:t>
      </w:r>
      <w:r w:rsidRPr="005A6399">
        <w:rPr>
          <w:rFonts w:ascii="Arial" w:eastAsia="TimesNewRoman" w:hAnsi="Arial" w:cs="Arial"/>
          <w:snapToGrid w:val="0"/>
          <w:lang w:eastAsia="pl-PL"/>
        </w:rPr>
        <w:t>ą</w:t>
      </w:r>
      <w:r w:rsidRPr="005A6399">
        <w:rPr>
          <w:rFonts w:ascii="Arial" w:eastAsia="Times New Roman" w:hAnsi="Arial" w:cs="Arial"/>
          <w:snapToGrid w:val="0"/>
          <w:lang w:eastAsia="pl-PL"/>
        </w:rPr>
        <w:t>zania wariantowe albo alternatywne spowoduje jej odrzucenie.</w:t>
      </w:r>
    </w:p>
    <w:p w:rsidR="005A6399" w:rsidRDefault="005A6399" w:rsidP="001E64D8">
      <w:pPr>
        <w:pStyle w:val="Teksttreci1"/>
        <w:shd w:val="clear" w:color="auto" w:fill="auto"/>
        <w:spacing w:line="276" w:lineRule="auto"/>
        <w:ind w:left="20" w:right="20" w:firstLine="0"/>
        <w:rPr>
          <w:rFonts w:ascii="Arial" w:hAnsi="Arial" w:cs="Arial"/>
        </w:rPr>
      </w:pPr>
    </w:p>
    <w:p w:rsidR="004A7794" w:rsidRPr="0043074B" w:rsidRDefault="004A7794" w:rsidP="004A7794">
      <w:pPr>
        <w:pStyle w:val="Teksttreci1"/>
        <w:numPr>
          <w:ilvl w:val="0"/>
          <w:numId w:val="1"/>
        </w:numPr>
        <w:shd w:val="clear" w:color="auto" w:fill="auto"/>
        <w:spacing w:line="276" w:lineRule="auto"/>
        <w:ind w:left="709" w:right="20"/>
        <w:rPr>
          <w:rFonts w:ascii="Arial" w:hAnsi="Arial" w:cs="Arial"/>
          <w:b/>
        </w:rPr>
      </w:pPr>
      <w:r w:rsidRPr="00F666C5">
        <w:rPr>
          <w:rFonts w:ascii="Arial" w:hAnsi="Arial" w:cs="Arial"/>
          <w:b/>
        </w:rPr>
        <w:t>INFORMACJA O PRZEWIDYWANYC</w:t>
      </w:r>
      <w:r w:rsidRPr="00F666C5">
        <w:rPr>
          <w:rFonts w:ascii="Arial" w:hAnsi="Arial" w:cs="Arial"/>
          <w:b/>
          <w:bCs/>
        </w:rPr>
        <w:t xml:space="preserve">H ZAMÓWIENIACH, O KTÓRYCH MOWA </w:t>
      </w:r>
      <w:r>
        <w:rPr>
          <w:rFonts w:ascii="Arial" w:hAnsi="Arial" w:cs="Arial"/>
          <w:b/>
          <w:bCs/>
        </w:rPr>
        <w:br/>
      </w:r>
      <w:r w:rsidRPr="0043074B">
        <w:rPr>
          <w:rFonts w:ascii="Arial" w:hAnsi="Arial" w:cs="Arial"/>
          <w:b/>
          <w:bCs/>
        </w:rPr>
        <w:t xml:space="preserve">W </w:t>
      </w:r>
      <w:r w:rsidRPr="0043074B">
        <w:rPr>
          <w:rFonts w:ascii="Arial" w:hAnsi="Arial" w:cs="Arial"/>
          <w:b/>
        </w:rPr>
        <w:t>art. 214 ust. 1 pkt 7 i 8</w:t>
      </w:r>
      <w:r w:rsidRPr="0043074B">
        <w:rPr>
          <w:rFonts w:ascii="Arial" w:hAnsi="Arial" w:cs="Arial"/>
          <w:b/>
          <w:bCs/>
        </w:rPr>
        <w:t>.</w:t>
      </w:r>
    </w:p>
    <w:p w:rsidR="004A7794" w:rsidRPr="0043074B" w:rsidRDefault="004A7794" w:rsidP="004A7794">
      <w:pPr>
        <w:spacing w:after="0"/>
        <w:ind w:left="709"/>
        <w:jc w:val="both"/>
        <w:rPr>
          <w:rFonts w:ascii="Arial" w:hAnsi="Arial" w:cs="Arial"/>
        </w:rPr>
      </w:pPr>
      <w:r w:rsidRPr="0043074B">
        <w:rPr>
          <w:rFonts w:ascii="Arial" w:hAnsi="Arial" w:cs="Arial"/>
        </w:rPr>
        <w:t xml:space="preserve">Zamawiający nie przewiduje udzielenia zamówień, o których mowa w art. 214 ust. 1 </w:t>
      </w:r>
      <w:r w:rsidRPr="0043074B">
        <w:rPr>
          <w:rFonts w:ascii="Arial" w:hAnsi="Arial" w:cs="Arial"/>
        </w:rPr>
        <w:br/>
        <w:t xml:space="preserve">pkt 7 i 8 ustawy </w:t>
      </w:r>
      <w:proofErr w:type="spellStart"/>
      <w:r w:rsidRPr="0043074B">
        <w:rPr>
          <w:rFonts w:ascii="Arial" w:hAnsi="Arial" w:cs="Arial"/>
        </w:rPr>
        <w:t>Pzp</w:t>
      </w:r>
      <w:proofErr w:type="spellEnd"/>
      <w:r w:rsidRPr="0043074B">
        <w:rPr>
          <w:rFonts w:ascii="Arial" w:hAnsi="Arial" w:cs="Arial"/>
        </w:rPr>
        <w:t>.</w:t>
      </w:r>
    </w:p>
    <w:p w:rsidR="005A6399" w:rsidRDefault="005A6399" w:rsidP="001E64D8">
      <w:pPr>
        <w:pStyle w:val="Teksttreci1"/>
        <w:shd w:val="clear" w:color="auto" w:fill="auto"/>
        <w:spacing w:line="276" w:lineRule="auto"/>
        <w:ind w:left="20" w:right="20" w:firstLine="0"/>
        <w:rPr>
          <w:rFonts w:ascii="Arial" w:hAnsi="Arial" w:cs="Arial"/>
        </w:rPr>
      </w:pPr>
    </w:p>
    <w:p w:rsidR="004A7794" w:rsidRPr="0043074B" w:rsidRDefault="004A7794" w:rsidP="004A7794">
      <w:pPr>
        <w:widowControl w:val="0"/>
        <w:numPr>
          <w:ilvl w:val="0"/>
          <w:numId w:val="1"/>
        </w:numPr>
        <w:spacing w:after="0" w:line="276" w:lineRule="auto"/>
        <w:ind w:left="709" w:right="20" w:hanging="709"/>
        <w:jc w:val="both"/>
        <w:rPr>
          <w:rFonts w:ascii="Arial" w:eastAsia="Calibri" w:hAnsi="Arial" w:cs="Arial"/>
        </w:rPr>
      </w:pPr>
      <w:r w:rsidRPr="004A7794">
        <w:rPr>
          <w:rFonts w:ascii="Arial" w:eastAsia="Calibri" w:hAnsi="Arial" w:cs="Arial"/>
          <w:b/>
        </w:rPr>
        <w:t xml:space="preserve">INFORMACJA DOTYCZĄCA UDZIAŁU PODWYKONAWCÓW W PRZEDMIOCIE </w:t>
      </w:r>
      <w:r w:rsidRPr="0043074B">
        <w:rPr>
          <w:rFonts w:ascii="Arial" w:eastAsia="Calibri" w:hAnsi="Arial" w:cs="Arial"/>
          <w:b/>
        </w:rPr>
        <w:t>ZAMÓWIENIA</w:t>
      </w:r>
    </w:p>
    <w:p w:rsidR="004A7794" w:rsidRPr="0043074B" w:rsidRDefault="004A7794" w:rsidP="001D37D1">
      <w:pPr>
        <w:numPr>
          <w:ilvl w:val="0"/>
          <w:numId w:val="11"/>
        </w:numPr>
        <w:spacing w:after="0" w:line="276" w:lineRule="auto"/>
        <w:ind w:left="709" w:hanging="283"/>
        <w:contextualSpacing/>
        <w:jc w:val="both"/>
        <w:rPr>
          <w:rFonts w:ascii="Arial" w:hAnsi="Arial" w:cs="Arial"/>
        </w:rPr>
      </w:pPr>
      <w:r w:rsidRPr="0043074B">
        <w:rPr>
          <w:rFonts w:ascii="Arial" w:hAnsi="Arial" w:cs="Arial"/>
        </w:rPr>
        <w:t>Zamawiający nie zastrzega obowiązku osobistego wykonywania przez Wykonawcę kluczowych części przedmiotu zamówienia.</w:t>
      </w:r>
    </w:p>
    <w:p w:rsidR="004A7794" w:rsidRPr="004A7794" w:rsidRDefault="004A7794" w:rsidP="001D37D1">
      <w:pPr>
        <w:numPr>
          <w:ilvl w:val="0"/>
          <w:numId w:val="11"/>
        </w:numPr>
        <w:tabs>
          <w:tab w:val="left" w:pos="426"/>
        </w:tabs>
        <w:suppressAutoHyphens/>
        <w:spacing w:after="0" w:line="276" w:lineRule="auto"/>
        <w:ind w:left="709" w:hanging="283"/>
        <w:jc w:val="both"/>
        <w:rPr>
          <w:rFonts w:ascii="Arial" w:eastAsia="Times New Roman" w:hAnsi="Arial" w:cs="Arial"/>
          <w:lang w:eastAsia="ar-SA"/>
        </w:rPr>
      </w:pPr>
      <w:r w:rsidRPr="0043074B">
        <w:rPr>
          <w:rFonts w:ascii="Arial" w:eastAsia="Times New Roman" w:hAnsi="Arial" w:cs="Arial"/>
          <w:lang w:eastAsia="ar-SA"/>
        </w:rPr>
        <w:t xml:space="preserve">Zamawiający dopuszcza powierzenie wykonania części zamówienia </w:t>
      </w:r>
      <w:r w:rsidRPr="004A7794">
        <w:rPr>
          <w:rFonts w:ascii="Arial" w:eastAsia="Times New Roman" w:hAnsi="Arial" w:cs="Arial"/>
          <w:lang w:eastAsia="ar-SA"/>
        </w:rPr>
        <w:t>podwykonawcom.</w:t>
      </w:r>
    </w:p>
    <w:p w:rsidR="004A7794" w:rsidRPr="004A7794" w:rsidRDefault="004A7794" w:rsidP="001D37D1">
      <w:pPr>
        <w:numPr>
          <w:ilvl w:val="0"/>
          <w:numId w:val="11"/>
        </w:numPr>
        <w:spacing w:after="0" w:line="276" w:lineRule="auto"/>
        <w:ind w:left="709" w:hanging="283"/>
        <w:contextualSpacing/>
        <w:jc w:val="both"/>
        <w:rPr>
          <w:rFonts w:ascii="Arial" w:hAnsi="Arial" w:cs="Arial"/>
        </w:rPr>
      </w:pPr>
      <w:r w:rsidRPr="004A7794">
        <w:rPr>
          <w:rFonts w:ascii="Arial" w:hAnsi="Arial" w:cs="Arial"/>
        </w:rPr>
        <w:t>Zamawiający nie określa, która część zamówienia nie może być powierzona podwykonawcom.</w:t>
      </w:r>
    </w:p>
    <w:p w:rsidR="004A7794" w:rsidRPr="004A7794" w:rsidRDefault="004A7794" w:rsidP="001D37D1">
      <w:pPr>
        <w:numPr>
          <w:ilvl w:val="0"/>
          <w:numId w:val="11"/>
        </w:numPr>
        <w:tabs>
          <w:tab w:val="left" w:pos="426"/>
        </w:tabs>
        <w:suppressAutoHyphens/>
        <w:spacing w:after="0" w:line="276" w:lineRule="auto"/>
        <w:ind w:left="709" w:hanging="283"/>
        <w:jc w:val="both"/>
        <w:rPr>
          <w:rFonts w:ascii="Arial" w:eastAsia="Times New Roman" w:hAnsi="Arial" w:cs="Arial"/>
          <w:lang w:eastAsia="ar-SA"/>
        </w:rPr>
      </w:pPr>
      <w:r w:rsidRPr="004A7794">
        <w:rPr>
          <w:rFonts w:ascii="Arial" w:eastAsia="Times New Roman" w:hAnsi="Arial" w:cs="Arial"/>
          <w:lang w:eastAsia="ar-SA"/>
        </w:rPr>
        <w:t>Zamawiający wymaga wskazania przez Wykonawcę części zamówienia, których wykonanie zamierza powierzyć podwykonawcom, i podania przez Wykonawcę firm podwykonawców.</w:t>
      </w:r>
    </w:p>
    <w:p w:rsidR="004A7794" w:rsidRPr="004A7794" w:rsidRDefault="004A7794" w:rsidP="001D37D1">
      <w:pPr>
        <w:numPr>
          <w:ilvl w:val="0"/>
          <w:numId w:val="11"/>
        </w:numPr>
        <w:tabs>
          <w:tab w:val="left" w:pos="426"/>
        </w:tabs>
        <w:suppressAutoHyphens/>
        <w:spacing w:after="240" w:line="276" w:lineRule="auto"/>
        <w:ind w:left="709" w:hanging="284"/>
        <w:jc w:val="both"/>
        <w:rPr>
          <w:rFonts w:ascii="Arial" w:eastAsia="Times New Roman" w:hAnsi="Arial" w:cs="Arial"/>
          <w:lang w:eastAsia="ar-SA"/>
        </w:rPr>
      </w:pPr>
      <w:r w:rsidRPr="004A7794">
        <w:rPr>
          <w:rFonts w:ascii="Arial" w:eastAsia="Times New Roman" w:hAnsi="Arial" w:cs="Arial"/>
          <w:lang w:eastAsia="ar-SA"/>
        </w:rPr>
        <w:t xml:space="preserve">Zamawiający wymaga, aby przed przystąpieniem do wykonania zamówienia Wykonawca, o ile są już znane, podał nazwy albo imiona i nazwiska oraz dane kontaktowe podwykonawców i osób do kontaktu z nimi, zaangażowanych </w:t>
      </w:r>
      <w:r w:rsidRPr="004A7794">
        <w:rPr>
          <w:rFonts w:ascii="Arial" w:eastAsia="Times New Roman" w:hAnsi="Arial" w:cs="Arial"/>
          <w:lang w:eastAsia="ar-SA"/>
        </w:rPr>
        <w:br/>
        <w:t xml:space="preserve">w wykonanie usługi. Wykonawca zawiadomi Zamawiającego o wszelkich zmianach danych, o których mowa w zdaniu pierwszym, w trakcie realizacji zamówienia, </w:t>
      </w:r>
      <w:r w:rsidRPr="004A7794">
        <w:rPr>
          <w:rFonts w:ascii="Arial" w:eastAsia="Times New Roman" w:hAnsi="Arial" w:cs="Arial"/>
          <w:lang w:eastAsia="ar-SA"/>
        </w:rPr>
        <w:br/>
        <w:t>a także przekaże informacje na temat nowych podwykonawców, którym w późniejszym okresie zamierza powierzyć realizację usługi.</w:t>
      </w:r>
    </w:p>
    <w:p w:rsidR="0056160E" w:rsidRPr="00F666C5" w:rsidRDefault="0056160E" w:rsidP="0056160E">
      <w:pPr>
        <w:pStyle w:val="Teksttreci1"/>
        <w:numPr>
          <w:ilvl w:val="0"/>
          <w:numId w:val="1"/>
        </w:numPr>
        <w:shd w:val="clear" w:color="auto" w:fill="auto"/>
        <w:spacing w:after="120" w:line="276" w:lineRule="auto"/>
        <w:ind w:left="709" w:right="23"/>
        <w:rPr>
          <w:rStyle w:val="Teksttreci0"/>
          <w:rFonts w:ascii="Arial" w:hAnsi="Arial" w:cs="Arial"/>
          <w:color w:val="auto"/>
        </w:rPr>
      </w:pPr>
      <w:r w:rsidRPr="00F666C5">
        <w:rPr>
          <w:rStyle w:val="Teksttreci110"/>
          <w:rFonts w:ascii="Arial" w:hAnsi="Arial" w:cs="Arial"/>
          <w:color w:val="auto"/>
        </w:rPr>
        <w:t>TERMIN WYKONANIA ZAMÓWIENIA</w:t>
      </w:r>
    </w:p>
    <w:p w:rsidR="0056160E" w:rsidRPr="002529CF" w:rsidRDefault="0056160E" w:rsidP="004A7794">
      <w:pPr>
        <w:spacing w:after="240" w:line="276" w:lineRule="auto"/>
        <w:ind w:left="709"/>
        <w:jc w:val="both"/>
        <w:rPr>
          <w:rFonts w:ascii="Arial Narrow" w:hAnsi="Arial Narrow"/>
          <w:sz w:val="24"/>
          <w:szCs w:val="24"/>
        </w:rPr>
      </w:pPr>
      <w:r w:rsidRPr="0043074B">
        <w:rPr>
          <w:rFonts w:ascii="Arial" w:hAnsi="Arial" w:cs="Arial"/>
        </w:rPr>
        <w:t xml:space="preserve">Wykonawca zobowiązany jest zrealizować przedmiot zamówienia w terminie </w:t>
      </w:r>
      <w:r w:rsidR="00B50AD1" w:rsidRPr="0043074B">
        <w:rPr>
          <w:rFonts w:ascii="Arial" w:hAnsi="Arial" w:cs="Arial"/>
          <w:b/>
          <w:u w:val="single"/>
        </w:rPr>
        <w:t>24</w:t>
      </w:r>
      <w:r w:rsidRPr="0043074B">
        <w:rPr>
          <w:rFonts w:ascii="Arial" w:hAnsi="Arial" w:cs="Arial"/>
          <w:b/>
          <w:u w:val="single"/>
        </w:rPr>
        <w:t xml:space="preserve"> m-</w:t>
      </w:r>
      <w:proofErr w:type="spellStart"/>
      <w:r w:rsidRPr="0043074B">
        <w:rPr>
          <w:rFonts w:ascii="Arial" w:hAnsi="Arial" w:cs="Arial"/>
          <w:b/>
          <w:u w:val="single"/>
        </w:rPr>
        <w:t>cy</w:t>
      </w:r>
      <w:proofErr w:type="spellEnd"/>
      <w:r w:rsidRPr="0043074B">
        <w:rPr>
          <w:rFonts w:ascii="Arial" w:hAnsi="Arial" w:cs="Arial"/>
        </w:rPr>
        <w:t xml:space="preserve"> </w:t>
      </w:r>
      <w:r w:rsidRPr="002529CF">
        <w:rPr>
          <w:rFonts w:ascii="Arial Narrow" w:hAnsi="Arial Narrow"/>
          <w:sz w:val="24"/>
          <w:szCs w:val="24"/>
        </w:rPr>
        <w:t>liczony od dnia rozpoczęcia rzeczywistego dostarczania paliwa gazowego Odbiorcy</w:t>
      </w:r>
      <w:r w:rsidR="00683E95">
        <w:rPr>
          <w:rFonts w:ascii="Arial Narrow" w:hAnsi="Arial Narrow"/>
          <w:sz w:val="24"/>
          <w:szCs w:val="24"/>
        </w:rPr>
        <w:t xml:space="preserve"> lecz nie dłużej niż do wyczerpania kwoty stanowiącej całkowitą wartość umowy.</w:t>
      </w:r>
    </w:p>
    <w:p w:rsidR="0056160E" w:rsidRPr="00EC547F" w:rsidRDefault="0056160E" w:rsidP="00DF432E">
      <w:pPr>
        <w:pStyle w:val="Teksttreci1"/>
        <w:numPr>
          <w:ilvl w:val="0"/>
          <w:numId w:val="1"/>
        </w:numPr>
        <w:shd w:val="clear" w:color="auto" w:fill="auto"/>
        <w:spacing w:after="120" w:line="276" w:lineRule="auto"/>
        <w:ind w:left="709" w:right="23"/>
        <w:rPr>
          <w:rFonts w:ascii="Arial" w:hAnsi="Arial" w:cs="Arial"/>
          <w:b/>
          <w:shd w:val="clear" w:color="auto" w:fill="FFFFFF"/>
        </w:rPr>
      </w:pPr>
      <w:r w:rsidRPr="00EC547F">
        <w:rPr>
          <w:rFonts w:ascii="Arial" w:hAnsi="Arial" w:cs="Arial"/>
          <w:b/>
          <w:shd w:val="clear" w:color="auto" w:fill="FFFFFF"/>
        </w:rPr>
        <w:t>WYMAGANIA W ZAKRESIE ZATRUDNIENIA NA PODSTAWIE STOSUNKU PRACY, W OKOLICZNOŚCIACH, O KTÓRYCH MOWA W ART. 95</w:t>
      </w:r>
    </w:p>
    <w:p w:rsidR="0056160E" w:rsidRPr="00EC547F" w:rsidRDefault="0056160E" w:rsidP="0056160E">
      <w:pPr>
        <w:widowControl w:val="0"/>
        <w:tabs>
          <w:tab w:val="left" w:leader="dot" w:pos="709"/>
        </w:tabs>
        <w:spacing w:before="120" w:after="240" w:line="276" w:lineRule="auto"/>
        <w:ind w:left="709"/>
        <w:jc w:val="both"/>
        <w:rPr>
          <w:rFonts w:ascii="Arial" w:eastAsia="Calibri" w:hAnsi="Arial" w:cs="Arial"/>
          <w:shd w:val="clear" w:color="auto" w:fill="FFFFFF"/>
        </w:rPr>
      </w:pPr>
      <w:r w:rsidRPr="00EC547F">
        <w:rPr>
          <w:rFonts w:ascii="Arial" w:eastAsia="Calibri" w:hAnsi="Arial" w:cs="Arial"/>
          <w:shd w:val="clear" w:color="auto" w:fill="FFFFFF"/>
        </w:rPr>
        <w:t>Zamawiający nie określa wymagań w zakresie zatrudnienia na podstawie stosunku pracy, w okolicznościach, o których mowa w art. 95.</w:t>
      </w:r>
    </w:p>
    <w:p w:rsidR="0056160E" w:rsidRPr="00EC547F" w:rsidRDefault="0056160E" w:rsidP="00DF432E">
      <w:pPr>
        <w:pStyle w:val="Teksttreci1"/>
        <w:numPr>
          <w:ilvl w:val="0"/>
          <w:numId w:val="1"/>
        </w:numPr>
        <w:shd w:val="clear" w:color="auto" w:fill="auto"/>
        <w:spacing w:after="120" w:line="276" w:lineRule="auto"/>
        <w:ind w:left="709" w:right="23"/>
        <w:rPr>
          <w:rFonts w:ascii="Arial" w:hAnsi="Arial" w:cs="Arial"/>
          <w:shd w:val="clear" w:color="auto" w:fill="FFFFFF"/>
        </w:rPr>
      </w:pPr>
      <w:r w:rsidRPr="00EC547F">
        <w:rPr>
          <w:rFonts w:ascii="Arial" w:hAnsi="Arial" w:cs="Arial"/>
          <w:b/>
          <w:shd w:val="clear" w:color="auto" w:fill="FFFFFF"/>
        </w:rPr>
        <w:t>INFORMACJE O WYMAGANIACH, O KTÓRYCH MOWA W ART. 96 ust. 2 pkt 2.</w:t>
      </w:r>
    </w:p>
    <w:p w:rsidR="0056160E" w:rsidRPr="00EC547F" w:rsidRDefault="0056160E" w:rsidP="0056160E">
      <w:pPr>
        <w:widowControl w:val="0"/>
        <w:tabs>
          <w:tab w:val="left" w:leader="dot" w:pos="426"/>
        </w:tabs>
        <w:spacing w:before="120" w:after="240" w:line="276" w:lineRule="auto"/>
        <w:ind w:left="709"/>
        <w:jc w:val="both"/>
        <w:rPr>
          <w:rFonts w:ascii="Arial" w:eastAsia="Calibri" w:hAnsi="Arial" w:cs="Arial"/>
          <w:shd w:val="clear" w:color="auto" w:fill="FFFFFF"/>
        </w:rPr>
      </w:pPr>
      <w:r w:rsidRPr="00EC547F">
        <w:rPr>
          <w:rFonts w:ascii="Arial" w:eastAsia="Calibri" w:hAnsi="Arial" w:cs="Arial"/>
          <w:shd w:val="clear" w:color="auto" w:fill="FFFFFF"/>
        </w:rPr>
        <w:t>Zamawiający nie określa dodatkowych wymagań związanych z zatrudnieniem osób, o których mowa w art. 96 ust. 2 pkt 2</w:t>
      </w:r>
      <w:r w:rsidRPr="00EC547F">
        <w:rPr>
          <w:rFonts w:ascii="Arial" w:eastAsia="Calibri" w:hAnsi="Arial" w:cs="Arial"/>
          <w:b/>
          <w:shd w:val="clear" w:color="auto" w:fill="FFFFFF"/>
        </w:rPr>
        <w:t xml:space="preserve">. </w:t>
      </w:r>
      <w:r w:rsidRPr="00EC547F">
        <w:rPr>
          <w:rFonts w:ascii="Arial" w:eastAsia="Calibri" w:hAnsi="Arial" w:cs="Arial"/>
          <w:shd w:val="clear" w:color="auto" w:fill="FFFFFF"/>
        </w:rPr>
        <w:t xml:space="preserve">ustawy </w:t>
      </w:r>
      <w:proofErr w:type="spellStart"/>
      <w:r w:rsidRPr="00EC547F">
        <w:rPr>
          <w:rFonts w:ascii="Arial" w:eastAsia="Calibri" w:hAnsi="Arial" w:cs="Arial"/>
          <w:shd w:val="clear" w:color="auto" w:fill="FFFFFF"/>
        </w:rPr>
        <w:t>pzp</w:t>
      </w:r>
      <w:proofErr w:type="spellEnd"/>
      <w:r w:rsidRPr="00EC547F">
        <w:rPr>
          <w:rFonts w:ascii="Arial" w:eastAsia="Calibri" w:hAnsi="Arial" w:cs="Arial"/>
          <w:shd w:val="clear" w:color="auto" w:fill="FFFFFF"/>
        </w:rPr>
        <w:t>.</w:t>
      </w:r>
    </w:p>
    <w:p w:rsidR="0056160E" w:rsidRPr="00EC547F" w:rsidRDefault="0056160E" w:rsidP="00DF432E">
      <w:pPr>
        <w:pStyle w:val="Teksttreci1"/>
        <w:numPr>
          <w:ilvl w:val="0"/>
          <w:numId w:val="1"/>
        </w:numPr>
        <w:shd w:val="clear" w:color="auto" w:fill="auto"/>
        <w:spacing w:after="120" w:line="276" w:lineRule="auto"/>
        <w:ind w:left="709" w:right="23"/>
        <w:rPr>
          <w:rFonts w:ascii="Arial" w:hAnsi="Arial" w:cs="Arial"/>
          <w:b/>
          <w:shd w:val="clear" w:color="auto" w:fill="FFFFFF"/>
        </w:rPr>
      </w:pPr>
      <w:r w:rsidRPr="00EC547F">
        <w:rPr>
          <w:rFonts w:ascii="Arial" w:hAnsi="Arial" w:cs="Arial"/>
          <w:b/>
          <w:shd w:val="clear" w:color="auto" w:fill="FFFFFF"/>
        </w:rPr>
        <w:t>INFORMACJE O WYMAGANIACH, O KTÓRYCH MOWA W ART. 94.</w:t>
      </w:r>
    </w:p>
    <w:p w:rsidR="0056160E" w:rsidRPr="00EC547F" w:rsidRDefault="0056160E" w:rsidP="0056160E">
      <w:pPr>
        <w:widowControl w:val="0"/>
        <w:tabs>
          <w:tab w:val="left" w:leader="dot" w:pos="426"/>
        </w:tabs>
        <w:spacing w:before="120" w:after="240" w:line="276" w:lineRule="auto"/>
        <w:ind w:left="709"/>
        <w:jc w:val="both"/>
        <w:rPr>
          <w:rFonts w:ascii="Arial" w:eastAsia="Calibri" w:hAnsi="Arial" w:cs="Arial"/>
          <w:shd w:val="clear" w:color="auto" w:fill="FFFFFF"/>
        </w:rPr>
      </w:pPr>
      <w:r w:rsidRPr="00EC547F">
        <w:rPr>
          <w:rFonts w:ascii="Arial" w:eastAsia="Calibri" w:hAnsi="Arial" w:cs="Arial"/>
          <w:shd w:val="clear" w:color="auto" w:fill="FFFFFF"/>
        </w:rPr>
        <w:t xml:space="preserve">Zamawiający nie zastrzega możliwości ubiegania się o udzielenie zamówienia wyłącznie przez Wykonawców, o których mowa w art. 94. ustawy </w:t>
      </w:r>
      <w:proofErr w:type="spellStart"/>
      <w:r w:rsidRPr="00EC547F">
        <w:rPr>
          <w:rFonts w:ascii="Arial" w:eastAsia="Calibri" w:hAnsi="Arial" w:cs="Arial"/>
          <w:shd w:val="clear" w:color="auto" w:fill="FFFFFF"/>
        </w:rPr>
        <w:t>pzp</w:t>
      </w:r>
      <w:proofErr w:type="spellEnd"/>
      <w:r w:rsidRPr="00EC547F">
        <w:rPr>
          <w:rFonts w:ascii="Arial" w:eastAsia="Calibri" w:hAnsi="Arial" w:cs="Arial"/>
          <w:shd w:val="clear" w:color="auto" w:fill="FFFFFF"/>
        </w:rPr>
        <w:t>.</w:t>
      </w:r>
    </w:p>
    <w:p w:rsidR="0056160E" w:rsidRPr="00EC547F" w:rsidRDefault="0056160E" w:rsidP="00EC547F">
      <w:pPr>
        <w:numPr>
          <w:ilvl w:val="0"/>
          <w:numId w:val="1"/>
        </w:numPr>
        <w:spacing w:before="240" w:after="240" w:line="276" w:lineRule="auto"/>
        <w:ind w:left="709"/>
        <w:contextualSpacing/>
        <w:jc w:val="both"/>
        <w:rPr>
          <w:rFonts w:ascii="Arial" w:hAnsi="Arial" w:cs="Arial"/>
          <w:b/>
        </w:rPr>
      </w:pPr>
      <w:r w:rsidRPr="00EC547F">
        <w:rPr>
          <w:rFonts w:ascii="Arial" w:hAnsi="Arial" w:cs="Arial"/>
          <w:b/>
        </w:rPr>
        <w:t>INFORMACJA O OBOWIĄZKU OSOBISTEGO WYKONANIA PRZEZ WYKONAWCĘ KLUCZOWYCH ZADAŃ, JEŻELI ZAMAWIAJĄCY DOKONUJE TAKIEGO ZASTRZEŻEN</w:t>
      </w:r>
      <w:r w:rsidR="00EC547F">
        <w:rPr>
          <w:rFonts w:ascii="Arial" w:hAnsi="Arial" w:cs="Arial"/>
          <w:b/>
        </w:rPr>
        <w:t>IA ZGODNIE Z ART. 60 i ART. 121.</w:t>
      </w:r>
    </w:p>
    <w:p w:rsidR="0056160E" w:rsidRPr="00EC547F" w:rsidRDefault="0056160E" w:rsidP="00EC547F">
      <w:pPr>
        <w:spacing w:before="240" w:after="240"/>
        <w:ind w:left="709"/>
        <w:rPr>
          <w:rFonts w:ascii="Arial" w:hAnsi="Arial" w:cs="Arial"/>
        </w:rPr>
      </w:pPr>
      <w:r w:rsidRPr="00EC547F">
        <w:rPr>
          <w:rFonts w:ascii="Arial" w:hAnsi="Arial" w:cs="Arial"/>
        </w:rPr>
        <w:t xml:space="preserve">NIE DOTYCZY </w:t>
      </w:r>
    </w:p>
    <w:p w:rsidR="0056160E" w:rsidRPr="00EC547F" w:rsidRDefault="0056160E" w:rsidP="00EC547F">
      <w:pPr>
        <w:numPr>
          <w:ilvl w:val="0"/>
          <w:numId w:val="1"/>
        </w:numPr>
        <w:spacing w:before="26" w:after="240" w:line="276" w:lineRule="auto"/>
        <w:ind w:left="709"/>
        <w:contextualSpacing/>
        <w:jc w:val="both"/>
        <w:rPr>
          <w:rFonts w:ascii="Arial" w:hAnsi="Arial" w:cs="Arial"/>
          <w:b/>
        </w:rPr>
      </w:pPr>
      <w:r w:rsidRPr="00EC547F">
        <w:rPr>
          <w:rFonts w:ascii="Arial" w:hAnsi="Arial" w:cs="Arial"/>
          <w:b/>
        </w:rPr>
        <w:t>WYMÓG LUB MOŻLIWOŚĆ ZŁOŻENIA OFERT W POSTACI KATALOGÓW ELEKTRONICZNYCH LUB DOŁĄCZENIA KATALOGÓW ELEKTRONICZNYCH DO OFERTY, W SYTUACJI OKREŚLONEJ W ART. 93</w:t>
      </w:r>
      <w:r w:rsidR="00EC547F">
        <w:rPr>
          <w:rFonts w:ascii="Arial" w:hAnsi="Arial" w:cs="Arial"/>
          <w:b/>
        </w:rPr>
        <w:t>.</w:t>
      </w:r>
    </w:p>
    <w:p w:rsidR="0056160E" w:rsidRPr="00EC547F" w:rsidRDefault="0056160E" w:rsidP="001D37D1">
      <w:pPr>
        <w:numPr>
          <w:ilvl w:val="0"/>
          <w:numId w:val="39"/>
        </w:numPr>
        <w:tabs>
          <w:tab w:val="left" w:pos="5670"/>
        </w:tabs>
        <w:spacing w:after="0" w:line="360" w:lineRule="auto"/>
        <w:jc w:val="both"/>
        <w:rPr>
          <w:rFonts w:ascii="Arial" w:hAnsi="Arial" w:cs="Arial"/>
          <w:b/>
        </w:rPr>
      </w:pPr>
      <w:r w:rsidRPr="00EC547F">
        <w:rPr>
          <w:rFonts w:ascii="Arial" w:hAnsi="Arial" w:cs="Arial"/>
        </w:rPr>
        <w:t>Zamawiający nie dopuszcza złożenia oferty w postaci katalogów elektronicznych.</w:t>
      </w:r>
    </w:p>
    <w:p w:rsidR="0056160E" w:rsidRPr="00EC547F" w:rsidRDefault="0056160E" w:rsidP="001D37D1">
      <w:pPr>
        <w:numPr>
          <w:ilvl w:val="0"/>
          <w:numId w:val="39"/>
        </w:numPr>
        <w:tabs>
          <w:tab w:val="left" w:pos="5670"/>
        </w:tabs>
        <w:spacing w:after="240" w:line="360" w:lineRule="auto"/>
        <w:ind w:left="1077" w:hanging="357"/>
        <w:jc w:val="both"/>
        <w:rPr>
          <w:rFonts w:ascii="Arial" w:hAnsi="Arial" w:cs="Arial"/>
          <w:b/>
        </w:rPr>
      </w:pPr>
      <w:r w:rsidRPr="00EC547F">
        <w:rPr>
          <w:rFonts w:ascii="Arial" w:hAnsi="Arial" w:cs="Arial"/>
        </w:rPr>
        <w:lastRenderedPageBreak/>
        <w:t xml:space="preserve">Zamawiający nie dopuszcza dołączenia katalogów elektronicznych do oferty, w sytuacji określonej w art. 93 ustawy </w:t>
      </w:r>
      <w:proofErr w:type="spellStart"/>
      <w:r w:rsidRPr="00EC547F">
        <w:rPr>
          <w:rFonts w:ascii="Arial" w:hAnsi="Arial" w:cs="Arial"/>
        </w:rPr>
        <w:t>Pzp</w:t>
      </w:r>
      <w:proofErr w:type="spellEnd"/>
      <w:r w:rsidRPr="00EC547F">
        <w:rPr>
          <w:rFonts w:ascii="Arial" w:hAnsi="Arial" w:cs="Arial"/>
        </w:rPr>
        <w:t xml:space="preserve">. </w:t>
      </w:r>
    </w:p>
    <w:p w:rsidR="0056160E" w:rsidRPr="00EC547F" w:rsidRDefault="0056160E" w:rsidP="0056160E">
      <w:pPr>
        <w:numPr>
          <w:ilvl w:val="0"/>
          <w:numId w:val="1"/>
        </w:numPr>
        <w:tabs>
          <w:tab w:val="left" w:pos="5670"/>
        </w:tabs>
        <w:spacing w:before="26" w:after="0" w:line="276" w:lineRule="auto"/>
        <w:ind w:left="709"/>
        <w:contextualSpacing/>
        <w:jc w:val="both"/>
        <w:rPr>
          <w:rFonts w:ascii="Arial" w:hAnsi="Arial" w:cs="Arial"/>
          <w:b/>
        </w:rPr>
      </w:pPr>
      <w:r w:rsidRPr="00EC547F">
        <w:rPr>
          <w:rFonts w:ascii="Arial" w:hAnsi="Arial" w:cs="Arial"/>
          <w:b/>
        </w:rPr>
        <w:t xml:space="preserve">INFORMACJA DOTYCZĄCA OFERT WARIANTOWYCH, W TYM INFORMACJA O SPOSOBIE PRZEDSTAWIANIA OFERT WARIANTOWYCH ORAZ MINIMALNE WARUNKI, JAKIM MUSZĄ ODPOWIADAĆ OFERTY WARIANTOWE </w:t>
      </w:r>
    </w:p>
    <w:p w:rsidR="0056160E" w:rsidRPr="00EC547F" w:rsidRDefault="0056160E" w:rsidP="00EC547F">
      <w:pPr>
        <w:tabs>
          <w:tab w:val="left" w:pos="5670"/>
        </w:tabs>
        <w:spacing w:before="240" w:after="240" w:line="276" w:lineRule="auto"/>
        <w:ind w:left="720"/>
        <w:jc w:val="both"/>
        <w:rPr>
          <w:rFonts w:ascii="Arial" w:hAnsi="Arial" w:cs="Arial"/>
          <w:b/>
        </w:rPr>
      </w:pPr>
      <w:r w:rsidRPr="00EC547F">
        <w:rPr>
          <w:rFonts w:ascii="Arial" w:hAnsi="Arial" w:cs="Arial"/>
        </w:rPr>
        <w:t>Zamawiający nie wymaga i nie dopuszcza składania ofert wariantowych.</w:t>
      </w:r>
    </w:p>
    <w:p w:rsidR="0056160E" w:rsidRPr="00EC547F" w:rsidRDefault="0056160E" w:rsidP="0056160E">
      <w:pPr>
        <w:numPr>
          <w:ilvl w:val="0"/>
          <w:numId w:val="1"/>
        </w:numPr>
        <w:spacing w:before="26" w:after="0" w:line="276" w:lineRule="auto"/>
        <w:ind w:left="709"/>
        <w:contextualSpacing/>
        <w:jc w:val="both"/>
        <w:rPr>
          <w:rFonts w:ascii="Arial" w:hAnsi="Arial" w:cs="Arial"/>
          <w:b/>
        </w:rPr>
      </w:pPr>
      <w:r w:rsidRPr="00EC547F">
        <w:rPr>
          <w:rFonts w:ascii="Arial" w:hAnsi="Arial" w:cs="Arial"/>
          <w:b/>
        </w:rPr>
        <w:t>MAKSYMALNA LICZBA WYKONAWCÓW, Z KTÓRYMI ZAMAWIAJĄCY ZAWRZE UMOWĘ RAMOWĄ, JEŻELI ZAMAWIAJĄCY PRZEWIDUJE ZAWARCIE UMOWY RAMOWEJ</w:t>
      </w:r>
    </w:p>
    <w:p w:rsidR="00EC547F" w:rsidRDefault="00EC547F" w:rsidP="00EC547F">
      <w:pPr>
        <w:spacing w:before="240" w:after="240"/>
        <w:ind w:left="720"/>
        <w:contextualSpacing/>
        <w:jc w:val="both"/>
        <w:rPr>
          <w:rFonts w:ascii="Arial" w:hAnsi="Arial" w:cs="Arial"/>
        </w:rPr>
      </w:pPr>
    </w:p>
    <w:p w:rsidR="0056160E" w:rsidRDefault="0056160E" w:rsidP="00EC547F">
      <w:pPr>
        <w:spacing w:before="240" w:after="240"/>
        <w:ind w:left="720"/>
        <w:contextualSpacing/>
        <w:jc w:val="both"/>
        <w:rPr>
          <w:rFonts w:ascii="Arial" w:hAnsi="Arial" w:cs="Arial"/>
        </w:rPr>
      </w:pPr>
      <w:r w:rsidRPr="00EC547F">
        <w:rPr>
          <w:rFonts w:ascii="Arial" w:hAnsi="Arial" w:cs="Arial"/>
        </w:rPr>
        <w:t xml:space="preserve">Zamawiający nie przewiduje zawarcia umowy ramowej. </w:t>
      </w:r>
    </w:p>
    <w:p w:rsidR="00EC547F" w:rsidRPr="00EC547F" w:rsidRDefault="00EC547F" w:rsidP="00EC547F">
      <w:pPr>
        <w:spacing w:before="240" w:after="240"/>
        <w:ind w:left="720"/>
        <w:contextualSpacing/>
        <w:jc w:val="both"/>
        <w:rPr>
          <w:rFonts w:ascii="Arial" w:hAnsi="Arial" w:cs="Arial"/>
        </w:rPr>
      </w:pPr>
    </w:p>
    <w:p w:rsidR="0056160E" w:rsidRPr="00EC547F" w:rsidRDefault="0056160E" w:rsidP="0056160E">
      <w:pPr>
        <w:numPr>
          <w:ilvl w:val="0"/>
          <w:numId w:val="1"/>
        </w:numPr>
        <w:spacing w:before="26" w:after="0" w:line="276" w:lineRule="auto"/>
        <w:ind w:left="709"/>
        <w:contextualSpacing/>
        <w:jc w:val="both"/>
        <w:rPr>
          <w:rFonts w:ascii="Arial" w:hAnsi="Arial" w:cs="Arial"/>
          <w:b/>
        </w:rPr>
      </w:pPr>
      <w:r w:rsidRPr="00EC547F">
        <w:rPr>
          <w:rFonts w:ascii="Arial" w:hAnsi="Arial" w:cs="Arial"/>
          <w:b/>
        </w:rPr>
        <w:t>INFORMACJA DOTYCZĄCA WALUT OBCYCH, W JAKICH MOGĄ BYĆ PROWADZONE ROZLICZENIA MIĘDZY ZAMAWIAJĄCYM A WYKONAWCĄ, JEŻELI ZAMAWIAJĄCY PRZEWIDUJE ROZLICZENIA W WALUTACH OBCYCH</w:t>
      </w:r>
    </w:p>
    <w:p w:rsidR="0056160E" w:rsidRPr="00EC547F" w:rsidRDefault="0056160E" w:rsidP="0056160E">
      <w:pPr>
        <w:spacing w:before="26" w:after="0"/>
        <w:ind w:left="720"/>
        <w:contextualSpacing/>
        <w:jc w:val="both"/>
        <w:rPr>
          <w:rFonts w:ascii="Arial" w:hAnsi="Arial" w:cs="Arial"/>
        </w:rPr>
      </w:pPr>
    </w:p>
    <w:p w:rsidR="0056160E" w:rsidRPr="00EC547F" w:rsidRDefault="0056160E" w:rsidP="0056160E">
      <w:pPr>
        <w:spacing w:before="26" w:after="0"/>
        <w:ind w:left="720"/>
        <w:contextualSpacing/>
        <w:jc w:val="both"/>
        <w:rPr>
          <w:rFonts w:ascii="Arial" w:hAnsi="Arial" w:cs="Arial"/>
        </w:rPr>
      </w:pPr>
      <w:r w:rsidRPr="00EC547F">
        <w:rPr>
          <w:rFonts w:ascii="Arial" w:hAnsi="Arial" w:cs="Arial"/>
        </w:rPr>
        <w:t>Zamawiający nie przewiduje rozliczenia w walutach obcych.</w:t>
      </w:r>
    </w:p>
    <w:p w:rsidR="00B845DC" w:rsidRPr="00EC547F" w:rsidRDefault="00B845DC" w:rsidP="0056160E">
      <w:pPr>
        <w:spacing w:before="26" w:after="0"/>
        <w:ind w:left="720"/>
        <w:contextualSpacing/>
        <w:jc w:val="both"/>
        <w:rPr>
          <w:rFonts w:ascii="Arial" w:hAnsi="Arial" w:cs="Arial"/>
        </w:rPr>
      </w:pPr>
    </w:p>
    <w:p w:rsidR="00B845DC" w:rsidRPr="00EC547F" w:rsidRDefault="00B845DC" w:rsidP="00B845DC">
      <w:pPr>
        <w:pStyle w:val="Akapitzlist"/>
        <w:numPr>
          <w:ilvl w:val="0"/>
          <w:numId w:val="1"/>
        </w:numPr>
        <w:spacing w:before="26" w:after="240" w:line="276" w:lineRule="auto"/>
        <w:ind w:left="709"/>
        <w:jc w:val="both"/>
        <w:rPr>
          <w:rFonts w:ascii="Arial" w:hAnsi="Arial" w:cs="Arial"/>
        </w:rPr>
      </w:pPr>
      <w:r w:rsidRPr="00EC547F">
        <w:rPr>
          <w:rFonts w:ascii="Arial" w:hAnsi="Arial" w:cs="Arial"/>
          <w:b/>
        </w:rPr>
        <w:t>INFORMACJE DOTYCZĄCE ZWROTU KOS</w:t>
      </w:r>
      <w:r w:rsidR="00ED19F6">
        <w:rPr>
          <w:rFonts w:ascii="Arial" w:hAnsi="Arial" w:cs="Arial"/>
          <w:b/>
        </w:rPr>
        <w:t>Z</w:t>
      </w:r>
      <w:r w:rsidRPr="00EC547F">
        <w:rPr>
          <w:rFonts w:ascii="Arial" w:hAnsi="Arial" w:cs="Arial"/>
          <w:b/>
        </w:rPr>
        <w:t>TÓW UDZIAŁU W POSTĘPOWANIU, JEŻELI ZAMAWIAJACY PRZEWIDUJE ICH ZWROT.</w:t>
      </w:r>
    </w:p>
    <w:p w:rsidR="00B845DC" w:rsidRPr="00B845DC" w:rsidRDefault="00B845DC" w:rsidP="00B845DC">
      <w:pPr>
        <w:widowControl w:val="0"/>
        <w:tabs>
          <w:tab w:val="left" w:leader="dot" w:pos="7556"/>
        </w:tabs>
        <w:spacing w:after="240" w:line="276" w:lineRule="auto"/>
        <w:ind w:left="709"/>
        <w:jc w:val="both"/>
        <w:rPr>
          <w:rFonts w:ascii="Arial" w:eastAsia="Calibri" w:hAnsi="Arial" w:cs="Arial"/>
          <w:shd w:val="clear" w:color="auto" w:fill="FFFFFF"/>
        </w:rPr>
      </w:pPr>
      <w:r w:rsidRPr="00B845DC">
        <w:rPr>
          <w:rFonts w:ascii="Arial" w:eastAsia="Verdana" w:hAnsi="Arial" w:cs="Arial"/>
        </w:rPr>
        <w:t>Wszystkie koszty związane z uczestnictwem w postępowaniu, w szczególności z przygotowaniem i złożeniem oferty ponosi Wykonawca składający ofertę. Zamawiający nie przewiduje zwrotu kosztów udziału w postępowaniu.</w:t>
      </w:r>
    </w:p>
    <w:p w:rsidR="0056160E" w:rsidRPr="00EC547F" w:rsidRDefault="0056160E" w:rsidP="0056160E">
      <w:pPr>
        <w:numPr>
          <w:ilvl w:val="0"/>
          <w:numId w:val="1"/>
        </w:numPr>
        <w:spacing w:before="26" w:after="0" w:line="276" w:lineRule="auto"/>
        <w:ind w:left="709"/>
        <w:contextualSpacing/>
        <w:jc w:val="both"/>
        <w:rPr>
          <w:rFonts w:ascii="Arial" w:hAnsi="Arial" w:cs="Arial"/>
          <w:b/>
        </w:rPr>
      </w:pPr>
      <w:r w:rsidRPr="00EC547F">
        <w:rPr>
          <w:rFonts w:ascii="Arial" w:hAnsi="Arial" w:cs="Arial"/>
          <w:b/>
        </w:rPr>
        <w:t>INFORMACJA O PRZEWIDYWANYM WYBORZE NAJKORZYSTNIEJSZEJ OFERTY Z ZASTOSOWANIEM AUKCJI ELEKTRONICZNEJ WRAZ Z INFORMACJAMI, O KTÓRYCH MOWA W ART. 230, JEŻELI ZAMAWIAJĄCY PRZEWIDUJE AUKCJĘ ELEKTRONICZNĄ</w:t>
      </w:r>
    </w:p>
    <w:p w:rsidR="0056160E" w:rsidRPr="00EC547F" w:rsidRDefault="0056160E" w:rsidP="0056160E">
      <w:pPr>
        <w:tabs>
          <w:tab w:val="left" w:pos="426"/>
        </w:tabs>
        <w:spacing w:after="0"/>
        <w:ind w:left="720"/>
        <w:contextualSpacing/>
        <w:rPr>
          <w:rFonts w:ascii="Arial" w:hAnsi="Arial" w:cs="Arial"/>
        </w:rPr>
      </w:pPr>
    </w:p>
    <w:p w:rsidR="0056160E" w:rsidRPr="00EC547F" w:rsidRDefault="0056160E" w:rsidP="0056160E">
      <w:pPr>
        <w:tabs>
          <w:tab w:val="left" w:pos="426"/>
        </w:tabs>
        <w:spacing w:after="0"/>
        <w:ind w:left="720"/>
        <w:contextualSpacing/>
        <w:jc w:val="both"/>
        <w:rPr>
          <w:rFonts w:ascii="Arial" w:hAnsi="Arial" w:cs="Arial"/>
        </w:rPr>
      </w:pPr>
      <w:r w:rsidRPr="00EC547F">
        <w:rPr>
          <w:rFonts w:ascii="Arial" w:hAnsi="Arial" w:cs="Arial"/>
        </w:rPr>
        <w:t>Zamawiający nie przewiduje wyboru najkorzystniejszej oferty z zastosowaniem aukcji elektronicznej.</w:t>
      </w:r>
      <w:r w:rsidRPr="00EC547F">
        <w:rPr>
          <w:rFonts w:ascii="Arial" w:hAnsi="Arial" w:cs="Arial"/>
          <w:b/>
        </w:rPr>
        <w:t xml:space="preserve"> </w:t>
      </w:r>
    </w:p>
    <w:p w:rsidR="0056160E" w:rsidRDefault="0056160E" w:rsidP="001E64D8">
      <w:pPr>
        <w:pStyle w:val="Teksttreci1"/>
        <w:shd w:val="clear" w:color="auto" w:fill="auto"/>
        <w:spacing w:line="276" w:lineRule="auto"/>
        <w:ind w:left="20" w:right="20" w:firstLine="0"/>
        <w:rPr>
          <w:rFonts w:ascii="Arial" w:hAnsi="Arial" w:cs="Arial"/>
        </w:rPr>
      </w:pPr>
    </w:p>
    <w:p w:rsidR="0056160E" w:rsidRPr="00F666C5" w:rsidRDefault="0056160E" w:rsidP="0056160E">
      <w:pPr>
        <w:pStyle w:val="Teksttreci1"/>
        <w:numPr>
          <w:ilvl w:val="0"/>
          <w:numId w:val="1"/>
        </w:numPr>
        <w:shd w:val="clear" w:color="auto" w:fill="auto"/>
        <w:tabs>
          <w:tab w:val="left" w:leader="dot" w:pos="7556"/>
        </w:tabs>
        <w:spacing w:line="276" w:lineRule="auto"/>
        <w:ind w:left="709"/>
        <w:rPr>
          <w:rStyle w:val="Teksttreci0"/>
          <w:rFonts w:ascii="Arial" w:hAnsi="Arial" w:cs="Arial"/>
          <w:b/>
          <w:color w:val="auto"/>
        </w:rPr>
      </w:pPr>
      <w:r w:rsidRPr="00F666C5">
        <w:rPr>
          <w:rStyle w:val="Teksttreci0"/>
          <w:rFonts w:ascii="Arial" w:hAnsi="Arial" w:cs="Arial"/>
          <w:b/>
          <w:color w:val="auto"/>
        </w:rPr>
        <w:t>WYMAGANIA DOTYCZĄCE WADIUM.</w:t>
      </w:r>
    </w:p>
    <w:p w:rsidR="0056160E" w:rsidRPr="00F666C5" w:rsidRDefault="0056160E" w:rsidP="0056160E">
      <w:pPr>
        <w:pStyle w:val="Teksttreci1"/>
        <w:shd w:val="clear" w:color="auto" w:fill="auto"/>
        <w:tabs>
          <w:tab w:val="left" w:leader="dot" w:pos="7556"/>
        </w:tabs>
        <w:spacing w:after="240" w:line="276" w:lineRule="auto"/>
        <w:ind w:left="709" w:firstLine="0"/>
        <w:rPr>
          <w:rStyle w:val="Teksttreci0"/>
          <w:rFonts w:ascii="Arial" w:hAnsi="Arial" w:cs="Arial"/>
          <w:color w:val="auto"/>
        </w:rPr>
      </w:pPr>
      <w:r w:rsidRPr="00F666C5">
        <w:rPr>
          <w:rStyle w:val="Teksttreci0"/>
          <w:rFonts w:ascii="Arial" w:hAnsi="Arial" w:cs="Arial"/>
          <w:color w:val="auto"/>
        </w:rPr>
        <w:t>Zamawiający nie wymaga wniesienia wadium</w:t>
      </w:r>
    </w:p>
    <w:p w:rsidR="00E10EFB" w:rsidRPr="00F666C5" w:rsidRDefault="00E10EFB" w:rsidP="008D2B79">
      <w:pPr>
        <w:pStyle w:val="Akapitzlist"/>
        <w:numPr>
          <w:ilvl w:val="0"/>
          <w:numId w:val="1"/>
        </w:numPr>
        <w:ind w:left="426" w:hanging="426"/>
        <w:rPr>
          <w:rFonts w:ascii="Arial" w:eastAsia="Calibri" w:hAnsi="Arial" w:cs="Arial"/>
          <w:b/>
          <w:bCs/>
          <w:shd w:val="clear" w:color="auto" w:fill="FFFFFF"/>
        </w:rPr>
      </w:pPr>
      <w:bookmarkStart w:id="0" w:name="bookmark6"/>
      <w:r w:rsidRPr="00F666C5">
        <w:rPr>
          <w:rFonts w:ascii="Arial" w:eastAsia="Calibri" w:hAnsi="Arial" w:cs="Arial"/>
          <w:b/>
          <w:bCs/>
          <w:shd w:val="clear" w:color="auto" w:fill="FFFFFF"/>
        </w:rPr>
        <w:t>PODSTAWY WYKLUCZENIA</w:t>
      </w:r>
      <w:bookmarkEnd w:id="0"/>
      <w:r w:rsidRPr="00F666C5">
        <w:rPr>
          <w:rFonts w:ascii="Arial" w:eastAsia="Calibri" w:hAnsi="Arial" w:cs="Arial"/>
          <w:b/>
          <w:bCs/>
          <w:shd w:val="clear" w:color="auto" w:fill="FFFFFF"/>
        </w:rPr>
        <w:t xml:space="preserve"> </w:t>
      </w:r>
    </w:p>
    <w:p w:rsidR="00E10EFB" w:rsidRPr="00E27C8D" w:rsidRDefault="00E10EFB" w:rsidP="001D37D1">
      <w:pPr>
        <w:widowControl w:val="0"/>
        <w:numPr>
          <w:ilvl w:val="0"/>
          <w:numId w:val="4"/>
        </w:numPr>
        <w:tabs>
          <w:tab w:val="left" w:leader="dot" w:pos="7556"/>
        </w:tabs>
        <w:spacing w:after="0" w:line="240" w:lineRule="auto"/>
        <w:ind w:left="709"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Z postępowania o udzielenie zamówienia wyklucza się Wykonawców w stosunku do których zachodzi którakolwiek z okoliczności wskazanych w art. 108 ust. 1 </w:t>
      </w:r>
      <w:proofErr w:type="spellStart"/>
      <w:r w:rsidRPr="00E27C8D">
        <w:rPr>
          <w:rFonts w:ascii="Arial" w:eastAsia="Calibri" w:hAnsi="Arial" w:cs="Arial"/>
          <w:szCs w:val="24"/>
          <w:shd w:val="clear" w:color="auto" w:fill="FFFFFF"/>
        </w:rPr>
        <w:t>pzp</w:t>
      </w:r>
      <w:proofErr w:type="spellEnd"/>
      <w:r w:rsidRPr="00E27C8D">
        <w:rPr>
          <w:rFonts w:ascii="Arial" w:eastAsia="Calibri" w:hAnsi="Arial" w:cs="Arial"/>
          <w:szCs w:val="24"/>
          <w:shd w:val="clear" w:color="auto" w:fill="FFFFFF"/>
        </w:rPr>
        <w:t xml:space="preserve">, z zastrzeżeniem art. 110 ust. 2 </w:t>
      </w:r>
      <w:proofErr w:type="spellStart"/>
      <w:r w:rsidRPr="00E27C8D">
        <w:rPr>
          <w:rFonts w:ascii="Arial" w:eastAsia="Calibri" w:hAnsi="Arial" w:cs="Arial"/>
          <w:szCs w:val="24"/>
          <w:shd w:val="clear" w:color="auto" w:fill="FFFFFF"/>
        </w:rPr>
        <w:t>pzp</w:t>
      </w:r>
      <w:proofErr w:type="spellEnd"/>
      <w:r w:rsidRPr="00E27C8D">
        <w:rPr>
          <w:rFonts w:ascii="Arial" w:eastAsia="Calibri" w:hAnsi="Arial" w:cs="Arial"/>
          <w:szCs w:val="24"/>
          <w:shd w:val="clear" w:color="auto" w:fill="FFFFFF"/>
        </w:rPr>
        <w:t>, Wykonawcę:</w:t>
      </w:r>
    </w:p>
    <w:p w:rsidR="00E10EFB" w:rsidRPr="00E27C8D" w:rsidRDefault="00E10EFB" w:rsidP="001D37D1">
      <w:pPr>
        <w:widowControl w:val="0"/>
        <w:numPr>
          <w:ilvl w:val="1"/>
          <w:numId w:val="4"/>
        </w:numPr>
        <w:tabs>
          <w:tab w:val="left" w:leader="dot" w:pos="7556"/>
        </w:tabs>
        <w:spacing w:after="0" w:line="240" w:lineRule="auto"/>
        <w:ind w:left="993"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będącego osobą fizyczną, którego prawomocnie skazano za przestępstwo:</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udziału w zorganizowanej grupie przestępczej albo związku mającym na celu popełnienie przestępstwa lub przestępstwa skarbowego, o którym mowa w art. 258 Kodeksu karnego,</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handlu ludźmi, o którym mowa w art. 189a Kodeksu karnego,</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o którym mowa w art. 228-230a, art. 250a Kodeksu karnego lub w art. 46 lub </w:t>
      </w:r>
      <w:r w:rsidRPr="00E27C8D">
        <w:rPr>
          <w:rFonts w:ascii="Arial" w:eastAsia="Calibri" w:hAnsi="Arial" w:cs="Arial"/>
          <w:szCs w:val="24"/>
          <w:shd w:val="clear" w:color="auto" w:fill="FFFFFF"/>
        </w:rPr>
        <w:lastRenderedPageBreak/>
        <w:t>art. 48 ustawy z dnia 25 czerwca 2010 r. o sporcie,</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o charakterze terrorystycznym, o którym mowa w art. 115 § 20 Kodeksu karnego, lub mające na celu popełnienie tego przestępstwa,</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powierzania wykonywania pracy małoletniemu cudzoziemcowi, o którym mowa w art. 9 ust. ustawy z dnia 15 czerwca 2012 r. o skutkach powierzania wykonywania pracy cudzoziemcom przebywającym wbrew przepisom na terytorium Rzeczypospolitej Polskiej (Dz. U. poz. 769),</w:t>
      </w:r>
    </w:p>
    <w:p w:rsidR="00E10EFB" w:rsidRPr="00E27C8D"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03F16" w:rsidRDefault="00E10EFB" w:rsidP="001D37D1">
      <w:pPr>
        <w:widowControl w:val="0"/>
        <w:numPr>
          <w:ilvl w:val="0"/>
          <w:numId w:val="5"/>
        </w:numPr>
        <w:tabs>
          <w:tab w:val="left" w:leader="dot" w:pos="7556"/>
        </w:tabs>
        <w:spacing w:after="0" w:line="240" w:lineRule="auto"/>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o którym mowa w art. 9 ust. 1 i 3 lub art. 10 ustawy z dnia 15 czerwca 2012 r. o skutkach powierzania wykonywania pracy cudzoziemcom przebywającym wbrew przepisom na terytorium Rzeczypospolitej Polskiej </w:t>
      </w:r>
    </w:p>
    <w:p w:rsidR="00E10EFB" w:rsidRPr="00E27C8D" w:rsidRDefault="00F03F16" w:rsidP="00F03F16">
      <w:pPr>
        <w:widowControl w:val="0"/>
        <w:tabs>
          <w:tab w:val="left" w:leader="dot" w:pos="7556"/>
        </w:tabs>
        <w:spacing w:after="0" w:line="240" w:lineRule="auto"/>
        <w:ind w:left="1440"/>
        <w:jc w:val="both"/>
        <w:rPr>
          <w:rFonts w:ascii="Arial" w:eastAsia="Calibri" w:hAnsi="Arial" w:cs="Arial"/>
          <w:szCs w:val="24"/>
          <w:shd w:val="clear" w:color="auto" w:fill="FFFFFF"/>
        </w:rPr>
      </w:pPr>
      <w:r>
        <w:rPr>
          <w:rFonts w:ascii="Arial" w:eastAsia="Calibri" w:hAnsi="Arial" w:cs="Arial"/>
          <w:szCs w:val="24"/>
          <w:shd w:val="clear" w:color="auto" w:fill="FFFFFF"/>
        </w:rPr>
        <w:t xml:space="preserve">- </w:t>
      </w:r>
      <w:r w:rsidR="00E10EFB" w:rsidRPr="00E27C8D">
        <w:rPr>
          <w:rFonts w:ascii="Arial" w:eastAsia="Calibri" w:hAnsi="Arial" w:cs="Arial"/>
          <w:szCs w:val="24"/>
          <w:shd w:val="clear" w:color="auto" w:fill="FFFFFF"/>
        </w:rPr>
        <w:t>lub za odpowiedni czyn zabroniony określony w przepisach prawa obcego;</w:t>
      </w:r>
    </w:p>
    <w:p w:rsidR="00F03F16" w:rsidRDefault="00E10EFB" w:rsidP="001D37D1">
      <w:pPr>
        <w:widowControl w:val="0"/>
        <w:numPr>
          <w:ilvl w:val="1"/>
          <w:numId w:val="4"/>
        </w:numPr>
        <w:tabs>
          <w:tab w:val="left" w:leader="dot" w:pos="7556"/>
        </w:tabs>
        <w:spacing w:after="0" w:line="240" w:lineRule="auto"/>
        <w:ind w:left="1276"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E10EFB" w:rsidRPr="00E27C8D" w:rsidRDefault="00E10EFB" w:rsidP="001D37D1">
      <w:pPr>
        <w:widowControl w:val="0"/>
        <w:numPr>
          <w:ilvl w:val="1"/>
          <w:numId w:val="4"/>
        </w:numPr>
        <w:tabs>
          <w:tab w:val="left" w:leader="dot" w:pos="7556"/>
        </w:tabs>
        <w:spacing w:after="0" w:line="240" w:lineRule="auto"/>
        <w:ind w:left="1276"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10EFB" w:rsidRPr="00E27C8D" w:rsidRDefault="00E10EFB" w:rsidP="001D37D1">
      <w:pPr>
        <w:widowControl w:val="0"/>
        <w:numPr>
          <w:ilvl w:val="1"/>
          <w:numId w:val="4"/>
        </w:numPr>
        <w:tabs>
          <w:tab w:val="left" w:leader="dot" w:pos="7556"/>
        </w:tabs>
        <w:spacing w:after="0" w:line="240" w:lineRule="auto"/>
        <w:ind w:left="1276"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wobec którego prawomocnie orzeczono zakaz ubiegania się o zamówienia publiczne;</w:t>
      </w:r>
    </w:p>
    <w:p w:rsidR="00E10EFB" w:rsidRPr="00E27C8D" w:rsidRDefault="00E10EFB" w:rsidP="001D37D1">
      <w:pPr>
        <w:widowControl w:val="0"/>
        <w:numPr>
          <w:ilvl w:val="1"/>
          <w:numId w:val="4"/>
        </w:numPr>
        <w:tabs>
          <w:tab w:val="left" w:leader="dot" w:pos="7556"/>
        </w:tabs>
        <w:spacing w:after="0" w:line="240" w:lineRule="auto"/>
        <w:ind w:left="1276"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10EFB" w:rsidRDefault="00E10EFB" w:rsidP="001D37D1">
      <w:pPr>
        <w:widowControl w:val="0"/>
        <w:numPr>
          <w:ilvl w:val="1"/>
          <w:numId w:val="4"/>
        </w:numPr>
        <w:tabs>
          <w:tab w:val="left" w:leader="dot" w:pos="7556"/>
        </w:tabs>
        <w:spacing w:after="0" w:line="240" w:lineRule="auto"/>
        <w:ind w:left="1276"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jeżeli, w przypadkach, o których mowa w art. 85 ust. 1 </w:t>
      </w:r>
      <w:proofErr w:type="spellStart"/>
      <w:r w:rsidRPr="00E27C8D">
        <w:rPr>
          <w:rFonts w:ascii="Arial" w:eastAsia="Calibri" w:hAnsi="Arial" w:cs="Arial"/>
          <w:szCs w:val="24"/>
          <w:shd w:val="clear" w:color="auto" w:fill="FFFFFF"/>
        </w:rPr>
        <w:t>pzp</w:t>
      </w:r>
      <w:proofErr w:type="spellEnd"/>
      <w:r w:rsidRPr="00E27C8D">
        <w:rPr>
          <w:rFonts w:ascii="Arial" w:eastAsia="Calibri" w:hAnsi="Arial" w:cs="Arial"/>
          <w:szCs w:val="24"/>
          <w:shd w:val="clear" w:color="auto" w:fill="FFFFFF"/>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10AF" w:rsidRPr="00EC547F" w:rsidRDefault="00BA10AF" w:rsidP="001D37D1">
      <w:pPr>
        <w:pStyle w:val="Akapitzlist"/>
        <w:widowControl w:val="0"/>
        <w:numPr>
          <w:ilvl w:val="0"/>
          <w:numId w:val="4"/>
        </w:numPr>
        <w:suppressAutoHyphens/>
        <w:spacing w:after="0" w:line="276" w:lineRule="auto"/>
        <w:jc w:val="both"/>
        <w:rPr>
          <w:rFonts w:ascii="Arial" w:hAnsi="Arial" w:cs="Arial"/>
          <w:szCs w:val="24"/>
        </w:rPr>
      </w:pPr>
      <w:r w:rsidRPr="00EC547F">
        <w:rPr>
          <w:rFonts w:ascii="Arial" w:hAnsi="Arial" w:cs="Arial"/>
          <w:szCs w:val="24"/>
        </w:rPr>
        <w:t xml:space="preserve">Z postępowania o udzielenie zamówienia wyklucza się Wykonawcę na podstawie art. </w:t>
      </w:r>
      <w:r w:rsidRPr="00EC547F">
        <w:rPr>
          <w:rFonts w:ascii="Arial" w:eastAsia="Times New Roman" w:hAnsi="Arial" w:cs="Arial"/>
          <w:szCs w:val="24"/>
        </w:rPr>
        <w:t xml:space="preserve">7 ust. 1 ustawy </w:t>
      </w:r>
      <w:r w:rsidRPr="00EC547F">
        <w:rPr>
          <w:rFonts w:ascii="Arial" w:hAnsi="Arial" w:cs="Arial"/>
          <w:szCs w:val="24"/>
        </w:rPr>
        <w:t>z dnia 13 kwietnia 2022 r.</w:t>
      </w:r>
      <w:r w:rsidRPr="00EC547F">
        <w:rPr>
          <w:rFonts w:ascii="Arial" w:hAnsi="Arial" w:cs="Arial"/>
          <w:i/>
          <w:iCs/>
          <w:szCs w:val="24"/>
        </w:rPr>
        <w:t xml:space="preserve"> o szczególnych rozwiązaniach w zakresie przeciwdziałania wspieraniu agresji na Ukrainę oraz służących ochronie bezpieczeństwa narodowego </w:t>
      </w:r>
      <w:r w:rsidRPr="00EC547F">
        <w:rPr>
          <w:rFonts w:ascii="Arial" w:hAnsi="Arial" w:cs="Arial"/>
          <w:iCs/>
          <w:szCs w:val="24"/>
        </w:rPr>
        <w:t>(</w:t>
      </w:r>
      <w:proofErr w:type="spellStart"/>
      <w:r w:rsidR="005913D7" w:rsidRPr="00EC547F">
        <w:rPr>
          <w:rFonts w:ascii="Arial Narrow" w:eastAsia="Wingdings" w:hAnsi="Arial Narrow" w:cs="Arial Unicode MS"/>
          <w:iCs/>
        </w:rPr>
        <w:t>t.j</w:t>
      </w:r>
      <w:proofErr w:type="spellEnd"/>
      <w:r w:rsidR="005913D7" w:rsidRPr="00EC547F">
        <w:rPr>
          <w:rFonts w:ascii="Arial Narrow" w:eastAsia="Wingdings" w:hAnsi="Arial Narrow" w:cs="Arial Unicode MS"/>
          <w:iCs/>
        </w:rPr>
        <w:t xml:space="preserve">. Dz. U. z 2023 r. poz. 1497 z </w:t>
      </w:r>
      <w:proofErr w:type="spellStart"/>
      <w:r w:rsidR="005913D7" w:rsidRPr="00EC547F">
        <w:rPr>
          <w:rFonts w:ascii="Arial Narrow" w:eastAsia="Wingdings" w:hAnsi="Arial Narrow" w:cs="Arial Unicode MS"/>
          <w:iCs/>
        </w:rPr>
        <w:t>późn</w:t>
      </w:r>
      <w:proofErr w:type="spellEnd"/>
      <w:r w:rsidR="005913D7" w:rsidRPr="00EC547F">
        <w:rPr>
          <w:rFonts w:ascii="Arial Narrow" w:eastAsia="Wingdings" w:hAnsi="Arial Narrow" w:cs="Arial Unicode MS"/>
          <w:iCs/>
        </w:rPr>
        <w:t>. zm.</w:t>
      </w:r>
      <w:r w:rsidRPr="00EC547F">
        <w:rPr>
          <w:rFonts w:ascii="Arial" w:hAnsi="Arial" w:cs="Arial"/>
          <w:iCs/>
          <w:szCs w:val="24"/>
        </w:rPr>
        <w:t xml:space="preserve">): </w:t>
      </w:r>
    </w:p>
    <w:p w:rsidR="00BA10AF" w:rsidRPr="00EC547F" w:rsidRDefault="00BA10AF" w:rsidP="001D37D1">
      <w:pPr>
        <w:pStyle w:val="Akapitzlist"/>
        <w:numPr>
          <w:ilvl w:val="0"/>
          <w:numId w:val="36"/>
        </w:numPr>
        <w:spacing w:after="0" w:line="240" w:lineRule="auto"/>
        <w:jc w:val="both"/>
        <w:rPr>
          <w:rStyle w:val="act"/>
          <w:rFonts w:ascii="Arial" w:eastAsia="Times New Roman" w:hAnsi="Arial" w:cs="Arial"/>
          <w:szCs w:val="24"/>
        </w:rPr>
      </w:pPr>
      <w:r w:rsidRPr="00EC547F">
        <w:rPr>
          <w:rFonts w:ascii="Arial" w:hAnsi="Arial" w:cs="Arial"/>
          <w:szCs w:val="24"/>
        </w:rPr>
        <w:t xml:space="preserve">wykonawcę oraz uczestnika konkursu wymienionego w wykazach określonych w </w:t>
      </w:r>
      <w:r w:rsidRPr="00EC547F">
        <w:rPr>
          <w:rStyle w:val="act"/>
          <w:rFonts w:ascii="Arial" w:hAnsi="Arial" w:cs="Arial"/>
          <w:szCs w:val="24"/>
        </w:rPr>
        <w:t xml:space="preserve">rozporządzeniu 765/2006 i rozporządzeniu 269/2014 albo wpisanego na listę na podstawie decyzji w sprawie wpisu na listę rozstrzygającej o </w:t>
      </w:r>
      <w:r w:rsidRPr="00EC547F">
        <w:rPr>
          <w:rStyle w:val="act"/>
          <w:rFonts w:ascii="Arial" w:hAnsi="Arial" w:cs="Arial"/>
          <w:szCs w:val="24"/>
        </w:rPr>
        <w:lastRenderedPageBreak/>
        <w:t>zastosowaniu środka, o którym mowa w art. 1 pkt 3 wyżej wymienionej ustawy;</w:t>
      </w:r>
    </w:p>
    <w:p w:rsidR="00BA10AF" w:rsidRPr="00EC547F" w:rsidRDefault="00BA10AF" w:rsidP="001D37D1">
      <w:pPr>
        <w:pStyle w:val="Akapitzlist"/>
        <w:numPr>
          <w:ilvl w:val="0"/>
          <w:numId w:val="36"/>
        </w:numPr>
        <w:spacing w:after="0" w:line="240" w:lineRule="auto"/>
        <w:jc w:val="both"/>
        <w:rPr>
          <w:rStyle w:val="act"/>
          <w:rFonts w:ascii="Arial" w:eastAsia="Times New Roman" w:hAnsi="Arial" w:cs="Arial"/>
          <w:szCs w:val="24"/>
        </w:rPr>
      </w:pPr>
      <w:r w:rsidRPr="00EC547F">
        <w:rPr>
          <w:rFonts w:ascii="Arial" w:hAnsi="Arial" w:cs="Arial"/>
          <w:szCs w:val="24"/>
        </w:rPr>
        <w:t xml:space="preserve">wykonawcę oraz uczestnika konkursu, którego beneficjentem rzeczywistym w rozumieniu </w:t>
      </w:r>
      <w:hyperlink r:id="rId15" w:history="1">
        <w:r w:rsidRPr="00EC547F">
          <w:rPr>
            <w:rStyle w:val="Hipercze"/>
            <w:rFonts w:ascii="Arial" w:hAnsi="Arial" w:cs="Arial"/>
            <w:color w:val="auto"/>
            <w:szCs w:val="24"/>
            <w:u w:val="none"/>
          </w:rPr>
          <w:t>ustawy</w:t>
        </w:r>
      </w:hyperlink>
      <w:r w:rsidRPr="00EC547F">
        <w:rPr>
          <w:rFonts w:ascii="Arial" w:hAnsi="Arial" w:cs="Arial"/>
          <w:szCs w:val="24"/>
        </w:rPr>
        <w:t xml:space="preserve"> z dnia 1 marca 2018 r. o przeciwdziałaniu praniu pieniędzy oraz finansowaniu terroryzmu (Dz. U. z 202</w:t>
      </w:r>
      <w:r w:rsidR="005913D7" w:rsidRPr="00EC547F">
        <w:rPr>
          <w:rFonts w:ascii="Arial" w:hAnsi="Arial" w:cs="Arial"/>
          <w:szCs w:val="24"/>
        </w:rPr>
        <w:t>3</w:t>
      </w:r>
      <w:r w:rsidRPr="00EC547F">
        <w:rPr>
          <w:rFonts w:ascii="Arial" w:hAnsi="Arial" w:cs="Arial"/>
          <w:szCs w:val="24"/>
        </w:rPr>
        <w:t xml:space="preserve"> r. poz. </w:t>
      </w:r>
      <w:r w:rsidR="005913D7" w:rsidRPr="00EC547F">
        <w:rPr>
          <w:rFonts w:ascii="Arial" w:hAnsi="Arial" w:cs="Arial"/>
          <w:szCs w:val="24"/>
        </w:rPr>
        <w:t xml:space="preserve">1124 z </w:t>
      </w:r>
      <w:proofErr w:type="spellStart"/>
      <w:r w:rsidR="005913D7" w:rsidRPr="00EC547F">
        <w:rPr>
          <w:rFonts w:ascii="Arial" w:hAnsi="Arial" w:cs="Arial"/>
          <w:szCs w:val="24"/>
        </w:rPr>
        <w:t>póżn</w:t>
      </w:r>
      <w:proofErr w:type="spellEnd"/>
      <w:r w:rsidR="005913D7" w:rsidRPr="00EC547F">
        <w:rPr>
          <w:rFonts w:ascii="Arial" w:hAnsi="Arial" w:cs="Arial"/>
          <w:szCs w:val="24"/>
        </w:rPr>
        <w:t>. zm.</w:t>
      </w:r>
      <w:r w:rsidRPr="00EC547F">
        <w:rPr>
          <w:rFonts w:ascii="Arial" w:hAnsi="Arial" w:cs="Arial"/>
          <w:szCs w:val="24"/>
        </w:rPr>
        <w:t xml:space="preserve">) jest osoba wymieniona w wykazach określonych w </w:t>
      </w:r>
      <w:r w:rsidRPr="00EC547F">
        <w:rPr>
          <w:rStyle w:val="act"/>
          <w:rFonts w:ascii="Arial" w:hAnsi="Arial" w:cs="Arial"/>
          <w:szCs w:val="24"/>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rsidR="00BA10AF" w:rsidRPr="00EC547F" w:rsidRDefault="00BA10AF" w:rsidP="001D37D1">
      <w:pPr>
        <w:pStyle w:val="Akapitzlist"/>
        <w:numPr>
          <w:ilvl w:val="0"/>
          <w:numId w:val="36"/>
        </w:numPr>
        <w:spacing w:after="0" w:line="240" w:lineRule="auto"/>
        <w:jc w:val="both"/>
        <w:rPr>
          <w:rFonts w:ascii="Arial" w:eastAsia="Times New Roman" w:hAnsi="Arial" w:cs="Arial"/>
          <w:szCs w:val="24"/>
        </w:rPr>
      </w:pPr>
      <w:r w:rsidRPr="00EC547F">
        <w:rPr>
          <w:rFonts w:ascii="Arial" w:hAnsi="Arial" w:cs="Arial"/>
          <w:szCs w:val="24"/>
        </w:rPr>
        <w:t xml:space="preserve">wykonawcę oraz uczestnika konkursu, którego jednostką dominującą w rozumieniu </w:t>
      </w:r>
      <w:hyperlink r:id="rId16" w:history="1">
        <w:r w:rsidRPr="00EC547F">
          <w:rPr>
            <w:rStyle w:val="Hipercze"/>
            <w:rFonts w:ascii="Arial" w:hAnsi="Arial" w:cs="Arial"/>
            <w:color w:val="auto"/>
            <w:szCs w:val="24"/>
          </w:rPr>
          <w:t>art. 3 ust. 1 pkt 37</w:t>
        </w:r>
      </w:hyperlink>
      <w:r w:rsidRPr="00EC547F">
        <w:rPr>
          <w:rFonts w:ascii="Arial" w:hAnsi="Arial" w:cs="Arial"/>
          <w:szCs w:val="24"/>
        </w:rPr>
        <w:t xml:space="preserve"> ustawy z dnia 29 września 1994 r. o rachunkowości (Dz. U. z 202</w:t>
      </w:r>
      <w:r w:rsidR="005913D7" w:rsidRPr="00EC547F">
        <w:rPr>
          <w:rFonts w:ascii="Arial" w:hAnsi="Arial" w:cs="Arial"/>
          <w:szCs w:val="24"/>
        </w:rPr>
        <w:t>3</w:t>
      </w:r>
      <w:r w:rsidRPr="00EC547F">
        <w:rPr>
          <w:rFonts w:ascii="Arial" w:hAnsi="Arial" w:cs="Arial"/>
          <w:szCs w:val="24"/>
        </w:rPr>
        <w:t xml:space="preserve"> r. poz. </w:t>
      </w:r>
      <w:r w:rsidR="005913D7" w:rsidRPr="00EC547F">
        <w:rPr>
          <w:rFonts w:ascii="Arial" w:hAnsi="Arial" w:cs="Arial"/>
          <w:szCs w:val="24"/>
        </w:rPr>
        <w:t xml:space="preserve">120 z </w:t>
      </w:r>
      <w:proofErr w:type="spellStart"/>
      <w:r w:rsidR="005913D7" w:rsidRPr="00EC547F">
        <w:rPr>
          <w:rFonts w:ascii="Arial" w:hAnsi="Arial" w:cs="Arial"/>
          <w:szCs w:val="24"/>
        </w:rPr>
        <w:t>późn</w:t>
      </w:r>
      <w:proofErr w:type="spellEnd"/>
      <w:r w:rsidR="005913D7" w:rsidRPr="00EC547F">
        <w:rPr>
          <w:rFonts w:ascii="Arial" w:hAnsi="Arial" w:cs="Arial"/>
          <w:szCs w:val="24"/>
        </w:rPr>
        <w:t>. zm.</w:t>
      </w:r>
      <w:r w:rsidRPr="00EC547F">
        <w:rPr>
          <w:rFonts w:ascii="Arial" w:hAnsi="Arial" w:cs="Arial"/>
          <w:szCs w:val="24"/>
        </w:rPr>
        <w:t xml:space="preserve">) jest podmiot wymieniony w wykazach określonych w </w:t>
      </w:r>
      <w:r w:rsidRPr="00EC547F">
        <w:rPr>
          <w:rStyle w:val="act"/>
          <w:rFonts w:ascii="Arial" w:hAnsi="Arial" w:cs="Arial"/>
          <w:szCs w:val="24"/>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rsidR="00E10EFB" w:rsidRPr="00E27C8D" w:rsidRDefault="00E10EFB" w:rsidP="001D37D1">
      <w:pPr>
        <w:widowControl w:val="0"/>
        <w:numPr>
          <w:ilvl w:val="0"/>
          <w:numId w:val="4"/>
        </w:numPr>
        <w:tabs>
          <w:tab w:val="left" w:leader="dot" w:pos="7556"/>
        </w:tabs>
        <w:spacing w:after="0" w:line="240" w:lineRule="auto"/>
        <w:ind w:hanging="436"/>
        <w:jc w:val="both"/>
        <w:rPr>
          <w:rFonts w:ascii="Arial" w:eastAsia="Calibri" w:hAnsi="Arial" w:cs="Arial"/>
          <w:szCs w:val="24"/>
          <w:shd w:val="clear" w:color="auto" w:fill="FFFFFF"/>
        </w:rPr>
      </w:pPr>
      <w:r w:rsidRPr="00E27C8D">
        <w:rPr>
          <w:rFonts w:ascii="Arial" w:eastAsia="Calibri" w:hAnsi="Arial" w:cs="Arial"/>
          <w:szCs w:val="24"/>
          <w:shd w:val="clear" w:color="auto" w:fill="FFFFFF"/>
        </w:rPr>
        <w:t xml:space="preserve">Z postępowania o udzielenie zamówienia wyklucza się Wykonawców na podstawie art. 109 ust. 1 pkt 4 ustawy </w:t>
      </w:r>
      <w:proofErr w:type="spellStart"/>
      <w:r w:rsidRPr="00E27C8D">
        <w:rPr>
          <w:rFonts w:ascii="Arial" w:eastAsia="Calibri" w:hAnsi="Arial" w:cs="Arial"/>
          <w:szCs w:val="24"/>
          <w:shd w:val="clear" w:color="auto" w:fill="FFFFFF"/>
        </w:rPr>
        <w:t>pzp</w:t>
      </w:r>
      <w:proofErr w:type="spellEnd"/>
      <w:r w:rsidRPr="00E27C8D">
        <w:rPr>
          <w:rFonts w:ascii="Arial" w:eastAsia="Calibri" w:hAnsi="Arial" w:cs="Arial"/>
          <w:szCs w:val="24"/>
          <w:shd w:val="clear" w:color="auto" w:fill="FFFFFF"/>
        </w:rPr>
        <w:t xml:space="preserve"> </w:t>
      </w:r>
      <w:proofErr w:type="spellStart"/>
      <w:r w:rsidRPr="00E27C8D">
        <w:rPr>
          <w:rFonts w:ascii="Arial" w:eastAsia="Calibri" w:hAnsi="Arial" w:cs="Arial"/>
          <w:szCs w:val="24"/>
          <w:shd w:val="clear" w:color="auto" w:fill="FFFFFF"/>
        </w:rPr>
        <w:t>tj</w:t>
      </w:r>
      <w:proofErr w:type="spellEnd"/>
      <w:r w:rsidRPr="00E27C8D">
        <w:rPr>
          <w:rFonts w:ascii="Arial" w:eastAsia="Calibri" w:hAnsi="Arial" w:cs="Arial"/>
          <w:szCs w:val="24"/>
          <w:shd w:val="clear" w:color="auto" w:fill="FFFFFF"/>
        </w:rPr>
        <w:t xml:space="preserve"> </w:t>
      </w:r>
    </w:p>
    <w:p w:rsidR="00E10EFB" w:rsidRPr="00E27C8D" w:rsidRDefault="00E10EFB" w:rsidP="001D37D1">
      <w:pPr>
        <w:pStyle w:val="Akapitzlist"/>
        <w:numPr>
          <w:ilvl w:val="1"/>
          <w:numId w:val="4"/>
        </w:numPr>
        <w:spacing w:before="60" w:after="60" w:line="240" w:lineRule="auto"/>
        <w:ind w:left="1276" w:hanging="425"/>
        <w:jc w:val="both"/>
        <w:rPr>
          <w:rFonts w:ascii="Arial" w:eastAsia="Times New Roman" w:hAnsi="Arial" w:cs="Arial"/>
          <w:bCs/>
          <w:kern w:val="32"/>
          <w:szCs w:val="24"/>
        </w:rPr>
      </w:pPr>
      <w:r w:rsidRPr="00E27C8D">
        <w:rPr>
          <w:rFonts w:ascii="Arial" w:eastAsia="Times New Roman"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10EFB" w:rsidRPr="00E27C8D" w:rsidRDefault="00E10EFB" w:rsidP="001D37D1">
      <w:pPr>
        <w:numPr>
          <w:ilvl w:val="0"/>
          <w:numId w:val="4"/>
        </w:numPr>
        <w:spacing w:after="0" w:line="240" w:lineRule="auto"/>
        <w:ind w:hanging="436"/>
        <w:contextualSpacing/>
        <w:jc w:val="both"/>
        <w:rPr>
          <w:rFonts w:ascii="Arial" w:hAnsi="Arial" w:cs="Arial"/>
          <w:szCs w:val="24"/>
        </w:rPr>
      </w:pPr>
      <w:r w:rsidRPr="00E27C8D">
        <w:rPr>
          <w:rFonts w:ascii="Arial" w:hAnsi="Arial" w:cs="Arial"/>
          <w:szCs w:val="24"/>
        </w:rPr>
        <w:t xml:space="preserve">Wykluczenie Wykonawcy następuje zgodnie z art. 111 ustawy </w:t>
      </w:r>
      <w:proofErr w:type="spellStart"/>
      <w:r w:rsidRPr="00E27C8D">
        <w:rPr>
          <w:rFonts w:ascii="Arial" w:hAnsi="Arial" w:cs="Arial"/>
          <w:szCs w:val="24"/>
        </w:rPr>
        <w:t>pzp</w:t>
      </w:r>
      <w:proofErr w:type="spellEnd"/>
      <w:r w:rsidRPr="00E27C8D">
        <w:rPr>
          <w:rFonts w:ascii="Arial" w:hAnsi="Arial" w:cs="Arial"/>
          <w:szCs w:val="24"/>
        </w:rPr>
        <w:t>.</w:t>
      </w:r>
    </w:p>
    <w:p w:rsidR="00E10EFB" w:rsidRPr="00E27C8D" w:rsidRDefault="00E10EFB" w:rsidP="001D37D1">
      <w:pPr>
        <w:widowControl w:val="0"/>
        <w:numPr>
          <w:ilvl w:val="0"/>
          <w:numId w:val="4"/>
        </w:numPr>
        <w:tabs>
          <w:tab w:val="left" w:leader="dot" w:pos="7556"/>
        </w:tabs>
        <w:spacing w:after="0" w:line="240" w:lineRule="auto"/>
        <w:ind w:left="709" w:hanging="425"/>
        <w:jc w:val="both"/>
        <w:rPr>
          <w:rFonts w:ascii="Arial" w:eastAsia="Calibri" w:hAnsi="Arial" w:cs="Arial"/>
          <w:szCs w:val="24"/>
          <w:shd w:val="clear" w:color="auto" w:fill="FFFFFF"/>
        </w:rPr>
      </w:pPr>
      <w:r w:rsidRPr="00E27C8D">
        <w:rPr>
          <w:rFonts w:ascii="Arial" w:eastAsia="Calibri" w:hAnsi="Arial" w:cs="Arial"/>
          <w:szCs w:val="24"/>
          <w:shd w:val="clear" w:color="auto" w:fill="FFFFFF"/>
        </w:rPr>
        <w:t>Wykonawca może zostać wykluczony przez Zamawiającego na każdym etapie postępowania o udzielenie zamówienia.</w:t>
      </w:r>
    </w:p>
    <w:p w:rsidR="00B725AA" w:rsidRPr="0043074B" w:rsidRDefault="00E10EFB" w:rsidP="00B725AA">
      <w:pPr>
        <w:spacing w:before="120" w:after="0"/>
        <w:ind w:left="425"/>
        <w:jc w:val="both"/>
        <w:rPr>
          <w:rFonts w:ascii="Arial" w:hAnsi="Arial" w:cs="Arial"/>
          <w:szCs w:val="24"/>
          <w:u w:val="single"/>
        </w:rPr>
      </w:pPr>
      <w:r w:rsidRPr="00E27C8D">
        <w:rPr>
          <w:rFonts w:ascii="Arial" w:eastAsia="Calibri" w:hAnsi="Arial" w:cs="Arial"/>
          <w:szCs w:val="24"/>
          <w:shd w:val="clear" w:color="auto" w:fill="FFFFFF"/>
        </w:rPr>
        <w:t>Zamawiający oceni brak podstaw do wykluczenia na podstawie złożonego wraz z ofertą oświadczenia Wykonawcy z art. 125 ust. 1</w:t>
      </w:r>
      <w:r w:rsidR="00095145" w:rsidRPr="00E27C8D">
        <w:rPr>
          <w:rFonts w:ascii="Arial" w:eastAsia="Calibri" w:hAnsi="Arial" w:cs="Arial"/>
          <w:szCs w:val="24"/>
          <w:shd w:val="clear" w:color="auto" w:fill="FFFFFF"/>
        </w:rPr>
        <w:t>.</w:t>
      </w:r>
      <w:r w:rsidR="00B725AA" w:rsidRPr="00E27C8D">
        <w:rPr>
          <w:rFonts w:ascii="Arial" w:hAnsi="Arial" w:cs="Arial"/>
          <w:szCs w:val="24"/>
        </w:rPr>
        <w:t xml:space="preserve"> na zasadzie spełnia/ nie spełnia </w:t>
      </w:r>
      <w:r w:rsidR="00B725AA" w:rsidRPr="0043074B">
        <w:rPr>
          <w:rFonts w:ascii="Arial" w:hAnsi="Arial" w:cs="Arial"/>
          <w:szCs w:val="24"/>
        </w:rPr>
        <w:t xml:space="preserve">sporządzonego wg </w:t>
      </w:r>
      <w:r w:rsidR="003376A0" w:rsidRPr="0043074B">
        <w:rPr>
          <w:rFonts w:ascii="Arial" w:hAnsi="Arial" w:cs="Arial"/>
          <w:b/>
          <w:szCs w:val="24"/>
        </w:rPr>
        <w:t>Z</w:t>
      </w:r>
      <w:r w:rsidR="00B725AA" w:rsidRPr="0043074B">
        <w:rPr>
          <w:rFonts w:ascii="Arial" w:hAnsi="Arial" w:cs="Arial"/>
          <w:b/>
          <w:szCs w:val="24"/>
        </w:rPr>
        <w:t>ałącznika nr 4 do SWZ.</w:t>
      </w:r>
    </w:p>
    <w:p w:rsidR="00095145" w:rsidRDefault="00095145" w:rsidP="00095145">
      <w:pPr>
        <w:widowControl w:val="0"/>
        <w:tabs>
          <w:tab w:val="left" w:leader="dot" w:pos="7556"/>
        </w:tabs>
        <w:spacing w:after="0" w:line="276" w:lineRule="auto"/>
        <w:ind w:left="709"/>
        <w:jc w:val="both"/>
        <w:rPr>
          <w:rFonts w:ascii="Arial" w:eastAsia="Calibri" w:hAnsi="Arial" w:cs="Arial"/>
          <w:shd w:val="clear" w:color="auto" w:fill="FFFFFF"/>
        </w:rPr>
      </w:pPr>
    </w:p>
    <w:p w:rsidR="0083174C" w:rsidRPr="00B21D35" w:rsidRDefault="00DE6264" w:rsidP="00BF1646">
      <w:pPr>
        <w:numPr>
          <w:ilvl w:val="0"/>
          <w:numId w:val="1"/>
        </w:numPr>
        <w:spacing w:before="240" w:after="240"/>
        <w:ind w:left="709" w:hanging="709"/>
        <w:contextualSpacing/>
        <w:jc w:val="both"/>
        <w:rPr>
          <w:rFonts w:ascii="Arial" w:hAnsi="Arial" w:cs="Arial"/>
          <w:u w:val="single"/>
        </w:rPr>
      </w:pPr>
      <w:r w:rsidRPr="00B21D35">
        <w:rPr>
          <w:rFonts w:ascii="Arial" w:hAnsi="Arial" w:cs="Arial"/>
          <w:b/>
        </w:rPr>
        <w:t xml:space="preserve">INFORMACJA O </w:t>
      </w:r>
      <w:r w:rsidR="0083174C" w:rsidRPr="00B21D35">
        <w:rPr>
          <w:rFonts w:ascii="Arial" w:hAnsi="Arial" w:cs="Arial"/>
          <w:b/>
        </w:rPr>
        <w:t>WARUNK</w:t>
      </w:r>
      <w:r w:rsidRPr="00B21D35">
        <w:rPr>
          <w:rFonts w:ascii="Arial" w:hAnsi="Arial" w:cs="Arial"/>
          <w:b/>
        </w:rPr>
        <w:t>ACH</w:t>
      </w:r>
      <w:r w:rsidR="0083174C" w:rsidRPr="00B21D35">
        <w:rPr>
          <w:rFonts w:ascii="Arial" w:hAnsi="Arial" w:cs="Arial"/>
          <w:b/>
        </w:rPr>
        <w:t xml:space="preserve"> UDZIAŁU W POSTĘPOWANIU</w:t>
      </w:r>
      <w:r w:rsidR="00AF3D7E">
        <w:rPr>
          <w:rFonts w:ascii="Arial" w:hAnsi="Arial" w:cs="Arial"/>
          <w:b/>
        </w:rPr>
        <w:t xml:space="preserve"> O UDZIELENIE ZAMOWIENIA.</w:t>
      </w:r>
    </w:p>
    <w:p w:rsidR="0083174C" w:rsidRPr="0083174C" w:rsidRDefault="0083174C" w:rsidP="001D37D1">
      <w:pPr>
        <w:numPr>
          <w:ilvl w:val="2"/>
          <w:numId w:val="25"/>
        </w:numPr>
        <w:suppressAutoHyphens/>
        <w:spacing w:after="0" w:line="276" w:lineRule="auto"/>
        <w:ind w:left="709"/>
        <w:jc w:val="both"/>
        <w:rPr>
          <w:rFonts w:ascii="Arial" w:hAnsi="Arial" w:cs="Arial"/>
          <w:b/>
        </w:rPr>
      </w:pPr>
      <w:r w:rsidRPr="0083174C">
        <w:rPr>
          <w:rFonts w:ascii="Arial" w:hAnsi="Arial" w:cs="Arial"/>
          <w:b/>
        </w:rPr>
        <w:t xml:space="preserve">O udzielenie zamówienia mogą ubiegać się Wykonawcy, którzy spełniają niżej wymienione warunki: </w:t>
      </w:r>
    </w:p>
    <w:p w:rsidR="0083174C" w:rsidRPr="0083174C" w:rsidRDefault="0083174C" w:rsidP="001D37D1">
      <w:pPr>
        <w:numPr>
          <w:ilvl w:val="0"/>
          <w:numId w:val="26"/>
        </w:numPr>
        <w:tabs>
          <w:tab w:val="left" w:pos="851"/>
        </w:tabs>
        <w:spacing w:after="0" w:line="276" w:lineRule="auto"/>
        <w:jc w:val="both"/>
        <w:rPr>
          <w:rFonts w:ascii="Arial" w:eastAsia="Wingdings" w:hAnsi="Arial" w:cs="Arial"/>
        </w:rPr>
      </w:pPr>
      <w:r w:rsidRPr="0083174C">
        <w:rPr>
          <w:rFonts w:ascii="Arial" w:eastAsia="Wingdings" w:hAnsi="Arial" w:cs="Arial"/>
        </w:rPr>
        <w:t>Posiadania uprawnień do prowadzenia określonej działalności gospodarczej lub zawodowej, o ile to wynika z odrębnych przepisów.</w:t>
      </w:r>
    </w:p>
    <w:p w:rsidR="0083174C" w:rsidRPr="0083174C" w:rsidRDefault="0083174C" w:rsidP="0083174C">
      <w:pPr>
        <w:spacing w:before="120" w:after="0" w:line="276" w:lineRule="auto"/>
        <w:ind w:left="709"/>
        <w:jc w:val="both"/>
        <w:rPr>
          <w:rFonts w:ascii="Arial" w:hAnsi="Arial" w:cs="Arial"/>
        </w:rPr>
      </w:pPr>
      <w:r w:rsidRPr="0083174C">
        <w:rPr>
          <w:rFonts w:ascii="Arial" w:hAnsi="Arial" w:cs="Arial"/>
          <w:b/>
        </w:rPr>
        <w:t xml:space="preserve">W zakresie warunku posiadania </w:t>
      </w:r>
      <w:r w:rsidRPr="0083174C">
        <w:rPr>
          <w:rFonts w:ascii="Arial" w:hAnsi="Arial" w:cs="Arial"/>
        </w:rPr>
        <w:t xml:space="preserve">uprawnień do prowadzenia określonej działalności </w:t>
      </w:r>
      <w:r w:rsidRPr="0083174C">
        <w:rPr>
          <w:rFonts w:ascii="Arial" w:eastAsia="Wingdings" w:hAnsi="Arial" w:cs="Arial"/>
        </w:rPr>
        <w:t>gospodarczej lub zawodowej</w:t>
      </w:r>
      <w:r w:rsidRPr="0083174C">
        <w:rPr>
          <w:rFonts w:ascii="Arial" w:hAnsi="Arial" w:cs="Arial"/>
        </w:rPr>
        <w:t>, o ile wynika to z odrębnych przepisów Wykonawca wykaże, że:</w:t>
      </w:r>
    </w:p>
    <w:p w:rsidR="0083174C" w:rsidRPr="0043074B" w:rsidRDefault="0083174C" w:rsidP="001D37D1">
      <w:pPr>
        <w:numPr>
          <w:ilvl w:val="0"/>
          <w:numId w:val="24"/>
        </w:numPr>
        <w:autoSpaceDE w:val="0"/>
        <w:autoSpaceDN w:val="0"/>
        <w:adjustRightInd w:val="0"/>
        <w:spacing w:after="0" w:line="276" w:lineRule="auto"/>
        <w:ind w:left="993"/>
        <w:jc w:val="both"/>
        <w:rPr>
          <w:rFonts w:ascii="Arial" w:hAnsi="Arial" w:cs="Arial"/>
        </w:rPr>
      </w:pPr>
      <w:r w:rsidRPr="0043074B">
        <w:rPr>
          <w:rFonts w:ascii="Arial" w:hAnsi="Arial" w:cs="Arial"/>
        </w:rPr>
        <w:t>zgodnie z art. 32 ust. 1 ustawy Prawo energetyczne posiada aktualną koncesję na prowadzenie działalności gospodarczej w zakresie obrotu gazem ziemnym wydaną przez Prezesa Urzędu Regulacji Energetyki</w:t>
      </w:r>
      <w:r w:rsidR="00BF1646" w:rsidRPr="0043074B">
        <w:rPr>
          <w:rFonts w:ascii="Arial" w:hAnsi="Arial" w:cs="Arial"/>
        </w:rPr>
        <w:t xml:space="preserve"> na podstawie ustawy z dnia 10 kwietnia 1997 r. Prawo energetyczne</w:t>
      </w:r>
      <w:r w:rsidRPr="0043074B">
        <w:rPr>
          <w:rFonts w:ascii="Arial" w:hAnsi="Arial" w:cs="Arial"/>
        </w:rPr>
        <w:t xml:space="preserve">, </w:t>
      </w:r>
    </w:p>
    <w:p w:rsidR="0083174C" w:rsidRPr="0083174C" w:rsidRDefault="0083174C" w:rsidP="001D37D1">
      <w:pPr>
        <w:numPr>
          <w:ilvl w:val="0"/>
          <w:numId w:val="24"/>
        </w:numPr>
        <w:autoSpaceDE w:val="0"/>
        <w:autoSpaceDN w:val="0"/>
        <w:adjustRightInd w:val="0"/>
        <w:spacing w:after="0" w:line="276" w:lineRule="auto"/>
        <w:ind w:left="993"/>
        <w:jc w:val="both"/>
        <w:rPr>
          <w:rFonts w:ascii="Arial" w:hAnsi="Arial" w:cs="Arial"/>
        </w:rPr>
      </w:pPr>
      <w:r w:rsidRPr="0043074B">
        <w:rPr>
          <w:rFonts w:ascii="Arial" w:hAnsi="Arial" w:cs="Arial"/>
        </w:rPr>
        <w:t xml:space="preserve">zgodnie z art. 32 ust. 1 ustawy Prawo energetyczne posiada aktualną koncesję na prowadzenie działalności gospodarczej w zakresie dystrybucji gazu wydaną przez Prezesa Urzędu Regulacji Energetyki </w:t>
      </w:r>
      <w:r w:rsidR="00BF1646" w:rsidRPr="0043074B">
        <w:rPr>
          <w:rFonts w:ascii="Arial" w:hAnsi="Arial" w:cs="Arial"/>
        </w:rPr>
        <w:t xml:space="preserve">na podstawie ustawy z dnia 10 kwietnia 1997 r. Prawo energetyczne </w:t>
      </w:r>
      <w:r w:rsidRPr="0043074B">
        <w:rPr>
          <w:rFonts w:ascii="Arial" w:hAnsi="Arial" w:cs="Arial"/>
        </w:rPr>
        <w:t xml:space="preserve">- </w:t>
      </w:r>
      <w:r w:rsidRPr="0043074B">
        <w:rPr>
          <w:rFonts w:ascii="Arial" w:hAnsi="Arial" w:cs="Arial"/>
          <w:b/>
          <w:i/>
        </w:rPr>
        <w:t xml:space="preserve">w przypadku Wykonawców będących </w:t>
      </w:r>
      <w:r w:rsidRPr="00BF1646">
        <w:rPr>
          <w:rFonts w:ascii="Arial" w:hAnsi="Arial" w:cs="Arial"/>
          <w:b/>
          <w:i/>
        </w:rPr>
        <w:t>Właścicielami sieci dystrybucyjnej</w:t>
      </w:r>
      <w:r w:rsidRPr="0083174C">
        <w:rPr>
          <w:rFonts w:ascii="Arial" w:hAnsi="Arial" w:cs="Arial"/>
          <w:b/>
        </w:rPr>
        <w:t xml:space="preserve"> lub </w:t>
      </w:r>
      <w:r w:rsidRPr="0083174C">
        <w:rPr>
          <w:rFonts w:ascii="Arial" w:hAnsi="Arial" w:cs="Arial"/>
        </w:rPr>
        <w:t xml:space="preserve">posiada aktualną podpisaną umowę </w:t>
      </w:r>
      <w:r w:rsidRPr="0083174C">
        <w:rPr>
          <w:rFonts w:ascii="Arial" w:hAnsi="Arial" w:cs="Arial"/>
        </w:rPr>
        <w:lastRenderedPageBreak/>
        <w:t>generalną z Operatorem Systemu Dystrybucyjnego (OSD) na świadczenie usług dystrybucji gazu na obszarze</w:t>
      </w:r>
      <w:r w:rsidR="00BF1646">
        <w:rPr>
          <w:rFonts w:ascii="Arial" w:hAnsi="Arial" w:cs="Arial"/>
        </w:rPr>
        <w:t>,</w:t>
      </w:r>
      <w:r w:rsidRPr="0083174C">
        <w:rPr>
          <w:rFonts w:ascii="Arial" w:hAnsi="Arial" w:cs="Arial"/>
        </w:rPr>
        <w:t xml:space="preserve"> na którym znajduje się miejsce dostarczenia gazu ziemnego - </w:t>
      </w:r>
      <w:r w:rsidRPr="00BF1646">
        <w:rPr>
          <w:rFonts w:ascii="Arial" w:hAnsi="Arial" w:cs="Arial"/>
          <w:b/>
          <w:i/>
        </w:rPr>
        <w:t>w przypadku Wykonawców nie będących Właścicielami sieci dystrybucyjnej</w:t>
      </w:r>
      <w:r w:rsidRPr="00BF1646">
        <w:rPr>
          <w:rFonts w:ascii="Arial" w:hAnsi="Arial" w:cs="Arial"/>
          <w:i/>
        </w:rPr>
        <w:t>.</w:t>
      </w:r>
      <w:r w:rsidRPr="0083174C">
        <w:rPr>
          <w:rFonts w:ascii="Arial" w:hAnsi="Arial" w:cs="Arial"/>
        </w:rPr>
        <w:t xml:space="preserve"> </w:t>
      </w:r>
    </w:p>
    <w:p w:rsidR="0083174C" w:rsidRPr="0083174C" w:rsidRDefault="0083174C" w:rsidP="0083174C">
      <w:pPr>
        <w:tabs>
          <w:tab w:val="left" w:pos="426"/>
          <w:tab w:val="left" w:pos="567"/>
        </w:tabs>
        <w:autoSpaceDE w:val="0"/>
        <w:spacing w:before="120" w:line="276" w:lineRule="auto"/>
        <w:jc w:val="both"/>
        <w:rPr>
          <w:rFonts w:ascii="Arial" w:hAnsi="Arial" w:cs="Arial"/>
          <w:b/>
        </w:rPr>
      </w:pPr>
      <w:r w:rsidRPr="0083174C">
        <w:rPr>
          <w:rFonts w:ascii="Arial" w:hAnsi="Arial" w:cs="Arial"/>
          <w:b/>
        </w:rPr>
        <w:t>W zakresie spełnienia warunków udziału w postępowaniu Zamawiający wymaga, aby zezwolenia o których mowa w pkt. 1) udzielone było bezpośrednio Wykonawcy ubiegającemu się o zamówienie publiczne.</w:t>
      </w:r>
    </w:p>
    <w:p w:rsidR="0083174C" w:rsidRPr="0083174C" w:rsidRDefault="0083174C" w:rsidP="0083174C">
      <w:pPr>
        <w:tabs>
          <w:tab w:val="left" w:pos="426"/>
          <w:tab w:val="left" w:pos="567"/>
        </w:tabs>
        <w:autoSpaceDE w:val="0"/>
        <w:spacing w:before="120" w:line="276" w:lineRule="auto"/>
        <w:jc w:val="both"/>
        <w:rPr>
          <w:rFonts w:ascii="Arial" w:hAnsi="Arial" w:cs="Arial"/>
          <w:b/>
        </w:rPr>
      </w:pPr>
      <w:r w:rsidRPr="0083174C">
        <w:rPr>
          <w:rFonts w:ascii="Arial" w:hAnsi="Arial" w:cs="Arial"/>
          <w:b/>
        </w:rPr>
        <w:t xml:space="preserve">Zgodnie z treścią art. 117 ust. 2 warunek dotyczący uprawnień do prowadzenia określonej działalności </w:t>
      </w:r>
      <w:r w:rsidRPr="0083174C">
        <w:rPr>
          <w:rFonts w:ascii="Arial" w:eastAsia="Wingdings" w:hAnsi="Arial" w:cs="Arial"/>
          <w:b/>
        </w:rPr>
        <w:t>gospodarczej lub zawodowej</w:t>
      </w:r>
      <w:r w:rsidRPr="0083174C">
        <w:rPr>
          <w:rFonts w:ascii="Arial" w:hAnsi="Arial" w:cs="Arial"/>
          <w:b/>
        </w:rPr>
        <w:t xml:space="preserve">, o ile wynika to z odrębnych przepisów zostanie spełniony, jeżeli co najmniej jeden z Wykonawców wspólnie ubiegających się o udzielenie zamówienia posiada uprawnienia do prowadzenia określonej działalności gospodarczej lub zawodowej i to on zrealizuje kompleksową dostawę gazu ziemnego. </w:t>
      </w:r>
    </w:p>
    <w:p w:rsidR="0083174C" w:rsidRPr="0043074B" w:rsidRDefault="0083174C" w:rsidP="0083174C">
      <w:pPr>
        <w:tabs>
          <w:tab w:val="left" w:pos="426"/>
          <w:tab w:val="left" w:pos="567"/>
        </w:tabs>
        <w:autoSpaceDE w:val="0"/>
        <w:spacing w:before="120" w:line="276" w:lineRule="auto"/>
        <w:jc w:val="both"/>
        <w:rPr>
          <w:rFonts w:ascii="Arial" w:hAnsi="Arial" w:cs="Arial"/>
          <w:b/>
        </w:rPr>
      </w:pPr>
      <w:r w:rsidRPr="0043074B">
        <w:rPr>
          <w:rFonts w:ascii="Arial" w:hAnsi="Arial" w:cs="Arial"/>
        </w:rPr>
        <w:t xml:space="preserve">W takim przypadku, Wykonawcy wspólnie ubiegający się o udzielenie zamówienia wypełniają w formularzu oferty w pkt </w:t>
      </w:r>
      <w:r w:rsidR="00816B98" w:rsidRPr="0043074B">
        <w:rPr>
          <w:rFonts w:ascii="Arial" w:hAnsi="Arial" w:cs="Arial"/>
        </w:rPr>
        <w:t>10</w:t>
      </w:r>
      <w:r w:rsidRPr="0043074B">
        <w:rPr>
          <w:rFonts w:ascii="Arial" w:hAnsi="Arial" w:cs="Arial"/>
        </w:rPr>
        <w:t xml:space="preserve"> oświadczenie, z którego wynika, które usługi wykonają poszczególni Wykonawcy</w:t>
      </w:r>
      <w:r w:rsidR="00B21D35" w:rsidRPr="0043074B">
        <w:rPr>
          <w:rFonts w:ascii="Arial" w:hAnsi="Arial" w:cs="Arial"/>
        </w:rPr>
        <w:t>.</w:t>
      </w:r>
    </w:p>
    <w:p w:rsidR="0083174C" w:rsidRPr="0043074B" w:rsidRDefault="0083174C" w:rsidP="0083174C">
      <w:pPr>
        <w:spacing w:after="0" w:line="276" w:lineRule="auto"/>
        <w:jc w:val="both"/>
        <w:rPr>
          <w:rFonts w:ascii="Arial" w:hAnsi="Arial" w:cs="Arial"/>
          <w:u w:val="single"/>
        </w:rPr>
      </w:pPr>
      <w:r w:rsidRPr="0043074B">
        <w:rPr>
          <w:rFonts w:ascii="Arial" w:eastAsia="Calibri" w:hAnsi="Arial" w:cs="Arial"/>
          <w:shd w:val="clear" w:color="auto" w:fill="FFFFFF"/>
        </w:rPr>
        <w:t xml:space="preserve">Zamawiający oceni spełnienie warunków udziału w postępowaniu na podstawie złożonego wraz z ofertą oświadczenia Wykonawcy z art. 125 ust. 1. Ustawy </w:t>
      </w:r>
      <w:proofErr w:type="spellStart"/>
      <w:r w:rsidRPr="0043074B">
        <w:rPr>
          <w:rFonts w:ascii="Arial" w:eastAsia="Calibri" w:hAnsi="Arial" w:cs="Arial"/>
          <w:shd w:val="clear" w:color="auto" w:fill="FFFFFF"/>
        </w:rPr>
        <w:t>pzp</w:t>
      </w:r>
      <w:proofErr w:type="spellEnd"/>
      <w:r w:rsidRPr="0043074B">
        <w:rPr>
          <w:rFonts w:ascii="Arial" w:hAnsi="Arial" w:cs="Arial"/>
        </w:rPr>
        <w:t xml:space="preserve"> na zasadzie spełnia/ nie spełnia sporządzonego wg </w:t>
      </w:r>
      <w:r w:rsidRPr="0043074B">
        <w:rPr>
          <w:rFonts w:ascii="Arial" w:hAnsi="Arial" w:cs="Arial"/>
          <w:b/>
        </w:rPr>
        <w:t>Załącznika nr 3 do SWZ.</w:t>
      </w:r>
    </w:p>
    <w:p w:rsidR="0083174C" w:rsidRPr="0043074B" w:rsidRDefault="0083174C" w:rsidP="0083174C">
      <w:pPr>
        <w:tabs>
          <w:tab w:val="left" w:pos="426"/>
          <w:tab w:val="left" w:pos="567"/>
        </w:tabs>
        <w:autoSpaceDE w:val="0"/>
        <w:spacing w:before="120" w:line="240" w:lineRule="auto"/>
        <w:jc w:val="both"/>
        <w:rPr>
          <w:rFonts w:ascii="Arial" w:hAnsi="Arial" w:cs="Arial"/>
          <w:szCs w:val="24"/>
        </w:rPr>
      </w:pPr>
      <w:r w:rsidRPr="0043074B">
        <w:rPr>
          <w:rFonts w:ascii="Arial" w:hAnsi="Arial" w:cs="Arial"/>
          <w:b/>
          <w:szCs w:val="24"/>
        </w:rPr>
        <w:t>Uwaga !</w:t>
      </w:r>
      <w:r w:rsidRPr="0043074B">
        <w:rPr>
          <w:rFonts w:ascii="Arial" w:hAnsi="Arial" w:cs="Arial"/>
          <w:szCs w:val="24"/>
        </w:rPr>
        <w:t xml:space="preserve"> W przypadku wygaśnięcia koncesji w okresie obowiązywania umowy, Wykonawca ma obowiązek niezwłocznie dostarczyć Zamawiającemu aktualną koncesję na obrót gazem ziemnym wydaną przez Prezesa Urzędu Regulacji Energetyki na cały okres trwania umowy</w:t>
      </w:r>
      <w:r w:rsidR="00A60368" w:rsidRPr="0043074B">
        <w:rPr>
          <w:rFonts w:ascii="Arial" w:hAnsi="Arial" w:cs="Arial"/>
          <w:szCs w:val="24"/>
        </w:rPr>
        <w:t>, oświadczenie o posiadaniu aktualnej umowy dystrybucyjnej zawartej z OSD lub aktualną koncesję na dystrybucję paliwami gazowymi</w:t>
      </w:r>
      <w:r w:rsidRPr="0043074B">
        <w:rPr>
          <w:rFonts w:ascii="Arial" w:hAnsi="Arial" w:cs="Arial"/>
          <w:szCs w:val="24"/>
        </w:rPr>
        <w:t>.</w:t>
      </w:r>
    </w:p>
    <w:p w:rsidR="0083174C" w:rsidRPr="0043074B" w:rsidRDefault="0083174C" w:rsidP="00B21D35">
      <w:pPr>
        <w:widowControl w:val="0"/>
        <w:tabs>
          <w:tab w:val="left" w:leader="dot" w:pos="7556"/>
        </w:tabs>
        <w:spacing w:after="0" w:line="276" w:lineRule="auto"/>
        <w:jc w:val="both"/>
        <w:rPr>
          <w:rFonts w:ascii="Arial" w:eastAsia="Calibri" w:hAnsi="Arial" w:cs="Arial"/>
          <w:shd w:val="clear" w:color="auto" w:fill="FFFFFF"/>
        </w:rPr>
      </w:pPr>
    </w:p>
    <w:p w:rsidR="00DE6264" w:rsidRPr="0043074B" w:rsidRDefault="00DE6264" w:rsidP="00B21D35">
      <w:pPr>
        <w:pStyle w:val="Akapitzlist"/>
        <w:numPr>
          <w:ilvl w:val="0"/>
          <w:numId w:val="1"/>
        </w:numPr>
        <w:spacing w:after="0" w:line="276" w:lineRule="auto"/>
        <w:ind w:left="709"/>
        <w:jc w:val="both"/>
        <w:rPr>
          <w:rFonts w:ascii="Arial" w:hAnsi="Arial" w:cs="Arial"/>
          <w:b/>
        </w:rPr>
      </w:pPr>
      <w:r w:rsidRPr="0043074B">
        <w:rPr>
          <w:rFonts w:ascii="Arial" w:hAnsi="Arial" w:cs="Arial"/>
          <w:b/>
        </w:rPr>
        <w:t xml:space="preserve">INFORMACJA O PODMIOTOWYCH ŚRODKACH DOWODOWYCH </w:t>
      </w:r>
    </w:p>
    <w:p w:rsidR="00DE6264" w:rsidRPr="0043074B" w:rsidRDefault="00DE6264" w:rsidP="00B21D35">
      <w:pPr>
        <w:spacing w:after="0"/>
        <w:ind w:left="708"/>
        <w:jc w:val="both"/>
        <w:rPr>
          <w:rFonts w:ascii="Arial" w:hAnsi="Arial" w:cs="Arial"/>
        </w:rPr>
      </w:pPr>
      <w:r w:rsidRPr="0043074B">
        <w:rPr>
          <w:rFonts w:ascii="Arial" w:hAnsi="Arial" w:cs="Arial"/>
        </w:rPr>
        <w:t xml:space="preserve">NIE DOTYCZY </w:t>
      </w:r>
    </w:p>
    <w:p w:rsidR="00DE6264" w:rsidRPr="0043074B" w:rsidRDefault="00DE6264" w:rsidP="00E10EFB">
      <w:pPr>
        <w:widowControl w:val="0"/>
        <w:tabs>
          <w:tab w:val="left" w:leader="dot" w:pos="7556"/>
        </w:tabs>
        <w:spacing w:after="0" w:line="276" w:lineRule="auto"/>
        <w:jc w:val="both"/>
        <w:rPr>
          <w:rFonts w:ascii="Arial" w:eastAsia="Calibri" w:hAnsi="Arial" w:cs="Arial"/>
          <w:shd w:val="clear" w:color="auto" w:fill="FFFFFF"/>
        </w:rPr>
      </w:pPr>
    </w:p>
    <w:p w:rsidR="006561DB" w:rsidRPr="0043074B" w:rsidRDefault="006561DB" w:rsidP="006561DB">
      <w:pPr>
        <w:pStyle w:val="Akapitzlist"/>
        <w:widowControl w:val="0"/>
        <w:numPr>
          <w:ilvl w:val="0"/>
          <w:numId w:val="1"/>
        </w:numPr>
        <w:tabs>
          <w:tab w:val="left" w:leader="dot" w:pos="7556"/>
        </w:tabs>
        <w:spacing w:after="0" w:line="276" w:lineRule="auto"/>
        <w:ind w:left="709" w:hanging="709"/>
        <w:jc w:val="both"/>
        <w:rPr>
          <w:rFonts w:ascii="Arial" w:eastAsia="Calibri" w:hAnsi="Arial" w:cs="Arial"/>
          <w:shd w:val="clear" w:color="auto" w:fill="FFFFFF"/>
        </w:rPr>
      </w:pPr>
      <w:r w:rsidRPr="0043074B">
        <w:rPr>
          <w:rFonts w:ascii="Arial" w:hAnsi="Arial" w:cs="Arial"/>
          <w:b/>
        </w:rPr>
        <w:t>POLEGANIE NA ZASOBACH INNYCH PODMIOTÓW – jeżeli dotyczy</w:t>
      </w:r>
    </w:p>
    <w:p w:rsidR="006561DB" w:rsidRPr="00CA6943" w:rsidRDefault="006561DB" w:rsidP="001D37D1">
      <w:pPr>
        <w:pStyle w:val="Teksttreci40"/>
        <w:numPr>
          <w:ilvl w:val="0"/>
          <w:numId w:val="18"/>
        </w:numPr>
        <w:shd w:val="clear" w:color="auto" w:fill="auto"/>
        <w:spacing w:before="120" w:after="0" w:line="276" w:lineRule="auto"/>
        <w:ind w:left="714" w:right="23" w:hanging="357"/>
        <w:rPr>
          <w:rFonts w:ascii="Arial" w:hAnsi="Arial" w:cs="Arial"/>
          <w:sz w:val="22"/>
          <w:szCs w:val="22"/>
        </w:rPr>
      </w:pPr>
      <w:r w:rsidRPr="0043074B">
        <w:rPr>
          <w:rFonts w:ascii="Arial" w:hAnsi="Arial" w:cs="Arial"/>
          <w:sz w:val="22"/>
          <w:szCs w:val="22"/>
        </w:rPr>
        <w:t xml:space="preserve">Wykonawca może w celu potwierdzenia spełniania warunków udziału w </w:t>
      </w:r>
      <w:r w:rsidRPr="00CA6943">
        <w:rPr>
          <w:rFonts w:ascii="Arial" w:hAnsi="Arial" w:cs="Arial"/>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561DB" w:rsidRPr="00CA6943" w:rsidRDefault="006561DB" w:rsidP="001D37D1">
      <w:pPr>
        <w:pStyle w:val="Teksttreci40"/>
        <w:numPr>
          <w:ilvl w:val="0"/>
          <w:numId w:val="18"/>
        </w:numPr>
        <w:shd w:val="clear" w:color="auto" w:fill="auto"/>
        <w:tabs>
          <w:tab w:val="left" w:pos="709"/>
        </w:tabs>
        <w:spacing w:before="0" w:after="0" w:line="276" w:lineRule="auto"/>
        <w:ind w:right="20"/>
        <w:rPr>
          <w:rFonts w:ascii="Arial" w:hAnsi="Arial" w:cs="Arial"/>
          <w:sz w:val="22"/>
          <w:szCs w:val="22"/>
        </w:rPr>
      </w:pPr>
      <w:r w:rsidRPr="00CA6943">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6561DB" w:rsidRPr="0043074B" w:rsidRDefault="006561DB" w:rsidP="001D37D1">
      <w:pPr>
        <w:pStyle w:val="Teksttreci40"/>
        <w:numPr>
          <w:ilvl w:val="0"/>
          <w:numId w:val="18"/>
        </w:numPr>
        <w:shd w:val="clear" w:color="auto" w:fill="auto"/>
        <w:spacing w:before="0" w:after="0" w:line="276" w:lineRule="auto"/>
        <w:ind w:right="20"/>
        <w:rPr>
          <w:rFonts w:ascii="Arial" w:hAnsi="Arial" w:cs="Arial"/>
          <w:sz w:val="22"/>
          <w:szCs w:val="22"/>
        </w:rPr>
      </w:pPr>
      <w:r w:rsidRPr="00CA6943">
        <w:rPr>
          <w:rFonts w:ascii="Arial" w:hAnsi="Arial" w:cs="Arial"/>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3074B">
        <w:rPr>
          <w:rFonts w:ascii="Arial" w:hAnsi="Arial" w:cs="Arial"/>
          <w:sz w:val="22"/>
          <w:szCs w:val="22"/>
        </w:rPr>
        <w:t xml:space="preserve">Wzór oświadczenia stanowi </w:t>
      </w:r>
      <w:r w:rsidRPr="0043074B">
        <w:rPr>
          <w:rFonts w:ascii="Arial" w:hAnsi="Arial" w:cs="Arial"/>
          <w:b/>
          <w:bCs/>
          <w:sz w:val="22"/>
          <w:szCs w:val="22"/>
        </w:rPr>
        <w:t>Załącznik nr 5 do SWZ.</w:t>
      </w:r>
    </w:p>
    <w:p w:rsidR="006561DB" w:rsidRPr="00CA6943" w:rsidRDefault="006561DB" w:rsidP="001D37D1">
      <w:pPr>
        <w:pStyle w:val="Teksttreci40"/>
        <w:numPr>
          <w:ilvl w:val="0"/>
          <w:numId w:val="18"/>
        </w:numPr>
        <w:shd w:val="clear" w:color="auto" w:fill="auto"/>
        <w:spacing w:before="0" w:after="0" w:line="276" w:lineRule="auto"/>
        <w:ind w:right="20"/>
        <w:rPr>
          <w:rFonts w:ascii="Arial" w:hAnsi="Arial" w:cs="Arial"/>
          <w:sz w:val="22"/>
          <w:szCs w:val="22"/>
        </w:rPr>
      </w:pPr>
      <w:r w:rsidRPr="00CA6943">
        <w:rPr>
          <w:rFonts w:ascii="Arial" w:hAnsi="Arial" w:cs="Arial"/>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561DB" w:rsidRPr="00CA6943" w:rsidRDefault="006561DB" w:rsidP="001D37D1">
      <w:pPr>
        <w:pStyle w:val="Teksttreci40"/>
        <w:numPr>
          <w:ilvl w:val="0"/>
          <w:numId w:val="18"/>
        </w:numPr>
        <w:shd w:val="clear" w:color="auto" w:fill="auto"/>
        <w:spacing w:before="0" w:after="0" w:line="276" w:lineRule="auto"/>
        <w:ind w:right="20"/>
        <w:rPr>
          <w:rFonts w:ascii="Arial" w:hAnsi="Arial" w:cs="Arial"/>
          <w:sz w:val="22"/>
          <w:szCs w:val="22"/>
        </w:rPr>
      </w:pPr>
      <w:r w:rsidRPr="00CA6943">
        <w:rPr>
          <w:rFonts w:ascii="Arial" w:hAnsi="Arial" w:cs="Arial"/>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561DB" w:rsidRPr="00CA6943" w:rsidRDefault="006561DB" w:rsidP="006561DB">
      <w:pPr>
        <w:pStyle w:val="Teksttreci40"/>
        <w:shd w:val="clear" w:color="auto" w:fill="auto"/>
        <w:spacing w:before="120" w:after="0" w:line="276" w:lineRule="auto"/>
        <w:ind w:right="23" w:firstLine="0"/>
        <w:rPr>
          <w:rFonts w:ascii="Arial" w:hAnsi="Arial" w:cs="Arial"/>
          <w:sz w:val="22"/>
          <w:szCs w:val="20"/>
        </w:rPr>
      </w:pPr>
      <w:r w:rsidRPr="00CA6943">
        <w:rPr>
          <w:rFonts w:ascii="Arial" w:hAnsi="Arial" w:cs="Arial"/>
          <w:b/>
          <w:sz w:val="22"/>
          <w:szCs w:val="20"/>
        </w:rPr>
        <w:t xml:space="preserve">UWAGA: </w:t>
      </w:r>
      <w:r w:rsidRPr="00CA6943">
        <w:rPr>
          <w:rFonts w:ascii="Arial" w:hAnsi="Arial" w:cs="Arial"/>
          <w:sz w:val="22"/>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61DB" w:rsidRPr="0043074B" w:rsidRDefault="006561DB" w:rsidP="006561DB">
      <w:pPr>
        <w:widowControl w:val="0"/>
        <w:tabs>
          <w:tab w:val="left" w:leader="dot" w:pos="0"/>
        </w:tabs>
        <w:spacing w:before="120" w:after="0" w:line="276" w:lineRule="auto"/>
        <w:jc w:val="both"/>
        <w:rPr>
          <w:rFonts w:ascii="Arial" w:eastAsia="Calibri" w:hAnsi="Arial" w:cs="Arial"/>
          <w:sz w:val="24"/>
          <w:shd w:val="clear" w:color="auto" w:fill="FFFFFF"/>
        </w:rPr>
      </w:pPr>
      <w:r w:rsidRPr="00CA6943">
        <w:rPr>
          <w:rFonts w:ascii="Arial" w:hAnsi="Arial" w:cs="Arial"/>
          <w:szCs w:val="20"/>
        </w:rPr>
        <w:t xml:space="preserve">Wykonawca, w przypadku polegania na zdolnościach lub sytuacji podmiotów udostępniających zasoby, przedstawia, wraz z oświadczeniami, o których mowa </w:t>
      </w:r>
      <w:r w:rsidRPr="00CA6943">
        <w:rPr>
          <w:rFonts w:ascii="Arial" w:hAnsi="Arial" w:cs="Arial"/>
          <w:b/>
          <w:szCs w:val="20"/>
        </w:rPr>
        <w:t xml:space="preserve">w </w:t>
      </w:r>
      <w:r w:rsidRPr="0043074B">
        <w:rPr>
          <w:rFonts w:ascii="Arial" w:hAnsi="Arial" w:cs="Arial"/>
          <w:b/>
          <w:szCs w:val="20"/>
        </w:rPr>
        <w:t>Rozdziale X</w:t>
      </w:r>
      <w:r w:rsidR="00C16B4C" w:rsidRPr="0043074B">
        <w:rPr>
          <w:rFonts w:ascii="Arial" w:hAnsi="Arial" w:cs="Arial"/>
          <w:b/>
          <w:szCs w:val="20"/>
        </w:rPr>
        <w:t>XXI</w:t>
      </w:r>
      <w:r w:rsidRPr="0043074B">
        <w:rPr>
          <w:rFonts w:ascii="Arial" w:hAnsi="Arial" w:cs="Arial"/>
          <w:b/>
          <w:szCs w:val="20"/>
        </w:rPr>
        <w:t xml:space="preserve"> ust. </w:t>
      </w:r>
      <w:r w:rsidR="00C16B4C" w:rsidRPr="0043074B">
        <w:rPr>
          <w:rFonts w:ascii="Arial" w:hAnsi="Arial" w:cs="Arial"/>
          <w:b/>
          <w:szCs w:val="20"/>
        </w:rPr>
        <w:t>7 pkt 4) i 5)</w:t>
      </w:r>
      <w:r w:rsidRPr="0043074B">
        <w:rPr>
          <w:rFonts w:ascii="Arial" w:hAnsi="Arial" w:cs="Arial"/>
          <w:b/>
          <w:szCs w:val="20"/>
        </w:rPr>
        <w:t xml:space="preserve"> SWZ</w:t>
      </w:r>
      <w:r w:rsidRPr="0043074B">
        <w:rPr>
          <w:rFonts w:ascii="Arial" w:hAnsi="Arial" w:cs="Arial"/>
          <w:szCs w:val="20"/>
        </w:rPr>
        <w:t>,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Pr="0043074B">
        <w:rPr>
          <w:rFonts w:ascii="Arial" w:hAnsi="Arial" w:cs="Arial"/>
          <w:b/>
          <w:szCs w:val="20"/>
        </w:rPr>
        <w:t xml:space="preserve"> Rozdziale X</w:t>
      </w:r>
      <w:r w:rsidR="00C16B4C" w:rsidRPr="0043074B">
        <w:rPr>
          <w:rFonts w:ascii="Arial" w:hAnsi="Arial" w:cs="Arial"/>
          <w:b/>
          <w:szCs w:val="20"/>
        </w:rPr>
        <w:t>XXI</w:t>
      </w:r>
      <w:r w:rsidRPr="0043074B">
        <w:rPr>
          <w:rFonts w:ascii="Arial" w:hAnsi="Arial" w:cs="Arial"/>
          <w:b/>
          <w:szCs w:val="20"/>
        </w:rPr>
        <w:t>.</w:t>
      </w:r>
    </w:p>
    <w:p w:rsidR="006561DB" w:rsidRPr="0043074B" w:rsidRDefault="006561DB" w:rsidP="00E10EFB">
      <w:pPr>
        <w:widowControl w:val="0"/>
        <w:tabs>
          <w:tab w:val="left" w:leader="dot" w:pos="7556"/>
        </w:tabs>
        <w:spacing w:after="0" w:line="276" w:lineRule="auto"/>
        <w:jc w:val="both"/>
        <w:rPr>
          <w:rFonts w:ascii="Arial" w:eastAsia="Calibri" w:hAnsi="Arial" w:cs="Arial"/>
          <w:shd w:val="clear" w:color="auto" w:fill="FFFFFF"/>
        </w:rPr>
      </w:pPr>
    </w:p>
    <w:p w:rsidR="004530AC" w:rsidRPr="0043074B" w:rsidRDefault="006408FD" w:rsidP="006561DB">
      <w:pPr>
        <w:pStyle w:val="Akapitzlist"/>
        <w:widowControl w:val="0"/>
        <w:numPr>
          <w:ilvl w:val="0"/>
          <w:numId w:val="1"/>
        </w:numPr>
        <w:tabs>
          <w:tab w:val="left" w:leader="dot" w:pos="7556"/>
        </w:tabs>
        <w:spacing w:before="120" w:after="120" w:line="276" w:lineRule="auto"/>
        <w:ind w:left="709" w:hanging="709"/>
        <w:jc w:val="both"/>
        <w:rPr>
          <w:rFonts w:ascii="Arial" w:eastAsia="Calibri" w:hAnsi="Arial" w:cs="Arial"/>
          <w:sz w:val="24"/>
          <w:shd w:val="clear" w:color="auto" w:fill="FFFFFF"/>
        </w:rPr>
      </w:pPr>
      <w:r w:rsidRPr="0043074B">
        <w:rPr>
          <w:rFonts w:ascii="Arial" w:hAnsi="Arial" w:cs="Arial"/>
          <w:b/>
          <w:szCs w:val="20"/>
        </w:rPr>
        <w:t xml:space="preserve">INFORMACJA DLA WYKONAWCÓW WSPÓLNIE UBIEGAJĄCYCH SIĘ </w:t>
      </w:r>
      <w:r w:rsidR="00D30FE6" w:rsidRPr="0043074B">
        <w:rPr>
          <w:rFonts w:ascii="Arial" w:hAnsi="Arial" w:cs="Arial"/>
          <w:b/>
          <w:szCs w:val="20"/>
        </w:rPr>
        <w:br/>
      </w:r>
      <w:r w:rsidRPr="0043074B">
        <w:rPr>
          <w:rFonts w:ascii="Arial" w:hAnsi="Arial" w:cs="Arial"/>
          <w:b/>
          <w:szCs w:val="20"/>
        </w:rPr>
        <w:t>O UDZIELENIE ZAMÓWIENIA (SPÓŁKI CYWILNE/ KONSORCJA)</w:t>
      </w:r>
    </w:p>
    <w:p w:rsidR="002561F2" w:rsidRPr="0043074B" w:rsidRDefault="002561F2" w:rsidP="001D37D1">
      <w:pPr>
        <w:pStyle w:val="Akapitzlist"/>
        <w:numPr>
          <w:ilvl w:val="0"/>
          <w:numId w:val="19"/>
        </w:numPr>
        <w:tabs>
          <w:tab w:val="clear" w:pos="453"/>
          <w:tab w:val="num" w:pos="709"/>
        </w:tabs>
        <w:spacing w:before="120"/>
        <w:ind w:left="709" w:hanging="454"/>
        <w:jc w:val="both"/>
        <w:rPr>
          <w:rFonts w:ascii="Arial" w:hAnsi="Arial" w:cs="Arial"/>
        </w:rPr>
      </w:pPr>
      <w:r w:rsidRPr="0043074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43074B">
        <w:rPr>
          <w:rFonts w:ascii="Arial" w:hAnsi="Arial" w:cs="Arial"/>
          <w:b/>
        </w:rPr>
        <w:t xml:space="preserve"> </w:t>
      </w:r>
      <w:r w:rsidR="00082935" w:rsidRPr="0043074B">
        <w:rPr>
          <w:rFonts w:ascii="Arial" w:hAnsi="Arial" w:cs="Arial"/>
        </w:rPr>
        <w:t>w postaci elektronicznej</w:t>
      </w:r>
      <w:r w:rsidR="00082935" w:rsidRPr="0043074B">
        <w:rPr>
          <w:rFonts w:ascii="Arial" w:hAnsi="Arial" w:cs="Arial"/>
          <w:b/>
        </w:rPr>
        <w:t xml:space="preserve"> </w:t>
      </w:r>
      <w:r w:rsidRPr="0043074B">
        <w:rPr>
          <w:rFonts w:ascii="Arial" w:hAnsi="Arial" w:cs="Arial"/>
        </w:rPr>
        <w:t xml:space="preserve">winno być załączone do oferty. </w:t>
      </w:r>
      <w:r w:rsidR="00082935" w:rsidRPr="0043074B">
        <w:rPr>
          <w:rFonts w:ascii="Arial" w:hAnsi="Arial" w:cs="Arial"/>
        </w:rPr>
        <w:t xml:space="preserve">Z treści załączonego do oferty pełnomocnictwa winien jednoznacznie wynikać zakres umocowania oraz dane mocodawców i pełnomocnika. </w:t>
      </w:r>
      <w:r w:rsidR="00273C5D" w:rsidRPr="0043074B">
        <w:rPr>
          <w:rFonts w:ascii="Arial" w:hAnsi="Arial" w:cs="Arial"/>
        </w:rPr>
        <w:t>Oferta powinna być podpisana przez każdego z Wykonawców wspólnie lub upoważnionego przedstawiciela.</w:t>
      </w:r>
    </w:p>
    <w:p w:rsidR="002561F2" w:rsidRPr="0043074B" w:rsidRDefault="002561F2" w:rsidP="001D37D1">
      <w:pPr>
        <w:pStyle w:val="Akapitzlist"/>
        <w:numPr>
          <w:ilvl w:val="0"/>
          <w:numId w:val="19"/>
        </w:numPr>
        <w:tabs>
          <w:tab w:val="clear" w:pos="453"/>
          <w:tab w:val="num" w:pos="709"/>
        </w:tabs>
        <w:spacing w:after="0" w:line="276" w:lineRule="auto"/>
        <w:ind w:left="709" w:hanging="426"/>
        <w:jc w:val="both"/>
        <w:rPr>
          <w:rFonts w:ascii="Arial" w:hAnsi="Arial" w:cs="Arial"/>
        </w:rPr>
      </w:pPr>
      <w:r w:rsidRPr="0043074B">
        <w:rPr>
          <w:rFonts w:ascii="Arial" w:hAnsi="Arial" w:cs="Arial"/>
        </w:rPr>
        <w:t xml:space="preserve">W przypadku Wykonawców wspólnie ubiegających się o udzielenie zamówienia, oświadczenia, o których mowa w </w:t>
      </w:r>
      <w:r w:rsidRPr="0043074B">
        <w:rPr>
          <w:rFonts w:ascii="Arial" w:hAnsi="Arial" w:cs="Arial"/>
          <w:b/>
        </w:rPr>
        <w:t xml:space="preserve">Rozdziale </w:t>
      </w:r>
      <w:r w:rsidR="00C16B4C" w:rsidRPr="0043074B">
        <w:rPr>
          <w:rFonts w:ascii="Arial" w:hAnsi="Arial" w:cs="Arial"/>
          <w:b/>
          <w:szCs w:val="20"/>
        </w:rPr>
        <w:t>XXXI ust. 7 pkt 4) i 5) SWZ</w:t>
      </w:r>
      <w:r w:rsidRPr="0043074B">
        <w:rPr>
          <w:rFonts w:ascii="Arial" w:hAnsi="Arial" w:cs="Arial"/>
        </w:rPr>
        <w:t>, składa każdy z wykonawców. Oświadczenia te potwierdzają brak podstaw wykluczenia oraz spełnianie warunków udziału w zakresie, w jakim każdy z Wykonawców wykazuje spełnianie warunków udziału w postępowaniu.</w:t>
      </w:r>
    </w:p>
    <w:p w:rsidR="00552EB2" w:rsidRPr="0043074B" w:rsidRDefault="00552EB2" w:rsidP="001D37D1">
      <w:pPr>
        <w:pStyle w:val="Akapitzlist"/>
        <w:numPr>
          <w:ilvl w:val="0"/>
          <w:numId w:val="19"/>
        </w:numPr>
        <w:tabs>
          <w:tab w:val="clear" w:pos="453"/>
          <w:tab w:val="num" w:pos="709"/>
        </w:tabs>
        <w:spacing w:after="0" w:line="276" w:lineRule="auto"/>
        <w:ind w:left="709" w:hanging="426"/>
        <w:jc w:val="both"/>
        <w:rPr>
          <w:rFonts w:ascii="Arial" w:hAnsi="Arial" w:cs="Arial"/>
        </w:rPr>
      </w:pPr>
      <w:r w:rsidRPr="0043074B">
        <w:rPr>
          <w:rFonts w:ascii="Arial" w:hAnsi="Arial" w:cs="Arial"/>
        </w:rPr>
        <w:t>W odniesieniu do warunku dotyczącego doświadczenia Wykonawcy wspólne ubiegający się o udzielenie zamówienia mogą polegać na zdolnościach tych z Wykonawców, którzy wykonują usługi, do realizacji których te zdolności są wymagane.</w:t>
      </w:r>
    </w:p>
    <w:p w:rsidR="00552EB2" w:rsidRPr="0043074B" w:rsidRDefault="00C31137" w:rsidP="001D37D1">
      <w:pPr>
        <w:pStyle w:val="Akapitzlist"/>
        <w:numPr>
          <w:ilvl w:val="0"/>
          <w:numId w:val="19"/>
        </w:numPr>
        <w:tabs>
          <w:tab w:val="clear" w:pos="453"/>
          <w:tab w:val="num" w:pos="709"/>
        </w:tabs>
        <w:spacing w:after="0" w:line="276" w:lineRule="auto"/>
        <w:ind w:left="709" w:hanging="426"/>
        <w:jc w:val="both"/>
        <w:rPr>
          <w:rFonts w:ascii="Arial" w:hAnsi="Arial" w:cs="Arial"/>
        </w:rPr>
      </w:pPr>
      <w:r w:rsidRPr="0043074B">
        <w:rPr>
          <w:rFonts w:ascii="Arial" w:hAnsi="Arial" w:cs="Arial"/>
        </w:rPr>
        <w:t xml:space="preserve">W takim przypadku, o którym mowa w pkt </w:t>
      </w:r>
      <w:r w:rsidR="00D37975" w:rsidRPr="0043074B">
        <w:rPr>
          <w:rFonts w:ascii="Arial" w:hAnsi="Arial" w:cs="Arial"/>
        </w:rPr>
        <w:t>3</w:t>
      </w:r>
      <w:r w:rsidRPr="0043074B">
        <w:rPr>
          <w:rFonts w:ascii="Arial" w:hAnsi="Arial" w:cs="Arial"/>
        </w:rPr>
        <w:t xml:space="preserve"> Wykonawcy wspólnie ubiegający się o udzielenie zamówienia </w:t>
      </w:r>
      <w:r w:rsidR="00867808" w:rsidRPr="0043074B">
        <w:rPr>
          <w:rFonts w:ascii="Arial" w:hAnsi="Arial" w:cs="Arial"/>
        </w:rPr>
        <w:t>wypełniają w formularzu</w:t>
      </w:r>
      <w:r w:rsidRPr="0043074B">
        <w:rPr>
          <w:rFonts w:ascii="Arial" w:hAnsi="Arial" w:cs="Arial"/>
        </w:rPr>
        <w:t xml:space="preserve"> oferty </w:t>
      </w:r>
      <w:r w:rsidR="00867808" w:rsidRPr="0043074B">
        <w:rPr>
          <w:rFonts w:ascii="Arial" w:hAnsi="Arial" w:cs="Arial"/>
        </w:rPr>
        <w:t xml:space="preserve">w </w:t>
      </w:r>
      <w:r w:rsidR="00867808" w:rsidRPr="0043074B">
        <w:rPr>
          <w:rFonts w:ascii="Arial" w:hAnsi="Arial" w:cs="Arial"/>
          <w:b/>
        </w:rPr>
        <w:t xml:space="preserve">pkt </w:t>
      </w:r>
      <w:r w:rsidR="000330A0" w:rsidRPr="0043074B">
        <w:rPr>
          <w:rFonts w:ascii="Arial" w:hAnsi="Arial" w:cs="Arial"/>
          <w:b/>
        </w:rPr>
        <w:t>10</w:t>
      </w:r>
      <w:r w:rsidR="00867808" w:rsidRPr="0043074B">
        <w:rPr>
          <w:rFonts w:ascii="Arial" w:hAnsi="Arial" w:cs="Arial"/>
        </w:rPr>
        <w:t xml:space="preserve"> </w:t>
      </w:r>
      <w:r w:rsidRPr="0043074B">
        <w:rPr>
          <w:rFonts w:ascii="Arial" w:hAnsi="Arial" w:cs="Arial"/>
        </w:rPr>
        <w:t>oświadczenie, z którego wynika, które usługi wykonają poszczególni Wykonawcy.</w:t>
      </w:r>
      <w:r w:rsidR="008119BA" w:rsidRPr="0043074B">
        <w:rPr>
          <w:rFonts w:ascii="Arial" w:hAnsi="Arial" w:cs="Arial"/>
        </w:rPr>
        <w:t xml:space="preserve"> </w:t>
      </w:r>
    </w:p>
    <w:p w:rsidR="00082935" w:rsidRPr="002529CF" w:rsidRDefault="00082935" w:rsidP="001D37D1">
      <w:pPr>
        <w:pStyle w:val="Akapitzlist"/>
        <w:numPr>
          <w:ilvl w:val="0"/>
          <w:numId w:val="19"/>
        </w:numPr>
        <w:tabs>
          <w:tab w:val="clear" w:pos="453"/>
          <w:tab w:val="num" w:pos="709"/>
        </w:tabs>
        <w:autoSpaceDE w:val="0"/>
        <w:autoSpaceDN w:val="0"/>
        <w:adjustRightInd w:val="0"/>
        <w:spacing w:after="0" w:line="240" w:lineRule="auto"/>
        <w:ind w:left="709"/>
        <w:jc w:val="both"/>
        <w:rPr>
          <w:rFonts w:ascii="Arial" w:hAnsi="Arial" w:cs="Arial"/>
          <w:szCs w:val="25"/>
        </w:rPr>
      </w:pPr>
      <w:r w:rsidRPr="0043074B">
        <w:rPr>
          <w:rFonts w:ascii="Arial" w:hAnsi="Arial" w:cs="Arial"/>
          <w:szCs w:val="25"/>
        </w:rPr>
        <w:t>Jeżeli została wybrana oferta wykonawców wspólnie ubiegających się o udzielenie</w:t>
      </w:r>
      <w:r w:rsidR="001174B4" w:rsidRPr="0043074B">
        <w:rPr>
          <w:rFonts w:ascii="Arial" w:hAnsi="Arial" w:cs="Arial"/>
          <w:szCs w:val="25"/>
        </w:rPr>
        <w:t xml:space="preserve"> </w:t>
      </w:r>
      <w:r w:rsidRPr="0043074B">
        <w:rPr>
          <w:rFonts w:ascii="Arial" w:hAnsi="Arial" w:cs="Arial"/>
          <w:szCs w:val="25"/>
        </w:rPr>
        <w:t>zamówienia, przed podpisaniem umowy wykonawcy zobowiązani będą przedłożyć</w:t>
      </w:r>
      <w:r w:rsidR="001174B4" w:rsidRPr="0043074B">
        <w:rPr>
          <w:rFonts w:ascii="Arial" w:hAnsi="Arial" w:cs="Arial"/>
          <w:szCs w:val="25"/>
        </w:rPr>
        <w:t xml:space="preserve"> </w:t>
      </w:r>
      <w:r w:rsidRPr="002529CF">
        <w:rPr>
          <w:rFonts w:ascii="Arial" w:hAnsi="Arial" w:cs="Arial"/>
          <w:szCs w:val="25"/>
        </w:rPr>
        <w:t>Zamawiającemu umowę regulującą współpracę wykonawców wspólnie ubiegających się o</w:t>
      </w:r>
      <w:r w:rsidR="001174B4" w:rsidRPr="002529CF">
        <w:rPr>
          <w:rFonts w:ascii="Arial" w:hAnsi="Arial" w:cs="Arial"/>
          <w:szCs w:val="25"/>
        </w:rPr>
        <w:t xml:space="preserve"> </w:t>
      </w:r>
      <w:r w:rsidRPr="002529CF">
        <w:rPr>
          <w:rFonts w:ascii="Arial" w:hAnsi="Arial" w:cs="Arial"/>
          <w:szCs w:val="25"/>
        </w:rPr>
        <w:t>przedmiotowe zamówienie publiczne.</w:t>
      </w:r>
    </w:p>
    <w:p w:rsidR="00082935" w:rsidRPr="002529CF" w:rsidRDefault="00082935" w:rsidP="001D37D1">
      <w:pPr>
        <w:pStyle w:val="Akapitzlist"/>
        <w:numPr>
          <w:ilvl w:val="0"/>
          <w:numId w:val="19"/>
        </w:numPr>
        <w:tabs>
          <w:tab w:val="clear" w:pos="453"/>
          <w:tab w:val="num" w:pos="709"/>
        </w:tabs>
        <w:autoSpaceDE w:val="0"/>
        <w:autoSpaceDN w:val="0"/>
        <w:adjustRightInd w:val="0"/>
        <w:spacing w:after="0" w:line="240" w:lineRule="auto"/>
        <w:ind w:left="709"/>
        <w:jc w:val="both"/>
        <w:rPr>
          <w:rFonts w:ascii="Arial" w:hAnsi="Arial" w:cs="Arial"/>
          <w:szCs w:val="25"/>
        </w:rPr>
      </w:pPr>
      <w:r w:rsidRPr="002529CF">
        <w:rPr>
          <w:rFonts w:ascii="Arial" w:hAnsi="Arial" w:cs="Arial"/>
          <w:szCs w:val="25"/>
        </w:rPr>
        <w:lastRenderedPageBreak/>
        <w:t>Wykonawcy wspólnie ubiegający się o zamówienie ponoszą solidarną odpowiedzialność za</w:t>
      </w:r>
      <w:r w:rsidR="001174B4" w:rsidRPr="002529CF">
        <w:rPr>
          <w:rFonts w:ascii="Arial" w:hAnsi="Arial" w:cs="Arial"/>
          <w:szCs w:val="25"/>
        </w:rPr>
        <w:t xml:space="preserve"> </w:t>
      </w:r>
      <w:r w:rsidRPr="002529CF">
        <w:rPr>
          <w:rFonts w:ascii="Arial" w:hAnsi="Arial" w:cs="Arial"/>
          <w:szCs w:val="25"/>
        </w:rPr>
        <w:t>niewykonanie lub nienależyte wykonanie zamówienia, określoną w art. 366 Kodeksu cywilnego.</w:t>
      </w:r>
    </w:p>
    <w:p w:rsidR="00082935" w:rsidRPr="002529CF" w:rsidRDefault="00082935" w:rsidP="001D37D1">
      <w:pPr>
        <w:pStyle w:val="Akapitzlist"/>
        <w:numPr>
          <w:ilvl w:val="0"/>
          <w:numId w:val="19"/>
        </w:numPr>
        <w:tabs>
          <w:tab w:val="clear" w:pos="453"/>
          <w:tab w:val="num" w:pos="709"/>
        </w:tabs>
        <w:autoSpaceDE w:val="0"/>
        <w:autoSpaceDN w:val="0"/>
        <w:adjustRightInd w:val="0"/>
        <w:spacing w:after="0" w:line="240" w:lineRule="auto"/>
        <w:ind w:left="709"/>
        <w:jc w:val="both"/>
        <w:rPr>
          <w:rFonts w:ascii="Arial" w:hAnsi="Arial" w:cs="Arial"/>
          <w:szCs w:val="25"/>
        </w:rPr>
      </w:pPr>
      <w:r w:rsidRPr="002529CF">
        <w:rPr>
          <w:rFonts w:ascii="Arial" w:hAnsi="Arial" w:cs="Arial"/>
          <w:szCs w:val="25"/>
        </w:rPr>
        <w:t>Zamawiający będzie weryfikował spełnienie warunków udziału wykonawcy w postępowaniu</w:t>
      </w:r>
      <w:r w:rsidR="001174B4" w:rsidRPr="002529CF">
        <w:rPr>
          <w:rFonts w:ascii="Arial" w:hAnsi="Arial" w:cs="Arial"/>
          <w:szCs w:val="25"/>
        </w:rPr>
        <w:t xml:space="preserve"> </w:t>
      </w:r>
      <w:r w:rsidRPr="002529CF">
        <w:rPr>
          <w:rFonts w:ascii="Arial" w:hAnsi="Arial" w:cs="Arial"/>
          <w:szCs w:val="25"/>
        </w:rPr>
        <w:t>dla wszystkich wykonawców wspólnie (łącznie).</w:t>
      </w:r>
    </w:p>
    <w:p w:rsidR="006408FD" w:rsidRPr="00483490" w:rsidRDefault="00082935" w:rsidP="001D37D1">
      <w:pPr>
        <w:pStyle w:val="Akapitzlist"/>
        <w:widowControl w:val="0"/>
        <w:numPr>
          <w:ilvl w:val="0"/>
          <w:numId w:val="19"/>
        </w:numPr>
        <w:tabs>
          <w:tab w:val="clear" w:pos="453"/>
          <w:tab w:val="num" w:pos="709"/>
          <w:tab w:val="left" w:leader="dot" w:pos="7556"/>
        </w:tabs>
        <w:spacing w:after="0" w:line="276" w:lineRule="auto"/>
        <w:ind w:left="709"/>
        <w:jc w:val="both"/>
        <w:rPr>
          <w:rFonts w:ascii="Arial" w:eastAsia="Calibri" w:hAnsi="Arial" w:cs="Arial"/>
          <w:sz w:val="18"/>
          <w:shd w:val="clear" w:color="auto" w:fill="FFFFFF"/>
        </w:rPr>
      </w:pPr>
      <w:r w:rsidRPr="002F3C89">
        <w:rPr>
          <w:rFonts w:ascii="Arial" w:hAnsi="Arial" w:cs="Arial"/>
          <w:szCs w:val="25"/>
        </w:rPr>
        <w:t>Wszelka korespondencja prowadzona będzie wyłącznie z pełnomocniki</w:t>
      </w:r>
      <w:r w:rsidR="001174B4" w:rsidRPr="002F3C89">
        <w:rPr>
          <w:rFonts w:ascii="Arial" w:hAnsi="Arial" w:cs="Arial"/>
          <w:szCs w:val="25"/>
        </w:rPr>
        <w:t>em.</w:t>
      </w:r>
    </w:p>
    <w:p w:rsidR="00483490" w:rsidRPr="002F3C89" w:rsidRDefault="00483490" w:rsidP="00483490">
      <w:pPr>
        <w:pStyle w:val="Akapitzlist"/>
        <w:widowControl w:val="0"/>
        <w:tabs>
          <w:tab w:val="left" w:leader="dot" w:pos="7556"/>
        </w:tabs>
        <w:spacing w:after="0" w:line="276" w:lineRule="auto"/>
        <w:ind w:left="709"/>
        <w:jc w:val="both"/>
        <w:rPr>
          <w:rFonts w:ascii="Arial" w:eastAsia="Calibri" w:hAnsi="Arial" w:cs="Arial"/>
          <w:sz w:val="18"/>
          <w:shd w:val="clear" w:color="auto" w:fill="FFFFFF"/>
        </w:rPr>
      </w:pPr>
    </w:p>
    <w:p w:rsidR="00C837A0" w:rsidRPr="002529CF" w:rsidRDefault="00C837A0" w:rsidP="00662D09">
      <w:pPr>
        <w:pStyle w:val="Teksttreci1"/>
        <w:shd w:val="clear" w:color="auto" w:fill="auto"/>
        <w:spacing w:line="276" w:lineRule="auto"/>
        <w:ind w:left="20" w:right="20" w:firstLine="0"/>
        <w:rPr>
          <w:rFonts w:ascii="Arial" w:hAnsi="Arial" w:cs="Arial"/>
        </w:rPr>
      </w:pPr>
    </w:p>
    <w:p w:rsidR="00662D09" w:rsidRPr="00E413AB" w:rsidRDefault="00095145" w:rsidP="005D6BD4">
      <w:pPr>
        <w:pStyle w:val="Teksttreci1"/>
        <w:numPr>
          <w:ilvl w:val="0"/>
          <w:numId w:val="1"/>
        </w:numPr>
        <w:shd w:val="clear" w:color="auto" w:fill="auto"/>
        <w:tabs>
          <w:tab w:val="left" w:leader="dot" w:pos="7556"/>
        </w:tabs>
        <w:spacing w:line="276" w:lineRule="auto"/>
        <w:ind w:left="709" w:hanging="709"/>
        <w:rPr>
          <w:rStyle w:val="Teksttreci120"/>
          <w:rFonts w:ascii="Arial" w:hAnsi="Arial" w:cs="Arial"/>
          <w:b/>
          <w:bCs/>
          <w:color w:val="auto"/>
          <w:sz w:val="22"/>
          <w:szCs w:val="22"/>
        </w:rPr>
      </w:pPr>
      <w:r w:rsidRPr="00E413AB">
        <w:rPr>
          <w:rFonts w:ascii="Arial"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25240F" w:rsidRPr="00216E04" w:rsidRDefault="004E1733" w:rsidP="0025240F">
      <w:pPr>
        <w:pStyle w:val="Teksttreci1"/>
        <w:numPr>
          <w:ilvl w:val="0"/>
          <w:numId w:val="38"/>
        </w:numPr>
        <w:shd w:val="clear" w:color="auto" w:fill="auto"/>
        <w:tabs>
          <w:tab w:val="left" w:leader="dot" w:pos="7556"/>
        </w:tabs>
        <w:spacing w:line="276" w:lineRule="auto"/>
        <w:rPr>
          <w:rFonts w:ascii="Arial" w:hAnsi="Arial" w:cs="Arial"/>
          <w:b/>
          <w:color w:val="FF0000"/>
          <w:shd w:val="clear" w:color="auto" w:fill="FFFFFF"/>
        </w:rPr>
      </w:pPr>
      <w:r w:rsidRPr="005A73F1">
        <w:rPr>
          <w:rFonts w:ascii="Arial" w:hAnsi="Arial" w:cs="Arial"/>
        </w:rPr>
        <w:t>W postępowaniu o udzielenie zamówienia komunikacja między Zamawiającym, a Wykonawcami odbywa się przy użyciu środków komunikacji elektronicznej za pośrednictwem platformy zakupowej</w:t>
      </w:r>
      <w:r w:rsidRPr="005A73F1">
        <w:rPr>
          <w:rFonts w:ascii="Arial" w:hAnsi="Arial" w:cs="Arial"/>
          <w:bCs/>
          <w:iCs/>
        </w:rPr>
        <w:t xml:space="preserve"> dostępnej pod adresem </w:t>
      </w:r>
      <w:hyperlink r:id="rId17" w:history="1">
        <w:r w:rsidR="0025240F" w:rsidRPr="0025240F">
          <w:rPr>
            <w:rFonts w:ascii="Arial" w:eastAsia="Times New Roman" w:hAnsi="Arial" w:cs="Arial"/>
            <w:b/>
            <w:color w:val="0563C1" w:themeColor="hyperlink"/>
            <w:sz w:val="24"/>
            <w:szCs w:val="24"/>
            <w:u w:val="single"/>
          </w:rPr>
          <w:t>https://platformazakupowa.pl/pn/wmarr_olsztyn</w:t>
        </w:r>
      </w:hyperlink>
    </w:p>
    <w:p w:rsidR="00436764" w:rsidRDefault="00770C9D" w:rsidP="00216E04">
      <w:pPr>
        <w:pStyle w:val="Teksttreci1"/>
        <w:shd w:val="clear" w:color="auto" w:fill="auto"/>
        <w:tabs>
          <w:tab w:val="left" w:leader="dot" w:pos="7556"/>
        </w:tabs>
        <w:spacing w:line="276" w:lineRule="auto"/>
        <w:ind w:left="726" w:firstLine="0"/>
        <w:rPr>
          <w:sz w:val="20"/>
        </w:rPr>
      </w:pPr>
      <w:r w:rsidRPr="00436764">
        <w:rPr>
          <w:rFonts w:ascii="Arial" w:hAnsi="Arial" w:cs="Arial"/>
        </w:rPr>
        <w:t>Bezpośredni link do ogłoszenia:</w:t>
      </w:r>
    </w:p>
    <w:p w:rsidR="00216E04" w:rsidRPr="00216E04" w:rsidRDefault="00404A08" w:rsidP="00216E04">
      <w:pPr>
        <w:pStyle w:val="Teksttreci1"/>
        <w:shd w:val="clear" w:color="auto" w:fill="auto"/>
        <w:tabs>
          <w:tab w:val="left" w:leader="dot" w:pos="7556"/>
        </w:tabs>
        <w:spacing w:line="276" w:lineRule="auto"/>
        <w:ind w:left="726" w:firstLine="0"/>
        <w:rPr>
          <w:rFonts w:ascii="Arial" w:hAnsi="Arial" w:cs="Arial"/>
          <w:b/>
          <w:color w:val="FF0000"/>
          <w:sz w:val="24"/>
          <w:shd w:val="clear" w:color="auto" w:fill="FFFFFF"/>
        </w:rPr>
      </w:pPr>
      <w:hyperlink r:id="rId18" w:history="1">
        <w:r w:rsidR="00216E04" w:rsidRPr="00216E04">
          <w:rPr>
            <w:rFonts w:ascii="Arial" w:eastAsiaTheme="minorHAnsi" w:hAnsi="Arial" w:cs="Arial"/>
            <w:b/>
            <w:color w:val="0000FF"/>
            <w:sz w:val="24"/>
            <w:u w:val="single"/>
          </w:rPr>
          <w:t xml:space="preserve">https://platformazakupowa.pl/transakcja/899579 </w:t>
        </w:r>
      </w:hyperlink>
    </w:p>
    <w:p w:rsidR="004E1733" w:rsidRPr="005A73F1" w:rsidRDefault="004E1733" w:rsidP="001D37D1">
      <w:pPr>
        <w:pStyle w:val="Akapitzlist"/>
        <w:numPr>
          <w:ilvl w:val="0"/>
          <w:numId w:val="38"/>
        </w:numPr>
        <w:tabs>
          <w:tab w:val="clear" w:pos="726"/>
        </w:tabs>
        <w:spacing w:before="120" w:after="120" w:line="276" w:lineRule="auto"/>
        <w:ind w:left="709"/>
        <w:jc w:val="both"/>
        <w:rPr>
          <w:rFonts w:ascii="Arial" w:hAnsi="Arial" w:cs="Arial"/>
        </w:rPr>
      </w:pPr>
      <w:r w:rsidRPr="005A73F1">
        <w:rPr>
          <w:rFonts w:ascii="Arial" w:hAnsi="Arial" w:cs="Arial"/>
        </w:rPr>
        <w:t xml:space="preserve">Składanie dokumentów w postępowaniu </w:t>
      </w:r>
      <w:r w:rsidRPr="005A73F1">
        <w:rPr>
          <w:rFonts w:ascii="Arial" w:hAnsi="Arial" w:cs="Arial"/>
          <w:b/>
        </w:rPr>
        <w:t>z wyjątkiem oferty</w:t>
      </w:r>
      <w:r w:rsidRPr="005A73F1">
        <w:rPr>
          <w:rFonts w:ascii="Arial" w:hAnsi="Arial" w:cs="Arial"/>
        </w:rPr>
        <w:t>, odbywa się elektronicznie za pośrednictwem formularza ,</w:t>
      </w:r>
      <w:r w:rsidRPr="005A73F1">
        <w:rPr>
          <w:rFonts w:ascii="Arial" w:hAnsi="Arial" w:cs="Arial"/>
          <w:b/>
        </w:rPr>
        <w:t xml:space="preserve">,WYŚLIJ WIADOMOŚĆ” </w:t>
      </w:r>
      <w:r w:rsidRPr="005A73F1">
        <w:rPr>
          <w:rFonts w:ascii="Arial" w:hAnsi="Arial" w:cs="Arial"/>
        </w:rPr>
        <w:t>dostępnego na stronie dotyczącej danego postępowania.</w:t>
      </w:r>
    </w:p>
    <w:p w:rsidR="004E1733" w:rsidRPr="005A73F1" w:rsidRDefault="004E1733" w:rsidP="001D37D1">
      <w:pPr>
        <w:pStyle w:val="Akapitzlist"/>
        <w:numPr>
          <w:ilvl w:val="0"/>
          <w:numId w:val="38"/>
        </w:numPr>
        <w:tabs>
          <w:tab w:val="clear" w:pos="726"/>
        </w:tabs>
        <w:spacing w:before="120" w:after="120" w:line="276" w:lineRule="auto"/>
        <w:ind w:left="709"/>
        <w:jc w:val="both"/>
        <w:rPr>
          <w:rFonts w:ascii="Arial" w:hAnsi="Arial" w:cs="Arial"/>
        </w:rPr>
      </w:pPr>
      <w:r w:rsidRPr="005A73F1">
        <w:rPr>
          <w:rFonts w:ascii="Arial" w:hAnsi="Arial" w:cs="Arial"/>
        </w:rPr>
        <w:t>Za datę złożenia dokumentów o których mowa w ust. 2, przyjmuje się kliknięcie przycisku ”</w:t>
      </w:r>
      <w:r w:rsidRPr="005A73F1">
        <w:rPr>
          <w:rFonts w:ascii="Arial" w:hAnsi="Arial" w:cs="Arial"/>
          <w:b/>
        </w:rPr>
        <w:t>WYŚLIJ WIADOMOŚĆ</w:t>
      </w:r>
      <w:r w:rsidRPr="005A73F1">
        <w:rPr>
          <w:rFonts w:ascii="Arial" w:hAnsi="Arial" w:cs="Arial"/>
        </w:rPr>
        <w:t>” po którym pojawi się komunikat, że wiadomość została wysłana do Zamawiającego</w:t>
      </w:r>
      <w:r w:rsidRPr="005A73F1">
        <w:rPr>
          <w:rFonts w:ascii="Arial" w:hAnsi="Arial" w:cs="Arial"/>
          <w:b/>
        </w:rPr>
        <w:t>.</w:t>
      </w:r>
    </w:p>
    <w:p w:rsidR="004E1733" w:rsidRPr="004E1733" w:rsidRDefault="004E1733" w:rsidP="001D37D1">
      <w:pPr>
        <w:pStyle w:val="Akapitzlist"/>
        <w:numPr>
          <w:ilvl w:val="0"/>
          <w:numId w:val="38"/>
        </w:numPr>
        <w:tabs>
          <w:tab w:val="clear" w:pos="726"/>
        </w:tabs>
        <w:spacing w:before="120" w:after="120" w:line="276" w:lineRule="auto"/>
        <w:ind w:left="709"/>
        <w:contextualSpacing w:val="0"/>
        <w:jc w:val="both"/>
        <w:rPr>
          <w:rFonts w:ascii="Arial" w:hAnsi="Arial" w:cs="Arial"/>
          <w:b/>
          <w:i/>
        </w:rPr>
      </w:pPr>
      <w:r w:rsidRPr="005A73F1">
        <w:rPr>
          <w:rFonts w:ascii="Arial" w:hAnsi="Arial" w:cs="Arial"/>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  </w:t>
      </w:r>
      <w:hyperlink r:id="rId19" w:history="1">
        <w:r w:rsidRPr="004E1733">
          <w:rPr>
            <w:rStyle w:val="Hipercze"/>
            <w:rFonts w:ascii="Arial" w:hAnsi="Arial" w:cs="Arial"/>
            <w:b/>
            <w:color w:val="0000FF"/>
          </w:rPr>
          <w:t>https://platformazakupowa.pl</w:t>
        </w:r>
      </w:hyperlink>
    </w:p>
    <w:p w:rsidR="004E1733" w:rsidRPr="005A73F1" w:rsidRDefault="004E1733" w:rsidP="001D37D1">
      <w:pPr>
        <w:pStyle w:val="Akapitzlist"/>
        <w:numPr>
          <w:ilvl w:val="0"/>
          <w:numId w:val="38"/>
        </w:numPr>
        <w:tabs>
          <w:tab w:val="clear" w:pos="726"/>
        </w:tabs>
        <w:autoSpaceDE w:val="0"/>
        <w:autoSpaceDN w:val="0"/>
        <w:adjustRightInd w:val="0"/>
        <w:spacing w:after="0" w:line="276" w:lineRule="auto"/>
        <w:ind w:left="709"/>
        <w:contextualSpacing w:val="0"/>
        <w:jc w:val="both"/>
        <w:rPr>
          <w:rFonts w:ascii="Arial" w:hAnsi="Arial" w:cs="Arial"/>
        </w:rPr>
      </w:pPr>
      <w:r w:rsidRPr="005A73F1">
        <w:rPr>
          <w:rFonts w:ascii="Arial" w:hAnsi="Arial" w:cs="Arial"/>
        </w:rPr>
        <w:t xml:space="preserve">Występuje limit objętości plików lub spakowanych folderów w zakresie całej oferty do ilości </w:t>
      </w:r>
      <w:r w:rsidRPr="005A73F1">
        <w:rPr>
          <w:rFonts w:ascii="Arial" w:hAnsi="Arial" w:cs="Arial"/>
          <w:b/>
        </w:rPr>
        <w:t>10 plików lub spakowanych folderów</w:t>
      </w:r>
      <w:r w:rsidRPr="005A73F1">
        <w:rPr>
          <w:rFonts w:ascii="Arial" w:hAnsi="Arial" w:cs="Arial"/>
        </w:rPr>
        <w:t xml:space="preserve"> przy maksymalnej wielkości </w:t>
      </w:r>
      <w:r w:rsidRPr="005A73F1">
        <w:rPr>
          <w:rFonts w:ascii="Arial" w:hAnsi="Arial" w:cs="Arial"/>
          <w:b/>
        </w:rPr>
        <w:t>150 MB</w:t>
      </w:r>
      <w:r w:rsidRPr="005A73F1">
        <w:rPr>
          <w:rFonts w:ascii="Arial" w:hAnsi="Arial" w:cs="Arial"/>
        </w:rPr>
        <w:t xml:space="preserve">.  </w:t>
      </w:r>
    </w:p>
    <w:p w:rsidR="004E1733" w:rsidRPr="005A73F1" w:rsidRDefault="004E1733" w:rsidP="001D37D1">
      <w:pPr>
        <w:pStyle w:val="Akapitzlist"/>
        <w:numPr>
          <w:ilvl w:val="0"/>
          <w:numId w:val="38"/>
        </w:numPr>
        <w:tabs>
          <w:tab w:val="clear" w:pos="726"/>
        </w:tabs>
        <w:spacing w:after="0" w:line="276" w:lineRule="auto"/>
        <w:ind w:left="709"/>
        <w:jc w:val="both"/>
        <w:rPr>
          <w:rFonts w:ascii="Arial" w:hAnsi="Arial" w:cs="Arial"/>
          <w:i/>
        </w:rPr>
      </w:pPr>
      <w:r w:rsidRPr="005A73F1">
        <w:rPr>
          <w:rFonts w:ascii="Arial" w:hAnsi="Arial" w:cs="Arial"/>
        </w:rPr>
        <w:t xml:space="preserve">Sposób sporządzenia i przekazywania informacji oraz wymagań technicznych dla dokumentów elektronicznych oraz środków komunikacji elektronicznej w postępowaniu o udzielenie zamówienia publicznego musi być zgodny z wymaganiami określonymi w rozporządzeniu Prezesa Rady Ministrów z dnia 31 grudnia 2020 r. </w:t>
      </w:r>
      <w:r w:rsidR="00B21D35" w:rsidRPr="005A73F1">
        <w:rPr>
          <w:rStyle w:val="Teksttreci0"/>
          <w:rFonts w:ascii="Arial" w:hAnsi="Arial" w:cs="Arial"/>
          <w:color w:val="auto"/>
        </w:rPr>
        <w:t>w sprawie sposobu sporządzania i przekazywania informacji oraz wymagań technicznych dla dokumentów elektronicznych oraz środków komunikacji elektronicznej w postępowaniu o udzielenie zamówienia publicznego lub konkursie</w:t>
      </w:r>
      <w:r w:rsidR="00B21D35" w:rsidRPr="005A73F1">
        <w:rPr>
          <w:rFonts w:ascii="Arial" w:hAnsi="Arial" w:cs="Arial"/>
          <w:i/>
        </w:rPr>
        <w:t xml:space="preserve"> </w:t>
      </w:r>
      <w:r w:rsidRPr="005A73F1">
        <w:rPr>
          <w:rFonts w:ascii="Arial" w:hAnsi="Arial" w:cs="Arial"/>
          <w:i/>
        </w:rPr>
        <w:t>(Dz.U. z 2020 poz. 2452)</w:t>
      </w:r>
      <w:r w:rsidR="00B21D35" w:rsidRPr="005A73F1">
        <w:rPr>
          <w:rFonts w:ascii="Arial" w:hAnsi="Arial" w:cs="Arial"/>
          <w:i/>
        </w:rPr>
        <w:t>.</w:t>
      </w:r>
    </w:p>
    <w:p w:rsidR="004E1733" w:rsidRPr="005A73F1" w:rsidRDefault="004E1733" w:rsidP="001D37D1">
      <w:pPr>
        <w:pStyle w:val="Akapitzlist"/>
        <w:numPr>
          <w:ilvl w:val="0"/>
          <w:numId w:val="38"/>
        </w:numPr>
        <w:tabs>
          <w:tab w:val="clear" w:pos="726"/>
          <w:tab w:val="num" w:pos="426"/>
        </w:tabs>
        <w:spacing w:after="0" w:line="276" w:lineRule="auto"/>
        <w:ind w:left="709" w:right="-108"/>
        <w:jc w:val="both"/>
        <w:rPr>
          <w:rFonts w:ascii="Arial" w:hAnsi="Arial" w:cs="Arial"/>
        </w:rPr>
      </w:pPr>
      <w:r w:rsidRPr="005A73F1">
        <w:rPr>
          <w:rFonts w:ascii="Arial" w:hAnsi="Arial" w:cs="Arial"/>
        </w:rPr>
        <w:t xml:space="preserve">W szczególnie uzasadnionych przypadkach uniemożliwiających komunikację </w:t>
      </w:r>
      <w:r w:rsidR="00B21D35" w:rsidRPr="005A73F1">
        <w:rPr>
          <w:rFonts w:ascii="Arial" w:hAnsi="Arial" w:cs="Arial"/>
        </w:rPr>
        <w:t>W</w:t>
      </w:r>
      <w:r w:rsidRPr="005A73F1">
        <w:rPr>
          <w:rFonts w:ascii="Arial" w:hAnsi="Arial" w:cs="Arial"/>
        </w:rPr>
        <w:t xml:space="preserve">ykonawcy i Zamawiającego za pośrednictwem Platformy zakupowej, Zamawiający dopuszcza komunikację za pomocą poczty elektronicznej na wskazane w </w:t>
      </w:r>
      <w:r w:rsidR="009E7B2D" w:rsidRPr="009E7B2D">
        <w:rPr>
          <w:rFonts w:ascii="Arial" w:hAnsi="Arial" w:cs="Arial"/>
          <w:b/>
          <w:color w:val="FF0000"/>
        </w:rPr>
        <w:t>rozdziale XX</w:t>
      </w:r>
      <w:r w:rsidR="00677495">
        <w:rPr>
          <w:rFonts w:ascii="Arial" w:hAnsi="Arial" w:cs="Arial"/>
          <w:b/>
          <w:color w:val="FF0000"/>
        </w:rPr>
        <w:t>I</w:t>
      </w:r>
      <w:r w:rsidR="009E7B2D" w:rsidRPr="009E7B2D">
        <w:rPr>
          <w:rFonts w:ascii="Arial" w:hAnsi="Arial" w:cs="Arial"/>
          <w:b/>
          <w:color w:val="FF0000"/>
        </w:rPr>
        <w:t>X</w:t>
      </w:r>
      <w:r w:rsidR="00B21D35" w:rsidRPr="005A73F1">
        <w:rPr>
          <w:rFonts w:ascii="Arial" w:hAnsi="Arial" w:cs="Arial"/>
        </w:rPr>
        <w:t xml:space="preserve"> </w:t>
      </w:r>
      <w:r w:rsidRPr="005A73F1">
        <w:rPr>
          <w:rFonts w:ascii="Arial" w:hAnsi="Arial" w:cs="Arial"/>
        </w:rPr>
        <w:t>adresy e-mail: (</w:t>
      </w:r>
      <w:r w:rsidRPr="005A73F1">
        <w:rPr>
          <w:rFonts w:ascii="Arial" w:hAnsi="Arial" w:cs="Arial"/>
          <w:b/>
        </w:rPr>
        <w:t>nie dotyczy składania ofert/wniosków o dopuszczenie do udziału w postępowaniu</w:t>
      </w:r>
      <w:r w:rsidRPr="005A73F1">
        <w:rPr>
          <w:rFonts w:ascii="Arial" w:hAnsi="Arial" w:cs="Arial"/>
        </w:rPr>
        <w:t>). Skorzystanie z poniższego adresu, w sytuacji gdy platforma działa poprawnie spowoduje zignorowanie tej wiadomości.</w:t>
      </w:r>
    </w:p>
    <w:p w:rsidR="004E1733" w:rsidRPr="0025240F" w:rsidRDefault="004E1733" w:rsidP="002D75B9">
      <w:pPr>
        <w:pStyle w:val="Teksttreci1"/>
        <w:numPr>
          <w:ilvl w:val="0"/>
          <w:numId w:val="38"/>
        </w:numPr>
        <w:shd w:val="clear" w:color="auto" w:fill="auto"/>
        <w:tabs>
          <w:tab w:val="left" w:leader="dot" w:pos="7556"/>
        </w:tabs>
        <w:spacing w:line="276" w:lineRule="auto"/>
        <w:ind w:right="-108"/>
        <w:rPr>
          <w:rFonts w:ascii="Arial" w:hAnsi="Arial" w:cs="Arial"/>
        </w:rPr>
      </w:pPr>
      <w:r w:rsidRPr="0025240F">
        <w:rPr>
          <w:rFonts w:ascii="Arial" w:hAnsi="Arial" w:cs="Arial"/>
        </w:rPr>
        <w:lastRenderedPageBreak/>
        <w:t xml:space="preserve">Wykonawca ma obowiązek śledzić informacje na Platformie zakupowej. Podstawowym źródłem informacji jest platforma dostępna pod adresem: </w:t>
      </w:r>
      <w:hyperlink r:id="rId20" w:history="1">
        <w:r w:rsidR="0025240F" w:rsidRPr="0025240F">
          <w:rPr>
            <w:rFonts w:ascii="Arial" w:eastAsia="Times New Roman" w:hAnsi="Arial" w:cs="Arial"/>
            <w:b/>
            <w:color w:val="0563C1" w:themeColor="hyperlink"/>
            <w:sz w:val="24"/>
            <w:szCs w:val="24"/>
            <w:u w:val="single"/>
          </w:rPr>
          <w:t>https://platformazakupowa.pl/pn/wmarr_olsztyn</w:t>
        </w:r>
      </w:hyperlink>
      <w:r w:rsidRPr="0025240F">
        <w:rPr>
          <w:rFonts w:ascii="Arial" w:hAnsi="Arial" w:cs="Arial"/>
        </w:rPr>
        <w:t xml:space="preserve">, </w:t>
      </w:r>
      <w:r w:rsidR="002D75B9" w:rsidRPr="0043074B">
        <w:rPr>
          <w:rFonts w:ascii="Arial" w:hAnsi="Arial" w:cs="Arial"/>
        </w:rPr>
        <w:t>bezpośredni link do ogłoszenia</w:t>
      </w:r>
      <w:r w:rsidR="00436764">
        <w:rPr>
          <w:rFonts w:ascii="Arial" w:hAnsi="Arial" w:cs="Arial"/>
        </w:rPr>
        <w:t>:</w:t>
      </w:r>
      <w:r w:rsidR="002D75B9" w:rsidRPr="0043074B">
        <w:rPr>
          <w:rFonts w:ascii="Arial" w:hAnsi="Arial" w:cs="Arial"/>
        </w:rPr>
        <w:t xml:space="preserve"> </w:t>
      </w:r>
      <w:hyperlink r:id="rId21" w:history="1">
        <w:r w:rsidR="00216E04" w:rsidRPr="00216E04">
          <w:rPr>
            <w:rFonts w:ascii="Arial" w:eastAsiaTheme="minorHAnsi" w:hAnsi="Arial" w:cs="Arial"/>
            <w:b/>
            <w:color w:val="0000FF"/>
            <w:sz w:val="24"/>
            <w:u w:val="single"/>
          </w:rPr>
          <w:t>https://platformazakupowa.pl/transakcja/899579</w:t>
        </w:r>
      </w:hyperlink>
      <w:r w:rsidR="002D75B9">
        <w:rPr>
          <w:rFonts w:ascii="Arial" w:eastAsiaTheme="minorHAnsi" w:hAnsi="Arial" w:cs="Arial"/>
          <w:b/>
          <w:color w:val="0000FF"/>
          <w:sz w:val="24"/>
          <w:u w:val="single"/>
        </w:rPr>
        <w:t>,</w:t>
      </w:r>
      <w:r w:rsidR="002D75B9" w:rsidRPr="002D75B9">
        <w:rPr>
          <w:rFonts w:ascii="Arial" w:eastAsiaTheme="minorHAnsi" w:hAnsi="Arial" w:cs="Arial"/>
          <w:b/>
          <w:color w:val="0000FF"/>
          <w:sz w:val="24"/>
        </w:rPr>
        <w:t xml:space="preserve"> </w:t>
      </w:r>
      <w:r w:rsidRPr="0025240F">
        <w:rPr>
          <w:rFonts w:ascii="Arial" w:hAnsi="Arial" w:cs="Arial"/>
        </w:rPr>
        <w:t>wszelkie fakultatywne powiadomienia za pomocą poczty e-mail obciążone są ryzykiem błędów związanych z działaniem serwerów pocztowych, na których działanie zamawiający nie ma wpływu.</w:t>
      </w:r>
    </w:p>
    <w:p w:rsidR="004E1733" w:rsidRPr="005A73F1" w:rsidRDefault="004E1733" w:rsidP="000012B1">
      <w:pPr>
        <w:pStyle w:val="Teksttreci1"/>
        <w:shd w:val="clear" w:color="auto" w:fill="auto"/>
        <w:tabs>
          <w:tab w:val="left" w:leader="dot" w:pos="7556"/>
        </w:tabs>
        <w:spacing w:line="276" w:lineRule="auto"/>
        <w:ind w:left="851" w:firstLine="0"/>
        <w:rPr>
          <w:rStyle w:val="Teksttreci0"/>
          <w:rFonts w:ascii="Arial" w:hAnsi="Arial" w:cs="Arial"/>
          <w:color w:val="auto"/>
        </w:rPr>
      </w:pPr>
    </w:p>
    <w:p w:rsidR="00B74B8C" w:rsidRPr="009E7B2D" w:rsidRDefault="00B74B8C" w:rsidP="00B74B8C">
      <w:pPr>
        <w:pStyle w:val="Akapitzlist"/>
        <w:numPr>
          <w:ilvl w:val="0"/>
          <w:numId w:val="1"/>
        </w:numPr>
        <w:spacing w:before="26" w:after="0" w:line="276" w:lineRule="auto"/>
        <w:ind w:left="709"/>
        <w:jc w:val="both"/>
        <w:rPr>
          <w:rFonts w:ascii="Arial" w:hAnsi="Arial" w:cs="Arial"/>
          <w:b/>
        </w:rPr>
      </w:pPr>
      <w:r w:rsidRPr="009E7B2D">
        <w:rPr>
          <w:rFonts w:ascii="Arial" w:hAnsi="Arial" w:cs="Arial"/>
          <w:b/>
        </w:rPr>
        <w:t>INFORMACJA O SPOSOBIE KOMUNIKOWANIA SIĘ ZAMAWIAJĄCEGO Z WYKONAWCAMI W INNY SPOSÓB NIŻ PRZY UŻYCIU ŚRODKÓW KOMUNIKACJI ELEKTRONICZNEJ, W TYM W PRZYPADKU ZAISTNIENIA JEDNEJ Z SYTUACJI OKREŚLONYCH W ART. 65 UST. 1, ART. 66 i ART. 69</w:t>
      </w:r>
    </w:p>
    <w:p w:rsidR="005D45A1" w:rsidRPr="005A73F1" w:rsidRDefault="005D45A1" w:rsidP="005D45A1">
      <w:pPr>
        <w:pStyle w:val="Teksttreci1"/>
        <w:shd w:val="clear" w:color="auto" w:fill="auto"/>
        <w:tabs>
          <w:tab w:val="left" w:leader="dot" w:pos="7556"/>
        </w:tabs>
        <w:spacing w:before="240" w:after="240" w:line="276" w:lineRule="auto"/>
        <w:ind w:left="726" w:firstLine="0"/>
        <w:rPr>
          <w:rStyle w:val="Teksttreci0"/>
          <w:rFonts w:ascii="Arial" w:hAnsi="Arial" w:cs="Arial"/>
          <w:color w:val="auto"/>
        </w:rPr>
      </w:pPr>
      <w:r w:rsidRPr="005A73F1">
        <w:rPr>
          <w:rStyle w:val="Teksttreci0"/>
          <w:rFonts w:ascii="Arial" w:hAnsi="Arial" w:cs="Arial"/>
          <w:color w:val="auto"/>
        </w:rPr>
        <w:t>Zamawiający nie przewiduje sposobu komunikowania się z Wykonawcami w inny sposób niż przy użyciu środków komunikacji elektronicznej, wskazanych w SWZ.</w:t>
      </w:r>
    </w:p>
    <w:p w:rsidR="008253F5" w:rsidRPr="00F666C5" w:rsidRDefault="004960B0" w:rsidP="00B74B8C">
      <w:pPr>
        <w:pStyle w:val="Teksttreci1"/>
        <w:numPr>
          <w:ilvl w:val="0"/>
          <w:numId w:val="1"/>
        </w:numPr>
        <w:shd w:val="clear" w:color="auto" w:fill="auto"/>
        <w:tabs>
          <w:tab w:val="left" w:pos="709"/>
          <w:tab w:val="left" w:leader="dot" w:pos="7556"/>
        </w:tabs>
        <w:spacing w:line="276" w:lineRule="auto"/>
        <w:ind w:left="709" w:hanging="709"/>
        <w:rPr>
          <w:rStyle w:val="Teksttreci0"/>
          <w:rFonts w:ascii="Arial" w:hAnsi="Arial" w:cs="Arial"/>
          <w:color w:val="auto"/>
        </w:rPr>
      </w:pPr>
      <w:bookmarkStart w:id="1" w:name="bookmark1"/>
      <w:r w:rsidRPr="00F666C5">
        <w:rPr>
          <w:rStyle w:val="Nagwek20"/>
          <w:rFonts w:ascii="Arial" w:hAnsi="Arial" w:cs="Arial"/>
          <w:color w:val="auto"/>
        </w:rPr>
        <w:t xml:space="preserve">WSKAZANIE OSÓB UPRAWNIONYCH DO KOMUNIKOWANIA SIĘ </w:t>
      </w:r>
      <w:r w:rsidR="000012B1" w:rsidRPr="00F666C5">
        <w:rPr>
          <w:rStyle w:val="Nagwek20"/>
          <w:rFonts w:ascii="Arial" w:hAnsi="Arial" w:cs="Arial"/>
          <w:color w:val="auto"/>
        </w:rPr>
        <w:br/>
      </w:r>
      <w:r w:rsidRPr="00F666C5">
        <w:rPr>
          <w:rStyle w:val="Nagwek20"/>
          <w:rFonts w:ascii="Arial" w:hAnsi="Arial" w:cs="Arial"/>
          <w:color w:val="auto"/>
        </w:rPr>
        <w:t>Z WYKONAWCAMI</w:t>
      </w:r>
      <w:bookmarkEnd w:id="1"/>
      <w:r w:rsidR="00F66755" w:rsidRPr="00F666C5">
        <w:rPr>
          <w:rStyle w:val="Nagwek20"/>
          <w:rFonts w:ascii="Arial" w:hAnsi="Arial" w:cs="Arial"/>
          <w:color w:val="auto"/>
        </w:rPr>
        <w:t>.</w:t>
      </w:r>
    </w:p>
    <w:p w:rsidR="008253F5" w:rsidRPr="00F666C5" w:rsidRDefault="006E6507" w:rsidP="001D37D1">
      <w:pPr>
        <w:pStyle w:val="Teksttreci1"/>
        <w:numPr>
          <w:ilvl w:val="0"/>
          <w:numId w:val="16"/>
        </w:numPr>
        <w:shd w:val="clear" w:color="auto" w:fill="auto"/>
        <w:tabs>
          <w:tab w:val="left" w:leader="dot" w:pos="7556"/>
        </w:tabs>
        <w:spacing w:line="276" w:lineRule="auto"/>
        <w:rPr>
          <w:rStyle w:val="Teksttreci0"/>
          <w:rFonts w:ascii="Arial" w:hAnsi="Arial" w:cs="Arial"/>
          <w:color w:val="auto"/>
        </w:rPr>
      </w:pPr>
      <w:r w:rsidRPr="00F666C5">
        <w:rPr>
          <w:rStyle w:val="Teksttreci0"/>
          <w:rFonts w:ascii="Arial" w:hAnsi="Arial" w:cs="Arial"/>
          <w:color w:val="auto"/>
        </w:rPr>
        <w:t xml:space="preserve">Zamawiający wyznacza następujące </w:t>
      </w:r>
      <w:r w:rsidR="00B53638" w:rsidRPr="00F666C5">
        <w:rPr>
          <w:rStyle w:val="Teksttreci0"/>
          <w:rFonts w:ascii="Arial" w:hAnsi="Arial" w:cs="Arial"/>
          <w:color w:val="auto"/>
        </w:rPr>
        <w:t>osoby do kontaktu z Wykonawcami – osobą uprawnioną do porozumiewania się z Wykonawcami jest:</w:t>
      </w:r>
    </w:p>
    <w:p w:rsidR="00B53638" w:rsidRPr="00436764" w:rsidRDefault="00B53638" w:rsidP="001D37D1">
      <w:pPr>
        <w:pStyle w:val="Teksttreci1"/>
        <w:numPr>
          <w:ilvl w:val="1"/>
          <w:numId w:val="16"/>
        </w:numPr>
        <w:shd w:val="clear" w:color="auto" w:fill="auto"/>
        <w:tabs>
          <w:tab w:val="left" w:leader="dot" w:pos="7556"/>
        </w:tabs>
        <w:spacing w:line="276" w:lineRule="auto"/>
        <w:ind w:left="1276" w:hanging="425"/>
        <w:rPr>
          <w:rStyle w:val="Teksttreci0"/>
          <w:rFonts w:ascii="Arial" w:hAnsi="Arial" w:cs="Arial"/>
          <w:color w:val="auto"/>
        </w:rPr>
      </w:pPr>
      <w:r w:rsidRPr="00436764">
        <w:rPr>
          <w:rStyle w:val="Teksttreci0"/>
          <w:rFonts w:ascii="Arial" w:hAnsi="Arial" w:cs="Arial"/>
          <w:color w:val="auto"/>
        </w:rPr>
        <w:t>w zakresie proceduralnym:</w:t>
      </w:r>
    </w:p>
    <w:p w:rsidR="009E7B2D" w:rsidRPr="00436764" w:rsidRDefault="00B53638" w:rsidP="00AB56E6">
      <w:pPr>
        <w:pStyle w:val="Teksttreci1"/>
        <w:shd w:val="clear" w:color="auto" w:fill="auto"/>
        <w:tabs>
          <w:tab w:val="left" w:leader="dot" w:pos="7556"/>
        </w:tabs>
        <w:spacing w:line="276" w:lineRule="auto"/>
        <w:ind w:left="1276" w:firstLine="0"/>
        <w:rPr>
          <w:rFonts w:ascii="Arial" w:hAnsi="Arial" w:cs="Arial"/>
        </w:rPr>
      </w:pPr>
      <w:r w:rsidRPr="00436764">
        <w:rPr>
          <w:rStyle w:val="Teksttreci0"/>
          <w:rFonts w:ascii="Arial" w:hAnsi="Arial" w:cs="Arial"/>
          <w:b/>
          <w:color w:val="auto"/>
        </w:rPr>
        <w:t>Alicja Pilarczyk</w:t>
      </w:r>
      <w:r w:rsidRPr="00436764">
        <w:rPr>
          <w:rStyle w:val="Teksttreci0"/>
          <w:rFonts w:ascii="Arial" w:hAnsi="Arial" w:cs="Arial"/>
          <w:color w:val="auto"/>
        </w:rPr>
        <w:t xml:space="preserve"> </w:t>
      </w:r>
      <w:r w:rsidR="009E7B2D" w:rsidRPr="00436764">
        <w:rPr>
          <w:rStyle w:val="Teksttreci0"/>
          <w:rFonts w:ascii="Arial" w:hAnsi="Arial" w:cs="Arial"/>
          <w:color w:val="auto"/>
        </w:rPr>
        <w:t xml:space="preserve">– tel. </w:t>
      </w:r>
      <w:r w:rsidR="009E7B2D" w:rsidRPr="00436764">
        <w:rPr>
          <w:rFonts w:ascii="Arial" w:hAnsi="Arial" w:cs="Arial"/>
        </w:rPr>
        <w:t>89/5356796</w:t>
      </w:r>
      <w:r w:rsidRPr="00436764">
        <w:rPr>
          <w:rStyle w:val="Teksttreci0"/>
          <w:rFonts w:ascii="Arial" w:hAnsi="Arial" w:cs="Arial"/>
          <w:color w:val="auto"/>
        </w:rPr>
        <w:t xml:space="preserve">– adres e-mail: </w:t>
      </w:r>
      <w:hyperlink r:id="rId22" w:history="1">
        <w:r w:rsidR="00AB56E6" w:rsidRPr="00436764">
          <w:rPr>
            <w:rStyle w:val="Hipercze"/>
            <w:rFonts w:ascii="Arial" w:hAnsi="Arial" w:cs="Arial"/>
            <w:b/>
          </w:rPr>
          <w:t>a.pilarczyk@wmarr.olsztyn.pl</w:t>
        </w:r>
      </w:hyperlink>
      <w:r w:rsidR="00AB56E6" w:rsidRPr="00436764">
        <w:rPr>
          <w:rFonts w:ascii="Arial" w:hAnsi="Arial" w:cs="Arial"/>
          <w:b/>
        </w:rPr>
        <w:t xml:space="preserve"> </w:t>
      </w:r>
    </w:p>
    <w:p w:rsidR="006E6507" w:rsidRPr="00436764" w:rsidRDefault="00B53638" w:rsidP="001D37D1">
      <w:pPr>
        <w:pStyle w:val="Teksttreci1"/>
        <w:numPr>
          <w:ilvl w:val="1"/>
          <w:numId w:val="16"/>
        </w:numPr>
        <w:shd w:val="clear" w:color="auto" w:fill="auto"/>
        <w:tabs>
          <w:tab w:val="left" w:leader="dot" w:pos="7556"/>
        </w:tabs>
        <w:spacing w:line="276" w:lineRule="auto"/>
        <w:ind w:left="1276" w:hanging="425"/>
        <w:rPr>
          <w:rStyle w:val="Teksttreci0"/>
          <w:rFonts w:ascii="Arial" w:hAnsi="Arial" w:cs="Arial"/>
          <w:color w:val="auto"/>
        </w:rPr>
      </w:pPr>
      <w:r w:rsidRPr="00436764">
        <w:rPr>
          <w:rStyle w:val="Teksttreci0"/>
          <w:rFonts w:ascii="Arial" w:hAnsi="Arial" w:cs="Arial"/>
          <w:color w:val="auto"/>
        </w:rPr>
        <w:t>w zakresie merytorycznym:</w:t>
      </w:r>
    </w:p>
    <w:p w:rsidR="003B4CA5" w:rsidRPr="00436764" w:rsidRDefault="00AB56E6" w:rsidP="003B4CA5">
      <w:pPr>
        <w:pStyle w:val="Teksttreci1"/>
        <w:shd w:val="clear" w:color="auto" w:fill="auto"/>
        <w:tabs>
          <w:tab w:val="left" w:leader="dot" w:pos="7556"/>
        </w:tabs>
        <w:spacing w:line="276" w:lineRule="auto"/>
        <w:ind w:left="1276" w:firstLine="0"/>
        <w:rPr>
          <w:rStyle w:val="Teksttreci0"/>
          <w:rFonts w:ascii="Arial" w:hAnsi="Arial" w:cs="Arial"/>
          <w:color w:val="auto"/>
        </w:rPr>
      </w:pPr>
      <w:r w:rsidRPr="00436764">
        <w:rPr>
          <w:rStyle w:val="Teksttreci0"/>
          <w:rFonts w:ascii="Arial" w:hAnsi="Arial" w:cs="Arial"/>
          <w:b/>
          <w:color w:val="auto"/>
        </w:rPr>
        <w:t>Andrzej Mychałyk</w:t>
      </w:r>
      <w:r w:rsidR="003B4CA5" w:rsidRPr="00436764">
        <w:rPr>
          <w:rStyle w:val="Teksttreci0"/>
          <w:rFonts w:ascii="Arial" w:hAnsi="Arial" w:cs="Arial"/>
          <w:color w:val="auto"/>
        </w:rPr>
        <w:t xml:space="preserve"> – </w:t>
      </w:r>
      <w:r w:rsidR="009E7B2D" w:rsidRPr="00436764">
        <w:rPr>
          <w:rFonts w:ascii="Arial" w:hAnsi="Arial" w:cs="Arial"/>
          <w:b/>
        </w:rPr>
        <w:t>tel. 89/5122401</w:t>
      </w:r>
      <w:r w:rsidR="00716447" w:rsidRPr="00436764">
        <w:rPr>
          <w:rStyle w:val="Teksttreci0"/>
          <w:rFonts w:ascii="Arial" w:hAnsi="Arial" w:cs="Arial"/>
          <w:color w:val="auto"/>
        </w:rPr>
        <w:t xml:space="preserve"> - adres e-mail: </w:t>
      </w:r>
      <w:hyperlink r:id="rId23" w:history="1">
        <w:r w:rsidRPr="00436764">
          <w:rPr>
            <w:rStyle w:val="Hipercze"/>
            <w:rFonts w:ascii="Arial" w:hAnsi="Arial" w:cs="Arial"/>
            <w:b/>
          </w:rPr>
          <w:t>a.mychalyk</w:t>
        </w:r>
        <w:r w:rsidRPr="00436764">
          <w:rPr>
            <w:rStyle w:val="Hipercze"/>
            <w:rFonts w:ascii="Arial" w:hAnsi="Arial" w:cs="Arial"/>
            <w:b/>
            <w:shd w:val="clear" w:color="auto" w:fill="FFFFFF"/>
          </w:rPr>
          <w:t>@wmarr.olsztyn.pl</w:t>
        </w:r>
      </w:hyperlink>
      <w:r w:rsidR="00716447" w:rsidRPr="00436764">
        <w:rPr>
          <w:rStyle w:val="Teksttreci0"/>
          <w:rFonts w:ascii="Arial" w:hAnsi="Arial" w:cs="Arial"/>
          <w:b/>
          <w:color w:val="auto"/>
        </w:rPr>
        <w:t xml:space="preserve"> </w:t>
      </w:r>
    </w:p>
    <w:p w:rsidR="00B53638" w:rsidRPr="00F666C5" w:rsidRDefault="00B53638" w:rsidP="001D37D1">
      <w:pPr>
        <w:pStyle w:val="Teksttreci1"/>
        <w:numPr>
          <w:ilvl w:val="0"/>
          <w:numId w:val="16"/>
        </w:numPr>
        <w:shd w:val="clear" w:color="auto" w:fill="auto"/>
        <w:tabs>
          <w:tab w:val="left" w:leader="dot" w:pos="7556"/>
        </w:tabs>
        <w:spacing w:line="276" w:lineRule="auto"/>
        <w:rPr>
          <w:rStyle w:val="Teksttreci0"/>
          <w:rFonts w:ascii="Arial" w:hAnsi="Arial" w:cs="Arial"/>
          <w:color w:val="auto"/>
        </w:rPr>
      </w:pPr>
      <w:r w:rsidRPr="00436764">
        <w:rPr>
          <w:rStyle w:val="Teksttreci0"/>
          <w:rFonts w:ascii="Arial" w:hAnsi="Arial" w:cs="Arial"/>
          <w:color w:val="auto"/>
        </w:rPr>
        <w:t>Nie udziela się żadnych ustnych i telefonicznych informacji, wyjaśnień czy</w:t>
      </w:r>
      <w:r w:rsidRPr="00F666C5">
        <w:rPr>
          <w:rStyle w:val="Teksttreci0"/>
          <w:rFonts w:ascii="Arial" w:hAnsi="Arial" w:cs="Arial"/>
          <w:color w:val="auto"/>
        </w:rPr>
        <w:t xml:space="preserve"> odpowiedzi na kierowane do Zamawiającego zapytania.</w:t>
      </w:r>
    </w:p>
    <w:p w:rsidR="005E1220" w:rsidRPr="00F666C5" w:rsidRDefault="005E1220" w:rsidP="00662D09">
      <w:pPr>
        <w:pStyle w:val="Teksttreci1"/>
        <w:shd w:val="clear" w:color="auto" w:fill="auto"/>
        <w:tabs>
          <w:tab w:val="left" w:leader="dot" w:pos="7556"/>
        </w:tabs>
        <w:spacing w:line="276" w:lineRule="auto"/>
        <w:ind w:left="20" w:firstLine="0"/>
        <w:rPr>
          <w:rStyle w:val="Teksttreci0"/>
          <w:rFonts w:ascii="Arial" w:hAnsi="Arial" w:cs="Arial"/>
          <w:color w:val="auto"/>
        </w:rPr>
      </w:pPr>
    </w:p>
    <w:p w:rsidR="008253F5" w:rsidRPr="00F666C5" w:rsidRDefault="003A62E4" w:rsidP="00B74B8C">
      <w:pPr>
        <w:pStyle w:val="Teksttreci1"/>
        <w:numPr>
          <w:ilvl w:val="0"/>
          <w:numId w:val="1"/>
        </w:numPr>
        <w:shd w:val="clear" w:color="auto" w:fill="auto"/>
        <w:tabs>
          <w:tab w:val="left" w:leader="dot" w:pos="7556"/>
        </w:tabs>
        <w:spacing w:line="276" w:lineRule="auto"/>
        <w:ind w:left="851" w:hanging="851"/>
        <w:rPr>
          <w:rStyle w:val="Teksttreci0"/>
          <w:rFonts w:ascii="Arial" w:hAnsi="Arial" w:cs="Arial"/>
          <w:color w:val="auto"/>
        </w:rPr>
      </w:pPr>
      <w:bookmarkStart w:id="2" w:name="bookmark2"/>
      <w:r w:rsidRPr="00F666C5">
        <w:rPr>
          <w:rStyle w:val="Nagwek20"/>
          <w:rFonts w:ascii="Arial" w:hAnsi="Arial" w:cs="Arial"/>
          <w:color w:val="auto"/>
        </w:rPr>
        <w:t>TERMIN ZWIĄZANIA OFERTĄ</w:t>
      </w:r>
      <w:bookmarkEnd w:id="2"/>
      <w:r w:rsidRPr="00F666C5">
        <w:rPr>
          <w:rStyle w:val="Nagwek20"/>
          <w:rFonts w:ascii="Arial" w:hAnsi="Arial" w:cs="Arial"/>
          <w:color w:val="auto"/>
        </w:rPr>
        <w:t>.</w:t>
      </w:r>
    </w:p>
    <w:p w:rsidR="006E6507" w:rsidRPr="00F666C5" w:rsidRDefault="006E6507" w:rsidP="001D37D1">
      <w:pPr>
        <w:pStyle w:val="Teksttreci1"/>
        <w:numPr>
          <w:ilvl w:val="0"/>
          <w:numId w:val="2"/>
        </w:numPr>
        <w:shd w:val="clear" w:color="auto" w:fill="auto"/>
        <w:tabs>
          <w:tab w:val="left" w:leader="dot" w:pos="7556"/>
        </w:tabs>
        <w:spacing w:before="120" w:line="276" w:lineRule="auto"/>
        <w:ind w:left="851" w:hanging="357"/>
        <w:rPr>
          <w:rStyle w:val="Teksttreci0"/>
          <w:rFonts w:ascii="Arial" w:hAnsi="Arial" w:cs="Arial"/>
          <w:color w:val="auto"/>
        </w:rPr>
      </w:pPr>
      <w:r w:rsidRPr="0043074B">
        <w:rPr>
          <w:rStyle w:val="Teksttreci0"/>
          <w:rFonts w:ascii="Arial" w:hAnsi="Arial" w:cs="Arial"/>
          <w:color w:val="auto"/>
        </w:rPr>
        <w:t xml:space="preserve">Wykonawca jest związany ofertą od dnia upływu terminu składania ofert do dnia </w:t>
      </w:r>
      <w:r w:rsidR="00364EDE" w:rsidRPr="0043074B">
        <w:rPr>
          <w:rStyle w:val="Teksttreci0"/>
          <w:rFonts w:ascii="Arial" w:hAnsi="Arial" w:cs="Arial"/>
          <w:b/>
          <w:color w:val="auto"/>
        </w:rPr>
        <w:t>18.04.</w:t>
      </w:r>
      <w:r w:rsidR="00070FAA" w:rsidRPr="0043074B">
        <w:rPr>
          <w:rStyle w:val="Teksttreci0"/>
          <w:rFonts w:ascii="Arial" w:hAnsi="Arial" w:cs="Arial"/>
          <w:b/>
          <w:color w:val="auto"/>
        </w:rPr>
        <w:t>202</w:t>
      </w:r>
      <w:r w:rsidR="00364EDE" w:rsidRPr="0043074B">
        <w:rPr>
          <w:rStyle w:val="Teksttreci0"/>
          <w:rFonts w:ascii="Arial" w:hAnsi="Arial" w:cs="Arial"/>
          <w:b/>
          <w:color w:val="auto"/>
        </w:rPr>
        <w:t>4</w:t>
      </w:r>
      <w:r w:rsidRPr="0043074B">
        <w:rPr>
          <w:rStyle w:val="Teksttreci0"/>
          <w:rFonts w:ascii="Arial" w:hAnsi="Arial" w:cs="Arial"/>
          <w:b/>
          <w:color w:val="auto"/>
        </w:rPr>
        <w:t xml:space="preserve"> r.</w:t>
      </w:r>
      <w:r w:rsidRPr="0043074B">
        <w:rPr>
          <w:rStyle w:val="Teksttreci0"/>
          <w:rFonts w:ascii="Arial" w:hAnsi="Arial" w:cs="Arial"/>
          <w:color w:val="auto"/>
        </w:rPr>
        <w:t xml:space="preserve">, przy czym pierwszym dniem terminu związania ofertą jest dzień, w </w:t>
      </w:r>
      <w:r w:rsidRPr="00F666C5">
        <w:rPr>
          <w:rStyle w:val="Teksttreci0"/>
          <w:rFonts w:ascii="Arial" w:hAnsi="Arial" w:cs="Arial"/>
          <w:color w:val="auto"/>
        </w:rPr>
        <w:t>który</w:t>
      </w:r>
      <w:r w:rsidR="00653DC7" w:rsidRPr="00F666C5">
        <w:rPr>
          <w:rStyle w:val="Teksttreci0"/>
          <w:rFonts w:ascii="Arial" w:hAnsi="Arial" w:cs="Arial"/>
          <w:color w:val="auto"/>
        </w:rPr>
        <w:t xml:space="preserve">m upływa termin składania ofert, zgodnie z brzemieniem art. 307 ustawy </w:t>
      </w:r>
      <w:proofErr w:type="spellStart"/>
      <w:r w:rsidR="005A495B" w:rsidRPr="00F666C5">
        <w:rPr>
          <w:rStyle w:val="Teksttreci0"/>
          <w:rFonts w:ascii="Arial" w:hAnsi="Arial" w:cs="Arial"/>
          <w:color w:val="auto"/>
        </w:rPr>
        <w:t>p</w:t>
      </w:r>
      <w:r w:rsidR="00653DC7" w:rsidRPr="00F666C5">
        <w:rPr>
          <w:rStyle w:val="Teksttreci0"/>
          <w:rFonts w:ascii="Arial" w:hAnsi="Arial" w:cs="Arial"/>
          <w:color w:val="auto"/>
        </w:rPr>
        <w:t>zp</w:t>
      </w:r>
      <w:proofErr w:type="spellEnd"/>
      <w:r w:rsidR="00653DC7" w:rsidRPr="00F666C5">
        <w:rPr>
          <w:rStyle w:val="Teksttreci0"/>
          <w:rFonts w:ascii="Arial" w:hAnsi="Arial" w:cs="Arial"/>
          <w:color w:val="auto"/>
        </w:rPr>
        <w:t>.</w:t>
      </w:r>
    </w:p>
    <w:p w:rsidR="006E6507" w:rsidRPr="00F666C5" w:rsidRDefault="006E6507" w:rsidP="001D37D1">
      <w:pPr>
        <w:pStyle w:val="Teksttreci1"/>
        <w:numPr>
          <w:ilvl w:val="0"/>
          <w:numId w:val="2"/>
        </w:numPr>
        <w:shd w:val="clear" w:color="auto" w:fill="auto"/>
        <w:tabs>
          <w:tab w:val="left" w:leader="dot" w:pos="7556"/>
        </w:tabs>
        <w:spacing w:line="276" w:lineRule="auto"/>
        <w:ind w:left="851"/>
        <w:rPr>
          <w:rStyle w:val="Teksttreci0"/>
          <w:rFonts w:ascii="Arial" w:hAnsi="Arial" w:cs="Arial"/>
          <w:color w:val="auto"/>
        </w:rPr>
      </w:pPr>
      <w:r w:rsidRPr="00F666C5">
        <w:rPr>
          <w:rStyle w:val="Teksttreci0"/>
          <w:rFonts w:ascii="Arial" w:hAnsi="Arial" w:cs="Arial"/>
          <w:color w:val="auto"/>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E6507" w:rsidRPr="00F666C5" w:rsidRDefault="006E6507" w:rsidP="001D37D1">
      <w:pPr>
        <w:pStyle w:val="Teksttreci1"/>
        <w:numPr>
          <w:ilvl w:val="0"/>
          <w:numId w:val="2"/>
        </w:numPr>
        <w:shd w:val="clear" w:color="auto" w:fill="auto"/>
        <w:tabs>
          <w:tab w:val="left" w:leader="dot" w:pos="7556"/>
        </w:tabs>
        <w:spacing w:line="276" w:lineRule="auto"/>
        <w:ind w:left="851"/>
        <w:rPr>
          <w:rStyle w:val="Teksttreci0"/>
          <w:rFonts w:ascii="Arial" w:hAnsi="Arial" w:cs="Arial"/>
          <w:color w:val="auto"/>
        </w:rPr>
      </w:pPr>
      <w:r w:rsidRPr="00F666C5">
        <w:rPr>
          <w:rStyle w:val="Teksttreci0"/>
          <w:rFonts w:ascii="Arial" w:hAnsi="Arial" w:cs="Arial"/>
          <w:color w:val="auto"/>
        </w:rPr>
        <w:t>Przedłużenie terminu związania ofertą, o którym mowa w ust. 2, wymaga złożenia przez Wykonawcę pisemnego</w:t>
      </w:r>
      <w:r w:rsidRPr="00F666C5">
        <w:rPr>
          <w:rStyle w:val="Teksttreci0"/>
          <w:rFonts w:ascii="Arial" w:hAnsi="Arial" w:cs="Arial"/>
          <w:color w:val="auto"/>
          <w:vertAlign w:val="superscript"/>
        </w:rPr>
        <w:footnoteReference w:id="1"/>
      </w:r>
      <w:r w:rsidRPr="00F666C5">
        <w:rPr>
          <w:rStyle w:val="Teksttreci0"/>
          <w:rFonts w:ascii="Arial" w:hAnsi="Arial" w:cs="Arial"/>
          <w:color w:val="auto"/>
        </w:rPr>
        <w:t xml:space="preserve"> oświadczenia o wyrażeniu zgody na przedłużenie terminu związania ofertą.</w:t>
      </w:r>
    </w:p>
    <w:p w:rsidR="006E6507" w:rsidRPr="0043074B" w:rsidRDefault="006E6507" w:rsidP="006E6507">
      <w:pPr>
        <w:pStyle w:val="Teksttreci1"/>
        <w:shd w:val="clear" w:color="auto" w:fill="auto"/>
        <w:tabs>
          <w:tab w:val="left" w:leader="dot" w:pos="7556"/>
        </w:tabs>
        <w:spacing w:line="276" w:lineRule="auto"/>
        <w:ind w:firstLine="0"/>
        <w:rPr>
          <w:rStyle w:val="Teksttreci0"/>
          <w:rFonts w:ascii="Arial" w:hAnsi="Arial" w:cs="Arial"/>
          <w:color w:val="auto"/>
        </w:rPr>
      </w:pPr>
    </w:p>
    <w:p w:rsidR="006E6507" w:rsidRPr="0043074B" w:rsidRDefault="004960B0" w:rsidP="00DE6264">
      <w:pPr>
        <w:pStyle w:val="Teksttreci1"/>
        <w:numPr>
          <w:ilvl w:val="0"/>
          <w:numId w:val="1"/>
        </w:numPr>
        <w:shd w:val="clear" w:color="auto" w:fill="auto"/>
        <w:tabs>
          <w:tab w:val="left" w:leader="dot" w:pos="7556"/>
        </w:tabs>
        <w:spacing w:line="276" w:lineRule="auto"/>
        <w:ind w:left="851" w:hanging="851"/>
        <w:rPr>
          <w:rStyle w:val="Nagwek20"/>
          <w:rFonts w:ascii="Arial" w:hAnsi="Arial" w:cs="Arial"/>
          <w:b w:val="0"/>
          <w:bCs w:val="0"/>
          <w:color w:val="auto"/>
        </w:rPr>
      </w:pPr>
      <w:r w:rsidRPr="0043074B">
        <w:rPr>
          <w:rStyle w:val="Nagwek20"/>
          <w:rFonts w:ascii="Arial" w:hAnsi="Arial" w:cs="Arial"/>
          <w:color w:val="auto"/>
        </w:rPr>
        <w:t>OP</w:t>
      </w:r>
      <w:r w:rsidR="00D4620B" w:rsidRPr="0043074B">
        <w:rPr>
          <w:rStyle w:val="Nagwek20"/>
          <w:rFonts w:ascii="Arial" w:hAnsi="Arial" w:cs="Arial"/>
          <w:color w:val="auto"/>
        </w:rPr>
        <w:t>IS SPOSOBU PRZYGOTOWANIA OFERTY</w:t>
      </w:r>
    </w:p>
    <w:p w:rsidR="00780B82" w:rsidRPr="00C92AEF" w:rsidRDefault="00780B82" w:rsidP="001D37D1">
      <w:pPr>
        <w:pStyle w:val="Akapitzlist"/>
        <w:numPr>
          <w:ilvl w:val="0"/>
          <w:numId w:val="48"/>
        </w:numPr>
        <w:spacing w:before="26" w:after="0" w:line="276" w:lineRule="auto"/>
        <w:jc w:val="both"/>
        <w:rPr>
          <w:rFonts w:ascii="Arial" w:hAnsi="Arial" w:cs="Arial"/>
        </w:rPr>
      </w:pPr>
      <w:r w:rsidRPr="0043074B">
        <w:rPr>
          <w:rFonts w:ascii="Arial" w:hAnsi="Arial" w:cs="Arial"/>
        </w:rPr>
        <w:t xml:space="preserve">W postępowaniu o udzielenie zamówienia ofertę, oświadczenie, o którym mowa w </w:t>
      </w:r>
      <w:r w:rsidRPr="00C92AEF">
        <w:rPr>
          <w:rFonts w:ascii="Arial" w:hAnsi="Arial" w:cs="Arial"/>
        </w:rPr>
        <w:t xml:space="preserve">art. 125 ust. 1 ustawy </w:t>
      </w:r>
      <w:proofErr w:type="spellStart"/>
      <w:r w:rsidRPr="00C92AEF">
        <w:rPr>
          <w:rFonts w:ascii="Arial" w:hAnsi="Arial" w:cs="Arial"/>
        </w:rPr>
        <w:t>Pzp</w:t>
      </w:r>
      <w:proofErr w:type="spellEnd"/>
      <w:r w:rsidRPr="00C92AEF">
        <w:rPr>
          <w:rFonts w:ascii="Arial" w:hAnsi="Arial" w:cs="Arial"/>
        </w:rPr>
        <w:t xml:space="preserve">, składa się, pod rygorem nieważności, </w:t>
      </w:r>
      <w:r w:rsidRPr="00DD3CDD">
        <w:rPr>
          <w:rFonts w:ascii="Arial" w:hAnsi="Arial" w:cs="Arial"/>
          <w:b/>
        </w:rPr>
        <w:t xml:space="preserve">w formie elektronicznej opatrzoną kwalifikowanym podpisem elektronicznym lub w </w:t>
      </w:r>
      <w:r w:rsidRPr="00DD3CDD">
        <w:rPr>
          <w:rFonts w:ascii="Arial" w:hAnsi="Arial" w:cs="Arial"/>
          <w:b/>
        </w:rPr>
        <w:lastRenderedPageBreak/>
        <w:t>postaci elektronicznej opatrzonej podpisem zaufanym lub podpisem osobistym.</w:t>
      </w:r>
    </w:p>
    <w:p w:rsidR="00780B82" w:rsidRPr="00C92AEF" w:rsidRDefault="00780B82" w:rsidP="001D37D1">
      <w:pPr>
        <w:pStyle w:val="ust"/>
        <w:numPr>
          <w:ilvl w:val="0"/>
          <w:numId w:val="43"/>
        </w:numPr>
        <w:spacing w:before="0" w:after="0" w:line="276" w:lineRule="auto"/>
        <w:rPr>
          <w:rFonts w:ascii="Arial" w:hAnsi="Arial" w:cs="Arial"/>
          <w:sz w:val="22"/>
          <w:szCs w:val="22"/>
        </w:rPr>
      </w:pPr>
      <w:r w:rsidRPr="00C92AEF">
        <w:rPr>
          <w:rFonts w:ascii="Arial" w:hAnsi="Arial" w:cs="Arial"/>
          <w:sz w:val="22"/>
          <w:szCs w:val="22"/>
        </w:rPr>
        <w:t>Wykonawca może złożyć tylko jedną ofertę</w:t>
      </w:r>
      <w:r w:rsidR="008E0599">
        <w:rPr>
          <w:rFonts w:ascii="Arial" w:hAnsi="Arial" w:cs="Arial"/>
          <w:sz w:val="22"/>
          <w:szCs w:val="22"/>
        </w:rPr>
        <w:t xml:space="preserve">. </w:t>
      </w:r>
    </w:p>
    <w:p w:rsidR="00780B82" w:rsidRPr="0043074B" w:rsidRDefault="00780B82" w:rsidP="001D37D1">
      <w:pPr>
        <w:pStyle w:val="ust"/>
        <w:numPr>
          <w:ilvl w:val="0"/>
          <w:numId w:val="43"/>
        </w:numPr>
        <w:spacing w:before="0" w:after="0" w:line="276" w:lineRule="auto"/>
        <w:ind w:left="717" w:hanging="357"/>
        <w:rPr>
          <w:rFonts w:ascii="Arial" w:hAnsi="Arial" w:cs="Arial"/>
          <w:sz w:val="22"/>
          <w:szCs w:val="22"/>
        </w:rPr>
      </w:pPr>
      <w:r w:rsidRPr="00C92AEF">
        <w:rPr>
          <w:rFonts w:ascii="Arial" w:hAnsi="Arial" w:cs="Arial"/>
          <w:sz w:val="22"/>
          <w:szCs w:val="22"/>
        </w:rPr>
        <w:t xml:space="preserve">Treść oferty musi być zgodna z wymaganiami Zamawiającego określonymi w </w:t>
      </w:r>
      <w:r w:rsidRPr="0043074B">
        <w:rPr>
          <w:rFonts w:ascii="Arial" w:hAnsi="Arial" w:cs="Arial"/>
          <w:sz w:val="22"/>
          <w:szCs w:val="22"/>
        </w:rPr>
        <w:t>dokumentach zamówienia.</w:t>
      </w:r>
    </w:p>
    <w:p w:rsidR="00780B82" w:rsidRPr="0043074B" w:rsidRDefault="00780B82" w:rsidP="001D37D1">
      <w:pPr>
        <w:pStyle w:val="ust"/>
        <w:widowControl w:val="0"/>
        <w:numPr>
          <w:ilvl w:val="0"/>
          <w:numId w:val="43"/>
        </w:numPr>
        <w:autoSpaceDE w:val="0"/>
        <w:autoSpaceDN w:val="0"/>
        <w:adjustRightInd w:val="0"/>
        <w:spacing w:before="0" w:after="0" w:line="276" w:lineRule="auto"/>
        <w:rPr>
          <w:rFonts w:ascii="Arial" w:hAnsi="Arial" w:cs="Arial"/>
          <w:sz w:val="22"/>
          <w:szCs w:val="22"/>
        </w:rPr>
      </w:pPr>
      <w:r w:rsidRPr="0043074B">
        <w:rPr>
          <w:rFonts w:ascii="Arial" w:hAnsi="Arial" w:cs="Arial"/>
          <w:sz w:val="22"/>
          <w:szCs w:val="22"/>
        </w:rPr>
        <w:t>Ofertę należy sporządzić</w:t>
      </w:r>
      <w:r w:rsidR="005D186E" w:rsidRPr="0043074B">
        <w:rPr>
          <w:rFonts w:ascii="Arial" w:hAnsi="Arial" w:cs="Arial"/>
          <w:sz w:val="22"/>
          <w:szCs w:val="22"/>
        </w:rPr>
        <w:t xml:space="preserve"> na podstawie załączników niniejszej SWZ</w:t>
      </w:r>
      <w:r w:rsidRPr="0043074B">
        <w:rPr>
          <w:rFonts w:ascii="Arial" w:hAnsi="Arial" w:cs="Arial"/>
          <w:sz w:val="22"/>
          <w:szCs w:val="22"/>
        </w:rPr>
        <w:t xml:space="preserve"> w języku polskim. </w:t>
      </w:r>
      <w:r w:rsidRPr="0043074B">
        <w:rPr>
          <w:rStyle w:val="Teksttreci0"/>
          <w:rFonts w:ascii="Arial" w:hAnsi="Arial" w:cs="Arial"/>
          <w:color w:val="auto"/>
          <w:sz w:val="22"/>
          <w:szCs w:val="22"/>
        </w:rPr>
        <w:t>Każdy dokument składający się na ofertę powinien być czytelny.</w:t>
      </w:r>
    </w:p>
    <w:p w:rsidR="00780B82" w:rsidRPr="0043074B" w:rsidRDefault="00780B82" w:rsidP="001D37D1">
      <w:pPr>
        <w:pStyle w:val="ust"/>
        <w:numPr>
          <w:ilvl w:val="0"/>
          <w:numId w:val="43"/>
        </w:numPr>
        <w:spacing w:before="0" w:after="0" w:line="276" w:lineRule="auto"/>
        <w:ind w:left="717" w:hanging="357"/>
        <w:rPr>
          <w:rFonts w:ascii="Arial" w:hAnsi="Arial" w:cs="Arial"/>
          <w:sz w:val="22"/>
          <w:szCs w:val="22"/>
        </w:rPr>
      </w:pPr>
      <w:r w:rsidRPr="0043074B">
        <w:rPr>
          <w:rFonts w:ascii="Arial" w:hAnsi="Arial" w:cs="Arial"/>
          <w:sz w:val="22"/>
          <w:szCs w:val="22"/>
        </w:rPr>
        <w:t xml:space="preserve">Oferta wraz z załącznikami </w:t>
      </w:r>
      <w:r w:rsidRPr="0043074B">
        <w:rPr>
          <w:rFonts w:ascii="Arial" w:hAnsi="Arial" w:cs="Arial"/>
          <w:b/>
          <w:sz w:val="22"/>
          <w:szCs w:val="22"/>
        </w:rPr>
        <w:t>musi być podpisana</w:t>
      </w:r>
      <w:r w:rsidRPr="0043074B">
        <w:rPr>
          <w:rFonts w:ascii="Arial" w:hAnsi="Arial" w:cs="Arial"/>
          <w:sz w:val="22"/>
          <w:szCs w:val="22"/>
        </w:rPr>
        <w:t xml:space="preserve"> przez osoby upoważnione do reprezentowania Wykonawcy zgodnie z reprezentacją wynikającą z właściwego rejestru lub na podstawie udzielonego pełnomocnictwa.</w:t>
      </w:r>
    </w:p>
    <w:p w:rsidR="00816A99" w:rsidRPr="0043074B" w:rsidRDefault="00816A99" w:rsidP="001D37D1">
      <w:pPr>
        <w:pStyle w:val="ust"/>
        <w:numPr>
          <w:ilvl w:val="0"/>
          <w:numId w:val="43"/>
        </w:numPr>
        <w:spacing w:before="0" w:after="0" w:line="276" w:lineRule="auto"/>
        <w:ind w:left="717" w:hanging="357"/>
        <w:rPr>
          <w:rFonts w:ascii="Arial" w:hAnsi="Arial" w:cs="Arial"/>
          <w:sz w:val="22"/>
          <w:szCs w:val="22"/>
        </w:rPr>
      </w:pPr>
      <w:r w:rsidRPr="0043074B">
        <w:rPr>
          <w:rFonts w:ascii="Arial" w:hAnsi="Arial" w:cs="Arial"/>
          <w:sz w:val="22"/>
          <w:szCs w:val="22"/>
        </w:rPr>
        <w:t>Niezałączenie lub załączenie niepodpisanego Formularza ofertowego skutkować będzie odrzuceniem oferty z postępowania.</w:t>
      </w:r>
    </w:p>
    <w:p w:rsidR="00780B82" w:rsidRPr="0043074B" w:rsidRDefault="00780B82" w:rsidP="001D37D1">
      <w:pPr>
        <w:pStyle w:val="ust"/>
        <w:numPr>
          <w:ilvl w:val="0"/>
          <w:numId w:val="43"/>
        </w:numPr>
        <w:spacing w:before="0" w:after="0" w:line="276" w:lineRule="auto"/>
        <w:ind w:left="717" w:hanging="357"/>
        <w:rPr>
          <w:rFonts w:ascii="Arial" w:hAnsi="Arial" w:cs="Arial"/>
          <w:sz w:val="22"/>
          <w:szCs w:val="22"/>
        </w:rPr>
      </w:pPr>
      <w:r w:rsidRPr="0043074B">
        <w:rPr>
          <w:rFonts w:ascii="Arial" w:hAnsi="Arial" w:cs="Arial"/>
          <w:b/>
          <w:sz w:val="22"/>
          <w:szCs w:val="22"/>
        </w:rPr>
        <w:t>Oferta powinna zawierać:</w:t>
      </w:r>
    </w:p>
    <w:p w:rsidR="00780B82" w:rsidRPr="0043074B" w:rsidRDefault="00780B82" w:rsidP="00202AF9">
      <w:pPr>
        <w:pStyle w:val="ust"/>
        <w:numPr>
          <w:ilvl w:val="1"/>
          <w:numId w:val="44"/>
        </w:numPr>
        <w:spacing w:before="0" w:after="0" w:line="276" w:lineRule="auto"/>
        <w:ind w:left="1134"/>
        <w:rPr>
          <w:rFonts w:ascii="Arial" w:hAnsi="Arial" w:cs="Arial"/>
          <w:sz w:val="22"/>
          <w:szCs w:val="22"/>
        </w:rPr>
      </w:pPr>
      <w:r w:rsidRPr="0043074B">
        <w:rPr>
          <w:rFonts w:ascii="Arial" w:hAnsi="Arial" w:cs="Arial"/>
          <w:b/>
          <w:sz w:val="22"/>
          <w:szCs w:val="22"/>
        </w:rPr>
        <w:t>Formularz ofertowy</w:t>
      </w:r>
      <w:r w:rsidRPr="0043074B">
        <w:rPr>
          <w:rFonts w:ascii="Arial" w:hAnsi="Arial" w:cs="Arial"/>
          <w:sz w:val="22"/>
          <w:szCs w:val="22"/>
        </w:rPr>
        <w:t xml:space="preserve">  </w:t>
      </w:r>
      <w:bookmarkStart w:id="3" w:name="_Hlk144972466"/>
      <w:r w:rsidRPr="0043074B">
        <w:rPr>
          <w:rFonts w:ascii="Arial" w:hAnsi="Arial" w:cs="Arial"/>
          <w:sz w:val="22"/>
          <w:szCs w:val="22"/>
        </w:rPr>
        <w:t>–</w:t>
      </w:r>
      <w:bookmarkEnd w:id="3"/>
      <w:r w:rsidRPr="0043074B">
        <w:rPr>
          <w:rFonts w:ascii="Arial" w:hAnsi="Arial" w:cs="Arial"/>
          <w:sz w:val="22"/>
          <w:szCs w:val="22"/>
        </w:rPr>
        <w:t xml:space="preserve"> </w:t>
      </w:r>
      <w:bookmarkStart w:id="4" w:name="_Hlk144972457"/>
      <w:r w:rsidRPr="0043074B">
        <w:rPr>
          <w:rFonts w:ascii="Arial" w:hAnsi="Arial" w:cs="Arial"/>
          <w:sz w:val="22"/>
          <w:szCs w:val="22"/>
        </w:rPr>
        <w:t xml:space="preserve">zgodnie ze wzorem stanowiącym </w:t>
      </w:r>
      <w:r w:rsidR="00181DFD" w:rsidRPr="0043074B">
        <w:rPr>
          <w:rFonts w:ascii="Arial" w:hAnsi="Arial" w:cs="Arial"/>
          <w:b/>
          <w:sz w:val="22"/>
          <w:szCs w:val="22"/>
        </w:rPr>
        <w:t>Z</w:t>
      </w:r>
      <w:r w:rsidRPr="0043074B">
        <w:rPr>
          <w:rFonts w:ascii="Arial" w:hAnsi="Arial" w:cs="Arial"/>
          <w:b/>
          <w:sz w:val="22"/>
          <w:szCs w:val="22"/>
        </w:rPr>
        <w:t>ałącznik nr 2</w:t>
      </w:r>
      <w:r w:rsidRPr="0043074B">
        <w:rPr>
          <w:rFonts w:ascii="Arial" w:hAnsi="Arial" w:cs="Arial"/>
          <w:sz w:val="22"/>
          <w:szCs w:val="22"/>
        </w:rPr>
        <w:t xml:space="preserve"> do SWZ</w:t>
      </w:r>
      <w:bookmarkEnd w:id="4"/>
      <w:r w:rsidRPr="0043074B">
        <w:rPr>
          <w:rFonts w:ascii="Arial" w:hAnsi="Arial" w:cs="Arial"/>
          <w:sz w:val="22"/>
          <w:szCs w:val="22"/>
        </w:rPr>
        <w:t xml:space="preserve">; </w:t>
      </w:r>
    </w:p>
    <w:p w:rsidR="00780B82" w:rsidRPr="0043074B" w:rsidRDefault="00780B82" w:rsidP="00202AF9">
      <w:pPr>
        <w:pStyle w:val="ust"/>
        <w:numPr>
          <w:ilvl w:val="1"/>
          <w:numId w:val="44"/>
        </w:numPr>
        <w:spacing w:before="0" w:after="0" w:line="276" w:lineRule="auto"/>
        <w:ind w:left="1134"/>
        <w:rPr>
          <w:rFonts w:ascii="Arial" w:hAnsi="Arial" w:cs="Arial"/>
          <w:sz w:val="22"/>
          <w:szCs w:val="22"/>
        </w:rPr>
      </w:pPr>
      <w:r w:rsidRPr="0043074B">
        <w:rPr>
          <w:rFonts w:ascii="Arial" w:hAnsi="Arial" w:cs="Arial"/>
          <w:b/>
          <w:bCs/>
          <w:sz w:val="22"/>
          <w:szCs w:val="22"/>
        </w:rPr>
        <w:t>Formularz cenowy</w:t>
      </w:r>
      <w:r w:rsidRPr="0043074B">
        <w:rPr>
          <w:rFonts w:ascii="Arial" w:hAnsi="Arial" w:cs="Arial"/>
          <w:sz w:val="22"/>
          <w:szCs w:val="22"/>
        </w:rPr>
        <w:t xml:space="preserve"> – zgodnie ze wzorem stanowiącym </w:t>
      </w:r>
      <w:r w:rsidR="00181DFD" w:rsidRPr="0043074B">
        <w:rPr>
          <w:rFonts w:ascii="Arial" w:hAnsi="Arial" w:cs="Arial"/>
          <w:b/>
          <w:sz w:val="22"/>
          <w:szCs w:val="22"/>
        </w:rPr>
        <w:t>Z</w:t>
      </w:r>
      <w:r w:rsidRPr="0043074B">
        <w:rPr>
          <w:rFonts w:ascii="Arial" w:hAnsi="Arial" w:cs="Arial"/>
          <w:b/>
          <w:sz w:val="22"/>
          <w:szCs w:val="22"/>
        </w:rPr>
        <w:t xml:space="preserve">ałącznik nr </w:t>
      </w:r>
      <w:r w:rsidR="00181DFD" w:rsidRPr="0043074B">
        <w:rPr>
          <w:rFonts w:ascii="Arial" w:hAnsi="Arial" w:cs="Arial"/>
          <w:b/>
          <w:sz w:val="22"/>
          <w:szCs w:val="22"/>
        </w:rPr>
        <w:t xml:space="preserve">2A </w:t>
      </w:r>
      <w:r w:rsidRPr="0043074B">
        <w:rPr>
          <w:rFonts w:ascii="Arial" w:hAnsi="Arial" w:cs="Arial"/>
          <w:sz w:val="22"/>
          <w:szCs w:val="22"/>
        </w:rPr>
        <w:t>do SWZ</w:t>
      </w:r>
    </w:p>
    <w:p w:rsidR="00780B82" w:rsidRPr="0043074B" w:rsidRDefault="00780B82" w:rsidP="00202AF9">
      <w:pPr>
        <w:pStyle w:val="ust"/>
        <w:numPr>
          <w:ilvl w:val="1"/>
          <w:numId w:val="44"/>
        </w:numPr>
        <w:spacing w:before="0" w:after="0" w:line="276" w:lineRule="auto"/>
        <w:ind w:left="1134"/>
        <w:rPr>
          <w:rFonts w:ascii="Arial" w:hAnsi="Arial" w:cs="Arial"/>
          <w:sz w:val="22"/>
          <w:szCs w:val="22"/>
        </w:rPr>
      </w:pPr>
      <w:r w:rsidRPr="0043074B">
        <w:rPr>
          <w:rFonts w:ascii="Arial" w:hAnsi="Arial" w:cs="Arial"/>
          <w:b/>
          <w:sz w:val="22"/>
          <w:szCs w:val="22"/>
        </w:rPr>
        <w:t>Pełnomocnictwo</w:t>
      </w:r>
      <w:r w:rsidRPr="0043074B">
        <w:rPr>
          <w:rFonts w:ascii="Arial" w:hAnsi="Arial" w:cs="Arial"/>
          <w:sz w:val="22"/>
          <w:szCs w:val="22"/>
        </w:rPr>
        <w:t xml:space="preserve"> - </w:t>
      </w:r>
      <w:r w:rsidR="00181DFD" w:rsidRPr="0043074B">
        <w:rPr>
          <w:rStyle w:val="Teksttreci0"/>
          <w:rFonts w:ascii="Arial" w:hAnsi="Arial" w:cs="Arial"/>
          <w:color w:val="auto"/>
        </w:rPr>
        <w:t>upoważniające do złożenia oferty, z którego wynika prawo do podpisania oferty - (</w:t>
      </w:r>
      <w:r w:rsidRPr="0043074B">
        <w:rPr>
          <w:rFonts w:ascii="Arial" w:hAnsi="Arial" w:cs="Arial"/>
          <w:b/>
          <w:i/>
          <w:iCs/>
          <w:sz w:val="22"/>
          <w:szCs w:val="22"/>
        </w:rPr>
        <w:t>jeżeli zostało udzielone</w:t>
      </w:r>
      <w:r w:rsidR="00181DFD" w:rsidRPr="0043074B">
        <w:rPr>
          <w:rFonts w:ascii="Arial" w:hAnsi="Arial" w:cs="Arial"/>
          <w:b/>
          <w:i/>
          <w:iCs/>
          <w:sz w:val="22"/>
          <w:szCs w:val="22"/>
        </w:rPr>
        <w:t>)</w:t>
      </w:r>
      <w:r w:rsidRPr="0043074B">
        <w:rPr>
          <w:rFonts w:ascii="Arial" w:hAnsi="Arial" w:cs="Arial"/>
          <w:b/>
          <w:i/>
          <w:iCs/>
          <w:sz w:val="22"/>
          <w:szCs w:val="22"/>
        </w:rPr>
        <w:t>,</w:t>
      </w:r>
    </w:p>
    <w:p w:rsidR="00780B82" w:rsidRPr="0043074B" w:rsidRDefault="00780B82" w:rsidP="00202AF9">
      <w:pPr>
        <w:pStyle w:val="ust"/>
        <w:numPr>
          <w:ilvl w:val="1"/>
          <w:numId w:val="44"/>
        </w:numPr>
        <w:spacing w:before="0" w:after="0" w:line="276" w:lineRule="auto"/>
        <w:ind w:left="1134"/>
        <w:rPr>
          <w:rFonts w:ascii="Arial" w:hAnsi="Arial" w:cs="Arial"/>
          <w:sz w:val="22"/>
          <w:szCs w:val="22"/>
        </w:rPr>
      </w:pPr>
      <w:r w:rsidRPr="0043074B">
        <w:rPr>
          <w:rFonts w:ascii="Arial" w:hAnsi="Arial" w:cs="Arial"/>
          <w:b/>
          <w:sz w:val="22"/>
          <w:szCs w:val="22"/>
        </w:rPr>
        <w:t>Oświadczenie,</w:t>
      </w:r>
      <w:r w:rsidRPr="0043074B">
        <w:rPr>
          <w:rFonts w:ascii="Arial" w:hAnsi="Arial" w:cs="Arial"/>
          <w:sz w:val="22"/>
          <w:szCs w:val="22"/>
        </w:rPr>
        <w:t xml:space="preserve"> o którym mowa w art. 125 ust. 1 ustawy </w:t>
      </w:r>
      <w:proofErr w:type="spellStart"/>
      <w:r w:rsidRPr="0043074B">
        <w:rPr>
          <w:rFonts w:ascii="Arial" w:hAnsi="Arial" w:cs="Arial"/>
          <w:sz w:val="22"/>
          <w:szCs w:val="22"/>
        </w:rPr>
        <w:t>Pzp</w:t>
      </w:r>
      <w:proofErr w:type="spellEnd"/>
      <w:r w:rsidRPr="0043074B">
        <w:rPr>
          <w:rFonts w:ascii="Arial" w:hAnsi="Arial" w:cs="Arial"/>
          <w:sz w:val="22"/>
          <w:szCs w:val="22"/>
        </w:rPr>
        <w:t xml:space="preserve"> potwierdzające spełnianie warunków udziału w postępowaniu</w:t>
      </w:r>
      <w:r w:rsidR="00BA3B76" w:rsidRPr="0043074B">
        <w:rPr>
          <w:rFonts w:ascii="Arial" w:hAnsi="Arial" w:cs="Arial"/>
          <w:sz w:val="22"/>
          <w:szCs w:val="22"/>
        </w:rPr>
        <w:t>,</w:t>
      </w:r>
      <w:r w:rsidR="00BA3B76" w:rsidRPr="0043074B">
        <w:rPr>
          <w:rStyle w:val="Teksttreci2"/>
          <w:rFonts w:ascii="Arial" w:hAnsi="Arial" w:cs="Arial"/>
        </w:rPr>
        <w:t xml:space="preserve"> </w:t>
      </w:r>
      <w:r w:rsidR="00BA3B76" w:rsidRPr="0043074B">
        <w:rPr>
          <w:rStyle w:val="Teksttreci0"/>
          <w:rFonts w:ascii="Arial" w:hAnsi="Arial" w:cs="Arial"/>
          <w:color w:val="auto"/>
        </w:rPr>
        <w:t>którego wzór stanowi</w:t>
      </w:r>
      <w:r w:rsidRPr="0043074B">
        <w:rPr>
          <w:rFonts w:ascii="Arial" w:hAnsi="Arial" w:cs="Arial"/>
          <w:sz w:val="22"/>
          <w:szCs w:val="22"/>
        </w:rPr>
        <w:t xml:space="preserve"> </w:t>
      </w:r>
      <w:r w:rsidRPr="0043074B">
        <w:rPr>
          <w:rFonts w:ascii="Arial" w:hAnsi="Arial" w:cs="Arial"/>
          <w:b/>
          <w:sz w:val="22"/>
          <w:szCs w:val="22"/>
        </w:rPr>
        <w:t xml:space="preserve">Załącznik nr </w:t>
      </w:r>
      <w:r w:rsidR="00202AF9" w:rsidRPr="0043074B">
        <w:rPr>
          <w:rFonts w:ascii="Arial" w:hAnsi="Arial" w:cs="Arial"/>
          <w:b/>
          <w:sz w:val="22"/>
          <w:szCs w:val="22"/>
        </w:rPr>
        <w:t>3</w:t>
      </w:r>
      <w:r w:rsidRPr="0043074B">
        <w:rPr>
          <w:rFonts w:ascii="Arial" w:hAnsi="Arial" w:cs="Arial"/>
          <w:sz w:val="22"/>
          <w:szCs w:val="22"/>
        </w:rPr>
        <w:t xml:space="preserve"> do SWZ.</w:t>
      </w:r>
      <w:r w:rsidR="00BA3B76" w:rsidRPr="0043074B">
        <w:rPr>
          <w:rFonts w:ascii="Arial" w:hAnsi="Arial" w:cs="Arial"/>
          <w:sz w:val="22"/>
          <w:szCs w:val="22"/>
        </w:rPr>
        <w:t xml:space="preserve"> </w:t>
      </w:r>
      <w:r w:rsidR="00BA3B76" w:rsidRPr="0043074B">
        <w:rPr>
          <w:rFonts w:ascii="Arial" w:eastAsia="Calibri" w:hAnsi="Arial" w:cs="Arial"/>
          <w:sz w:val="22"/>
          <w:szCs w:val="22"/>
          <w:shd w:val="clear" w:color="auto" w:fill="FFFFFF"/>
          <w:lang w:eastAsia="en-US"/>
        </w:rPr>
        <w:t>W przypadku wspólnego ubiegania się o zamówienie przez Wykonawców, oświadczenie o spełnieniu warunków udziału w postępowaniu składa każdy z Wykonawców</w:t>
      </w:r>
      <w:r w:rsidR="00BA3B76" w:rsidRPr="0043074B">
        <w:rPr>
          <w:rFonts w:ascii="Arial" w:eastAsia="Calibri" w:hAnsi="Arial" w:cs="Arial"/>
          <w:b/>
          <w:bCs/>
          <w:sz w:val="85"/>
          <w:szCs w:val="85"/>
          <w:shd w:val="clear" w:color="auto" w:fill="FFFFFF"/>
          <w:lang w:eastAsia="en-US"/>
        </w:rPr>
        <w:t xml:space="preserve"> </w:t>
      </w:r>
      <w:r w:rsidR="00BA3B76" w:rsidRPr="0043074B">
        <w:rPr>
          <w:rFonts w:ascii="Arial" w:eastAsia="Calibri" w:hAnsi="Arial" w:cs="Arial"/>
          <w:sz w:val="22"/>
          <w:szCs w:val="22"/>
          <w:shd w:val="clear" w:color="auto" w:fill="FFFFFF"/>
          <w:lang w:eastAsia="en-US"/>
        </w:rPr>
        <w:t>wspólnie ubiegający się o zamówienie. W przypadku powoływania się na zasoby innych podmiotów oświadczenie o spełnieniu warunków udziału w postępowaniu podpisuje podmiot udostępniający zasoby lub jego pełnomocnik w zakresie, w jakim Wykonawca powołuje się na jego zasoby.</w:t>
      </w:r>
    </w:p>
    <w:p w:rsidR="00202AF9" w:rsidRPr="0043074B" w:rsidRDefault="00202AF9" w:rsidP="00202AF9">
      <w:pPr>
        <w:pStyle w:val="ust"/>
        <w:numPr>
          <w:ilvl w:val="1"/>
          <w:numId w:val="44"/>
        </w:numPr>
        <w:spacing w:before="0" w:after="0" w:line="276" w:lineRule="auto"/>
        <w:ind w:left="1134"/>
        <w:rPr>
          <w:rFonts w:ascii="Arial" w:hAnsi="Arial" w:cs="Arial"/>
          <w:sz w:val="22"/>
          <w:szCs w:val="22"/>
        </w:rPr>
      </w:pPr>
      <w:r w:rsidRPr="0043074B">
        <w:rPr>
          <w:rFonts w:ascii="Arial" w:hAnsi="Arial" w:cs="Arial"/>
          <w:b/>
          <w:sz w:val="22"/>
          <w:szCs w:val="22"/>
        </w:rPr>
        <w:t>Oświadczenie,</w:t>
      </w:r>
      <w:r w:rsidRPr="0043074B">
        <w:rPr>
          <w:rFonts w:ascii="Arial" w:hAnsi="Arial" w:cs="Arial"/>
          <w:sz w:val="22"/>
          <w:szCs w:val="22"/>
        </w:rPr>
        <w:t xml:space="preserve"> o którym mowa w art. 125 ust. 1 ustawy </w:t>
      </w:r>
      <w:proofErr w:type="spellStart"/>
      <w:r w:rsidRPr="0043074B">
        <w:rPr>
          <w:rFonts w:ascii="Arial" w:hAnsi="Arial" w:cs="Arial"/>
          <w:sz w:val="22"/>
          <w:szCs w:val="22"/>
        </w:rPr>
        <w:t>Pzp</w:t>
      </w:r>
      <w:proofErr w:type="spellEnd"/>
      <w:r w:rsidRPr="0043074B">
        <w:rPr>
          <w:rFonts w:ascii="Arial" w:hAnsi="Arial" w:cs="Arial"/>
          <w:sz w:val="22"/>
          <w:szCs w:val="22"/>
        </w:rPr>
        <w:t xml:space="preserve"> potwierdzające brak podstaw wykluczenia</w:t>
      </w:r>
      <w:r w:rsidR="00BA3B76" w:rsidRPr="0043074B">
        <w:rPr>
          <w:rFonts w:ascii="Arial" w:hAnsi="Arial" w:cs="Arial"/>
          <w:sz w:val="22"/>
          <w:szCs w:val="22"/>
        </w:rPr>
        <w:t>.</w:t>
      </w:r>
      <w:r w:rsidRPr="0043074B">
        <w:rPr>
          <w:rFonts w:ascii="Arial" w:hAnsi="Arial" w:cs="Arial"/>
          <w:sz w:val="22"/>
          <w:szCs w:val="22"/>
        </w:rPr>
        <w:t xml:space="preserve"> </w:t>
      </w:r>
      <w:r w:rsidR="00BA3B76" w:rsidRPr="0043074B">
        <w:rPr>
          <w:rStyle w:val="Teksttreci0"/>
          <w:rFonts w:ascii="Arial" w:hAnsi="Arial" w:cs="Arial"/>
          <w:color w:val="auto"/>
        </w:rPr>
        <w:t xml:space="preserve">którego wzór stanowi </w:t>
      </w:r>
      <w:r w:rsidRPr="0043074B">
        <w:rPr>
          <w:rFonts w:ascii="Arial" w:hAnsi="Arial" w:cs="Arial"/>
          <w:b/>
          <w:sz w:val="22"/>
          <w:szCs w:val="22"/>
        </w:rPr>
        <w:t>Załącznik nr 4</w:t>
      </w:r>
      <w:r w:rsidRPr="0043074B">
        <w:rPr>
          <w:rFonts w:ascii="Arial" w:hAnsi="Arial" w:cs="Arial"/>
          <w:sz w:val="22"/>
          <w:szCs w:val="22"/>
        </w:rPr>
        <w:t xml:space="preserve"> do SWZ.</w:t>
      </w:r>
      <w:r w:rsidR="00BA3B76" w:rsidRPr="0043074B">
        <w:rPr>
          <w:rFonts w:ascii="Arial" w:hAnsi="Arial" w:cs="Arial"/>
          <w:sz w:val="22"/>
          <w:szCs w:val="22"/>
        </w:rPr>
        <w:t xml:space="preserve"> </w:t>
      </w:r>
      <w:r w:rsidR="00BA3B76" w:rsidRPr="0043074B">
        <w:rPr>
          <w:rFonts w:ascii="Arial" w:eastAsia="Calibri" w:hAnsi="Arial" w:cs="Arial"/>
          <w:sz w:val="22"/>
          <w:szCs w:val="22"/>
          <w:shd w:val="clear" w:color="auto" w:fill="FFFFFF"/>
          <w:lang w:eastAsia="en-US"/>
        </w:rPr>
        <w:t>W przypadku wspólnego ubiegania się o zamówienie przez Wykonawców, oświadczenie o niepodleganiu wykluczeniu składa każdy z Wykonawców</w:t>
      </w:r>
      <w:r w:rsidR="00BA3B76" w:rsidRPr="0043074B">
        <w:rPr>
          <w:rFonts w:ascii="Arial" w:eastAsia="Calibri" w:hAnsi="Arial" w:cs="Arial"/>
          <w:b/>
          <w:bCs/>
          <w:sz w:val="85"/>
          <w:szCs w:val="85"/>
          <w:shd w:val="clear" w:color="auto" w:fill="FFFFFF"/>
          <w:lang w:eastAsia="en-US"/>
        </w:rPr>
        <w:t xml:space="preserve"> </w:t>
      </w:r>
      <w:r w:rsidR="00BA3B76" w:rsidRPr="0043074B">
        <w:rPr>
          <w:rFonts w:ascii="Arial" w:eastAsia="Calibri" w:hAnsi="Arial" w:cs="Arial"/>
          <w:sz w:val="22"/>
          <w:szCs w:val="22"/>
          <w:shd w:val="clear" w:color="auto" w:fill="FFFFFF"/>
          <w:lang w:eastAsia="en-US"/>
        </w:rPr>
        <w:t>wspólnie ubiegający się o zamówienie. W przypadku powoływania się na zasoby innych podmiotów oświadczenie o niepodleganiu wykluczeniu podpisuje podmiot udostępniający zasoby lub jego pełnomocnik w zakresie, w jakim Wykonawca powołuje się na jego zasoby</w:t>
      </w:r>
      <w:r w:rsidR="00A556EC" w:rsidRPr="0043074B">
        <w:rPr>
          <w:rFonts w:ascii="Arial" w:eastAsia="Calibri" w:hAnsi="Arial" w:cs="Arial"/>
          <w:sz w:val="22"/>
          <w:szCs w:val="22"/>
          <w:shd w:val="clear" w:color="auto" w:fill="FFFFFF"/>
          <w:lang w:eastAsia="en-US"/>
        </w:rPr>
        <w:t>.</w:t>
      </w:r>
    </w:p>
    <w:p w:rsidR="00BA3B76" w:rsidRPr="0043074B" w:rsidRDefault="00BA3B76" w:rsidP="00337EB3">
      <w:pPr>
        <w:pStyle w:val="Teksttreci1"/>
        <w:numPr>
          <w:ilvl w:val="1"/>
          <w:numId w:val="44"/>
        </w:numPr>
        <w:shd w:val="clear" w:color="auto" w:fill="auto"/>
        <w:tabs>
          <w:tab w:val="left" w:leader="dot" w:pos="7556"/>
        </w:tabs>
        <w:spacing w:line="276" w:lineRule="auto"/>
        <w:ind w:left="1134"/>
        <w:rPr>
          <w:rStyle w:val="Teksttreci0"/>
          <w:rFonts w:ascii="Arial" w:hAnsi="Arial" w:cs="Arial"/>
          <w:color w:val="auto"/>
        </w:rPr>
      </w:pPr>
      <w:r w:rsidRPr="0043074B">
        <w:rPr>
          <w:rStyle w:val="Teksttreci0"/>
          <w:rFonts w:ascii="Arial" w:hAnsi="Arial" w:cs="Arial"/>
          <w:b/>
          <w:color w:val="auto"/>
          <w:u w:val="single"/>
        </w:rPr>
        <w:t>zobowiązanie innego podmiotu</w:t>
      </w:r>
      <w:r w:rsidRPr="0043074B">
        <w:rPr>
          <w:rStyle w:val="Teksttreci0"/>
          <w:rFonts w:ascii="Arial" w:hAnsi="Arial" w:cs="Arial"/>
          <w:color w:val="auto"/>
        </w:rPr>
        <w:t xml:space="preserve">, którego wzór stanowi </w:t>
      </w:r>
      <w:r w:rsidRPr="0043074B">
        <w:rPr>
          <w:rStyle w:val="Teksttreci0"/>
          <w:rFonts w:ascii="Arial" w:hAnsi="Arial" w:cs="Arial"/>
          <w:b/>
          <w:color w:val="auto"/>
        </w:rPr>
        <w:t xml:space="preserve">Załącznik nr 5 do SWZ </w:t>
      </w:r>
      <w:r w:rsidRPr="0043074B">
        <w:rPr>
          <w:rStyle w:val="Teksttreci0"/>
          <w:rFonts w:ascii="Arial" w:hAnsi="Arial" w:cs="Arial"/>
          <w:color w:val="auto"/>
        </w:rPr>
        <w:t>(</w:t>
      </w:r>
      <w:r w:rsidRPr="0043074B">
        <w:rPr>
          <w:rStyle w:val="Teksttreci0"/>
          <w:rFonts w:ascii="Arial" w:hAnsi="Arial" w:cs="Arial"/>
          <w:b/>
          <w:i/>
          <w:color w:val="auto"/>
        </w:rPr>
        <w:t>jeżeli Wykonawca powołuje się na zasoby</w:t>
      </w:r>
      <w:r w:rsidRPr="0043074B">
        <w:rPr>
          <w:rStyle w:val="Teksttreci0"/>
          <w:rFonts w:ascii="Arial" w:hAnsi="Arial" w:cs="Arial"/>
          <w:color w:val="auto"/>
        </w:rPr>
        <w:t>)</w:t>
      </w:r>
    </w:p>
    <w:p w:rsidR="00B20642"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 xml:space="preserve">Oferty, oświadczenia, o których mowa w art. 125 ust. 1 ustawy </w:t>
      </w:r>
      <w:proofErr w:type="spellStart"/>
      <w:r w:rsidRPr="0043074B">
        <w:rPr>
          <w:rFonts w:ascii="Arial" w:hAnsi="Arial" w:cs="Arial"/>
        </w:rPr>
        <w:t>Pzp</w:t>
      </w:r>
      <w:proofErr w:type="spellEnd"/>
      <w:r w:rsidRPr="0043074B">
        <w:rPr>
          <w:rFonts w:ascii="Arial" w:hAnsi="Arial" w:cs="Arial"/>
        </w:rPr>
        <w:t xml:space="preserve">, podmiotowe </w:t>
      </w:r>
      <w:r w:rsidRPr="00C92AEF">
        <w:rPr>
          <w:rFonts w:ascii="Arial" w:hAnsi="Arial" w:cs="Arial"/>
        </w:rPr>
        <w:t xml:space="preserve">środki dowodowe, w tym oświadczenie, o którym mowa w art. 117 ust. 4 ustawy </w:t>
      </w:r>
      <w:proofErr w:type="spellStart"/>
      <w:r w:rsidRPr="00C92AEF">
        <w:rPr>
          <w:rFonts w:ascii="Arial" w:hAnsi="Arial" w:cs="Arial"/>
        </w:rPr>
        <w:t>Pzp</w:t>
      </w:r>
      <w:proofErr w:type="spellEnd"/>
      <w:r w:rsidRPr="00C92AEF">
        <w:rPr>
          <w:rFonts w:ascii="Arial" w:hAnsi="Arial" w:cs="Arial"/>
        </w:rPr>
        <w:t xml:space="preserve">, oraz zobowiązanie podmiotu udostępniającego zasoby, o którym mowa w art. 118 ust. 3 ustawy </w:t>
      </w:r>
      <w:proofErr w:type="spellStart"/>
      <w:r w:rsidRPr="00C92AEF">
        <w:rPr>
          <w:rFonts w:ascii="Arial" w:hAnsi="Arial" w:cs="Arial"/>
        </w:rPr>
        <w:t>Pzp</w:t>
      </w:r>
      <w:proofErr w:type="spellEnd"/>
      <w:r w:rsidRPr="00C92AEF">
        <w:rPr>
          <w:rFonts w:ascii="Arial" w:hAnsi="Arial" w:cs="Arial"/>
        </w:rPr>
        <w:t xml:space="preserve">, zwane dalej "zobowiązaniem podmiotu udostępniającego zasoby", przedmiotowe środki dowodowe, pełnomocnictwo, dokumenty, o których mowa w art. 94 ust. 2 ustawy </w:t>
      </w:r>
      <w:proofErr w:type="spellStart"/>
      <w:r w:rsidRPr="00C92AEF">
        <w:rPr>
          <w:rFonts w:ascii="Arial" w:hAnsi="Arial" w:cs="Arial"/>
        </w:rPr>
        <w:t>Pzp</w:t>
      </w:r>
      <w:proofErr w:type="spellEnd"/>
    </w:p>
    <w:p w:rsidR="00780B82" w:rsidRPr="00C92AEF" w:rsidRDefault="00780B82" w:rsidP="001D37D1">
      <w:pPr>
        <w:pStyle w:val="Akapitzlist"/>
        <w:numPr>
          <w:ilvl w:val="0"/>
          <w:numId w:val="43"/>
        </w:numPr>
        <w:spacing w:before="26" w:after="0" w:line="276" w:lineRule="auto"/>
        <w:jc w:val="both"/>
        <w:rPr>
          <w:rFonts w:ascii="Arial" w:hAnsi="Arial" w:cs="Arial"/>
        </w:rPr>
      </w:pPr>
      <w:r w:rsidRPr="00C92AEF">
        <w:rPr>
          <w:rFonts w:ascii="Arial" w:hAnsi="Arial" w:cs="Arial"/>
        </w:rPr>
        <w:t xml:space="preserve">, sporządza się w postaci elektronicznej, w formatach danych określonych w przepisach wydanych na podstawie art. 18 ustawy z dnia 17 lutego 2005 r. o informatyzacji działalności podmiotów realizujących zadania publiczne (Dz. U. z 2020 </w:t>
      </w:r>
      <w:r w:rsidRPr="00C92AEF">
        <w:rPr>
          <w:rFonts w:ascii="Arial" w:hAnsi="Arial" w:cs="Arial"/>
        </w:rPr>
        <w:lastRenderedPageBreak/>
        <w:t xml:space="preserve">r. poz. 346, 568, 695, 1517 i 2320), z zastrzeżeniem formatów, o których mowa w art. 66 ust. 1 ustawy </w:t>
      </w:r>
      <w:proofErr w:type="spellStart"/>
      <w:r w:rsidRPr="00C92AEF">
        <w:rPr>
          <w:rFonts w:ascii="Arial" w:hAnsi="Arial" w:cs="Arial"/>
        </w:rPr>
        <w:t>Pzp</w:t>
      </w:r>
      <w:proofErr w:type="spellEnd"/>
      <w:r w:rsidRPr="00C92AEF">
        <w:rPr>
          <w:rFonts w:ascii="Arial" w:hAnsi="Arial" w:cs="Arial"/>
        </w:rPr>
        <w:t>, z uwzględnieniem rodzaju przekazywanych danych.</w:t>
      </w:r>
    </w:p>
    <w:p w:rsidR="00780B82" w:rsidRPr="0043074B"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 xml:space="preserve">Informacje, oświadczenia lub dokumenty, inne niż określone w </w:t>
      </w:r>
      <w:r w:rsidR="004321AF" w:rsidRPr="0043074B">
        <w:rPr>
          <w:rFonts w:ascii="Arial" w:hAnsi="Arial" w:cs="Arial"/>
        </w:rPr>
        <w:t xml:space="preserve">ust. </w:t>
      </w:r>
      <w:r w:rsidR="00677495" w:rsidRPr="0043074B">
        <w:rPr>
          <w:rFonts w:ascii="Arial" w:hAnsi="Arial" w:cs="Arial"/>
        </w:rPr>
        <w:t>8</w:t>
      </w:r>
      <w:r w:rsidRPr="0043074B">
        <w:rPr>
          <w:rFonts w:ascii="Arial" w:hAnsi="Arial" w:cs="Arial"/>
        </w:rPr>
        <w:t xml:space="preserve">, przekazywane </w:t>
      </w:r>
      <w:r w:rsidRPr="00C92AEF">
        <w:rPr>
          <w:rFonts w:ascii="Arial" w:hAnsi="Arial" w:cs="Arial"/>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w:t>
      </w:r>
      <w:r w:rsidRPr="0043074B">
        <w:rPr>
          <w:rFonts w:ascii="Arial" w:hAnsi="Arial" w:cs="Arial"/>
        </w:rPr>
        <w:t>komunikacji elektronicznej, o których mowa w ust. 1</w:t>
      </w:r>
      <w:r w:rsidR="00677495" w:rsidRPr="0043074B">
        <w:rPr>
          <w:rFonts w:ascii="Arial" w:hAnsi="Arial" w:cs="Arial"/>
        </w:rPr>
        <w:t>0.</w:t>
      </w:r>
    </w:p>
    <w:p w:rsidR="00780B82" w:rsidRPr="00C92AEF" w:rsidRDefault="00780B82" w:rsidP="001D37D1">
      <w:pPr>
        <w:pStyle w:val="Akapitzlist"/>
        <w:numPr>
          <w:ilvl w:val="0"/>
          <w:numId w:val="43"/>
        </w:numPr>
        <w:spacing w:before="26" w:after="0" w:line="276" w:lineRule="auto"/>
        <w:jc w:val="both"/>
        <w:rPr>
          <w:rFonts w:ascii="Arial" w:hAnsi="Arial" w:cs="Arial"/>
        </w:rPr>
      </w:pPr>
      <w:r w:rsidRPr="00C92AEF">
        <w:rPr>
          <w:rFonts w:ascii="Arial" w:hAnsi="Arial" w:cs="Arial"/>
        </w:rPr>
        <w:t xml:space="preserve">Dokumenty elektroniczne przekazuje się w postępowaniu przy użyciu środków komunikacji elektronicznej wskazanych przez Zamawiającego zgodnie z art. 67 ustawy </w:t>
      </w:r>
      <w:proofErr w:type="spellStart"/>
      <w:r w:rsidRPr="00C92AEF">
        <w:rPr>
          <w:rFonts w:ascii="Arial" w:hAnsi="Arial" w:cs="Arial"/>
        </w:rPr>
        <w:t>Pzp</w:t>
      </w:r>
      <w:proofErr w:type="spellEnd"/>
      <w:r w:rsidRPr="00C92AEF">
        <w:rPr>
          <w:rFonts w:ascii="Arial" w:hAnsi="Arial" w:cs="Arial"/>
        </w:rPr>
        <w:t>.</w:t>
      </w:r>
    </w:p>
    <w:p w:rsidR="00780B82" w:rsidRPr="00C92AEF" w:rsidRDefault="00780B82" w:rsidP="001D37D1">
      <w:pPr>
        <w:pStyle w:val="Akapitzlist"/>
        <w:numPr>
          <w:ilvl w:val="0"/>
          <w:numId w:val="43"/>
        </w:numPr>
        <w:spacing w:before="26" w:after="240" w:line="276" w:lineRule="auto"/>
        <w:jc w:val="both"/>
        <w:rPr>
          <w:rFonts w:ascii="Arial" w:hAnsi="Arial" w:cs="Arial"/>
        </w:rPr>
      </w:pPr>
      <w:r w:rsidRPr="00C92AEF">
        <w:rPr>
          <w:rFonts w:ascii="Arial" w:hAnsi="Arial" w:cs="Aria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80B82" w:rsidRPr="00C92AEF" w:rsidRDefault="00780B82" w:rsidP="001D37D1">
      <w:pPr>
        <w:pStyle w:val="Akapitzlist"/>
        <w:numPr>
          <w:ilvl w:val="0"/>
          <w:numId w:val="43"/>
        </w:numPr>
        <w:spacing w:after="0" w:line="276" w:lineRule="auto"/>
        <w:jc w:val="both"/>
        <w:rPr>
          <w:rFonts w:ascii="Arial" w:hAnsi="Arial" w:cs="Arial"/>
        </w:rPr>
      </w:pPr>
      <w:r w:rsidRPr="00C92AEF">
        <w:rPr>
          <w:rFonts w:ascii="Arial" w:hAnsi="Arial" w:cs="Arial"/>
          <w:b/>
        </w:rPr>
        <w:t xml:space="preserve"> </w:t>
      </w:r>
      <w:r w:rsidRPr="00C92AEF">
        <w:rPr>
          <w:rFonts w:ascii="Arial" w:hAnsi="Arial" w:cs="Arial"/>
        </w:rPr>
        <w:t xml:space="preserve">Podmiotowe środki dowodowe, przedmiotowe środki dowodowe oraz inne dokumenty lub oświadczenia, sporządzone w języku obcym przekazuje się wraz z tłumaczeniem na język polski. </w:t>
      </w:r>
    </w:p>
    <w:p w:rsidR="00780B82" w:rsidRPr="00C92AEF" w:rsidRDefault="00780B82" w:rsidP="001D37D1">
      <w:pPr>
        <w:pStyle w:val="Akapitzlist"/>
        <w:numPr>
          <w:ilvl w:val="0"/>
          <w:numId w:val="43"/>
        </w:numPr>
        <w:spacing w:before="26" w:after="0" w:line="276" w:lineRule="auto"/>
        <w:jc w:val="both"/>
        <w:rPr>
          <w:rFonts w:ascii="Arial" w:hAnsi="Arial" w:cs="Arial"/>
        </w:rPr>
      </w:pPr>
      <w:r w:rsidRPr="00C92AEF">
        <w:rPr>
          <w:rFonts w:ascii="Arial" w:hAnsi="Arial" w:cs="Arial"/>
        </w:rPr>
        <w:t xml:space="preserve">W przypadku gdy podmiotowe środki dowodowe, przedmiotowe środki dowodowe, inne dokumenty, w tym dokumenty, o których mowa w art. 94 ust. 2 ustawy </w:t>
      </w:r>
      <w:proofErr w:type="spellStart"/>
      <w:r w:rsidRPr="00C92AEF">
        <w:rPr>
          <w:rFonts w:ascii="Arial" w:hAnsi="Arial" w:cs="Arial"/>
        </w:rPr>
        <w:t>Pzp</w:t>
      </w:r>
      <w:proofErr w:type="spellEnd"/>
      <w:r w:rsidRPr="00C92AEF">
        <w:rPr>
          <w:rFonts w:ascii="Arial" w:hAnsi="Arial" w:cs="Arial"/>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C92AEF">
        <w:rPr>
          <w:rFonts w:ascii="Arial" w:hAnsi="Arial" w:cs="Arial"/>
        </w:rPr>
        <w:t>Pzp</w:t>
      </w:r>
      <w:proofErr w:type="spellEnd"/>
      <w:r w:rsidRPr="00C92AEF">
        <w:rPr>
          <w:rFonts w:ascii="Arial" w:hAnsi="Arial" w:cs="Aria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780B82" w:rsidRPr="00C92AEF" w:rsidRDefault="00780B82" w:rsidP="001D37D1">
      <w:pPr>
        <w:pStyle w:val="Akapitzlist"/>
        <w:numPr>
          <w:ilvl w:val="0"/>
          <w:numId w:val="43"/>
        </w:numPr>
        <w:spacing w:before="26" w:after="0" w:line="276" w:lineRule="auto"/>
        <w:jc w:val="both"/>
        <w:rPr>
          <w:rFonts w:ascii="Arial" w:hAnsi="Arial" w:cs="Arial"/>
        </w:rPr>
      </w:pPr>
      <w:r w:rsidRPr="00C92AEF">
        <w:rPr>
          <w:rFonts w:ascii="Arial" w:hAnsi="Arial" w:cs="Arial"/>
        </w:rPr>
        <w:t xml:space="preserve">W przypadku gdy podmiotowe środki dowodowe, przedmiotowe środki dowodowe, inne dokumenty, w tym dokumenty, o których mowa w art. 94 ust. 2 ustawy </w:t>
      </w:r>
      <w:proofErr w:type="spellStart"/>
      <w:r w:rsidRPr="00C92AEF">
        <w:rPr>
          <w:rFonts w:ascii="Arial" w:hAnsi="Arial" w:cs="Arial"/>
        </w:rPr>
        <w:t>Pzp</w:t>
      </w:r>
      <w:proofErr w:type="spellEnd"/>
      <w:r w:rsidRPr="00C92AEF">
        <w:rPr>
          <w:rFonts w:ascii="Arial" w:hAnsi="Arial" w:cs="Arial"/>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780B82" w:rsidRPr="0043074B" w:rsidRDefault="00780B82" w:rsidP="001D37D1">
      <w:pPr>
        <w:pStyle w:val="Akapitzlist"/>
        <w:numPr>
          <w:ilvl w:val="0"/>
          <w:numId w:val="43"/>
        </w:numPr>
        <w:spacing w:before="26" w:after="0" w:line="276" w:lineRule="auto"/>
        <w:jc w:val="both"/>
        <w:rPr>
          <w:rFonts w:ascii="Arial" w:hAnsi="Arial" w:cs="Arial"/>
        </w:rPr>
      </w:pPr>
      <w:r w:rsidRPr="00C92AEF">
        <w:rPr>
          <w:rFonts w:ascii="Arial" w:hAnsi="Arial" w:cs="Arial"/>
        </w:rPr>
        <w:t xml:space="preserve">Poświadczenia zgodności cyfrowego odwzorowania z dokumentem w postaci </w:t>
      </w:r>
      <w:r w:rsidRPr="0043074B">
        <w:rPr>
          <w:rFonts w:ascii="Arial" w:hAnsi="Arial" w:cs="Arial"/>
        </w:rPr>
        <w:t>papierowej, o którym mowa w ust. 1</w:t>
      </w:r>
      <w:r w:rsidR="00677495" w:rsidRPr="0043074B">
        <w:rPr>
          <w:rFonts w:ascii="Arial" w:hAnsi="Arial" w:cs="Arial"/>
        </w:rPr>
        <w:t>4</w:t>
      </w:r>
      <w:r w:rsidRPr="0043074B">
        <w:rPr>
          <w:rFonts w:ascii="Arial" w:hAnsi="Arial" w:cs="Arial"/>
        </w:rPr>
        <w:t>, dokonuje w przypadku:</w:t>
      </w:r>
    </w:p>
    <w:p w:rsidR="00780B82" w:rsidRPr="00C92AEF" w:rsidRDefault="00780B82" w:rsidP="001D37D1">
      <w:pPr>
        <w:pStyle w:val="Akapitzlist"/>
        <w:numPr>
          <w:ilvl w:val="0"/>
          <w:numId w:val="45"/>
        </w:numPr>
        <w:spacing w:before="26" w:after="0" w:line="276" w:lineRule="auto"/>
        <w:jc w:val="both"/>
        <w:rPr>
          <w:rFonts w:ascii="Arial" w:hAnsi="Arial" w:cs="Arial"/>
        </w:rPr>
      </w:pPr>
      <w:r w:rsidRPr="00C92AEF">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80B82" w:rsidRPr="00C92AEF" w:rsidRDefault="00780B82" w:rsidP="001D37D1">
      <w:pPr>
        <w:pStyle w:val="Akapitzlist"/>
        <w:numPr>
          <w:ilvl w:val="0"/>
          <w:numId w:val="45"/>
        </w:numPr>
        <w:spacing w:before="26" w:after="0" w:line="276" w:lineRule="auto"/>
        <w:jc w:val="both"/>
        <w:rPr>
          <w:rFonts w:ascii="Arial" w:hAnsi="Arial" w:cs="Arial"/>
        </w:rPr>
      </w:pPr>
      <w:r w:rsidRPr="00C92AEF">
        <w:rPr>
          <w:rFonts w:ascii="Arial" w:hAnsi="Arial" w:cs="Arial"/>
        </w:rPr>
        <w:t>przedmiotowych środków dowodowych - odpowiednio Wykonawca lub Wykonawca wspólnie ubiegający się o udzielenie zamówienia;</w:t>
      </w:r>
    </w:p>
    <w:p w:rsidR="00780B82" w:rsidRPr="00C92AEF" w:rsidRDefault="00780B82" w:rsidP="001D37D1">
      <w:pPr>
        <w:pStyle w:val="Akapitzlist"/>
        <w:numPr>
          <w:ilvl w:val="0"/>
          <w:numId w:val="45"/>
        </w:numPr>
        <w:spacing w:before="26" w:after="0" w:line="276" w:lineRule="auto"/>
        <w:jc w:val="both"/>
        <w:rPr>
          <w:rFonts w:ascii="Arial" w:hAnsi="Arial" w:cs="Arial"/>
        </w:rPr>
      </w:pPr>
      <w:r w:rsidRPr="00C92AEF">
        <w:rPr>
          <w:rFonts w:ascii="Arial" w:hAnsi="Arial" w:cs="Arial"/>
        </w:rPr>
        <w:lastRenderedPageBreak/>
        <w:t xml:space="preserve">innych dokumentów, w tym dokumentów, o których mowa w art. 94 ust. 2 ustawy </w:t>
      </w:r>
      <w:proofErr w:type="spellStart"/>
      <w:r w:rsidRPr="00C92AEF">
        <w:rPr>
          <w:rFonts w:ascii="Arial" w:hAnsi="Arial" w:cs="Arial"/>
        </w:rPr>
        <w:t>Pzp</w:t>
      </w:r>
      <w:proofErr w:type="spellEnd"/>
      <w:r w:rsidRPr="00C92AEF">
        <w:rPr>
          <w:rFonts w:ascii="Arial" w:hAnsi="Arial" w:cs="Arial"/>
        </w:rPr>
        <w:t xml:space="preserve"> - odpowiednio Wykonawca lub Wykonawca wspólnie ubiegający się o udzielenie zamówienia, w zakresie dokumentów, które każdego z nich dotyczą.</w:t>
      </w:r>
    </w:p>
    <w:p w:rsidR="00780B82" w:rsidRPr="0043074B"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Poświadczenia zgodności cyfrowego odwzorowania z dokumentem w postaci papierowej, o którym mowa w ust. 1</w:t>
      </w:r>
      <w:r w:rsidR="00677495" w:rsidRPr="0043074B">
        <w:rPr>
          <w:rFonts w:ascii="Arial" w:hAnsi="Arial" w:cs="Arial"/>
        </w:rPr>
        <w:t>4</w:t>
      </w:r>
      <w:r w:rsidRPr="0043074B">
        <w:rPr>
          <w:rFonts w:ascii="Arial" w:hAnsi="Arial" w:cs="Arial"/>
        </w:rPr>
        <w:t>, może dokonać również notariusz.</w:t>
      </w:r>
    </w:p>
    <w:p w:rsidR="00780B82" w:rsidRPr="00C92AEF"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Przez cyfrowe odwzorowanie, o którym mowa w ust. 1</w:t>
      </w:r>
      <w:r w:rsidR="00677495" w:rsidRPr="0043074B">
        <w:rPr>
          <w:rFonts w:ascii="Arial" w:hAnsi="Arial" w:cs="Arial"/>
        </w:rPr>
        <w:t>4</w:t>
      </w:r>
      <w:r w:rsidRPr="0043074B">
        <w:rPr>
          <w:rFonts w:ascii="Arial" w:hAnsi="Arial" w:cs="Arial"/>
        </w:rPr>
        <w:t>-</w:t>
      </w:r>
      <w:r w:rsidR="00677495" w:rsidRPr="0043074B">
        <w:rPr>
          <w:rFonts w:ascii="Arial" w:hAnsi="Arial" w:cs="Arial"/>
        </w:rPr>
        <w:t>16 oraz ust. 19</w:t>
      </w:r>
      <w:r w:rsidRPr="0043074B">
        <w:rPr>
          <w:rFonts w:ascii="Arial" w:hAnsi="Arial" w:cs="Arial"/>
        </w:rPr>
        <w:t>-2</w:t>
      </w:r>
      <w:r w:rsidR="00677495" w:rsidRPr="0043074B">
        <w:rPr>
          <w:rFonts w:ascii="Arial" w:hAnsi="Arial" w:cs="Arial"/>
        </w:rPr>
        <w:t>1</w:t>
      </w:r>
      <w:r w:rsidRPr="0043074B">
        <w:rPr>
          <w:rFonts w:ascii="Arial" w:hAnsi="Arial" w:cs="Arial"/>
        </w:rPr>
        <w:t xml:space="preserve">, należy rozumieć dokument elektroniczny będący kopią elektroniczną treści zapisanej w </w:t>
      </w:r>
      <w:r w:rsidRPr="00C92AEF">
        <w:rPr>
          <w:rFonts w:ascii="Arial" w:hAnsi="Arial" w:cs="Arial"/>
        </w:rPr>
        <w:t>postaci papierowej, umożliwiający zapoznanie się z tą treścią i jej zrozumienie, bez konieczności bezpośredniego dostępu do oryginału.</w:t>
      </w:r>
    </w:p>
    <w:p w:rsidR="00780B82" w:rsidRPr="00C92AEF" w:rsidRDefault="00780B82" w:rsidP="001D37D1">
      <w:pPr>
        <w:pStyle w:val="Akapitzlist"/>
        <w:numPr>
          <w:ilvl w:val="0"/>
          <w:numId w:val="43"/>
        </w:numPr>
        <w:spacing w:before="26" w:after="0" w:line="276" w:lineRule="auto"/>
        <w:ind w:left="709" w:hanging="425"/>
        <w:jc w:val="both"/>
        <w:rPr>
          <w:rFonts w:ascii="Arial" w:hAnsi="Arial" w:cs="Arial"/>
        </w:rPr>
      </w:pPr>
      <w:r w:rsidRPr="00C92AEF">
        <w:rPr>
          <w:rFonts w:ascii="Arial" w:hAnsi="Arial" w:cs="Arial"/>
        </w:rPr>
        <w:t xml:space="preserve">Podmiotowe środki dowodowe, w tym oświadczenie, o którym mowa w art. 117 ust. 4 ustawy </w:t>
      </w:r>
      <w:proofErr w:type="spellStart"/>
      <w:r w:rsidRPr="00C92AEF">
        <w:rPr>
          <w:rFonts w:ascii="Arial" w:hAnsi="Arial" w:cs="Arial"/>
        </w:rPr>
        <w:t>Pzp</w:t>
      </w:r>
      <w:proofErr w:type="spellEnd"/>
      <w:r w:rsidRPr="00C92AEF">
        <w:rPr>
          <w:rFonts w:ascii="Arial" w:hAnsi="Arial" w:cs="Arial"/>
        </w:rPr>
        <w:t xml:space="preserve">, oraz zobowiązanie podmiotu udostępniającego zasoby, przedmiotowe środki dowodowe, dokumenty, o których mowa w art. 94 ust. 2 ustawy </w:t>
      </w:r>
      <w:proofErr w:type="spellStart"/>
      <w:r w:rsidRPr="00C92AEF">
        <w:rPr>
          <w:rFonts w:ascii="Arial" w:hAnsi="Arial" w:cs="Arial"/>
        </w:rPr>
        <w:t>Pzp</w:t>
      </w:r>
      <w:proofErr w:type="spellEnd"/>
      <w:r w:rsidRPr="00C92AEF">
        <w:rPr>
          <w:rFonts w:ascii="Arial" w:hAnsi="Arial" w:cs="Arial"/>
        </w:rPr>
        <w:t>, niewystawione przez upoważnione podmioty, oraz pełnomocnictwo przekazuje się w postaci elektronicznej i opatruje się kwalifikowanym podpisem elektronicznym, podpisem zaufanym lub podpisem osobistym.</w:t>
      </w:r>
    </w:p>
    <w:p w:rsidR="00780B82" w:rsidRPr="00C92AEF" w:rsidRDefault="00780B82" w:rsidP="001D37D1">
      <w:pPr>
        <w:pStyle w:val="Akapitzlist"/>
        <w:numPr>
          <w:ilvl w:val="0"/>
          <w:numId w:val="43"/>
        </w:numPr>
        <w:spacing w:before="26" w:after="0" w:line="276" w:lineRule="auto"/>
        <w:ind w:left="709" w:hanging="425"/>
        <w:jc w:val="both"/>
        <w:rPr>
          <w:rFonts w:ascii="Arial" w:hAnsi="Arial" w:cs="Arial"/>
        </w:rPr>
      </w:pPr>
      <w:r w:rsidRPr="00C92AEF">
        <w:rPr>
          <w:rFonts w:ascii="Arial" w:hAnsi="Arial" w:cs="Arial"/>
        </w:rPr>
        <w:t xml:space="preserve">W przypadku gdy podmiotowe środki dowodowe, w tym oświadczenie, o którym mowa w art. 117 ust. 4 ustawy </w:t>
      </w:r>
      <w:proofErr w:type="spellStart"/>
      <w:r w:rsidRPr="00C92AEF">
        <w:rPr>
          <w:rFonts w:ascii="Arial" w:hAnsi="Arial" w:cs="Arial"/>
        </w:rPr>
        <w:t>Pzp</w:t>
      </w:r>
      <w:proofErr w:type="spellEnd"/>
      <w:r w:rsidRPr="00C92AEF">
        <w:rPr>
          <w:rFonts w:ascii="Arial" w:hAnsi="Arial" w:cs="Arial"/>
        </w:rPr>
        <w:t xml:space="preserve">, oraz zobowiązanie podmiotu udostępniającego zasoby, przedmiotowe środki dowodowe, dokumenty, o których mowa w art. 94 ust. 2 ustawy </w:t>
      </w:r>
      <w:proofErr w:type="spellStart"/>
      <w:r w:rsidRPr="00C92AEF">
        <w:rPr>
          <w:rFonts w:ascii="Arial" w:hAnsi="Arial" w:cs="Arial"/>
        </w:rPr>
        <w:t>Pzp</w:t>
      </w:r>
      <w:proofErr w:type="spellEnd"/>
      <w:r w:rsidRPr="00C92AEF">
        <w:rPr>
          <w:rFonts w:ascii="Arial" w:hAnsi="Arial" w:cs="Aria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80B82" w:rsidRPr="0043074B" w:rsidRDefault="00780B82" w:rsidP="001D37D1">
      <w:pPr>
        <w:pStyle w:val="Akapitzlist"/>
        <w:numPr>
          <w:ilvl w:val="0"/>
          <w:numId w:val="43"/>
        </w:numPr>
        <w:spacing w:before="26" w:after="0" w:line="276" w:lineRule="auto"/>
        <w:ind w:left="709" w:hanging="425"/>
        <w:jc w:val="both"/>
        <w:rPr>
          <w:rFonts w:ascii="Arial" w:hAnsi="Arial" w:cs="Arial"/>
        </w:rPr>
      </w:pPr>
      <w:r w:rsidRPr="0043074B">
        <w:rPr>
          <w:rFonts w:ascii="Arial" w:hAnsi="Arial" w:cs="Arial"/>
        </w:rPr>
        <w:t xml:space="preserve">Poświadczenia zgodności cyfrowego odwzorowania z dokumentem w postaci papierowej, o którym mowa w </w:t>
      </w:r>
      <w:r w:rsidR="00677495" w:rsidRPr="0043074B">
        <w:rPr>
          <w:rFonts w:ascii="Arial" w:hAnsi="Arial" w:cs="Arial"/>
        </w:rPr>
        <w:t>ust. 19</w:t>
      </w:r>
      <w:r w:rsidRPr="0043074B">
        <w:rPr>
          <w:rFonts w:ascii="Arial" w:hAnsi="Arial" w:cs="Arial"/>
        </w:rPr>
        <w:t>, dokonuje w przypadku:</w:t>
      </w:r>
    </w:p>
    <w:p w:rsidR="00780B82" w:rsidRPr="0043074B" w:rsidRDefault="00780B82" w:rsidP="001D37D1">
      <w:pPr>
        <w:pStyle w:val="Akapitzlist"/>
        <w:numPr>
          <w:ilvl w:val="0"/>
          <w:numId w:val="46"/>
        </w:numPr>
        <w:spacing w:before="26" w:after="0" w:line="276" w:lineRule="auto"/>
        <w:jc w:val="both"/>
        <w:rPr>
          <w:rFonts w:ascii="Arial" w:hAnsi="Arial" w:cs="Arial"/>
        </w:rPr>
      </w:pPr>
      <w:r w:rsidRPr="0043074B">
        <w:rPr>
          <w:rFonts w:ascii="Arial" w:hAnsi="Arial" w:cs="Arial"/>
        </w:rPr>
        <w:t>podmiotowych środków dowodowych - odpowiednio Wykonawca, Wykonawca wspólnie ubiegający się o udzielenie zamówienia, podmiot udostępniający zasoby lub podwykonawca, w zakresie podmiotowych środków dowodowych, które każdego z nich dotyczą;</w:t>
      </w:r>
    </w:p>
    <w:p w:rsidR="00780B82" w:rsidRPr="0043074B" w:rsidRDefault="00780B82" w:rsidP="001D37D1">
      <w:pPr>
        <w:pStyle w:val="Akapitzlist"/>
        <w:numPr>
          <w:ilvl w:val="0"/>
          <w:numId w:val="46"/>
        </w:numPr>
        <w:spacing w:before="26" w:after="0" w:line="276" w:lineRule="auto"/>
        <w:jc w:val="both"/>
        <w:rPr>
          <w:rFonts w:ascii="Arial" w:hAnsi="Arial" w:cs="Arial"/>
        </w:rPr>
      </w:pPr>
      <w:r w:rsidRPr="0043074B">
        <w:rPr>
          <w:rFonts w:ascii="Arial" w:hAnsi="Arial" w:cs="Arial"/>
        </w:rPr>
        <w:t xml:space="preserve">przedmiotowego środka dowodowego, dokumentu, o którym mowa w art. 94 ust. 2 ustawy </w:t>
      </w:r>
      <w:proofErr w:type="spellStart"/>
      <w:r w:rsidRPr="0043074B">
        <w:rPr>
          <w:rFonts w:ascii="Arial" w:hAnsi="Arial" w:cs="Arial"/>
        </w:rPr>
        <w:t>Pzp</w:t>
      </w:r>
      <w:proofErr w:type="spellEnd"/>
      <w:r w:rsidRPr="0043074B">
        <w:rPr>
          <w:rFonts w:ascii="Arial" w:hAnsi="Arial" w:cs="Arial"/>
        </w:rPr>
        <w:t xml:space="preserve">, oświadczenia, o którym mowa w art. 117 ust. 4 ustawy </w:t>
      </w:r>
      <w:proofErr w:type="spellStart"/>
      <w:r w:rsidRPr="0043074B">
        <w:rPr>
          <w:rFonts w:ascii="Arial" w:hAnsi="Arial" w:cs="Arial"/>
        </w:rPr>
        <w:t>Pzp</w:t>
      </w:r>
      <w:proofErr w:type="spellEnd"/>
      <w:r w:rsidRPr="0043074B">
        <w:rPr>
          <w:rFonts w:ascii="Arial" w:hAnsi="Arial" w:cs="Arial"/>
        </w:rPr>
        <w:t>, lub zobowiązania podmiotu udostępniającego zasoby - odpowiednio Wykonawca lub Wykonawca wspólnie ubiegający się o udzielenie zamówienia;</w:t>
      </w:r>
    </w:p>
    <w:p w:rsidR="00780B82" w:rsidRPr="0043074B" w:rsidRDefault="00780B82" w:rsidP="001D37D1">
      <w:pPr>
        <w:pStyle w:val="Akapitzlist"/>
        <w:numPr>
          <w:ilvl w:val="0"/>
          <w:numId w:val="46"/>
        </w:numPr>
        <w:spacing w:before="26" w:after="0" w:line="276" w:lineRule="auto"/>
        <w:jc w:val="both"/>
        <w:rPr>
          <w:rFonts w:ascii="Arial" w:hAnsi="Arial" w:cs="Arial"/>
        </w:rPr>
      </w:pPr>
      <w:r w:rsidRPr="0043074B">
        <w:rPr>
          <w:rFonts w:ascii="Arial" w:hAnsi="Arial" w:cs="Arial"/>
        </w:rPr>
        <w:t>pełnomocnictwa - mocodawca.</w:t>
      </w:r>
    </w:p>
    <w:p w:rsidR="00780B82" w:rsidRPr="0043074B" w:rsidRDefault="00780B82" w:rsidP="001D37D1">
      <w:pPr>
        <w:pStyle w:val="Akapitzlist"/>
        <w:numPr>
          <w:ilvl w:val="0"/>
          <w:numId w:val="43"/>
        </w:numPr>
        <w:spacing w:before="26" w:after="240" w:line="276" w:lineRule="auto"/>
        <w:jc w:val="both"/>
        <w:rPr>
          <w:rFonts w:ascii="Arial" w:hAnsi="Arial" w:cs="Arial"/>
        </w:rPr>
      </w:pPr>
      <w:r w:rsidRPr="0043074B">
        <w:rPr>
          <w:rFonts w:ascii="Arial" w:hAnsi="Arial" w:cs="Arial"/>
        </w:rPr>
        <w:t xml:space="preserve">Poświadczenia zgodności cyfrowego odwzorowania z dokumentem w postaci papierowej, o którym mowa w ust. </w:t>
      </w:r>
      <w:r w:rsidR="00677495" w:rsidRPr="0043074B">
        <w:rPr>
          <w:rFonts w:ascii="Arial" w:hAnsi="Arial" w:cs="Arial"/>
        </w:rPr>
        <w:t>19</w:t>
      </w:r>
      <w:r w:rsidRPr="0043074B">
        <w:rPr>
          <w:rFonts w:ascii="Arial" w:hAnsi="Arial" w:cs="Arial"/>
        </w:rPr>
        <w:t xml:space="preserve">, może dokonać również notariusz. </w:t>
      </w:r>
    </w:p>
    <w:p w:rsidR="00780B82" w:rsidRPr="0043074B"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780B82" w:rsidRPr="0043074B" w:rsidRDefault="00780B82" w:rsidP="001D37D1">
      <w:pPr>
        <w:pStyle w:val="Akapitzlist"/>
        <w:numPr>
          <w:ilvl w:val="0"/>
          <w:numId w:val="43"/>
        </w:numPr>
        <w:spacing w:before="26" w:after="0" w:line="276" w:lineRule="auto"/>
        <w:jc w:val="both"/>
        <w:rPr>
          <w:rFonts w:ascii="Arial" w:hAnsi="Arial" w:cs="Arial"/>
        </w:rPr>
      </w:pPr>
      <w:r w:rsidRPr="0043074B">
        <w:rPr>
          <w:rFonts w:ascii="Arial" w:hAnsi="Arial" w:cs="Arial"/>
        </w:rPr>
        <w:t>Dokumenty elektroniczne w postępowaniu spełniają łącznie następujące wymagania:</w:t>
      </w:r>
    </w:p>
    <w:p w:rsidR="00780B82" w:rsidRPr="00C92AEF" w:rsidRDefault="00780B82" w:rsidP="001D37D1">
      <w:pPr>
        <w:pStyle w:val="Akapitzlist"/>
        <w:numPr>
          <w:ilvl w:val="0"/>
          <w:numId w:val="47"/>
        </w:numPr>
        <w:spacing w:before="26" w:after="0" w:line="276" w:lineRule="auto"/>
        <w:jc w:val="both"/>
        <w:rPr>
          <w:rFonts w:ascii="Arial" w:hAnsi="Arial" w:cs="Arial"/>
        </w:rPr>
      </w:pPr>
      <w:r w:rsidRPr="0043074B">
        <w:rPr>
          <w:rFonts w:ascii="Arial" w:hAnsi="Arial" w:cs="Arial"/>
        </w:rPr>
        <w:t xml:space="preserve">są utrwalone w sposób umożliwiający ich wielokrotne odczytanie, zapisanie i powielenie, a także przekazanie przy użyciu środków komunikacji elektronicznej </w:t>
      </w:r>
      <w:r w:rsidRPr="00C92AEF">
        <w:rPr>
          <w:rFonts w:ascii="Arial" w:hAnsi="Arial" w:cs="Arial"/>
        </w:rPr>
        <w:t>lub na informatycznym nośniku danych;</w:t>
      </w:r>
    </w:p>
    <w:p w:rsidR="00780B82" w:rsidRPr="00C92AEF" w:rsidRDefault="00780B82" w:rsidP="001D37D1">
      <w:pPr>
        <w:pStyle w:val="Akapitzlist"/>
        <w:numPr>
          <w:ilvl w:val="0"/>
          <w:numId w:val="47"/>
        </w:numPr>
        <w:spacing w:before="26" w:after="0" w:line="276" w:lineRule="auto"/>
        <w:jc w:val="both"/>
        <w:rPr>
          <w:rFonts w:ascii="Arial" w:hAnsi="Arial" w:cs="Arial"/>
        </w:rPr>
      </w:pPr>
      <w:r w:rsidRPr="00C92AEF">
        <w:rPr>
          <w:rFonts w:ascii="Arial" w:hAnsi="Arial" w:cs="Arial"/>
        </w:rPr>
        <w:lastRenderedPageBreak/>
        <w:t>umożliwiają prezentację treści w postaci elektronicznej, w szczególności przez wyświetlenie tej treści na monitorze ekranowym;</w:t>
      </w:r>
    </w:p>
    <w:p w:rsidR="00780B82" w:rsidRPr="00C92AEF" w:rsidRDefault="00780B82" w:rsidP="001D37D1">
      <w:pPr>
        <w:pStyle w:val="Akapitzlist"/>
        <w:numPr>
          <w:ilvl w:val="0"/>
          <w:numId w:val="47"/>
        </w:numPr>
        <w:spacing w:before="26" w:after="0" w:line="276" w:lineRule="auto"/>
        <w:jc w:val="both"/>
        <w:rPr>
          <w:rFonts w:ascii="Arial" w:hAnsi="Arial" w:cs="Arial"/>
        </w:rPr>
      </w:pPr>
      <w:r w:rsidRPr="00C92AEF">
        <w:rPr>
          <w:rFonts w:ascii="Arial" w:hAnsi="Arial" w:cs="Arial"/>
        </w:rPr>
        <w:t>umożliwiają prezentację treści w postaci papierowej, w szczególności za pomocą wydruku;</w:t>
      </w:r>
    </w:p>
    <w:p w:rsidR="00780B82" w:rsidRPr="00C92AEF" w:rsidRDefault="00780B82" w:rsidP="001D37D1">
      <w:pPr>
        <w:pStyle w:val="Akapitzlist"/>
        <w:numPr>
          <w:ilvl w:val="0"/>
          <w:numId w:val="47"/>
        </w:numPr>
        <w:spacing w:before="26" w:after="0" w:line="276" w:lineRule="auto"/>
        <w:jc w:val="both"/>
        <w:rPr>
          <w:rFonts w:ascii="Arial" w:hAnsi="Arial" w:cs="Arial"/>
        </w:rPr>
      </w:pPr>
      <w:r w:rsidRPr="00C92AEF">
        <w:rPr>
          <w:rFonts w:ascii="Arial" w:hAnsi="Arial" w:cs="Arial"/>
        </w:rPr>
        <w:t>zawierają dane w układzie niepozostawiającym wątpliwości co do treści i kontekstu zapisanych informacji.</w:t>
      </w:r>
    </w:p>
    <w:p w:rsidR="00780B82" w:rsidRPr="00C92AEF" w:rsidRDefault="00780B82" w:rsidP="001D37D1">
      <w:pPr>
        <w:pStyle w:val="Akapitzlist"/>
        <w:numPr>
          <w:ilvl w:val="0"/>
          <w:numId w:val="43"/>
        </w:numPr>
        <w:spacing w:after="0" w:line="276" w:lineRule="auto"/>
        <w:jc w:val="both"/>
        <w:rPr>
          <w:rFonts w:ascii="Arial" w:eastAsia="Calibri" w:hAnsi="Arial" w:cs="Arial"/>
        </w:rPr>
      </w:pPr>
      <w:r w:rsidRPr="00C92AEF">
        <w:rPr>
          <w:rFonts w:ascii="Arial" w:eastAsia="Calibri" w:hAnsi="Arial" w:cs="Arial"/>
        </w:rPr>
        <w:t>Do danych zawierających dokumenty tekstowe, tekstowo-graficzne lub multimedialne stosuje się co najmniej jeden z następujących formatów danych: .txt; .rtf; .pdf; .</w:t>
      </w:r>
      <w:proofErr w:type="spellStart"/>
      <w:r w:rsidRPr="00C92AEF">
        <w:rPr>
          <w:rFonts w:ascii="Arial" w:eastAsia="Calibri" w:hAnsi="Arial" w:cs="Arial"/>
        </w:rPr>
        <w:t>xps</w:t>
      </w:r>
      <w:proofErr w:type="spellEnd"/>
      <w:r w:rsidRPr="00C92AEF">
        <w:rPr>
          <w:rFonts w:ascii="Arial" w:eastAsia="Calibri" w:hAnsi="Arial" w:cs="Arial"/>
        </w:rPr>
        <w:t>; .</w:t>
      </w:r>
      <w:proofErr w:type="spellStart"/>
      <w:r w:rsidRPr="00C92AEF">
        <w:rPr>
          <w:rFonts w:ascii="Arial" w:eastAsia="Calibri" w:hAnsi="Arial" w:cs="Arial"/>
        </w:rPr>
        <w:t>odt</w:t>
      </w:r>
      <w:proofErr w:type="spellEnd"/>
      <w:r w:rsidRPr="00C92AEF">
        <w:rPr>
          <w:rFonts w:ascii="Arial" w:eastAsia="Calibri" w:hAnsi="Arial" w:cs="Arial"/>
        </w:rPr>
        <w:t>; .</w:t>
      </w:r>
      <w:proofErr w:type="spellStart"/>
      <w:r w:rsidRPr="00C92AEF">
        <w:rPr>
          <w:rFonts w:ascii="Arial" w:eastAsia="Calibri" w:hAnsi="Arial" w:cs="Arial"/>
        </w:rPr>
        <w:t>ods</w:t>
      </w:r>
      <w:proofErr w:type="spellEnd"/>
      <w:r w:rsidRPr="00C92AEF">
        <w:rPr>
          <w:rFonts w:ascii="Arial" w:eastAsia="Calibri" w:hAnsi="Arial" w:cs="Arial"/>
        </w:rPr>
        <w:t>; .</w:t>
      </w:r>
      <w:proofErr w:type="spellStart"/>
      <w:r w:rsidRPr="00C92AEF">
        <w:rPr>
          <w:rFonts w:ascii="Arial" w:eastAsia="Calibri" w:hAnsi="Arial" w:cs="Arial"/>
        </w:rPr>
        <w:t>odp</w:t>
      </w:r>
      <w:proofErr w:type="spellEnd"/>
      <w:r w:rsidRPr="00C92AEF">
        <w:rPr>
          <w:rFonts w:ascii="Arial" w:eastAsia="Calibri" w:hAnsi="Arial" w:cs="Arial"/>
        </w:rPr>
        <w:t>; .</w:t>
      </w:r>
      <w:proofErr w:type="spellStart"/>
      <w:r w:rsidRPr="00C92AEF">
        <w:rPr>
          <w:rFonts w:ascii="Arial" w:eastAsia="Calibri" w:hAnsi="Arial" w:cs="Arial"/>
        </w:rPr>
        <w:t>doc</w:t>
      </w:r>
      <w:proofErr w:type="spellEnd"/>
      <w:r w:rsidRPr="00C92AEF">
        <w:rPr>
          <w:rFonts w:ascii="Arial" w:eastAsia="Calibri" w:hAnsi="Arial" w:cs="Arial"/>
        </w:rPr>
        <w:t>; .xls; .</w:t>
      </w:r>
      <w:proofErr w:type="spellStart"/>
      <w:r w:rsidRPr="00C92AEF">
        <w:rPr>
          <w:rFonts w:ascii="Arial" w:eastAsia="Calibri" w:hAnsi="Arial" w:cs="Arial"/>
        </w:rPr>
        <w:t>ppt</w:t>
      </w:r>
      <w:proofErr w:type="spellEnd"/>
      <w:r w:rsidRPr="00C92AEF">
        <w:rPr>
          <w:rFonts w:ascii="Arial" w:eastAsia="Calibri" w:hAnsi="Arial" w:cs="Arial"/>
        </w:rPr>
        <w:t>; .</w:t>
      </w:r>
      <w:proofErr w:type="spellStart"/>
      <w:r w:rsidRPr="00C92AEF">
        <w:rPr>
          <w:rFonts w:ascii="Arial" w:eastAsia="Calibri" w:hAnsi="Arial" w:cs="Arial"/>
        </w:rPr>
        <w:t>docx</w:t>
      </w:r>
      <w:proofErr w:type="spellEnd"/>
      <w:r w:rsidRPr="00C92AEF">
        <w:rPr>
          <w:rFonts w:ascii="Arial" w:eastAsia="Calibri" w:hAnsi="Arial" w:cs="Arial"/>
        </w:rPr>
        <w:t>; .</w:t>
      </w:r>
      <w:proofErr w:type="spellStart"/>
      <w:r w:rsidRPr="00C92AEF">
        <w:rPr>
          <w:rFonts w:ascii="Arial" w:eastAsia="Calibri" w:hAnsi="Arial" w:cs="Arial"/>
        </w:rPr>
        <w:t>xlsx</w:t>
      </w:r>
      <w:proofErr w:type="spellEnd"/>
      <w:r w:rsidRPr="00C92AEF">
        <w:rPr>
          <w:rFonts w:ascii="Arial" w:eastAsia="Calibri" w:hAnsi="Arial" w:cs="Arial"/>
        </w:rPr>
        <w:t>; .</w:t>
      </w:r>
      <w:proofErr w:type="spellStart"/>
      <w:r w:rsidRPr="00C92AEF">
        <w:rPr>
          <w:rFonts w:ascii="Arial" w:eastAsia="Calibri" w:hAnsi="Arial" w:cs="Arial"/>
        </w:rPr>
        <w:t>pptx</w:t>
      </w:r>
      <w:proofErr w:type="spellEnd"/>
      <w:r w:rsidRPr="00C92AEF">
        <w:rPr>
          <w:rFonts w:ascii="Arial" w:eastAsia="Calibri" w:hAnsi="Arial" w:cs="Arial"/>
        </w:rPr>
        <w:t>; .</w:t>
      </w:r>
      <w:proofErr w:type="spellStart"/>
      <w:r w:rsidRPr="00C92AEF">
        <w:rPr>
          <w:rFonts w:ascii="Arial" w:eastAsia="Calibri" w:hAnsi="Arial" w:cs="Arial"/>
        </w:rPr>
        <w:t>csv</w:t>
      </w:r>
      <w:proofErr w:type="spellEnd"/>
      <w:r w:rsidRPr="00C92AEF">
        <w:rPr>
          <w:rFonts w:ascii="Arial" w:eastAsia="Calibri" w:hAnsi="Arial" w:cs="Arial"/>
        </w:rPr>
        <w:t>; .mp3; .</w:t>
      </w:r>
      <w:proofErr w:type="spellStart"/>
      <w:r w:rsidRPr="00C92AEF">
        <w:rPr>
          <w:rFonts w:ascii="Arial" w:eastAsia="Calibri" w:hAnsi="Arial" w:cs="Arial"/>
        </w:rPr>
        <w:t>wav</w:t>
      </w:r>
      <w:proofErr w:type="spellEnd"/>
      <w:r w:rsidRPr="00C92AEF">
        <w:rPr>
          <w:rFonts w:ascii="Arial" w:eastAsia="Calibri" w:hAnsi="Arial" w:cs="Arial"/>
        </w:rPr>
        <w:t>; .mp4. W celu kompresji danych stosuje się co najmniej jeden z następujących formatów: .zip lub .7Z</w:t>
      </w:r>
    </w:p>
    <w:p w:rsidR="00917417" w:rsidRPr="00C92AEF" w:rsidRDefault="00917417" w:rsidP="001D37D1">
      <w:pPr>
        <w:pStyle w:val="Akapitzlist"/>
        <w:numPr>
          <w:ilvl w:val="0"/>
          <w:numId w:val="43"/>
        </w:numPr>
        <w:spacing w:after="0" w:line="276" w:lineRule="auto"/>
        <w:jc w:val="both"/>
        <w:rPr>
          <w:rFonts w:ascii="Arial" w:eastAsia="Times New Roman" w:hAnsi="Arial" w:cs="Arial"/>
        </w:rPr>
      </w:pPr>
      <w:r w:rsidRPr="00C92AEF">
        <w:rPr>
          <w:rFonts w:ascii="Arial" w:eastAsia="Times New Roman" w:hAnsi="Arial" w:cs="Arial"/>
        </w:rPr>
        <w:t xml:space="preserve">Jeżeli wraz z ofertą składane są dokumenty zawierające tajemnicę przedsiębiorstwa </w:t>
      </w:r>
      <w:r w:rsidRPr="00C92AEF">
        <w:rPr>
          <w:rFonts w:ascii="Arial" w:hAnsi="Arial" w:cs="Arial"/>
          <w:bCs/>
        </w:rPr>
        <w:t>w rozumieniu przepisów ustawy z dnia 16 kwietnia 1993 r. o zwalczaniu nieuczciwej konkurencji (</w:t>
      </w:r>
      <w:proofErr w:type="spellStart"/>
      <w:r w:rsidRPr="00C92AEF">
        <w:rPr>
          <w:rFonts w:ascii="Arial" w:hAnsi="Arial" w:cs="Arial"/>
          <w:bCs/>
        </w:rPr>
        <w:t>t.j</w:t>
      </w:r>
      <w:proofErr w:type="spellEnd"/>
      <w:r w:rsidRPr="00C92AEF">
        <w:rPr>
          <w:rFonts w:ascii="Arial" w:hAnsi="Arial" w:cs="Arial"/>
          <w:bCs/>
        </w:rPr>
        <w:t xml:space="preserve">. Dz. U. z 2022 r. poz. 1233), </w:t>
      </w:r>
      <w:r w:rsidRPr="00C92AEF">
        <w:rPr>
          <w:rFonts w:ascii="Arial" w:eastAsia="Times New Roman" w:hAnsi="Arial" w:cs="Arial"/>
        </w:rPr>
        <w:t>Wykonawca, w celu utrzymania w poufności tych informacji, przekazuje je w wydzielonym i odpowiednio oznaczonym pliku, wraz z jednoczesnym zaznaczeniem w nazwie pliku „Załącznik stanowiący tajemnicę przedsiębiorstwa”</w:t>
      </w:r>
    </w:p>
    <w:p w:rsidR="00917417" w:rsidRPr="00C92AEF" w:rsidRDefault="00917417" w:rsidP="001D37D1">
      <w:pPr>
        <w:widowControl w:val="0"/>
        <w:numPr>
          <w:ilvl w:val="0"/>
          <w:numId w:val="43"/>
        </w:numPr>
        <w:spacing w:after="0" w:line="276" w:lineRule="auto"/>
        <w:contextualSpacing/>
        <w:jc w:val="both"/>
        <w:rPr>
          <w:rFonts w:ascii="Arial" w:hAnsi="Arial" w:cs="Arial"/>
        </w:rPr>
      </w:pPr>
      <w:r w:rsidRPr="00C92AEF">
        <w:rPr>
          <w:rFonts w:ascii="Arial" w:hAnsi="Arial" w:cs="Arial"/>
          <w:bCs/>
        </w:rPr>
        <w:t>Wykonawca zobowiązany jest wraz z przekazaniem tych informacji,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w:t>
      </w:r>
    </w:p>
    <w:p w:rsidR="00780B82" w:rsidRPr="00C92AEF" w:rsidRDefault="00780B82" w:rsidP="001D37D1">
      <w:pPr>
        <w:pStyle w:val="pkt1"/>
        <w:numPr>
          <w:ilvl w:val="0"/>
          <w:numId w:val="43"/>
        </w:numPr>
        <w:spacing w:before="26" w:after="0" w:line="276" w:lineRule="auto"/>
        <w:rPr>
          <w:rFonts w:ascii="Arial" w:hAnsi="Arial" w:cs="Arial"/>
          <w:sz w:val="22"/>
          <w:szCs w:val="22"/>
        </w:rPr>
      </w:pPr>
      <w:r w:rsidRPr="00C92AEF">
        <w:rPr>
          <w:rFonts w:ascii="Arial" w:hAnsi="Arial" w:cs="Arial"/>
          <w:sz w:val="22"/>
          <w:szCs w:val="22"/>
        </w:rPr>
        <w:t>Nie ujawnia się informacji stanowiących tajemnicę przedsiębiorstwa w rozumieniu przepisów ustawy z dnia 16 kwietnia 1993 r. o zwalczaniu nieuczciwej konkurencji (Dz. U. z 201</w:t>
      </w:r>
      <w:r w:rsidRPr="00C92AEF">
        <w:rPr>
          <w:rFonts w:ascii="Arial" w:hAnsi="Arial" w:cs="Arial"/>
          <w:sz w:val="22"/>
        </w:rPr>
        <w:t>9 r. poz. 1010 i 1649), jeżeli W</w:t>
      </w:r>
      <w:r w:rsidRPr="00C92AEF">
        <w:rPr>
          <w:rFonts w:ascii="Arial" w:hAnsi="Arial" w:cs="Arial"/>
          <w:sz w:val="22"/>
          <w:szCs w:val="22"/>
        </w:rPr>
        <w:t>ykonawca, wraz z przekazaniem takich informacji, zastrzegł, że nie mogą być one udostępniane oraz wykazał, że zastrzeżone informacje stanowią tajemnicę przedsiębiorstwa. Wykonawca nie może zastrzec informacji, o których mowa w art. 222 ust. 5.</w:t>
      </w:r>
    </w:p>
    <w:p w:rsidR="00181DFD" w:rsidRPr="00C92AEF" w:rsidRDefault="00181DFD" w:rsidP="001D37D1">
      <w:pPr>
        <w:pStyle w:val="Akapitzlist"/>
        <w:numPr>
          <w:ilvl w:val="0"/>
          <w:numId w:val="43"/>
        </w:numPr>
        <w:spacing w:after="0" w:line="276" w:lineRule="auto"/>
        <w:ind w:right="92"/>
        <w:contextualSpacing w:val="0"/>
        <w:jc w:val="both"/>
        <w:rPr>
          <w:rFonts w:ascii="Arial" w:hAnsi="Arial" w:cs="Arial"/>
        </w:rPr>
      </w:pPr>
      <w:r w:rsidRPr="00C92AEF">
        <w:rPr>
          <w:rFonts w:ascii="Arial" w:hAnsi="Arial" w:cs="Arial"/>
        </w:rPr>
        <w:t xml:space="preserve">Wykonawca może zwrócić się do </w:t>
      </w:r>
      <w:r w:rsidR="002800F1" w:rsidRPr="00C92AEF">
        <w:rPr>
          <w:rFonts w:ascii="Arial" w:hAnsi="Arial" w:cs="Arial"/>
        </w:rPr>
        <w:t>Z</w:t>
      </w:r>
      <w:r w:rsidRPr="00C92AEF">
        <w:rPr>
          <w:rFonts w:ascii="Arial" w:hAnsi="Arial" w:cs="Arial"/>
        </w:rPr>
        <w:t>amawiającego z wnioskiem o wyjaśnienie treści SWZ.</w:t>
      </w:r>
    </w:p>
    <w:p w:rsidR="00181DFD" w:rsidRPr="0043074B" w:rsidRDefault="00181DFD" w:rsidP="001D37D1">
      <w:pPr>
        <w:pStyle w:val="Akapitzlist"/>
        <w:numPr>
          <w:ilvl w:val="0"/>
          <w:numId w:val="43"/>
        </w:numPr>
        <w:spacing w:after="0" w:line="276" w:lineRule="auto"/>
        <w:ind w:right="92"/>
        <w:contextualSpacing w:val="0"/>
        <w:jc w:val="both"/>
        <w:rPr>
          <w:rFonts w:ascii="Arial" w:hAnsi="Arial" w:cs="Arial"/>
        </w:rPr>
      </w:pPr>
      <w:r w:rsidRPr="00C92AEF">
        <w:rPr>
          <w:rFonts w:ascii="Arial" w:hAnsi="Arial"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Pr="0043074B">
        <w:rPr>
          <w:rFonts w:ascii="Arial" w:hAnsi="Arial" w:cs="Arial"/>
        </w:rPr>
        <w:t xml:space="preserve">upływem terminu składania ofert. </w:t>
      </w:r>
    </w:p>
    <w:p w:rsidR="00181DFD" w:rsidRPr="0043074B" w:rsidRDefault="00181DFD" w:rsidP="001D37D1">
      <w:pPr>
        <w:pStyle w:val="Akapitzlist"/>
        <w:numPr>
          <w:ilvl w:val="0"/>
          <w:numId w:val="43"/>
        </w:numPr>
        <w:spacing w:after="0" w:line="276" w:lineRule="auto"/>
        <w:ind w:right="92"/>
        <w:contextualSpacing w:val="0"/>
        <w:jc w:val="both"/>
        <w:rPr>
          <w:rFonts w:ascii="Arial" w:hAnsi="Arial" w:cs="Arial"/>
        </w:rPr>
      </w:pPr>
      <w:r w:rsidRPr="0043074B">
        <w:rPr>
          <w:rFonts w:ascii="Arial" w:hAnsi="Arial" w:cs="Arial"/>
        </w:rPr>
        <w:t xml:space="preserve">Jeżeli zamawiający nie udzieli wyjaśnień w terminie, o którym mowa w ust. </w:t>
      </w:r>
      <w:r w:rsidR="00677495" w:rsidRPr="0043074B">
        <w:rPr>
          <w:rFonts w:ascii="Arial" w:hAnsi="Arial" w:cs="Arial"/>
        </w:rPr>
        <w:t>29</w:t>
      </w:r>
      <w:r w:rsidRPr="0043074B">
        <w:rPr>
          <w:rFonts w:ascii="Arial" w:hAnsi="Arial" w:cs="Aria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677495" w:rsidRPr="0043074B">
        <w:rPr>
          <w:rFonts w:ascii="Arial" w:hAnsi="Arial" w:cs="Arial"/>
        </w:rPr>
        <w:t>29</w:t>
      </w:r>
      <w:r w:rsidRPr="0043074B">
        <w:rPr>
          <w:rFonts w:ascii="Arial" w:hAnsi="Arial" w:cs="Arial"/>
        </w:rPr>
        <w:t xml:space="preserve"> zamawiający nie ma obowiązku udzielania wyjaśnień SWZ oraz obowiązku przedłużenia terminu składania ofert.</w:t>
      </w:r>
    </w:p>
    <w:p w:rsidR="00181DFD" w:rsidRPr="0043074B" w:rsidRDefault="00181DFD" w:rsidP="001D37D1">
      <w:pPr>
        <w:pStyle w:val="Akapitzlist"/>
        <w:numPr>
          <w:ilvl w:val="0"/>
          <w:numId w:val="43"/>
        </w:numPr>
        <w:spacing w:after="0" w:line="276" w:lineRule="auto"/>
        <w:ind w:right="92"/>
        <w:contextualSpacing w:val="0"/>
        <w:jc w:val="both"/>
        <w:rPr>
          <w:rFonts w:ascii="Arial" w:hAnsi="Arial" w:cs="Arial"/>
        </w:rPr>
      </w:pPr>
      <w:r w:rsidRPr="0043074B">
        <w:rPr>
          <w:rFonts w:ascii="Arial" w:hAnsi="Arial" w:cs="Arial"/>
        </w:rPr>
        <w:t>Przedłużenie terminu składania ofert, o których mowa w ust. 3</w:t>
      </w:r>
      <w:r w:rsidR="00677495" w:rsidRPr="0043074B">
        <w:rPr>
          <w:rFonts w:ascii="Arial" w:hAnsi="Arial" w:cs="Arial"/>
        </w:rPr>
        <w:t>0</w:t>
      </w:r>
      <w:r w:rsidRPr="0043074B">
        <w:rPr>
          <w:rFonts w:ascii="Arial" w:hAnsi="Arial" w:cs="Arial"/>
        </w:rPr>
        <w:t>, nie wpływa na bieg terminu składania wniosku o wyjaśnienie treści SWZ.</w:t>
      </w:r>
    </w:p>
    <w:p w:rsidR="00181DFD" w:rsidRPr="00C92AEF" w:rsidRDefault="00181DFD" w:rsidP="001D37D1">
      <w:pPr>
        <w:pStyle w:val="Akapitzlist"/>
        <w:numPr>
          <w:ilvl w:val="0"/>
          <w:numId w:val="43"/>
        </w:numPr>
        <w:spacing w:after="0" w:line="276" w:lineRule="auto"/>
        <w:ind w:right="92"/>
        <w:contextualSpacing w:val="0"/>
        <w:jc w:val="both"/>
        <w:rPr>
          <w:rFonts w:ascii="Arial" w:hAnsi="Arial" w:cs="Arial"/>
        </w:rPr>
      </w:pPr>
      <w:r w:rsidRPr="00C92AEF">
        <w:rPr>
          <w:rFonts w:ascii="Arial" w:hAnsi="Arial" w:cs="Arial"/>
        </w:rPr>
        <w:t>Zamawiający nie przewiduje zorganizowania zebrania z Wykonawcami.</w:t>
      </w:r>
    </w:p>
    <w:p w:rsidR="00780B82" w:rsidRDefault="00780B82" w:rsidP="00780B82">
      <w:pPr>
        <w:pStyle w:val="Teksttreci1"/>
        <w:shd w:val="clear" w:color="auto" w:fill="auto"/>
        <w:tabs>
          <w:tab w:val="left" w:leader="dot" w:pos="7556"/>
        </w:tabs>
        <w:spacing w:line="276" w:lineRule="auto"/>
        <w:ind w:left="851" w:firstLine="0"/>
        <w:rPr>
          <w:rStyle w:val="Nagwek20"/>
          <w:rFonts w:ascii="Arial" w:hAnsi="Arial" w:cs="Arial"/>
          <w:b w:val="0"/>
          <w:bCs w:val="0"/>
          <w:color w:val="auto"/>
        </w:rPr>
      </w:pPr>
    </w:p>
    <w:p w:rsidR="002B4698" w:rsidRDefault="002B4698" w:rsidP="00780B82">
      <w:pPr>
        <w:pStyle w:val="Teksttreci1"/>
        <w:shd w:val="clear" w:color="auto" w:fill="auto"/>
        <w:tabs>
          <w:tab w:val="left" w:leader="dot" w:pos="7556"/>
        </w:tabs>
        <w:spacing w:line="276" w:lineRule="auto"/>
        <w:ind w:left="851" w:firstLine="0"/>
        <w:rPr>
          <w:rStyle w:val="Nagwek20"/>
          <w:rFonts w:ascii="Arial" w:hAnsi="Arial" w:cs="Arial"/>
          <w:b w:val="0"/>
          <w:bCs w:val="0"/>
          <w:color w:val="auto"/>
        </w:rPr>
      </w:pPr>
    </w:p>
    <w:p w:rsidR="002B4698" w:rsidRDefault="002B4698" w:rsidP="00780B82">
      <w:pPr>
        <w:pStyle w:val="Teksttreci1"/>
        <w:shd w:val="clear" w:color="auto" w:fill="auto"/>
        <w:tabs>
          <w:tab w:val="left" w:leader="dot" w:pos="7556"/>
        </w:tabs>
        <w:spacing w:line="276" w:lineRule="auto"/>
        <w:ind w:left="851" w:firstLine="0"/>
        <w:rPr>
          <w:rStyle w:val="Nagwek20"/>
          <w:rFonts w:ascii="Arial" w:hAnsi="Arial" w:cs="Arial"/>
          <w:b w:val="0"/>
          <w:bCs w:val="0"/>
          <w:color w:val="auto"/>
        </w:rPr>
      </w:pPr>
    </w:p>
    <w:p w:rsidR="002B4698" w:rsidRDefault="002B4698" w:rsidP="00780B82">
      <w:pPr>
        <w:pStyle w:val="Teksttreci1"/>
        <w:shd w:val="clear" w:color="auto" w:fill="auto"/>
        <w:tabs>
          <w:tab w:val="left" w:leader="dot" w:pos="7556"/>
        </w:tabs>
        <w:spacing w:line="276" w:lineRule="auto"/>
        <w:ind w:left="851" w:firstLine="0"/>
        <w:rPr>
          <w:rStyle w:val="Nagwek20"/>
          <w:rFonts w:ascii="Arial" w:hAnsi="Arial" w:cs="Arial"/>
          <w:b w:val="0"/>
          <w:bCs w:val="0"/>
          <w:color w:val="auto"/>
        </w:rPr>
      </w:pPr>
    </w:p>
    <w:p w:rsidR="002B4698" w:rsidRPr="00C92AEF" w:rsidRDefault="002B4698" w:rsidP="00780B82">
      <w:pPr>
        <w:pStyle w:val="Teksttreci1"/>
        <w:shd w:val="clear" w:color="auto" w:fill="auto"/>
        <w:tabs>
          <w:tab w:val="left" w:leader="dot" w:pos="7556"/>
        </w:tabs>
        <w:spacing w:line="276" w:lineRule="auto"/>
        <w:ind w:left="851" w:firstLine="0"/>
        <w:rPr>
          <w:rStyle w:val="Nagwek20"/>
          <w:rFonts w:ascii="Arial" w:hAnsi="Arial" w:cs="Arial"/>
          <w:b w:val="0"/>
          <w:bCs w:val="0"/>
          <w:color w:val="auto"/>
        </w:rPr>
      </w:pPr>
    </w:p>
    <w:p w:rsidR="004C3531" w:rsidRPr="00F666C5" w:rsidRDefault="004960B0" w:rsidP="00CD078E">
      <w:pPr>
        <w:pStyle w:val="Teksttreci1"/>
        <w:numPr>
          <w:ilvl w:val="0"/>
          <w:numId w:val="1"/>
        </w:numPr>
        <w:shd w:val="clear" w:color="auto" w:fill="auto"/>
        <w:tabs>
          <w:tab w:val="left" w:leader="dot" w:pos="7556"/>
        </w:tabs>
        <w:spacing w:line="276" w:lineRule="auto"/>
        <w:ind w:left="851" w:hanging="851"/>
        <w:rPr>
          <w:rStyle w:val="Teksttreci0"/>
          <w:rFonts w:ascii="Arial" w:hAnsi="Arial" w:cs="Arial"/>
          <w:color w:val="auto"/>
        </w:rPr>
      </w:pPr>
      <w:bookmarkStart w:id="5" w:name="bookmark4"/>
      <w:r w:rsidRPr="00F666C5">
        <w:rPr>
          <w:rStyle w:val="Nagwek20"/>
          <w:rFonts w:ascii="Arial" w:hAnsi="Arial" w:cs="Arial"/>
          <w:color w:val="auto"/>
        </w:rPr>
        <w:lastRenderedPageBreak/>
        <w:t>SPOSÓB ORAZ TERMIN SKŁADANIA OFERT</w:t>
      </w:r>
      <w:bookmarkEnd w:id="5"/>
      <w:r w:rsidR="002D02F2" w:rsidRPr="00F666C5">
        <w:rPr>
          <w:rStyle w:val="Nagwek20"/>
          <w:rFonts w:ascii="Arial" w:hAnsi="Arial" w:cs="Arial"/>
          <w:color w:val="auto"/>
        </w:rPr>
        <w:t>.</w:t>
      </w:r>
    </w:p>
    <w:p w:rsidR="00CD078E" w:rsidRPr="00CD078E" w:rsidRDefault="00CD078E" w:rsidP="001D37D1">
      <w:pPr>
        <w:pStyle w:val="pkt1"/>
        <w:numPr>
          <w:ilvl w:val="0"/>
          <w:numId w:val="40"/>
        </w:numPr>
        <w:spacing w:after="120" w:line="276" w:lineRule="auto"/>
        <w:ind w:left="851"/>
        <w:jc w:val="left"/>
        <w:rPr>
          <w:rFonts w:ascii="Arial" w:hAnsi="Arial" w:cs="Arial"/>
          <w:b/>
          <w:sz w:val="22"/>
          <w:szCs w:val="22"/>
          <w:u w:val="single"/>
        </w:rPr>
      </w:pPr>
      <w:r w:rsidRPr="00CD078E">
        <w:rPr>
          <w:rFonts w:ascii="Arial" w:hAnsi="Arial" w:cs="Arial"/>
          <w:b/>
          <w:sz w:val="22"/>
          <w:szCs w:val="22"/>
          <w:u w:val="single"/>
        </w:rPr>
        <w:t>Termin składania ofert</w:t>
      </w:r>
    </w:p>
    <w:p w:rsidR="00CD078E" w:rsidRPr="0043074B" w:rsidRDefault="00CD078E" w:rsidP="001D37D1">
      <w:pPr>
        <w:pStyle w:val="pkt1"/>
        <w:numPr>
          <w:ilvl w:val="0"/>
          <w:numId w:val="41"/>
        </w:numPr>
        <w:spacing w:after="0" w:line="276" w:lineRule="auto"/>
        <w:ind w:left="1276"/>
        <w:jc w:val="left"/>
        <w:rPr>
          <w:rFonts w:ascii="Arial" w:hAnsi="Arial" w:cs="Arial"/>
          <w:sz w:val="22"/>
          <w:szCs w:val="22"/>
          <w:u w:val="single"/>
        </w:rPr>
      </w:pPr>
      <w:r w:rsidRPr="0043074B">
        <w:rPr>
          <w:rFonts w:ascii="Arial" w:hAnsi="Arial" w:cs="Arial"/>
          <w:b/>
          <w:sz w:val="22"/>
          <w:szCs w:val="22"/>
        </w:rPr>
        <w:t>Ofertę należy złożyć : do</w:t>
      </w:r>
      <w:r w:rsidRPr="0043074B">
        <w:rPr>
          <w:rFonts w:ascii="Arial" w:hAnsi="Arial" w:cs="Arial"/>
          <w:sz w:val="22"/>
          <w:szCs w:val="22"/>
        </w:rPr>
        <w:t xml:space="preserve"> </w:t>
      </w:r>
      <w:r w:rsidRPr="0043074B">
        <w:rPr>
          <w:rFonts w:ascii="Arial" w:hAnsi="Arial" w:cs="Arial"/>
          <w:b/>
          <w:sz w:val="22"/>
          <w:szCs w:val="22"/>
        </w:rPr>
        <w:t xml:space="preserve">dnia </w:t>
      </w:r>
      <w:r w:rsidR="00364EDE" w:rsidRPr="0043074B">
        <w:rPr>
          <w:rFonts w:ascii="Arial" w:hAnsi="Arial" w:cs="Arial"/>
          <w:b/>
          <w:sz w:val="22"/>
          <w:szCs w:val="22"/>
        </w:rPr>
        <w:t>20.03.</w:t>
      </w:r>
      <w:r w:rsidRPr="0043074B">
        <w:rPr>
          <w:rFonts w:ascii="Arial" w:hAnsi="Arial" w:cs="Arial"/>
          <w:b/>
          <w:sz w:val="22"/>
          <w:szCs w:val="22"/>
        </w:rPr>
        <w:t>2024 r. do  godz. 10:00</w:t>
      </w:r>
    </w:p>
    <w:p w:rsidR="00CD078E" w:rsidRPr="00CD078E" w:rsidRDefault="00CD078E" w:rsidP="001D37D1">
      <w:pPr>
        <w:pStyle w:val="Akapitzlist"/>
        <w:numPr>
          <w:ilvl w:val="0"/>
          <w:numId w:val="41"/>
        </w:numPr>
        <w:spacing w:after="0" w:line="276" w:lineRule="auto"/>
        <w:ind w:left="1276"/>
        <w:jc w:val="both"/>
        <w:rPr>
          <w:rFonts w:ascii="Arial" w:hAnsi="Arial" w:cs="Arial"/>
        </w:rPr>
      </w:pPr>
      <w:r w:rsidRPr="00CD078E">
        <w:rPr>
          <w:rFonts w:ascii="Arial" w:hAnsi="Arial" w:cs="Arial"/>
          <w:color w:val="000000"/>
        </w:rPr>
        <w:t>Oferta może być złożona tylko do upływu terminu składania ofert.</w:t>
      </w:r>
    </w:p>
    <w:p w:rsidR="00CD078E" w:rsidRPr="00CD078E" w:rsidRDefault="00CD078E" w:rsidP="001D37D1">
      <w:pPr>
        <w:pStyle w:val="Akapitzlist"/>
        <w:numPr>
          <w:ilvl w:val="0"/>
          <w:numId w:val="41"/>
        </w:numPr>
        <w:spacing w:before="26" w:after="0" w:line="360" w:lineRule="auto"/>
        <w:ind w:left="1276"/>
        <w:jc w:val="both"/>
        <w:rPr>
          <w:rFonts w:ascii="Arial" w:hAnsi="Arial" w:cs="Arial"/>
        </w:rPr>
      </w:pPr>
      <w:r w:rsidRPr="00CD078E">
        <w:rPr>
          <w:rFonts w:ascii="Arial" w:hAnsi="Arial" w:cs="Arial"/>
          <w:color w:val="000000"/>
        </w:rPr>
        <w:t>Do upływu terminu składania ofert Wykonawca może wycofać ofertę.</w:t>
      </w:r>
    </w:p>
    <w:p w:rsidR="00CD078E" w:rsidRPr="00CD078E" w:rsidRDefault="00CD078E" w:rsidP="001D37D1">
      <w:pPr>
        <w:pStyle w:val="pkt1"/>
        <w:numPr>
          <w:ilvl w:val="0"/>
          <w:numId w:val="40"/>
        </w:numPr>
        <w:spacing w:after="120" w:line="360" w:lineRule="auto"/>
        <w:ind w:left="851"/>
        <w:rPr>
          <w:rFonts w:ascii="Arial" w:hAnsi="Arial" w:cs="Arial"/>
          <w:b/>
          <w:sz w:val="22"/>
          <w:szCs w:val="22"/>
          <w:u w:val="single"/>
        </w:rPr>
      </w:pPr>
      <w:r w:rsidRPr="00CD078E">
        <w:rPr>
          <w:rFonts w:ascii="Arial" w:hAnsi="Arial" w:cs="Arial"/>
          <w:b/>
          <w:sz w:val="22"/>
          <w:szCs w:val="22"/>
          <w:u w:val="single"/>
        </w:rPr>
        <w:t xml:space="preserve">Sposób składania ofert </w:t>
      </w:r>
    </w:p>
    <w:p w:rsidR="0025240F" w:rsidRPr="00C5622B" w:rsidRDefault="00CD42D8" w:rsidP="0025240F">
      <w:pPr>
        <w:pStyle w:val="pkt1"/>
        <w:numPr>
          <w:ilvl w:val="0"/>
          <w:numId w:val="42"/>
        </w:numPr>
        <w:ind w:left="1276"/>
        <w:rPr>
          <w:rStyle w:val="Hipercze"/>
          <w:rFonts w:ascii="Arial" w:hAnsi="Arial" w:cs="Arial"/>
          <w:b/>
          <w:color w:val="auto"/>
          <w:sz w:val="22"/>
          <w:szCs w:val="22"/>
          <w:u w:val="none"/>
        </w:rPr>
      </w:pPr>
      <w:r w:rsidRPr="0025240F">
        <w:rPr>
          <w:rFonts w:ascii="Arial" w:hAnsi="Arial" w:cs="Arial"/>
          <w:sz w:val="22"/>
          <w:szCs w:val="22"/>
        </w:rPr>
        <w:t xml:space="preserve">Ofertę wraz z wymaganymi dokumentami należy złożyć za pośrednictwem platformy zakupowej dostępnej pod adresem : </w:t>
      </w:r>
      <w:hyperlink r:id="rId24" w:history="1">
        <w:r w:rsidR="0025240F" w:rsidRPr="0025240F">
          <w:rPr>
            <w:rStyle w:val="Hipercze"/>
            <w:rFonts w:ascii="Arial" w:hAnsi="Arial" w:cs="Arial"/>
            <w:b/>
            <w:sz w:val="22"/>
            <w:szCs w:val="22"/>
          </w:rPr>
          <w:t>https://platformazakupowa.pl/pn/wmarr_olsztyn</w:t>
        </w:r>
      </w:hyperlink>
    </w:p>
    <w:p w:rsidR="00436764" w:rsidRDefault="00770C9D" w:rsidP="00C5622B">
      <w:pPr>
        <w:pStyle w:val="pkt1"/>
        <w:ind w:left="1276" w:firstLine="0"/>
        <w:rPr>
          <w:rFonts w:ascii="Arial" w:hAnsi="Arial" w:cs="Arial"/>
          <w:sz w:val="22"/>
        </w:rPr>
      </w:pPr>
      <w:r w:rsidRPr="0043074B">
        <w:rPr>
          <w:rFonts w:ascii="Arial" w:hAnsi="Arial" w:cs="Arial"/>
          <w:sz w:val="22"/>
        </w:rPr>
        <w:t>Bezpośredni link do ogłoszenia:</w:t>
      </w:r>
    </w:p>
    <w:p w:rsidR="00C5622B" w:rsidRPr="00C5622B" w:rsidRDefault="00404A08" w:rsidP="00C5622B">
      <w:pPr>
        <w:pStyle w:val="pkt1"/>
        <w:ind w:left="1276" w:firstLine="0"/>
        <w:rPr>
          <w:rFonts w:ascii="Arial" w:hAnsi="Arial" w:cs="Arial"/>
          <w:b/>
          <w:szCs w:val="22"/>
        </w:rPr>
      </w:pPr>
      <w:hyperlink r:id="rId25" w:history="1">
        <w:r w:rsidR="00C5622B" w:rsidRPr="00C5622B">
          <w:rPr>
            <w:rFonts w:ascii="Arial" w:eastAsiaTheme="minorHAnsi" w:hAnsi="Arial" w:cs="Arial"/>
            <w:b/>
            <w:color w:val="0000FF"/>
            <w:szCs w:val="22"/>
            <w:u w:val="single"/>
            <w:lang w:eastAsia="en-US"/>
          </w:rPr>
          <w:t xml:space="preserve">https://platformazakupowa.pl/transakcja/899579 </w:t>
        </w:r>
      </w:hyperlink>
    </w:p>
    <w:p w:rsidR="00CD42D8" w:rsidRDefault="00CD42D8" w:rsidP="001D37D1">
      <w:pPr>
        <w:pStyle w:val="Akapitzlist"/>
        <w:numPr>
          <w:ilvl w:val="0"/>
          <w:numId w:val="42"/>
        </w:numPr>
        <w:spacing w:after="0" w:line="276" w:lineRule="auto"/>
        <w:ind w:left="1276"/>
        <w:contextualSpacing w:val="0"/>
        <w:jc w:val="both"/>
        <w:rPr>
          <w:rFonts w:ascii="Arial" w:hAnsi="Arial" w:cs="Arial"/>
        </w:rPr>
      </w:pPr>
      <w:r w:rsidRPr="00CD078E">
        <w:rPr>
          <w:rFonts w:ascii="Arial" w:hAnsi="Arial" w:cs="Arial"/>
          <w:b/>
        </w:rPr>
        <w:t>Oferty wraz z wymaganymi dokumentami</w:t>
      </w:r>
      <w:r w:rsidRPr="00CD078E">
        <w:rPr>
          <w:rFonts w:ascii="Arial" w:hAnsi="Arial" w:cs="Arial"/>
        </w:rPr>
        <w:t xml:space="preserve">, składa się elektronicznie za pośrednictwem </w:t>
      </w:r>
      <w:r w:rsidRPr="00CD078E">
        <w:rPr>
          <w:rFonts w:ascii="Arial" w:hAnsi="Arial" w:cs="Arial"/>
          <w:b/>
        </w:rPr>
        <w:t>Formularza</w:t>
      </w:r>
      <w:r w:rsidRPr="00CD078E">
        <w:rPr>
          <w:rFonts w:ascii="Arial" w:hAnsi="Arial" w:cs="Arial"/>
        </w:rPr>
        <w:t xml:space="preserve"> </w:t>
      </w:r>
      <w:r w:rsidRPr="00CD078E">
        <w:rPr>
          <w:rFonts w:ascii="Arial" w:hAnsi="Arial" w:cs="Arial"/>
          <w:b/>
        </w:rPr>
        <w:t>składania oferty</w:t>
      </w:r>
      <w:r w:rsidRPr="00CD078E">
        <w:rPr>
          <w:rFonts w:ascii="Arial" w:hAnsi="Arial" w:cs="Arial"/>
        </w:rPr>
        <w:t xml:space="preserve"> dostępnego na stronie dotyczącej danego postępowania.</w:t>
      </w:r>
    </w:p>
    <w:p w:rsidR="00FB170C" w:rsidRPr="0043074B" w:rsidRDefault="00FB170C" w:rsidP="001D37D1">
      <w:pPr>
        <w:pStyle w:val="Akapitzlist"/>
        <w:numPr>
          <w:ilvl w:val="0"/>
          <w:numId w:val="42"/>
        </w:numPr>
        <w:spacing w:after="0" w:line="276" w:lineRule="auto"/>
        <w:ind w:left="1276"/>
        <w:contextualSpacing w:val="0"/>
        <w:jc w:val="both"/>
        <w:rPr>
          <w:rFonts w:ascii="Arial" w:hAnsi="Arial" w:cs="Arial"/>
        </w:rPr>
      </w:pPr>
      <w:r w:rsidRPr="0043074B">
        <w:rPr>
          <w:rFonts w:ascii="Arial" w:hAnsi="Arial" w:cs="Arial"/>
        </w:rPr>
        <w:t xml:space="preserve">Zalecamy stosowanie podpisu na każdym załączonym pliku osobno, w szczególności </w:t>
      </w:r>
      <w:r w:rsidR="00E437E9" w:rsidRPr="0043074B">
        <w:rPr>
          <w:rFonts w:ascii="Arial" w:hAnsi="Arial" w:cs="Arial"/>
        </w:rPr>
        <w:t xml:space="preserve">wskazanych w art. 63 ust. 1 oraz ust. 2 </w:t>
      </w:r>
      <w:proofErr w:type="spellStart"/>
      <w:r w:rsidR="00E437E9" w:rsidRPr="0043074B">
        <w:rPr>
          <w:rFonts w:ascii="Arial" w:hAnsi="Arial" w:cs="Arial"/>
        </w:rPr>
        <w:t>Pzp</w:t>
      </w:r>
      <w:proofErr w:type="spellEnd"/>
      <w:r w:rsidR="00E437E9" w:rsidRPr="0043074B">
        <w:rPr>
          <w:rFonts w:ascii="Arial" w:hAnsi="Arial" w:cs="Arial"/>
        </w:rPr>
        <w:t xml:space="preserve">, gdzie zaznaczono, że oferty, oświadczenia, o których mowa w art. 125 ust. 1 sporządza się, pod rygorem nieważności w postaci lub formie elektronicznej i opatruje się odpowiednio w odniesieniu do wartości postępowania </w:t>
      </w:r>
      <w:r w:rsidR="00E437E9" w:rsidRPr="0043074B">
        <w:rPr>
          <w:rFonts w:ascii="Arial" w:hAnsi="Arial" w:cs="Arial"/>
          <w:b/>
        </w:rPr>
        <w:t>kwalifikowanym podpisem elektronicznym, podpisem zaufanym lub podpisem osobistym.</w:t>
      </w:r>
    </w:p>
    <w:p w:rsidR="00CD42D8" w:rsidRPr="0043074B" w:rsidRDefault="00CD42D8" w:rsidP="001D37D1">
      <w:pPr>
        <w:pStyle w:val="Akapitzlist"/>
        <w:numPr>
          <w:ilvl w:val="0"/>
          <w:numId w:val="42"/>
        </w:numPr>
        <w:spacing w:after="0" w:line="276" w:lineRule="auto"/>
        <w:ind w:left="1276"/>
        <w:contextualSpacing w:val="0"/>
        <w:jc w:val="both"/>
        <w:rPr>
          <w:rFonts w:ascii="Arial" w:hAnsi="Arial" w:cs="Arial"/>
        </w:rPr>
      </w:pPr>
      <w:r w:rsidRPr="0043074B">
        <w:rPr>
          <w:rFonts w:ascii="Arial" w:hAnsi="Arial" w:cs="Arial"/>
        </w:rPr>
        <w:t>Szyfrowanie ofert odbywa się automatycznie przez system.</w:t>
      </w:r>
    </w:p>
    <w:p w:rsidR="00CD42D8" w:rsidRPr="0043074B" w:rsidRDefault="00CD42D8" w:rsidP="001D37D1">
      <w:pPr>
        <w:pStyle w:val="Akapitzlist"/>
        <w:numPr>
          <w:ilvl w:val="0"/>
          <w:numId w:val="42"/>
        </w:numPr>
        <w:spacing w:after="0" w:line="276" w:lineRule="auto"/>
        <w:ind w:left="1276"/>
        <w:jc w:val="both"/>
        <w:rPr>
          <w:rFonts w:ascii="Arial" w:hAnsi="Arial" w:cs="Arial"/>
        </w:rPr>
      </w:pPr>
      <w:r w:rsidRPr="0043074B">
        <w:rPr>
          <w:rFonts w:ascii="Arial" w:hAnsi="Arial" w:cs="Arial"/>
        </w:rPr>
        <w:t xml:space="preserve">Za datę złożenia oferty przyjmuje się datę jej przekazania w systemie </w:t>
      </w:r>
      <w:r w:rsidR="00FB170C" w:rsidRPr="0043074B">
        <w:rPr>
          <w:rFonts w:ascii="Arial" w:hAnsi="Arial" w:cs="Arial"/>
        </w:rPr>
        <w:t xml:space="preserve">(platformie) </w:t>
      </w:r>
      <w:r w:rsidRPr="0043074B">
        <w:rPr>
          <w:rFonts w:ascii="Arial" w:hAnsi="Arial" w:cs="Arial"/>
        </w:rPr>
        <w:t xml:space="preserve">poprzez kliknięcie przycisku </w:t>
      </w:r>
      <w:r w:rsidRPr="0043074B">
        <w:rPr>
          <w:rFonts w:ascii="Arial" w:hAnsi="Arial" w:cs="Arial"/>
          <w:b/>
        </w:rPr>
        <w:t>”ZŁÓŻ OFERTĘ”</w:t>
      </w:r>
      <w:r w:rsidRPr="0043074B">
        <w:rPr>
          <w:rFonts w:ascii="Arial" w:hAnsi="Arial" w:cs="Arial"/>
        </w:rPr>
        <w:t xml:space="preserve"> w drugim kroku i wyświetleniu komunikatu, że oferta została</w:t>
      </w:r>
      <w:r w:rsidR="00FB170C" w:rsidRPr="0043074B">
        <w:rPr>
          <w:rFonts w:ascii="Arial" w:hAnsi="Arial" w:cs="Arial"/>
        </w:rPr>
        <w:t xml:space="preserve"> zaszyfrowana i </w:t>
      </w:r>
      <w:r w:rsidRPr="0043074B">
        <w:rPr>
          <w:rFonts w:ascii="Arial" w:hAnsi="Arial" w:cs="Arial"/>
        </w:rPr>
        <w:t xml:space="preserve"> złożona.</w:t>
      </w:r>
      <w:r w:rsidRPr="0043074B">
        <w:rPr>
          <w:rFonts w:ascii="Arial" w:hAnsi="Arial" w:cs="Arial"/>
          <w:b/>
        </w:rPr>
        <w:t xml:space="preserve"> </w:t>
      </w:r>
    </w:p>
    <w:p w:rsidR="00CD42D8" w:rsidRPr="00CD078E" w:rsidRDefault="00CD42D8" w:rsidP="001D37D1">
      <w:pPr>
        <w:pStyle w:val="Lista"/>
        <w:widowControl/>
        <w:numPr>
          <w:ilvl w:val="0"/>
          <w:numId w:val="42"/>
        </w:numPr>
        <w:suppressAutoHyphens w:val="0"/>
        <w:autoSpaceDE w:val="0"/>
        <w:autoSpaceDN w:val="0"/>
        <w:spacing w:line="276" w:lineRule="auto"/>
        <w:ind w:left="1276"/>
        <w:rPr>
          <w:rFonts w:eastAsia="Calibri"/>
          <w:sz w:val="22"/>
          <w:szCs w:val="22"/>
          <w:lang w:eastAsia="en-US"/>
        </w:rPr>
      </w:pPr>
      <w:r w:rsidRPr="0043074B">
        <w:rPr>
          <w:rFonts w:eastAsia="Calibri"/>
          <w:sz w:val="22"/>
          <w:szCs w:val="22"/>
          <w:lang w:eastAsia="en-US"/>
        </w:rPr>
        <w:t xml:space="preserve">Wykonawca może do upływu terminu do składania ofert zmienić lub wycofać </w:t>
      </w:r>
      <w:r w:rsidRPr="00CD078E">
        <w:rPr>
          <w:rFonts w:eastAsia="Calibri"/>
          <w:sz w:val="22"/>
          <w:szCs w:val="22"/>
          <w:lang w:eastAsia="en-US"/>
        </w:rPr>
        <w:t>ofertę.</w:t>
      </w:r>
    </w:p>
    <w:p w:rsidR="00CD42D8" w:rsidRPr="0025240F" w:rsidRDefault="00CD42D8" w:rsidP="001D37D1">
      <w:pPr>
        <w:pStyle w:val="Lista"/>
        <w:widowControl/>
        <w:numPr>
          <w:ilvl w:val="0"/>
          <w:numId w:val="42"/>
        </w:numPr>
        <w:suppressAutoHyphens w:val="0"/>
        <w:autoSpaceDE w:val="0"/>
        <w:autoSpaceDN w:val="0"/>
        <w:spacing w:line="276" w:lineRule="auto"/>
        <w:ind w:left="1276"/>
        <w:rPr>
          <w:rFonts w:eastAsia="Calibri"/>
          <w:b/>
          <w:sz w:val="22"/>
          <w:szCs w:val="22"/>
          <w:lang w:eastAsia="en-US"/>
        </w:rPr>
      </w:pPr>
      <w:r w:rsidRPr="00CD078E">
        <w:rPr>
          <w:rFonts w:eastAsia="Calibri"/>
          <w:sz w:val="22"/>
          <w:szCs w:val="22"/>
          <w:lang w:eastAsia="en-US"/>
        </w:rPr>
        <w:t xml:space="preserve">Sposób zmiany lub wycofania oferty określony został w Instrukcji dla Wykonawców </w:t>
      </w:r>
      <w:r w:rsidRPr="0025240F">
        <w:rPr>
          <w:rFonts w:eastAsia="Calibri"/>
          <w:b/>
          <w:sz w:val="22"/>
          <w:szCs w:val="22"/>
          <w:lang w:eastAsia="en-US"/>
        </w:rPr>
        <w:t>platformazakupowa.pl.</w:t>
      </w:r>
    </w:p>
    <w:p w:rsidR="00CD42D8" w:rsidRPr="00CD078E" w:rsidRDefault="00CD42D8" w:rsidP="001D37D1">
      <w:pPr>
        <w:pStyle w:val="Lista"/>
        <w:widowControl/>
        <w:numPr>
          <w:ilvl w:val="0"/>
          <w:numId w:val="42"/>
        </w:numPr>
        <w:suppressAutoHyphens w:val="0"/>
        <w:autoSpaceDE w:val="0"/>
        <w:autoSpaceDN w:val="0"/>
        <w:spacing w:line="276" w:lineRule="auto"/>
        <w:ind w:left="1276"/>
        <w:rPr>
          <w:rFonts w:eastAsia="Calibri"/>
          <w:sz w:val="22"/>
          <w:szCs w:val="22"/>
          <w:lang w:eastAsia="en-US"/>
        </w:rPr>
      </w:pPr>
      <w:r w:rsidRPr="00CD078E">
        <w:rPr>
          <w:sz w:val="22"/>
          <w:szCs w:val="22"/>
        </w:rPr>
        <w:t>Z uwagi na to, że złożona oferta jest zaszyfrowana nie można jej edytować w celu dokonania zmiany. Zmianę oferty należy dokonać poprzez wycofanie uprzednio złożonej oferty i złożenie nowej.</w:t>
      </w:r>
    </w:p>
    <w:p w:rsidR="00CD42D8" w:rsidRPr="00CD078E" w:rsidRDefault="00CD42D8" w:rsidP="001D37D1">
      <w:pPr>
        <w:pStyle w:val="Lista"/>
        <w:widowControl/>
        <w:numPr>
          <w:ilvl w:val="0"/>
          <w:numId w:val="42"/>
        </w:numPr>
        <w:suppressAutoHyphens w:val="0"/>
        <w:autoSpaceDE w:val="0"/>
        <w:autoSpaceDN w:val="0"/>
        <w:spacing w:line="276" w:lineRule="auto"/>
        <w:ind w:left="1276"/>
        <w:rPr>
          <w:rFonts w:eastAsia="Calibri"/>
          <w:sz w:val="22"/>
          <w:szCs w:val="22"/>
          <w:lang w:eastAsia="en-US"/>
        </w:rPr>
      </w:pPr>
      <w:r w:rsidRPr="00CD078E">
        <w:rPr>
          <w:sz w:val="22"/>
          <w:szCs w:val="22"/>
        </w:rPr>
        <w:t>Zmianę lub wycofanie oferty należy zrobić do upływem terminu składania ofert.</w:t>
      </w:r>
    </w:p>
    <w:p w:rsidR="00CD42D8" w:rsidRPr="00CD078E" w:rsidRDefault="00CD42D8" w:rsidP="001D37D1">
      <w:pPr>
        <w:pStyle w:val="Lista"/>
        <w:widowControl/>
        <w:numPr>
          <w:ilvl w:val="0"/>
          <w:numId w:val="42"/>
        </w:numPr>
        <w:suppressAutoHyphens w:val="0"/>
        <w:autoSpaceDE w:val="0"/>
        <w:autoSpaceDN w:val="0"/>
        <w:spacing w:line="276" w:lineRule="auto"/>
        <w:ind w:left="1276"/>
        <w:rPr>
          <w:rFonts w:eastAsia="Calibri"/>
          <w:sz w:val="22"/>
          <w:szCs w:val="22"/>
          <w:lang w:eastAsia="en-US"/>
        </w:rPr>
      </w:pPr>
      <w:r w:rsidRPr="00CD078E">
        <w:rPr>
          <w:rFonts w:eastAsia="Calibri"/>
          <w:sz w:val="22"/>
          <w:szCs w:val="22"/>
          <w:lang w:eastAsia="en-US"/>
        </w:rPr>
        <w:t>Wykonawca po upływie terminu do składania ofert nie może skutecznie dokonać zmiany ani wycofać złożonej oferty.</w:t>
      </w:r>
    </w:p>
    <w:p w:rsidR="00CD42D8" w:rsidRPr="00CD078E" w:rsidRDefault="00CD42D8" w:rsidP="001D37D1">
      <w:pPr>
        <w:pStyle w:val="Akapitzlist"/>
        <w:numPr>
          <w:ilvl w:val="0"/>
          <w:numId w:val="42"/>
        </w:numPr>
        <w:spacing w:after="0" w:line="276" w:lineRule="auto"/>
        <w:ind w:left="1276"/>
        <w:contextualSpacing w:val="0"/>
        <w:jc w:val="both"/>
        <w:rPr>
          <w:rFonts w:ascii="Arial" w:hAnsi="Arial" w:cs="Arial"/>
          <w:i/>
        </w:rPr>
      </w:pPr>
      <w:r w:rsidRPr="00CD078E">
        <w:rPr>
          <w:rFonts w:ascii="Arial" w:hAnsi="Arial" w:cs="Arial"/>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  </w:t>
      </w:r>
      <w:hyperlink r:id="rId26" w:history="1">
        <w:r w:rsidRPr="00CD078E">
          <w:rPr>
            <w:rStyle w:val="Hipercze"/>
            <w:rFonts w:ascii="Arial" w:hAnsi="Arial" w:cs="Arial"/>
            <w:color w:val="0000FF"/>
          </w:rPr>
          <w:t>https://platformazakupowa.pl</w:t>
        </w:r>
      </w:hyperlink>
    </w:p>
    <w:p w:rsidR="00CD42D8" w:rsidRPr="00CD078E" w:rsidRDefault="00CD42D8" w:rsidP="001D37D1">
      <w:pPr>
        <w:pStyle w:val="Akapitzlist"/>
        <w:numPr>
          <w:ilvl w:val="0"/>
          <w:numId w:val="42"/>
        </w:numPr>
        <w:autoSpaceDE w:val="0"/>
        <w:autoSpaceDN w:val="0"/>
        <w:adjustRightInd w:val="0"/>
        <w:spacing w:after="0" w:line="276" w:lineRule="auto"/>
        <w:ind w:left="1276"/>
        <w:contextualSpacing w:val="0"/>
        <w:jc w:val="both"/>
        <w:rPr>
          <w:rFonts w:ascii="Arial" w:hAnsi="Arial" w:cs="Arial"/>
        </w:rPr>
      </w:pPr>
      <w:r w:rsidRPr="00CD078E">
        <w:rPr>
          <w:rFonts w:ascii="Arial" w:hAnsi="Arial" w:cs="Arial"/>
        </w:rPr>
        <w:t xml:space="preserve">Występuje limit objętości plików lub spakowanych folderów w zakresie całej oferty do ilości </w:t>
      </w:r>
      <w:r w:rsidRPr="00CD078E">
        <w:rPr>
          <w:rFonts w:ascii="Arial" w:hAnsi="Arial" w:cs="Arial"/>
          <w:b/>
        </w:rPr>
        <w:t>10 plików lub spakowanych folderów</w:t>
      </w:r>
      <w:r w:rsidRPr="00CD078E">
        <w:rPr>
          <w:rFonts w:ascii="Arial" w:hAnsi="Arial" w:cs="Arial"/>
        </w:rPr>
        <w:t xml:space="preserve"> przy maksymalnej wielkości </w:t>
      </w:r>
      <w:r w:rsidRPr="00CD078E">
        <w:rPr>
          <w:rFonts w:ascii="Arial" w:hAnsi="Arial" w:cs="Arial"/>
          <w:b/>
        </w:rPr>
        <w:t>150 MB</w:t>
      </w:r>
      <w:r w:rsidRPr="00CD078E">
        <w:rPr>
          <w:rFonts w:ascii="Arial" w:hAnsi="Arial" w:cs="Arial"/>
        </w:rPr>
        <w:t xml:space="preserve">.  </w:t>
      </w:r>
    </w:p>
    <w:p w:rsidR="00CD42D8" w:rsidRPr="00CD078E" w:rsidRDefault="00CD42D8" w:rsidP="001D37D1">
      <w:pPr>
        <w:pStyle w:val="Akapitzlist"/>
        <w:numPr>
          <w:ilvl w:val="0"/>
          <w:numId w:val="42"/>
        </w:numPr>
        <w:spacing w:after="0" w:line="276" w:lineRule="auto"/>
        <w:ind w:left="1276"/>
        <w:jc w:val="both"/>
        <w:rPr>
          <w:rFonts w:ascii="Arial" w:hAnsi="Arial" w:cs="Arial"/>
          <w:i/>
        </w:rPr>
      </w:pPr>
      <w:r w:rsidRPr="00CD078E">
        <w:rPr>
          <w:rFonts w:ascii="Arial" w:hAnsi="Arial" w:cs="Arial"/>
        </w:rPr>
        <w:t xml:space="preserve">Sposób sporządzenia i przekazywania informacji oraz wymagań technicznych dla dokumentów elektronicznych oraz środków komunikacji elektronicznej w </w:t>
      </w:r>
      <w:r w:rsidRPr="00CD078E">
        <w:rPr>
          <w:rFonts w:ascii="Arial" w:hAnsi="Arial" w:cs="Arial"/>
        </w:rPr>
        <w:lastRenderedPageBreak/>
        <w:t xml:space="preserve">postępowaniu o udzielenie zamówienia publicznego musi być zgodny z wymaganiami określonymi w rozporządzeniu Prezesa Rady Ministrów z dnia 31 grudnia 2020 r. </w:t>
      </w:r>
      <w:r w:rsidR="00CD078E" w:rsidRPr="00CD078E">
        <w:rPr>
          <w:rStyle w:val="Teksttreci0"/>
          <w:rFonts w:ascii="Arial" w:hAnsi="Arial" w:cs="Arial"/>
          <w:color w:val="auto"/>
        </w:rPr>
        <w:t>w sprawie sposobu sporządzania i przekazywania informacji oraz wymagań technicznych dla dokumentów elektronicznych oraz środków komunikacji elektronicznej w postępowaniu o udzielenie zamówienia publicznego lub konkursie</w:t>
      </w:r>
      <w:r w:rsidR="00CD078E" w:rsidRPr="00CD078E">
        <w:rPr>
          <w:rFonts w:ascii="Arial" w:hAnsi="Arial" w:cs="Arial"/>
          <w:i/>
        </w:rPr>
        <w:t xml:space="preserve"> </w:t>
      </w:r>
      <w:r w:rsidRPr="00CD078E">
        <w:rPr>
          <w:rFonts w:ascii="Arial" w:hAnsi="Arial" w:cs="Arial"/>
          <w:i/>
        </w:rPr>
        <w:t>(Dz.U. z 2020 poz. 2452)</w:t>
      </w:r>
    </w:p>
    <w:p w:rsidR="0043074B" w:rsidRDefault="0043074B" w:rsidP="004C3531">
      <w:pPr>
        <w:pStyle w:val="Teksttreci1"/>
        <w:shd w:val="clear" w:color="auto" w:fill="auto"/>
        <w:tabs>
          <w:tab w:val="left" w:leader="dot" w:pos="7556"/>
        </w:tabs>
        <w:spacing w:line="276" w:lineRule="auto"/>
        <w:ind w:firstLine="0"/>
        <w:rPr>
          <w:rStyle w:val="Teksttreci0"/>
          <w:rFonts w:ascii="Arial" w:hAnsi="Arial" w:cs="Arial"/>
          <w:color w:val="auto"/>
        </w:rPr>
      </w:pPr>
    </w:p>
    <w:p w:rsidR="004C3531" w:rsidRPr="00F666C5" w:rsidRDefault="004960B0" w:rsidP="009C368D">
      <w:pPr>
        <w:pStyle w:val="Teksttreci1"/>
        <w:numPr>
          <w:ilvl w:val="0"/>
          <w:numId w:val="1"/>
        </w:numPr>
        <w:shd w:val="clear" w:color="auto" w:fill="auto"/>
        <w:tabs>
          <w:tab w:val="left" w:leader="dot" w:pos="426"/>
        </w:tabs>
        <w:spacing w:line="276" w:lineRule="auto"/>
        <w:ind w:left="709"/>
        <w:rPr>
          <w:rStyle w:val="Teksttreci0"/>
          <w:rFonts w:ascii="Arial" w:hAnsi="Arial" w:cs="Arial"/>
          <w:color w:val="auto"/>
        </w:rPr>
      </w:pPr>
      <w:bookmarkStart w:id="6" w:name="bookmark5"/>
      <w:r w:rsidRPr="00F666C5">
        <w:rPr>
          <w:rStyle w:val="Nagwek20"/>
          <w:rFonts w:ascii="Arial" w:hAnsi="Arial" w:cs="Arial"/>
          <w:color w:val="auto"/>
        </w:rPr>
        <w:t>TERMIN OTWARCIA OFERT</w:t>
      </w:r>
      <w:bookmarkEnd w:id="6"/>
      <w:r w:rsidR="009571B4" w:rsidRPr="00F666C5">
        <w:rPr>
          <w:rStyle w:val="Nagwek20"/>
          <w:rFonts w:ascii="Arial" w:hAnsi="Arial" w:cs="Arial"/>
          <w:color w:val="auto"/>
        </w:rPr>
        <w:t>.</w:t>
      </w:r>
    </w:p>
    <w:p w:rsidR="006E6507" w:rsidRPr="0043074B" w:rsidRDefault="004C3531" w:rsidP="001D37D1">
      <w:pPr>
        <w:pStyle w:val="Teksttreci1"/>
        <w:numPr>
          <w:ilvl w:val="0"/>
          <w:numId w:val="3"/>
        </w:numPr>
        <w:shd w:val="clear" w:color="auto" w:fill="auto"/>
        <w:tabs>
          <w:tab w:val="left" w:leader="dot" w:pos="7556"/>
        </w:tabs>
        <w:spacing w:line="276" w:lineRule="auto"/>
        <w:ind w:left="851"/>
        <w:rPr>
          <w:rStyle w:val="Teksttreci0"/>
          <w:rFonts w:ascii="Arial" w:hAnsi="Arial" w:cs="Arial"/>
          <w:color w:val="auto"/>
        </w:rPr>
      </w:pPr>
      <w:r w:rsidRPr="0043074B">
        <w:rPr>
          <w:rStyle w:val="Teksttreci0"/>
          <w:rFonts w:ascii="Arial" w:hAnsi="Arial" w:cs="Arial"/>
          <w:color w:val="auto"/>
        </w:rPr>
        <w:t xml:space="preserve">Otwarcie ofert nastąpi </w:t>
      </w:r>
      <w:r w:rsidRPr="0043074B">
        <w:rPr>
          <w:rStyle w:val="Teksttreci0"/>
          <w:rFonts w:ascii="Arial" w:hAnsi="Arial" w:cs="Arial"/>
          <w:b/>
          <w:color w:val="auto"/>
        </w:rPr>
        <w:t xml:space="preserve">w dniu </w:t>
      </w:r>
      <w:r w:rsidR="00364EDE" w:rsidRPr="0043074B">
        <w:rPr>
          <w:rStyle w:val="Teksttreci0"/>
          <w:rFonts w:ascii="Arial" w:hAnsi="Arial" w:cs="Arial"/>
          <w:b/>
          <w:color w:val="auto"/>
        </w:rPr>
        <w:t>20.03.</w:t>
      </w:r>
      <w:r w:rsidR="006F24BA" w:rsidRPr="0043074B">
        <w:rPr>
          <w:rStyle w:val="Teksttreci0"/>
          <w:rFonts w:ascii="Arial" w:hAnsi="Arial" w:cs="Arial"/>
          <w:b/>
          <w:color w:val="auto"/>
        </w:rPr>
        <w:t>202</w:t>
      </w:r>
      <w:r w:rsidR="00DA5942" w:rsidRPr="0043074B">
        <w:rPr>
          <w:rStyle w:val="Teksttreci0"/>
          <w:rFonts w:ascii="Arial" w:hAnsi="Arial" w:cs="Arial"/>
          <w:b/>
          <w:color w:val="auto"/>
        </w:rPr>
        <w:t>4</w:t>
      </w:r>
      <w:r w:rsidR="006F24BA" w:rsidRPr="0043074B">
        <w:rPr>
          <w:rStyle w:val="Teksttreci0"/>
          <w:rFonts w:ascii="Arial" w:hAnsi="Arial" w:cs="Arial"/>
          <w:b/>
          <w:color w:val="auto"/>
        </w:rPr>
        <w:t xml:space="preserve"> r.</w:t>
      </w:r>
      <w:r w:rsidRPr="0043074B">
        <w:rPr>
          <w:rStyle w:val="Teksttreci0"/>
          <w:rFonts w:ascii="Arial" w:hAnsi="Arial" w:cs="Arial"/>
          <w:b/>
          <w:color w:val="auto"/>
        </w:rPr>
        <w:t xml:space="preserve"> o godzinie </w:t>
      </w:r>
      <w:r w:rsidR="00D81882" w:rsidRPr="0043074B">
        <w:rPr>
          <w:rStyle w:val="Teksttreci0"/>
          <w:rFonts w:ascii="Arial" w:hAnsi="Arial" w:cs="Arial"/>
          <w:b/>
          <w:color w:val="auto"/>
        </w:rPr>
        <w:t>1</w:t>
      </w:r>
      <w:r w:rsidR="00364EDE" w:rsidRPr="0043074B">
        <w:rPr>
          <w:rStyle w:val="Teksttreci0"/>
          <w:rFonts w:ascii="Arial" w:hAnsi="Arial" w:cs="Arial"/>
          <w:b/>
          <w:color w:val="auto"/>
        </w:rPr>
        <w:t>0</w:t>
      </w:r>
      <w:r w:rsidR="00D81882" w:rsidRPr="0043074B">
        <w:rPr>
          <w:rStyle w:val="Teksttreci0"/>
          <w:rFonts w:ascii="Arial" w:hAnsi="Arial" w:cs="Arial"/>
          <w:b/>
          <w:color w:val="auto"/>
        </w:rPr>
        <w:t>:</w:t>
      </w:r>
      <w:r w:rsidR="002F332A" w:rsidRPr="0043074B">
        <w:rPr>
          <w:rStyle w:val="Teksttreci0"/>
          <w:rFonts w:ascii="Arial" w:hAnsi="Arial" w:cs="Arial"/>
          <w:b/>
          <w:color w:val="auto"/>
        </w:rPr>
        <w:t>0</w:t>
      </w:r>
      <w:r w:rsidR="00364EDE" w:rsidRPr="0043074B">
        <w:rPr>
          <w:rStyle w:val="Teksttreci0"/>
          <w:rFonts w:ascii="Arial" w:hAnsi="Arial" w:cs="Arial"/>
          <w:b/>
          <w:color w:val="auto"/>
        </w:rPr>
        <w:t>5</w:t>
      </w:r>
      <w:r w:rsidR="006F24BA" w:rsidRPr="0043074B">
        <w:rPr>
          <w:rStyle w:val="Teksttreci0"/>
          <w:rFonts w:ascii="Arial" w:hAnsi="Arial" w:cs="Arial"/>
          <w:b/>
          <w:color w:val="auto"/>
        </w:rPr>
        <w:t>.</w:t>
      </w:r>
    </w:p>
    <w:p w:rsidR="003C7798" w:rsidRPr="0043074B" w:rsidRDefault="004C3531" w:rsidP="001D37D1">
      <w:pPr>
        <w:pStyle w:val="Teksttreci1"/>
        <w:numPr>
          <w:ilvl w:val="0"/>
          <w:numId w:val="3"/>
        </w:numPr>
        <w:shd w:val="clear" w:color="auto" w:fill="auto"/>
        <w:tabs>
          <w:tab w:val="left" w:leader="dot" w:pos="7556"/>
        </w:tabs>
        <w:spacing w:line="276" w:lineRule="auto"/>
        <w:ind w:left="851"/>
        <w:rPr>
          <w:rStyle w:val="Teksttreci0"/>
          <w:rFonts w:ascii="Arial" w:hAnsi="Arial" w:cs="Arial"/>
          <w:color w:val="auto"/>
        </w:rPr>
      </w:pPr>
      <w:r w:rsidRPr="0043074B">
        <w:rPr>
          <w:rStyle w:val="Teksttreci0"/>
          <w:rFonts w:ascii="Arial" w:hAnsi="Arial" w:cs="Arial"/>
          <w:color w:val="auto"/>
        </w:rPr>
        <w:t xml:space="preserve">Otwarcie ofert </w:t>
      </w:r>
      <w:r w:rsidR="00547B1D" w:rsidRPr="0043074B">
        <w:rPr>
          <w:rStyle w:val="Teksttreci0"/>
          <w:rFonts w:ascii="Arial" w:hAnsi="Arial" w:cs="Arial"/>
          <w:color w:val="auto"/>
        </w:rPr>
        <w:t>następuje niezwłocznie po upływie terminu składania ofert, nie później niż następnego dnia po dniu, w którym upłynął termin składania ofert.</w:t>
      </w:r>
    </w:p>
    <w:p w:rsidR="003C7798" w:rsidRPr="00F666C5" w:rsidRDefault="003C7798" w:rsidP="001D37D1">
      <w:pPr>
        <w:pStyle w:val="Teksttreci1"/>
        <w:numPr>
          <w:ilvl w:val="0"/>
          <w:numId w:val="3"/>
        </w:numPr>
        <w:shd w:val="clear" w:color="auto" w:fill="auto"/>
        <w:tabs>
          <w:tab w:val="left" w:leader="dot" w:pos="7556"/>
        </w:tabs>
        <w:spacing w:line="276" w:lineRule="auto"/>
        <w:ind w:left="851"/>
        <w:rPr>
          <w:rStyle w:val="Teksttreci0"/>
          <w:rFonts w:ascii="Arial" w:hAnsi="Arial" w:cs="Arial"/>
          <w:color w:val="auto"/>
        </w:rPr>
      </w:pPr>
      <w:r w:rsidRPr="0043074B">
        <w:rPr>
          <w:rStyle w:val="Teksttreci0"/>
          <w:rFonts w:ascii="Arial" w:hAnsi="Arial" w:cs="Arial"/>
          <w:color w:val="auto"/>
        </w:rPr>
        <w:t xml:space="preserve">W przypadku wystąpienia awarii systemu teleinformatycznego, która spowoduje </w:t>
      </w:r>
      <w:r w:rsidRPr="00F666C5">
        <w:rPr>
          <w:rStyle w:val="Teksttreci0"/>
          <w:rFonts w:ascii="Arial" w:hAnsi="Arial" w:cs="Arial"/>
          <w:color w:val="auto"/>
        </w:rPr>
        <w:t>brak możliwości otwarcia ofert w terminie określonym przez Zamawiającego, otwarcie ofert nastąpi niezwłocznie po usunięciu awarii.</w:t>
      </w:r>
    </w:p>
    <w:p w:rsidR="003C7798" w:rsidRPr="00547776" w:rsidRDefault="003C7798" w:rsidP="001D37D1">
      <w:pPr>
        <w:pStyle w:val="Teksttreci1"/>
        <w:numPr>
          <w:ilvl w:val="0"/>
          <w:numId w:val="3"/>
        </w:numPr>
        <w:shd w:val="clear" w:color="auto" w:fill="auto"/>
        <w:tabs>
          <w:tab w:val="left" w:leader="dot" w:pos="7556"/>
        </w:tabs>
        <w:spacing w:line="276" w:lineRule="auto"/>
        <w:ind w:left="851"/>
        <w:rPr>
          <w:rStyle w:val="Teksttreci0"/>
          <w:rFonts w:ascii="Arial" w:hAnsi="Arial" w:cs="Arial"/>
          <w:color w:val="auto"/>
        </w:rPr>
      </w:pPr>
      <w:r w:rsidRPr="00F666C5">
        <w:rPr>
          <w:rStyle w:val="Teksttreci0"/>
          <w:rFonts w:ascii="Arial" w:hAnsi="Arial" w:cs="Arial"/>
          <w:color w:val="auto"/>
        </w:rPr>
        <w:t xml:space="preserve">Zamawiający poinformuje o zmianie terminu otwarcia ofert na stronie internetowej </w:t>
      </w:r>
      <w:r w:rsidRPr="00547776">
        <w:rPr>
          <w:rStyle w:val="Teksttreci0"/>
          <w:rFonts w:ascii="Arial" w:hAnsi="Arial" w:cs="Arial"/>
          <w:color w:val="auto"/>
        </w:rPr>
        <w:t>prowadzonego postępowania.</w:t>
      </w:r>
    </w:p>
    <w:p w:rsidR="003C7798" w:rsidRPr="003C7798" w:rsidRDefault="003C7798" w:rsidP="001D37D1">
      <w:pPr>
        <w:pStyle w:val="Akapitzlist"/>
        <w:widowControl w:val="0"/>
        <w:numPr>
          <w:ilvl w:val="0"/>
          <w:numId w:val="3"/>
        </w:numPr>
        <w:tabs>
          <w:tab w:val="left" w:pos="851"/>
        </w:tabs>
        <w:spacing w:after="0" w:line="276" w:lineRule="auto"/>
        <w:ind w:left="851"/>
        <w:jc w:val="both"/>
        <w:rPr>
          <w:rFonts w:ascii="Arial" w:hAnsi="Arial" w:cs="Arial"/>
        </w:rPr>
      </w:pPr>
      <w:r w:rsidRPr="003C7798">
        <w:rPr>
          <w:rFonts w:ascii="Arial" w:hAnsi="Arial" w:cs="Arial"/>
        </w:rPr>
        <w:t xml:space="preserve">Zamawiający, po upływie terminu składania ofert, a bezpośrednio przed ich otwarciem, udostępni na Platformie informację o kwocie, jaką zamierza przeznaczyć na sfinansowanie zamówienia zgodnie z art. 222 ust. 4 ustawy </w:t>
      </w:r>
    </w:p>
    <w:p w:rsidR="003C7798" w:rsidRPr="003C7798" w:rsidRDefault="003C7798" w:rsidP="001D37D1">
      <w:pPr>
        <w:widowControl w:val="0"/>
        <w:numPr>
          <w:ilvl w:val="0"/>
          <w:numId w:val="3"/>
        </w:numPr>
        <w:tabs>
          <w:tab w:val="left" w:pos="851"/>
        </w:tabs>
        <w:spacing w:after="0" w:line="276" w:lineRule="auto"/>
        <w:ind w:left="851"/>
        <w:jc w:val="both"/>
        <w:rPr>
          <w:rFonts w:ascii="Arial" w:hAnsi="Arial" w:cs="Arial"/>
        </w:rPr>
      </w:pPr>
      <w:r w:rsidRPr="003C7798">
        <w:rPr>
          <w:rFonts w:ascii="Arial" w:hAnsi="Arial" w:cs="Arial"/>
        </w:rPr>
        <w:t xml:space="preserve">Zgodnie z art. 222 ust. 5 ustawy niezwłocznie po otwarciu ofert Zamawiający zamieści na Platformie informacje o: </w:t>
      </w:r>
    </w:p>
    <w:p w:rsidR="003C7798" w:rsidRPr="003C7798" w:rsidRDefault="003C7798" w:rsidP="001D37D1">
      <w:pPr>
        <w:pStyle w:val="Default"/>
        <w:numPr>
          <w:ilvl w:val="0"/>
          <w:numId w:val="37"/>
        </w:numPr>
        <w:spacing w:line="276" w:lineRule="auto"/>
        <w:ind w:left="993"/>
        <w:rPr>
          <w:rFonts w:ascii="Arial" w:hAnsi="Arial" w:cs="Arial"/>
          <w:color w:val="auto"/>
          <w:sz w:val="22"/>
          <w:szCs w:val="22"/>
        </w:rPr>
      </w:pPr>
      <w:r w:rsidRPr="003C7798">
        <w:rPr>
          <w:rFonts w:ascii="Arial" w:hAnsi="Arial" w:cs="Arial"/>
          <w:color w:val="auto"/>
          <w:sz w:val="22"/>
          <w:szCs w:val="22"/>
        </w:rPr>
        <w:t xml:space="preserve">nazwach albo imionach i nazwiskach oraz siedzibach lub miejscach prowadzonej działalności gospodarczej albo miejscach zamieszkania Wykonawców, których oferty zostały otwarte; </w:t>
      </w:r>
    </w:p>
    <w:p w:rsidR="003C7798" w:rsidRDefault="003C7798" w:rsidP="001D37D1">
      <w:pPr>
        <w:pStyle w:val="Default"/>
        <w:numPr>
          <w:ilvl w:val="0"/>
          <w:numId w:val="37"/>
        </w:numPr>
        <w:spacing w:line="276" w:lineRule="auto"/>
        <w:ind w:left="993"/>
        <w:rPr>
          <w:rFonts w:ascii="Arial" w:hAnsi="Arial" w:cs="Arial"/>
          <w:color w:val="auto"/>
          <w:sz w:val="22"/>
          <w:szCs w:val="22"/>
        </w:rPr>
      </w:pPr>
      <w:r w:rsidRPr="003C7798">
        <w:rPr>
          <w:rFonts w:ascii="Arial" w:hAnsi="Arial" w:cs="Arial"/>
          <w:color w:val="auto"/>
          <w:sz w:val="22"/>
          <w:szCs w:val="22"/>
        </w:rPr>
        <w:t xml:space="preserve">cenach zawartych w ofertach. </w:t>
      </w:r>
    </w:p>
    <w:p w:rsidR="00547B1D" w:rsidRPr="0043074B" w:rsidRDefault="00C76CBF" w:rsidP="00C76CBF">
      <w:pPr>
        <w:pStyle w:val="Default"/>
        <w:spacing w:line="276" w:lineRule="auto"/>
        <w:ind w:left="633"/>
        <w:jc w:val="both"/>
        <w:rPr>
          <w:rFonts w:ascii="Arial" w:hAnsi="Arial" w:cs="Arial"/>
          <w:color w:val="auto"/>
          <w:sz w:val="22"/>
          <w:szCs w:val="22"/>
        </w:rPr>
      </w:pPr>
      <w:r w:rsidRPr="0043074B">
        <w:rPr>
          <w:rFonts w:ascii="Arial" w:hAnsi="Arial" w:cs="Arial"/>
          <w:color w:val="auto"/>
          <w:sz w:val="22"/>
          <w:szCs w:val="22"/>
        </w:rPr>
        <w:t xml:space="preserve">Informacja zostanie opublikowana na stronie postępowania na </w:t>
      </w:r>
      <w:hyperlink r:id="rId27" w:history="1">
        <w:r w:rsidR="00C5622B" w:rsidRPr="0025240F">
          <w:rPr>
            <w:rFonts w:ascii="Arial" w:eastAsia="Times New Roman" w:hAnsi="Arial" w:cs="Arial"/>
            <w:b/>
            <w:color w:val="0563C1" w:themeColor="hyperlink"/>
            <w:u w:val="single"/>
          </w:rPr>
          <w:t>https://platformazakupowa.pl/pn/wmarr_olsztyn</w:t>
        </w:r>
      </w:hyperlink>
      <w:r w:rsidR="00C5622B">
        <w:rPr>
          <w:rFonts w:ascii="Arial" w:hAnsi="Arial" w:cs="Arial"/>
          <w:color w:val="00B050"/>
          <w:sz w:val="22"/>
          <w:szCs w:val="22"/>
        </w:rPr>
        <w:t xml:space="preserve"> </w:t>
      </w:r>
      <w:r w:rsidRPr="0043074B">
        <w:rPr>
          <w:rFonts w:ascii="Arial" w:hAnsi="Arial" w:cs="Arial"/>
          <w:color w:val="auto"/>
          <w:sz w:val="22"/>
          <w:szCs w:val="22"/>
        </w:rPr>
        <w:t>w sekcji „Komunikaty”</w:t>
      </w:r>
    </w:p>
    <w:p w:rsidR="00547776" w:rsidRPr="00F666C5" w:rsidRDefault="00547776" w:rsidP="004C3531">
      <w:pPr>
        <w:pStyle w:val="Teksttreci1"/>
        <w:shd w:val="clear" w:color="auto" w:fill="auto"/>
        <w:tabs>
          <w:tab w:val="left" w:leader="dot" w:pos="7556"/>
        </w:tabs>
        <w:spacing w:line="276" w:lineRule="auto"/>
        <w:ind w:firstLine="0"/>
        <w:rPr>
          <w:rStyle w:val="Teksttreci0"/>
          <w:rFonts w:ascii="Arial" w:hAnsi="Arial" w:cs="Arial"/>
          <w:color w:val="auto"/>
        </w:rPr>
      </w:pPr>
    </w:p>
    <w:p w:rsidR="00EB3FC3" w:rsidRPr="00E561B6" w:rsidRDefault="004960B0" w:rsidP="00A56EBF">
      <w:pPr>
        <w:pStyle w:val="Teksttreci1"/>
        <w:numPr>
          <w:ilvl w:val="0"/>
          <w:numId w:val="1"/>
        </w:numPr>
        <w:shd w:val="clear" w:color="auto" w:fill="auto"/>
        <w:tabs>
          <w:tab w:val="left" w:leader="dot" w:pos="7556"/>
        </w:tabs>
        <w:spacing w:line="276" w:lineRule="auto"/>
        <w:ind w:left="851" w:hanging="851"/>
        <w:rPr>
          <w:rStyle w:val="Nagwek20"/>
          <w:rFonts w:ascii="Arial" w:hAnsi="Arial" w:cs="Arial"/>
          <w:color w:val="auto"/>
        </w:rPr>
      </w:pPr>
      <w:bookmarkStart w:id="7" w:name="bookmark7"/>
      <w:r w:rsidRPr="00E561B6">
        <w:rPr>
          <w:rStyle w:val="Nagwek20"/>
          <w:rFonts w:ascii="Arial" w:hAnsi="Arial" w:cs="Arial"/>
          <w:color w:val="auto"/>
        </w:rPr>
        <w:t>SPOSÓB OBLICZENIA CENY</w:t>
      </w:r>
      <w:bookmarkEnd w:id="7"/>
      <w:r w:rsidR="009571B4" w:rsidRPr="00E561B6">
        <w:rPr>
          <w:rStyle w:val="Nagwek20"/>
          <w:rFonts w:ascii="Arial" w:hAnsi="Arial" w:cs="Arial"/>
          <w:color w:val="auto"/>
        </w:rPr>
        <w:t>.</w:t>
      </w:r>
    </w:p>
    <w:p w:rsidR="00050770" w:rsidRPr="0043074B" w:rsidRDefault="00050770" w:rsidP="001D37D1">
      <w:pPr>
        <w:pStyle w:val="Teksttreci1"/>
        <w:numPr>
          <w:ilvl w:val="0"/>
          <w:numId w:val="6"/>
        </w:numPr>
        <w:shd w:val="clear" w:color="auto" w:fill="auto"/>
        <w:tabs>
          <w:tab w:val="left" w:leader="dot" w:pos="7556"/>
        </w:tabs>
        <w:spacing w:before="120" w:line="276" w:lineRule="auto"/>
        <w:rPr>
          <w:rStyle w:val="Teksttreci0"/>
          <w:rFonts w:ascii="Arial" w:hAnsi="Arial" w:cs="Arial"/>
          <w:color w:val="auto"/>
        </w:rPr>
      </w:pPr>
      <w:r w:rsidRPr="0043074B">
        <w:rPr>
          <w:rStyle w:val="Teksttreci0"/>
          <w:rFonts w:ascii="Arial" w:hAnsi="Arial" w:cs="Arial"/>
          <w:color w:val="auto"/>
        </w:rPr>
        <w:t xml:space="preserve">Wykonawca w Formularzu cenowym stanowiącym </w:t>
      </w:r>
      <w:r w:rsidRPr="0043074B">
        <w:rPr>
          <w:rStyle w:val="Teksttreci0"/>
          <w:rFonts w:ascii="Arial" w:hAnsi="Arial" w:cs="Arial"/>
          <w:b/>
          <w:color w:val="auto"/>
        </w:rPr>
        <w:t>Załącznik 2A</w:t>
      </w:r>
      <w:r w:rsidRPr="0043074B">
        <w:rPr>
          <w:rStyle w:val="Teksttreci0"/>
          <w:rFonts w:ascii="Arial" w:hAnsi="Arial" w:cs="Arial"/>
          <w:color w:val="auto"/>
        </w:rPr>
        <w:t xml:space="preserve"> </w:t>
      </w:r>
      <w:r w:rsidR="00CE029A" w:rsidRPr="0043074B">
        <w:rPr>
          <w:rStyle w:val="Teksttreci0"/>
          <w:rFonts w:ascii="Arial" w:hAnsi="Arial" w:cs="Arial"/>
          <w:color w:val="auto"/>
        </w:rPr>
        <w:t xml:space="preserve">do SWZ </w:t>
      </w:r>
      <w:r w:rsidRPr="0043074B">
        <w:rPr>
          <w:rStyle w:val="Teksttreci0"/>
          <w:rFonts w:ascii="Arial" w:hAnsi="Arial" w:cs="Arial"/>
          <w:color w:val="auto"/>
        </w:rPr>
        <w:t xml:space="preserve">na podstawie cen jednostkowych określi cenę brutto paliwa gazowego i cenę świadczenia usług dystrybucji gazu, zgodnie z opisem przedmiotu zamówienia określonym </w:t>
      </w:r>
      <w:r w:rsidRPr="0043074B">
        <w:rPr>
          <w:rStyle w:val="Teksttreci0"/>
          <w:rFonts w:ascii="Arial" w:hAnsi="Arial" w:cs="Arial"/>
          <w:b/>
          <w:color w:val="auto"/>
        </w:rPr>
        <w:t xml:space="preserve">w Załączniku nr 1 </w:t>
      </w:r>
      <w:r w:rsidRPr="0043074B">
        <w:rPr>
          <w:rStyle w:val="Teksttreci0"/>
          <w:rFonts w:ascii="Arial" w:hAnsi="Arial" w:cs="Arial"/>
          <w:color w:val="auto"/>
        </w:rPr>
        <w:t>do SWZ wg szacunkowego poboru gazu w okresie objętym zamówieniem,</w:t>
      </w:r>
      <w:r w:rsidR="003D79A0" w:rsidRPr="0043074B">
        <w:rPr>
          <w:rFonts w:ascii="Arial" w:hAnsi="Arial" w:cs="Arial"/>
        </w:rPr>
        <w:t xml:space="preserve"> a następnie przeniesie</w:t>
      </w:r>
      <w:r w:rsidRPr="0043074B">
        <w:rPr>
          <w:rFonts w:ascii="Arial" w:hAnsi="Arial" w:cs="Arial"/>
        </w:rPr>
        <w:t xml:space="preserve"> </w:t>
      </w:r>
      <w:r w:rsidR="003D79A0" w:rsidRPr="0043074B">
        <w:rPr>
          <w:rFonts w:ascii="Arial" w:hAnsi="Arial" w:cs="Arial"/>
        </w:rPr>
        <w:t xml:space="preserve">wyliczoną cenę brutto </w:t>
      </w:r>
      <w:r w:rsidRPr="0043074B">
        <w:rPr>
          <w:rFonts w:ascii="Arial" w:hAnsi="Arial" w:cs="Arial"/>
        </w:rPr>
        <w:t xml:space="preserve">do formularza ofertowego stanowiącego </w:t>
      </w:r>
      <w:r w:rsidRPr="0043074B">
        <w:rPr>
          <w:rFonts w:ascii="Arial" w:hAnsi="Arial" w:cs="Arial"/>
          <w:b/>
        </w:rPr>
        <w:t>Załącznik nr 2</w:t>
      </w:r>
      <w:r w:rsidRPr="0043074B">
        <w:rPr>
          <w:rFonts w:ascii="Arial" w:hAnsi="Arial" w:cs="Arial"/>
        </w:rPr>
        <w:t xml:space="preserve"> do SWZ.</w:t>
      </w:r>
    </w:p>
    <w:p w:rsidR="008873BE" w:rsidRPr="00A36C2E" w:rsidRDefault="008873BE" w:rsidP="001D37D1">
      <w:pPr>
        <w:pStyle w:val="Akapitzlist"/>
        <w:numPr>
          <w:ilvl w:val="0"/>
          <w:numId w:val="6"/>
        </w:numPr>
        <w:suppressAutoHyphens/>
        <w:spacing w:after="0" w:line="276" w:lineRule="auto"/>
        <w:jc w:val="both"/>
        <w:rPr>
          <w:rFonts w:ascii="Arial" w:hAnsi="Arial" w:cs="Arial"/>
        </w:rPr>
      </w:pPr>
      <w:r w:rsidRPr="0043074B">
        <w:rPr>
          <w:rFonts w:ascii="Arial" w:hAnsi="Arial" w:cs="Arial"/>
        </w:rPr>
        <w:t xml:space="preserve">Cena oferty musi być tak skalkulowana, aby uwzględniała realizację przedmiotu zamówienia za cały zakres zamówienia, oraz uwzględniała jego specyfikę. Cena musi </w:t>
      </w:r>
      <w:r w:rsidRPr="00A36C2E">
        <w:rPr>
          <w:rFonts w:ascii="Arial" w:hAnsi="Arial" w:cs="Arial"/>
        </w:rPr>
        <w:t>zawierać wszystkie elementy cenotwórcze realizacji zamówienia, w szczególności koszty wszystkich obowiązujących opłat i podatków, podatek VAT, inne koszty niezbędne do zrealizowania przedmiotu zamówienia.</w:t>
      </w:r>
    </w:p>
    <w:p w:rsidR="008873BE" w:rsidRPr="0043074B" w:rsidRDefault="008873BE" w:rsidP="001D37D1">
      <w:pPr>
        <w:pStyle w:val="Akapitzlist"/>
        <w:numPr>
          <w:ilvl w:val="0"/>
          <w:numId w:val="6"/>
        </w:numPr>
        <w:spacing w:after="0" w:line="276" w:lineRule="auto"/>
        <w:ind w:left="709"/>
        <w:jc w:val="both"/>
        <w:rPr>
          <w:rFonts w:ascii="Arial" w:hAnsi="Arial" w:cs="Arial"/>
        </w:rPr>
      </w:pPr>
      <w:r w:rsidRPr="00A36C2E">
        <w:rPr>
          <w:rFonts w:ascii="Arial" w:hAnsi="Arial" w:cs="Arial"/>
        </w:rPr>
        <w:t>Cena oferty musi być wyrażona w polskich złotych</w:t>
      </w:r>
      <w:r w:rsidR="00E774B0" w:rsidRPr="00A36C2E">
        <w:rPr>
          <w:rFonts w:ascii="Arial" w:hAnsi="Arial" w:cs="Arial"/>
        </w:rPr>
        <w:t xml:space="preserve"> (PLN)</w:t>
      </w:r>
      <w:r w:rsidRPr="00A36C2E">
        <w:rPr>
          <w:rFonts w:ascii="Arial" w:hAnsi="Arial" w:cs="Arial"/>
        </w:rPr>
        <w:t xml:space="preserve">, liczbowo z dokładnością do dwóch miejsc po przecinku w ten sposób, że końcówki kwot wynoszące mniej niż 0,5 groszy pomija się, a końcówki kwot wynoszące 0,5 grosza i wyżej zaokrągla się do 1 </w:t>
      </w:r>
      <w:r w:rsidRPr="0043074B">
        <w:rPr>
          <w:rFonts w:ascii="Arial" w:hAnsi="Arial" w:cs="Arial"/>
        </w:rPr>
        <w:t xml:space="preserve">grosza. </w:t>
      </w:r>
    </w:p>
    <w:p w:rsidR="008873BE" w:rsidRPr="0043074B" w:rsidRDefault="008873BE" w:rsidP="001D37D1">
      <w:pPr>
        <w:pStyle w:val="Akapitzlist"/>
        <w:numPr>
          <w:ilvl w:val="0"/>
          <w:numId w:val="6"/>
        </w:numPr>
        <w:spacing w:after="0" w:line="276" w:lineRule="auto"/>
        <w:ind w:left="709"/>
        <w:jc w:val="both"/>
        <w:textAlignment w:val="baseline"/>
        <w:rPr>
          <w:rFonts w:ascii="Arial" w:hAnsi="Arial" w:cs="Arial"/>
        </w:rPr>
      </w:pPr>
      <w:r w:rsidRPr="0043074B">
        <w:rPr>
          <w:rFonts w:ascii="Arial" w:hAnsi="Arial" w:cs="Arial"/>
        </w:rPr>
        <w:t xml:space="preserve">Ceną w rozumieniu przepisów art. 3 ust. 1 i 2 </w:t>
      </w:r>
      <w:r w:rsidR="00FB70C8" w:rsidRPr="0043074B">
        <w:rPr>
          <w:rFonts w:ascii="Arial" w:hAnsi="Arial" w:cs="Arial"/>
        </w:rPr>
        <w:t xml:space="preserve">ustawy </w:t>
      </w:r>
      <w:r w:rsidRPr="0043074B">
        <w:rPr>
          <w:rFonts w:ascii="Arial" w:hAnsi="Arial" w:cs="Arial"/>
        </w:rPr>
        <w:t xml:space="preserve">z dnia 9 maja 2014 r. </w:t>
      </w:r>
      <w:r w:rsidR="00FB70C8" w:rsidRPr="0043074B">
        <w:rPr>
          <w:rFonts w:ascii="Arial" w:hAnsi="Arial" w:cs="Arial"/>
        </w:rPr>
        <w:br/>
      </w:r>
      <w:r w:rsidRPr="0043074B">
        <w:rPr>
          <w:rFonts w:ascii="Arial" w:hAnsi="Arial" w:cs="Arial"/>
        </w:rPr>
        <w:t>o informowaniu o cenach towarów i usług (</w:t>
      </w:r>
      <w:proofErr w:type="spellStart"/>
      <w:r w:rsidRPr="0043074B">
        <w:rPr>
          <w:rFonts w:ascii="Arial" w:hAnsi="Arial" w:cs="Arial"/>
        </w:rPr>
        <w:t>t.j</w:t>
      </w:r>
      <w:proofErr w:type="spellEnd"/>
      <w:r w:rsidRPr="0043074B">
        <w:rPr>
          <w:rFonts w:ascii="Arial" w:hAnsi="Arial" w:cs="Arial"/>
        </w:rPr>
        <w:t>. Dz.U. 20</w:t>
      </w:r>
      <w:r w:rsidR="00FB70C8" w:rsidRPr="0043074B">
        <w:rPr>
          <w:rFonts w:ascii="Arial" w:hAnsi="Arial" w:cs="Arial"/>
        </w:rPr>
        <w:t>23 poz. 168</w:t>
      </w:r>
      <w:r w:rsidRPr="0043074B">
        <w:rPr>
          <w:rFonts w:ascii="Arial" w:hAnsi="Arial" w:cs="Arial"/>
        </w:rPr>
        <w:t xml:space="preserve">) jest wartość wyrażona w jednostkach pieniężnych, którą kupujący jest obowiązany zapłacić </w:t>
      </w:r>
      <w:r w:rsidRPr="0043074B">
        <w:rPr>
          <w:rFonts w:ascii="Arial" w:hAnsi="Arial" w:cs="Arial"/>
        </w:rPr>
        <w:lastRenderedPageBreak/>
        <w:t xml:space="preserve">przedsiębiorcy za towar lub usługę; w cenie uwzględnia się podatek od towarów i usług oraz podatek akcyzowy, jeżeli na podstawie odrębnych przepisów sprzedaż towaru (usługi) podlega obciążeniu podatkiem od towarów i usług lub podatkiem akcyzowym, z zastrzeżeniem pkt. </w:t>
      </w:r>
      <w:r w:rsidR="00667904">
        <w:rPr>
          <w:rFonts w:ascii="Arial" w:hAnsi="Arial" w:cs="Arial"/>
        </w:rPr>
        <w:t>5</w:t>
      </w:r>
      <w:r w:rsidRPr="0043074B">
        <w:rPr>
          <w:rFonts w:ascii="Arial" w:hAnsi="Arial" w:cs="Arial"/>
        </w:rPr>
        <w:t>.</w:t>
      </w:r>
    </w:p>
    <w:p w:rsidR="008873BE" w:rsidRPr="0043074B" w:rsidRDefault="008873BE" w:rsidP="001D37D1">
      <w:pPr>
        <w:pStyle w:val="Bezodstpw"/>
        <w:numPr>
          <w:ilvl w:val="0"/>
          <w:numId w:val="6"/>
        </w:numPr>
        <w:spacing w:line="276" w:lineRule="auto"/>
        <w:ind w:left="709"/>
        <w:jc w:val="both"/>
        <w:rPr>
          <w:rFonts w:ascii="Arial" w:hAnsi="Arial" w:cs="Arial"/>
        </w:rPr>
      </w:pPr>
      <w:r w:rsidRPr="0043074B">
        <w:rPr>
          <w:rFonts w:ascii="Arial" w:hAnsi="Arial" w:cs="Arial"/>
        </w:rPr>
        <w:t xml:space="preserve">Prawidłowe ustalenie należnej stawki podatku VAT należy do obowiązków Wykonawcy zgodnie z przepisami ustawy z dnia 11 marca 2004 r. </w:t>
      </w:r>
      <w:r w:rsidRPr="0043074B">
        <w:rPr>
          <w:rFonts w:ascii="Arial" w:hAnsi="Arial" w:cs="Arial"/>
          <w:i/>
        </w:rPr>
        <w:t xml:space="preserve">o podatku od towarów i usług </w:t>
      </w:r>
      <w:r w:rsidRPr="0043074B">
        <w:rPr>
          <w:rFonts w:ascii="Arial" w:eastAsia="Batang" w:hAnsi="Arial" w:cs="Arial"/>
          <w:bCs/>
          <w:i/>
          <w:iCs/>
        </w:rPr>
        <w:t>(</w:t>
      </w:r>
      <w:proofErr w:type="spellStart"/>
      <w:r w:rsidRPr="0043074B">
        <w:rPr>
          <w:rFonts w:ascii="Arial" w:hAnsi="Arial" w:cs="Arial"/>
        </w:rPr>
        <w:t>t.j</w:t>
      </w:r>
      <w:proofErr w:type="spellEnd"/>
      <w:r w:rsidRPr="0043074B">
        <w:rPr>
          <w:rFonts w:ascii="Arial" w:hAnsi="Arial" w:cs="Arial"/>
        </w:rPr>
        <w:t xml:space="preserve">. </w:t>
      </w:r>
      <w:r w:rsidRPr="0043074B">
        <w:rPr>
          <w:rFonts w:ascii="Arial" w:hAnsi="Arial" w:cs="Arial"/>
          <w:shd w:val="clear" w:color="auto" w:fill="FFFFFF"/>
        </w:rPr>
        <w:t>Dz. U. z 202</w:t>
      </w:r>
      <w:r w:rsidR="00FB70C8" w:rsidRPr="0043074B">
        <w:rPr>
          <w:rFonts w:ascii="Arial" w:hAnsi="Arial" w:cs="Arial"/>
          <w:shd w:val="clear" w:color="auto" w:fill="FFFFFF"/>
        </w:rPr>
        <w:t>3</w:t>
      </w:r>
      <w:r w:rsidRPr="0043074B">
        <w:rPr>
          <w:rFonts w:ascii="Arial" w:hAnsi="Arial" w:cs="Arial"/>
          <w:shd w:val="clear" w:color="auto" w:fill="FFFFFF"/>
        </w:rPr>
        <w:t xml:space="preserve"> r. poz. </w:t>
      </w:r>
      <w:r w:rsidR="00FB70C8" w:rsidRPr="0043074B">
        <w:rPr>
          <w:rFonts w:ascii="Arial" w:hAnsi="Arial" w:cs="Arial"/>
          <w:shd w:val="clear" w:color="auto" w:fill="FFFFFF"/>
        </w:rPr>
        <w:t>1570</w:t>
      </w:r>
      <w:r w:rsidRPr="0043074B">
        <w:rPr>
          <w:rFonts w:ascii="Arial" w:hAnsi="Arial" w:cs="Arial"/>
        </w:rPr>
        <w:t xml:space="preserve"> z </w:t>
      </w:r>
      <w:proofErr w:type="spellStart"/>
      <w:r w:rsidRPr="0043074B">
        <w:rPr>
          <w:rFonts w:ascii="Arial" w:hAnsi="Arial" w:cs="Arial"/>
        </w:rPr>
        <w:t>późn</w:t>
      </w:r>
      <w:proofErr w:type="spellEnd"/>
      <w:r w:rsidRPr="0043074B">
        <w:rPr>
          <w:rFonts w:ascii="Arial" w:hAnsi="Arial" w:cs="Arial"/>
        </w:rPr>
        <w:t>. zm.)</w:t>
      </w:r>
    </w:p>
    <w:p w:rsidR="00A33BC8" w:rsidRPr="0043074B" w:rsidRDefault="00A33BC8" w:rsidP="001D37D1">
      <w:pPr>
        <w:pStyle w:val="Akapitzlist"/>
        <w:numPr>
          <w:ilvl w:val="0"/>
          <w:numId w:val="6"/>
        </w:numPr>
        <w:spacing w:after="0" w:line="276" w:lineRule="auto"/>
        <w:ind w:left="709"/>
        <w:jc w:val="both"/>
        <w:rPr>
          <w:rFonts w:ascii="Arial" w:hAnsi="Arial" w:cs="Arial"/>
        </w:rPr>
      </w:pPr>
      <w:r w:rsidRPr="0043074B">
        <w:rPr>
          <w:rFonts w:ascii="Arial" w:hAnsi="Arial" w:cs="Arial"/>
        </w:rPr>
        <w:t xml:space="preserve">Płatność będzie realizowana przelewem w okresach co miesięcznych, w terminie 21 dni od daty prawidłowo wystawionej faktury VAT na </w:t>
      </w:r>
      <w:r w:rsidR="00134393" w:rsidRPr="0043074B">
        <w:rPr>
          <w:rFonts w:ascii="Arial" w:hAnsi="Arial" w:cs="Arial"/>
        </w:rPr>
        <w:t>rachunek bankowy</w:t>
      </w:r>
      <w:r w:rsidRPr="0043074B">
        <w:rPr>
          <w:rFonts w:ascii="Arial" w:hAnsi="Arial" w:cs="Arial"/>
        </w:rPr>
        <w:t xml:space="preserve"> Wykonawcy</w:t>
      </w:r>
      <w:r w:rsidR="00D25E23" w:rsidRPr="0043074B">
        <w:rPr>
          <w:rFonts w:ascii="Arial" w:hAnsi="Arial" w:cs="Arial"/>
        </w:rPr>
        <w:t>, z zastrzeżeniem, ze faktura zostanie wystawiona do Zamawiającego w terminie nie później niż 14 dni roboczych przed terminem płatności. W przypadku nie dochowania terminu dostarczenia faktury, termin płatności ulega automatycznemu przedłużeniu o czas opóźnienia</w:t>
      </w:r>
      <w:r w:rsidRPr="0043074B">
        <w:rPr>
          <w:rFonts w:ascii="Arial" w:hAnsi="Arial" w:cs="Arial"/>
        </w:rPr>
        <w:t>.</w:t>
      </w:r>
    </w:p>
    <w:p w:rsidR="00D00B0C" w:rsidRPr="0043074B" w:rsidRDefault="00D24411" w:rsidP="001D37D1">
      <w:pPr>
        <w:pStyle w:val="Akapitzlist"/>
        <w:widowControl w:val="0"/>
        <w:numPr>
          <w:ilvl w:val="0"/>
          <w:numId w:val="6"/>
        </w:numPr>
        <w:tabs>
          <w:tab w:val="left" w:leader="dot" w:pos="7556"/>
        </w:tabs>
        <w:spacing w:after="0" w:line="276" w:lineRule="auto"/>
        <w:jc w:val="both"/>
        <w:rPr>
          <w:rFonts w:ascii="Arial" w:eastAsia="Calibri" w:hAnsi="Arial" w:cs="Arial"/>
          <w:shd w:val="clear" w:color="auto" w:fill="FFFFFF"/>
        </w:rPr>
      </w:pPr>
      <w:r w:rsidRPr="0043074B">
        <w:rPr>
          <w:rFonts w:ascii="Arial" w:eastAsia="Calibri" w:hAnsi="Arial" w:cs="Arial"/>
        </w:rPr>
        <w:t xml:space="preserve">Zgodnie z art. 225 Ustawy </w:t>
      </w:r>
      <w:proofErr w:type="spellStart"/>
      <w:r w:rsidRPr="0043074B">
        <w:rPr>
          <w:rFonts w:ascii="Arial" w:eastAsia="Calibri" w:hAnsi="Arial" w:cs="Arial"/>
        </w:rPr>
        <w:t>Pzp</w:t>
      </w:r>
      <w:proofErr w:type="spellEnd"/>
      <w:r w:rsidRPr="0043074B">
        <w:rPr>
          <w:rFonts w:ascii="Arial" w:eastAsia="Calibri" w:hAnsi="Arial" w:cs="Arial"/>
        </w:rPr>
        <w:t>, j</w:t>
      </w:r>
      <w:r w:rsidR="00D00B0C" w:rsidRPr="0043074B">
        <w:rPr>
          <w:rFonts w:ascii="Arial" w:eastAsia="Calibri" w:hAnsi="Arial" w:cs="Arial"/>
        </w:rPr>
        <w:t>eżeli zostanie złożona oferta, której wybór prowadziłby do powstania u Zamawiającego obowiązku podatkowego zgodnie z ustawą z dnia 11 marca 2004 r. o podatku od towarów i usług (</w:t>
      </w:r>
      <w:proofErr w:type="spellStart"/>
      <w:r w:rsidR="00D00B0C" w:rsidRPr="0043074B">
        <w:rPr>
          <w:rFonts w:ascii="Arial" w:eastAsia="Calibri" w:hAnsi="Arial" w:cs="Arial"/>
        </w:rPr>
        <w:t>t.j</w:t>
      </w:r>
      <w:proofErr w:type="spellEnd"/>
      <w:r w:rsidR="00D00B0C" w:rsidRPr="0043074B">
        <w:rPr>
          <w:rFonts w:ascii="Arial" w:eastAsia="Calibri" w:hAnsi="Arial" w:cs="Arial"/>
        </w:rPr>
        <w:t>.: Dz. U. z 202</w:t>
      </w:r>
      <w:r w:rsidR="00FB70C8" w:rsidRPr="0043074B">
        <w:rPr>
          <w:rFonts w:ascii="Arial" w:eastAsia="Calibri" w:hAnsi="Arial" w:cs="Arial"/>
        </w:rPr>
        <w:t>3</w:t>
      </w:r>
      <w:r w:rsidR="00D00B0C" w:rsidRPr="0043074B">
        <w:rPr>
          <w:rFonts w:ascii="Arial" w:eastAsia="Calibri" w:hAnsi="Arial" w:cs="Arial"/>
        </w:rPr>
        <w:t xml:space="preserve"> r. poz. </w:t>
      </w:r>
      <w:r w:rsidR="00FB70C8" w:rsidRPr="0043074B">
        <w:rPr>
          <w:rFonts w:ascii="Arial" w:eastAsia="Calibri" w:hAnsi="Arial" w:cs="Arial"/>
        </w:rPr>
        <w:t>1570</w:t>
      </w:r>
      <w:r w:rsidR="00D00B0C" w:rsidRPr="0043074B">
        <w:rPr>
          <w:rFonts w:ascii="Arial" w:eastAsia="Calibri" w:hAnsi="Arial" w:cs="Arial"/>
        </w:rPr>
        <w:t xml:space="preserve">, </w:t>
      </w:r>
      <w:r w:rsidR="00364CF3" w:rsidRPr="0043074B">
        <w:rPr>
          <w:rFonts w:ascii="Arial" w:hAnsi="Arial" w:cs="Arial"/>
        </w:rPr>
        <w:t xml:space="preserve">z </w:t>
      </w:r>
      <w:proofErr w:type="spellStart"/>
      <w:r w:rsidR="00364CF3" w:rsidRPr="0043074B">
        <w:rPr>
          <w:rFonts w:ascii="Arial" w:hAnsi="Arial" w:cs="Arial"/>
        </w:rPr>
        <w:t>późn</w:t>
      </w:r>
      <w:proofErr w:type="spellEnd"/>
      <w:r w:rsidR="00364CF3" w:rsidRPr="0043074B">
        <w:rPr>
          <w:rFonts w:ascii="Arial" w:hAnsi="Arial" w:cs="Arial"/>
        </w:rPr>
        <w:t>. zm.)</w:t>
      </w:r>
      <w:r w:rsidR="00D00B0C" w:rsidRPr="0043074B">
        <w:rPr>
          <w:rFonts w:ascii="Arial" w:eastAsia="Calibri" w:hAnsi="Arial" w:cs="Arial"/>
        </w:rPr>
        <w:t>, dla celów zastosowania kryterium ceny Zamawiający dolicza do przedstawionej w tej ofercie ceny kwotę podatku od towarów i usług, którą miałby obowiązek rozliczyć.</w:t>
      </w:r>
    </w:p>
    <w:p w:rsidR="00D00B0C" w:rsidRPr="00A36C2E" w:rsidRDefault="00D00B0C" w:rsidP="001D37D1">
      <w:pPr>
        <w:widowControl w:val="0"/>
        <w:numPr>
          <w:ilvl w:val="0"/>
          <w:numId w:val="6"/>
        </w:numPr>
        <w:tabs>
          <w:tab w:val="left" w:leader="dot" w:pos="7556"/>
        </w:tabs>
        <w:spacing w:after="0" w:line="276" w:lineRule="auto"/>
        <w:jc w:val="both"/>
        <w:rPr>
          <w:rFonts w:ascii="Arial" w:eastAsia="Calibri" w:hAnsi="Arial" w:cs="Arial"/>
          <w:shd w:val="clear" w:color="auto" w:fill="FFFFFF"/>
        </w:rPr>
      </w:pPr>
      <w:r w:rsidRPr="00A36C2E">
        <w:rPr>
          <w:rFonts w:ascii="Arial" w:eastAsia="Calibri" w:hAnsi="Arial" w:cs="Arial"/>
          <w:shd w:val="clear" w:color="auto" w:fill="FFFFFF"/>
        </w:rPr>
        <w:t xml:space="preserve">W ofercie, o której mowa w ust. </w:t>
      </w:r>
      <w:r w:rsidR="00E76B84">
        <w:rPr>
          <w:rFonts w:ascii="Arial" w:eastAsia="Calibri" w:hAnsi="Arial" w:cs="Arial"/>
          <w:shd w:val="clear" w:color="auto" w:fill="FFFFFF"/>
        </w:rPr>
        <w:t>12</w:t>
      </w:r>
      <w:r w:rsidRPr="00A36C2E">
        <w:rPr>
          <w:rFonts w:ascii="Arial" w:eastAsia="Calibri" w:hAnsi="Arial" w:cs="Arial"/>
          <w:shd w:val="clear" w:color="auto" w:fill="FFFFFF"/>
        </w:rPr>
        <w:t>, Wykonawca ma obowiązek:</w:t>
      </w:r>
    </w:p>
    <w:p w:rsidR="00D00B0C" w:rsidRPr="00A36C2E" w:rsidRDefault="00D00B0C" w:rsidP="001D37D1">
      <w:pPr>
        <w:pStyle w:val="Akapitzlist"/>
        <w:widowControl w:val="0"/>
        <w:numPr>
          <w:ilvl w:val="1"/>
          <w:numId w:val="6"/>
        </w:numPr>
        <w:tabs>
          <w:tab w:val="left" w:leader="dot" w:pos="1276"/>
        </w:tabs>
        <w:spacing w:after="0" w:line="276" w:lineRule="auto"/>
        <w:ind w:left="1276" w:hanging="567"/>
        <w:jc w:val="both"/>
        <w:rPr>
          <w:rFonts w:ascii="Arial" w:eastAsia="Calibri" w:hAnsi="Arial" w:cs="Arial"/>
          <w:shd w:val="clear" w:color="auto" w:fill="FFFFFF"/>
        </w:rPr>
      </w:pPr>
      <w:r w:rsidRPr="00A36C2E">
        <w:rPr>
          <w:rFonts w:ascii="Arial" w:eastAsia="Calibri" w:hAnsi="Arial" w:cs="Arial"/>
          <w:shd w:val="clear" w:color="auto" w:fill="FFFFFF"/>
        </w:rPr>
        <w:t>poinformowania Zamawiającego, że wybór jego oferty będzie prowadził do powstania u Zamawiającego obowiązku podatkowego,</w:t>
      </w:r>
    </w:p>
    <w:p w:rsidR="00D00B0C" w:rsidRPr="00A36C2E" w:rsidRDefault="00D00B0C" w:rsidP="001D37D1">
      <w:pPr>
        <w:pStyle w:val="Akapitzlist"/>
        <w:widowControl w:val="0"/>
        <w:numPr>
          <w:ilvl w:val="1"/>
          <w:numId w:val="6"/>
        </w:numPr>
        <w:tabs>
          <w:tab w:val="left" w:leader="dot" w:pos="1276"/>
        </w:tabs>
        <w:spacing w:after="0" w:line="276" w:lineRule="auto"/>
        <w:ind w:left="1276" w:hanging="567"/>
        <w:jc w:val="both"/>
        <w:rPr>
          <w:rFonts w:ascii="Arial" w:eastAsia="Calibri" w:hAnsi="Arial" w:cs="Arial"/>
          <w:shd w:val="clear" w:color="auto" w:fill="FFFFFF"/>
        </w:rPr>
      </w:pPr>
      <w:r w:rsidRPr="00A36C2E">
        <w:rPr>
          <w:rFonts w:ascii="Arial" w:eastAsia="Calibri" w:hAnsi="Arial" w:cs="Arial"/>
          <w:shd w:val="clear" w:color="auto" w:fill="FFFFFF"/>
        </w:rPr>
        <w:t>wskazania nazwy (rodzaju) towaru lub usługi, których dostawa lub świadczenie będą prowadziły do powstania obowiązku podatkowego,</w:t>
      </w:r>
    </w:p>
    <w:p w:rsidR="00D00B0C" w:rsidRPr="00A36C2E" w:rsidRDefault="00D00B0C" w:rsidP="001D37D1">
      <w:pPr>
        <w:widowControl w:val="0"/>
        <w:numPr>
          <w:ilvl w:val="1"/>
          <w:numId w:val="6"/>
        </w:numPr>
        <w:tabs>
          <w:tab w:val="left" w:leader="dot" w:pos="1276"/>
        </w:tabs>
        <w:spacing w:after="0" w:line="276" w:lineRule="auto"/>
        <w:ind w:left="1276" w:hanging="567"/>
        <w:jc w:val="both"/>
        <w:rPr>
          <w:rFonts w:ascii="Arial" w:eastAsia="Calibri" w:hAnsi="Arial" w:cs="Arial"/>
          <w:shd w:val="clear" w:color="auto" w:fill="FFFFFF"/>
        </w:rPr>
      </w:pPr>
      <w:r w:rsidRPr="00A36C2E">
        <w:rPr>
          <w:rFonts w:ascii="Arial" w:eastAsia="Calibri" w:hAnsi="Arial" w:cs="Arial"/>
          <w:shd w:val="clear" w:color="auto" w:fill="FFFFFF"/>
        </w:rPr>
        <w:t>wskazania wartości towaru lub usługi objętego obowiązkiem podatkowym Zamawiającego, bez kwoty podatku,</w:t>
      </w:r>
    </w:p>
    <w:p w:rsidR="00D00B0C" w:rsidRPr="00A36C2E" w:rsidRDefault="00D00B0C" w:rsidP="001D37D1">
      <w:pPr>
        <w:widowControl w:val="0"/>
        <w:numPr>
          <w:ilvl w:val="1"/>
          <w:numId w:val="6"/>
        </w:numPr>
        <w:tabs>
          <w:tab w:val="left" w:leader="dot" w:pos="1276"/>
        </w:tabs>
        <w:spacing w:after="0" w:line="276" w:lineRule="auto"/>
        <w:ind w:left="1276" w:hanging="567"/>
        <w:jc w:val="both"/>
        <w:rPr>
          <w:rFonts w:ascii="Arial" w:eastAsia="Calibri" w:hAnsi="Arial" w:cs="Arial"/>
          <w:shd w:val="clear" w:color="auto" w:fill="FFFFFF"/>
        </w:rPr>
      </w:pPr>
      <w:r w:rsidRPr="00A36C2E">
        <w:rPr>
          <w:rFonts w:ascii="Arial" w:eastAsia="Calibri" w:hAnsi="Arial" w:cs="Arial"/>
          <w:shd w:val="clear" w:color="auto" w:fill="FFFFFF"/>
        </w:rPr>
        <w:t>wskazania stawki podatku od towarów i usług, która zgodnie z wiedzą Wykonawcy, będzie miała zastosowanie.</w:t>
      </w:r>
    </w:p>
    <w:p w:rsidR="00653DC7" w:rsidRPr="0043074B" w:rsidRDefault="00B20A84" w:rsidP="00667904">
      <w:pPr>
        <w:pStyle w:val="Teksttreci1"/>
        <w:shd w:val="clear" w:color="auto" w:fill="auto"/>
        <w:tabs>
          <w:tab w:val="left" w:leader="dot" w:pos="7556"/>
        </w:tabs>
        <w:spacing w:line="276" w:lineRule="auto"/>
        <w:ind w:left="714" w:firstLine="0"/>
        <w:rPr>
          <w:rStyle w:val="Teksttreci0"/>
          <w:rFonts w:ascii="Arial" w:hAnsi="Arial" w:cs="Arial"/>
          <w:color w:val="auto"/>
        </w:rPr>
      </w:pPr>
      <w:r w:rsidRPr="0043074B">
        <w:rPr>
          <w:rStyle w:val="Teksttreci0"/>
          <w:rFonts w:ascii="Arial" w:hAnsi="Arial" w:cs="Arial"/>
          <w:color w:val="auto"/>
        </w:rPr>
        <w:t xml:space="preserve">Informacje w powyższym zakresie Wykonawca składa w formularzu ofertowym stanowiącym </w:t>
      </w:r>
      <w:r w:rsidRPr="0043074B">
        <w:rPr>
          <w:rStyle w:val="Teksttreci0"/>
          <w:rFonts w:ascii="Arial" w:hAnsi="Arial" w:cs="Arial"/>
          <w:b/>
          <w:color w:val="auto"/>
        </w:rPr>
        <w:t>Załącznik nr 2</w:t>
      </w:r>
      <w:r w:rsidRPr="0043074B">
        <w:rPr>
          <w:rStyle w:val="Teksttreci0"/>
          <w:rFonts w:ascii="Arial" w:hAnsi="Arial" w:cs="Arial"/>
          <w:color w:val="auto"/>
        </w:rPr>
        <w:t xml:space="preserve"> do SWZ</w:t>
      </w:r>
      <w:r w:rsidR="00E76B84" w:rsidRPr="0043074B">
        <w:rPr>
          <w:rStyle w:val="Teksttreci0"/>
          <w:rFonts w:ascii="Arial" w:hAnsi="Arial" w:cs="Arial"/>
          <w:color w:val="auto"/>
        </w:rPr>
        <w:t xml:space="preserve"> pkt. 12</w:t>
      </w:r>
      <w:r w:rsidRPr="0043074B">
        <w:rPr>
          <w:rStyle w:val="Teksttreci0"/>
          <w:rFonts w:ascii="Arial" w:hAnsi="Arial" w:cs="Arial"/>
          <w:color w:val="auto"/>
        </w:rPr>
        <w:t>. Brak złożenia ww. informacji będzie postrzegany jako brak powstania obowiązku podatkowego u Zamawiającego.</w:t>
      </w:r>
    </w:p>
    <w:p w:rsidR="00ED15D7" w:rsidRPr="00A36C2E" w:rsidRDefault="00ED15D7" w:rsidP="00F128A7">
      <w:pPr>
        <w:pStyle w:val="Akapitzlist"/>
        <w:tabs>
          <w:tab w:val="left" w:pos="851"/>
        </w:tabs>
        <w:autoSpaceDE w:val="0"/>
        <w:autoSpaceDN w:val="0"/>
        <w:adjustRightInd w:val="0"/>
        <w:spacing w:after="0" w:line="240" w:lineRule="auto"/>
        <w:ind w:left="851"/>
        <w:rPr>
          <w:rFonts w:ascii="Arial Narrow" w:hAnsi="Arial Narrow"/>
          <w:sz w:val="24"/>
          <w:szCs w:val="24"/>
          <w:lang w:eastAsia="pl-PL"/>
        </w:rPr>
      </w:pPr>
    </w:p>
    <w:p w:rsidR="00C615AB" w:rsidRPr="00F666C5" w:rsidRDefault="004960B0" w:rsidP="00E561B6">
      <w:pPr>
        <w:pStyle w:val="Teksttreci1"/>
        <w:numPr>
          <w:ilvl w:val="0"/>
          <w:numId w:val="1"/>
        </w:numPr>
        <w:shd w:val="clear" w:color="auto" w:fill="auto"/>
        <w:tabs>
          <w:tab w:val="left" w:pos="851"/>
          <w:tab w:val="left" w:leader="dot" w:pos="7556"/>
        </w:tabs>
        <w:spacing w:after="120" w:line="276" w:lineRule="auto"/>
        <w:ind w:left="851" w:hanging="851"/>
        <w:rPr>
          <w:rStyle w:val="Nagwek20"/>
          <w:rFonts w:ascii="Arial" w:hAnsi="Arial" w:cs="Arial"/>
          <w:color w:val="auto"/>
        </w:rPr>
      </w:pPr>
      <w:bookmarkStart w:id="8" w:name="bookmark8"/>
      <w:r w:rsidRPr="00F666C5">
        <w:rPr>
          <w:rStyle w:val="Nagwek20"/>
          <w:rFonts w:ascii="Arial" w:hAnsi="Arial" w:cs="Arial"/>
          <w:color w:val="auto"/>
        </w:rPr>
        <w:t>OPIS KRYTERIÓW OCENY OFERT, WRAZ Z PODANIEM WAG TYCH KRYTERIÓW I SPOSOBU OCENY OFERT</w:t>
      </w:r>
      <w:bookmarkEnd w:id="8"/>
      <w:r w:rsidRPr="00F666C5">
        <w:rPr>
          <w:rStyle w:val="Nagwek20"/>
          <w:rFonts w:ascii="Arial" w:hAnsi="Arial" w:cs="Arial"/>
          <w:color w:val="auto"/>
        </w:rPr>
        <w:t xml:space="preserve"> </w:t>
      </w:r>
    </w:p>
    <w:p w:rsidR="00192D79" w:rsidRPr="003B4CA5" w:rsidRDefault="00192D79" w:rsidP="001D37D1">
      <w:pPr>
        <w:pStyle w:val="Teksttreci1"/>
        <w:numPr>
          <w:ilvl w:val="0"/>
          <w:numId w:val="21"/>
        </w:numPr>
        <w:shd w:val="clear" w:color="auto" w:fill="auto"/>
        <w:tabs>
          <w:tab w:val="left" w:leader="dot" w:pos="7556"/>
        </w:tabs>
        <w:spacing w:line="276" w:lineRule="auto"/>
        <w:ind w:left="851"/>
        <w:rPr>
          <w:rStyle w:val="Teksttreci0"/>
          <w:rFonts w:ascii="Arial" w:hAnsi="Arial" w:cs="Arial"/>
          <w:color w:val="auto"/>
        </w:rPr>
      </w:pPr>
      <w:r w:rsidRPr="003B4CA5">
        <w:rPr>
          <w:rStyle w:val="Teksttreci0"/>
          <w:rFonts w:ascii="Arial" w:hAnsi="Arial" w:cs="Arial"/>
          <w:color w:val="auto"/>
        </w:rPr>
        <w:t>Przy wyborze oferty Zamawiający będzie się kierował kryterium najniższej ceny.</w:t>
      </w:r>
    </w:p>
    <w:p w:rsidR="00192D79" w:rsidRPr="003B4CA5" w:rsidRDefault="00192D79" w:rsidP="001D37D1">
      <w:pPr>
        <w:pStyle w:val="Teksttreci1"/>
        <w:numPr>
          <w:ilvl w:val="0"/>
          <w:numId w:val="21"/>
        </w:numPr>
        <w:shd w:val="clear" w:color="auto" w:fill="auto"/>
        <w:tabs>
          <w:tab w:val="left" w:leader="dot" w:pos="7556"/>
        </w:tabs>
        <w:spacing w:line="276" w:lineRule="auto"/>
        <w:ind w:left="851"/>
        <w:rPr>
          <w:rStyle w:val="Teksttreci0"/>
          <w:rFonts w:ascii="Arial" w:hAnsi="Arial" w:cs="Arial"/>
          <w:color w:val="auto"/>
        </w:rPr>
      </w:pPr>
      <w:r w:rsidRPr="003B4CA5">
        <w:rPr>
          <w:rStyle w:val="Teksttreci0"/>
          <w:rFonts w:ascii="Arial" w:hAnsi="Arial" w:cs="Arial"/>
          <w:color w:val="auto"/>
        </w:rPr>
        <w:t>Ocenie będą podlegać wyłącznie oferty nie podlegające odrzuceniu.</w:t>
      </w:r>
    </w:p>
    <w:p w:rsidR="00192D79" w:rsidRPr="003B4CA5" w:rsidRDefault="00192D79" w:rsidP="001D37D1">
      <w:pPr>
        <w:pStyle w:val="Teksttreci1"/>
        <w:numPr>
          <w:ilvl w:val="0"/>
          <w:numId w:val="21"/>
        </w:numPr>
        <w:shd w:val="clear" w:color="auto" w:fill="auto"/>
        <w:tabs>
          <w:tab w:val="left" w:leader="dot" w:pos="7556"/>
        </w:tabs>
        <w:spacing w:line="276" w:lineRule="auto"/>
        <w:ind w:left="851"/>
        <w:rPr>
          <w:rStyle w:val="Teksttreci0"/>
          <w:rFonts w:ascii="Arial" w:hAnsi="Arial" w:cs="Arial"/>
          <w:color w:val="auto"/>
        </w:rPr>
      </w:pPr>
      <w:r w:rsidRPr="003B4CA5">
        <w:rPr>
          <w:rStyle w:val="Teksttreci0"/>
          <w:rFonts w:ascii="Arial" w:hAnsi="Arial" w:cs="Arial"/>
          <w:color w:val="auto"/>
        </w:rPr>
        <w:t>Za najkorzystniejszą zostanie uznana oferta z najniższą ceną.</w:t>
      </w:r>
    </w:p>
    <w:p w:rsidR="00192D79" w:rsidRPr="00A36C2E" w:rsidRDefault="00192D79" w:rsidP="00192D79">
      <w:pPr>
        <w:pStyle w:val="Teksttreci1"/>
        <w:shd w:val="clear" w:color="auto" w:fill="auto"/>
        <w:tabs>
          <w:tab w:val="left" w:leader="dot" w:pos="7556"/>
        </w:tabs>
        <w:spacing w:line="276" w:lineRule="auto"/>
        <w:ind w:left="1222" w:firstLine="0"/>
        <w:rPr>
          <w:rStyle w:val="Teksttreci0"/>
          <w:rFonts w:ascii="Arial" w:hAnsi="Arial" w:cs="Arial"/>
          <w:b/>
          <w:color w:val="auto"/>
        </w:rPr>
      </w:pPr>
    </w:p>
    <w:p w:rsidR="007B3719" w:rsidRPr="003B4CA5" w:rsidRDefault="00192D79" w:rsidP="00192D79">
      <w:pPr>
        <w:pStyle w:val="Akapitzlist"/>
        <w:spacing w:after="0" w:line="276" w:lineRule="auto"/>
        <w:jc w:val="both"/>
        <w:rPr>
          <w:rFonts w:ascii="Arial Narrow" w:hAnsi="Arial Narrow"/>
          <w:b/>
          <w:sz w:val="24"/>
          <w:szCs w:val="24"/>
        </w:rPr>
      </w:pPr>
      <w:r w:rsidRPr="003B4CA5">
        <w:rPr>
          <w:rFonts w:ascii="Arial Narrow" w:hAnsi="Arial Narrow"/>
          <w:b/>
          <w:sz w:val="24"/>
          <w:szCs w:val="24"/>
        </w:rPr>
        <w:t>Kryterium: Cena 100%</w:t>
      </w:r>
    </w:p>
    <w:tbl>
      <w:tblPr>
        <w:tblStyle w:val="Tabela-Siatka"/>
        <w:tblW w:w="0" w:type="auto"/>
        <w:tblInd w:w="720" w:type="dxa"/>
        <w:tblLook w:val="04A0" w:firstRow="1" w:lastRow="0" w:firstColumn="1" w:lastColumn="0" w:noHBand="0" w:noVBand="1"/>
      </w:tblPr>
      <w:tblGrid>
        <w:gridCol w:w="649"/>
        <w:gridCol w:w="4551"/>
        <w:gridCol w:w="1134"/>
        <w:gridCol w:w="2008"/>
      </w:tblGrid>
      <w:tr w:rsidR="003B4CA5" w:rsidRPr="003B4CA5" w:rsidTr="00FD1FE7">
        <w:trPr>
          <w:trHeight w:val="643"/>
        </w:trPr>
        <w:tc>
          <w:tcPr>
            <w:tcW w:w="649" w:type="dxa"/>
            <w:shd w:val="pct25" w:color="auto" w:fill="auto"/>
            <w:vAlign w:val="center"/>
          </w:tcPr>
          <w:p w:rsidR="00931074" w:rsidRPr="003B4CA5" w:rsidRDefault="00931074" w:rsidP="00192D79">
            <w:pPr>
              <w:jc w:val="center"/>
              <w:rPr>
                <w:rFonts w:ascii="Arial Narrow" w:hAnsi="Arial Narrow" w:cs="Calibri"/>
                <w:b/>
              </w:rPr>
            </w:pPr>
            <w:r w:rsidRPr="003B4CA5">
              <w:rPr>
                <w:rFonts w:ascii="Arial Narrow" w:hAnsi="Arial Narrow" w:cs="Calibri"/>
                <w:b/>
              </w:rPr>
              <w:t>NR</w:t>
            </w:r>
          </w:p>
        </w:tc>
        <w:tc>
          <w:tcPr>
            <w:tcW w:w="4551" w:type="dxa"/>
            <w:shd w:val="pct25" w:color="auto" w:fill="auto"/>
            <w:vAlign w:val="center"/>
          </w:tcPr>
          <w:p w:rsidR="00931074" w:rsidRPr="003B4CA5" w:rsidRDefault="00931074" w:rsidP="00192D79">
            <w:pPr>
              <w:jc w:val="center"/>
              <w:rPr>
                <w:rFonts w:ascii="Arial Narrow" w:hAnsi="Arial Narrow" w:cs="Calibri"/>
                <w:b/>
                <w:sz w:val="24"/>
                <w:szCs w:val="24"/>
              </w:rPr>
            </w:pPr>
            <w:r w:rsidRPr="003B4CA5">
              <w:rPr>
                <w:rFonts w:ascii="Arial Narrow" w:hAnsi="Arial Narrow"/>
                <w:b/>
                <w:szCs w:val="24"/>
              </w:rPr>
              <w:t>NAZWA KRYTERIUM</w:t>
            </w:r>
          </w:p>
        </w:tc>
        <w:tc>
          <w:tcPr>
            <w:tcW w:w="1134" w:type="dxa"/>
            <w:shd w:val="pct25" w:color="auto" w:fill="auto"/>
            <w:vAlign w:val="center"/>
          </w:tcPr>
          <w:p w:rsidR="00931074" w:rsidRPr="003B4CA5" w:rsidRDefault="00931074" w:rsidP="00FD1FE7">
            <w:pPr>
              <w:jc w:val="center"/>
              <w:rPr>
                <w:rFonts w:ascii="Arial Narrow" w:hAnsi="Arial Narrow"/>
                <w:b/>
                <w:szCs w:val="24"/>
              </w:rPr>
            </w:pPr>
            <w:r w:rsidRPr="003B4CA5">
              <w:rPr>
                <w:rFonts w:ascii="Arial Narrow" w:hAnsi="Arial Narrow"/>
                <w:b/>
                <w:szCs w:val="24"/>
              </w:rPr>
              <w:t>WAGA</w:t>
            </w:r>
          </w:p>
          <w:p w:rsidR="00931074" w:rsidRPr="003B4CA5" w:rsidRDefault="00931074" w:rsidP="00FD1FE7">
            <w:pPr>
              <w:jc w:val="center"/>
              <w:rPr>
                <w:rFonts w:ascii="Arial Narrow" w:hAnsi="Arial Narrow" w:cs="Calibri"/>
                <w:b/>
                <w:sz w:val="24"/>
                <w:szCs w:val="24"/>
              </w:rPr>
            </w:pPr>
            <w:r w:rsidRPr="003B4CA5">
              <w:rPr>
                <w:rFonts w:ascii="Arial Narrow" w:hAnsi="Arial Narrow"/>
                <w:b/>
                <w:szCs w:val="24"/>
              </w:rPr>
              <w:t>(Wg %)</w:t>
            </w:r>
          </w:p>
        </w:tc>
        <w:tc>
          <w:tcPr>
            <w:tcW w:w="2008" w:type="dxa"/>
            <w:shd w:val="pct25" w:color="auto" w:fill="auto"/>
          </w:tcPr>
          <w:p w:rsidR="00931074" w:rsidRPr="003B4CA5" w:rsidRDefault="00931074" w:rsidP="00FD1FE7">
            <w:pPr>
              <w:jc w:val="center"/>
              <w:rPr>
                <w:rFonts w:ascii="Arial Narrow" w:hAnsi="Arial Narrow"/>
                <w:b/>
                <w:szCs w:val="24"/>
              </w:rPr>
            </w:pPr>
            <w:r w:rsidRPr="003B4CA5">
              <w:rPr>
                <w:rFonts w:ascii="Arial Narrow" w:hAnsi="Arial Narrow"/>
                <w:b/>
                <w:szCs w:val="24"/>
              </w:rPr>
              <w:t>Max. liczba punktów w kryterium</w:t>
            </w:r>
          </w:p>
        </w:tc>
      </w:tr>
      <w:tr w:rsidR="003B4CA5" w:rsidRPr="003B4CA5" w:rsidTr="00FD1FE7">
        <w:trPr>
          <w:trHeight w:val="553"/>
        </w:trPr>
        <w:tc>
          <w:tcPr>
            <w:tcW w:w="649" w:type="dxa"/>
            <w:vAlign w:val="center"/>
          </w:tcPr>
          <w:p w:rsidR="00931074" w:rsidRPr="003B4CA5" w:rsidRDefault="00931074" w:rsidP="00192D79">
            <w:pPr>
              <w:rPr>
                <w:rFonts w:ascii="Arial Narrow" w:hAnsi="Arial Narrow" w:cs="Calibri"/>
                <w:b/>
                <w:sz w:val="24"/>
                <w:szCs w:val="24"/>
              </w:rPr>
            </w:pPr>
            <w:r w:rsidRPr="003B4CA5">
              <w:rPr>
                <w:rFonts w:ascii="Arial Narrow" w:hAnsi="Arial Narrow" w:cs="Calibri"/>
                <w:b/>
                <w:sz w:val="24"/>
                <w:szCs w:val="24"/>
              </w:rPr>
              <w:t>I</w:t>
            </w:r>
          </w:p>
        </w:tc>
        <w:tc>
          <w:tcPr>
            <w:tcW w:w="4551" w:type="dxa"/>
            <w:vAlign w:val="center"/>
          </w:tcPr>
          <w:p w:rsidR="00931074" w:rsidRPr="003B4CA5" w:rsidRDefault="00362983" w:rsidP="00362983">
            <w:pPr>
              <w:jc w:val="center"/>
              <w:rPr>
                <w:rFonts w:ascii="Arial Narrow" w:hAnsi="Arial Narrow" w:cs="Calibri"/>
                <w:b/>
                <w:sz w:val="24"/>
                <w:szCs w:val="24"/>
              </w:rPr>
            </w:pPr>
            <w:r w:rsidRPr="003B4CA5">
              <w:rPr>
                <w:rFonts w:ascii="Arial Narrow" w:hAnsi="Arial Narrow" w:cs="Calibri"/>
                <w:b/>
                <w:sz w:val="24"/>
                <w:szCs w:val="24"/>
              </w:rPr>
              <w:t>Cena</w:t>
            </w:r>
          </w:p>
        </w:tc>
        <w:tc>
          <w:tcPr>
            <w:tcW w:w="1134" w:type="dxa"/>
            <w:vAlign w:val="center"/>
          </w:tcPr>
          <w:p w:rsidR="00931074" w:rsidRPr="003B4CA5" w:rsidRDefault="0051171D" w:rsidP="00FD1FE7">
            <w:pPr>
              <w:jc w:val="center"/>
              <w:rPr>
                <w:rFonts w:ascii="Arial Narrow" w:hAnsi="Arial Narrow" w:cs="Calibri"/>
                <w:b/>
                <w:sz w:val="24"/>
                <w:szCs w:val="24"/>
              </w:rPr>
            </w:pPr>
            <w:r w:rsidRPr="003B4CA5">
              <w:rPr>
                <w:rFonts w:ascii="Arial Narrow" w:hAnsi="Arial Narrow" w:cs="Calibri"/>
                <w:b/>
                <w:sz w:val="24"/>
                <w:szCs w:val="24"/>
              </w:rPr>
              <w:t>10</w:t>
            </w:r>
            <w:r w:rsidR="00931074" w:rsidRPr="003B4CA5">
              <w:rPr>
                <w:rFonts w:ascii="Arial Narrow" w:hAnsi="Arial Narrow" w:cs="Calibri"/>
                <w:b/>
                <w:sz w:val="24"/>
                <w:szCs w:val="24"/>
              </w:rPr>
              <w:t>0%</w:t>
            </w:r>
          </w:p>
        </w:tc>
        <w:tc>
          <w:tcPr>
            <w:tcW w:w="2008" w:type="dxa"/>
            <w:vAlign w:val="center"/>
          </w:tcPr>
          <w:p w:rsidR="00931074" w:rsidRPr="003B4CA5" w:rsidRDefault="0051171D" w:rsidP="00FD1FE7">
            <w:pPr>
              <w:jc w:val="center"/>
              <w:rPr>
                <w:rFonts w:ascii="Arial Narrow" w:hAnsi="Arial Narrow" w:cs="Calibri"/>
                <w:b/>
                <w:sz w:val="24"/>
                <w:szCs w:val="24"/>
              </w:rPr>
            </w:pPr>
            <w:r w:rsidRPr="003B4CA5">
              <w:rPr>
                <w:rFonts w:ascii="Arial Narrow" w:hAnsi="Arial Narrow" w:cs="Calibri"/>
                <w:b/>
                <w:sz w:val="24"/>
                <w:szCs w:val="24"/>
              </w:rPr>
              <w:t>10</w:t>
            </w:r>
            <w:r w:rsidR="00931074" w:rsidRPr="003B4CA5">
              <w:rPr>
                <w:rFonts w:ascii="Arial Narrow" w:hAnsi="Arial Narrow" w:cs="Calibri"/>
                <w:b/>
                <w:sz w:val="24"/>
                <w:szCs w:val="24"/>
              </w:rPr>
              <w:t>0 pkt</w:t>
            </w:r>
          </w:p>
        </w:tc>
      </w:tr>
    </w:tbl>
    <w:p w:rsidR="007B3719" w:rsidRPr="003B4CA5" w:rsidRDefault="007B3719" w:rsidP="007B3719">
      <w:pPr>
        <w:pStyle w:val="Akapitzlist"/>
        <w:spacing w:after="0"/>
        <w:jc w:val="both"/>
        <w:rPr>
          <w:rFonts w:ascii="Arial Narrow" w:hAnsi="Arial Narrow" w:cs="Calibri"/>
          <w:sz w:val="24"/>
          <w:szCs w:val="24"/>
        </w:rPr>
      </w:pPr>
    </w:p>
    <w:p w:rsidR="007B3719" w:rsidRPr="003B4CA5" w:rsidRDefault="0051171D" w:rsidP="00192D79">
      <w:pPr>
        <w:pStyle w:val="Akapitzlist"/>
        <w:spacing w:after="0"/>
        <w:jc w:val="both"/>
        <w:rPr>
          <w:rFonts w:ascii="Arial Narrow" w:hAnsi="Arial Narrow" w:cs="Calibri"/>
          <w:sz w:val="24"/>
          <w:szCs w:val="24"/>
        </w:rPr>
      </w:pPr>
      <w:r w:rsidRPr="003B4CA5">
        <w:rPr>
          <w:rFonts w:ascii="Arial Narrow" w:hAnsi="Arial Narrow" w:cs="Calibri"/>
          <w:sz w:val="24"/>
          <w:szCs w:val="24"/>
        </w:rPr>
        <w:t>Maksymalną liczbę punktów, tj. 10</w:t>
      </w:r>
      <w:r w:rsidR="007B3719" w:rsidRPr="003B4CA5">
        <w:rPr>
          <w:rFonts w:ascii="Arial Narrow" w:hAnsi="Arial Narrow" w:cs="Calibri"/>
          <w:sz w:val="24"/>
          <w:szCs w:val="24"/>
        </w:rPr>
        <w:t>0, otrzyma Wykonawca, który zaproponuje najniższą cenę natomiast pozostali Wykonawcy otrzymają odpowiednio mniejszą liczbę punktów zgodnie z poniższym wzorem:</w:t>
      </w:r>
    </w:p>
    <w:p w:rsidR="007B3719" w:rsidRPr="003B4CA5" w:rsidRDefault="007B3719" w:rsidP="00192D79">
      <w:pPr>
        <w:pStyle w:val="Akapitzlist"/>
        <w:spacing w:after="0"/>
        <w:ind w:left="2880"/>
        <w:jc w:val="both"/>
        <w:rPr>
          <w:rFonts w:ascii="Arial Narrow" w:hAnsi="Arial Narrow" w:cs="Calibri"/>
          <w:b/>
          <w:noProof/>
          <w:sz w:val="24"/>
          <w:szCs w:val="24"/>
        </w:rPr>
      </w:pPr>
      <w:r w:rsidRPr="003B4CA5">
        <w:rPr>
          <w:rFonts w:ascii="Arial Narrow" w:hAnsi="Arial Narrow" w:cs="Calibri"/>
          <w:b/>
          <w:noProof/>
          <w:sz w:val="24"/>
          <w:szCs w:val="24"/>
        </w:rPr>
        <w:lastRenderedPageBreak/>
        <w:t>Cn</w:t>
      </w:r>
    </w:p>
    <w:p w:rsidR="007B3719" w:rsidRPr="003B4CA5" w:rsidRDefault="007B3719" w:rsidP="00192D79">
      <w:pPr>
        <w:pStyle w:val="Akapitzlist"/>
        <w:spacing w:after="0"/>
        <w:ind w:left="2160"/>
        <w:jc w:val="both"/>
        <w:rPr>
          <w:rFonts w:ascii="Arial Narrow" w:hAnsi="Arial Narrow" w:cs="Calibri"/>
          <w:b/>
          <w:noProof/>
          <w:sz w:val="24"/>
          <w:szCs w:val="24"/>
        </w:rPr>
      </w:pPr>
      <w:r w:rsidRPr="003B4CA5">
        <w:rPr>
          <w:rFonts w:ascii="Arial Narrow" w:hAnsi="Arial Narrow" w:cs="Calibri"/>
          <w:b/>
          <w:noProof/>
          <w:sz w:val="24"/>
          <w:szCs w:val="24"/>
        </w:rPr>
        <w:t>C</w:t>
      </w:r>
      <w:r w:rsidR="0051171D" w:rsidRPr="003B4CA5">
        <w:rPr>
          <w:rFonts w:ascii="Arial Narrow" w:hAnsi="Arial Narrow" w:cs="Calibri"/>
          <w:b/>
          <w:noProof/>
          <w:sz w:val="24"/>
          <w:szCs w:val="24"/>
        </w:rPr>
        <w:t xml:space="preserve">  =   ----------  x 100</w:t>
      </w:r>
      <w:r w:rsidRPr="003B4CA5">
        <w:rPr>
          <w:rFonts w:ascii="Arial Narrow" w:hAnsi="Arial Narrow" w:cs="Calibri"/>
          <w:b/>
          <w:noProof/>
          <w:sz w:val="24"/>
          <w:szCs w:val="24"/>
        </w:rPr>
        <w:t>% (Wg)</w:t>
      </w:r>
    </w:p>
    <w:p w:rsidR="007B3719" w:rsidRPr="003B4CA5" w:rsidRDefault="007B3719" w:rsidP="00192D79">
      <w:pPr>
        <w:pStyle w:val="Akapitzlist"/>
        <w:spacing w:after="0"/>
        <w:ind w:left="2880"/>
        <w:jc w:val="both"/>
        <w:rPr>
          <w:rFonts w:ascii="Arial Narrow" w:hAnsi="Arial Narrow" w:cs="Calibri"/>
          <w:b/>
          <w:noProof/>
          <w:sz w:val="24"/>
          <w:szCs w:val="24"/>
        </w:rPr>
      </w:pPr>
      <w:r w:rsidRPr="003B4CA5">
        <w:rPr>
          <w:rFonts w:ascii="Arial Narrow" w:hAnsi="Arial Narrow" w:cs="Calibri"/>
          <w:b/>
          <w:noProof/>
          <w:sz w:val="24"/>
          <w:szCs w:val="24"/>
        </w:rPr>
        <w:t>Cb</w:t>
      </w:r>
    </w:p>
    <w:p w:rsidR="007B3719" w:rsidRPr="003B4CA5" w:rsidRDefault="007B3719" w:rsidP="00192D79">
      <w:pPr>
        <w:pStyle w:val="Akapitzlist"/>
        <w:tabs>
          <w:tab w:val="left" w:pos="567"/>
        </w:tabs>
        <w:suppressAutoHyphens/>
        <w:spacing w:after="0"/>
        <w:jc w:val="both"/>
        <w:rPr>
          <w:rFonts w:ascii="Arial Narrow" w:hAnsi="Arial Narrow" w:cs="Calibri"/>
          <w:sz w:val="24"/>
          <w:szCs w:val="24"/>
          <w:lang w:eastAsia="ar-SA"/>
        </w:rPr>
      </w:pPr>
      <w:r w:rsidRPr="003B4CA5">
        <w:rPr>
          <w:rFonts w:ascii="Arial Narrow" w:hAnsi="Arial Narrow" w:cs="Calibri"/>
          <w:sz w:val="24"/>
          <w:szCs w:val="24"/>
          <w:lang w:eastAsia="ar-SA"/>
        </w:rPr>
        <w:t>gdzie:</w:t>
      </w:r>
    </w:p>
    <w:p w:rsidR="007B3719" w:rsidRPr="003B4CA5" w:rsidRDefault="007B3719" w:rsidP="00192D79">
      <w:pPr>
        <w:pStyle w:val="Akapitzlist"/>
        <w:tabs>
          <w:tab w:val="left" w:pos="567"/>
        </w:tabs>
        <w:spacing w:after="0"/>
        <w:jc w:val="both"/>
        <w:rPr>
          <w:rFonts w:ascii="Arial Narrow" w:hAnsi="Arial Narrow" w:cs="Calibri"/>
          <w:sz w:val="24"/>
          <w:szCs w:val="24"/>
          <w:lang w:eastAsia="ar-SA"/>
        </w:rPr>
      </w:pPr>
      <w:r w:rsidRPr="003B4CA5">
        <w:rPr>
          <w:rFonts w:ascii="Arial Narrow" w:hAnsi="Arial Narrow" w:cs="Calibri"/>
          <w:b/>
          <w:sz w:val="24"/>
          <w:szCs w:val="24"/>
          <w:lang w:eastAsia="ar-SA"/>
        </w:rPr>
        <w:t>C</w:t>
      </w:r>
      <w:r w:rsidRPr="003B4CA5">
        <w:rPr>
          <w:rFonts w:ascii="Arial Narrow" w:hAnsi="Arial Narrow" w:cs="Calibri"/>
          <w:sz w:val="24"/>
          <w:szCs w:val="24"/>
          <w:lang w:eastAsia="ar-SA"/>
        </w:rPr>
        <w:t>- oznacza liczbę punktów przyznanych badanej ofercie</w:t>
      </w:r>
    </w:p>
    <w:p w:rsidR="007B3719" w:rsidRPr="003B4CA5" w:rsidRDefault="007B3719" w:rsidP="00192D79">
      <w:pPr>
        <w:pStyle w:val="Akapitzlist"/>
        <w:tabs>
          <w:tab w:val="left" w:pos="567"/>
        </w:tabs>
        <w:spacing w:after="0"/>
        <w:jc w:val="both"/>
        <w:rPr>
          <w:rFonts w:ascii="Arial Narrow" w:hAnsi="Arial Narrow" w:cs="Calibri"/>
          <w:sz w:val="24"/>
          <w:szCs w:val="24"/>
          <w:lang w:eastAsia="ar-SA"/>
        </w:rPr>
      </w:pPr>
      <w:proofErr w:type="spellStart"/>
      <w:r w:rsidRPr="003B4CA5">
        <w:rPr>
          <w:rFonts w:ascii="Arial Narrow" w:hAnsi="Arial Narrow" w:cs="Calibri"/>
          <w:b/>
          <w:sz w:val="24"/>
          <w:szCs w:val="24"/>
          <w:lang w:eastAsia="ar-SA"/>
        </w:rPr>
        <w:t>Cn</w:t>
      </w:r>
      <w:proofErr w:type="spellEnd"/>
      <w:r w:rsidRPr="003B4CA5">
        <w:rPr>
          <w:rFonts w:ascii="Arial Narrow" w:hAnsi="Arial Narrow" w:cs="Calibri"/>
          <w:sz w:val="24"/>
          <w:szCs w:val="24"/>
          <w:lang w:eastAsia="ar-SA"/>
        </w:rPr>
        <w:t>- oznacza cenę całkowitą brutto oferty najtańszej</w:t>
      </w:r>
    </w:p>
    <w:p w:rsidR="007B3719" w:rsidRPr="003B4CA5" w:rsidRDefault="007B3719" w:rsidP="00192D79">
      <w:pPr>
        <w:pStyle w:val="Akapitzlist"/>
        <w:tabs>
          <w:tab w:val="left" w:pos="567"/>
        </w:tabs>
        <w:spacing w:after="0"/>
        <w:jc w:val="both"/>
        <w:rPr>
          <w:rFonts w:ascii="Arial Narrow" w:hAnsi="Arial Narrow" w:cs="Calibri"/>
          <w:sz w:val="24"/>
          <w:szCs w:val="24"/>
          <w:lang w:eastAsia="ar-SA"/>
        </w:rPr>
      </w:pPr>
      <w:proofErr w:type="spellStart"/>
      <w:r w:rsidRPr="003B4CA5">
        <w:rPr>
          <w:rFonts w:ascii="Arial Narrow" w:hAnsi="Arial Narrow" w:cs="Calibri"/>
          <w:b/>
          <w:sz w:val="24"/>
          <w:szCs w:val="24"/>
          <w:lang w:eastAsia="ar-SA"/>
        </w:rPr>
        <w:t>Cb</w:t>
      </w:r>
      <w:proofErr w:type="spellEnd"/>
      <w:r w:rsidRPr="003B4CA5">
        <w:rPr>
          <w:rFonts w:ascii="Arial Narrow" w:hAnsi="Arial Narrow" w:cs="Calibri"/>
          <w:sz w:val="24"/>
          <w:szCs w:val="24"/>
          <w:lang w:eastAsia="ar-SA"/>
        </w:rPr>
        <w:t>- oznacza cenę całkowitą brutto badanej oferty</w:t>
      </w:r>
    </w:p>
    <w:p w:rsidR="00192D79" w:rsidRDefault="00192D79" w:rsidP="00192D79">
      <w:pPr>
        <w:pStyle w:val="Akapitzlist"/>
        <w:tabs>
          <w:tab w:val="left" w:pos="567"/>
        </w:tabs>
        <w:spacing w:after="0"/>
        <w:jc w:val="both"/>
        <w:rPr>
          <w:rFonts w:ascii="Arial" w:hAnsi="Arial" w:cs="Arial"/>
          <w:lang w:eastAsia="ar-SA"/>
        </w:rPr>
      </w:pPr>
      <w:r w:rsidRPr="003B4CA5">
        <w:rPr>
          <w:rFonts w:ascii="Arial" w:hAnsi="Arial" w:cs="Arial"/>
          <w:b/>
          <w:lang w:eastAsia="ar-SA"/>
        </w:rPr>
        <w:t>Wg</w:t>
      </w:r>
      <w:r w:rsidRPr="003B4CA5">
        <w:rPr>
          <w:rFonts w:ascii="Arial" w:hAnsi="Arial" w:cs="Arial"/>
          <w:lang w:eastAsia="ar-SA"/>
        </w:rPr>
        <w:t xml:space="preserve"> – oznacza wagę kryterium (100 %)</w:t>
      </w:r>
    </w:p>
    <w:p w:rsidR="002B4698" w:rsidRPr="003B4CA5" w:rsidRDefault="002B4698" w:rsidP="00192D79">
      <w:pPr>
        <w:pStyle w:val="Akapitzlist"/>
        <w:tabs>
          <w:tab w:val="left" w:pos="567"/>
        </w:tabs>
        <w:spacing w:after="0"/>
        <w:jc w:val="both"/>
        <w:rPr>
          <w:rFonts w:ascii="Arial" w:hAnsi="Arial" w:cs="Arial"/>
          <w:lang w:eastAsia="ar-SA"/>
        </w:rPr>
      </w:pPr>
    </w:p>
    <w:p w:rsidR="007B3719" w:rsidRPr="00FD767A" w:rsidRDefault="007B3719" w:rsidP="002B4698">
      <w:pPr>
        <w:pStyle w:val="Akapitzlist"/>
        <w:tabs>
          <w:tab w:val="left" w:pos="1134"/>
        </w:tabs>
        <w:spacing w:before="120" w:after="120" w:line="240" w:lineRule="auto"/>
        <w:jc w:val="both"/>
        <w:rPr>
          <w:rFonts w:ascii="Arial" w:eastAsia="Times New Roman" w:hAnsi="Arial" w:cs="Arial"/>
          <w:b/>
          <w:szCs w:val="24"/>
          <w:lang w:eastAsia="pl-PL"/>
        </w:rPr>
      </w:pPr>
      <w:r w:rsidRPr="00FD767A">
        <w:rPr>
          <w:rFonts w:ascii="Arial" w:eastAsia="Times New Roman" w:hAnsi="Arial" w:cs="Arial"/>
          <w:b/>
          <w:szCs w:val="24"/>
          <w:lang w:eastAsia="pl-PL"/>
        </w:rPr>
        <w:t>Maksymaln</w:t>
      </w:r>
      <w:r w:rsidR="00E449DA" w:rsidRPr="00FD767A">
        <w:rPr>
          <w:rFonts w:ascii="Arial" w:eastAsia="Times New Roman" w:hAnsi="Arial" w:cs="Arial"/>
          <w:b/>
          <w:szCs w:val="24"/>
          <w:lang w:eastAsia="pl-PL"/>
        </w:rPr>
        <w:t>a liczba punktów</w:t>
      </w:r>
      <w:r w:rsidR="00192D79" w:rsidRPr="00FD767A">
        <w:rPr>
          <w:rFonts w:ascii="Arial" w:eastAsia="Times New Roman" w:hAnsi="Arial" w:cs="Arial"/>
          <w:b/>
          <w:szCs w:val="24"/>
          <w:lang w:eastAsia="pl-PL"/>
        </w:rPr>
        <w:t xml:space="preserve"> w Kryterium „cena” </w:t>
      </w:r>
      <w:r w:rsidR="00E449DA" w:rsidRPr="00FD767A">
        <w:rPr>
          <w:rFonts w:ascii="Arial" w:eastAsia="Times New Roman" w:hAnsi="Arial" w:cs="Arial"/>
          <w:b/>
          <w:szCs w:val="24"/>
          <w:lang w:eastAsia="pl-PL"/>
        </w:rPr>
        <w:t>możliwych</w:t>
      </w:r>
      <w:r w:rsidR="002850EF" w:rsidRPr="00FD767A">
        <w:rPr>
          <w:rFonts w:ascii="Arial" w:eastAsia="Times New Roman" w:hAnsi="Arial" w:cs="Arial"/>
          <w:b/>
          <w:szCs w:val="24"/>
          <w:lang w:eastAsia="pl-PL"/>
        </w:rPr>
        <w:t xml:space="preserve"> </w:t>
      </w:r>
      <w:r w:rsidR="00E449DA" w:rsidRPr="00FD767A">
        <w:rPr>
          <w:rFonts w:ascii="Arial" w:eastAsia="Times New Roman" w:hAnsi="Arial" w:cs="Arial"/>
          <w:b/>
          <w:szCs w:val="24"/>
          <w:lang w:eastAsia="pl-PL"/>
        </w:rPr>
        <w:t>do uzyskania przez oferenta wynosi:</w:t>
      </w:r>
      <w:r w:rsidR="0051171D" w:rsidRPr="00FD767A">
        <w:rPr>
          <w:rFonts w:ascii="Arial" w:eastAsia="Times New Roman" w:hAnsi="Arial" w:cs="Arial"/>
          <w:b/>
          <w:szCs w:val="24"/>
          <w:lang w:eastAsia="pl-PL"/>
        </w:rPr>
        <w:t xml:space="preserve"> 10</w:t>
      </w:r>
      <w:r w:rsidRPr="00FD767A">
        <w:rPr>
          <w:rFonts w:ascii="Arial" w:eastAsia="Times New Roman" w:hAnsi="Arial" w:cs="Arial"/>
          <w:b/>
          <w:szCs w:val="24"/>
          <w:lang w:eastAsia="pl-PL"/>
        </w:rPr>
        <w:t>0 punktów.</w:t>
      </w:r>
    </w:p>
    <w:p w:rsidR="00192D79" w:rsidRPr="003B4CA5" w:rsidRDefault="00192D79" w:rsidP="00192D79">
      <w:pPr>
        <w:pStyle w:val="Akapitzlist"/>
        <w:tabs>
          <w:tab w:val="left" w:pos="1134"/>
        </w:tabs>
        <w:spacing w:before="120" w:after="0" w:line="240" w:lineRule="auto"/>
        <w:jc w:val="both"/>
        <w:rPr>
          <w:rFonts w:ascii="Arial Narrow" w:eastAsia="Times New Roman" w:hAnsi="Arial Narrow" w:cs="Times New Roman"/>
          <w:sz w:val="24"/>
          <w:szCs w:val="24"/>
          <w:lang w:eastAsia="pl-PL"/>
        </w:rPr>
      </w:pPr>
    </w:p>
    <w:p w:rsidR="00192D79" w:rsidRPr="003B4CA5" w:rsidRDefault="00192D79" w:rsidP="001D37D1">
      <w:pPr>
        <w:pStyle w:val="Akapitzlist"/>
        <w:numPr>
          <w:ilvl w:val="0"/>
          <w:numId w:val="21"/>
        </w:numPr>
        <w:spacing w:after="0" w:line="276" w:lineRule="auto"/>
        <w:jc w:val="both"/>
        <w:rPr>
          <w:rFonts w:ascii="Arial" w:hAnsi="Arial" w:cs="Arial"/>
        </w:rPr>
      </w:pPr>
      <w:r w:rsidRPr="003B4CA5">
        <w:rPr>
          <w:rFonts w:ascii="Arial" w:hAnsi="Arial" w:cs="Arial"/>
        </w:rPr>
        <w:t>Podstawą przyznania punktów w kryterium „Cena” będzie cena ofertowa brutto podana przez Wykonawcę w Formularzu ofertowym.</w:t>
      </w:r>
    </w:p>
    <w:p w:rsidR="00192D79" w:rsidRPr="003B4CA5" w:rsidRDefault="00192D79" w:rsidP="001D37D1">
      <w:pPr>
        <w:pStyle w:val="Akapitzlist"/>
        <w:numPr>
          <w:ilvl w:val="0"/>
          <w:numId w:val="21"/>
        </w:numPr>
        <w:spacing w:after="0" w:line="276" w:lineRule="auto"/>
        <w:jc w:val="both"/>
        <w:rPr>
          <w:rStyle w:val="Teksttreci0"/>
          <w:rFonts w:ascii="Arial" w:hAnsi="Arial" w:cs="Arial"/>
          <w:color w:val="auto"/>
        </w:rPr>
      </w:pPr>
      <w:r w:rsidRPr="003B4CA5">
        <w:rPr>
          <w:rStyle w:val="Teksttreci0"/>
          <w:rFonts w:ascii="Arial" w:hAnsi="Arial" w:cs="Arial"/>
          <w:color w:val="auto"/>
        </w:rPr>
        <w:t>Cena ofertowa brutto musi uwzględniać wszelkie koszty, jakie Wykonawca poniesie w związku z realizacją zamówienia.</w:t>
      </w:r>
    </w:p>
    <w:p w:rsidR="00192D79" w:rsidRPr="003B4CA5" w:rsidRDefault="00192D79" w:rsidP="001D37D1">
      <w:pPr>
        <w:pStyle w:val="Akapitzlist"/>
        <w:numPr>
          <w:ilvl w:val="0"/>
          <w:numId w:val="21"/>
        </w:numPr>
        <w:spacing w:after="0" w:line="240" w:lineRule="auto"/>
        <w:jc w:val="both"/>
        <w:rPr>
          <w:rStyle w:val="Teksttreci0"/>
          <w:rFonts w:ascii="Arial" w:hAnsi="Arial" w:cs="Arial"/>
          <w:color w:val="auto"/>
        </w:rPr>
      </w:pPr>
      <w:r w:rsidRPr="003B4CA5">
        <w:rPr>
          <w:rStyle w:val="Teksttreci0"/>
          <w:rFonts w:ascii="Arial" w:hAnsi="Arial" w:cs="Arial"/>
          <w:color w:val="auto"/>
        </w:rPr>
        <w:t xml:space="preserve">Zamówienie zostanie udzielone temu Wykonawcy, którego oferta będzie odpowiadać wszystkim wymaganiom określonym w ustawie </w:t>
      </w:r>
      <w:proofErr w:type="spellStart"/>
      <w:r w:rsidRPr="003B4CA5">
        <w:rPr>
          <w:rStyle w:val="Teksttreci0"/>
          <w:rFonts w:ascii="Arial" w:hAnsi="Arial" w:cs="Arial"/>
          <w:color w:val="auto"/>
        </w:rPr>
        <w:t>pzp</w:t>
      </w:r>
      <w:proofErr w:type="spellEnd"/>
      <w:r w:rsidRPr="003B4CA5">
        <w:rPr>
          <w:rStyle w:val="Teksttreci0"/>
          <w:rFonts w:ascii="Arial" w:hAnsi="Arial" w:cs="Arial"/>
          <w:color w:val="auto"/>
        </w:rPr>
        <w:t>, oraz SWZ i zostanie oceniona jako najkorzystniejsza w oparciu o podane kryteria wyboru.</w:t>
      </w:r>
    </w:p>
    <w:p w:rsidR="00192D79" w:rsidRPr="003B4CA5" w:rsidRDefault="00192D79" w:rsidP="001D37D1">
      <w:pPr>
        <w:pStyle w:val="Akapitzlist"/>
        <w:numPr>
          <w:ilvl w:val="0"/>
          <w:numId w:val="21"/>
        </w:numPr>
        <w:spacing w:after="0" w:line="240" w:lineRule="auto"/>
        <w:jc w:val="both"/>
        <w:rPr>
          <w:rStyle w:val="Teksttreci0"/>
          <w:rFonts w:ascii="Arial" w:hAnsi="Arial" w:cs="Arial"/>
          <w:color w:val="auto"/>
        </w:rPr>
      </w:pPr>
      <w:r w:rsidRPr="003B4CA5">
        <w:rPr>
          <w:rStyle w:val="Teksttreci0"/>
          <w:rFonts w:ascii="Arial" w:hAnsi="Arial" w:cs="Arial"/>
          <w:color w:val="auto"/>
        </w:rPr>
        <w:t>Zamawiający zastosuje zaokrąglenie wyników do dwóch miejsc po przecinku, zgodnie z matematycznymi zasadami zaokrąglania.</w:t>
      </w:r>
    </w:p>
    <w:p w:rsidR="00E561B6" w:rsidRDefault="002B55DF" w:rsidP="002B55DF">
      <w:pPr>
        <w:pStyle w:val="Teksttreci1"/>
        <w:numPr>
          <w:ilvl w:val="0"/>
          <w:numId w:val="21"/>
        </w:numPr>
        <w:shd w:val="clear" w:color="auto" w:fill="auto"/>
        <w:tabs>
          <w:tab w:val="left" w:leader="dot" w:pos="7556"/>
        </w:tabs>
        <w:spacing w:line="276" w:lineRule="auto"/>
        <w:rPr>
          <w:rStyle w:val="Teksttreci0"/>
          <w:rFonts w:ascii="Arial" w:hAnsi="Arial" w:cs="Arial"/>
          <w:color w:val="auto"/>
        </w:rPr>
      </w:pPr>
      <w:r>
        <w:rPr>
          <w:rStyle w:val="Teksttreci0"/>
          <w:rFonts w:ascii="Arial" w:hAnsi="Arial" w:cs="Arial"/>
          <w:color w:val="auto"/>
        </w:rPr>
        <w:t>Jeżeli w postepowaniu o udzielenie zamówienia, w którym jedynym kryterium oceny ofert jest cena, nie można dokonać wyboru najkorzystniejszej oferty ze względu na to, że zostały złożone oferty o takiej samej cenie, Zamawiający wzywa Wykonawców</w:t>
      </w:r>
      <w:r w:rsidR="00192D79" w:rsidRPr="003B4CA5">
        <w:rPr>
          <w:rStyle w:val="Teksttreci0"/>
          <w:rFonts w:ascii="Arial" w:hAnsi="Arial" w:cs="Arial"/>
          <w:color w:val="auto"/>
        </w:rPr>
        <w:t xml:space="preserve">, którzy złożyli te oferty, do złożenia w terminie określonym przez Zamawiającego ofert dodatkowych zawierających nową cenę. </w:t>
      </w:r>
    </w:p>
    <w:p w:rsidR="00192D79" w:rsidRPr="003B4CA5" w:rsidRDefault="00192D79" w:rsidP="001D37D1">
      <w:pPr>
        <w:pStyle w:val="Teksttreci1"/>
        <w:numPr>
          <w:ilvl w:val="0"/>
          <w:numId w:val="21"/>
        </w:numPr>
        <w:shd w:val="clear" w:color="auto" w:fill="auto"/>
        <w:tabs>
          <w:tab w:val="left" w:leader="dot" w:pos="7556"/>
        </w:tabs>
        <w:spacing w:line="276" w:lineRule="auto"/>
        <w:rPr>
          <w:rStyle w:val="Teksttreci0"/>
          <w:rFonts w:ascii="Arial" w:hAnsi="Arial" w:cs="Arial"/>
          <w:color w:val="auto"/>
        </w:rPr>
      </w:pPr>
      <w:r w:rsidRPr="003B4CA5">
        <w:rPr>
          <w:rStyle w:val="Teksttreci0"/>
          <w:rFonts w:ascii="Arial" w:hAnsi="Arial" w:cs="Arial"/>
          <w:color w:val="auto"/>
        </w:rPr>
        <w:t>Wykonawcy, składając oferty dodatkowe, nie mogą zaoferować cen wyższych niż zaoferowane w uprzednio złożonych przez nich ofertach.</w:t>
      </w:r>
    </w:p>
    <w:p w:rsidR="00192D79" w:rsidRPr="003B4CA5" w:rsidRDefault="00192D79" w:rsidP="001D37D1">
      <w:pPr>
        <w:pStyle w:val="Teksttreci1"/>
        <w:numPr>
          <w:ilvl w:val="0"/>
          <w:numId w:val="21"/>
        </w:numPr>
        <w:shd w:val="clear" w:color="auto" w:fill="auto"/>
        <w:tabs>
          <w:tab w:val="left" w:leader="dot" w:pos="7556"/>
        </w:tabs>
        <w:spacing w:line="276" w:lineRule="auto"/>
        <w:rPr>
          <w:rStyle w:val="Teksttreci0"/>
          <w:rFonts w:ascii="Arial" w:hAnsi="Arial" w:cs="Arial"/>
          <w:color w:val="auto"/>
        </w:rPr>
      </w:pPr>
      <w:r w:rsidRPr="003B4CA5">
        <w:rPr>
          <w:rStyle w:val="Teksttreci0"/>
          <w:rFonts w:ascii="Arial" w:hAnsi="Arial" w:cs="Arial"/>
          <w:color w:val="auto"/>
        </w:rPr>
        <w:t>W toku badania i oceny ofert Zamawiający może żądać od Wykonawców wyjaśnień dotyczących treści złożonych przez nich ofert lub innych składanych dokumentów lub oświadczeń,</w:t>
      </w:r>
      <w:r w:rsidRPr="003B4CA5">
        <w:rPr>
          <w:rFonts w:ascii="Arial" w:hAnsi="Arial" w:cs="Arial"/>
        </w:rPr>
        <w:t xml:space="preserve"> w tym zaoferowanej ceny</w:t>
      </w:r>
      <w:r w:rsidRPr="003B4CA5">
        <w:rPr>
          <w:rStyle w:val="Teksttreci0"/>
          <w:rFonts w:ascii="Arial" w:hAnsi="Arial" w:cs="Arial"/>
          <w:color w:val="auto"/>
        </w:rPr>
        <w:t>. Wykonawcy są zobowiązani do przedstawienia wyjaśnień w terminie wskazanym przez Zamawiającego.</w:t>
      </w:r>
    </w:p>
    <w:p w:rsidR="00192D79" w:rsidRPr="003B4CA5" w:rsidRDefault="00192D79" w:rsidP="001D37D1">
      <w:pPr>
        <w:pStyle w:val="Bezodstpw"/>
        <w:numPr>
          <w:ilvl w:val="0"/>
          <w:numId w:val="21"/>
        </w:numPr>
        <w:jc w:val="both"/>
        <w:rPr>
          <w:rStyle w:val="Teksttreci0"/>
          <w:rFonts w:ascii="Arial" w:hAnsi="Arial" w:cs="Arial"/>
          <w:color w:val="auto"/>
        </w:rPr>
      </w:pPr>
      <w:r w:rsidRPr="003B4CA5">
        <w:rPr>
          <w:rStyle w:val="Teksttreci0"/>
          <w:rFonts w:ascii="Arial" w:hAnsi="Arial" w:cs="Arial"/>
          <w:color w:val="auto"/>
        </w:rPr>
        <w:t>Zamawiający wybiera najkorzystniejszą ofertę w terminie związania ofertą określonym w SWZ.</w:t>
      </w:r>
    </w:p>
    <w:p w:rsidR="00192D79" w:rsidRPr="003B4CA5" w:rsidRDefault="00192D79" w:rsidP="001D37D1">
      <w:pPr>
        <w:pStyle w:val="Teksttreci1"/>
        <w:numPr>
          <w:ilvl w:val="0"/>
          <w:numId w:val="21"/>
        </w:numPr>
        <w:shd w:val="clear" w:color="auto" w:fill="auto"/>
        <w:tabs>
          <w:tab w:val="left" w:leader="dot" w:pos="7556"/>
        </w:tabs>
        <w:spacing w:line="276" w:lineRule="auto"/>
        <w:rPr>
          <w:rStyle w:val="Teksttreci0"/>
          <w:rFonts w:ascii="Arial" w:hAnsi="Arial" w:cs="Arial"/>
          <w:color w:val="auto"/>
        </w:rPr>
      </w:pPr>
      <w:r w:rsidRPr="003B4CA5">
        <w:rPr>
          <w:rStyle w:val="Teksttreci0"/>
          <w:rFonts w:ascii="Arial" w:hAnsi="Arial" w:cs="Arial"/>
          <w:color w:val="auto"/>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92D79" w:rsidRPr="003B4CA5" w:rsidRDefault="00192D79" w:rsidP="002B4698">
      <w:pPr>
        <w:pStyle w:val="Teksttreci1"/>
        <w:numPr>
          <w:ilvl w:val="0"/>
          <w:numId w:val="21"/>
        </w:numPr>
        <w:shd w:val="clear" w:color="auto" w:fill="auto"/>
        <w:tabs>
          <w:tab w:val="left" w:leader="dot" w:pos="7556"/>
        </w:tabs>
        <w:spacing w:after="120" w:line="276" w:lineRule="auto"/>
        <w:ind w:left="714" w:hanging="357"/>
        <w:rPr>
          <w:rStyle w:val="Teksttreci0"/>
          <w:rFonts w:ascii="Arial" w:hAnsi="Arial" w:cs="Arial"/>
          <w:color w:val="auto"/>
        </w:rPr>
      </w:pPr>
      <w:r w:rsidRPr="003B4CA5">
        <w:rPr>
          <w:rStyle w:val="Teksttreci0"/>
          <w:rFonts w:ascii="Arial" w:hAnsi="Arial" w:cs="Arial"/>
          <w:color w:val="auto"/>
        </w:rPr>
        <w:t>W przypadku braku zgody, o której mowa w ust. 1</w:t>
      </w:r>
      <w:r w:rsidR="00E561B6">
        <w:rPr>
          <w:rStyle w:val="Teksttreci0"/>
          <w:rFonts w:ascii="Arial" w:hAnsi="Arial" w:cs="Arial"/>
          <w:color w:val="auto"/>
        </w:rPr>
        <w:t>2</w:t>
      </w:r>
      <w:r w:rsidRPr="003B4CA5">
        <w:rPr>
          <w:rStyle w:val="Teksttreci0"/>
          <w:rFonts w:ascii="Arial" w:hAnsi="Arial" w:cs="Arial"/>
          <w:color w:val="auto"/>
        </w:rPr>
        <w:t xml:space="preserve">, oferta podlega odrzuceniu, </w:t>
      </w:r>
      <w:r w:rsidRPr="003B4CA5">
        <w:rPr>
          <w:rStyle w:val="Teksttreci0"/>
          <w:rFonts w:ascii="Arial" w:hAnsi="Arial" w:cs="Arial"/>
          <w:color w:val="auto"/>
        </w:rPr>
        <w:br/>
        <w:t>a Zamawiający zwraca się o wyrażenie takiej zgody do kolejnego Wykonawcy, którego oferta została najwyżej oceniona, chyba że zachodzą przesłanki do unieważnienia postępowania.</w:t>
      </w:r>
    </w:p>
    <w:p w:rsidR="00192D79" w:rsidRPr="00F666C5" w:rsidRDefault="00192D79" w:rsidP="008D2B79">
      <w:pPr>
        <w:pStyle w:val="Akapitzlist"/>
        <w:numPr>
          <w:ilvl w:val="0"/>
          <w:numId w:val="1"/>
        </w:numPr>
        <w:ind w:left="851" w:hanging="851"/>
        <w:rPr>
          <w:rStyle w:val="Teksttreci0"/>
          <w:rFonts w:ascii="Arial" w:hAnsi="Arial" w:cs="Arial"/>
          <w:b/>
          <w:bCs/>
          <w:color w:val="auto"/>
        </w:rPr>
      </w:pPr>
      <w:r w:rsidRPr="003B4CA5">
        <w:rPr>
          <w:rFonts w:ascii="Arial" w:hAnsi="Arial" w:cs="Arial"/>
          <w:b/>
          <w:bCs/>
        </w:rPr>
        <w:t>INFORMACJE O FORMALNOŚCIACH</w:t>
      </w:r>
      <w:r w:rsidRPr="00F666C5">
        <w:rPr>
          <w:rFonts w:ascii="Arial" w:hAnsi="Arial" w:cs="Arial"/>
          <w:b/>
          <w:bCs/>
        </w:rPr>
        <w:t>, JAKIE MUSZĄ ZOSTAĆ DOPEŁNIONE PO WYBORZE OFERTY W CELU ZAWARCIA UMOWY W SPRAWIE ZAMÓWIENIA PUBLICZNEGO</w:t>
      </w:r>
    </w:p>
    <w:p w:rsidR="00C615AB" w:rsidRPr="0043074B" w:rsidRDefault="008B12BF" w:rsidP="008B00A4">
      <w:pPr>
        <w:pStyle w:val="Teksttreci1"/>
        <w:numPr>
          <w:ilvl w:val="0"/>
          <w:numId w:val="7"/>
        </w:numPr>
        <w:shd w:val="clear" w:color="auto" w:fill="auto"/>
        <w:tabs>
          <w:tab w:val="left" w:leader="dot" w:pos="7556"/>
        </w:tabs>
        <w:spacing w:line="276" w:lineRule="auto"/>
        <w:ind w:left="851"/>
        <w:rPr>
          <w:rFonts w:ascii="Arial" w:hAnsi="Arial" w:cs="Arial"/>
          <w:strike/>
          <w:shd w:val="clear" w:color="auto" w:fill="FFFFFF"/>
        </w:rPr>
      </w:pPr>
      <w:r w:rsidRPr="0043074B">
        <w:rPr>
          <w:rFonts w:ascii="Arial" w:hAnsi="Arial" w:cs="Arial"/>
        </w:rPr>
        <w:t xml:space="preserve">Zamawiający zawiera umowę w sprawie zamówienia publicznego, z uwzględnieniem art. 577 </w:t>
      </w:r>
      <w:proofErr w:type="spellStart"/>
      <w:r w:rsidRPr="0043074B">
        <w:rPr>
          <w:rFonts w:ascii="Arial" w:hAnsi="Arial" w:cs="Arial"/>
        </w:rPr>
        <w:t>pzp</w:t>
      </w:r>
      <w:proofErr w:type="spellEnd"/>
      <w:r w:rsidRPr="0043074B">
        <w:rPr>
          <w:rFonts w:ascii="Arial" w:hAnsi="Arial" w:cs="Arial"/>
        </w:rPr>
        <w:t xml:space="preserve">, w terminie nie krótszym niż 5 dni od dnia przesłania zawiadomienia o wyborze najkorzystniejszej oferty, jeżeli zawiadomienie to zostało </w:t>
      </w:r>
      <w:r w:rsidRPr="0043074B">
        <w:rPr>
          <w:rFonts w:ascii="Arial" w:hAnsi="Arial" w:cs="Arial"/>
        </w:rPr>
        <w:lastRenderedPageBreak/>
        <w:t>przesłane przy użyciu środków komunikacji elektronicznej</w:t>
      </w:r>
      <w:r w:rsidR="00ED15D7" w:rsidRPr="0043074B">
        <w:rPr>
          <w:rFonts w:ascii="Arial" w:hAnsi="Arial" w:cs="Arial"/>
        </w:rPr>
        <w:t>.</w:t>
      </w:r>
    </w:p>
    <w:p w:rsidR="008B12BF" w:rsidRPr="0043074B" w:rsidRDefault="008B12BF" w:rsidP="008B00A4">
      <w:pPr>
        <w:pStyle w:val="Teksttreci1"/>
        <w:numPr>
          <w:ilvl w:val="0"/>
          <w:numId w:val="7"/>
        </w:numPr>
        <w:shd w:val="clear" w:color="auto" w:fill="auto"/>
        <w:tabs>
          <w:tab w:val="left" w:leader="dot" w:pos="7556"/>
        </w:tabs>
        <w:spacing w:line="276" w:lineRule="auto"/>
        <w:ind w:left="851"/>
        <w:rPr>
          <w:rFonts w:ascii="Arial" w:hAnsi="Arial" w:cs="Arial"/>
          <w:shd w:val="clear" w:color="auto" w:fill="FFFFFF"/>
        </w:rPr>
      </w:pPr>
      <w:r w:rsidRPr="0043074B">
        <w:rPr>
          <w:rFonts w:ascii="Arial" w:hAnsi="Arial" w:cs="Arial"/>
        </w:rPr>
        <w:t>Zamawiający może zawrzeć umowę w sprawie zamówienia publicznego przed upływem terminu, o którym mowa w ust. 1, jeżeli w postępowaniu o udzielenie zamówienia złożono tylko jedną ofertę.</w:t>
      </w:r>
    </w:p>
    <w:p w:rsidR="000D0819" w:rsidRPr="0043074B" w:rsidRDefault="000D0819" w:rsidP="008B00A4">
      <w:pPr>
        <w:pStyle w:val="Teksttreci1"/>
        <w:numPr>
          <w:ilvl w:val="0"/>
          <w:numId w:val="7"/>
        </w:numPr>
        <w:shd w:val="clear" w:color="auto" w:fill="auto"/>
        <w:tabs>
          <w:tab w:val="left" w:leader="dot" w:pos="7556"/>
        </w:tabs>
        <w:spacing w:line="276" w:lineRule="auto"/>
        <w:ind w:left="851"/>
        <w:rPr>
          <w:rFonts w:ascii="Arial" w:hAnsi="Arial" w:cs="Arial"/>
          <w:shd w:val="clear" w:color="auto" w:fill="FFFFFF"/>
        </w:rPr>
      </w:pPr>
      <w:r w:rsidRPr="0043074B">
        <w:rPr>
          <w:rFonts w:ascii="Arial" w:hAnsi="Arial" w:cs="Arial"/>
        </w:rPr>
        <w:t>Na żądanie Zamawiającego, Wykonawca przekaże Zamawiającemu informacje niezbędne do zawarcia umowy.</w:t>
      </w:r>
    </w:p>
    <w:p w:rsidR="008B12BF" w:rsidRPr="00F666C5" w:rsidRDefault="008B12BF" w:rsidP="008B00A4">
      <w:pPr>
        <w:pStyle w:val="Teksttreci1"/>
        <w:numPr>
          <w:ilvl w:val="0"/>
          <w:numId w:val="7"/>
        </w:numPr>
        <w:shd w:val="clear" w:color="auto" w:fill="auto"/>
        <w:tabs>
          <w:tab w:val="left" w:leader="dot" w:pos="7556"/>
        </w:tabs>
        <w:spacing w:line="276" w:lineRule="auto"/>
        <w:ind w:left="851"/>
        <w:rPr>
          <w:rFonts w:ascii="Arial" w:hAnsi="Arial" w:cs="Arial"/>
          <w:shd w:val="clear" w:color="auto" w:fill="FFFFFF"/>
        </w:rPr>
      </w:pPr>
      <w:r w:rsidRPr="0043074B">
        <w:rPr>
          <w:rFonts w:ascii="Arial" w:hAnsi="Arial" w:cs="Arial"/>
        </w:rPr>
        <w:t xml:space="preserve">Przed podpisaniem umowy Wykonawcy wspólnie ubiegający się o udzielenie </w:t>
      </w:r>
      <w:r w:rsidRPr="00F666C5">
        <w:rPr>
          <w:rFonts w:ascii="Arial" w:hAnsi="Arial" w:cs="Arial"/>
        </w:rPr>
        <w:t>zamówienia (w przypadku wyboru ich oferty jako najkorzystniejszej) przedstawią Zamawiającemu umowę regulującą współpracę tych Wykonawców</w:t>
      </w:r>
      <w:r w:rsidR="005C4EF0" w:rsidRPr="00F666C5">
        <w:rPr>
          <w:rFonts w:ascii="Arial" w:hAnsi="Arial" w:cs="Arial"/>
        </w:rPr>
        <w:t xml:space="preserve"> art. 59 ustawy </w:t>
      </w:r>
      <w:proofErr w:type="spellStart"/>
      <w:r w:rsidR="005C4EF0" w:rsidRPr="00F666C5">
        <w:rPr>
          <w:rFonts w:ascii="Arial" w:hAnsi="Arial" w:cs="Arial"/>
        </w:rPr>
        <w:t>pzp</w:t>
      </w:r>
      <w:proofErr w:type="spellEnd"/>
      <w:r w:rsidR="005C4EF0" w:rsidRPr="00F666C5">
        <w:rPr>
          <w:rFonts w:ascii="Arial" w:hAnsi="Arial" w:cs="Arial"/>
        </w:rPr>
        <w:t>.</w:t>
      </w:r>
    </w:p>
    <w:p w:rsidR="008B12BF" w:rsidRPr="00F666C5" w:rsidRDefault="008B12BF" w:rsidP="008B00A4">
      <w:pPr>
        <w:pStyle w:val="Teksttreci1"/>
        <w:numPr>
          <w:ilvl w:val="0"/>
          <w:numId w:val="7"/>
        </w:numPr>
        <w:shd w:val="clear" w:color="auto" w:fill="auto"/>
        <w:tabs>
          <w:tab w:val="left" w:leader="dot" w:pos="7556"/>
        </w:tabs>
        <w:spacing w:line="276" w:lineRule="auto"/>
        <w:ind w:left="851"/>
        <w:rPr>
          <w:rFonts w:ascii="Arial" w:hAnsi="Arial" w:cs="Arial"/>
          <w:shd w:val="clear" w:color="auto" w:fill="FFFFFF"/>
        </w:rPr>
      </w:pPr>
      <w:r w:rsidRPr="00F666C5">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8B12BF" w:rsidRPr="00F666C5" w:rsidRDefault="008B12BF" w:rsidP="008B12BF">
      <w:pPr>
        <w:pStyle w:val="Teksttreci1"/>
        <w:shd w:val="clear" w:color="auto" w:fill="auto"/>
        <w:tabs>
          <w:tab w:val="left" w:leader="dot" w:pos="7556"/>
        </w:tabs>
        <w:spacing w:line="276" w:lineRule="auto"/>
        <w:ind w:firstLine="0"/>
        <w:rPr>
          <w:rFonts w:ascii="Arial" w:hAnsi="Arial" w:cs="Arial"/>
        </w:rPr>
      </w:pPr>
    </w:p>
    <w:p w:rsidR="00192D79" w:rsidRPr="00F666C5" w:rsidRDefault="00DE6264" w:rsidP="00DE6264">
      <w:pPr>
        <w:pStyle w:val="Teksttreci1"/>
        <w:numPr>
          <w:ilvl w:val="0"/>
          <w:numId w:val="1"/>
        </w:numPr>
        <w:shd w:val="clear" w:color="auto" w:fill="auto"/>
        <w:tabs>
          <w:tab w:val="left" w:leader="dot" w:pos="7556"/>
        </w:tabs>
        <w:spacing w:line="276" w:lineRule="auto"/>
        <w:ind w:left="851" w:hanging="851"/>
        <w:rPr>
          <w:rFonts w:ascii="Arial" w:hAnsi="Arial" w:cs="Arial"/>
          <w:b/>
        </w:rPr>
      </w:pPr>
      <w:r>
        <w:rPr>
          <w:rFonts w:ascii="Arial" w:hAnsi="Arial" w:cs="Arial"/>
          <w:b/>
        </w:rPr>
        <w:t xml:space="preserve">INFORMACJA DOTYCZĄCA ZABEZPIECZENIA </w:t>
      </w:r>
      <w:r w:rsidR="00192D79" w:rsidRPr="00F666C5">
        <w:rPr>
          <w:rFonts w:ascii="Arial" w:hAnsi="Arial" w:cs="Arial"/>
          <w:b/>
        </w:rPr>
        <w:t>NALE</w:t>
      </w:r>
      <w:r w:rsidR="00844C81">
        <w:rPr>
          <w:rFonts w:ascii="Arial" w:hAnsi="Arial" w:cs="Arial"/>
          <w:b/>
        </w:rPr>
        <w:t>Ż</w:t>
      </w:r>
      <w:r w:rsidR="00192D79" w:rsidRPr="00F666C5">
        <w:rPr>
          <w:rFonts w:ascii="Arial" w:hAnsi="Arial" w:cs="Arial"/>
          <w:b/>
        </w:rPr>
        <w:t>YTEGO WYKONANIA UMOWY</w:t>
      </w:r>
      <w:r>
        <w:rPr>
          <w:rFonts w:ascii="Arial" w:hAnsi="Arial" w:cs="Arial"/>
          <w:b/>
        </w:rPr>
        <w:t>, JEŻELI ZAMAWIAJACY JE PRZEWIDUJE</w:t>
      </w:r>
    </w:p>
    <w:p w:rsidR="003A7B47" w:rsidRDefault="003A7B47" w:rsidP="00ED15D7">
      <w:pPr>
        <w:pStyle w:val="Teksttreci1"/>
        <w:shd w:val="clear" w:color="auto" w:fill="auto"/>
        <w:tabs>
          <w:tab w:val="left" w:leader="dot" w:pos="7556"/>
        </w:tabs>
        <w:spacing w:before="120" w:after="120" w:line="276" w:lineRule="auto"/>
        <w:ind w:left="709" w:firstLine="0"/>
        <w:rPr>
          <w:rFonts w:ascii="Arial" w:hAnsi="Arial" w:cs="Arial"/>
        </w:rPr>
      </w:pPr>
      <w:r w:rsidRPr="00F666C5">
        <w:rPr>
          <w:rFonts w:ascii="Arial" w:hAnsi="Arial" w:cs="Arial"/>
        </w:rPr>
        <w:t xml:space="preserve">Zamawiający </w:t>
      </w:r>
      <w:r w:rsidRPr="00F666C5">
        <w:rPr>
          <w:rFonts w:ascii="Arial" w:hAnsi="Arial" w:cs="Arial"/>
          <w:b/>
        </w:rPr>
        <w:t xml:space="preserve">nie </w:t>
      </w:r>
      <w:r w:rsidR="00DE6264">
        <w:rPr>
          <w:rFonts w:ascii="Arial" w:hAnsi="Arial" w:cs="Arial"/>
          <w:b/>
        </w:rPr>
        <w:t>przewiduje</w:t>
      </w:r>
      <w:r w:rsidR="00DE6264" w:rsidRPr="00F666C5">
        <w:rPr>
          <w:rFonts w:ascii="Arial" w:hAnsi="Arial" w:cs="Arial"/>
        </w:rPr>
        <w:t xml:space="preserve"> </w:t>
      </w:r>
      <w:r w:rsidR="00DE6264">
        <w:rPr>
          <w:rFonts w:ascii="Arial" w:hAnsi="Arial" w:cs="Arial"/>
        </w:rPr>
        <w:t xml:space="preserve">obowiązku </w:t>
      </w:r>
      <w:r w:rsidRPr="00F666C5">
        <w:rPr>
          <w:rFonts w:ascii="Arial" w:hAnsi="Arial" w:cs="Arial"/>
        </w:rPr>
        <w:t>wniesienia zabezpieczenia należytego wykonania umowy.</w:t>
      </w:r>
    </w:p>
    <w:p w:rsidR="00A8077F" w:rsidRPr="00A8077F" w:rsidRDefault="00A8077F" w:rsidP="00A8077F">
      <w:pPr>
        <w:widowControl w:val="0"/>
        <w:numPr>
          <w:ilvl w:val="0"/>
          <w:numId w:val="1"/>
        </w:numPr>
        <w:spacing w:before="120" w:after="0" w:line="276" w:lineRule="auto"/>
        <w:ind w:left="851" w:right="23" w:hanging="851"/>
        <w:jc w:val="both"/>
        <w:rPr>
          <w:rFonts w:ascii="Arial" w:eastAsia="Calibri" w:hAnsi="Arial" w:cs="Arial"/>
          <w:b/>
        </w:rPr>
      </w:pPr>
      <w:r w:rsidRPr="00A8077F">
        <w:rPr>
          <w:rFonts w:ascii="Arial" w:eastAsia="Calibri" w:hAnsi="Arial" w:cs="Arial"/>
          <w:b/>
          <w:bCs/>
        </w:rPr>
        <w:t xml:space="preserve">PROJEKTOWANE POSTANOWIENIA UMOWY W SPRAWIE ZAMÓWIENIA PUBLICZNEGO, KTÓRE ZOSTANĄ WPROWADZONE DO TREŚCI TEJ UMOWY ORAZ MOŻLIWOŚĆ JEJ ZMIANY. </w:t>
      </w:r>
    </w:p>
    <w:p w:rsidR="00A8077F" w:rsidRPr="0043074B" w:rsidRDefault="00A8077F" w:rsidP="001D37D1">
      <w:pPr>
        <w:widowControl w:val="0"/>
        <w:numPr>
          <w:ilvl w:val="0"/>
          <w:numId w:val="14"/>
        </w:numPr>
        <w:spacing w:before="120" w:after="0" w:line="276" w:lineRule="auto"/>
        <w:ind w:right="23"/>
        <w:jc w:val="both"/>
        <w:rPr>
          <w:rFonts w:ascii="Arial" w:eastAsia="Calibri" w:hAnsi="Arial" w:cs="Arial"/>
          <w:b/>
          <w:bCs/>
          <w:shd w:val="clear" w:color="auto" w:fill="FFFFFF"/>
        </w:rPr>
      </w:pPr>
      <w:r w:rsidRPr="0043074B">
        <w:rPr>
          <w:rFonts w:ascii="Arial" w:eastAsia="Calibri" w:hAnsi="Arial" w:cs="Arial"/>
          <w:shd w:val="clear" w:color="auto" w:fill="FFFFFF"/>
        </w:rPr>
        <w:t xml:space="preserve">Projektowane Istotne postanowienie umowy w sprawie zamówienia publicznego, które zostaną wprowadzone do treści tej umowy, określone zostały w </w:t>
      </w:r>
      <w:r w:rsidRPr="0043074B">
        <w:rPr>
          <w:rFonts w:ascii="Arial" w:eastAsia="Calibri" w:hAnsi="Arial" w:cs="Arial"/>
          <w:b/>
          <w:bCs/>
          <w:shd w:val="clear" w:color="auto" w:fill="FFFFFF"/>
        </w:rPr>
        <w:t xml:space="preserve">Załączniku nr </w:t>
      </w:r>
      <w:r w:rsidR="008475CB" w:rsidRPr="0043074B">
        <w:rPr>
          <w:rFonts w:ascii="Arial" w:eastAsia="Calibri" w:hAnsi="Arial" w:cs="Arial"/>
          <w:b/>
          <w:bCs/>
          <w:shd w:val="clear" w:color="auto" w:fill="FFFFFF"/>
        </w:rPr>
        <w:t>7</w:t>
      </w:r>
      <w:r w:rsidRPr="0043074B">
        <w:rPr>
          <w:rFonts w:ascii="Arial" w:eastAsia="Calibri" w:hAnsi="Arial" w:cs="Arial"/>
          <w:b/>
          <w:bCs/>
          <w:shd w:val="clear" w:color="auto" w:fill="FFFFFF"/>
        </w:rPr>
        <w:t xml:space="preserve"> do SWZ.</w:t>
      </w:r>
    </w:p>
    <w:p w:rsidR="00041D00" w:rsidRPr="0043074B" w:rsidRDefault="00041D00" w:rsidP="00041D00">
      <w:pPr>
        <w:widowControl w:val="0"/>
        <w:numPr>
          <w:ilvl w:val="0"/>
          <w:numId w:val="14"/>
        </w:numPr>
        <w:spacing w:after="0" w:line="276" w:lineRule="auto"/>
        <w:ind w:left="782" w:right="23" w:hanging="357"/>
        <w:jc w:val="both"/>
        <w:rPr>
          <w:rFonts w:ascii="Arial" w:eastAsia="Calibri" w:hAnsi="Arial" w:cs="Arial"/>
          <w:bCs/>
          <w:shd w:val="clear" w:color="auto" w:fill="FFFFFF"/>
        </w:rPr>
      </w:pPr>
      <w:r w:rsidRPr="0043074B">
        <w:rPr>
          <w:rFonts w:ascii="Arial" w:eastAsia="Calibri" w:hAnsi="Arial" w:cs="Arial"/>
          <w:bCs/>
          <w:shd w:val="clear" w:color="auto" w:fill="FFFFFF"/>
        </w:rPr>
        <w:t>Złożenie przez Wykonawcę oferty jest jednoznaczne z akceptacją projektowanych postanowień umowy oraz zobowiązaniem do zawarcia umowy na warunkach w niej określonych.</w:t>
      </w:r>
    </w:p>
    <w:p w:rsidR="00A8077F" w:rsidRPr="0043074B" w:rsidRDefault="00A8077F" w:rsidP="001D37D1">
      <w:pPr>
        <w:widowControl w:val="0"/>
        <w:numPr>
          <w:ilvl w:val="0"/>
          <w:numId w:val="14"/>
        </w:numPr>
        <w:spacing w:after="0" w:line="276" w:lineRule="auto"/>
        <w:ind w:right="23" w:hanging="357"/>
        <w:jc w:val="both"/>
        <w:rPr>
          <w:rFonts w:ascii="Arial" w:eastAsia="Calibri" w:hAnsi="Arial" w:cs="Arial"/>
          <w:bCs/>
          <w:shd w:val="clear" w:color="auto" w:fill="FFFFFF"/>
        </w:rPr>
      </w:pPr>
      <w:r w:rsidRPr="0043074B">
        <w:rPr>
          <w:rFonts w:ascii="Arial" w:eastAsia="Calibri" w:hAnsi="Arial" w:cs="Arial"/>
          <w:bCs/>
          <w:shd w:val="clear" w:color="auto" w:fill="FFFFFF"/>
        </w:rPr>
        <w:t>Zakres świadczenia Wykonawcy wynikający z umowy jest tożsamy z jego zobowiązaniem zawartym w ofercie.</w:t>
      </w:r>
    </w:p>
    <w:p w:rsidR="00A8077F" w:rsidRPr="0043074B" w:rsidRDefault="00A8077F" w:rsidP="001D37D1">
      <w:pPr>
        <w:widowControl w:val="0"/>
        <w:numPr>
          <w:ilvl w:val="0"/>
          <w:numId w:val="14"/>
        </w:numPr>
        <w:tabs>
          <w:tab w:val="left" w:leader="dot" w:pos="7556"/>
        </w:tabs>
        <w:spacing w:after="0" w:line="240" w:lineRule="auto"/>
        <w:ind w:hanging="357"/>
        <w:jc w:val="both"/>
        <w:rPr>
          <w:rFonts w:ascii="Arial" w:eastAsia="Calibri" w:hAnsi="Arial" w:cs="Arial"/>
          <w:shd w:val="clear" w:color="auto" w:fill="FFFFFF"/>
        </w:rPr>
      </w:pPr>
      <w:r w:rsidRPr="0043074B">
        <w:rPr>
          <w:rFonts w:ascii="Arial" w:eastAsia="Calibri" w:hAnsi="Arial" w:cs="Arial"/>
        </w:rPr>
        <w:t xml:space="preserve">Zamawiający zaakceptuje treść umowy stosowanej w swej działalności przez Wykonawcę pod warunkiem, że będzie ona </w:t>
      </w:r>
      <w:r w:rsidR="00C516A0">
        <w:rPr>
          <w:rFonts w:ascii="Arial" w:eastAsia="Calibri" w:hAnsi="Arial" w:cs="Arial"/>
        </w:rPr>
        <w:t>zawierała Istotne postanowienia umowy.</w:t>
      </w:r>
      <w:r w:rsidRPr="0043074B">
        <w:rPr>
          <w:rFonts w:ascii="Arial" w:eastAsia="Calibri" w:hAnsi="Arial" w:cs="Arial"/>
        </w:rPr>
        <w:t xml:space="preserve"> </w:t>
      </w:r>
      <w:r w:rsidR="00C516A0">
        <w:rPr>
          <w:rFonts w:ascii="Arial" w:eastAsia="Calibri" w:hAnsi="Arial" w:cs="Arial"/>
        </w:rPr>
        <w:t>W</w:t>
      </w:r>
      <w:r w:rsidRPr="0043074B">
        <w:rPr>
          <w:rFonts w:ascii="Arial" w:eastAsia="Calibri" w:hAnsi="Arial" w:cs="Arial"/>
        </w:rPr>
        <w:t>ybrany Wykonawca winien przedstawić Zamawiającemu w terminie do 7 dni od dnia rozstrzygnięcia postępowania projekt umowy kompleksowej dostawy gazu ziemnego.</w:t>
      </w:r>
    </w:p>
    <w:p w:rsidR="00BE3547" w:rsidRPr="0043074B" w:rsidRDefault="00BE3547" w:rsidP="001D37D1">
      <w:pPr>
        <w:widowControl w:val="0"/>
        <w:numPr>
          <w:ilvl w:val="0"/>
          <w:numId w:val="14"/>
        </w:numPr>
        <w:tabs>
          <w:tab w:val="left" w:leader="dot" w:pos="7556"/>
        </w:tabs>
        <w:spacing w:after="0" w:line="240" w:lineRule="auto"/>
        <w:ind w:hanging="357"/>
        <w:jc w:val="both"/>
        <w:rPr>
          <w:rFonts w:ascii="Arial" w:eastAsia="Calibri" w:hAnsi="Arial" w:cs="Arial"/>
          <w:shd w:val="clear" w:color="auto" w:fill="FFFFFF"/>
        </w:rPr>
      </w:pPr>
      <w:r w:rsidRPr="0043074B">
        <w:rPr>
          <w:rFonts w:ascii="Arial" w:eastAsia="Calibri" w:hAnsi="Arial" w:cs="Arial"/>
          <w:shd w:val="clear" w:color="auto" w:fill="FFFFFF"/>
        </w:rPr>
        <w:t>Umowa z wybranym Wykonawcą zostanie zawarta w miejscu i terminie wyznaczonym przez Zamawiającego.</w:t>
      </w:r>
    </w:p>
    <w:p w:rsidR="00A8077F" w:rsidRPr="00F666C5" w:rsidRDefault="00A8077F" w:rsidP="00472527">
      <w:pPr>
        <w:pStyle w:val="Teksttreci1"/>
        <w:shd w:val="clear" w:color="auto" w:fill="auto"/>
        <w:tabs>
          <w:tab w:val="left" w:leader="dot" w:pos="7556"/>
        </w:tabs>
        <w:spacing w:before="120" w:line="276" w:lineRule="auto"/>
        <w:ind w:left="709" w:firstLine="0"/>
        <w:rPr>
          <w:rFonts w:ascii="Arial" w:hAnsi="Arial" w:cs="Arial"/>
        </w:rPr>
      </w:pPr>
    </w:p>
    <w:p w:rsidR="00192D79" w:rsidRPr="00192D79" w:rsidRDefault="00C50C89" w:rsidP="00DE6264">
      <w:pPr>
        <w:widowControl w:val="0"/>
        <w:numPr>
          <w:ilvl w:val="0"/>
          <w:numId w:val="1"/>
        </w:numPr>
        <w:tabs>
          <w:tab w:val="left" w:leader="dot" w:pos="7556"/>
        </w:tabs>
        <w:spacing w:after="0" w:line="276" w:lineRule="auto"/>
        <w:ind w:left="851" w:hanging="851"/>
        <w:jc w:val="both"/>
        <w:rPr>
          <w:rFonts w:ascii="Arial" w:eastAsia="Calibri" w:hAnsi="Arial" w:cs="Arial"/>
          <w:color w:val="000000" w:themeColor="text1"/>
        </w:rPr>
      </w:pPr>
      <w:bookmarkStart w:id="9" w:name="bookmark11"/>
      <w:r>
        <w:rPr>
          <w:rFonts w:ascii="Arial" w:eastAsia="Calibri" w:hAnsi="Arial" w:cs="Arial"/>
          <w:b/>
          <w:bCs/>
          <w:color w:val="000000" w:themeColor="text1"/>
          <w:shd w:val="clear" w:color="auto" w:fill="FFFFFF"/>
        </w:rPr>
        <w:t>POUCZENIE O Ś</w:t>
      </w:r>
      <w:r w:rsidR="00192D79" w:rsidRPr="00192D79">
        <w:rPr>
          <w:rFonts w:ascii="Arial" w:eastAsia="Calibri" w:hAnsi="Arial" w:cs="Arial"/>
          <w:b/>
          <w:bCs/>
          <w:color w:val="000000" w:themeColor="text1"/>
          <w:shd w:val="clear" w:color="auto" w:fill="FFFFFF"/>
        </w:rPr>
        <w:t>RODKACH OCHRONY PRAWNEJ PRZYSŁUGUJĄCYCH WYKONAWCY</w:t>
      </w:r>
      <w:bookmarkEnd w:id="9"/>
    </w:p>
    <w:p w:rsidR="008B12BF" w:rsidRPr="00F666C5" w:rsidRDefault="008B12BF" w:rsidP="001D37D1">
      <w:pPr>
        <w:pStyle w:val="Teksttreci1"/>
        <w:numPr>
          <w:ilvl w:val="0"/>
          <w:numId w:val="8"/>
        </w:numPr>
        <w:shd w:val="clear" w:color="auto" w:fill="auto"/>
        <w:tabs>
          <w:tab w:val="left" w:leader="dot" w:pos="7556"/>
        </w:tabs>
        <w:spacing w:before="120" w:line="276" w:lineRule="auto"/>
        <w:rPr>
          <w:rStyle w:val="Teksttreci0"/>
          <w:rFonts w:ascii="Arial" w:hAnsi="Arial" w:cs="Arial"/>
          <w:color w:val="auto"/>
          <w:shd w:val="clear" w:color="auto" w:fill="auto"/>
        </w:rPr>
      </w:pPr>
      <w:r w:rsidRPr="00F666C5">
        <w:rPr>
          <w:rStyle w:val="Teksttreci0"/>
          <w:rFonts w:ascii="Arial" w:hAnsi="Arial" w:cs="Arial"/>
          <w:color w:val="auto"/>
        </w:rPr>
        <w:t xml:space="preserve">Środki ochrony prawnej przysługują Wykonawcy, jeżeli ma lub miał interes w uzyskaniu zamówienia oraz poniósł lub może ponieść szkodę w wyniku naruszenia przez Zamawiającego przepisów </w:t>
      </w:r>
      <w:proofErr w:type="spellStart"/>
      <w:r w:rsidRPr="00F666C5">
        <w:rPr>
          <w:rStyle w:val="Teksttreci0"/>
          <w:rFonts w:ascii="Arial" w:hAnsi="Arial" w:cs="Arial"/>
          <w:color w:val="auto"/>
        </w:rPr>
        <w:t>pzp</w:t>
      </w:r>
      <w:proofErr w:type="spellEnd"/>
      <w:r w:rsidRPr="00F666C5">
        <w:rPr>
          <w:rStyle w:val="Teksttreci0"/>
          <w:rFonts w:ascii="Arial" w:hAnsi="Arial" w:cs="Arial"/>
          <w:color w:val="auto"/>
        </w:rPr>
        <w:t>.</w:t>
      </w:r>
    </w:p>
    <w:p w:rsidR="008B12BF" w:rsidRPr="00F666C5" w:rsidRDefault="008B12BF" w:rsidP="001D37D1">
      <w:pPr>
        <w:pStyle w:val="Teksttreci1"/>
        <w:numPr>
          <w:ilvl w:val="0"/>
          <w:numId w:val="8"/>
        </w:numPr>
        <w:shd w:val="clear" w:color="auto" w:fill="auto"/>
        <w:tabs>
          <w:tab w:val="left" w:leader="dot" w:pos="7556"/>
        </w:tabs>
        <w:spacing w:line="276" w:lineRule="auto"/>
        <w:rPr>
          <w:rStyle w:val="Teksttreci0"/>
          <w:rFonts w:ascii="Arial" w:hAnsi="Arial" w:cs="Arial"/>
          <w:color w:val="auto"/>
          <w:shd w:val="clear" w:color="auto" w:fill="auto"/>
        </w:rPr>
      </w:pPr>
      <w:r w:rsidRPr="00F666C5">
        <w:rPr>
          <w:rStyle w:val="Teksttreci0"/>
          <w:rFonts w:ascii="Arial" w:hAnsi="Arial" w:cs="Arial"/>
          <w:color w:val="auto"/>
        </w:rPr>
        <w:t>Odwołanie przysługuje na:</w:t>
      </w:r>
    </w:p>
    <w:p w:rsidR="008B12BF" w:rsidRPr="00F666C5" w:rsidRDefault="008B12BF" w:rsidP="001D37D1">
      <w:pPr>
        <w:pStyle w:val="Teksttreci1"/>
        <w:numPr>
          <w:ilvl w:val="1"/>
          <w:numId w:val="8"/>
        </w:numPr>
        <w:shd w:val="clear" w:color="auto" w:fill="auto"/>
        <w:tabs>
          <w:tab w:val="left" w:leader="dot" w:pos="7556"/>
        </w:tabs>
        <w:spacing w:line="276" w:lineRule="auto"/>
        <w:ind w:left="1134" w:hanging="425"/>
        <w:rPr>
          <w:rStyle w:val="Teksttreci0"/>
          <w:rFonts w:ascii="Arial" w:hAnsi="Arial" w:cs="Arial"/>
          <w:color w:val="auto"/>
          <w:shd w:val="clear" w:color="auto" w:fill="auto"/>
        </w:rPr>
      </w:pPr>
      <w:r w:rsidRPr="00F666C5">
        <w:rPr>
          <w:rStyle w:val="Teksttreci0"/>
          <w:rFonts w:ascii="Arial" w:hAnsi="Arial" w:cs="Arial"/>
          <w:color w:val="auto"/>
        </w:rPr>
        <w:t>niezgodną z przepisami ustawy czynność Zamawiającego, podjętą w postępowaniu o udzielenie zamówienia, w tym na projektowane postanowienie umowy;</w:t>
      </w:r>
    </w:p>
    <w:p w:rsidR="008B12BF" w:rsidRPr="00F666C5" w:rsidRDefault="008B12BF" w:rsidP="001D37D1">
      <w:pPr>
        <w:pStyle w:val="Teksttreci1"/>
        <w:numPr>
          <w:ilvl w:val="1"/>
          <w:numId w:val="8"/>
        </w:numPr>
        <w:shd w:val="clear" w:color="auto" w:fill="auto"/>
        <w:tabs>
          <w:tab w:val="left" w:leader="dot" w:pos="7556"/>
        </w:tabs>
        <w:spacing w:line="276" w:lineRule="auto"/>
        <w:ind w:left="1134" w:hanging="425"/>
        <w:rPr>
          <w:rStyle w:val="Teksttreci0"/>
          <w:rFonts w:ascii="Arial" w:hAnsi="Arial" w:cs="Arial"/>
          <w:color w:val="auto"/>
          <w:shd w:val="clear" w:color="auto" w:fill="auto"/>
        </w:rPr>
      </w:pPr>
      <w:r w:rsidRPr="00F666C5">
        <w:rPr>
          <w:rStyle w:val="Teksttreci0"/>
          <w:rFonts w:ascii="Arial" w:hAnsi="Arial" w:cs="Arial"/>
          <w:color w:val="auto"/>
        </w:rPr>
        <w:lastRenderedPageBreak/>
        <w:t>zaniechanie czynności w postępowaniu o udzielenie zamówienia, do której Zamawiający był obowiązany na podstawie ustawy.</w:t>
      </w:r>
    </w:p>
    <w:p w:rsidR="008B12BF" w:rsidRPr="00F666C5" w:rsidRDefault="008B12BF" w:rsidP="001D37D1">
      <w:pPr>
        <w:pStyle w:val="Teksttreci1"/>
        <w:numPr>
          <w:ilvl w:val="0"/>
          <w:numId w:val="8"/>
        </w:numPr>
        <w:shd w:val="clear" w:color="auto" w:fill="auto"/>
        <w:tabs>
          <w:tab w:val="left" w:leader="dot" w:pos="7556"/>
        </w:tabs>
        <w:spacing w:line="276" w:lineRule="auto"/>
        <w:rPr>
          <w:rStyle w:val="Teksttreci0"/>
          <w:rFonts w:ascii="Arial" w:hAnsi="Arial" w:cs="Arial"/>
          <w:color w:val="auto"/>
          <w:shd w:val="clear" w:color="auto" w:fill="auto"/>
        </w:rPr>
      </w:pPr>
      <w:r w:rsidRPr="00F666C5">
        <w:rPr>
          <w:rStyle w:val="Teksttreci0"/>
          <w:rFonts w:ascii="Arial" w:hAnsi="Arial" w:cs="Arial"/>
          <w:color w:val="auto"/>
        </w:rPr>
        <w:t>Odwołanie wnosi się do Prezesa Krajowej Izby Odwoławczej w formie pisemnej albo w formie elektronicznej albo w postaci elektronicznej opatrzone podpisem zaufanym.</w:t>
      </w:r>
    </w:p>
    <w:p w:rsidR="00A4736C" w:rsidRPr="00A4736C" w:rsidRDefault="008B12BF" w:rsidP="001D37D1">
      <w:pPr>
        <w:pStyle w:val="Teksttreci1"/>
        <w:numPr>
          <w:ilvl w:val="0"/>
          <w:numId w:val="8"/>
        </w:numPr>
        <w:shd w:val="clear" w:color="auto" w:fill="auto"/>
        <w:tabs>
          <w:tab w:val="left" w:leader="dot" w:pos="7556"/>
        </w:tabs>
        <w:spacing w:line="276" w:lineRule="auto"/>
        <w:rPr>
          <w:rStyle w:val="Teksttreci0"/>
          <w:rFonts w:ascii="Arial" w:hAnsi="Arial" w:cs="Arial"/>
          <w:color w:val="auto"/>
          <w:shd w:val="clear" w:color="auto" w:fill="auto"/>
        </w:rPr>
      </w:pPr>
      <w:r w:rsidRPr="00F666C5">
        <w:rPr>
          <w:rStyle w:val="Teksttreci0"/>
          <w:rFonts w:ascii="Arial" w:hAnsi="Arial" w:cs="Arial"/>
          <w:color w:val="auto"/>
        </w:rPr>
        <w:t xml:space="preserve">Na orzeczenie Krajowej Izby Odwoławczej oraz postanowienie Prezesa Krajowej Izby Odwoławczej, o którym mowa w art. 519 ust. 1 </w:t>
      </w:r>
      <w:proofErr w:type="spellStart"/>
      <w:r w:rsidRPr="00F666C5">
        <w:rPr>
          <w:rStyle w:val="Teksttreci0"/>
          <w:rFonts w:ascii="Arial" w:hAnsi="Arial" w:cs="Arial"/>
          <w:color w:val="auto"/>
        </w:rPr>
        <w:t>pzp</w:t>
      </w:r>
      <w:proofErr w:type="spellEnd"/>
      <w:r w:rsidRPr="00F666C5">
        <w:rPr>
          <w:rStyle w:val="Teksttreci0"/>
          <w:rFonts w:ascii="Arial" w:hAnsi="Arial" w:cs="Arial"/>
          <w:color w:val="auto"/>
        </w:rPr>
        <w:t xml:space="preserve">, stronom oraz uczestnikom postępowania odwoławczego przysługuje skarga do sądu. </w:t>
      </w:r>
    </w:p>
    <w:p w:rsidR="008B12BF" w:rsidRPr="00F666C5" w:rsidRDefault="008B12BF" w:rsidP="001D37D1">
      <w:pPr>
        <w:pStyle w:val="Teksttreci1"/>
        <w:numPr>
          <w:ilvl w:val="0"/>
          <w:numId w:val="8"/>
        </w:numPr>
        <w:shd w:val="clear" w:color="auto" w:fill="auto"/>
        <w:tabs>
          <w:tab w:val="left" w:leader="dot" w:pos="7556"/>
        </w:tabs>
        <w:spacing w:line="276" w:lineRule="auto"/>
        <w:rPr>
          <w:rStyle w:val="Teksttreci0"/>
          <w:rFonts w:ascii="Arial" w:hAnsi="Arial" w:cs="Arial"/>
          <w:color w:val="auto"/>
          <w:shd w:val="clear" w:color="auto" w:fill="auto"/>
        </w:rPr>
      </w:pPr>
      <w:r w:rsidRPr="00F666C5">
        <w:rPr>
          <w:rStyle w:val="Teksttreci0"/>
          <w:rFonts w:ascii="Arial" w:hAnsi="Arial" w:cs="Arial"/>
          <w:color w:val="auto"/>
        </w:rPr>
        <w:t>Skargę wnosi się do Sądu Okręgowego w Warszawie za pośrednictwem Prezesa Krajowej Izby Odwoławczej.</w:t>
      </w:r>
    </w:p>
    <w:p w:rsidR="008B12BF" w:rsidRPr="00192D79" w:rsidRDefault="008B12BF" w:rsidP="001D37D1">
      <w:pPr>
        <w:pStyle w:val="Teksttreci1"/>
        <w:numPr>
          <w:ilvl w:val="0"/>
          <w:numId w:val="8"/>
        </w:numPr>
        <w:shd w:val="clear" w:color="auto" w:fill="auto"/>
        <w:tabs>
          <w:tab w:val="left" w:leader="dot" w:pos="7556"/>
        </w:tabs>
        <w:spacing w:line="276" w:lineRule="auto"/>
        <w:rPr>
          <w:rStyle w:val="Teksttreci0"/>
          <w:rFonts w:ascii="Arial" w:hAnsi="Arial" w:cs="Arial"/>
          <w:color w:val="auto"/>
          <w:shd w:val="clear" w:color="auto" w:fill="auto"/>
        </w:rPr>
      </w:pPr>
      <w:r w:rsidRPr="00F666C5">
        <w:rPr>
          <w:rStyle w:val="Teksttreci0"/>
          <w:rFonts w:ascii="Arial" w:hAnsi="Arial" w:cs="Arial"/>
          <w:color w:val="auto"/>
        </w:rPr>
        <w:t xml:space="preserve">Szczegółowe informacje dotyczące środków ochrony prawnej określone są w Dziale IX „Środki ochrony prawnej" </w:t>
      </w:r>
      <w:r w:rsidR="00A4736C">
        <w:rPr>
          <w:rStyle w:val="Teksttreci0"/>
          <w:rFonts w:ascii="Arial" w:hAnsi="Arial" w:cs="Arial"/>
          <w:color w:val="auto"/>
        </w:rPr>
        <w:t xml:space="preserve">ustawy </w:t>
      </w:r>
      <w:proofErr w:type="spellStart"/>
      <w:r w:rsidR="00A4736C">
        <w:rPr>
          <w:rStyle w:val="Teksttreci0"/>
          <w:rFonts w:ascii="Arial" w:hAnsi="Arial" w:cs="Arial"/>
          <w:color w:val="auto"/>
        </w:rPr>
        <w:t>P</w:t>
      </w:r>
      <w:r w:rsidRPr="00F666C5">
        <w:rPr>
          <w:rStyle w:val="Teksttreci0"/>
          <w:rFonts w:ascii="Arial" w:hAnsi="Arial" w:cs="Arial"/>
          <w:color w:val="auto"/>
        </w:rPr>
        <w:t>zp</w:t>
      </w:r>
      <w:proofErr w:type="spellEnd"/>
      <w:r w:rsidRPr="00F666C5">
        <w:rPr>
          <w:rStyle w:val="Teksttreci0"/>
          <w:rFonts w:ascii="Arial" w:hAnsi="Arial" w:cs="Arial"/>
          <w:color w:val="auto"/>
        </w:rPr>
        <w:t>.</w:t>
      </w:r>
    </w:p>
    <w:p w:rsidR="00192D79" w:rsidRPr="00F666C5" w:rsidRDefault="00192D79" w:rsidP="00192D79">
      <w:pPr>
        <w:pStyle w:val="Teksttreci1"/>
        <w:shd w:val="clear" w:color="auto" w:fill="auto"/>
        <w:tabs>
          <w:tab w:val="left" w:leader="dot" w:pos="7556"/>
        </w:tabs>
        <w:spacing w:line="276" w:lineRule="auto"/>
        <w:ind w:firstLine="0"/>
        <w:rPr>
          <w:rStyle w:val="Teksttreci0"/>
          <w:rFonts w:ascii="Arial" w:hAnsi="Arial" w:cs="Arial"/>
          <w:color w:val="auto"/>
          <w:shd w:val="clear" w:color="auto" w:fill="auto"/>
        </w:rPr>
      </w:pPr>
    </w:p>
    <w:p w:rsidR="00A8710E" w:rsidRPr="00F666C5" w:rsidRDefault="004C1C90" w:rsidP="008D2B79">
      <w:pPr>
        <w:pStyle w:val="Akapitzlist"/>
        <w:numPr>
          <w:ilvl w:val="0"/>
          <w:numId w:val="1"/>
        </w:numPr>
        <w:ind w:left="851" w:hanging="851"/>
        <w:rPr>
          <w:rStyle w:val="Teksttreci0"/>
          <w:rFonts w:ascii="Arial" w:hAnsi="Arial" w:cs="Arial"/>
          <w:b/>
          <w:color w:val="auto"/>
        </w:rPr>
      </w:pPr>
      <w:bookmarkStart w:id="10" w:name="bookmark12"/>
      <w:r w:rsidRPr="00F666C5">
        <w:rPr>
          <w:rStyle w:val="Teksttreci0"/>
          <w:rFonts w:ascii="Arial" w:hAnsi="Arial" w:cs="Arial"/>
          <w:b/>
          <w:color w:val="auto"/>
        </w:rPr>
        <w:t>POSTANOWIENIA KOŃCOWE.</w:t>
      </w:r>
    </w:p>
    <w:p w:rsidR="00A8710E" w:rsidRPr="00F666C5" w:rsidRDefault="00A8710E" w:rsidP="001D37D1">
      <w:pPr>
        <w:pStyle w:val="Teksttreci1"/>
        <w:numPr>
          <w:ilvl w:val="0"/>
          <w:numId w:val="15"/>
        </w:numPr>
        <w:shd w:val="clear" w:color="auto" w:fill="auto"/>
        <w:tabs>
          <w:tab w:val="left" w:leader="dot" w:pos="426"/>
        </w:tabs>
        <w:spacing w:before="120" w:line="276" w:lineRule="auto"/>
        <w:ind w:left="709" w:hanging="357"/>
        <w:rPr>
          <w:rStyle w:val="Teksttreci0"/>
          <w:rFonts w:ascii="Arial" w:hAnsi="Arial" w:cs="Arial"/>
          <w:color w:val="auto"/>
          <w:u w:val="single"/>
        </w:rPr>
      </w:pPr>
      <w:r w:rsidRPr="00F666C5">
        <w:rPr>
          <w:rStyle w:val="Teksttreci0"/>
          <w:rFonts w:ascii="Arial" w:hAnsi="Arial" w:cs="Arial"/>
          <w:color w:val="auto"/>
          <w:u w:val="single"/>
        </w:rPr>
        <w:t>Zasada ogłaszania wyników przetargu:</w:t>
      </w:r>
    </w:p>
    <w:p w:rsidR="00A8710E" w:rsidRPr="00F666C5" w:rsidRDefault="00A8710E" w:rsidP="00997161">
      <w:pPr>
        <w:pStyle w:val="Teksttreci1"/>
        <w:shd w:val="clear" w:color="auto" w:fill="auto"/>
        <w:tabs>
          <w:tab w:val="left" w:leader="dot" w:pos="426"/>
        </w:tabs>
        <w:spacing w:line="276" w:lineRule="auto"/>
        <w:ind w:left="709" w:firstLine="0"/>
        <w:rPr>
          <w:rStyle w:val="Nagwek20"/>
          <w:rFonts w:ascii="Arial" w:hAnsi="Arial" w:cs="Arial"/>
          <w:b w:val="0"/>
          <w:bCs w:val="0"/>
          <w:color w:val="auto"/>
        </w:rPr>
      </w:pPr>
      <w:r w:rsidRPr="00F666C5">
        <w:rPr>
          <w:rStyle w:val="Nagwek20"/>
          <w:rFonts w:ascii="Arial" w:hAnsi="Arial" w:cs="Arial"/>
          <w:b w:val="0"/>
          <w:bCs w:val="0"/>
          <w:color w:val="auto"/>
        </w:rPr>
        <w:t xml:space="preserve">O wyniku postępowania Zamawiający powiadomi niezwłocznie wykonawców zgodnie z wymogami art. 253 ust 1 ustawy </w:t>
      </w:r>
      <w:proofErr w:type="spellStart"/>
      <w:r w:rsidRPr="00F666C5">
        <w:rPr>
          <w:rStyle w:val="Nagwek20"/>
          <w:rFonts w:ascii="Arial" w:hAnsi="Arial" w:cs="Arial"/>
          <w:b w:val="0"/>
          <w:bCs w:val="0"/>
          <w:color w:val="auto"/>
        </w:rPr>
        <w:t>pzp</w:t>
      </w:r>
      <w:proofErr w:type="spellEnd"/>
      <w:r w:rsidRPr="00F666C5">
        <w:rPr>
          <w:rStyle w:val="Nagwek20"/>
          <w:rFonts w:ascii="Arial" w:hAnsi="Arial" w:cs="Arial"/>
          <w:b w:val="0"/>
          <w:bCs w:val="0"/>
          <w:color w:val="auto"/>
        </w:rPr>
        <w:t>.</w:t>
      </w:r>
    </w:p>
    <w:p w:rsidR="00997161" w:rsidRPr="00F666C5" w:rsidRDefault="00997161" w:rsidP="001D37D1">
      <w:pPr>
        <w:pStyle w:val="Teksttreci1"/>
        <w:numPr>
          <w:ilvl w:val="0"/>
          <w:numId w:val="15"/>
        </w:numPr>
        <w:shd w:val="clear" w:color="auto" w:fill="auto"/>
        <w:tabs>
          <w:tab w:val="left" w:leader="dot" w:pos="426"/>
        </w:tabs>
        <w:spacing w:line="276" w:lineRule="auto"/>
        <w:ind w:left="709"/>
        <w:rPr>
          <w:rStyle w:val="Nagwek20"/>
          <w:rFonts w:ascii="Arial" w:hAnsi="Arial" w:cs="Arial"/>
          <w:b w:val="0"/>
          <w:bCs w:val="0"/>
          <w:color w:val="auto"/>
          <w:u w:val="single"/>
        </w:rPr>
      </w:pPr>
      <w:r w:rsidRPr="00F666C5">
        <w:rPr>
          <w:rStyle w:val="Nagwek20"/>
          <w:rFonts w:ascii="Arial" w:hAnsi="Arial" w:cs="Arial"/>
          <w:b w:val="0"/>
          <w:bCs w:val="0"/>
          <w:color w:val="auto"/>
          <w:u w:val="single"/>
        </w:rPr>
        <w:t>Zasady udostępniania dokumentów.</w:t>
      </w:r>
    </w:p>
    <w:p w:rsidR="00997161" w:rsidRPr="00F666C5" w:rsidRDefault="00997161" w:rsidP="001D37D1">
      <w:pPr>
        <w:pStyle w:val="Teksttreci1"/>
        <w:numPr>
          <w:ilvl w:val="1"/>
          <w:numId w:val="15"/>
        </w:numPr>
        <w:shd w:val="clear" w:color="auto" w:fill="auto"/>
        <w:tabs>
          <w:tab w:val="left" w:leader="dot" w:pos="426"/>
        </w:tabs>
        <w:spacing w:line="276" w:lineRule="auto"/>
        <w:ind w:left="1134" w:hanging="425"/>
        <w:rPr>
          <w:rStyle w:val="Nagwek20"/>
          <w:rFonts w:ascii="Arial" w:hAnsi="Arial" w:cs="Arial"/>
          <w:b w:val="0"/>
          <w:bCs w:val="0"/>
          <w:color w:val="auto"/>
        </w:rPr>
      </w:pPr>
      <w:r w:rsidRPr="00F666C5">
        <w:rPr>
          <w:rStyle w:val="Nagwek20"/>
          <w:rFonts w:ascii="Arial" w:hAnsi="Arial" w:cs="Arial"/>
          <w:b w:val="0"/>
          <w:bCs w:val="0"/>
          <w:color w:val="auto"/>
        </w:rPr>
        <w:t>Oferty wraz z załącznikami udostępnia się niezwłoczni po otwarciu ofert, nie później jednak niż w terminie 3 dni od dnia otwarcia ofert, z uwzględnieniem art. 166 ust. 3 lub art. 291 ust. 2 zdanie drugie.</w:t>
      </w:r>
    </w:p>
    <w:p w:rsidR="00997161" w:rsidRPr="00F666C5" w:rsidRDefault="00997161" w:rsidP="001D37D1">
      <w:pPr>
        <w:pStyle w:val="Teksttreci1"/>
        <w:numPr>
          <w:ilvl w:val="1"/>
          <w:numId w:val="15"/>
        </w:numPr>
        <w:shd w:val="clear" w:color="auto" w:fill="auto"/>
        <w:tabs>
          <w:tab w:val="left" w:leader="dot" w:pos="426"/>
        </w:tabs>
        <w:spacing w:line="276" w:lineRule="auto"/>
        <w:ind w:left="1134" w:hanging="425"/>
        <w:rPr>
          <w:rStyle w:val="Nagwek20"/>
          <w:rFonts w:ascii="Arial" w:hAnsi="Arial" w:cs="Arial"/>
          <w:b w:val="0"/>
          <w:bCs w:val="0"/>
          <w:color w:val="auto"/>
        </w:rPr>
      </w:pPr>
      <w:r w:rsidRPr="00F666C5">
        <w:rPr>
          <w:rStyle w:val="Nagwek20"/>
          <w:rFonts w:ascii="Arial" w:hAnsi="Arial" w:cs="Arial"/>
          <w:b w:val="0"/>
          <w:bCs w:val="0"/>
          <w:color w:val="auto"/>
        </w:rPr>
        <w:t>Wnioski o dopuszczenie do udziału w postępowaniu wraz z załącznikami udostępnia się od dnia poinformowania o wynikach oceny tych wniosków.</w:t>
      </w:r>
    </w:p>
    <w:p w:rsidR="00B14B2D" w:rsidRPr="00F666C5" w:rsidRDefault="00B14B2D" w:rsidP="001D37D1">
      <w:pPr>
        <w:pStyle w:val="Akapitzlist"/>
        <w:numPr>
          <w:ilvl w:val="0"/>
          <w:numId w:val="15"/>
        </w:numPr>
        <w:spacing w:after="0" w:line="276" w:lineRule="auto"/>
        <w:ind w:left="426"/>
        <w:rPr>
          <w:rFonts w:ascii="Arial" w:hAnsi="Arial" w:cs="Arial"/>
          <w:u w:val="single"/>
        </w:rPr>
      </w:pPr>
      <w:r w:rsidRPr="00F666C5">
        <w:rPr>
          <w:rFonts w:ascii="Arial" w:hAnsi="Arial" w:cs="Arial"/>
          <w:u w:val="single"/>
        </w:rPr>
        <w:t>Klauzula informacyjna dotycząca przetwarzania danych osobowych (</w:t>
      </w:r>
      <w:r w:rsidR="0097254F">
        <w:rPr>
          <w:rFonts w:ascii="Arial" w:hAnsi="Arial" w:cs="Arial"/>
          <w:u w:val="single"/>
        </w:rPr>
        <w:t>RODO</w:t>
      </w:r>
      <w:r w:rsidRPr="00F666C5">
        <w:rPr>
          <w:rFonts w:ascii="Arial" w:hAnsi="Arial" w:cs="Arial"/>
          <w:u w:val="single"/>
        </w:rPr>
        <w:t>)</w:t>
      </w:r>
    </w:p>
    <w:p w:rsidR="00D20C13" w:rsidRPr="00D20C13" w:rsidRDefault="00D20C13" w:rsidP="008723F5">
      <w:pPr>
        <w:spacing w:before="120" w:after="120"/>
        <w:ind w:left="425"/>
        <w:jc w:val="both"/>
        <w:rPr>
          <w:rFonts w:ascii="Arial" w:hAnsi="Arial" w:cs="Arial"/>
        </w:rPr>
      </w:pPr>
      <w:r w:rsidRPr="00D20C13">
        <w:rPr>
          <w:rFonts w:ascii="Arial" w:hAnsi="Arial" w:cs="Arial"/>
        </w:rPr>
        <w:t>Zgodnie z art. 13 Rozporządzenia Ogólnego o ochronie danych osobowych (RODO), poniżej przekazujemy informacje dotyczące przetwarzania Pani/ Pana danych osobowych:</w:t>
      </w:r>
    </w:p>
    <w:p w:rsidR="00D20C13" w:rsidRPr="00D20C13" w:rsidRDefault="00D20C13" w:rsidP="00D20C13">
      <w:pPr>
        <w:ind w:left="426"/>
        <w:jc w:val="both"/>
        <w:rPr>
          <w:rFonts w:ascii="Arial" w:hAnsi="Arial" w:cs="Arial"/>
        </w:rPr>
      </w:pPr>
      <w:r w:rsidRPr="00D20C13">
        <w:rPr>
          <w:rFonts w:ascii="Arial" w:hAnsi="Arial" w:cs="Arial"/>
          <w:b/>
        </w:rPr>
        <w:t>Administratorem Pani/ Pana danych osobowych jest Warmińsko-Mazurska Agencja Rozwoju Regionalnego Spółka Akcyjna w Olsztynie, Plac Gen. Józefa Bema 3, 10-516 Olsztyn</w:t>
      </w:r>
      <w:r w:rsidRPr="00D20C13">
        <w:rPr>
          <w:rFonts w:ascii="Arial" w:hAnsi="Arial" w:cs="Arial"/>
        </w:rPr>
        <w:t xml:space="preserve"> (dalej: </w:t>
      </w:r>
      <w:r w:rsidRPr="00D20C13">
        <w:rPr>
          <w:rFonts w:ascii="Arial" w:hAnsi="Arial" w:cs="Arial"/>
          <w:b/>
        </w:rPr>
        <w:t>Spółka</w:t>
      </w:r>
      <w:r w:rsidRPr="00D20C13">
        <w:rPr>
          <w:rFonts w:ascii="Arial" w:hAnsi="Arial" w:cs="Arial"/>
        </w:rPr>
        <w:t xml:space="preserve">). </w:t>
      </w:r>
    </w:p>
    <w:p w:rsidR="00D20C13" w:rsidRPr="00D20C13" w:rsidRDefault="00D20C13" w:rsidP="00D20C13">
      <w:pPr>
        <w:ind w:left="426"/>
        <w:jc w:val="both"/>
        <w:rPr>
          <w:rFonts w:ascii="Arial" w:hAnsi="Arial" w:cs="Arial"/>
        </w:rPr>
      </w:pPr>
      <w:r w:rsidRPr="00D20C13">
        <w:rPr>
          <w:rFonts w:ascii="Arial" w:hAnsi="Arial" w:cs="Arial"/>
        </w:rPr>
        <w:t xml:space="preserve">Spółka wyznaczyła inspektora ochrony danych, z którym może się Pani/ Pan skontaktować poprzez email </w:t>
      </w:r>
      <w:hyperlink r:id="rId28" w:history="1">
        <w:r w:rsidRPr="00D20C13">
          <w:rPr>
            <w:rStyle w:val="Hipercze"/>
            <w:rFonts w:ascii="Arial" w:hAnsi="Arial" w:cs="Arial"/>
          </w:rPr>
          <w:t>iod@wmarr.olsztyn.pl</w:t>
        </w:r>
      </w:hyperlink>
      <w:r w:rsidRPr="00D20C13">
        <w:rPr>
          <w:rFonts w:ascii="Arial" w:hAnsi="Arial" w:cs="Arial"/>
        </w:rPr>
        <w:t xml:space="preserve"> lub pisemnie na adres siedziby Spółki. Z inspektorem ochrony danych można się kontaktować we wszystkich sprawach dotyczących przetwarzania danych osobowych oraz korzystania z praw związanych z przetwarzaniem danych.</w:t>
      </w:r>
    </w:p>
    <w:p w:rsidR="00D20C13" w:rsidRPr="00D20C13" w:rsidRDefault="00D20C13" w:rsidP="00D20C13">
      <w:pPr>
        <w:ind w:left="426"/>
        <w:jc w:val="both"/>
        <w:rPr>
          <w:rFonts w:ascii="Arial" w:hAnsi="Arial" w:cs="Arial"/>
        </w:rPr>
      </w:pPr>
      <w:r w:rsidRPr="00D20C13">
        <w:rPr>
          <w:rFonts w:ascii="Arial" w:hAnsi="Arial" w:cs="Arial"/>
        </w:rPr>
        <w:t>Pani/Pana dane będą przetwarzane przez Spółkę w celu przeprowadzenia postępowania o udzielenie zamówienia publicznego zgodnie z przepisami ustawy Prawo zamówień publicznych. Po zakończeniu ww. postępowania dane osobowe będą przetwarzane także w celach archiwizacyjnych. Dane wykonawcy, z którym zostanie zawarta umowa na wykonanie zamówienia, będą przetwarzane także w celu wykonania zawartej umowy oraz wykonania ciążących na Spółce obowiązków z zakresu prawa podatkowego i rachunkowości.</w:t>
      </w:r>
    </w:p>
    <w:p w:rsidR="00D20C13" w:rsidRPr="0043074B" w:rsidRDefault="00D20C13" w:rsidP="00D20C13">
      <w:pPr>
        <w:spacing w:before="160"/>
        <w:ind w:left="426"/>
        <w:jc w:val="both"/>
        <w:rPr>
          <w:rFonts w:ascii="Arial" w:hAnsi="Arial" w:cs="Arial"/>
        </w:rPr>
      </w:pPr>
      <w:r w:rsidRPr="00D20C13">
        <w:rPr>
          <w:rFonts w:ascii="Arial" w:hAnsi="Arial" w:cs="Arial"/>
        </w:rPr>
        <w:t xml:space="preserve">W toku postępowania o udzielenie zamówienia publicznego Pani/Pana dane będą przetwarzane na podstawie art. 6 ust. 1 lit c RODO, co oznacza, że Spółka ma prawo przetwarzać dane, ponieważ jest to niezbędne do wypełnienia obowiązku, które na Spółkę nakładają przepisy prawa – ustawa z dnia 11 września 2019 r. - Prawo </w:t>
      </w:r>
      <w:r w:rsidRPr="0043074B">
        <w:rPr>
          <w:rFonts w:ascii="Arial" w:hAnsi="Arial" w:cs="Arial"/>
        </w:rPr>
        <w:t>zamówień publicznych (tj. Dz.U. z 202</w:t>
      </w:r>
      <w:r w:rsidR="00FB70C8" w:rsidRPr="0043074B">
        <w:rPr>
          <w:rFonts w:ascii="Arial" w:hAnsi="Arial" w:cs="Arial"/>
        </w:rPr>
        <w:t>3</w:t>
      </w:r>
      <w:r w:rsidRPr="0043074B">
        <w:rPr>
          <w:rFonts w:ascii="Arial" w:hAnsi="Arial" w:cs="Arial"/>
        </w:rPr>
        <w:t xml:space="preserve"> r. poz. </w:t>
      </w:r>
      <w:r w:rsidR="00FB70C8" w:rsidRPr="0043074B">
        <w:rPr>
          <w:rFonts w:ascii="Arial" w:hAnsi="Arial" w:cs="Arial"/>
        </w:rPr>
        <w:t xml:space="preserve">1605 z </w:t>
      </w:r>
      <w:proofErr w:type="spellStart"/>
      <w:r w:rsidR="00FB70C8" w:rsidRPr="0043074B">
        <w:rPr>
          <w:rFonts w:ascii="Arial" w:hAnsi="Arial" w:cs="Arial"/>
        </w:rPr>
        <w:t>późn</w:t>
      </w:r>
      <w:proofErr w:type="spellEnd"/>
      <w:r w:rsidR="00FB70C8" w:rsidRPr="0043074B">
        <w:rPr>
          <w:rFonts w:ascii="Arial" w:hAnsi="Arial" w:cs="Arial"/>
        </w:rPr>
        <w:t>. zm.</w:t>
      </w:r>
      <w:r w:rsidRPr="0043074B">
        <w:rPr>
          <w:rFonts w:ascii="Arial" w:hAnsi="Arial" w:cs="Arial"/>
        </w:rPr>
        <w:t xml:space="preserve">) [dalej: </w:t>
      </w:r>
      <w:r w:rsidRPr="0043074B">
        <w:rPr>
          <w:rFonts w:ascii="Arial" w:hAnsi="Arial" w:cs="Arial"/>
          <w:b/>
        </w:rPr>
        <w:t xml:space="preserve">ustawa </w:t>
      </w:r>
      <w:proofErr w:type="spellStart"/>
      <w:r w:rsidRPr="0043074B">
        <w:rPr>
          <w:rFonts w:ascii="Arial" w:hAnsi="Arial" w:cs="Arial"/>
          <w:b/>
        </w:rPr>
        <w:t>Pzp</w:t>
      </w:r>
      <w:proofErr w:type="spellEnd"/>
      <w:r w:rsidRPr="0043074B">
        <w:rPr>
          <w:rFonts w:ascii="Arial" w:hAnsi="Arial" w:cs="Arial"/>
        </w:rPr>
        <w:t>].</w:t>
      </w:r>
    </w:p>
    <w:p w:rsidR="00D20C13" w:rsidRPr="00D20C13" w:rsidRDefault="00D20C13" w:rsidP="00D20C13">
      <w:pPr>
        <w:spacing w:after="0"/>
        <w:ind w:left="426"/>
        <w:jc w:val="both"/>
        <w:rPr>
          <w:rFonts w:ascii="Arial" w:hAnsi="Arial" w:cs="Arial"/>
        </w:rPr>
      </w:pPr>
      <w:r w:rsidRPr="00D20C13">
        <w:rPr>
          <w:rFonts w:ascii="Arial" w:hAnsi="Arial" w:cs="Arial"/>
        </w:rPr>
        <w:lastRenderedPageBreak/>
        <w:t>Po zakończeniu postępowania o udzielenie zamówienia publicznego, dane osobowe wykonawcy, z którym zostanie zawarta umowa, będą przetwarzane na podstawie:</w:t>
      </w:r>
    </w:p>
    <w:p w:rsidR="00D20C13" w:rsidRPr="00D20C13" w:rsidRDefault="00D20C13" w:rsidP="001D37D1">
      <w:pPr>
        <w:pStyle w:val="Akapitzlist"/>
        <w:numPr>
          <w:ilvl w:val="0"/>
          <w:numId w:val="29"/>
        </w:numPr>
        <w:spacing w:after="0"/>
        <w:ind w:left="851"/>
        <w:jc w:val="both"/>
        <w:rPr>
          <w:rFonts w:ascii="Arial" w:hAnsi="Arial" w:cs="Arial"/>
        </w:rPr>
      </w:pPr>
      <w:r w:rsidRPr="00D20C13">
        <w:rPr>
          <w:rFonts w:ascii="Arial" w:hAnsi="Arial" w:cs="Arial"/>
        </w:rPr>
        <w:t>art. 6 ust. 1 lit b RODO, co oznacza, że Spółka ma prawo przetwarzać dane osobowe w związku z zawarciem umowy o udzielenie zamówienia publicznego,</w:t>
      </w:r>
    </w:p>
    <w:p w:rsidR="00D20C13" w:rsidRPr="00D20C13" w:rsidRDefault="00D20C13" w:rsidP="001D37D1">
      <w:pPr>
        <w:pStyle w:val="Akapitzlist"/>
        <w:numPr>
          <w:ilvl w:val="0"/>
          <w:numId w:val="29"/>
        </w:numPr>
        <w:spacing w:after="0"/>
        <w:ind w:left="851"/>
        <w:jc w:val="both"/>
        <w:rPr>
          <w:rFonts w:ascii="Arial" w:hAnsi="Arial" w:cs="Arial"/>
        </w:rPr>
      </w:pPr>
      <w:r w:rsidRPr="00D20C13">
        <w:rPr>
          <w:rFonts w:ascii="Arial" w:hAnsi="Arial" w:cs="Arial"/>
        </w:rPr>
        <w:t>art. 6 ust. 1 lit c RODO, co oznacza, że Spółka ma prawo przetwarzać dane, ponieważ jest to niezbędne do wypełnienia obowiązków, które na Spółkę nakładają przepisy prawa, tj.:</w:t>
      </w:r>
    </w:p>
    <w:p w:rsidR="00D20C13" w:rsidRPr="00D20C13" w:rsidRDefault="00D20C13" w:rsidP="001D37D1">
      <w:pPr>
        <w:pStyle w:val="Akapitzlist"/>
        <w:numPr>
          <w:ilvl w:val="0"/>
          <w:numId w:val="28"/>
        </w:numPr>
        <w:spacing w:after="0"/>
        <w:ind w:left="1276"/>
        <w:jc w:val="both"/>
        <w:rPr>
          <w:rFonts w:ascii="Arial" w:hAnsi="Arial" w:cs="Arial"/>
        </w:rPr>
      </w:pPr>
      <w:r w:rsidRPr="00D20C13">
        <w:rPr>
          <w:rFonts w:ascii="Arial" w:hAnsi="Arial" w:cs="Arial"/>
        </w:rPr>
        <w:t>obowiązków wynikających z przepisów prawa podatkowego i rachunkowości (ustawa Ordynacja podatkowa, ustawa o rachunkowości),</w:t>
      </w:r>
    </w:p>
    <w:p w:rsidR="00D20C13" w:rsidRPr="00D20C13" w:rsidRDefault="00D20C13" w:rsidP="001D37D1">
      <w:pPr>
        <w:pStyle w:val="Akapitzlist"/>
        <w:numPr>
          <w:ilvl w:val="0"/>
          <w:numId w:val="28"/>
        </w:numPr>
        <w:ind w:left="1276"/>
        <w:jc w:val="both"/>
        <w:rPr>
          <w:rFonts w:ascii="Arial" w:hAnsi="Arial" w:cs="Arial"/>
        </w:rPr>
      </w:pPr>
      <w:r w:rsidRPr="00D20C13">
        <w:rPr>
          <w:rFonts w:ascii="Arial" w:hAnsi="Arial" w:cs="Arial"/>
        </w:rPr>
        <w:t>obowiązku archiwizowania dokumentów (ustawa o narodowym zasobie archiwalnym i archiwach).</w:t>
      </w:r>
    </w:p>
    <w:p w:rsidR="00D20C13" w:rsidRPr="00D20C13" w:rsidRDefault="00D20C13" w:rsidP="00D20C13">
      <w:pPr>
        <w:ind w:left="426"/>
        <w:jc w:val="both"/>
        <w:rPr>
          <w:rFonts w:ascii="Arial" w:eastAsia="Calibri" w:hAnsi="Arial" w:cs="Arial"/>
        </w:rPr>
      </w:pPr>
      <w:r w:rsidRPr="00D20C13">
        <w:rPr>
          <w:rFonts w:ascii="Arial" w:eastAsia="Calibri" w:hAnsi="Arial" w:cs="Arial"/>
        </w:rPr>
        <w:t xml:space="preserve">Odbiorcami Pani/Pana danych osobowych będą osoby lub podmioty, którym udostępniona zostanie dokumentacja postępowania w oparciu o art. 18 oraz art. 74 ustawy </w:t>
      </w:r>
      <w:proofErr w:type="spellStart"/>
      <w:r w:rsidRPr="00D20C13">
        <w:rPr>
          <w:rFonts w:ascii="Arial" w:eastAsia="Calibri" w:hAnsi="Arial" w:cs="Arial"/>
        </w:rPr>
        <w:t>Pzp</w:t>
      </w:r>
      <w:proofErr w:type="spellEnd"/>
      <w:r w:rsidRPr="00D20C13">
        <w:rPr>
          <w:rFonts w:ascii="Arial" w:eastAsia="Calibri" w:hAnsi="Arial" w:cs="Arial"/>
        </w:rPr>
        <w:t xml:space="preserve">. </w:t>
      </w:r>
    </w:p>
    <w:p w:rsidR="00D20C13" w:rsidRPr="00D20C13" w:rsidRDefault="00D20C13" w:rsidP="00D20C13">
      <w:pPr>
        <w:ind w:left="426"/>
        <w:jc w:val="both"/>
        <w:rPr>
          <w:rFonts w:ascii="Arial" w:eastAsia="Calibri" w:hAnsi="Arial" w:cs="Arial"/>
        </w:rPr>
      </w:pPr>
      <w:r w:rsidRPr="00D20C13">
        <w:rPr>
          <w:rFonts w:ascii="Arial" w:eastAsia="Calibri" w:hAnsi="Arial" w:cs="Arial"/>
        </w:rPr>
        <w:t xml:space="preserve">Dostęp do Pani/Pana danych osobowych będą mieli upoważnieni pracownicy </w:t>
      </w:r>
      <w:r>
        <w:rPr>
          <w:rFonts w:ascii="Arial" w:eastAsia="Calibri" w:hAnsi="Arial" w:cs="Arial"/>
        </w:rPr>
        <w:br/>
      </w:r>
      <w:r w:rsidRPr="00D20C13">
        <w:rPr>
          <w:rFonts w:ascii="Arial" w:eastAsia="Calibri" w:hAnsi="Arial" w:cs="Arial"/>
        </w:rPr>
        <w:t xml:space="preserve">i współpracownicy Spółki. Pani/Pana dane osobowe mogą być także udostępniane podmiotom uprawnionym do ich otrzymania na podstawie obowiązujących przepisów prawa. </w:t>
      </w:r>
    </w:p>
    <w:p w:rsidR="00D20C13" w:rsidRPr="00D20C13" w:rsidRDefault="00D20C13" w:rsidP="00D20C13">
      <w:pPr>
        <w:ind w:left="426"/>
        <w:jc w:val="both"/>
        <w:rPr>
          <w:rFonts w:ascii="Arial" w:eastAsia="Calibri" w:hAnsi="Arial" w:cs="Arial"/>
        </w:rPr>
      </w:pPr>
      <w:r w:rsidRPr="00D20C13">
        <w:rPr>
          <w:rFonts w:ascii="Arial" w:eastAsia="Calibri" w:hAnsi="Arial" w:cs="Arial"/>
        </w:rPr>
        <w:t xml:space="preserve">Ponadto dane wykonawcy, którego oferta zostanie wybrana lub odrzucona </w:t>
      </w:r>
      <w:r>
        <w:rPr>
          <w:rFonts w:ascii="Arial" w:eastAsia="Calibri" w:hAnsi="Arial" w:cs="Arial"/>
        </w:rPr>
        <w:br/>
      </w:r>
      <w:r w:rsidRPr="00D20C13">
        <w:rPr>
          <w:rFonts w:ascii="Arial" w:eastAsia="Calibri" w:hAnsi="Arial" w:cs="Arial"/>
        </w:rPr>
        <w:t xml:space="preserve">w postępowaniu o udzielenie zamówienia publicznego zostaną opublikowane wraz </w:t>
      </w:r>
      <w:r>
        <w:rPr>
          <w:rFonts w:ascii="Arial" w:eastAsia="Calibri" w:hAnsi="Arial" w:cs="Arial"/>
        </w:rPr>
        <w:br/>
      </w:r>
      <w:r w:rsidRPr="00D20C13">
        <w:rPr>
          <w:rFonts w:ascii="Arial" w:eastAsia="Calibri" w:hAnsi="Arial" w:cs="Arial"/>
        </w:rPr>
        <w:t xml:space="preserve">z informacją o wyniku postępowania lub informacją o odrzuceniu oferty. </w:t>
      </w:r>
    </w:p>
    <w:p w:rsidR="00D20C13" w:rsidRPr="00D20C13" w:rsidRDefault="00D20C13" w:rsidP="00D20C13">
      <w:pPr>
        <w:ind w:left="426"/>
        <w:jc w:val="both"/>
        <w:rPr>
          <w:rFonts w:ascii="Arial" w:eastAsia="Calibri" w:hAnsi="Arial" w:cs="Arial"/>
        </w:rPr>
      </w:pPr>
      <w:r w:rsidRPr="00D20C13">
        <w:rPr>
          <w:rFonts w:ascii="Arial" w:eastAsia="Calibri" w:hAnsi="Arial" w:cs="Arial"/>
        </w:rPr>
        <w:t>Niezależnie od powyższego Pani/Pana dane osobowe mogą być, w razie potrzeby, przetwarzane także przez podmioty, z pomocy których Spółka korzysta wykonując swoje zadania (np. kancelarie prawne, podmioty, którym Spółka zleca świadczenie usług wsparcia informatycznego, podmioty wykonujące usługi archiwizacyjne oraz niszczenia dokumentacji, biegli rewidenci, którym powierza się badanie dokumentów finansowych Spółki, podmioty dostarczające na zlecenie Spółki korespondencję, lub inne wykwalifikowane podmioty, których pomoc okaże się niezbędna do wykonywania zadań Spółki).</w:t>
      </w:r>
    </w:p>
    <w:p w:rsidR="00D20C13" w:rsidRPr="00D20C13" w:rsidRDefault="00D20C13" w:rsidP="00D20C13">
      <w:pPr>
        <w:ind w:left="426"/>
        <w:jc w:val="both"/>
        <w:rPr>
          <w:rFonts w:ascii="Arial" w:hAnsi="Arial" w:cs="Arial"/>
        </w:rPr>
      </w:pPr>
      <w:r w:rsidRPr="00D20C13">
        <w:rPr>
          <w:rFonts w:ascii="Arial" w:hAnsi="Arial" w:cs="Arial"/>
        </w:rPr>
        <w:t xml:space="preserve">Po zakończeniu postępowania o udzielenie zamówienia publicznego dane podmiotów, które wzięły udział w postępowaniu o udzielenie zamówienia publicznego, będą przechowywane zgodnie z art. 78 ust. 1 ustawy </w:t>
      </w:r>
      <w:proofErr w:type="spellStart"/>
      <w:r w:rsidRPr="00D20C13">
        <w:rPr>
          <w:rFonts w:ascii="Arial" w:hAnsi="Arial" w:cs="Arial"/>
        </w:rPr>
        <w:t>Pzp</w:t>
      </w:r>
      <w:proofErr w:type="spellEnd"/>
      <w:r w:rsidRPr="00D20C13">
        <w:rPr>
          <w:rFonts w:ascii="Arial" w:hAnsi="Arial" w:cs="Arial"/>
        </w:rPr>
        <w:t>, przez okres 4 lat od dnia zakończenia postępowania o udzielenie zamówienia, przy czym jeżeli czas trwania umowy przekracza 4 lata, okres przechowywania obejmuje cały czas trwania umowy.</w:t>
      </w:r>
    </w:p>
    <w:p w:rsidR="00D20C13" w:rsidRPr="00D20C13" w:rsidRDefault="00D20C13" w:rsidP="00D20C13">
      <w:pPr>
        <w:ind w:left="426"/>
        <w:jc w:val="both"/>
        <w:rPr>
          <w:rFonts w:ascii="Arial" w:hAnsi="Arial" w:cs="Arial"/>
        </w:rPr>
      </w:pPr>
      <w:r w:rsidRPr="00D20C13">
        <w:rPr>
          <w:rFonts w:ascii="Arial" w:hAnsi="Arial" w:cs="Arial"/>
        </w:rPr>
        <w:t>Ponadto okres przechowywania danych osobowych może być dłuższy, jeżeli po stronie Administratora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D20C13" w:rsidRPr="00D20C13" w:rsidRDefault="00D20C13" w:rsidP="00D20C13">
      <w:pPr>
        <w:ind w:left="426"/>
        <w:jc w:val="both"/>
        <w:rPr>
          <w:rFonts w:ascii="Arial" w:hAnsi="Arial" w:cs="Arial"/>
        </w:rPr>
      </w:pPr>
      <w:r w:rsidRPr="00D20C13">
        <w:rPr>
          <w:rFonts w:ascii="Arial" w:hAnsi="Arial" w:cs="Arial"/>
        </w:rPr>
        <w:t xml:space="preserve">W przypadku oferenta, z którym w wyniku postępowania o udzielenie zamówienia publicznego  zostanie zawarta umowa, dane – w zakresie wymaganym przepisami prawa – będą przechowywane przez okres realizacji umowy, a następnie przez okres oraz w zakresie wymaganym przez przepisy prawa podatkowego, przepisy </w:t>
      </w:r>
      <w:r>
        <w:rPr>
          <w:rFonts w:ascii="Arial" w:hAnsi="Arial" w:cs="Arial"/>
        </w:rPr>
        <w:br/>
      </w:r>
      <w:r w:rsidRPr="00D20C13">
        <w:rPr>
          <w:rFonts w:ascii="Arial" w:hAnsi="Arial" w:cs="Arial"/>
        </w:rPr>
        <w:t>o rachunkowości oraz przepisy przewidujące obowiązek archiwizowania dokumentów.</w:t>
      </w:r>
    </w:p>
    <w:p w:rsidR="00D20C13" w:rsidRPr="00D20C13" w:rsidRDefault="00D20C13" w:rsidP="00D20C13">
      <w:pPr>
        <w:ind w:left="426"/>
        <w:jc w:val="both"/>
        <w:rPr>
          <w:rFonts w:ascii="Arial" w:hAnsi="Arial" w:cs="Arial"/>
          <w:iCs/>
        </w:rPr>
      </w:pPr>
      <w:r w:rsidRPr="00D20C13">
        <w:rPr>
          <w:rFonts w:ascii="Arial" w:hAnsi="Arial" w:cs="Arial"/>
          <w:iCs/>
        </w:rPr>
        <w:lastRenderedPageBreak/>
        <w:t xml:space="preserve">Obowiązek podania przez Panią/Pana danych osobowych bezpośrednio Pani/Pana dotyczących jest wymogiem ustawowym określonym w przepisach ustawy </w:t>
      </w:r>
      <w:proofErr w:type="spellStart"/>
      <w:r w:rsidRPr="00D20C13">
        <w:rPr>
          <w:rFonts w:ascii="Arial" w:hAnsi="Arial" w:cs="Arial"/>
          <w:iCs/>
        </w:rPr>
        <w:t>Pzp</w:t>
      </w:r>
      <w:proofErr w:type="spellEnd"/>
      <w:r w:rsidRPr="00D20C13">
        <w:rPr>
          <w:rFonts w:ascii="Arial" w:hAnsi="Arial" w:cs="Arial"/>
          <w:iCs/>
        </w:rPr>
        <w:t xml:space="preserve">, związanym z udziałem w postępowaniu o udzielenie zamówienia publicznego; konsekwencje niepodania określonych danych wynikają z ustawy </w:t>
      </w:r>
      <w:proofErr w:type="spellStart"/>
      <w:r w:rsidRPr="00D20C13">
        <w:rPr>
          <w:rFonts w:ascii="Arial" w:hAnsi="Arial" w:cs="Arial"/>
          <w:iCs/>
        </w:rPr>
        <w:t>Pzp</w:t>
      </w:r>
      <w:proofErr w:type="spellEnd"/>
      <w:r w:rsidRPr="00D20C13">
        <w:rPr>
          <w:rFonts w:ascii="Arial" w:hAnsi="Arial" w:cs="Arial"/>
          <w:iCs/>
        </w:rPr>
        <w:t>.</w:t>
      </w:r>
    </w:p>
    <w:p w:rsidR="00D20C13" w:rsidRPr="00D20C13" w:rsidRDefault="00D20C13" w:rsidP="00D20C13">
      <w:pPr>
        <w:ind w:left="426"/>
        <w:jc w:val="both"/>
        <w:rPr>
          <w:rFonts w:ascii="Arial" w:hAnsi="Arial" w:cs="Arial"/>
        </w:rPr>
      </w:pPr>
      <w:r w:rsidRPr="00D20C13">
        <w:rPr>
          <w:rFonts w:ascii="Arial" w:hAnsi="Arial" w:cs="Arial"/>
        </w:rPr>
        <w:t>W odniesieniu do Pani/Pana danych osobowych decyzje nie będą podejmowane w sposób zautomatyzowany, stosowanie do art. 22 RODO.</w:t>
      </w:r>
    </w:p>
    <w:p w:rsidR="00D20C13" w:rsidRPr="00D20C13" w:rsidRDefault="00D20C13" w:rsidP="00D20C13">
      <w:pPr>
        <w:spacing w:after="0"/>
        <w:ind w:left="426"/>
        <w:jc w:val="both"/>
        <w:rPr>
          <w:rFonts w:ascii="Arial" w:hAnsi="Arial" w:cs="Arial"/>
          <w:b/>
        </w:rPr>
      </w:pPr>
      <w:r w:rsidRPr="00D20C13">
        <w:rPr>
          <w:rFonts w:ascii="Arial" w:hAnsi="Arial" w:cs="Arial"/>
          <w:b/>
        </w:rPr>
        <w:t xml:space="preserve">Posiada Pani/Pan: </w:t>
      </w:r>
    </w:p>
    <w:p w:rsidR="00D20C13" w:rsidRPr="00D20C13" w:rsidRDefault="00D20C13" w:rsidP="001D37D1">
      <w:pPr>
        <w:numPr>
          <w:ilvl w:val="0"/>
          <w:numId w:val="30"/>
        </w:numPr>
        <w:spacing w:after="0"/>
        <w:ind w:left="851"/>
        <w:jc w:val="both"/>
        <w:rPr>
          <w:rFonts w:ascii="Arial" w:hAnsi="Arial" w:cs="Arial"/>
        </w:rPr>
      </w:pPr>
      <w:r w:rsidRPr="00D20C13">
        <w:rPr>
          <w:rFonts w:ascii="Arial" w:hAnsi="Arial" w:cs="Arial"/>
        </w:rPr>
        <w:t xml:space="preserve">na podstawie art. 15 RODO prawo dostępu do danych osobowych Pani/Pana dotyczących postępowania; </w:t>
      </w:r>
    </w:p>
    <w:p w:rsidR="00D20C13" w:rsidRPr="00D20C13" w:rsidRDefault="00D20C13" w:rsidP="001D37D1">
      <w:pPr>
        <w:numPr>
          <w:ilvl w:val="0"/>
          <w:numId w:val="30"/>
        </w:numPr>
        <w:spacing w:after="0"/>
        <w:ind w:left="851"/>
        <w:jc w:val="both"/>
        <w:rPr>
          <w:rFonts w:ascii="Arial" w:hAnsi="Arial" w:cs="Arial"/>
        </w:rPr>
      </w:pPr>
      <w:r w:rsidRPr="00D20C13">
        <w:rPr>
          <w:rFonts w:ascii="Arial" w:hAnsi="Arial" w:cs="Arial"/>
        </w:rPr>
        <w:t xml:space="preserve">na podstawie art. 16 RODO prawo do sprostowania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D20C13">
        <w:rPr>
          <w:rFonts w:ascii="Arial" w:hAnsi="Arial" w:cs="Arial"/>
        </w:rPr>
        <w:t>Pzp</w:t>
      </w:r>
      <w:proofErr w:type="spellEnd"/>
      <w:r w:rsidRPr="00D20C13">
        <w:rPr>
          <w:rFonts w:ascii="Arial" w:hAnsi="Arial" w:cs="Arial"/>
        </w:rPr>
        <w:t xml:space="preserve"> oraz nie może naruszać integralności protokołu oraz jego załączników); </w:t>
      </w:r>
    </w:p>
    <w:p w:rsidR="00D20C13" w:rsidRPr="00D20C13" w:rsidRDefault="00D20C13" w:rsidP="001D37D1">
      <w:pPr>
        <w:numPr>
          <w:ilvl w:val="0"/>
          <w:numId w:val="30"/>
        </w:numPr>
        <w:spacing w:after="0"/>
        <w:ind w:left="851"/>
        <w:jc w:val="both"/>
        <w:rPr>
          <w:rFonts w:ascii="Arial" w:hAnsi="Arial" w:cs="Arial"/>
        </w:rPr>
      </w:pPr>
      <w:r w:rsidRPr="00D20C13">
        <w:rPr>
          <w:rFonts w:ascii="Arial" w:hAnsi="Arial" w:cs="Arial"/>
        </w:rPr>
        <w:t xml:space="preserve">na podstawie art. 18 RODO prawo żądania od administratora ograniczenia przetwarzania danych osobowych z zastrzeżeniem przypadków, o których mowa w art. 18 ust. 2 RODO *; </w:t>
      </w:r>
    </w:p>
    <w:p w:rsidR="00D20C13" w:rsidRPr="00D20C13" w:rsidRDefault="00D20C13" w:rsidP="001D37D1">
      <w:pPr>
        <w:numPr>
          <w:ilvl w:val="0"/>
          <w:numId w:val="30"/>
        </w:numPr>
        <w:spacing w:after="0"/>
        <w:ind w:left="851"/>
        <w:jc w:val="both"/>
        <w:rPr>
          <w:rFonts w:ascii="Arial" w:hAnsi="Arial" w:cs="Arial"/>
        </w:rPr>
      </w:pPr>
      <w:r w:rsidRPr="00D20C13">
        <w:rPr>
          <w:rFonts w:ascii="Arial" w:hAnsi="Arial" w:cs="Arial"/>
        </w:rPr>
        <w:t xml:space="preserve">prawo do wniesienia skargi do Prezesa Urzędu Ochrony Danych Osobowych, gdy uzna Pani/Pan, że przetwarzanie danych osobowych Pani/Pana dotyczących narusza przepisy RODO; </w:t>
      </w:r>
    </w:p>
    <w:p w:rsidR="00D20C13" w:rsidRPr="00D20C13" w:rsidRDefault="00D20C13" w:rsidP="00D20C13">
      <w:pPr>
        <w:spacing w:after="0"/>
        <w:ind w:left="426"/>
        <w:jc w:val="both"/>
        <w:rPr>
          <w:rFonts w:ascii="Arial" w:hAnsi="Arial" w:cs="Arial"/>
          <w:sz w:val="6"/>
          <w:szCs w:val="6"/>
        </w:rPr>
      </w:pPr>
    </w:p>
    <w:p w:rsidR="00D20C13" w:rsidRPr="00D20C13" w:rsidRDefault="00D20C13" w:rsidP="00D20C13">
      <w:pPr>
        <w:spacing w:after="0"/>
        <w:ind w:left="426"/>
        <w:jc w:val="both"/>
        <w:rPr>
          <w:rFonts w:ascii="Arial" w:hAnsi="Arial" w:cs="Arial"/>
          <w:b/>
        </w:rPr>
      </w:pPr>
      <w:r w:rsidRPr="00D20C13">
        <w:rPr>
          <w:rFonts w:ascii="Arial" w:hAnsi="Arial" w:cs="Arial"/>
          <w:b/>
        </w:rPr>
        <w:t xml:space="preserve">Nie przysługuje Pani/Panu: </w:t>
      </w:r>
    </w:p>
    <w:p w:rsidR="00D20C13" w:rsidRPr="00D20C13" w:rsidRDefault="00D20C13" w:rsidP="001D37D1">
      <w:pPr>
        <w:numPr>
          <w:ilvl w:val="0"/>
          <w:numId w:val="31"/>
        </w:numPr>
        <w:spacing w:after="0"/>
        <w:ind w:left="851"/>
        <w:jc w:val="both"/>
        <w:rPr>
          <w:rFonts w:ascii="Arial" w:hAnsi="Arial" w:cs="Arial"/>
        </w:rPr>
      </w:pPr>
      <w:r w:rsidRPr="00D20C13">
        <w:rPr>
          <w:rFonts w:ascii="Arial" w:hAnsi="Arial" w:cs="Arial"/>
        </w:rPr>
        <w:t xml:space="preserve">w związku z art. 17 ust. 3 lit. b, d lub e RODO prawo do usunięcia danych osobowych; </w:t>
      </w:r>
    </w:p>
    <w:p w:rsidR="00D20C13" w:rsidRPr="00D20C13" w:rsidRDefault="00D20C13" w:rsidP="001D37D1">
      <w:pPr>
        <w:numPr>
          <w:ilvl w:val="0"/>
          <w:numId w:val="31"/>
        </w:numPr>
        <w:spacing w:after="0"/>
        <w:ind w:left="851"/>
        <w:jc w:val="both"/>
        <w:rPr>
          <w:rFonts w:ascii="Arial" w:hAnsi="Arial" w:cs="Arial"/>
        </w:rPr>
      </w:pPr>
      <w:r w:rsidRPr="00D20C13">
        <w:rPr>
          <w:rFonts w:ascii="Arial" w:hAnsi="Arial" w:cs="Arial"/>
        </w:rPr>
        <w:t xml:space="preserve">prawo do przenoszenia danych osobowych, o którym mowa w art. 20 RODO; </w:t>
      </w:r>
    </w:p>
    <w:p w:rsidR="00D20C13" w:rsidRPr="00D20C13" w:rsidRDefault="00D20C13" w:rsidP="001D37D1">
      <w:pPr>
        <w:numPr>
          <w:ilvl w:val="0"/>
          <w:numId w:val="31"/>
        </w:numPr>
        <w:spacing w:after="0"/>
        <w:ind w:left="851"/>
        <w:jc w:val="both"/>
        <w:rPr>
          <w:rFonts w:ascii="Arial" w:hAnsi="Arial" w:cs="Arial"/>
        </w:rPr>
      </w:pPr>
      <w:r w:rsidRPr="00D20C13">
        <w:rPr>
          <w:rFonts w:ascii="Arial" w:hAnsi="Arial" w:cs="Arial"/>
        </w:rPr>
        <w:t xml:space="preserve">na podstawie art. 21 RODO prawo sprzeciwu, wobec przetwarzania danych osobowych, gdyż podstawą prawną przetwarzania Pani/Pana danych osobowych jest art. 6 ust. 1 lit. c RODO. </w:t>
      </w:r>
    </w:p>
    <w:p w:rsidR="00D20C13" w:rsidRPr="00D20C13" w:rsidRDefault="00D20C13" w:rsidP="00D20C13">
      <w:pPr>
        <w:spacing w:after="0"/>
        <w:ind w:left="426"/>
        <w:jc w:val="both"/>
        <w:rPr>
          <w:rFonts w:ascii="Arial" w:hAnsi="Arial" w:cs="Arial"/>
          <w:i/>
          <w:iCs/>
        </w:rPr>
      </w:pPr>
    </w:p>
    <w:p w:rsidR="00D20C13" w:rsidRPr="00D20C13" w:rsidRDefault="00D20C13" w:rsidP="00D20C13">
      <w:pPr>
        <w:ind w:left="426"/>
        <w:jc w:val="both"/>
        <w:rPr>
          <w:rFonts w:ascii="Arial" w:hAnsi="Arial" w:cs="Arial"/>
        </w:rPr>
      </w:pPr>
      <w:r w:rsidRPr="00D20C13">
        <w:rPr>
          <w:rFonts w:ascii="Arial" w:hAnsi="Arial" w:cs="Arial"/>
          <w:i/>
          <w:iCs/>
        </w:rPr>
        <w:t xml:space="preserve">* Wyjaśnienie: prawo do ograniczenia przetwarzania nie ma zastosowania w odniesieniu </w:t>
      </w:r>
      <w:r w:rsidRPr="00D20C13">
        <w:rPr>
          <w:rFonts w:ascii="Arial" w:hAnsi="Arial" w:cs="Arial"/>
          <w:i/>
          <w:iCs/>
        </w:rPr>
        <w:br/>
        <w:t>do przechowywania, w celu zapewnienia korzystania ze środków ochrony prawnej lub w celu ochrony praw innej osoby fizycznej lub prawnej, lub z uwagi na ważne względy interesu publicznego</w:t>
      </w:r>
      <w:r w:rsidR="00AC642C">
        <w:rPr>
          <w:rFonts w:ascii="Arial" w:hAnsi="Arial" w:cs="Arial"/>
          <w:i/>
          <w:iCs/>
        </w:rPr>
        <w:t xml:space="preserve"> </w:t>
      </w:r>
      <w:r w:rsidRPr="00D20C13">
        <w:rPr>
          <w:rFonts w:ascii="Arial" w:hAnsi="Arial" w:cs="Arial"/>
          <w:i/>
          <w:iCs/>
        </w:rPr>
        <w:t>Unii Europejskiej lub państwa członkowskiego.</w:t>
      </w:r>
    </w:p>
    <w:p w:rsidR="007036EE" w:rsidRPr="00FD0A7B" w:rsidRDefault="007036EE" w:rsidP="00B14B2D">
      <w:pPr>
        <w:pStyle w:val="Teksttreci1"/>
        <w:shd w:val="clear" w:color="auto" w:fill="auto"/>
        <w:tabs>
          <w:tab w:val="left" w:leader="dot" w:pos="426"/>
        </w:tabs>
        <w:spacing w:line="276" w:lineRule="auto"/>
        <w:ind w:left="709" w:firstLine="0"/>
        <w:rPr>
          <w:rStyle w:val="Nagwek20"/>
          <w:rFonts w:ascii="Arial" w:hAnsi="Arial" w:cs="Arial"/>
          <w:b w:val="0"/>
          <w:bCs w:val="0"/>
          <w:color w:val="auto"/>
        </w:rPr>
      </w:pPr>
    </w:p>
    <w:p w:rsidR="008B12BF" w:rsidRPr="00F666C5" w:rsidRDefault="004960B0" w:rsidP="008D2B79">
      <w:pPr>
        <w:pStyle w:val="Akapitzlist"/>
        <w:numPr>
          <w:ilvl w:val="0"/>
          <w:numId w:val="1"/>
        </w:numPr>
        <w:ind w:left="851" w:hanging="851"/>
        <w:rPr>
          <w:rStyle w:val="Teksttreci0"/>
          <w:rFonts w:ascii="Arial" w:hAnsi="Arial" w:cs="Arial"/>
          <w:color w:val="auto"/>
        </w:rPr>
      </w:pPr>
      <w:r w:rsidRPr="00F666C5">
        <w:rPr>
          <w:rStyle w:val="Nagwek20"/>
          <w:rFonts w:ascii="Arial" w:hAnsi="Arial" w:cs="Arial"/>
          <w:color w:val="auto"/>
        </w:rPr>
        <w:t>ZAŁĄCZNIKI DO SWZ</w:t>
      </w:r>
      <w:bookmarkStart w:id="11" w:name="_GoBack"/>
      <w:bookmarkEnd w:id="10"/>
      <w:bookmarkEnd w:id="11"/>
    </w:p>
    <w:p w:rsidR="008B12BF" w:rsidRPr="002529CF" w:rsidRDefault="0088733D" w:rsidP="005A495B">
      <w:pPr>
        <w:pStyle w:val="Teksttreci1"/>
        <w:shd w:val="clear" w:color="auto" w:fill="auto"/>
        <w:tabs>
          <w:tab w:val="left" w:leader="dot" w:pos="7556"/>
        </w:tabs>
        <w:spacing w:line="276" w:lineRule="auto"/>
        <w:ind w:firstLine="0"/>
        <w:rPr>
          <w:rFonts w:ascii="Arial" w:hAnsi="Arial" w:cs="Arial"/>
        </w:rPr>
      </w:pPr>
      <w:r w:rsidRPr="002529CF">
        <w:rPr>
          <w:rStyle w:val="Teksttreci0"/>
          <w:rFonts w:ascii="Arial" w:hAnsi="Arial" w:cs="Arial"/>
          <w:color w:val="auto"/>
        </w:rPr>
        <w:t>Integralną częścią niniejszej SWZ stanowią następujące załączniki:</w:t>
      </w:r>
    </w:p>
    <w:p w:rsidR="005A495B" w:rsidRPr="002529CF" w:rsidRDefault="00871240"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color w:val="auto"/>
        </w:rPr>
      </w:pPr>
      <w:r w:rsidRPr="002529CF">
        <w:rPr>
          <w:rStyle w:val="Teksttreci0"/>
          <w:rFonts w:ascii="Arial" w:hAnsi="Arial" w:cs="Arial"/>
          <w:color w:val="auto"/>
        </w:rPr>
        <w:t>O</w:t>
      </w:r>
      <w:r w:rsidR="00076FC6" w:rsidRPr="002529CF">
        <w:rPr>
          <w:rStyle w:val="Teksttreci0"/>
          <w:rFonts w:ascii="Arial" w:hAnsi="Arial" w:cs="Arial"/>
          <w:color w:val="auto"/>
        </w:rPr>
        <w:t>pis przedmiotu zamówienia</w:t>
      </w:r>
      <w:r w:rsidR="004116AB" w:rsidRPr="002529CF">
        <w:rPr>
          <w:rStyle w:val="Teksttreci0"/>
          <w:rFonts w:ascii="Arial" w:hAnsi="Arial" w:cs="Arial"/>
          <w:color w:val="auto"/>
        </w:rPr>
        <w:t xml:space="preserve"> </w:t>
      </w:r>
      <w:r w:rsidR="00076FC6" w:rsidRPr="002529CF">
        <w:rPr>
          <w:rStyle w:val="Teksttreci0"/>
          <w:rFonts w:ascii="Arial" w:hAnsi="Arial" w:cs="Arial"/>
          <w:color w:val="auto"/>
        </w:rPr>
        <w:t xml:space="preserve">– </w:t>
      </w:r>
      <w:r w:rsidR="00076FC6" w:rsidRPr="002529CF">
        <w:rPr>
          <w:rStyle w:val="Teksttreci0"/>
          <w:rFonts w:ascii="Arial" w:hAnsi="Arial" w:cs="Arial"/>
          <w:b/>
          <w:bCs/>
          <w:color w:val="auto"/>
        </w:rPr>
        <w:t xml:space="preserve">Załącznik nr </w:t>
      </w:r>
      <w:r w:rsidR="00AB51F8" w:rsidRPr="002529CF">
        <w:rPr>
          <w:rStyle w:val="Teksttreci0"/>
          <w:rFonts w:ascii="Arial" w:hAnsi="Arial" w:cs="Arial"/>
          <w:b/>
          <w:bCs/>
          <w:color w:val="auto"/>
        </w:rPr>
        <w:t>1</w:t>
      </w:r>
      <w:r w:rsidR="005A495B" w:rsidRPr="002529CF">
        <w:rPr>
          <w:rStyle w:val="Teksttreci0"/>
          <w:rFonts w:ascii="Arial" w:hAnsi="Arial" w:cs="Arial"/>
          <w:b/>
          <w:bCs/>
          <w:color w:val="auto"/>
        </w:rPr>
        <w:t>.</w:t>
      </w:r>
    </w:p>
    <w:p w:rsidR="006D1360" w:rsidRPr="002529CF" w:rsidRDefault="0088733D"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color w:val="auto"/>
        </w:rPr>
      </w:pPr>
      <w:r w:rsidRPr="002529CF">
        <w:rPr>
          <w:rStyle w:val="Teksttreci0"/>
          <w:rFonts w:ascii="Arial" w:hAnsi="Arial" w:cs="Arial"/>
          <w:color w:val="auto"/>
        </w:rPr>
        <w:t xml:space="preserve">Formularz Ofertowy - </w:t>
      </w:r>
      <w:r w:rsidRPr="002529CF">
        <w:rPr>
          <w:rStyle w:val="Teksttreci0"/>
          <w:rFonts w:ascii="Arial" w:hAnsi="Arial" w:cs="Arial"/>
          <w:b/>
          <w:bCs/>
          <w:color w:val="auto"/>
        </w:rPr>
        <w:t xml:space="preserve">Załącznik nr </w:t>
      </w:r>
      <w:r w:rsidR="00AB51F8" w:rsidRPr="002529CF">
        <w:rPr>
          <w:rStyle w:val="Teksttreci0"/>
          <w:rFonts w:ascii="Arial" w:hAnsi="Arial" w:cs="Arial"/>
          <w:b/>
          <w:bCs/>
          <w:color w:val="auto"/>
        </w:rPr>
        <w:t>2</w:t>
      </w:r>
      <w:r w:rsidR="006D1360" w:rsidRPr="002529CF">
        <w:rPr>
          <w:rStyle w:val="Teksttreci0"/>
          <w:rFonts w:ascii="Arial" w:hAnsi="Arial" w:cs="Arial"/>
          <w:b/>
          <w:bCs/>
          <w:color w:val="auto"/>
        </w:rPr>
        <w:t>.</w:t>
      </w:r>
    </w:p>
    <w:p w:rsidR="00871240" w:rsidRPr="002529CF" w:rsidRDefault="00871240"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color w:val="auto"/>
        </w:rPr>
      </w:pPr>
      <w:r w:rsidRPr="002529CF">
        <w:rPr>
          <w:rStyle w:val="Teksttreci0"/>
          <w:rFonts w:ascii="Arial" w:hAnsi="Arial" w:cs="Arial"/>
          <w:bCs/>
          <w:color w:val="auto"/>
        </w:rPr>
        <w:t>Formularz cenowy</w:t>
      </w:r>
      <w:r w:rsidRPr="002529CF">
        <w:rPr>
          <w:rStyle w:val="Teksttreci0"/>
          <w:rFonts w:ascii="Arial" w:hAnsi="Arial" w:cs="Arial"/>
          <w:b/>
          <w:bCs/>
          <w:color w:val="auto"/>
        </w:rPr>
        <w:t xml:space="preserve"> - Załącznik nr 2A.</w:t>
      </w:r>
    </w:p>
    <w:p w:rsidR="00AB51F8" w:rsidRPr="002529CF" w:rsidRDefault="00AB51F8"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color w:val="auto"/>
        </w:rPr>
      </w:pPr>
      <w:r w:rsidRPr="002529CF">
        <w:rPr>
          <w:rStyle w:val="Teksttreci0"/>
          <w:rFonts w:ascii="Arial" w:hAnsi="Arial" w:cs="Arial"/>
          <w:color w:val="auto"/>
        </w:rPr>
        <w:t xml:space="preserve">Oświadczenie o spełnianiu warunków udziału w postępowaniu - </w:t>
      </w:r>
      <w:r w:rsidRPr="002529CF">
        <w:rPr>
          <w:rStyle w:val="Teksttreci0"/>
          <w:rFonts w:ascii="Arial" w:hAnsi="Arial" w:cs="Arial"/>
          <w:b/>
          <w:bCs/>
          <w:color w:val="auto"/>
        </w:rPr>
        <w:t>Załącznik nr 3.</w:t>
      </w:r>
    </w:p>
    <w:p w:rsidR="006D1360" w:rsidRPr="002529CF" w:rsidRDefault="0088733D"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color w:val="auto"/>
        </w:rPr>
      </w:pPr>
      <w:r w:rsidRPr="002529CF">
        <w:rPr>
          <w:rStyle w:val="Teksttreci0"/>
          <w:rFonts w:ascii="Arial" w:hAnsi="Arial" w:cs="Arial"/>
          <w:color w:val="auto"/>
        </w:rPr>
        <w:t xml:space="preserve">Oświadczenie o niepodleganiu wykluczeniu </w:t>
      </w:r>
      <w:r w:rsidR="006D1360" w:rsidRPr="002529CF">
        <w:rPr>
          <w:rStyle w:val="Teksttreci0"/>
          <w:rFonts w:ascii="Arial" w:hAnsi="Arial" w:cs="Arial"/>
          <w:color w:val="auto"/>
        </w:rPr>
        <w:t xml:space="preserve">z postępowania o udzielenie zamówienia publicznego - </w:t>
      </w:r>
      <w:r w:rsidR="006D1360" w:rsidRPr="002529CF">
        <w:rPr>
          <w:rStyle w:val="Teksttreci0"/>
          <w:rFonts w:ascii="Arial" w:hAnsi="Arial" w:cs="Arial"/>
          <w:b/>
          <w:bCs/>
          <w:color w:val="auto"/>
        </w:rPr>
        <w:t>Załącznik nr 4.</w:t>
      </w:r>
    </w:p>
    <w:p w:rsidR="003E4A16" w:rsidRPr="002529CF" w:rsidRDefault="003E4A16" w:rsidP="001D37D1">
      <w:pPr>
        <w:pStyle w:val="Teksttreci1"/>
        <w:numPr>
          <w:ilvl w:val="0"/>
          <w:numId w:val="9"/>
        </w:numPr>
        <w:shd w:val="clear" w:color="auto" w:fill="auto"/>
        <w:tabs>
          <w:tab w:val="left" w:leader="dot" w:pos="7556"/>
        </w:tabs>
        <w:spacing w:line="276" w:lineRule="auto"/>
        <w:ind w:left="425" w:hanging="357"/>
        <w:rPr>
          <w:rFonts w:ascii="Arial" w:hAnsi="Arial" w:cs="Arial"/>
          <w:shd w:val="clear" w:color="auto" w:fill="FFFFFF"/>
        </w:rPr>
      </w:pPr>
      <w:r w:rsidRPr="002529CF">
        <w:rPr>
          <w:rStyle w:val="Teksttreci0"/>
          <w:rFonts w:ascii="Arial" w:hAnsi="Arial" w:cs="Arial"/>
          <w:color w:val="auto"/>
        </w:rPr>
        <w:t xml:space="preserve">Zobowiązanie </w:t>
      </w:r>
      <w:r w:rsidRPr="002529CF">
        <w:rPr>
          <w:rFonts w:ascii="Arial" w:hAnsi="Arial" w:cs="Arial"/>
          <w:spacing w:val="4"/>
        </w:rPr>
        <w:t xml:space="preserve">do oddania do dyspozycji Wykonawcy niezbędnych zasobów na okres korzystania z nich przy wykonywaniu zamówienia – </w:t>
      </w:r>
      <w:r w:rsidRPr="002529CF">
        <w:rPr>
          <w:rFonts w:ascii="Arial" w:hAnsi="Arial" w:cs="Arial"/>
          <w:b/>
          <w:bCs/>
          <w:spacing w:val="4"/>
        </w:rPr>
        <w:t xml:space="preserve">Załącznik nr </w:t>
      </w:r>
      <w:r w:rsidR="00AB51F8" w:rsidRPr="002529CF">
        <w:rPr>
          <w:rFonts w:ascii="Arial" w:hAnsi="Arial" w:cs="Arial"/>
          <w:b/>
          <w:bCs/>
          <w:spacing w:val="4"/>
        </w:rPr>
        <w:t>5</w:t>
      </w:r>
      <w:r w:rsidR="006D1360" w:rsidRPr="002529CF">
        <w:rPr>
          <w:rFonts w:ascii="Arial" w:hAnsi="Arial" w:cs="Arial"/>
          <w:b/>
          <w:bCs/>
          <w:spacing w:val="4"/>
        </w:rPr>
        <w:t>.</w:t>
      </w:r>
    </w:p>
    <w:p w:rsidR="00CC650A" w:rsidRPr="0043074B" w:rsidRDefault="00CC650A" w:rsidP="001D37D1">
      <w:pPr>
        <w:pStyle w:val="Teksttreci1"/>
        <w:numPr>
          <w:ilvl w:val="0"/>
          <w:numId w:val="9"/>
        </w:numPr>
        <w:shd w:val="clear" w:color="auto" w:fill="auto"/>
        <w:tabs>
          <w:tab w:val="left" w:leader="dot" w:pos="7556"/>
        </w:tabs>
        <w:spacing w:line="276" w:lineRule="auto"/>
        <w:ind w:left="426"/>
        <w:rPr>
          <w:rStyle w:val="Teksttreci0"/>
          <w:rFonts w:ascii="Arial" w:hAnsi="Arial" w:cs="Arial"/>
          <w:bCs/>
          <w:color w:val="auto"/>
        </w:rPr>
      </w:pPr>
      <w:r w:rsidRPr="0043074B">
        <w:rPr>
          <w:rStyle w:val="Teksttreci0"/>
          <w:rFonts w:ascii="Arial" w:hAnsi="Arial" w:cs="Arial"/>
          <w:bCs/>
          <w:color w:val="auto"/>
        </w:rPr>
        <w:t xml:space="preserve">Ustanowienie pełnomocnika – </w:t>
      </w:r>
      <w:r w:rsidRPr="0043074B">
        <w:rPr>
          <w:rStyle w:val="Teksttreci0"/>
          <w:rFonts w:ascii="Arial" w:hAnsi="Arial" w:cs="Arial"/>
          <w:b/>
          <w:color w:val="auto"/>
        </w:rPr>
        <w:t xml:space="preserve">Załącznik nr </w:t>
      </w:r>
      <w:r w:rsidR="00886375" w:rsidRPr="0043074B">
        <w:rPr>
          <w:rStyle w:val="Teksttreci0"/>
          <w:rFonts w:ascii="Arial" w:hAnsi="Arial" w:cs="Arial"/>
          <w:b/>
          <w:color w:val="auto"/>
        </w:rPr>
        <w:t>6</w:t>
      </w:r>
      <w:r w:rsidR="00CD77DF" w:rsidRPr="0043074B">
        <w:rPr>
          <w:rStyle w:val="Teksttreci0"/>
          <w:rFonts w:ascii="Arial" w:hAnsi="Arial" w:cs="Arial"/>
          <w:b/>
          <w:color w:val="auto"/>
        </w:rPr>
        <w:t xml:space="preserve"> </w:t>
      </w:r>
      <w:r w:rsidR="00CD77DF" w:rsidRPr="0043074B">
        <w:rPr>
          <w:rStyle w:val="Teksttreci0"/>
          <w:rFonts w:ascii="Arial" w:hAnsi="Arial" w:cs="Arial"/>
          <w:color w:val="auto"/>
        </w:rPr>
        <w:t>(</w:t>
      </w:r>
      <w:r w:rsidR="00CD77DF" w:rsidRPr="0043074B">
        <w:rPr>
          <w:rFonts w:ascii="Arial" w:hAnsi="Arial" w:cs="Arial"/>
          <w:b/>
          <w:i/>
          <w:iCs/>
        </w:rPr>
        <w:t>jeżeli zostało udzielone).</w:t>
      </w:r>
    </w:p>
    <w:p w:rsidR="005E536F" w:rsidRPr="0043074B" w:rsidRDefault="00AB51F8" w:rsidP="001D37D1">
      <w:pPr>
        <w:pStyle w:val="Teksttreci1"/>
        <w:numPr>
          <w:ilvl w:val="0"/>
          <w:numId w:val="9"/>
        </w:numPr>
        <w:shd w:val="clear" w:color="auto" w:fill="auto"/>
        <w:tabs>
          <w:tab w:val="left" w:leader="dot" w:pos="7556"/>
        </w:tabs>
        <w:spacing w:line="276" w:lineRule="auto"/>
        <w:ind w:left="425" w:hanging="357"/>
        <w:rPr>
          <w:rFonts w:ascii="Arial" w:hAnsi="Arial" w:cs="Arial"/>
        </w:rPr>
      </w:pPr>
      <w:r w:rsidRPr="0043074B">
        <w:rPr>
          <w:rStyle w:val="Teksttreci0"/>
          <w:rFonts w:ascii="Arial" w:hAnsi="Arial" w:cs="Arial"/>
          <w:color w:val="auto"/>
        </w:rPr>
        <w:t xml:space="preserve">Projektowane </w:t>
      </w:r>
      <w:r w:rsidR="00CD5735" w:rsidRPr="0043074B">
        <w:rPr>
          <w:rStyle w:val="Teksttreci0"/>
          <w:rFonts w:ascii="Arial" w:hAnsi="Arial" w:cs="Arial"/>
          <w:color w:val="auto"/>
        </w:rPr>
        <w:t xml:space="preserve">istotne </w:t>
      </w:r>
      <w:r w:rsidRPr="0043074B">
        <w:rPr>
          <w:rStyle w:val="Teksttreci0"/>
          <w:rFonts w:ascii="Arial" w:hAnsi="Arial" w:cs="Arial"/>
          <w:color w:val="auto"/>
        </w:rPr>
        <w:t xml:space="preserve">postanowienia umowy w sprawie zamówienia publicznego – </w:t>
      </w:r>
      <w:r w:rsidRPr="0043074B">
        <w:rPr>
          <w:rStyle w:val="Teksttreci0"/>
          <w:rFonts w:ascii="Arial" w:hAnsi="Arial" w:cs="Arial"/>
          <w:b/>
          <w:bCs/>
          <w:color w:val="auto"/>
        </w:rPr>
        <w:t>Załącznik nr</w:t>
      </w:r>
      <w:r w:rsidR="00CD77DF" w:rsidRPr="0043074B">
        <w:rPr>
          <w:rStyle w:val="Teksttreci0"/>
          <w:rFonts w:ascii="Arial" w:hAnsi="Arial" w:cs="Arial"/>
          <w:b/>
          <w:bCs/>
          <w:color w:val="auto"/>
        </w:rPr>
        <w:t xml:space="preserve"> </w:t>
      </w:r>
      <w:r w:rsidR="00886375" w:rsidRPr="0043074B">
        <w:rPr>
          <w:rStyle w:val="Teksttreci0"/>
          <w:rFonts w:ascii="Arial" w:hAnsi="Arial" w:cs="Arial"/>
          <w:b/>
          <w:bCs/>
          <w:color w:val="auto"/>
        </w:rPr>
        <w:t>7</w:t>
      </w:r>
      <w:r w:rsidRPr="0043074B">
        <w:rPr>
          <w:rStyle w:val="Teksttreci0"/>
          <w:rFonts w:ascii="Arial" w:hAnsi="Arial" w:cs="Arial"/>
          <w:b/>
          <w:bCs/>
          <w:color w:val="auto"/>
        </w:rPr>
        <w:t>.</w:t>
      </w:r>
    </w:p>
    <w:sectPr w:rsidR="005E536F" w:rsidRPr="0043074B" w:rsidSect="007910A6">
      <w:footerReference w:type="default" r:id="rId29"/>
      <w:headerReference w:type="first" r:id="rId30"/>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08" w:rsidRDefault="00404A08" w:rsidP="006E6507">
      <w:pPr>
        <w:spacing w:after="0" w:line="240" w:lineRule="auto"/>
      </w:pPr>
      <w:r>
        <w:separator/>
      </w:r>
    </w:p>
  </w:endnote>
  <w:endnote w:type="continuationSeparator" w:id="0">
    <w:p w:rsidR="00404A08" w:rsidRDefault="00404A08" w:rsidP="006E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gency FB">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Franklin Gothic Medium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enturyGothic">
    <w:altName w:val="Arial"/>
    <w:panose1 w:val="00000000000000000000"/>
    <w:charset w:val="00"/>
    <w:family w:val="swiss"/>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75"/>
      <w:docPartObj>
        <w:docPartGallery w:val="Page Numbers (Bottom of Page)"/>
        <w:docPartUnique/>
      </w:docPartObj>
    </w:sdtPr>
    <w:sdtEndPr/>
    <w:sdtContent>
      <w:p w:rsidR="00677495" w:rsidRDefault="00677495">
        <w:pPr>
          <w:pStyle w:val="Stopka0"/>
          <w:jc w:val="right"/>
        </w:pPr>
        <w:r>
          <w:fldChar w:fldCharType="begin"/>
        </w:r>
        <w:r>
          <w:instrText>PAGE   \* MERGEFORMAT</w:instrText>
        </w:r>
        <w:r>
          <w:fldChar w:fldCharType="separate"/>
        </w:r>
        <w:r w:rsidR="008D2B79">
          <w:rPr>
            <w:noProof/>
          </w:rPr>
          <w:t>23</w:t>
        </w:r>
        <w:r>
          <w:rPr>
            <w:noProof/>
          </w:rPr>
          <w:fldChar w:fldCharType="end"/>
        </w:r>
      </w:p>
    </w:sdtContent>
  </w:sdt>
  <w:p w:rsidR="00677495" w:rsidRDefault="00677495">
    <w:pPr>
      <w:pStyle w:val="Stopk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95" w:rsidRPr="002F09E8" w:rsidRDefault="00677495" w:rsidP="008B7E76">
    <w:pPr>
      <w:pStyle w:val="NormalnyWeb"/>
      <w:spacing w:before="0" w:beforeAutospacing="0" w:after="0" w:afterAutospacing="0"/>
      <w:ind w:firstLine="708"/>
      <w:rPr>
        <w:color w:val="auto"/>
        <w:sz w:val="13"/>
        <w:szCs w:val="13"/>
      </w:rPr>
    </w:pPr>
    <w:r w:rsidRPr="002F09E8">
      <w:rPr>
        <w:color w:val="auto"/>
        <w:sz w:val="13"/>
        <w:szCs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677495" w:rsidRPr="002F09E8" w:rsidRDefault="00677495" w:rsidP="008B7E76">
    <w:pPr>
      <w:pStyle w:val="NormalnyWeb"/>
      <w:spacing w:before="0" w:beforeAutospacing="0" w:after="0" w:afterAutospacing="0"/>
      <w:jc w:val="center"/>
      <w:rPr>
        <w:color w:val="auto"/>
        <w:sz w:val="13"/>
        <w:szCs w:val="13"/>
      </w:rPr>
    </w:pPr>
    <w:r w:rsidRPr="002F09E8">
      <w:rPr>
        <w:color w:val="auto"/>
        <w:sz w:val="13"/>
        <w:szCs w:val="13"/>
      </w:rPr>
      <w:t xml:space="preserve">NIP: 739-05-03-912 </w:t>
    </w:r>
    <w:r>
      <w:rPr>
        <w:color w:val="auto"/>
        <w:sz w:val="13"/>
        <w:szCs w:val="13"/>
      </w:rPr>
      <w:br/>
    </w:r>
    <w:r w:rsidRPr="002F09E8">
      <w:rPr>
        <w:color w:val="auto"/>
        <w:sz w:val="13"/>
        <w:szCs w:val="13"/>
      </w:rPr>
      <w:t>K</w:t>
    </w:r>
    <w:r w:rsidRPr="002F09E8">
      <w:rPr>
        <w:rStyle w:val="Uwydatnienie"/>
        <w:rFonts w:eastAsia="Calibri"/>
        <w:i w:val="0"/>
        <w:color w:val="auto"/>
        <w:sz w:val="13"/>
        <w:szCs w:val="13"/>
      </w:rPr>
      <w:t>apitał zakładowy w  wysokości</w:t>
    </w:r>
    <w:r w:rsidRPr="002F09E8">
      <w:rPr>
        <w:rStyle w:val="Uwydatnienie"/>
        <w:rFonts w:eastAsia="Calibri"/>
        <w:color w:val="auto"/>
        <w:sz w:val="13"/>
        <w:szCs w:val="13"/>
      </w:rPr>
      <w:t xml:space="preserve"> </w:t>
    </w:r>
    <w:r w:rsidRPr="002F09E8">
      <w:rPr>
        <w:color w:val="auto"/>
        <w:sz w:val="13"/>
        <w:szCs w:val="13"/>
      </w:rPr>
      <w:t xml:space="preserve"> 5.749.000,00 zł w całości opłacony</w:t>
    </w:r>
  </w:p>
  <w:p w:rsidR="00677495" w:rsidRPr="00602C0C" w:rsidRDefault="00677495" w:rsidP="008B7E76">
    <w:pPr>
      <w:spacing w:after="0"/>
      <w:jc w:val="both"/>
      <w:rPr>
        <w:rFonts w:ascii="Arial" w:hAnsi="Arial" w:cs="Arial"/>
        <w:color w:val="0000FF"/>
      </w:rPr>
    </w:pPr>
    <w:r w:rsidRPr="00602C0C">
      <w:rPr>
        <w:rFonts w:ascii="Arial" w:hAnsi="Arial" w:cs="Arial"/>
        <w:color w:val="0000FF"/>
        <w:u w:val="single"/>
      </w:rPr>
      <w:t>_____________________________________________________________</w:t>
    </w:r>
    <w:r>
      <w:rPr>
        <w:rFonts w:ascii="Arial" w:hAnsi="Arial" w:cs="Arial"/>
        <w:color w:val="0000FF"/>
        <w:u w:val="single"/>
      </w:rPr>
      <w:t>____________</w:t>
    </w:r>
    <w:r w:rsidRPr="00602C0C">
      <w:rPr>
        <w:rFonts w:ascii="Arial" w:hAnsi="Arial" w:cs="Arial"/>
        <w:color w:val="0000FF"/>
      </w:rPr>
      <w:t xml:space="preserve"> </w:t>
    </w:r>
  </w:p>
  <w:p w:rsidR="00677495" w:rsidRPr="00602C0C" w:rsidRDefault="00677495" w:rsidP="008B7E76">
    <w:pPr>
      <w:spacing w:after="0" w:line="240" w:lineRule="auto"/>
      <w:jc w:val="both"/>
      <w:rPr>
        <w:rFonts w:ascii="Arial" w:hAnsi="Arial" w:cs="Arial"/>
        <w:color w:val="0000FF"/>
      </w:rPr>
    </w:pPr>
    <w:r w:rsidRPr="00602C0C">
      <w:rPr>
        <w:rFonts w:ascii="Arial" w:hAnsi="Arial" w:cs="Arial"/>
        <w:color w:val="0000FF"/>
      </w:rPr>
      <w:t>PKO BP SA Oddział Olsztyn 16 1020 3541 0000 5102 0014 4568</w:t>
    </w:r>
  </w:p>
  <w:p w:rsidR="00677495" w:rsidRPr="00602C0C" w:rsidRDefault="00677495" w:rsidP="008B7E76">
    <w:pPr>
      <w:spacing w:after="0" w:line="240" w:lineRule="auto"/>
      <w:jc w:val="both"/>
      <w:rPr>
        <w:rFonts w:ascii="Arial" w:hAnsi="Arial" w:cs="Arial"/>
        <w:color w:val="0000FF"/>
      </w:rPr>
    </w:pPr>
    <w:r w:rsidRPr="00602C0C">
      <w:rPr>
        <w:rFonts w:ascii="Arial" w:hAnsi="Arial" w:cs="Arial"/>
        <w:color w:val="0000FF"/>
      </w:rPr>
      <w:t>NIP 739-05-03-912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08" w:rsidRDefault="00404A08" w:rsidP="006E6507">
      <w:pPr>
        <w:spacing w:after="0" w:line="240" w:lineRule="auto"/>
      </w:pPr>
      <w:r>
        <w:separator/>
      </w:r>
    </w:p>
  </w:footnote>
  <w:footnote w:type="continuationSeparator" w:id="0">
    <w:p w:rsidR="00404A08" w:rsidRDefault="00404A08" w:rsidP="006E6507">
      <w:pPr>
        <w:spacing w:after="0" w:line="240" w:lineRule="auto"/>
      </w:pPr>
      <w:r>
        <w:continuationSeparator/>
      </w:r>
    </w:p>
  </w:footnote>
  <w:footnote w:id="1">
    <w:p w:rsidR="00677495" w:rsidRPr="00C85063" w:rsidRDefault="00677495" w:rsidP="006E6507">
      <w:pPr>
        <w:pStyle w:val="Stopka2"/>
        <w:shd w:val="clear" w:color="auto" w:fill="auto"/>
        <w:spacing w:line="190" w:lineRule="exact"/>
        <w:ind w:left="20"/>
      </w:pPr>
      <w:r w:rsidRPr="00C85063">
        <w:rPr>
          <w:rStyle w:val="Stopka1"/>
          <w:color w:val="auto"/>
          <w:vertAlign w:val="superscript"/>
        </w:rPr>
        <w:footnoteRef/>
      </w:r>
      <w:r w:rsidRPr="00C85063">
        <w:rPr>
          <w:rStyle w:val="Stopka1"/>
          <w:color w:val="auto"/>
        </w:rPr>
        <w:t xml:space="preserve"> </w:t>
      </w:r>
      <w:proofErr w:type="spellStart"/>
      <w:r w:rsidRPr="00C85063">
        <w:rPr>
          <w:rStyle w:val="Stopka1"/>
          <w:color w:val="auto"/>
        </w:rPr>
        <w:t>t.j</w:t>
      </w:r>
      <w:proofErr w:type="spellEnd"/>
      <w:r w:rsidRPr="00C85063">
        <w:rPr>
          <w:rStyle w:val="Stopka1"/>
          <w:color w:val="auto"/>
        </w:rPr>
        <w:t>. wyrażonego przy użyciu wyrazów, cyfr lub innych znaków pisarskich, które można odczytać i powielić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95" w:rsidRPr="008604DF" w:rsidRDefault="00677495" w:rsidP="00D242F9">
    <w:pPr>
      <w:spacing w:after="0" w:line="240" w:lineRule="auto"/>
      <w:rPr>
        <w:rFonts w:ascii="Times New Roman" w:eastAsia="Times New Roman" w:hAnsi="Times New Roman" w:cs="Times New Roman"/>
        <w:lang w:eastAsia="pl-PL"/>
      </w:rPr>
    </w:pPr>
    <w:r>
      <w:rPr>
        <w:rFonts w:ascii="Arial" w:eastAsia="Times New Roman" w:hAnsi="Arial" w:cs="Arial"/>
        <w:noProof/>
        <w:color w:val="0000FF"/>
        <w:lang w:eastAsia="pl-PL"/>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8604DF">
      <w:rPr>
        <w:rFonts w:ascii="Arial" w:eastAsia="Times New Roman" w:hAnsi="Arial" w:cs="Arial"/>
        <w:color w:val="0000FF"/>
        <w:lang w:eastAsia="pl-PL"/>
      </w:rPr>
      <w:t>10-516 Olsztyn, Plac Gen. Józefa Bema 3</w:t>
    </w:r>
    <w:r w:rsidRPr="008604DF">
      <w:rPr>
        <w:rFonts w:ascii="Times New Roman" w:eastAsia="Times New Roman" w:hAnsi="Times New Roman" w:cs="Times New Roman"/>
        <w:lang w:eastAsia="pl-PL"/>
      </w:rPr>
      <w:t xml:space="preserve"> </w:t>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r w:rsidRPr="008604DF">
      <w:rPr>
        <w:rFonts w:ascii="Times New Roman" w:eastAsia="Times New Roman" w:hAnsi="Times New Roman" w:cs="Times New Roman"/>
        <w:lang w:eastAsia="pl-PL"/>
      </w:rPr>
      <w:tab/>
    </w:r>
  </w:p>
  <w:p w:rsidR="00677495" w:rsidRPr="008604DF" w:rsidRDefault="0013648C" w:rsidP="00D242F9">
    <w:pPr>
      <w:spacing w:after="0" w:line="240" w:lineRule="auto"/>
      <w:rPr>
        <w:rFonts w:ascii="Arial" w:eastAsia="Times New Roman" w:hAnsi="Arial" w:cs="Arial"/>
        <w:color w:val="0000FF"/>
        <w:lang w:val="en-US" w:eastAsia="pl-PL"/>
      </w:rPr>
    </w:pPr>
    <w:r>
      <w:rPr>
        <w:rFonts w:ascii="Arial" w:eastAsia="Times New Roman" w:hAnsi="Arial" w:cs="Arial"/>
        <w:color w:val="0000FF"/>
        <w:lang w:val="en-US" w:eastAsia="pl-PL"/>
      </w:rPr>
      <w:t>tel. 089 52112 50</w:t>
    </w:r>
  </w:p>
  <w:p w:rsidR="00677495" w:rsidRPr="008604DF" w:rsidRDefault="00404A08" w:rsidP="00D242F9">
    <w:pPr>
      <w:spacing w:after="0" w:line="240" w:lineRule="auto"/>
      <w:rPr>
        <w:rFonts w:ascii="Arial" w:eastAsia="Times New Roman" w:hAnsi="Arial" w:cs="Arial"/>
        <w:color w:val="0000FF"/>
        <w:sz w:val="16"/>
        <w:szCs w:val="16"/>
        <w:lang w:val="en-US" w:eastAsia="pl-PL"/>
      </w:rPr>
    </w:pPr>
    <w:hyperlink r:id="rId2" w:history="1">
      <w:r w:rsidR="00677495" w:rsidRPr="008604DF">
        <w:rPr>
          <w:rFonts w:ascii="Arial" w:eastAsia="Times New Roman" w:hAnsi="Arial" w:cs="Arial"/>
          <w:color w:val="0000FF"/>
          <w:sz w:val="16"/>
          <w:szCs w:val="16"/>
          <w:u w:val="single"/>
          <w:lang w:val="en-US" w:eastAsia="pl-PL"/>
        </w:rPr>
        <w:t>http://www.wmarr.olsztyn.pl</w:t>
      </w:r>
    </w:hyperlink>
    <w:r w:rsidR="00677495" w:rsidRPr="008604DF">
      <w:rPr>
        <w:rFonts w:ascii="Arial" w:eastAsia="Times New Roman" w:hAnsi="Arial" w:cs="Arial"/>
        <w:color w:val="0000FF"/>
        <w:sz w:val="16"/>
        <w:szCs w:val="16"/>
        <w:lang w:val="en-US" w:eastAsia="pl-PL"/>
      </w:rPr>
      <w:t xml:space="preserve">, e-mail: </w:t>
    </w:r>
    <w:hyperlink r:id="rId3" w:history="1">
      <w:r w:rsidR="00677495" w:rsidRPr="008604DF">
        <w:rPr>
          <w:rFonts w:ascii="Arial" w:eastAsia="Times New Roman" w:hAnsi="Arial" w:cs="Arial"/>
          <w:color w:val="0000FF"/>
          <w:sz w:val="16"/>
          <w:szCs w:val="16"/>
          <w:u w:val="single"/>
          <w:lang w:val="en-US" w:eastAsia="pl-PL"/>
        </w:rPr>
        <w:t>wmarr@wmarr.olsztyn.pl</w:t>
      </w:r>
    </w:hyperlink>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r w:rsidR="00677495" w:rsidRPr="008604DF">
      <w:rPr>
        <w:rFonts w:ascii="Arial" w:eastAsia="Times New Roman" w:hAnsi="Arial" w:cs="Arial"/>
        <w:color w:val="0000FF"/>
        <w:sz w:val="16"/>
        <w:szCs w:val="16"/>
        <w:lang w:val="en-US" w:eastAsia="pl-PL"/>
      </w:rPr>
      <w:tab/>
    </w:r>
  </w:p>
  <w:p w:rsidR="00677495" w:rsidRPr="008604DF" w:rsidRDefault="00677495" w:rsidP="00D242F9">
    <w:pPr>
      <w:spacing w:after="0" w:line="240" w:lineRule="auto"/>
      <w:jc w:val="both"/>
      <w:rPr>
        <w:rFonts w:ascii="Arial" w:eastAsia="Times New Roman" w:hAnsi="Arial" w:cs="Arial"/>
        <w:b/>
        <w:color w:val="0000FF"/>
        <w:sz w:val="26"/>
        <w:szCs w:val="26"/>
        <w:u w:val="single"/>
        <w:lang w:eastAsia="pl-PL"/>
      </w:rPr>
    </w:pPr>
    <w:r w:rsidRPr="008604DF">
      <w:rPr>
        <w:rFonts w:ascii="Arial" w:eastAsia="Times New Roman" w:hAnsi="Arial" w:cs="Arial"/>
        <w:b/>
        <w:color w:val="0000FF"/>
        <w:sz w:val="26"/>
        <w:szCs w:val="26"/>
        <w:u w:val="single"/>
        <w:lang w:eastAsia="pl-PL"/>
      </w:rPr>
      <w:t>Warmińsko – Mazurska Agencja Rozwoju Regionalnego S.A. w Olsztynie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4"/>
    <w:lvl w:ilvl="0">
      <w:start w:val="1"/>
      <w:numFmt w:val="decimal"/>
      <w:lvlText w:val="%1)"/>
      <w:lvlJc w:val="left"/>
      <w:pPr>
        <w:tabs>
          <w:tab w:val="num" w:pos="0"/>
        </w:tabs>
        <w:ind w:left="720" w:hanging="360"/>
      </w:pPr>
    </w:lvl>
  </w:abstractNum>
  <w:abstractNum w:abstractNumId="1">
    <w:nsid w:val="00000027"/>
    <w:multiLevelType w:val="singleLevel"/>
    <w:tmpl w:val="00000027"/>
    <w:name w:val="WW8Num67"/>
    <w:lvl w:ilvl="0">
      <w:start w:val="1"/>
      <w:numFmt w:val="decimal"/>
      <w:lvlText w:val="%1)"/>
      <w:lvlJc w:val="left"/>
      <w:pPr>
        <w:tabs>
          <w:tab w:val="num" w:pos="0"/>
        </w:tabs>
        <w:ind w:left="720" w:hanging="360"/>
      </w:pPr>
    </w:lvl>
  </w:abstractNum>
  <w:abstractNum w:abstractNumId="2">
    <w:nsid w:val="0000002A"/>
    <w:multiLevelType w:val="singleLevel"/>
    <w:tmpl w:val="0000002A"/>
    <w:name w:val="WW8Num70"/>
    <w:lvl w:ilvl="0">
      <w:start w:val="1"/>
      <w:numFmt w:val="decimal"/>
      <w:lvlText w:val="%1)"/>
      <w:lvlJc w:val="left"/>
      <w:pPr>
        <w:tabs>
          <w:tab w:val="num" w:pos="0"/>
        </w:tabs>
        <w:ind w:left="720" w:hanging="360"/>
      </w:pPr>
    </w:lvl>
  </w:abstractNum>
  <w:abstractNum w:abstractNumId="3">
    <w:nsid w:val="00277808"/>
    <w:multiLevelType w:val="hybridMultilevel"/>
    <w:tmpl w:val="A8BE2212"/>
    <w:lvl w:ilvl="0" w:tplc="9516DB58">
      <w:start w:val="1"/>
      <w:numFmt w:val="decimal"/>
      <w:lvlText w:val="%1)"/>
      <w:lvlJc w:val="left"/>
      <w:pPr>
        <w:ind w:left="786"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6315BD"/>
    <w:multiLevelType w:val="hybridMultilevel"/>
    <w:tmpl w:val="2DEC24DE"/>
    <w:lvl w:ilvl="0" w:tplc="A9A0C89C">
      <w:start w:val="1"/>
      <w:numFmt w:val="decimal"/>
      <w:lvlText w:val="%1)"/>
      <w:lvlJc w:val="left"/>
      <w:pPr>
        <w:ind w:left="1428"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221F5E"/>
    <w:multiLevelType w:val="multilevel"/>
    <w:tmpl w:val="347CE050"/>
    <w:styleLink w:val="WWNum3"/>
    <w:lvl w:ilvl="0">
      <w:numFmt w:val="bullet"/>
      <w:lvlText w:val="-"/>
      <w:lvlJc w:val="left"/>
      <w:pPr>
        <w:ind w:left="1440" w:hanging="360"/>
      </w:pPr>
      <w:rPr>
        <w:rFonts w:ascii="Agency FB" w:hAnsi="Agency F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nsid w:val="08611D21"/>
    <w:multiLevelType w:val="hybridMultilevel"/>
    <w:tmpl w:val="1696E680"/>
    <w:lvl w:ilvl="0" w:tplc="4DECB7D2">
      <w:start w:val="1"/>
      <w:numFmt w:val="upperRoman"/>
      <w:lvlText w:val="%1."/>
      <w:lvlJc w:val="left"/>
      <w:pPr>
        <w:ind w:left="1146"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094F1B"/>
    <w:multiLevelType w:val="multilevel"/>
    <w:tmpl w:val="346A4336"/>
    <w:lvl w:ilvl="0">
      <w:start w:val="1"/>
      <w:numFmt w:val="decimal"/>
      <w:lvlText w:val="%1."/>
      <w:lvlJc w:val="left"/>
      <w:pPr>
        <w:ind w:left="106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477" w:hanging="1800"/>
      </w:pPr>
      <w:rPr>
        <w:rFonts w:hint="default"/>
      </w:rPr>
    </w:lvl>
  </w:abstractNum>
  <w:abstractNum w:abstractNumId="8">
    <w:nsid w:val="0F50103E"/>
    <w:multiLevelType w:val="multilevel"/>
    <w:tmpl w:val="6E0EA52E"/>
    <w:lvl w:ilvl="0">
      <w:start w:val="1"/>
      <w:numFmt w:val="decimal"/>
      <w:lvlText w:val="%1."/>
      <w:lvlJc w:val="left"/>
      <w:pPr>
        <w:ind w:left="380" w:hanging="360"/>
      </w:pPr>
      <w:rPr>
        <w:rFonts w:hint="default"/>
      </w:rPr>
    </w:lvl>
    <w:lvl w:ilvl="1">
      <w:start w:val="1"/>
      <w:numFmt w:val="decimal"/>
      <w:isLgl/>
      <w:lvlText w:val="%1.%2."/>
      <w:lvlJc w:val="left"/>
      <w:pPr>
        <w:ind w:left="110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2180" w:hanging="108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4340" w:hanging="1800"/>
      </w:pPr>
      <w:rPr>
        <w:rFonts w:hint="default"/>
      </w:rPr>
    </w:lvl>
    <w:lvl w:ilvl="8">
      <w:start w:val="1"/>
      <w:numFmt w:val="decimal"/>
      <w:isLgl/>
      <w:lvlText w:val="%1.%2.%3.%4.%5.%6.%7.%8.%9."/>
      <w:lvlJc w:val="left"/>
      <w:pPr>
        <w:ind w:left="4700" w:hanging="1800"/>
      </w:pPr>
      <w:rPr>
        <w:rFonts w:hint="default"/>
      </w:rPr>
    </w:lvl>
  </w:abstractNum>
  <w:abstractNum w:abstractNumId="9">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200342D"/>
    <w:multiLevelType w:val="multilevel"/>
    <w:tmpl w:val="43104630"/>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33B7714"/>
    <w:multiLevelType w:val="hybridMultilevel"/>
    <w:tmpl w:val="203E69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75B24F9"/>
    <w:multiLevelType w:val="multilevel"/>
    <w:tmpl w:val="1BA25ED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20627C7C"/>
    <w:multiLevelType w:val="hybridMultilevel"/>
    <w:tmpl w:val="F36C0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516CE0"/>
    <w:multiLevelType w:val="hybridMultilevel"/>
    <w:tmpl w:val="374231DE"/>
    <w:lvl w:ilvl="0" w:tplc="747087A6">
      <w:start w:val="1"/>
      <w:numFmt w:val="decimal"/>
      <w:lvlText w:val="%1."/>
      <w:lvlJc w:val="left"/>
      <w:pPr>
        <w:ind w:left="786" w:hanging="360"/>
      </w:pPr>
      <w:rPr>
        <w:rFonts w:hint="default"/>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D500319"/>
    <w:multiLevelType w:val="multilevel"/>
    <w:tmpl w:val="2D3CD54E"/>
    <w:lvl w:ilvl="0">
      <w:start w:val="20"/>
      <w:numFmt w:val="decimal"/>
      <w:lvlText w:val="%1."/>
      <w:lvlJc w:val="left"/>
      <w:pPr>
        <w:ind w:left="480" w:hanging="480"/>
      </w:pPr>
      <w:rPr>
        <w:rFonts w:hint="default"/>
        <w:u w:val="single"/>
      </w:rPr>
    </w:lvl>
    <w:lvl w:ilvl="1">
      <w:start w:val="1"/>
      <w:numFmt w:val="decimal"/>
      <w:lvlText w:val="%1.%2."/>
      <w:lvlJc w:val="left"/>
      <w:pPr>
        <w:ind w:left="2138" w:hanging="720"/>
      </w:pPr>
      <w:rPr>
        <w:rFonts w:hint="default"/>
        <w:u w:val="single"/>
      </w:rPr>
    </w:lvl>
    <w:lvl w:ilvl="2">
      <w:start w:val="1"/>
      <w:numFmt w:val="decimal"/>
      <w:lvlText w:val="%1.%2.%3."/>
      <w:lvlJc w:val="left"/>
      <w:pPr>
        <w:ind w:left="3556" w:hanging="720"/>
      </w:pPr>
      <w:rPr>
        <w:rFonts w:hint="default"/>
        <w:u w:val="single"/>
      </w:rPr>
    </w:lvl>
    <w:lvl w:ilvl="3">
      <w:start w:val="1"/>
      <w:numFmt w:val="decimal"/>
      <w:lvlText w:val="%1.%2.%3.%4."/>
      <w:lvlJc w:val="left"/>
      <w:pPr>
        <w:ind w:left="5334" w:hanging="1080"/>
      </w:pPr>
      <w:rPr>
        <w:rFonts w:hint="default"/>
        <w:u w:val="single"/>
      </w:rPr>
    </w:lvl>
    <w:lvl w:ilvl="4">
      <w:start w:val="1"/>
      <w:numFmt w:val="decimal"/>
      <w:lvlText w:val="%1.%2.%3.%4.%5."/>
      <w:lvlJc w:val="left"/>
      <w:pPr>
        <w:ind w:left="6752" w:hanging="1080"/>
      </w:pPr>
      <w:rPr>
        <w:rFonts w:hint="default"/>
        <w:u w:val="single"/>
      </w:rPr>
    </w:lvl>
    <w:lvl w:ilvl="5">
      <w:start w:val="1"/>
      <w:numFmt w:val="decimal"/>
      <w:lvlText w:val="%1.%2.%3.%4.%5.%6."/>
      <w:lvlJc w:val="left"/>
      <w:pPr>
        <w:ind w:left="8530" w:hanging="1440"/>
      </w:pPr>
      <w:rPr>
        <w:rFonts w:hint="default"/>
        <w:u w:val="single"/>
      </w:rPr>
    </w:lvl>
    <w:lvl w:ilvl="6">
      <w:start w:val="1"/>
      <w:numFmt w:val="decimal"/>
      <w:lvlText w:val="%1.%2.%3.%4.%5.%6.%7."/>
      <w:lvlJc w:val="left"/>
      <w:pPr>
        <w:ind w:left="9948" w:hanging="1440"/>
      </w:pPr>
      <w:rPr>
        <w:rFonts w:hint="default"/>
        <w:u w:val="single"/>
      </w:rPr>
    </w:lvl>
    <w:lvl w:ilvl="7">
      <w:start w:val="1"/>
      <w:numFmt w:val="decimal"/>
      <w:lvlText w:val="%1.%2.%3.%4.%5.%6.%7.%8."/>
      <w:lvlJc w:val="left"/>
      <w:pPr>
        <w:ind w:left="11726" w:hanging="1800"/>
      </w:pPr>
      <w:rPr>
        <w:rFonts w:hint="default"/>
        <w:u w:val="single"/>
      </w:rPr>
    </w:lvl>
    <w:lvl w:ilvl="8">
      <w:start w:val="1"/>
      <w:numFmt w:val="decimal"/>
      <w:lvlText w:val="%1.%2.%3.%4.%5.%6.%7.%8.%9."/>
      <w:lvlJc w:val="left"/>
      <w:pPr>
        <w:ind w:left="13144" w:hanging="1800"/>
      </w:pPr>
      <w:rPr>
        <w:rFonts w:hint="default"/>
        <w:u w:val="single"/>
      </w:rPr>
    </w:lvl>
  </w:abstractNum>
  <w:abstractNum w:abstractNumId="18">
    <w:nsid w:val="2E355E2C"/>
    <w:multiLevelType w:val="multilevel"/>
    <w:tmpl w:val="C61A505A"/>
    <w:lvl w:ilvl="0">
      <w:start w:val="1"/>
      <w:numFmt w:val="decimal"/>
      <w:lvlText w:val="%1."/>
      <w:lvlJc w:val="left"/>
      <w:pPr>
        <w:ind w:left="1080" w:hanging="72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9">
    <w:nsid w:val="302A021F"/>
    <w:multiLevelType w:val="multilevel"/>
    <w:tmpl w:val="E8B636C8"/>
    <w:lvl w:ilvl="0">
      <w:start w:val="1"/>
      <w:numFmt w:val="decimal"/>
      <w:lvlText w:val="%1."/>
      <w:lvlJc w:val="left"/>
      <w:pPr>
        <w:ind w:left="786"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406" w:hanging="144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7182" w:hanging="1800"/>
      </w:pPr>
      <w:rPr>
        <w:rFonts w:hint="default"/>
      </w:rPr>
    </w:lvl>
    <w:lvl w:ilvl="8">
      <w:start w:val="1"/>
      <w:numFmt w:val="decimal"/>
      <w:isLgl/>
      <w:lvlText w:val="%1.%2.%3.%4.%5.%6.%7.%8.%9."/>
      <w:lvlJc w:val="left"/>
      <w:pPr>
        <w:ind w:left="7890" w:hanging="1800"/>
      </w:pPr>
      <w:rPr>
        <w:rFonts w:hint="default"/>
      </w:rPr>
    </w:lvl>
  </w:abstractNum>
  <w:abstractNum w:abstractNumId="20">
    <w:nsid w:val="34165D18"/>
    <w:multiLevelType w:val="hybridMultilevel"/>
    <w:tmpl w:val="73CCDED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nsid w:val="341D70A1"/>
    <w:multiLevelType w:val="hybridMultilevel"/>
    <w:tmpl w:val="1C5E951C"/>
    <w:lvl w:ilvl="0" w:tplc="FFFFFFFF">
      <w:start w:val="1"/>
      <w:numFmt w:val="decimal"/>
      <w:lvlText w:val="%1."/>
      <w:lvlJc w:val="left"/>
      <w:pPr>
        <w:ind w:left="862" w:hanging="360"/>
      </w:pPr>
      <w:rPr>
        <w:rFonts w:ascii="Calibri" w:hAnsi="Calibri" w:hint="default"/>
        <w:strike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04150011">
      <w:start w:val="1"/>
      <w:numFmt w:val="decimal"/>
      <w:lvlText w:val="%5)"/>
      <w:lvlJc w:val="left"/>
      <w:pPr>
        <w:ind w:left="3742" w:hanging="360"/>
      </w:pPr>
      <w:rPr>
        <w:rFonts w:hint="default"/>
        <w:strike w:val="0"/>
        <w:color w:val="auto"/>
      </w:r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nsid w:val="36AE6CAF"/>
    <w:multiLevelType w:val="hybridMultilevel"/>
    <w:tmpl w:val="41527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7D23A8"/>
    <w:multiLevelType w:val="multilevel"/>
    <w:tmpl w:val="4E8474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B2300BC"/>
    <w:multiLevelType w:val="hybridMultilevel"/>
    <w:tmpl w:val="9F0E6D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DFA5007"/>
    <w:multiLevelType w:val="multilevel"/>
    <w:tmpl w:val="3894FD3A"/>
    <w:lvl w:ilvl="0">
      <w:start w:val="1"/>
      <w:numFmt w:val="decimal"/>
      <w:lvlText w:val="%1."/>
      <w:lvlJc w:val="left"/>
      <w:pPr>
        <w:ind w:left="786"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406" w:hanging="144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7182" w:hanging="1800"/>
      </w:pPr>
      <w:rPr>
        <w:rFonts w:hint="default"/>
      </w:rPr>
    </w:lvl>
    <w:lvl w:ilvl="8">
      <w:start w:val="1"/>
      <w:numFmt w:val="decimal"/>
      <w:isLgl/>
      <w:lvlText w:val="%1.%2.%3.%4.%5.%6.%7.%8.%9."/>
      <w:lvlJc w:val="left"/>
      <w:pPr>
        <w:ind w:left="7890" w:hanging="1800"/>
      </w:pPr>
      <w:rPr>
        <w:rFonts w:hint="default"/>
      </w:rPr>
    </w:lvl>
  </w:abstractNum>
  <w:abstractNum w:abstractNumId="27">
    <w:nsid w:val="3FE33BA2"/>
    <w:multiLevelType w:val="multilevel"/>
    <w:tmpl w:val="F118D474"/>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b w:val="0"/>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ascii="Calibri" w:eastAsia="Wingdings" w:hAnsi="Calibri" w:cs="Lucida Sans Unicode"/>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start w:val="1"/>
      <w:numFmt w:val="decimal"/>
      <w:lvlText w:val="%8"/>
      <w:lvlJc w:val="left"/>
      <w:pPr>
        <w:ind w:left="5411" w:hanging="360"/>
      </w:pPr>
      <w:rPr>
        <w:rFonts w:hint="default"/>
      </w:rPr>
    </w:lvl>
    <w:lvl w:ilvl="8" w:tentative="1">
      <w:start w:val="1"/>
      <w:numFmt w:val="lowerRoman"/>
      <w:lvlText w:val="%9."/>
      <w:lvlJc w:val="right"/>
      <w:pPr>
        <w:ind w:left="6131" w:hanging="180"/>
      </w:pPr>
    </w:lvl>
  </w:abstractNum>
  <w:abstractNum w:abstractNumId="28">
    <w:nsid w:val="497A01F8"/>
    <w:multiLevelType w:val="multilevel"/>
    <w:tmpl w:val="1E564960"/>
    <w:lvl w:ilvl="0">
      <w:start w:val="1"/>
      <w:numFmt w:val="decimal"/>
      <w:lvlText w:val="%1."/>
      <w:lvlJc w:val="left"/>
      <w:pPr>
        <w:ind w:left="720" w:hanging="360"/>
      </w:pPr>
      <w:rPr>
        <w:rFonts w:ascii="Arial" w:hAnsi="Arial" w:cs="Arial"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E4628C5"/>
    <w:multiLevelType w:val="hybridMultilevel"/>
    <w:tmpl w:val="2082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9B3F17"/>
    <w:multiLevelType w:val="hybridMultilevel"/>
    <w:tmpl w:val="DC2C0B5A"/>
    <w:lvl w:ilvl="0" w:tplc="D214D27E">
      <w:start w:val="1"/>
      <w:numFmt w:val="decimal"/>
      <w:lvlText w:val="%1."/>
      <w:lvlJc w:val="left"/>
      <w:pPr>
        <w:ind w:left="720" w:hanging="360"/>
      </w:pPr>
      <w:rPr>
        <w:rFonts w:hint="default"/>
        <w:sz w:val="22"/>
        <w:szCs w:val="22"/>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nsid w:val="517007B0"/>
    <w:multiLevelType w:val="hybridMultilevel"/>
    <w:tmpl w:val="3A6213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32327A2"/>
    <w:multiLevelType w:val="multilevel"/>
    <w:tmpl w:val="9418DED2"/>
    <w:lvl w:ilvl="0">
      <w:start w:val="1"/>
      <w:numFmt w:val="decimal"/>
      <w:lvlText w:val="%1."/>
      <w:lvlJc w:val="left"/>
      <w:pPr>
        <w:ind w:left="720" w:hanging="360"/>
      </w:pPr>
      <w:rPr>
        <w:rFonts w:hint="default"/>
        <w:color w:val="1D174F"/>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6">
    <w:nsid w:val="559456D4"/>
    <w:multiLevelType w:val="hybridMultilevel"/>
    <w:tmpl w:val="53207626"/>
    <w:lvl w:ilvl="0" w:tplc="FD483FD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FE5D44"/>
    <w:multiLevelType w:val="hybridMultilevel"/>
    <w:tmpl w:val="9F9E1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572B23"/>
    <w:multiLevelType w:val="multilevel"/>
    <w:tmpl w:val="F334D126"/>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5A6340B5"/>
    <w:multiLevelType w:val="hybridMultilevel"/>
    <w:tmpl w:val="F376BA4E"/>
    <w:lvl w:ilvl="0" w:tplc="7D2447FC">
      <w:start w:val="1"/>
      <w:numFmt w:val="decimal"/>
      <w:lvlText w:val="%1."/>
      <w:lvlJc w:val="left"/>
      <w:pPr>
        <w:tabs>
          <w:tab w:val="num" w:pos="726"/>
        </w:tabs>
        <w:ind w:left="726" w:hanging="363"/>
      </w:pPr>
      <w:rPr>
        <w:rFonts w:ascii="Arial" w:hAnsi="Arial" w:cs="Arial" w:hint="default"/>
        <w:b w:val="0"/>
        <w:i w:val="0"/>
        <w:color w:val="auto"/>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40">
    <w:nsid w:val="5A9377B5"/>
    <w:multiLevelType w:val="hybridMultilevel"/>
    <w:tmpl w:val="CF74276C"/>
    <w:lvl w:ilvl="0" w:tplc="679664F6">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1">
    <w:nsid w:val="5B150CAC"/>
    <w:multiLevelType w:val="multilevel"/>
    <w:tmpl w:val="9BD8480A"/>
    <w:lvl w:ilvl="0">
      <w:start w:val="2"/>
      <w:numFmt w:val="decimal"/>
      <w:lvlText w:val="%1."/>
      <w:lvlJc w:val="left"/>
      <w:pPr>
        <w:ind w:left="540" w:hanging="540"/>
      </w:pPr>
      <w:rPr>
        <w:rFonts w:hint="default"/>
      </w:rPr>
    </w:lvl>
    <w:lvl w:ilvl="1">
      <w:start w:val="3"/>
      <w:numFmt w:val="decimal"/>
      <w:lvlText w:val="%1.%2."/>
      <w:lvlJc w:val="left"/>
      <w:pPr>
        <w:ind w:left="1570" w:hanging="72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2">
    <w:nsid w:val="5B38413A"/>
    <w:multiLevelType w:val="multilevel"/>
    <w:tmpl w:val="50CACDF2"/>
    <w:lvl w:ilvl="0">
      <w:start w:val="1"/>
      <w:numFmt w:val="decimal"/>
      <w:lvlText w:val="%1."/>
      <w:lvlJc w:val="left"/>
      <w:pPr>
        <w:ind w:left="720" w:hanging="360"/>
      </w:pPr>
      <w:rPr>
        <w:rFonts w:ascii="Arial" w:eastAsia="Times New Roman" w:hAnsi="Arial" w:cs="Arial"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nsid w:val="63B02EA9"/>
    <w:multiLevelType w:val="hybridMultilevel"/>
    <w:tmpl w:val="A8C070F4"/>
    <w:lvl w:ilvl="0" w:tplc="FFFFFFFF">
      <w:start w:val="1"/>
      <w:numFmt w:val="decimal"/>
      <w:lvlText w:val="%1."/>
      <w:lvlJc w:val="left"/>
      <w:pPr>
        <w:ind w:left="862" w:hanging="360"/>
      </w:pPr>
      <w:rPr>
        <w:rFonts w:ascii="Calibri" w:hAnsi="Calibri" w:hint="default"/>
        <w:strike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04150017">
      <w:start w:val="1"/>
      <w:numFmt w:val="lowerLetter"/>
      <w:lvlText w:val="%5)"/>
      <w:lvlJc w:val="left"/>
      <w:pPr>
        <w:ind w:left="3742" w:hanging="360"/>
      </w:pPr>
      <w:rPr>
        <w:rFonts w:hint="default"/>
        <w:strike w:val="0"/>
        <w:color w:val="auto"/>
      </w:rPr>
    </w:lvl>
    <w:lvl w:ilvl="5" w:tplc="FFFFFFFF" w:tentative="1">
      <w:start w:val="1"/>
      <w:numFmt w:val="lowerRoman"/>
      <w:lvlText w:val="%6."/>
      <w:lvlJc w:val="right"/>
      <w:pPr>
        <w:ind w:left="4462" w:hanging="180"/>
      </w:pPr>
    </w:lvl>
    <w:lvl w:ilvl="6" w:tplc="FFFFFFFF">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nsid w:val="64876702"/>
    <w:multiLevelType w:val="hybridMultilevel"/>
    <w:tmpl w:val="8AF43B82"/>
    <w:lvl w:ilvl="0" w:tplc="7C3A47A4">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6F961E4C"/>
    <w:multiLevelType w:val="hybridMultilevel"/>
    <w:tmpl w:val="B7FA8540"/>
    <w:lvl w:ilvl="0" w:tplc="DCD467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0D9738C"/>
    <w:multiLevelType w:val="hybridMultilevel"/>
    <w:tmpl w:val="6E2AA970"/>
    <w:lvl w:ilvl="0" w:tplc="B42459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3500F6"/>
    <w:multiLevelType w:val="hybridMultilevel"/>
    <w:tmpl w:val="3704F9D2"/>
    <w:lvl w:ilvl="0" w:tplc="5A4C71F2">
      <w:start w:val="1"/>
      <w:numFmt w:val="decimal"/>
      <w:lvlText w:val="%1."/>
      <w:lvlJc w:val="left"/>
      <w:pPr>
        <w:tabs>
          <w:tab w:val="num" w:pos="453"/>
        </w:tabs>
        <w:ind w:left="453" w:hanging="453"/>
      </w:pPr>
      <w:rPr>
        <w:rFonts w:ascii="Arial" w:eastAsiaTheme="minorHAnsi" w:hAnsi="Arial" w:cs="Arial"/>
        <w:b w:val="0"/>
        <w:i w:val="0"/>
        <w:sz w:val="22"/>
      </w:rPr>
    </w:lvl>
    <w:lvl w:ilvl="1" w:tplc="04150019">
      <w:start w:val="1"/>
      <w:numFmt w:val="lowerLetter"/>
      <w:lvlText w:val="%2."/>
      <w:lvlJc w:val="left"/>
      <w:pPr>
        <w:ind w:left="524" w:hanging="360"/>
      </w:pPr>
    </w:lvl>
    <w:lvl w:ilvl="2" w:tplc="0415001B" w:tentative="1">
      <w:start w:val="1"/>
      <w:numFmt w:val="lowerRoman"/>
      <w:lvlText w:val="%3."/>
      <w:lvlJc w:val="right"/>
      <w:pPr>
        <w:ind w:left="1244" w:hanging="180"/>
      </w:pPr>
    </w:lvl>
    <w:lvl w:ilvl="3" w:tplc="0415000F" w:tentative="1">
      <w:start w:val="1"/>
      <w:numFmt w:val="decimal"/>
      <w:lvlText w:val="%4."/>
      <w:lvlJc w:val="left"/>
      <w:pPr>
        <w:ind w:left="1964" w:hanging="360"/>
      </w:pPr>
    </w:lvl>
    <w:lvl w:ilvl="4" w:tplc="04150019" w:tentative="1">
      <w:start w:val="1"/>
      <w:numFmt w:val="lowerLetter"/>
      <w:lvlText w:val="%5."/>
      <w:lvlJc w:val="left"/>
      <w:pPr>
        <w:ind w:left="2684" w:hanging="360"/>
      </w:pPr>
    </w:lvl>
    <w:lvl w:ilvl="5" w:tplc="0415001B" w:tentative="1">
      <w:start w:val="1"/>
      <w:numFmt w:val="lowerRoman"/>
      <w:lvlText w:val="%6."/>
      <w:lvlJc w:val="right"/>
      <w:pPr>
        <w:ind w:left="3404" w:hanging="180"/>
      </w:pPr>
    </w:lvl>
    <w:lvl w:ilvl="6" w:tplc="0415000F" w:tentative="1">
      <w:start w:val="1"/>
      <w:numFmt w:val="decimal"/>
      <w:lvlText w:val="%7."/>
      <w:lvlJc w:val="left"/>
      <w:pPr>
        <w:ind w:left="4124" w:hanging="360"/>
      </w:pPr>
    </w:lvl>
    <w:lvl w:ilvl="7" w:tplc="04150019" w:tentative="1">
      <w:start w:val="1"/>
      <w:numFmt w:val="lowerLetter"/>
      <w:lvlText w:val="%8."/>
      <w:lvlJc w:val="left"/>
      <w:pPr>
        <w:ind w:left="4844" w:hanging="360"/>
      </w:pPr>
    </w:lvl>
    <w:lvl w:ilvl="8" w:tplc="0415001B" w:tentative="1">
      <w:start w:val="1"/>
      <w:numFmt w:val="lowerRoman"/>
      <w:lvlText w:val="%9."/>
      <w:lvlJc w:val="right"/>
      <w:pPr>
        <w:ind w:left="5564" w:hanging="180"/>
      </w:pPr>
    </w:lvl>
  </w:abstractNum>
  <w:abstractNum w:abstractNumId="51">
    <w:nsid w:val="7CFD525C"/>
    <w:multiLevelType w:val="hybridMultilevel"/>
    <w:tmpl w:val="9802F252"/>
    <w:lvl w:ilvl="0" w:tplc="562656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E6A7695"/>
    <w:multiLevelType w:val="hybridMultilevel"/>
    <w:tmpl w:val="BDB0B594"/>
    <w:lvl w:ilvl="0" w:tplc="0415000F">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
  </w:num>
  <w:num w:numId="2">
    <w:abstractNumId w:val="40"/>
  </w:num>
  <w:num w:numId="3">
    <w:abstractNumId w:val="8"/>
  </w:num>
  <w:num w:numId="4">
    <w:abstractNumId w:val="23"/>
  </w:num>
  <w:num w:numId="5">
    <w:abstractNumId w:val="51"/>
  </w:num>
  <w:num w:numId="6">
    <w:abstractNumId w:val="35"/>
  </w:num>
  <w:num w:numId="7">
    <w:abstractNumId w:val="36"/>
  </w:num>
  <w:num w:numId="8">
    <w:abstractNumId w:val="38"/>
  </w:num>
  <w:num w:numId="9">
    <w:abstractNumId w:val="32"/>
  </w:num>
  <w:num w:numId="10">
    <w:abstractNumId w:val="22"/>
  </w:num>
  <w:num w:numId="11">
    <w:abstractNumId w:val="18"/>
  </w:num>
  <w:num w:numId="12">
    <w:abstractNumId w:val="44"/>
  </w:num>
  <w:num w:numId="13">
    <w:abstractNumId w:val="48"/>
  </w:num>
  <w:num w:numId="14">
    <w:abstractNumId w:val="19"/>
  </w:num>
  <w:num w:numId="15">
    <w:abstractNumId w:val="7"/>
  </w:num>
  <w:num w:numId="16">
    <w:abstractNumId w:val="26"/>
  </w:num>
  <w:num w:numId="17">
    <w:abstractNumId w:val="28"/>
  </w:num>
  <w:num w:numId="18">
    <w:abstractNumId w:val="42"/>
  </w:num>
  <w:num w:numId="19">
    <w:abstractNumId w:val="50"/>
  </w:num>
  <w:num w:numId="20">
    <w:abstractNumId w:val="16"/>
  </w:num>
  <w:num w:numId="21">
    <w:abstractNumId w:val="31"/>
  </w:num>
  <w:num w:numId="22">
    <w:abstractNumId w:val="13"/>
  </w:num>
  <w:num w:numId="23">
    <w:abstractNumId w:val="5"/>
  </w:num>
  <w:num w:numId="24">
    <w:abstractNumId w:val="37"/>
  </w:num>
  <w:num w:numId="25">
    <w:abstractNumId w:val="27"/>
  </w:num>
  <w:num w:numId="26">
    <w:abstractNumId w:val="3"/>
  </w:num>
  <w:num w:numId="27">
    <w:abstractNumId w:val="21"/>
  </w:num>
  <w:num w:numId="28">
    <w:abstractNumId w:val="25"/>
  </w:num>
  <w:num w:numId="29">
    <w:abstractNumId w:val="14"/>
  </w:num>
  <w:num w:numId="30">
    <w:abstractNumId w:val="34"/>
  </w:num>
  <w:num w:numId="31">
    <w:abstractNumId w:val="12"/>
  </w:num>
  <w:num w:numId="32">
    <w:abstractNumId w:val="43"/>
  </w:num>
  <w:num w:numId="33">
    <w:abstractNumId w:val="20"/>
  </w:num>
  <w:num w:numId="34">
    <w:abstractNumId w:val="41"/>
  </w:num>
  <w:num w:numId="35">
    <w:abstractNumId w:val="11"/>
  </w:num>
  <w:num w:numId="36">
    <w:abstractNumId w:val="24"/>
  </w:num>
  <w:num w:numId="37">
    <w:abstractNumId w:val="49"/>
  </w:num>
  <w:num w:numId="38">
    <w:abstractNumId w:val="39"/>
  </w:num>
  <w:num w:numId="39">
    <w:abstractNumId w:val="46"/>
  </w:num>
  <w:num w:numId="40">
    <w:abstractNumId w:val="10"/>
  </w:num>
  <w:num w:numId="41">
    <w:abstractNumId w:val="9"/>
  </w:num>
  <w:num w:numId="42">
    <w:abstractNumId w:val="4"/>
  </w:num>
  <w:num w:numId="43">
    <w:abstractNumId w:val="29"/>
  </w:num>
  <w:num w:numId="44">
    <w:abstractNumId w:val="33"/>
  </w:num>
  <w:num w:numId="45">
    <w:abstractNumId w:val="30"/>
  </w:num>
  <w:num w:numId="46">
    <w:abstractNumId w:val="47"/>
  </w:num>
  <w:num w:numId="47">
    <w:abstractNumId w:val="15"/>
  </w:num>
  <w:num w:numId="48">
    <w:abstractNumId w:val="45"/>
  </w:num>
  <w:num w:numId="49">
    <w:abstractNumId w:val="17"/>
  </w:num>
  <w:num w:numId="50">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1F"/>
    <w:rsid w:val="000012B1"/>
    <w:rsid w:val="0000130A"/>
    <w:rsid w:val="000047DD"/>
    <w:rsid w:val="00004941"/>
    <w:rsid w:val="00010354"/>
    <w:rsid w:val="00014F9F"/>
    <w:rsid w:val="0001567C"/>
    <w:rsid w:val="000160A2"/>
    <w:rsid w:val="00016533"/>
    <w:rsid w:val="00016F98"/>
    <w:rsid w:val="00023E02"/>
    <w:rsid w:val="0002554C"/>
    <w:rsid w:val="0002718C"/>
    <w:rsid w:val="00027B0A"/>
    <w:rsid w:val="00030DC9"/>
    <w:rsid w:val="000330A0"/>
    <w:rsid w:val="000359DB"/>
    <w:rsid w:val="0003729C"/>
    <w:rsid w:val="00041D00"/>
    <w:rsid w:val="0004252A"/>
    <w:rsid w:val="000464BC"/>
    <w:rsid w:val="00046900"/>
    <w:rsid w:val="0005074B"/>
    <w:rsid w:val="00050770"/>
    <w:rsid w:val="00051AB5"/>
    <w:rsid w:val="00052FFE"/>
    <w:rsid w:val="00057411"/>
    <w:rsid w:val="00060281"/>
    <w:rsid w:val="00060EB5"/>
    <w:rsid w:val="00060F72"/>
    <w:rsid w:val="000614AF"/>
    <w:rsid w:val="00063870"/>
    <w:rsid w:val="00063E87"/>
    <w:rsid w:val="00064C62"/>
    <w:rsid w:val="00070FAA"/>
    <w:rsid w:val="00076FC6"/>
    <w:rsid w:val="00082935"/>
    <w:rsid w:val="000842C8"/>
    <w:rsid w:val="00090E95"/>
    <w:rsid w:val="000912DD"/>
    <w:rsid w:val="000916E0"/>
    <w:rsid w:val="00093FD2"/>
    <w:rsid w:val="00094C01"/>
    <w:rsid w:val="00095145"/>
    <w:rsid w:val="0009672A"/>
    <w:rsid w:val="000A3A3D"/>
    <w:rsid w:val="000A436F"/>
    <w:rsid w:val="000A48DB"/>
    <w:rsid w:val="000A7623"/>
    <w:rsid w:val="000B04EE"/>
    <w:rsid w:val="000B0AED"/>
    <w:rsid w:val="000B1DE5"/>
    <w:rsid w:val="000B3F0E"/>
    <w:rsid w:val="000B65BD"/>
    <w:rsid w:val="000C45A3"/>
    <w:rsid w:val="000C5BA6"/>
    <w:rsid w:val="000C646C"/>
    <w:rsid w:val="000C6637"/>
    <w:rsid w:val="000D0819"/>
    <w:rsid w:val="000D1CB0"/>
    <w:rsid w:val="000D20D2"/>
    <w:rsid w:val="000D2E02"/>
    <w:rsid w:val="000D30A6"/>
    <w:rsid w:val="000D439F"/>
    <w:rsid w:val="000D4484"/>
    <w:rsid w:val="000D45F7"/>
    <w:rsid w:val="000D6EF8"/>
    <w:rsid w:val="000E5645"/>
    <w:rsid w:val="000F246B"/>
    <w:rsid w:val="000F6822"/>
    <w:rsid w:val="001012BD"/>
    <w:rsid w:val="00102D2B"/>
    <w:rsid w:val="0010471F"/>
    <w:rsid w:val="00105288"/>
    <w:rsid w:val="00110089"/>
    <w:rsid w:val="001108D6"/>
    <w:rsid w:val="001155D1"/>
    <w:rsid w:val="00116378"/>
    <w:rsid w:val="001174B4"/>
    <w:rsid w:val="001228C0"/>
    <w:rsid w:val="00123192"/>
    <w:rsid w:val="00123E2A"/>
    <w:rsid w:val="001255F5"/>
    <w:rsid w:val="00125FDE"/>
    <w:rsid w:val="00127C26"/>
    <w:rsid w:val="001336BC"/>
    <w:rsid w:val="0013402D"/>
    <w:rsid w:val="00134393"/>
    <w:rsid w:val="0013648C"/>
    <w:rsid w:val="00137AB2"/>
    <w:rsid w:val="001429AA"/>
    <w:rsid w:val="00144E74"/>
    <w:rsid w:val="0016078A"/>
    <w:rsid w:val="0016078D"/>
    <w:rsid w:val="001609CD"/>
    <w:rsid w:val="00164BD1"/>
    <w:rsid w:val="0016515E"/>
    <w:rsid w:val="00167217"/>
    <w:rsid w:val="0016762D"/>
    <w:rsid w:val="00180020"/>
    <w:rsid w:val="001807B2"/>
    <w:rsid w:val="00180D42"/>
    <w:rsid w:val="00181DFD"/>
    <w:rsid w:val="00184D01"/>
    <w:rsid w:val="00192255"/>
    <w:rsid w:val="00192D79"/>
    <w:rsid w:val="00196DEE"/>
    <w:rsid w:val="00197CBD"/>
    <w:rsid w:val="00197FCA"/>
    <w:rsid w:val="001A334E"/>
    <w:rsid w:val="001A4C54"/>
    <w:rsid w:val="001A5F25"/>
    <w:rsid w:val="001B11B7"/>
    <w:rsid w:val="001B13E4"/>
    <w:rsid w:val="001B553B"/>
    <w:rsid w:val="001B60FA"/>
    <w:rsid w:val="001C30F1"/>
    <w:rsid w:val="001C4157"/>
    <w:rsid w:val="001C4484"/>
    <w:rsid w:val="001C49BA"/>
    <w:rsid w:val="001C4E6D"/>
    <w:rsid w:val="001D2DBA"/>
    <w:rsid w:val="001D37D1"/>
    <w:rsid w:val="001D4EF1"/>
    <w:rsid w:val="001D6A2E"/>
    <w:rsid w:val="001D6B50"/>
    <w:rsid w:val="001E1DD5"/>
    <w:rsid w:val="001E28DF"/>
    <w:rsid w:val="001E64D8"/>
    <w:rsid w:val="001E694D"/>
    <w:rsid w:val="001F00A4"/>
    <w:rsid w:val="001F0602"/>
    <w:rsid w:val="00202AF9"/>
    <w:rsid w:val="00202DED"/>
    <w:rsid w:val="00203876"/>
    <w:rsid w:val="0020422C"/>
    <w:rsid w:val="00205809"/>
    <w:rsid w:val="00206063"/>
    <w:rsid w:val="00206C94"/>
    <w:rsid w:val="00207F11"/>
    <w:rsid w:val="0021460F"/>
    <w:rsid w:val="00216E04"/>
    <w:rsid w:val="002243C9"/>
    <w:rsid w:val="0022703D"/>
    <w:rsid w:val="00227596"/>
    <w:rsid w:val="00232501"/>
    <w:rsid w:val="00241A0E"/>
    <w:rsid w:val="00242496"/>
    <w:rsid w:val="002442C0"/>
    <w:rsid w:val="002454C4"/>
    <w:rsid w:val="00250EC9"/>
    <w:rsid w:val="0025240F"/>
    <w:rsid w:val="002529CF"/>
    <w:rsid w:val="00252D49"/>
    <w:rsid w:val="00254EE5"/>
    <w:rsid w:val="002561F2"/>
    <w:rsid w:val="0025620F"/>
    <w:rsid w:val="00256461"/>
    <w:rsid w:val="002608D1"/>
    <w:rsid w:val="0026115F"/>
    <w:rsid w:val="00266B17"/>
    <w:rsid w:val="002711D5"/>
    <w:rsid w:val="00271939"/>
    <w:rsid w:val="00271940"/>
    <w:rsid w:val="002721B1"/>
    <w:rsid w:val="00272990"/>
    <w:rsid w:val="0027371D"/>
    <w:rsid w:val="00273C5D"/>
    <w:rsid w:val="0027789F"/>
    <w:rsid w:val="002800F1"/>
    <w:rsid w:val="00280BA8"/>
    <w:rsid w:val="00284257"/>
    <w:rsid w:val="002850EF"/>
    <w:rsid w:val="00290287"/>
    <w:rsid w:val="00293785"/>
    <w:rsid w:val="00295F74"/>
    <w:rsid w:val="002965F2"/>
    <w:rsid w:val="002A31FE"/>
    <w:rsid w:val="002A476F"/>
    <w:rsid w:val="002A6E58"/>
    <w:rsid w:val="002B42D2"/>
    <w:rsid w:val="002B4698"/>
    <w:rsid w:val="002B55DF"/>
    <w:rsid w:val="002B583A"/>
    <w:rsid w:val="002B6AFD"/>
    <w:rsid w:val="002C00D2"/>
    <w:rsid w:val="002C1357"/>
    <w:rsid w:val="002C5DA4"/>
    <w:rsid w:val="002C6367"/>
    <w:rsid w:val="002D02F2"/>
    <w:rsid w:val="002D2D10"/>
    <w:rsid w:val="002D49B9"/>
    <w:rsid w:val="002D75B9"/>
    <w:rsid w:val="002E0849"/>
    <w:rsid w:val="002E5E0E"/>
    <w:rsid w:val="002F23B0"/>
    <w:rsid w:val="002F332A"/>
    <w:rsid w:val="002F3C89"/>
    <w:rsid w:val="002F4D35"/>
    <w:rsid w:val="002F5514"/>
    <w:rsid w:val="002F7C2D"/>
    <w:rsid w:val="0030499A"/>
    <w:rsid w:val="00304F6D"/>
    <w:rsid w:val="003060C9"/>
    <w:rsid w:val="0031101D"/>
    <w:rsid w:val="003124B5"/>
    <w:rsid w:val="00314D6F"/>
    <w:rsid w:val="003177A1"/>
    <w:rsid w:val="00321562"/>
    <w:rsid w:val="003361D2"/>
    <w:rsid w:val="0033734B"/>
    <w:rsid w:val="003376A0"/>
    <w:rsid w:val="00337EB3"/>
    <w:rsid w:val="00340AB1"/>
    <w:rsid w:val="00340DDA"/>
    <w:rsid w:val="0034200B"/>
    <w:rsid w:val="003523A1"/>
    <w:rsid w:val="0035517E"/>
    <w:rsid w:val="00356304"/>
    <w:rsid w:val="00362983"/>
    <w:rsid w:val="00364CF3"/>
    <w:rsid w:val="00364EDE"/>
    <w:rsid w:val="0036737C"/>
    <w:rsid w:val="00371464"/>
    <w:rsid w:val="00376787"/>
    <w:rsid w:val="003806A6"/>
    <w:rsid w:val="003845F4"/>
    <w:rsid w:val="00384A9C"/>
    <w:rsid w:val="00385D22"/>
    <w:rsid w:val="00386448"/>
    <w:rsid w:val="0038715C"/>
    <w:rsid w:val="00393BE9"/>
    <w:rsid w:val="003979EF"/>
    <w:rsid w:val="003A330D"/>
    <w:rsid w:val="003A62E4"/>
    <w:rsid w:val="003A695B"/>
    <w:rsid w:val="003A7971"/>
    <w:rsid w:val="003A7A41"/>
    <w:rsid w:val="003A7B47"/>
    <w:rsid w:val="003B30AF"/>
    <w:rsid w:val="003B3F16"/>
    <w:rsid w:val="003B4CA5"/>
    <w:rsid w:val="003C7768"/>
    <w:rsid w:val="003C7798"/>
    <w:rsid w:val="003C7E20"/>
    <w:rsid w:val="003D79A0"/>
    <w:rsid w:val="003D7E04"/>
    <w:rsid w:val="003E0C5B"/>
    <w:rsid w:val="003E20E3"/>
    <w:rsid w:val="003E20F1"/>
    <w:rsid w:val="003E376A"/>
    <w:rsid w:val="003E4A16"/>
    <w:rsid w:val="003E4D03"/>
    <w:rsid w:val="003E644B"/>
    <w:rsid w:val="003F0488"/>
    <w:rsid w:val="003F7D5E"/>
    <w:rsid w:val="00404A08"/>
    <w:rsid w:val="0040758F"/>
    <w:rsid w:val="00410731"/>
    <w:rsid w:val="004116AB"/>
    <w:rsid w:val="00414CEF"/>
    <w:rsid w:val="004150F9"/>
    <w:rsid w:val="00420222"/>
    <w:rsid w:val="00420833"/>
    <w:rsid w:val="00425A69"/>
    <w:rsid w:val="004276E4"/>
    <w:rsid w:val="0043074B"/>
    <w:rsid w:val="00430781"/>
    <w:rsid w:val="004321AF"/>
    <w:rsid w:val="00433926"/>
    <w:rsid w:val="00433939"/>
    <w:rsid w:val="00434F88"/>
    <w:rsid w:val="00436764"/>
    <w:rsid w:val="00437538"/>
    <w:rsid w:val="00437CB0"/>
    <w:rsid w:val="0044009A"/>
    <w:rsid w:val="0044283C"/>
    <w:rsid w:val="00442DC1"/>
    <w:rsid w:val="004456A7"/>
    <w:rsid w:val="00445A46"/>
    <w:rsid w:val="00447A7F"/>
    <w:rsid w:val="004530AC"/>
    <w:rsid w:val="00455DB5"/>
    <w:rsid w:val="00456AD4"/>
    <w:rsid w:val="00457DD3"/>
    <w:rsid w:val="0046452C"/>
    <w:rsid w:val="0046508C"/>
    <w:rsid w:val="004650C4"/>
    <w:rsid w:val="0046758E"/>
    <w:rsid w:val="00467CF4"/>
    <w:rsid w:val="00472527"/>
    <w:rsid w:val="00474559"/>
    <w:rsid w:val="00475FB2"/>
    <w:rsid w:val="004776DA"/>
    <w:rsid w:val="00480AA0"/>
    <w:rsid w:val="00481611"/>
    <w:rsid w:val="00482E34"/>
    <w:rsid w:val="00483490"/>
    <w:rsid w:val="00491838"/>
    <w:rsid w:val="0049525C"/>
    <w:rsid w:val="004960B0"/>
    <w:rsid w:val="00496527"/>
    <w:rsid w:val="004965EF"/>
    <w:rsid w:val="004A221B"/>
    <w:rsid w:val="004A2FDD"/>
    <w:rsid w:val="004A34B8"/>
    <w:rsid w:val="004A7794"/>
    <w:rsid w:val="004B2CAA"/>
    <w:rsid w:val="004B44FB"/>
    <w:rsid w:val="004B69D8"/>
    <w:rsid w:val="004C1994"/>
    <w:rsid w:val="004C1B2C"/>
    <w:rsid w:val="004C1C90"/>
    <w:rsid w:val="004C327F"/>
    <w:rsid w:val="004C3531"/>
    <w:rsid w:val="004D1B77"/>
    <w:rsid w:val="004D394B"/>
    <w:rsid w:val="004D52C3"/>
    <w:rsid w:val="004E1733"/>
    <w:rsid w:val="004E32FB"/>
    <w:rsid w:val="004E42EC"/>
    <w:rsid w:val="004F3522"/>
    <w:rsid w:val="004F3A3F"/>
    <w:rsid w:val="004F43AC"/>
    <w:rsid w:val="004F4599"/>
    <w:rsid w:val="004F5205"/>
    <w:rsid w:val="004F6D32"/>
    <w:rsid w:val="00504EB2"/>
    <w:rsid w:val="00507CEB"/>
    <w:rsid w:val="0051171D"/>
    <w:rsid w:val="00511A8A"/>
    <w:rsid w:val="005301DB"/>
    <w:rsid w:val="00530330"/>
    <w:rsid w:val="0054171D"/>
    <w:rsid w:val="00544A48"/>
    <w:rsid w:val="00544C60"/>
    <w:rsid w:val="00547776"/>
    <w:rsid w:val="00547B1D"/>
    <w:rsid w:val="00552EB2"/>
    <w:rsid w:val="00556FC1"/>
    <w:rsid w:val="0056160E"/>
    <w:rsid w:val="005632C1"/>
    <w:rsid w:val="005701C1"/>
    <w:rsid w:val="00573227"/>
    <w:rsid w:val="00576084"/>
    <w:rsid w:val="0057629C"/>
    <w:rsid w:val="00580281"/>
    <w:rsid w:val="00586765"/>
    <w:rsid w:val="005873F4"/>
    <w:rsid w:val="00590C69"/>
    <w:rsid w:val="005913D7"/>
    <w:rsid w:val="00591AA3"/>
    <w:rsid w:val="005937DD"/>
    <w:rsid w:val="00597225"/>
    <w:rsid w:val="00597707"/>
    <w:rsid w:val="00597ACD"/>
    <w:rsid w:val="005A0FFA"/>
    <w:rsid w:val="005A495B"/>
    <w:rsid w:val="005A630E"/>
    <w:rsid w:val="005A6399"/>
    <w:rsid w:val="005A73F1"/>
    <w:rsid w:val="005A7986"/>
    <w:rsid w:val="005B4931"/>
    <w:rsid w:val="005B4CFA"/>
    <w:rsid w:val="005C1AA2"/>
    <w:rsid w:val="005C2F83"/>
    <w:rsid w:val="005C3F8C"/>
    <w:rsid w:val="005C4EF0"/>
    <w:rsid w:val="005D186E"/>
    <w:rsid w:val="005D1A89"/>
    <w:rsid w:val="005D2E18"/>
    <w:rsid w:val="005D45A1"/>
    <w:rsid w:val="005D4C54"/>
    <w:rsid w:val="005D5A9A"/>
    <w:rsid w:val="005D6BD4"/>
    <w:rsid w:val="005E09E0"/>
    <w:rsid w:val="005E1220"/>
    <w:rsid w:val="005E536F"/>
    <w:rsid w:val="005E627E"/>
    <w:rsid w:val="005E6A39"/>
    <w:rsid w:val="005E7D86"/>
    <w:rsid w:val="005F554F"/>
    <w:rsid w:val="005F7C2B"/>
    <w:rsid w:val="00604D03"/>
    <w:rsid w:val="00610199"/>
    <w:rsid w:val="006129E7"/>
    <w:rsid w:val="00614999"/>
    <w:rsid w:val="00617FE1"/>
    <w:rsid w:val="00620D78"/>
    <w:rsid w:val="00621A12"/>
    <w:rsid w:val="00621BEF"/>
    <w:rsid w:val="00623764"/>
    <w:rsid w:val="006257F9"/>
    <w:rsid w:val="00625B9E"/>
    <w:rsid w:val="00634DCD"/>
    <w:rsid w:val="00635242"/>
    <w:rsid w:val="006367FE"/>
    <w:rsid w:val="0063685B"/>
    <w:rsid w:val="00636B3A"/>
    <w:rsid w:val="00637364"/>
    <w:rsid w:val="00637BC0"/>
    <w:rsid w:val="00637D51"/>
    <w:rsid w:val="006408FD"/>
    <w:rsid w:val="00644B71"/>
    <w:rsid w:val="00646CEC"/>
    <w:rsid w:val="00650D8B"/>
    <w:rsid w:val="006516D7"/>
    <w:rsid w:val="00651F2F"/>
    <w:rsid w:val="00653DC7"/>
    <w:rsid w:val="00655EDE"/>
    <w:rsid w:val="006561DB"/>
    <w:rsid w:val="00660A36"/>
    <w:rsid w:val="00662D09"/>
    <w:rsid w:val="00664AF3"/>
    <w:rsid w:val="0066528D"/>
    <w:rsid w:val="006662D4"/>
    <w:rsid w:val="00667904"/>
    <w:rsid w:val="0067198E"/>
    <w:rsid w:val="00672EA3"/>
    <w:rsid w:val="006767E6"/>
    <w:rsid w:val="00677495"/>
    <w:rsid w:val="00677711"/>
    <w:rsid w:val="0068178C"/>
    <w:rsid w:val="00683E95"/>
    <w:rsid w:val="006866A0"/>
    <w:rsid w:val="00693514"/>
    <w:rsid w:val="006A5808"/>
    <w:rsid w:val="006A6D07"/>
    <w:rsid w:val="006A7E7E"/>
    <w:rsid w:val="006B289C"/>
    <w:rsid w:val="006C0546"/>
    <w:rsid w:val="006C32F0"/>
    <w:rsid w:val="006C37CA"/>
    <w:rsid w:val="006C41FE"/>
    <w:rsid w:val="006C646B"/>
    <w:rsid w:val="006C7B56"/>
    <w:rsid w:val="006D1360"/>
    <w:rsid w:val="006D31C8"/>
    <w:rsid w:val="006D391F"/>
    <w:rsid w:val="006D518C"/>
    <w:rsid w:val="006D5F4F"/>
    <w:rsid w:val="006D6C80"/>
    <w:rsid w:val="006E1149"/>
    <w:rsid w:val="006E19AA"/>
    <w:rsid w:val="006E1A42"/>
    <w:rsid w:val="006E1EF6"/>
    <w:rsid w:val="006E2E44"/>
    <w:rsid w:val="006E3DDF"/>
    <w:rsid w:val="006E6507"/>
    <w:rsid w:val="006E7525"/>
    <w:rsid w:val="006E7DBC"/>
    <w:rsid w:val="006F24BA"/>
    <w:rsid w:val="006F35FF"/>
    <w:rsid w:val="006F3CBA"/>
    <w:rsid w:val="006F7E10"/>
    <w:rsid w:val="0070330C"/>
    <w:rsid w:val="007036EE"/>
    <w:rsid w:val="00707A1E"/>
    <w:rsid w:val="00707D1B"/>
    <w:rsid w:val="00711732"/>
    <w:rsid w:val="0071205B"/>
    <w:rsid w:val="00716447"/>
    <w:rsid w:val="00716C99"/>
    <w:rsid w:val="007212AD"/>
    <w:rsid w:val="007222DC"/>
    <w:rsid w:val="007235A2"/>
    <w:rsid w:val="00727F63"/>
    <w:rsid w:val="00734416"/>
    <w:rsid w:val="007423E4"/>
    <w:rsid w:val="00742BE9"/>
    <w:rsid w:val="00754022"/>
    <w:rsid w:val="007572F3"/>
    <w:rsid w:val="00757430"/>
    <w:rsid w:val="007601F4"/>
    <w:rsid w:val="00767A1A"/>
    <w:rsid w:val="00770C9D"/>
    <w:rsid w:val="00771470"/>
    <w:rsid w:val="00780B82"/>
    <w:rsid w:val="00784746"/>
    <w:rsid w:val="00786468"/>
    <w:rsid w:val="00787005"/>
    <w:rsid w:val="007907FF"/>
    <w:rsid w:val="007910A6"/>
    <w:rsid w:val="0079419D"/>
    <w:rsid w:val="007962EB"/>
    <w:rsid w:val="0079689C"/>
    <w:rsid w:val="007A30DF"/>
    <w:rsid w:val="007A3210"/>
    <w:rsid w:val="007A4422"/>
    <w:rsid w:val="007A560A"/>
    <w:rsid w:val="007B3719"/>
    <w:rsid w:val="007B6883"/>
    <w:rsid w:val="007B6A2B"/>
    <w:rsid w:val="007C10FC"/>
    <w:rsid w:val="007C15AF"/>
    <w:rsid w:val="007C390F"/>
    <w:rsid w:val="007C46B9"/>
    <w:rsid w:val="007C5178"/>
    <w:rsid w:val="007C5EBE"/>
    <w:rsid w:val="007C6684"/>
    <w:rsid w:val="007C6D38"/>
    <w:rsid w:val="007C75BA"/>
    <w:rsid w:val="007D123B"/>
    <w:rsid w:val="007D4A82"/>
    <w:rsid w:val="007E10D2"/>
    <w:rsid w:val="007E6F7D"/>
    <w:rsid w:val="007E7731"/>
    <w:rsid w:val="007E794E"/>
    <w:rsid w:val="008016ED"/>
    <w:rsid w:val="00807423"/>
    <w:rsid w:val="0081161F"/>
    <w:rsid w:val="008119BA"/>
    <w:rsid w:val="00816A99"/>
    <w:rsid w:val="00816B98"/>
    <w:rsid w:val="00820FEF"/>
    <w:rsid w:val="008210BC"/>
    <w:rsid w:val="008253F5"/>
    <w:rsid w:val="00825FEC"/>
    <w:rsid w:val="0083174C"/>
    <w:rsid w:val="008405D5"/>
    <w:rsid w:val="0084199D"/>
    <w:rsid w:val="00844C81"/>
    <w:rsid w:val="00844CC9"/>
    <w:rsid w:val="00846F2E"/>
    <w:rsid w:val="008475CB"/>
    <w:rsid w:val="00850F49"/>
    <w:rsid w:val="0085617D"/>
    <w:rsid w:val="008611F8"/>
    <w:rsid w:val="008617BD"/>
    <w:rsid w:val="0086487F"/>
    <w:rsid w:val="00864E89"/>
    <w:rsid w:val="00867808"/>
    <w:rsid w:val="00871240"/>
    <w:rsid w:val="00871C86"/>
    <w:rsid w:val="008723F5"/>
    <w:rsid w:val="0087360A"/>
    <w:rsid w:val="00874F52"/>
    <w:rsid w:val="00883046"/>
    <w:rsid w:val="008849B4"/>
    <w:rsid w:val="00885920"/>
    <w:rsid w:val="00886375"/>
    <w:rsid w:val="0088733D"/>
    <w:rsid w:val="008873BE"/>
    <w:rsid w:val="00894A48"/>
    <w:rsid w:val="00897780"/>
    <w:rsid w:val="008A0651"/>
    <w:rsid w:val="008A1111"/>
    <w:rsid w:val="008A2E28"/>
    <w:rsid w:val="008A5927"/>
    <w:rsid w:val="008B00A4"/>
    <w:rsid w:val="008B12BF"/>
    <w:rsid w:val="008B1647"/>
    <w:rsid w:val="008B7E76"/>
    <w:rsid w:val="008C064A"/>
    <w:rsid w:val="008C0BBA"/>
    <w:rsid w:val="008C4643"/>
    <w:rsid w:val="008D2B79"/>
    <w:rsid w:val="008D3A41"/>
    <w:rsid w:val="008D3E6A"/>
    <w:rsid w:val="008D4B0C"/>
    <w:rsid w:val="008D4CEE"/>
    <w:rsid w:val="008E0599"/>
    <w:rsid w:val="008E1758"/>
    <w:rsid w:val="008E36C9"/>
    <w:rsid w:val="008E65C8"/>
    <w:rsid w:val="008F6559"/>
    <w:rsid w:val="008F695F"/>
    <w:rsid w:val="008F7540"/>
    <w:rsid w:val="00904423"/>
    <w:rsid w:val="00904ADB"/>
    <w:rsid w:val="00905529"/>
    <w:rsid w:val="00910C87"/>
    <w:rsid w:val="00917417"/>
    <w:rsid w:val="009176EE"/>
    <w:rsid w:val="009263E1"/>
    <w:rsid w:val="00926480"/>
    <w:rsid w:val="00927367"/>
    <w:rsid w:val="00931074"/>
    <w:rsid w:val="00932EA7"/>
    <w:rsid w:val="00932F0C"/>
    <w:rsid w:val="00942E97"/>
    <w:rsid w:val="00944B79"/>
    <w:rsid w:val="0094517F"/>
    <w:rsid w:val="00955B68"/>
    <w:rsid w:val="00955FF8"/>
    <w:rsid w:val="009571B4"/>
    <w:rsid w:val="009604EC"/>
    <w:rsid w:val="0096145C"/>
    <w:rsid w:val="00961B5A"/>
    <w:rsid w:val="00961D37"/>
    <w:rsid w:val="00964C19"/>
    <w:rsid w:val="00966BEA"/>
    <w:rsid w:val="00971DE8"/>
    <w:rsid w:val="0097254F"/>
    <w:rsid w:val="00972AD4"/>
    <w:rsid w:val="009747E4"/>
    <w:rsid w:val="009822ED"/>
    <w:rsid w:val="0098429A"/>
    <w:rsid w:val="00986FB6"/>
    <w:rsid w:val="0098756D"/>
    <w:rsid w:val="00990064"/>
    <w:rsid w:val="00991560"/>
    <w:rsid w:val="00997161"/>
    <w:rsid w:val="0099745F"/>
    <w:rsid w:val="009974E8"/>
    <w:rsid w:val="009B0B50"/>
    <w:rsid w:val="009B222A"/>
    <w:rsid w:val="009B4750"/>
    <w:rsid w:val="009B5822"/>
    <w:rsid w:val="009B7E85"/>
    <w:rsid w:val="009C11F1"/>
    <w:rsid w:val="009C18E9"/>
    <w:rsid w:val="009C368D"/>
    <w:rsid w:val="009D3E45"/>
    <w:rsid w:val="009E002A"/>
    <w:rsid w:val="009E6DC9"/>
    <w:rsid w:val="009E7B2D"/>
    <w:rsid w:val="009E7EB8"/>
    <w:rsid w:val="009F526C"/>
    <w:rsid w:val="009F762C"/>
    <w:rsid w:val="00A001D3"/>
    <w:rsid w:val="00A00E5B"/>
    <w:rsid w:val="00A04468"/>
    <w:rsid w:val="00A07DEF"/>
    <w:rsid w:val="00A1106F"/>
    <w:rsid w:val="00A11B3D"/>
    <w:rsid w:val="00A1301F"/>
    <w:rsid w:val="00A16BC1"/>
    <w:rsid w:val="00A300FE"/>
    <w:rsid w:val="00A302C2"/>
    <w:rsid w:val="00A33BC8"/>
    <w:rsid w:val="00A34AB5"/>
    <w:rsid w:val="00A35E48"/>
    <w:rsid w:val="00A36C2E"/>
    <w:rsid w:val="00A4678A"/>
    <w:rsid w:val="00A4736C"/>
    <w:rsid w:val="00A50772"/>
    <w:rsid w:val="00A51434"/>
    <w:rsid w:val="00A556EC"/>
    <w:rsid w:val="00A55751"/>
    <w:rsid w:val="00A56663"/>
    <w:rsid w:val="00A56EBF"/>
    <w:rsid w:val="00A60368"/>
    <w:rsid w:val="00A63B86"/>
    <w:rsid w:val="00A65B7B"/>
    <w:rsid w:val="00A65F69"/>
    <w:rsid w:val="00A7249F"/>
    <w:rsid w:val="00A73EC4"/>
    <w:rsid w:val="00A76704"/>
    <w:rsid w:val="00A8077F"/>
    <w:rsid w:val="00A813EC"/>
    <w:rsid w:val="00A81FEA"/>
    <w:rsid w:val="00A8300E"/>
    <w:rsid w:val="00A8710E"/>
    <w:rsid w:val="00A901E2"/>
    <w:rsid w:val="00A9072C"/>
    <w:rsid w:val="00A93475"/>
    <w:rsid w:val="00A94176"/>
    <w:rsid w:val="00A96F45"/>
    <w:rsid w:val="00AA2DDA"/>
    <w:rsid w:val="00AA3C77"/>
    <w:rsid w:val="00AB029B"/>
    <w:rsid w:val="00AB033D"/>
    <w:rsid w:val="00AB2BCC"/>
    <w:rsid w:val="00AB34E6"/>
    <w:rsid w:val="00AB3AC4"/>
    <w:rsid w:val="00AB4E39"/>
    <w:rsid w:val="00AB51F8"/>
    <w:rsid w:val="00AB539F"/>
    <w:rsid w:val="00AB56E6"/>
    <w:rsid w:val="00AC19BF"/>
    <w:rsid w:val="00AC30F6"/>
    <w:rsid w:val="00AC4394"/>
    <w:rsid w:val="00AC642C"/>
    <w:rsid w:val="00AC6AF3"/>
    <w:rsid w:val="00AD0E99"/>
    <w:rsid w:val="00AD11B7"/>
    <w:rsid w:val="00AD2862"/>
    <w:rsid w:val="00AD3707"/>
    <w:rsid w:val="00AD4132"/>
    <w:rsid w:val="00AD42D0"/>
    <w:rsid w:val="00AD7B40"/>
    <w:rsid w:val="00AE08E3"/>
    <w:rsid w:val="00AE0B69"/>
    <w:rsid w:val="00AE42C4"/>
    <w:rsid w:val="00AE6524"/>
    <w:rsid w:val="00AF2C1E"/>
    <w:rsid w:val="00AF35C3"/>
    <w:rsid w:val="00AF3D7E"/>
    <w:rsid w:val="00B01CF7"/>
    <w:rsid w:val="00B02413"/>
    <w:rsid w:val="00B02E03"/>
    <w:rsid w:val="00B048E8"/>
    <w:rsid w:val="00B06200"/>
    <w:rsid w:val="00B07B66"/>
    <w:rsid w:val="00B11241"/>
    <w:rsid w:val="00B140EC"/>
    <w:rsid w:val="00B14B2D"/>
    <w:rsid w:val="00B16678"/>
    <w:rsid w:val="00B16A98"/>
    <w:rsid w:val="00B20642"/>
    <w:rsid w:val="00B20A84"/>
    <w:rsid w:val="00B21BD3"/>
    <w:rsid w:val="00B21D35"/>
    <w:rsid w:val="00B23990"/>
    <w:rsid w:val="00B25131"/>
    <w:rsid w:val="00B25594"/>
    <w:rsid w:val="00B257EA"/>
    <w:rsid w:val="00B325B7"/>
    <w:rsid w:val="00B32A44"/>
    <w:rsid w:val="00B37FCC"/>
    <w:rsid w:val="00B42E69"/>
    <w:rsid w:val="00B44BAC"/>
    <w:rsid w:val="00B46B07"/>
    <w:rsid w:val="00B474E0"/>
    <w:rsid w:val="00B47A60"/>
    <w:rsid w:val="00B50522"/>
    <w:rsid w:val="00B50AD1"/>
    <w:rsid w:val="00B5275D"/>
    <w:rsid w:val="00B53638"/>
    <w:rsid w:val="00B5525F"/>
    <w:rsid w:val="00B606DB"/>
    <w:rsid w:val="00B6366E"/>
    <w:rsid w:val="00B63E51"/>
    <w:rsid w:val="00B6538E"/>
    <w:rsid w:val="00B725AA"/>
    <w:rsid w:val="00B74B8C"/>
    <w:rsid w:val="00B776ED"/>
    <w:rsid w:val="00B80CB7"/>
    <w:rsid w:val="00B845DC"/>
    <w:rsid w:val="00B9008D"/>
    <w:rsid w:val="00B93176"/>
    <w:rsid w:val="00B96D27"/>
    <w:rsid w:val="00BA03DC"/>
    <w:rsid w:val="00BA10AF"/>
    <w:rsid w:val="00BA3B76"/>
    <w:rsid w:val="00BA3D6C"/>
    <w:rsid w:val="00BA436B"/>
    <w:rsid w:val="00BA5A21"/>
    <w:rsid w:val="00BA5E71"/>
    <w:rsid w:val="00BC35E8"/>
    <w:rsid w:val="00BC3D96"/>
    <w:rsid w:val="00BD0A26"/>
    <w:rsid w:val="00BD140E"/>
    <w:rsid w:val="00BD274B"/>
    <w:rsid w:val="00BE1AFB"/>
    <w:rsid w:val="00BE3547"/>
    <w:rsid w:val="00BE41AF"/>
    <w:rsid w:val="00BF0C86"/>
    <w:rsid w:val="00BF1646"/>
    <w:rsid w:val="00C003A6"/>
    <w:rsid w:val="00C130E0"/>
    <w:rsid w:val="00C14768"/>
    <w:rsid w:val="00C1651F"/>
    <w:rsid w:val="00C16B4C"/>
    <w:rsid w:val="00C178EE"/>
    <w:rsid w:val="00C20689"/>
    <w:rsid w:val="00C22931"/>
    <w:rsid w:val="00C27EBC"/>
    <w:rsid w:val="00C31137"/>
    <w:rsid w:val="00C313AC"/>
    <w:rsid w:val="00C31E89"/>
    <w:rsid w:val="00C31F45"/>
    <w:rsid w:val="00C44591"/>
    <w:rsid w:val="00C448C4"/>
    <w:rsid w:val="00C44F06"/>
    <w:rsid w:val="00C4708A"/>
    <w:rsid w:val="00C50C89"/>
    <w:rsid w:val="00C516A0"/>
    <w:rsid w:val="00C5622B"/>
    <w:rsid w:val="00C5625D"/>
    <w:rsid w:val="00C615AB"/>
    <w:rsid w:val="00C61E32"/>
    <w:rsid w:val="00C625EF"/>
    <w:rsid w:val="00C65065"/>
    <w:rsid w:val="00C6636B"/>
    <w:rsid w:val="00C66692"/>
    <w:rsid w:val="00C7143C"/>
    <w:rsid w:val="00C76CBF"/>
    <w:rsid w:val="00C81A2B"/>
    <w:rsid w:val="00C837A0"/>
    <w:rsid w:val="00C84BC9"/>
    <w:rsid w:val="00C85063"/>
    <w:rsid w:val="00C87B9C"/>
    <w:rsid w:val="00C923BD"/>
    <w:rsid w:val="00C92AEF"/>
    <w:rsid w:val="00C936C4"/>
    <w:rsid w:val="00C94941"/>
    <w:rsid w:val="00C959B0"/>
    <w:rsid w:val="00C966A8"/>
    <w:rsid w:val="00CA0EFB"/>
    <w:rsid w:val="00CA1F01"/>
    <w:rsid w:val="00CA4137"/>
    <w:rsid w:val="00CA5A79"/>
    <w:rsid w:val="00CA6943"/>
    <w:rsid w:val="00CA6CB6"/>
    <w:rsid w:val="00CB044F"/>
    <w:rsid w:val="00CB2F5F"/>
    <w:rsid w:val="00CB4CFC"/>
    <w:rsid w:val="00CB6BE6"/>
    <w:rsid w:val="00CB6D3C"/>
    <w:rsid w:val="00CC03D8"/>
    <w:rsid w:val="00CC09C8"/>
    <w:rsid w:val="00CC3750"/>
    <w:rsid w:val="00CC650A"/>
    <w:rsid w:val="00CC7E1F"/>
    <w:rsid w:val="00CD078E"/>
    <w:rsid w:val="00CD42D8"/>
    <w:rsid w:val="00CD4B63"/>
    <w:rsid w:val="00CD5735"/>
    <w:rsid w:val="00CD77DF"/>
    <w:rsid w:val="00CE029A"/>
    <w:rsid w:val="00CE1339"/>
    <w:rsid w:val="00CE5C9D"/>
    <w:rsid w:val="00CE5F2A"/>
    <w:rsid w:val="00CF0D60"/>
    <w:rsid w:val="00D00B0C"/>
    <w:rsid w:val="00D01881"/>
    <w:rsid w:val="00D020D5"/>
    <w:rsid w:val="00D04470"/>
    <w:rsid w:val="00D05448"/>
    <w:rsid w:val="00D07941"/>
    <w:rsid w:val="00D10694"/>
    <w:rsid w:val="00D14F61"/>
    <w:rsid w:val="00D16A7D"/>
    <w:rsid w:val="00D17AF2"/>
    <w:rsid w:val="00D20C13"/>
    <w:rsid w:val="00D221BE"/>
    <w:rsid w:val="00D242F9"/>
    <w:rsid w:val="00D24411"/>
    <w:rsid w:val="00D2599A"/>
    <w:rsid w:val="00D25E23"/>
    <w:rsid w:val="00D26632"/>
    <w:rsid w:val="00D30FE6"/>
    <w:rsid w:val="00D3181E"/>
    <w:rsid w:val="00D32B0F"/>
    <w:rsid w:val="00D33BE1"/>
    <w:rsid w:val="00D37975"/>
    <w:rsid w:val="00D37D01"/>
    <w:rsid w:val="00D422E9"/>
    <w:rsid w:val="00D4620B"/>
    <w:rsid w:val="00D54EFE"/>
    <w:rsid w:val="00D55DC3"/>
    <w:rsid w:val="00D60859"/>
    <w:rsid w:val="00D65634"/>
    <w:rsid w:val="00D73D1D"/>
    <w:rsid w:val="00D740BB"/>
    <w:rsid w:val="00D74A0F"/>
    <w:rsid w:val="00D81882"/>
    <w:rsid w:val="00D82540"/>
    <w:rsid w:val="00D83044"/>
    <w:rsid w:val="00D8423A"/>
    <w:rsid w:val="00D857B6"/>
    <w:rsid w:val="00D8596C"/>
    <w:rsid w:val="00D871E6"/>
    <w:rsid w:val="00D87F91"/>
    <w:rsid w:val="00D9070D"/>
    <w:rsid w:val="00D95629"/>
    <w:rsid w:val="00D97114"/>
    <w:rsid w:val="00D976D1"/>
    <w:rsid w:val="00D97C4D"/>
    <w:rsid w:val="00DA24E1"/>
    <w:rsid w:val="00DA4373"/>
    <w:rsid w:val="00DA5942"/>
    <w:rsid w:val="00DA5C68"/>
    <w:rsid w:val="00DC1811"/>
    <w:rsid w:val="00DC3EB9"/>
    <w:rsid w:val="00DC6220"/>
    <w:rsid w:val="00DC665F"/>
    <w:rsid w:val="00DD3CDD"/>
    <w:rsid w:val="00DE0357"/>
    <w:rsid w:val="00DE1051"/>
    <w:rsid w:val="00DE475F"/>
    <w:rsid w:val="00DE6264"/>
    <w:rsid w:val="00DF0444"/>
    <w:rsid w:val="00DF0BF0"/>
    <w:rsid w:val="00DF0DC3"/>
    <w:rsid w:val="00DF0F07"/>
    <w:rsid w:val="00DF1F4C"/>
    <w:rsid w:val="00DF432E"/>
    <w:rsid w:val="00DF7D34"/>
    <w:rsid w:val="00E01D3E"/>
    <w:rsid w:val="00E043B8"/>
    <w:rsid w:val="00E10EFB"/>
    <w:rsid w:val="00E17CEB"/>
    <w:rsid w:val="00E21D18"/>
    <w:rsid w:val="00E25F4B"/>
    <w:rsid w:val="00E27C8D"/>
    <w:rsid w:val="00E308FA"/>
    <w:rsid w:val="00E32C5F"/>
    <w:rsid w:val="00E348EF"/>
    <w:rsid w:val="00E34927"/>
    <w:rsid w:val="00E34B97"/>
    <w:rsid w:val="00E36FF7"/>
    <w:rsid w:val="00E4059E"/>
    <w:rsid w:val="00E40665"/>
    <w:rsid w:val="00E413AB"/>
    <w:rsid w:val="00E4363B"/>
    <w:rsid w:val="00E437E9"/>
    <w:rsid w:val="00E449DA"/>
    <w:rsid w:val="00E5121A"/>
    <w:rsid w:val="00E55865"/>
    <w:rsid w:val="00E561B6"/>
    <w:rsid w:val="00E67904"/>
    <w:rsid w:val="00E67A7E"/>
    <w:rsid w:val="00E72092"/>
    <w:rsid w:val="00E73436"/>
    <w:rsid w:val="00E74BA9"/>
    <w:rsid w:val="00E76B84"/>
    <w:rsid w:val="00E76D4E"/>
    <w:rsid w:val="00E774B0"/>
    <w:rsid w:val="00E85770"/>
    <w:rsid w:val="00E85B6C"/>
    <w:rsid w:val="00E87FD6"/>
    <w:rsid w:val="00E9412D"/>
    <w:rsid w:val="00E9767E"/>
    <w:rsid w:val="00EA097D"/>
    <w:rsid w:val="00EA4DA2"/>
    <w:rsid w:val="00EA77D7"/>
    <w:rsid w:val="00EB07A7"/>
    <w:rsid w:val="00EB2678"/>
    <w:rsid w:val="00EB36EE"/>
    <w:rsid w:val="00EB38B6"/>
    <w:rsid w:val="00EB3FC3"/>
    <w:rsid w:val="00EB4048"/>
    <w:rsid w:val="00EB4C4D"/>
    <w:rsid w:val="00EC547F"/>
    <w:rsid w:val="00EC595E"/>
    <w:rsid w:val="00ED01D0"/>
    <w:rsid w:val="00ED15D7"/>
    <w:rsid w:val="00ED19F6"/>
    <w:rsid w:val="00ED1EC2"/>
    <w:rsid w:val="00ED34B3"/>
    <w:rsid w:val="00EE035C"/>
    <w:rsid w:val="00EE6115"/>
    <w:rsid w:val="00EE65A0"/>
    <w:rsid w:val="00EE760F"/>
    <w:rsid w:val="00EF3207"/>
    <w:rsid w:val="00EF3C87"/>
    <w:rsid w:val="00EF5DC4"/>
    <w:rsid w:val="00EF705F"/>
    <w:rsid w:val="00F03085"/>
    <w:rsid w:val="00F03F16"/>
    <w:rsid w:val="00F1058D"/>
    <w:rsid w:val="00F128A7"/>
    <w:rsid w:val="00F13C21"/>
    <w:rsid w:val="00F14453"/>
    <w:rsid w:val="00F244BF"/>
    <w:rsid w:val="00F25ABE"/>
    <w:rsid w:val="00F311B6"/>
    <w:rsid w:val="00F36D06"/>
    <w:rsid w:val="00F40DE0"/>
    <w:rsid w:val="00F47714"/>
    <w:rsid w:val="00F553C2"/>
    <w:rsid w:val="00F557F3"/>
    <w:rsid w:val="00F57565"/>
    <w:rsid w:val="00F6503A"/>
    <w:rsid w:val="00F666C5"/>
    <w:rsid w:val="00F66755"/>
    <w:rsid w:val="00F66CEB"/>
    <w:rsid w:val="00F6742D"/>
    <w:rsid w:val="00F717C9"/>
    <w:rsid w:val="00F75BC7"/>
    <w:rsid w:val="00F802BF"/>
    <w:rsid w:val="00F847B0"/>
    <w:rsid w:val="00F869AB"/>
    <w:rsid w:val="00F90B02"/>
    <w:rsid w:val="00F92956"/>
    <w:rsid w:val="00F93648"/>
    <w:rsid w:val="00F9545B"/>
    <w:rsid w:val="00FA0DBE"/>
    <w:rsid w:val="00FA5FC5"/>
    <w:rsid w:val="00FB092D"/>
    <w:rsid w:val="00FB170C"/>
    <w:rsid w:val="00FB1780"/>
    <w:rsid w:val="00FB1C67"/>
    <w:rsid w:val="00FB24CA"/>
    <w:rsid w:val="00FB36F6"/>
    <w:rsid w:val="00FB5CD0"/>
    <w:rsid w:val="00FB5E08"/>
    <w:rsid w:val="00FB70C8"/>
    <w:rsid w:val="00FB7855"/>
    <w:rsid w:val="00FC19A0"/>
    <w:rsid w:val="00FC372D"/>
    <w:rsid w:val="00FC5A28"/>
    <w:rsid w:val="00FD0A7B"/>
    <w:rsid w:val="00FD1FE7"/>
    <w:rsid w:val="00FD5538"/>
    <w:rsid w:val="00FD5886"/>
    <w:rsid w:val="00FD68EE"/>
    <w:rsid w:val="00FD767A"/>
    <w:rsid w:val="00FE291B"/>
    <w:rsid w:val="00FE343F"/>
    <w:rsid w:val="00FE7984"/>
    <w:rsid w:val="00FF177B"/>
    <w:rsid w:val="00FF4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798"/>
  </w:style>
  <w:style w:type="paragraph" w:styleId="Nagwek3">
    <w:name w:val="heading 3"/>
    <w:basedOn w:val="Normalny"/>
    <w:link w:val="Nagwek3Znak"/>
    <w:uiPriority w:val="9"/>
    <w:qFormat/>
    <w:rsid w:val="007036E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rsid w:val="006D391F"/>
    <w:rPr>
      <w:rFonts w:ascii="Calibri" w:eastAsia="Calibri" w:hAnsi="Calibri" w:cs="Calibri"/>
      <w:b/>
      <w:bCs/>
      <w:sz w:val="85"/>
      <w:szCs w:val="85"/>
      <w:shd w:val="clear" w:color="auto" w:fill="FFFFFF"/>
    </w:rPr>
  </w:style>
  <w:style w:type="character" w:customStyle="1" w:styleId="Teksttreci20">
    <w:name w:val="Tekst treści (2)"/>
    <w:basedOn w:val="Teksttreci2"/>
    <w:rsid w:val="006D391F"/>
    <w:rPr>
      <w:rFonts w:ascii="Calibri" w:eastAsia="Calibri" w:hAnsi="Calibri" w:cs="Calibri"/>
      <w:b/>
      <w:bCs/>
      <w:color w:val="1D174F"/>
      <w:spacing w:val="0"/>
      <w:w w:val="100"/>
      <w:position w:val="0"/>
      <w:sz w:val="85"/>
      <w:szCs w:val="85"/>
      <w:shd w:val="clear" w:color="auto" w:fill="FFFFFF"/>
      <w:lang w:val="pl-PL"/>
    </w:rPr>
  </w:style>
  <w:style w:type="character" w:customStyle="1" w:styleId="Teksttreci7">
    <w:name w:val="Tekst treści (7)_"/>
    <w:basedOn w:val="Domylnaczcionkaakapitu"/>
    <w:link w:val="Teksttreci71"/>
    <w:rsid w:val="006D391F"/>
    <w:rPr>
      <w:rFonts w:ascii="Calibri" w:eastAsia="Calibri" w:hAnsi="Calibri" w:cs="Calibri"/>
      <w:w w:val="66"/>
      <w:sz w:val="84"/>
      <w:szCs w:val="84"/>
      <w:shd w:val="clear" w:color="auto" w:fill="FFFFFF"/>
    </w:rPr>
  </w:style>
  <w:style w:type="character" w:customStyle="1" w:styleId="Teksttreci11">
    <w:name w:val="Tekst treści (11)_"/>
    <w:basedOn w:val="Domylnaczcionkaakapitu"/>
    <w:link w:val="Teksttreci111"/>
    <w:rsid w:val="006D391F"/>
    <w:rPr>
      <w:rFonts w:ascii="Calibri" w:eastAsia="Calibri" w:hAnsi="Calibri" w:cs="Calibri"/>
      <w:b/>
      <w:bCs/>
      <w:shd w:val="clear" w:color="auto" w:fill="FFFFFF"/>
    </w:rPr>
  </w:style>
  <w:style w:type="character" w:customStyle="1" w:styleId="Teksttreci110">
    <w:name w:val="Tekst treści (11)"/>
    <w:basedOn w:val="Teksttreci11"/>
    <w:rsid w:val="006D391F"/>
    <w:rPr>
      <w:rFonts w:ascii="Calibri" w:eastAsia="Calibri" w:hAnsi="Calibri" w:cs="Calibri"/>
      <w:b/>
      <w:bCs/>
      <w:color w:val="1D174F"/>
      <w:spacing w:val="0"/>
      <w:w w:val="100"/>
      <w:position w:val="0"/>
      <w:shd w:val="clear" w:color="auto" w:fill="FFFFFF"/>
      <w:lang w:val="pl-PL"/>
    </w:rPr>
  </w:style>
  <w:style w:type="character" w:customStyle="1" w:styleId="Teksttreci12">
    <w:name w:val="Tekst treści (12)_"/>
    <w:basedOn w:val="Domylnaczcionkaakapitu"/>
    <w:link w:val="Teksttreci121"/>
    <w:rsid w:val="006D391F"/>
    <w:rPr>
      <w:rFonts w:ascii="Calibri" w:eastAsia="Calibri" w:hAnsi="Calibri" w:cs="Calibri"/>
      <w:sz w:val="19"/>
      <w:szCs w:val="19"/>
      <w:shd w:val="clear" w:color="auto" w:fill="FFFFFF"/>
    </w:rPr>
  </w:style>
  <w:style w:type="character" w:customStyle="1" w:styleId="Teksttreci120">
    <w:name w:val="Tekst treści (12)"/>
    <w:basedOn w:val="Teksttreci12"/>
    <w:rsid w:val="006D391F"/>
    <w:rPr>
      <w:rFonts w:ascii="Calibri" w:eastAsia="Calibri" w:hAnsi="Calibri" w:cs="Calibri"/>
      <w:color w:val="1D174F"/>
      <w:spacing w:val="0"/>
      <w:w w:val="100"/>
      <w:position w:val="0"/>
      <w:sz w:val="19"/>
      <w:szCs w:val="19"/>
      <w:shd w:val="clear" w:color="auto" w:fill="FFFFFF"/>
      <w:lang w:val="pl-PL"/>
    </w:rPr>
  </w:style>
  <w:style w:type="character" w:customStyle="1" w:styleId="PogrubienieTeksttreci1211pt">
    <w:name w:val="Pogrubienie;Tekst treści (12) + 11 pt"/>
    <w:basedOn w:val="Teksttreci12"/>
    <w:rsid w:val="006D391F"/>
    <w:rPr>
      <w:rFonts w:ascii="Calibri" w:eastAsia="Calibri" w:hAnsi="Calibri" w:cs="Calibri"/>
      <w:b/>
      <w:bCs/>
      <w:color w:val="1D174F"/>
      <w:spacing w:val="0"/>
      <w:w w:val="100"/>
      <w:position w:val="0"/>
      <w:sz w:val="22"/>
      <w:szCs w:val="22"/>
      <w:shd w:val="clear" w:color="auto" w:fill="FFFFFF"/>
      <w:lang w:val="pl-PL"/>
    </w:rPr>
  </w:style>
  <w:style w:type="paragraph" w:customStyle="1" w:styleId="Teksttreci21">
    <w:name w:val="Tekst treści (2)1"/>
    <w:basedOn w:val="Normalny"/>
    <w:link w:val="Teksttreci2"/>
    <w:rsid w:val="006D391F"/>
    <w:pPr>
      <w:widowControl w:val="0"/>
      <w:shd w:val="clear" w:color="auto" w:fill="FFFFFF"/>
      <w:spacing w:after="0" w:line="0" w:lineRule="atLeast"/>
      <w:jc w:val="center"/>
    </w:pPr>
    <w:rPr>
      <w:rFonts w:ascii="Calibri" w:eastAsia="Calibri" w:hAnsi="Calibri" w:cs="Calibri"/>
      <w:b/>
      <w:bCs/>
      <w:sz w:val="85"/>
      <w:szCs w:val="85"/>
    </w:rPr>
  </w:style>
  <w:style w:type="paragraph" w:customStyle="1" w:styleId="Teksttreci71">
    <w:name w:val="Tekst treści (7)1"/>
    <w:basedOn w:val="Normalny"/>
    <w:link w:val="Teksttreci7"/>
    <w:rsid w:val="006D391F"/>
    <w:pPr>
      <w:widowControl w:val="0"/>
      <w:shd w:val="clear" w:color="auto" w:fill="FFFFFF"/>
      <w:spacing w:after="360" w:line="0" w:lineRule="atLeast"/>
      <w:jc w:val="center"/>
    </w:pPr>
    <w:rPr>
      <w:rFonts w:ascii="Calibri" w:eastAsia="Calibri" w:hAnsi="Calibri" w:cs="Calibri"/>
      <w:w w:val="66"/>
      <w:sz w:val="84"/>
      <w:szCs w:val="84"/>
    </w:rPr>
  </w:style>
  <w:style w:type="paragraph" w:customStyle="1" w:styleId="Teksttreci111">
    <w:name w:val="Tekst treści (11)1"/>
    <w:basedOn w:val="Normalny"/>
    <w:link w:val="Teksttreci11"/>
    <w:rsid w:val="006D391F"/>
    <w:pPr>
      <w:widowControl w:val="0"/>
      <w:shd w:val="clear" w:color="auto" w:fill="FFFFFF"/>
      <w:spacing w:after="1860" w:line="0" w:lineRule="atLeast"/>
      <w:ind w:hanging="2040"/>
    </w:pPr>
    <w:rPr>
      <w:rFonts w:ascii="Calibri" w:eastAsia="Calibri" w:hAnsi="Calibri" w:cs="Calibri"/>
      <w:b/>
      <w:bCs/>
    </w:rPr>
  </w:style>
  <w:style w:type="paragraph" w:customStyle="1" w:styleId="Teksttreci121">
    <w:name w:val="Tekst treści (12)1"/>
    <w:basedOn w:val="Normalny"/>
    <w:link w:val="Teksttreci12"/>
    <w:rsid w:val="006D391F"/>
    <w:pPr>
      <w:widowControl w:val="0"/>
      <w:shd w:val="clear" w:color="auto" w:fill="FFFFFF"/>
      <w:spacing w:before="1860" w:after="1140" w:line="389" w:lineRule="exact"/>
      <w:ind w:hanging="680"/>
      <w:jc w:val="center"/>
    </w:pPr>
    <w:rPr>
      <w:rFonts w:ascii="Calibri" w:eastAsia="Calibri" w:hAnsi="Calibri" w:cs="Calibri"/>
      <w:sz w:val="19"/>
      <w:szCs w:val="19"/>
    </w:rPr>
  </w:style>
  <w:style w:type="paragraph" w:styleId="Bezodstpw">
    <w:name w:val="No Spacing"/>
    <w:uiPriority w:val="1"/>
    <w:qFormat/>
    <w:rsid w:val="006D391F"/>
    <w:pPr>
      <w:spacing w:after="0" w:line="240" w:lineRule="auto"/>
    </w:pPr>
    <w:rPr>
      <w:rFonts w:ascii="Calibri" w:eastAsia="Calibri" w:hAnsi="Calibri" w:cs="Times New Roman"/>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662D09"/>
    <w:pPr>
      <w:ind w:left="720"/>
      <w:contextualSpacing/>
    </w:pPr>
  </w:style>
  <w:style w:type="character" w:customStyle="1" w:styleId="Teksttreci">
    <w:name w:val="Tekst treści_"/>
    <w:basedOn w:val="Domylnaczcionkaakapitu"/>
    <w:link w:val="Teksttreci1"/>
    <w:rsid w:val="00662D09"/>
    <w:rPr>
      <w:rFonts w:ascii="Calibri" w:eastAsia="Calibri" w:hAnsi="Calibri" w:cs="Calibri"/>
      <w:shd w:val="clear" w:color="auto" w:fill="FFFFFF"/>
    </w:rPr>
  </w:style>
  <w:style w:type="character" w:customStyle="1" w:styleId="Teksttreci0">
    <w:name w:val="Tekst treści"/>
    <w:basedOn w:val="Teksttreci"/>
    <w:rsid w:val="00662D09"/>
    <w:rPr>
      <w:rFonts w:ascii="Calibri" w:eastAsia="Calibri" w:hAnsi="Calibri" w:cs="Calibri"/>
      <w:color w:val="1D174F"/>
      <w:spacing w:val="0"/>
      <w:w w:val="100"/>
      <w:position w:val="0"/>
      <w:shd w:val="clear" w:color="auto" w:fill="FFFFFF"/>
      <w:lang w:val="pl-PL"/>
    </w:rPr>
  </w:style>
  <w:style w:type="paragraph" w:customStyle="1" w:styleId="Teksttreci1">
    <w:name w:val="Tekst treści1"/>
    <w:basedOn w:val="Normalny"/>
    <w:link w:val="Teksttreci"/>
    <w:rsid w:val="00662D09"/>
    <w:pPr>
      <w:widowControl w:val="0"/>
      <w:shd w:val="clear" w:color="auto" w:fill="FFFFFF"/>
      <w:spacing w:after="0" w:line="408" w:lineRule="exact"/>
      <w:ind w:hanging="2040"/>
      <w:jc w:val="both"/>
    </w:pPr>
    <w:rPr>
      <w:rFonts w:ascii="Calibri" w:eastAsia="Calibri" w:hAnsi="Calibri" w:cs="Calibri"/>
    </w:rPr>
  </w:style>
  <w:style w:type="character" w:styleId="Hipercze">
    <w:name w:val="Hyperlink"/>
    <w:basedOn w:val="Domylnaczcionkaakapitu"/>
    <w:uiPriority w:val="99"/>
    <w:unhideWhenUsed/>
    <w:rsid w:val="00662D09"/>
    <w:rPr>
      <w:color w:val="0563C1" w:themeColor="hyperlink"/>
      <w:u w:val="single"/>
    </w:rPr>
  </w:style>
  <w:style w:type="character" w:customStyle="1" w:styleId="UnresolvedMention">
    <w:name w:val="Unresolved Mention"/>
    <w:basedOn w:val="Domylnaczcionkaakapitu"/>
    <w:uiPriority w:val="99"/>
    <w:semiHidden/>
    <w:unhideWhenUsed/>
    <w:rsid w:val="00662D09"/>
    <w:rPr>
      <w:color w:val="605E5C"/>
      <w:shd w:val="clear" w:color="auto" w:fill="E1DFDD"/>
    </w:rPr>
  </w:style>
  <w:style w:type="character" w:customStyle="1" w:styleId="Teksttreci12Kursywa">
    <w:name w:val="Tekst treści (12) + Kursywa"/>
    <w:basedOn w:val="Teksttreci12"/>
    <w:rsid w:val="00662D09"/>
    <w:rPr>
      <w:rFonts w:ascii="Calibri" w:eastAsia="Calibri" w:hAnsi="Calibri" w:cs="Calibri"/>
      <w:b w:val="0"/>
      <w:bCs w:val="0"/>
      <w:i/>
      <w:iCs/>
      <w:smallCaps w:val="0"/>
      <w:strike w:val="0"/>
      <w:color w:val="1D174F"/>
      <w:spacing w:val="0"/>
      <w:w w:val="100"/>
      <w:position w:val="0"/>
      <w:sz w:val="19"/>
      <w:szCs w:val="19"/>
      <w:u w:val="none"/>
      <w:shd w:val="clear" w:color="auto" w:fill="FFFFFF"/>
      <w:lang w:val="pl-PL"/>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C837A0"/>
  </w:style>
  <w:style w:type="character" w:customStyle="1" w:styleId="Teksttreci4">
    <w:name w:val="Tekst treści (4)_"/>
    <w:basedOn w:val="Domylnaczcionkaakapitu"/>
    <w:link w:val="Teksttreci41"/>
    <w:rsid w:val="008253F5"/>
    <w:rPr>
      <w:rFonts w:ascii="Franklin Gothic Medium Cond" w:eastAsia="Franklin Gothic Medium Cond" w:hAnsi="Franklin Gothic Medium Cond" w:cs="Franklin Gothic Medium Cond"/>
      <w:sz w:val="96"/>
      <w:szCs w:val="96"/>
      <w:shd w:val="clear" w:color="auto" w:fill="FFFFFF"/>
    </w:rPr>
  </w:style>
  <w:style w:type="paragraph" w:customStyle="1" w:styleId="Teksttreci41">
    <w:name w:val="Tekst treści (4)1"/>
    <w:basedOn w:val="Normalny"/>
    <w:link w:val="Teksttreci4"/>
    <w:rsid w:val="008253F5"/>
    <w:pPr>
      <w:widowControl w:val="0"/>
      <w:shd w:val="clear" w:color="auto" w:fill="FFFFFF"/>
      <w:spacing w:before="1560" w:after="1320" w:line="1277" w:lineRule="exact"/>
      <w:jc w:val="center"/>
    </w:pPr>
    <w:rPr>
      <w:rFonts w:ascii="Franklin Gothic Medium Cond" w:eastAsia="Franklin Gothic Medium Cond" w:hAnsi="Franklin Gothic Medium Cond" w:cs="Franklin Gothic Medium Cond"/>
      <w:sz w:val="96"/>
      <w:szCs w:val="96"/>
    </w:rPr>
  </w:style>
  <w:style w:type="character" w:customStyle="1" w:styleId="Nagwek2">
    <w:name w:val="Nagłówek #2_"/>
    <w:basedOn w:val="Domylnaczcionkaakapitu"/>
    <w:link w:val="Nagwek21"/>
    <w:rsid w:val="006E6507"/>
    <w:rPr>
      <w:rFonts w:ascii="Calibri" w:eastAsia="Calibri" w:hAnsi="Calibri" w:cs="Calibri"/>
      <w:b/>
      <w:bCs/>
      <w:shd w:val="clear" w:color="auto" w:fill="FFFFFF"/>
    </w:rPr>
  </w:style>
  <w:style w:type="character" w:customStyle="1" w:styleId="Nagwek20">
    <w:name w:val="Nagłówek #2"/>
    <w:basedOn w:val="Nagwek2"/>
    <w:rsid w:val="006E6507"/>
    <w:rPr>
      <w:rFonts w:ascii="Calibri" w:eastAsia="Calibri" w:hAnsi="Calibri" w:cs="Calibri"/>
      <w:b/>
      <w:bCs/>
      <w:color w:val="1D174F"/>
      <w:spacing w:val="0"/>
      <w:w w:val="100"/>
      <w:position w:val="0"/>
      <w:shd w:val="clear" w:color="auto" w:fill="FFFFFF"/>
      <w:lang w:val="pl-PL"/>
    </w:rPr>
  </w:style>
  <w:style w:type="paragraph" w:customStyle="1" w:styleId="Nagwek21">
    <w:name w:val="Nagłówek #21"/>
    <w:basedOn w:val="Normalny"/>
    <w:link w:val="Nagwek2"/>
    <w:rsid w:val="006E6507"/>
    <w:pPr>
      <w:widowControl w:val="0"/>
      <w:shd w:val="clear" w:color="auto" w:fill="FFFFFF"/>
      <w:spacing w:before="480" w:after="180" w:line="0" w:lineRule="atLeast"/>
      <w:ind w:hanging="3960"/>
      <w:jc w:val="center"/>
      <w:outlineLvl w:val="1"/>
    </w:pPr>
    <w:rPr>
      <w:rFonts w:ascii="Calibri" w:eastAsia="Calibri" w:hAnsi="Calibri" w:cs="Calibri"/>
      <w:b/>
      <w:bCs/>
    </w:rPr>
  </w:style>
  <w:style w:type="character" w:customStyle="1" w:styleId="Stopka">
    <w:name w:val="Stopka_"/>
    <w:basedOn w:val="Domylnaczcionkaakapitu"/>
    <w:link w:val="Stopka2"/>
    <w:rsid w:val="006E6507"/>
    <w:rPr>
      <w:rFonts w:ascii="Calibri" w:eastAsia="Calibri" w:hAnsi="Calibri" w:cs="Calibri"/>
      <w:sz w:val="19"/>
      <w:szCs w:val="19"/>
      <w:shd w:val="clear" w:color="auto" w:fill="FFFFFF"/>
    </w:rPr>
  </w:style>
  <w:style w:type="character" w:customStyle="1" w:styleId="Stopka1">
    <w:name w:val="Stopka1"/>
    <w:basedOn w:val="Stopka"/>
    <w:rsid w:val="006E6507"/>
    <w:rPr>
      <w:rFonts w:ascii="Calibri" w:eastAsia="Calibri" w:hAnsi="Calibri" w:cs="Calibri"/>
      <w:color w:val="1D174F"/>
      <w:spacing w:val="0"/>
      <w:w w:val="100"/>
      <w:position w:val="0"/>
      <w:sz w:val="19"/>
      <w:szCs w:val="19"/>
      <w:shd w:val="clear" w:color="auto" w:fill="FFFFFF"/>
      <w:lang w:val="pl-PL"/>
    </w:rPr>
  </w:style>
  <w:style w:type="paragraph" w:customStyle="1" w:styleId="Stopka2">
    <w:name w:val="Stopka2"/>
    <w:basedOn w:val="Normalny"/>
    <w:link w:val="Stopka"/>
    <w:rsid w:val="006E6507"/>
    <w:pPr>
      <w:widowControl w:val="0"/>
      <w:shd w:val="clear" w:color="auto" w:fill="FFFFFF"/>
      <w:spacing w:after="0" w:line="0" w:lineRule="atLeast"/>
    </w:pPr>
    <w:rPr>
      <w:rFonts w:ascii="Calibri" w:eastAsia="Calibri" w:hAnsi="Calibri" w:cs="Calibri"/>
      <w:sz w:val="19"/>
      <w:szCs w:val="19"/>
    </w:rPr>
  </w:style>
  <w:style w:type="character" w:customStyle="1" w:styleId="TeksttreciKursywa">
    <w:name w:val="Tekst treści + Kursywa"/>
    <w:basedOn w:val="Teksttreci"/>
    <w:rsid w:val="006E6507"/>
    <w:rPr>
      <w:rFonts w:ascii="Calibri" w:eastAsia="Calibri" w:hAnsi="Calibri" w:cs="Calibri"/>
      <w:b w:val="0"/>
      <w:bCs w:val="0"/>
      <w:i/>
      <w:iCs/>
      <w:smallCaps w:val="0"/>
      <w:strike w:val="0"/>
      <w:color w:val="1D174F"/>
      <w:spacing w:val="0"/>
      <w:w w:val="100"/>
      <w:position w:val="0"/>
      <w:sz w:val="22"/>
      <w:szCs w:val="22"/>
      <w:u w:val="none"/>
      <w:shd w:val="clear" w:color="auto" w:fill="FFFFFF"/>
      <w:lang w:val="pl-PL"/>
    </w:rPr>
  </w:style>
  <w:style w:type="character" w:customStyle="1" w:styleId="Teksttreci95pt">
    <w:name w:val="Tekst treści + 9;5 pt"/>
    <w:basedOn w:val="Teksttreci"/>
    <w:rsid w:val="0088733D"/>
    <w:rPr>
      <w:rFonts w:ascii="Calibri" w:eastAsia="Calibri" w:hAnsi="Calibri" w:cs="Calibri"/>
      <w:b w:val="0"/>
      <w:bCs w:val="0"/>
      <w:i w:val="0"/>
      <w:iCs w:val="0"/>
      <w:smallCaps w:val="0"/>
      <w:strike w:val="0"/>
      <w:color w:val="1D174F"/>
      <w:spacing w:val="0"/>
      <w:w w:val="100"/>
      <w:position w:val="0"/>
      <w:sz w:val="19"/>
      <w:szCs w:val="19"/>
      <w:u w:val="none"/>
      <w:shd w:val="clear" w:color="auto" w:fill="FFFFFF"/>
      <w:lang w:val="pl-PL"/>
    </w:rPr>
  </w:style>
  <w:style w:type="paragraph" w:styleId="Nagwek">
    <w:name w:val="header"/>
    <w:basedOn w:val="Normalny"/>
    <w:link w:val="NagwekZnak"/>
    <w:uiPriority w:val="99"/>
    <w:unhideWhenUsed/>
    <w:rsid w:val="00945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17F"/>
  </w:style>
  <w:style w:type="paragraph" w:styleId="Stopka0">
    <w:name w:val="footer"/>
    <w:basedOn w:val="Normalny"/>
    <w:link w:val="StopkaZnak"/>
    <w:uiPriority w:val="99"/>
    <w:unhideWhenUsed/>
    <w:rsid w:val="0094517F"/>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94517F"/>
  </w:style>
  <w:style w:type="character" w:customStyle="1" w:styleId="Teksttreci14">
    <w:name w:val="Tekst treści (14)"/>
    <w:basedOn w:val="Domylnaczcionkaakapitu"/>
    <w:rsid w:val="00961B5A"/>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Teksttreci14Bezkursywy">
    <w:name w:val="Tekst treści (14) + Bez kursywy"/>
    <w:basedOn w:val="Domylnaczcionkaakapitu"/>
    <w:rsid w:val="00961B5A"/>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Stopka20">
    <w:name w:val="Stopka (2)_"/>
    <w:basedOn w:val="Domylnaczcionkaakapitu"/>
    <w:link w:val="Stopka21"/>
    <w:rsid w:val="001C30F1"/>
    <w:rPr>
      <w:rFonts w:ascii="Lucida Sans Unicode" w:eastAsia="Lucida Sans Unicode" w:hAnsi="Lucida Sans Unicode" w:cs="Lucida Sans Unicode"/>
      <w:sz w:val="15"/>
      <w:szCs w:val="15"/>
      <w:shd w:val="clear" w:color="auto" w:fill="FFFFFF"/>
    </w:rPr>
  </w:style>
  <w:style w:type="character" w:customStyle="1" w:styleId="Stopka22">
    <w:name w:val="Stopka (2)"/>
    <w:basedOn w:val="Stopka20"/>
    <w:rsid w:val="001C30F1"/>
    <w:rPr>
      <w:rFonts w:ascii="Lucida Sans Unicode" w:eastAsia="Lucida Sans Unicode" w:hAnsi="Lucida Sans Unicode" w:cs="Lucida Sans Unicode"/>
      <w:color w:val="1D174F"/>
      <w:spacing w:val="0"/>
      <w:w w:val="100"/>
      <w:position w:val="0"/>
      <w:sz w:val="15"/>
      <w:szCs w:val="15"/>
      <w:shd w:val="clear" w:color="auto" w:fill="FFFFFF"/>
      <w:lang w:val="pl-PL"/>
    </w:rPr>
  </w:style>
  <w:style w:type="character" w:customStyle="1" w:styleId="Stopka2Maelitery">
    <w:name w:val="Stopka (2) + Małe litery"/>
    <w:basedOn w:val="Stopka20"/>
    <w:rsid w:val="001C30F1"/>
    <w:rPr>
      <w:rFonts w:ascii="Lucida Sans Unicode" w:eastAsia="Lucida Sans Unicode" w:hAnsi="Lucida Sans Unicode" w:cs="Lucida Sans Unicode"/>
      <w:smallCaps/>
      <w:color w:val="1D174F"/>
      <w:spacing w:val="0"/>
      <w:w w:val="100"/>
      <w:position w:val="0"/>
      <w:sz w:val="15"/>
      <w:szCs w:val="15"/>
      <w:shd w:val="clear" w:color="auto" w:fill="FFFFFF"/>
      <w:lang w:val="pl-PL"/>
    </w:rPr>
  </w:style>
  <w:style w:type="character" w:customStyle="1" w:styleId="Stopka3">
    <w:name w:val="Stopka (3)_"/>
    <w:basedOn w:val="Domylnaczcionkaakapitu"/>
    <w:link w:val="Stopka31"/>
    <w:rsid w:val="001C30F1"/>
    <w:rPr>
      <w:rFonts w:ascii="Calibri" w:eastAsia="Calibri" w:hAnsi="Calibri" w:cs="Calibri"/>
      <w:i/>
      <w:iCs/>
      <w:sz w:val="19"/>
      <w:szCs w:val="19"/>
      <w:shd w:val="clear" w:color="auto" w:fill="FFFFFF"/>
    </w:rPr>
  </w:style>
  <w:style w:type="character" w:customStyle="1" w:styleId="Stopka30">
    <w:name w:val="Stopka (3)"/>
    <w:basedOn w:val="Stopka3"/>
    <w:rsid w:val="001C30F1"/>
    <w:rPr>
      <w:rFonts w:ascii="Calibri" w:eastAsia="Calibri" w:hAnsi="Calibri" w:cs="Calibri"/>
      <w:i/>
      <w:iCs/>
      <w:color w:val="1D174F"/>
      <w:spacing w:val="0"/>
      <w:w w:val="100"/>
      <w:position w:val="0"/>
      <w:sz w:val="19"/>
      <w:szCs w:val="19"/>
      <w:shd w:val="clear" w:color="auto" w:fill="FFFFFF"/>
      <w:lang w:val="pl-PL"/>
    </w:rPr>
  </w:style>
  <w:style w:type="paragraph" w:customStyle="1" w:styleId="Stopka21">
    <w:name w:val="Stopka (2)1"/>
    <w:basedOn w:val="Normalny"/>
    <w:link w:val="Stopka20"/>
    <w:rsid w:val="001C30F1"/>
    <w:pPr>
      <w:widowControl w:val="0"/>
      <w:shd w:val="clear" w:color="auto" w:fill="FFFFFF"/>
      <w:spacing w:after="0" w:line="192" w:lineRule="exact"/>
      <w:jc w:val="both"/>
    </w:pPr>
    <w:rPr>
      <w:rFonts w:ascii="Lucida Sans Unicode" w:eastAsia="Lucida Sans Unicode" w:hAnsi="Lucida Sans Unicode" w:cs="Lucida Sans Unicode"/>
      <w:sz w:val="15"/>
      <w:szCs w:val="15"/>
    </w:rPr>
  </w:style>
  <w:style w:type="paragraph" w:customStyle="1" w:styleId="Stopka31">
    <w:name w:val="Stopka (3)1"/>
    <w:basedOn w:val="Normalny"/>
    <w:link w:val="Stopka3"/>
    <w:rsid w:val="001C30F1"/>
    <w:pPr>
      <w:widowControl w:val="0"/>
      <w:shd w:val="clear" w:color="auto" w:fill="FFFFFF"/>
      <w:spacing w:after="0" w:line="245" w:lineRule="exact"/>
      <w:jc w:val="both"/>
    </w:pPr>
    <w:rPr>
      <w:rFonts w:ascii="Calibri" w:eastAsia="Calibri" w:hAnsi="Calibri" w:cs="Calibri"/>
      <w:i/>
      <w:iCs/>
      <w:sz w:val="19"/>
      <w:szCs w:val="19"/>
    </w:rPr>
  </w:style>
  <w:style w:type="table" w:styleId="Tabela-Siatka">
    <w:name w:val="Table Grid"/>
    <w:basedOn w:val="Standardowy"/>
    <w:uiPriority w:val="39"/>
    <w:rsid w:val="001C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140">
    <w:name w:val="Tekst treści (14)_"/>
    <w:basedOn w:val="Domylnaczcionkaakapitu"/>
    <w:link w:val="Teksttreci141"/>
    <w:rsid w:val="001C30F1"/>
    <w:rPr>
      <w:rFonts w:ascii="Calibri" w:eastAsia="Calibri" w:hAnsi="Calibri" w:cs="Calibri"/>
      <w:i/>
      <w:iCs/>
      <w:sz w:val="19"/>
      <w:szCs w:val="19"/>
      <w:shd w:val="clear" w:color="auto" w:fill="FFFFFF"/>
    </w:rPr>
  </w:style>
  <w:style w:type="paragraph" w:customStyle="1" w:styleId="Teksttreci141">
    <w:name w:val="Tekst treści (14)1"/>
    <w:basedOn w:val="Normalny"/>
    <w:link w:val="Teksttreci140"/>
    <w:rsid w:val="001C30F1"/>
    <w:pPr>
      <w:widowControl w:val="0"/>
      <w:shd w:val="clear" w:color="auto" w:fill="FFFFFF"/>
      <w:spacing w:before="1080" w:after="180" w:line="0" w:lineRule="atLeast"/>
      <w:ind w:hanging="680"/>
    </w:pPr>
    <w:rPr>
      <w:rFonts w:ascii="Calibri" w:eastAsia="Calibri" w:hAnsi="Calibri" w:cs="Calibri"/>
      <w:i/>
      <w:iCs/>
      <w:sz w:val="19"/>
      <w:szCs w:val="19"/>
    </w:rPr>
  </w:style>
  <w:style w:type="paragraph" w:styleId="Podtytu">
    <w:name w:val="Subtitle"/>
    <w:basedOn w:val="Normalny"/>
    <w:link w:val="PodtytuZnak"/>
    <w:qFormat/>
    <w:rsid w:val="00256461"/>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256461"/>
    <w:rPr>
      <w:rFonts w:ascii="Arial" w:eastAsia="Times New Roman" w:hAnsi="Arial" w:cs="Arial"/>
      <w:sz w:val="24"/>
      <w:szCs w:val="24"/>
      <w:lang w:eastAsia="pl-PL"/>
    </w:rPr>
  </w:style>
  <w:style w:type="paragraph" w:customStyle="1" w:styleId="Standard">
    <w:name w:val="Standard"/>
    <w:rsid w:val="0025646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Lista">
    <w:name w:val="List"/>
    <w:basedOn w:val="Tekstpodstawowy"/>
    <w:rsid w:val="00FF177B"/>
    <w:pPr>
      <w:widowControl w:val="0"/>
      <w:suppressAutoHyphens/>
      <w:spacing w:after="0" w:line="240" w:lineRule="auto"/>
      <w:jc w:val="both"/>
    </w:pPr>
    <w:rPr>
      <w:rFonts w:ascii="Arial" w:eastAsia="Times New Roman" w:hAnsi="Arial" w:cs="Arial"/>
      <w:sz w:val="24"/>
      <w:szCs w:val="20"/>
      <w:lang w:eastAsia="ar-SA"/>
    </w:rPr>
  </w:style>
  <w:style w:type="paragraph" w:styleId="Tekstpodstawowy">
    <w:name w:val="Body Text"/>
    <w:basedOn w:val="Normalny"/>
    <w:link w:val="TekstpodstawowyZnak"/>
    <w:uiPriority w:val="99"/>
    <w:semiHidden/>
    <w:unhideWhenUsed/>
    <w:rsid w:val="00FF177B"/>
    <w:pPr>
      <w:spacing w:after="120"/>
    </w:pPr>
  </w:style>
  <w:style w:type="character" w:customStyle="1" w:styleId="TekstpodstawowyZnak">
    <w:name w:val="Tekst podstawowy Znak"/>
    <w:basedOn w:val="Domylnaczcionkaakapitu"/>
    <w:link w:val="Tekstpodstawowy"/>
    <w:uiPriority w:val="99"/>
    <w:semiHidden/>
    <w:rsid w:val="00FF177B"/>
  </w:style>
  <w:style w:type="paragraph" w:customStyle="1" w:styleId="pkt">
    <w:name w:val="pkt"/>
    <w:basedOn w:val="Normalny"/>
    <w:link w:val="pktZnak"/>
    <w:rsid w:val="00C003A6"/>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03A6"/>
    <w:rPr>
      <w:rFonts w:ascii="Times New Roman" w:eastAsia="Times New Roman" w:hAnsi="Times New Roman" w:cs="Times New Roman"/>
      <w:sz w:val="20"/>
      <w:szCs w:val="20"/>
      <w:lang w:eastAsia="x-none"/>
    </w:rPr>
  </w:style>
  <w:style w:type="paragraph" w:styleId="Tekstdymka">
    <w:name w:val="Balloon Text"/>
    <w:basedOn w:val="Normalny"/>
    <w:link w:val="TekstdymkaZnak"/>
    <w:uiPriority w:val="99"/>
    <w:semiHidden/>
    <w:unhideWhenUsed/>
    <w:rsid w:val="00AE0B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0B69"/>
    <w:rPr>
      <w:rFonts w:ascii="Tahoma" w:hAnsi="Tahoma" w:cs="Tahoma"/>
      <w:sz w:val="16"/>
      <w:szCs w:val="16"/>
    </w:rPr>
  </w:style>
  <w:style w:type="paragraph" w:customStyle="1" w:styleId="Teksttreci40">
    <w:name w:val="Tekst treści (4)"/>
    <w:basedOn w:val="Normalny"/>
    <w:rsid w:val="004530AC"/>
    <w:pPr>
      <w:shd w:val="clear" w:color="auto" w:fill="FFFFFF"/>
      <w:spacing w:before="240" w:after="240" w:line="0" w:lineRule="atLeast"/>
      <w:ind w:hanging="1420"/>
      <w:jc w:val="both"/>
    </w:pPr>
    <w:rPr>
      <w:rFonts w:ascii="Verdana" w:eastAsia="Verdana" w:hAnsi="Verdana" w:cs="Times New Roman"/>
      <w:sz w:val="19"/>
      <w:szCs w:val="19"/>
    </w:rPr>
  </w:style>
  <w:style w:type="character" w:styleId="UyteHipercze">
    <w:name w:val="FollowedHyperlink"/>
    <w:basedOn w:val="Domylnaczcionkaakapitu"/>
    <w:uiPriority w:val="99"/>
    <w:semiHidden/>
    <w:unhideWhenUsed/>
    <w:rsid w:val="00C20689"/>
    <w:rPr>
      <w:color w:val="954F72" w:themeColor="followedHyperlink"/>
      <w:u w:val="single"/>
    </w:rPr>
  </w:style>
  <w:style w:type="paragraph" w:customStyle="1" w:styleId="Default">
    <w:name w:val="Default"/>
    <w:rsid w:val="0099745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2">
    <w:name w:val="WWNum2"/>
    <w:basedOn w:val="Bezlisty"/>
    <w:rsid w:val="007D123B"/>
    <w:pPr>
      <w:numPr>
        <w:numId w:val="22"/>
      </w:numPr>
    </w:pPr>
  </w:style>
  <w:style w:type="numbering" w:customStyle="1" w:styleId="WWNum3">
    <w:name w:val="WWNum3"/>
    <w:basedOn w:val="Bezlisty"/>
    <w:rsid w:val="007D123B"/>
    <w:pPr>
      <w:numPr>
        <w:numId w:val="23"/>
      </w:numPr>
    </w:pPr>
  </w:style>
  <w:style w:type="paragraph" w:customStyle="1" w:styleId="WW-TableContents">
    <w:name w:val="WW-Table Contents"/>
    <w:basedOn w:val="Normalny"/>
    <w:rsid w:val="00D242F9"/>
    <w:pPr>
      <w:widowControl w:val="0"/>
      <w:suppressAutoHyphens/>
      <w:spacing w:after="0" w:line="240" w:lineRule="auto"/>
    </w:pPr>
    <w:rPr>
      <w:rFonts w:ascii="Lucida Sans Unicode" w:eastAsia="CenturyGothic" w:hAnsi="Lucida Sans Unicode" w:cs="Lucida Sans Unicode"/>
      <w:sz w:val="24"/>
      <w:szCs w:val="24"/>
      <w:lang w:eastAsia="ar-SA"/>
    </w:rPr>
  </w:style>
  <w:style w:type="paragraph" w:styleId="Tekstpodstawowywcity">
    <w:name w:val="Body Text Indent"/>
    <w:basedOn w:val="Normalny"/>
    <w:link w:val="TekstpodstawowywcityZnak"/>
    <w:uiPriority w:val="99"/>
    <w:semiHidden/>
    <w:unhideWhenUsed/>
    <w:rsid w:val="00C936C4"/>
    <w:pPr>
      <w:spacing w:after="120"/>
      <w:ind w:left="283"/>
    </w:pPr>
  </w:style>
  <w:style w:type="character" w:customStyle="1" w:styleId="TekstpodstawowywcityZnak">
    <w:name w:val="Tekst podstawowy wcięty Znak"/>
    <w:basedOn w:val="Domylnaczcionkaakapitu"/>
    <w:link w:val="Tekstpodstawowywcity"/>
    <w:uiPriority w:val="99"/>
    <w:semiHidden/>
    <w:rsid w:val="00C936C4"/>
  </w:style>
  <w:style w:type="character" w:customStyle="1" w:styleId="Nagwek3Znak">
    <w:name w:val="Nagłówek 3 Znak"/>
    <w:basedOn w:val="Domylnaczcionkaakapitu"/>
    <w:link w:val="Nagwek3"/>
    <w:uiPriority w:val="9"/>
    <w:rsid w:val="007036EE"/>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7036EE"/>
  </w:style>
  <w:style w:type="paragraph" w:styleId="Tytu">
    <w:name w:val="Title"/>
    <w:basedOn w:val="Normalny"/>
    <w:link w:val="TytuZnak"/>
    <w:qFormat/>
    <w:rsid w:val="00646CEC"/>
    <w:pPr>
      <w:spacing w:after="0" w:line="240" w:lineRule="auto"/>
      <w:jc w:val="center"/>
    </w:pPr>
    <w:rPr>
      <w:rFonts w:ascii="Batang" w:eastAsia="Lucida Sans Unicode" w:hAnsi="Batang" w:cs="Lucida Sans Unicode"/>
      <w:b/>
      <w:sz w:val="28"/>
      <w:szCs w:val="20"/>
    </w:rPr>
  </w:style>
  <w:style w:type="character" w:customStyle="1" w:styleId="TytuZnak">
    <w:name w:val="Tytuł Znak"/>
    <w:basedOn w:val="Domylnaczcionkaakapitu"/>
    <w:link w:val="Tytu"/>
    <w:rsid w:val="00646CEC"/>
    <w:rPr>
      <w:rFonts w:ascii="Batang" w:eastAsia="Lucida Sans Unicode" w:hAnsi="Batang" w:cs="Lucida Sans Unicode"/>
      <w:b/>
      <w:sz w:val="28"/>
      <w:szCs w:val="20"/>
    </w:rPr>
  </w:style>
  <w:style w:type="paragraph" w:styleId="NormalnyWeb">
    <w:name w:val="Normal (Web)"/>
    <w:basedOn w:val="Normalny"/>
    <w:rsid w:val="00F6503A"/>
    <w:pPr>
      <w:spacing w:before="100" w:beforeAutospacing="1" w:after="100" w:afterAutospacing="1" w:line="240" w:lineRule="auto"/>
    </w:pPr>
    <w:rPr>
      <w:rFonts w:ascii="Arial" w:eastAsia="Times New Roman" w:hAnsi="Arial" w:cs="Arial"/>
      <w:color w:val="606060"/>
      <w:sz w:val="17"/>
      <w:szCs w:val="17"/>
      <w:lang w:eastAsia="pl-PL"/>
    </w:rPr>
  </w:style>
  <w:style w:type="character" w:styleId="Uwydatnienie">
    <w:name w:val="Emphasis"/>
    <w:qFormat/>
    <w:rsid w:val="00F6503A"/>
    <w:rPr>
      <w:i/>
      <w:iCs/>
    </w:rPr>
  </w:style>
  <w:style w:type="character" w:customStyle="1" w:styleId="act">
    <w:name w:val="act"/>
    <w:basedOn w:val="Domylnaczcionkaakapitu"/>
    <w:rsid w:val="00BA10AF"/>
  </w:style>
  <w:style w:type="paragraph" w:customStyle="1" w:styleId="pkt1">
    <w:name w:val="pkt1"/>
    <w:basedOn w:val="Normalny"/>
    <w:rsid w:val="00CD42D8"/>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ust">
    <w:name w:val="ust"/>
    <w:rsid w:val="00780B82"/>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798"/>
  </w:style>
  <w:style w:type="paragraph" w:styleId="Nagwek3">
    <w:name w:val="heading 3"/>
    <w:basedOn w:val="Normalny"/>
    <w:link w:val="Nagwek3Znak"/>
    <w:uiPriority w:val="9"/>
    <w:qFormat/>
    <w:rsid w:val="007036E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rsid w:val="006D391F"/>
    <w:rPr>
      <w:rFonts w:ascii="Calibri" w:eastAsia="Calibri" w:hAnsi="Calibri" w:cs="Calibri"/>
      <w:b/>
      <w:bCs/>
      <w:sz w:val="85"/>
      <w:szCs w:val="85"/>
      <w:shd w:val="clear" w:color="auto" w:fill="FFFFFF"/>
    </w:rPr>
  </w:style>
  <w:style w:type="character" w:customStyle="1" w:styleId="Teksttreci20">
    <w:name w:val="Tekst treści (2)"/>
    <w:basedOn w:val="Teksttreci2"/>
    <w:rsid w:val="006D391F"/>
    <w:rPr>
      <w:rFonts w:ascii="Calibri" w:eastAsia="Calibri" w:hAnsi="Calibri" w:cs="Calibri"/>
      <w:b/>
      <w:bCs/>
      <w:color w:val="1D174F"/>
      <w:spacing w:val="0"/>
      <w:w w:val="100"/>
      <w:position w:val="0"/>
      <w:sz w:val="85"/>
      <w:szCs w:val="85"/>
      <w:shd w:val="clear" w:color="auto" w:fill="FFFFFF"/>
      <w:lang w:val="pl-PL"/>
    </w:rPr>
  </w:style>
  <w:style w:type="character" w:customStyle="1" w:styleId="Teksttreci7">
    <w:name w:val="Tekst treści (7)_"/>
    <w:basedOn w:val="Domylnaczcionkaakapitu"/>
    <w:link w:val="Teksttreci71"/>
    <w:rsid w:val="006D391F"/>
    <w:rPr>
      <w:rFonts w:ascii="Calibri" w:eastAsia="Calibri" w:hAnsi="Calibri" w:cs="Calibri"/>
      <w:w w:val="66"/>
      <w:sz w:val="84"/>
      <w:szCs w:val="84"/>
      <w:shd w:val="clear" w:color="auto" w:fill="FFFFFF"/>
    </w:rPr>
  </w:style>
  <w:style w:type="character" w:customStyle="1" w:styleId="Teksttreci11">
    <w:name w:val="Tekst treści (11)_"/>
    <w:basedOn w:val="Domylnaczcionkaakapitu"/>
    <w:link w:val="Teksttreci111"/>
    <w:rsid w:val="006D391F"/>
    <w:rPr>
      <w:rFonts w:ascii="Calibri" w:eastAsia="Calibri" w:hAnsi="Calibri" w:cs="Calibri"/>
      <w:b/>
      <w:bCs/>
      <w:shd w:val="clear" w:color="auto" w:fill="FFFFFF"/>
    </w:rPr>
  </w:style>
  <w:style w:type="character" w:customStyle="1" w:styleId="Teksttreci110">
    <w:name w:val="Tekst treści (11)"/>
    <w:basedOn w:val="Teksttreci11"/>
    <w:rsid w:val="006D391F"/>
    <w:rPr>
      <w:rFonts w:ascii="Calibri" w:eastAsia="Calibri" w:hAnsi="Calibri" w:cs="Calibri"/>
      <w:b/>
      <w:bCs/>
      <w:color w:val="1D174F"/>
      <w:spacing w:val="0"/>
      <w:w w:val="100"/>
      <w:position w:val="0"/>
      <w:shd w:val="clear" w:color="auto" w:fill="FFFFFF"/>
      <w:lang w:val="pl-PL"/>
    </w:rPr>
  </w:style>
  <w:style w:type="character" w:customStyle="1" w:styleId="Teksttreci12">
    <w:name w:val="Tekst treści (12)_"/>
    <w:basedOn w:val="Domylnaczcionkaakapitu"/>
    <w:link w:val="Teksttreci121"/>
    <w:rsid w:val="006D391F"/>
    <w:rPr>
      <w:rFonts w:ascii="Calibri" w:eastAsia="Calibri" w:hAnsi="Calibri" w:cs="Calibri"/>
      <w:sz w:val="19"/>
      <w:szCs w:val="19"/>
      <w:shd w:val="clear" w:color="auto" w:fill="FFFFFF"/>
    </w:rPr>
  </w:style>
  <w:style w:type="character" w:customStyle="1" w:styleId="Teksttreci120">
    <w:name w:val="Tekst treści (12)"/>
    <w:basedOn w:val="Teksttreci12"/>
    <w:rsid w:val="006D391F"/>
    <w:rPr>
      <w:rFonts w:ascii="Calibri" w:eastAsia="Calibri" w:hAnsi="Calibri" w:cs="Calibri"/>
      <w:color w:val="1D174F"/>
      <w:spacing w:val="0"/>
      <w:w w:val="100"/>
      <w:position w:val="0"/>
      <w:sz w:val="19"/>
      <w:szCs w:val="19"/>
      <w:shd w:val="clear" w:color="auto" w:fill="FFFFFF"/>
      <w:lang w:val="pl-PL"/>
    </w:rPr>
  </w:style>
  <w:style w:type="character" w:customStyle="1" w:styleId="PogrubienieTeksttreci1211pt">
    <w:name w:val="Pogrubienie;Tekst treści (12) + 11 pt"/>
    <w:basedOn w:val="Teksttreci12"/>
    <w:rsid w:val="006D391F"/>
    <w:rPr>
      <w:rFonts w:ascii="Calibri" w:eastAsia="Calibri" w:hAnsi="Calibri" w:cs="Calibri"/>
      <w:b/>
      <w:bCs/>
      <w:color w:val="1D174F"/>
      <w:spacing w:val="0"/>
      <w:w w:val="100"/>
      <w:position w:val="0"/>
      <w:sz w:val="22"/>
      <w:szCs w:val="22"/>
      <w:shd w:val="clear" w:color="auto" w:fill="FFFFFF"/>
      <w:lang w:val="pl-PL"/>
    </w:rPr>
  </w:style>
  <w:style w:type="paragraph" w:customStyle="1" w:styleId="Teksttreci21">
    <w:name w:val="Tekst treści (2)1"/>
    <w:basedOn w:val="Normalny"/>
    <w:link w:val="Teksttreci2"/>
    <w:rsid w:val="006D391F"/>
    <w:pPr>
      <w:widowControl w:val="0"/>
      <w:shd w:val="clear" w:color="auto" w:fill="FFFFFF"/>
      <w:spacing w:after="0" w:line="0" w:lineRule="atLeast"/>
      <w:jc w:val="center"/>
    </w:pPr>
    <w:rPr>
      <w:rFonts w:ascii="Calibri" w:eastAsia="Calibri" w:hAnsi="Calibri" w:cs="Calibri"/>
      <w:b/>
      <w:bCs/>
      <w:sz w:val="85"/>
      <w:szCs w:val="85"/>
    </w:rPr>
  </w:style>
  <w:style w:type="paragraph" w:customStyle="1" w:styleId="Teksttreci71">
    <w:name w:val="Tekst treści (7)1"/>
    <w:basedOn w:val="Normalny"/>
    <w:link w:val="Teksttreci7"/>
    <w:rsid w:val="006D391F"/>
    <w:pPr>
      <w:widowControl w:val="0"/>
      <w:shd w:val="clear" w:color="auto" w:fill="FFFFFF"/>
      <w:spacing w:after="360" w:line="0" w:lineRule="atLeast"/>
      <w:jc w:val="center"/>
    </w:pPr>
    <w:rPr>
      <w:rFonts w:ascii="Calibri" w:eastAsia="Calibri" w:hAnsi="Calibri" w:cs="Calibri"/>
      <w:w w:val="66"/>
      <w:sz w:val="84"/>
      <w:szCs w:val="84"/>
    </w:rPr>
  </w:style>
  <w:style w:type="paragraph" w:customStyle="1" w:styleId="Teksttreci111">
    <w:name w:val="Tekst treści (11)1"/>
    <w:basedOn w:val="Normalny"/>
    <w:link w:val="Teksttreci11"/>
    <w:rsid w:val="006D391F"/>
    <w:pPr>
      <w:widowControl w:val="0"/>
      <w:shd w:val="clear" w:color="auto" w:fill="FFFFFF"/>
      <w:spacing w:after="1860" w:line="0" w:lineRule="atLeast"/>
      <w:ind w:hanging="2040"/>
    </w:pPr>
    <w:rPr>
      <w:rFonts w:ascii="Calibri" w:eastAsia="Calibri" w:hAnsi="Calibri" w:cs="Calibri"/>
      <w:b/>
      <w:bCs/>
    </w:rPr>
  </w:style>
  <w:style w:type="paragraph" w:customStyle="1" w:styleId="Teksttreci121">
    <w:name w:val="Tekst treści (12)1"/>
    <w:basedOn w:val="Normalny"/>
    <w:link w:val="Teksttreci12"/>
    <w:rsid w:val="006D391F"/>
    <w:pPr>
      <w:widowControl w:val="0"/>
      <w:shd w:val="clear" w:color="auto" w:fill="FFFFFF"/>
      <w:spacing w:before="1860" w:after="1140" w:line="389" w:lineRule="exact"/>
      <w:ind w:hanging="680"/>
      <w:jc w:val="center"/>
    </w:pPr>
    <w:rPr>
      <w:rFonts w:ascii="Calibri" w:eastAsia="Calibri" w:hAnsi="Calibri" w:cs="Calibri"/>
      <w:sz w:val="19"/>
      <w:szCs w:val="19"/>
    </w:rPr>
  </w:style>
  <w:style w:type="paragraph" w:styleId="Bezodstpw">
    <w:name w:val="No Spacing"/>
    <w:uiPriority w:val="1"/>
    <w:qFormat/>
    <w:rsid w:val="006D391F"/>
    <w:pPr>
      <w:spacing w:after="0" w:line="240" w:lineRule="auto"/>
    </w:pPr>
    <w:rPr>
      <w:rFonts w:ascii="Calibri" w:eastAsia="Calibri" w:hAnsi="Calibri" w:cs="Times New Roman"/>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662D09"/>
    <w:pPr>
      <w:ind w:left="720"/>
      <w:contextualSpacing/>
    </w:pPr>
  </w:style>
  <w:style w:type="character" w:customStyle="1" w:styleId="Teksttreci">
    <w:name w:val="Tekst treści_"/>
    <w:basedOn w:val="Domylnaczcionkaakapitu"/>
    <w:link w:val="Teksttreci1"/>
    <w:rsid w:val="00662D09"/>
    <w:rPr>
      <w:rFonts w:ascii="Calibri" w:eastAsia="Calibri" w:hAnsi="Calibri" w:cs="Calibri"/>
      <w:shd w:val="clear" w:color="auto" w:fill="FFFFFF"/>
    </w:rPr>
  </w:style>
  <w:style w:type="character" w:customStyle="1" w:styleId="Teksttreci0">
    <w:name w:val="Tekst treści"/>
    <w:basedOn w:val="Teksttreci"/>
    <w:rsid w:val="00662D09"/>
    <w:rPr>
      <w:rFonts w:ascii="Calibri" w:eastAsia="Calibri" w:hAnsi="Calibri" w:cs="Calibri"/>
      <w:color w:val="1D174F"/>
      <w:spacing w:val="0"/>
      <w:w w:val="100"/>
      <w:position w:val="0"/>
      <w:shd w:val="clear" w:color="auto" w:fill="FFFFFF"/>
      <w:lang w:val="pl-PL"/>
    </w:rPr>
  </w:style>
  <w:style w:type="paragraph" w:customStyle="1" w:styleId="Teksttreci1">
    <w:name w:val="Tekst treści1"/>
    <w:basedOn w:val="Normalny"/>
    <w:link w:val="Teksttreci"/>
    <w:rsid w:val="00662D09"/>
    <w:pPr>
      <w:widowControl w:val="0"/>
      <w:shd w:val="clear" w:color="auto" w:fill="FFFFFF"/>
      <w:spacing w:after="0" w:line="408" w:lineRule="exact"/>
      <w:ind w:hanging="2040"/>
      <w:jc w:val="both"/>
    </w:pPr>
    <w:rPr>
      <w:rFonts w:ascii="Calibri" w:eastAsia="Calibri" w:hAnsi="Calibri" w:cs="Calibri"/>
    </w:rPr>
  </w:style>
  <w:style w:type="character" w:styleId="Hipercze">
    <w:name w:val="Hyperlink"/>
    <w:basedOn w:val="Domylnaczcionkaakapitu"/>
    <w:uiPriority w:val="99"/>
    <w:unhideWhenUsed/>
    <w:rsid w:val="00662D09"/>
    <w:rPr>
      <w:color w:val="0563C1" w:themeColor="hyperlink"/>
      <w:u w:val="single"/>
    </w:rPr>
  </w:style>
  <w:style w:type="character" w:customStyle="1" w:styleId="UnresolvedMention">
    <w:name w:val="Unresolved Mention"/>
    <w:basedOn w:val="Domylnaczcionkaakapitu"/>
    <w:uiPriority w:val="99"/>
    <w:semiHidden/>
    <w:unhideWhenUsed/>
    <w:rsid w:val="00662D09"/>
    <w:rPr>
      <w:color w:val="605E5C"/>
      <w:shd w:val="clear" w:color="auto" w:fill="E1DFDD"/>
    </w:rPr>
  </w:style>
  <w:style w:type="character" w:customStyle="1" w:styleId="Teksttreci12Kursywa">
    <w:name w:val="Tekst treści (12) + Kursywa"/>
    <w:basedOn w:val="Teksttreci12"/>
    <w:rsid w:val="00662D09"/>
    <w:rPr>
      <w:rFonts w:ascii="Calibri" w:eastAsia="Calibri" w:hAnsi="Calibri" w:cs="Calibri"/>
      <w:b w:val="0"/>
      <w:bCs w:val="0"/>
      <w:i/>
      <w:iCs/>
      <w:smallCaps w:val="0"/>
      <w:strike w:val="0"/>
      <w:color w:val="1D174F"/>
      <w:spacing w:val="0"/>
      <w:w w:val="100"/>
      <w:position w:val="0"/>
      <w:sz w:val="19"/>
      <w:szCs w:val="19"/>
      <w:u w:val="none"/>
      <w:shd w:val="clear" w:color="auto" w:fill="FFFFFF"/>
      <w:lang w:val="pl-PL"/>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C837A0"/>
  </w:style>
  <w:style w:type="character" w:customStyle="1" w:styleId="Teksttreci4">
    <w:name w:val="Tekst treści (4)_"/>
    <w:basedOn w:val="Domylnaczcionkaakapitu"/>
    <w:link w:val="Teksttreci41"/>
    <w:rsid w:val="008253F5"/>
    <w:rPr>
      <w:rFonts w:ascii="Franklin Gothic Medium Cond" w:eastAsia="Franklin Gothic Medium Cond" w:hAnsi="Franklin Gothic Medium Cond" w:cs="Franklin Gothic Medium Cond"/>
      <w:sz w:val="96"/>
      <w:szCs w:val="96"/>
      <w:shd w:val="clear" w:color="auto" w:fill="FFFFFF"/>
    </w:rPr>
  </w:style>
  <w:style w:type="paragraph" w:customStyle="1" w:styleId="Teksttreci41">
    <w:name w:val="Tekst treści (4)1"/>
    <w:basedOn w:val="Normalny"/>
    <w:link w:val="Teksttreci4"/>
    <w:rsid w:val="008253F5"/>
    <w:pPr>
      <w:widowControl w:val="0"/>
      <w:shd w:val="clear" w:color="auto" w:fill="FFFFFF"/>
      <w:spacing w:before="1560" w:after="1320" w:line="1277" w:lineRule="exact"/>
      <w:jc w:val="center"/>
    </w:pPr>
    <w:rPr>
      <w:rFonts w:ascii="Franklin Gothic Medium Cond" w:eastAsia="Franklin Gothic Medium Cond" w:hAnsi="Franklin Gothic Medium Cond" w:cs="Franklin Gothic Medium Cond"/>
      <w:sz w:val="96"/>
      <w:szCs w:val="96"/>
    </w:rPr>
  </w:style>
  <w:style w:type="character" w:customStyle="1" w:styleId="Nagwek2">
    <w:name w:val="Nagłówek #2_"/>
    <w:basedOn w:val="Domylnaczcionkaakapitu"/>
    <w:link w:val="Nagwek21"/>
    <w:rsid w:val="006E6507"/>
    <w:rPr>
      <w:rFonts w:ascii="Calibri" w:eastAsia="Calibri" w:hAnsi="Calibri" w:cs="Calibri"/>
      <w:b/>
      <w:bCs/>
      <w:shd w:val="clear" w:color="auto" w:fill="FFFFFF"/>
    </w:rPr>
  </w:style>
  <w:style w:type="character" w:customStyle="1" w:styleId="Nagwek20">
    <w:name w:val="Nagłówek #2"/>
    <w:basedOn w:val="Nagwek2"/>
    <w:rsid w:val="006E6507"/>
    <w:rPr>
      <w:rFonts w:ascii="Calibri" w:eastAsia="Calibri" w:hAnsi="Calibri" w:cs="Calibri"/>
      <w:b/>
      <w:bCs/>
      <w:color w:val="1D174F"/>
      <w:spacing w:val="0"/>
      <w:w w:val="100"/>
      <w:position w:val="0"/>
      <w:shd w:val="clear" w:color="auto" w:fill="FFFFFF"/>
      <w:lang w:val="pl-PL"/>
    </w:rPr>
  </w:style>
  <w:style w:type="paragraph" w:customStyle="1" w:styleId="Nagwek21">
    <w:name w:val="Nagłówek #21"/>
    <w:basedOn w:val="Normalny"/>
    <w:link w:val="Nagwek2"/>
    <w:rsid w:val="006E6507"/>
    <w:pPr>
      <w:widowControl w:val="0"/>
      <w:shd w:val="clear" w:color="auto" w:fill="FFFFFF"/>
      <w:spacing w:before="480" w:after="180" w:line="0" w:lineRule="atLeast"/>
      <w:ind w:hanging="3960"/>
      <w:jc w:val="center"/>
      <w:outlineLvl w:val="1"/>
    </w:pPr>
    <w:rPr>
      <w:rFonts w:ascii="Calibri" w:eastAsia="Calibri" w:hAnsi="Calibri" w:cs="Calibri"/>
      <w:b/>
      <w:bCs/>
    </w:rPr>
  </w:style>
  <w:style w:type="character" w:customStyle="1" w:styleId="Stopka">
    <w:name w:val="Stopka_"/>
    <w:basedOn w:val="Domylnaczcionkaakapitu"/>
    <w:link w:val="Stopka2"/>
    <w:rsid w:val="006E6507"/>
    <w:rPr>
      <w:rFonts w:ascii="Calibri" w:eastAsia="Calibri" w:hAnsi="Calibri" w:cs="Calibri"/>
      <w:sz w:val="19"/>
      <w:szCs w:val="19"/>
      <w:shd w:val="clear" w:color="auto" w:fill="FFFFFF"/>
    </w:rPr>
  </w:style>
  <w:style w:type="character" w:customStyle="1" w:styleId="Stopka1">
    <w:name w:val="Stopka1"/>
    <w:basedOn w:val="Stopka"/>
    <w:rsid w:val="006E6507"/>
    <w:rPr>
      <w:rFonts w:ascii="Calibri" w:eastAsia="Calibri" w:hAnsi="Calibri" w:cs="Calibri"/>
      <w:color w:val="1D174F"/>
      <w:spacing w:val="0"/>
      <w:w w:val="100"/>
      <w:position w:val="0"/>
      <w:sz w:val="19"/>
      <w:szCs w:val="19"/>
      <w:shd w:val="clear" w:color="auto" w:fill="FFFFFF"/>
      <w:lang w:val="pl-PL"/>
    </w:rPr>
  </w:style>
  <w:style w:type="paragraph" w:customStyle="1" w:styleId="Stopka2">
    <w:name w:val="Stopka2"/>
    <w:basedOn w:val="Normalny"/>
    <w:link w:val="Stopka"/>
    <w:rsid w:val="006E6507"/>
    <w:pPr>
      <w:widowControl w:val="0"/>
      <w:shd w:val="clear" w:color="auto" w:fill="FFFFFF"/>
      <w:spacing w:after="0" w:line="0" w:lineRule="atLeast"/>
    </w:pPr>
    <w:rPr>
      <w:rFonts w:ascii="Calibri" w:eastAsia="Calibri" w:hAnsi="Calibri" w:cs="Calibri"/>
      <w:sz w:val="19"/>
      <w:szCs w:val="19"/>
    </w:rPr>
  </w:style>
  <w:style w:type="character" w:customStyle="1" w:styleId="TeksttreciKursywa">
    <w:name w:val="Tekst treści + Kursywa"/>
    <w:basedOn w:val="Teksttreci"/>
    <w:rsid w:val="006E6507"/>
    <w:rPr>
      <w:rFonts w:ascii="Calibri" w:eastAsia="Calibri" w:hAnsi="Calibri" w:cs="Calibri"/>
      <w:b w:val="0"/>
      <w:bCs w:val="0"/>
      <w:i/>
      <w:iCs/>
      <w:smallCaps w:val="0"/>
      <w:strike w:val="0"/>
      <w:color w:val="1D174F"/>
      <w:spacing w:val="0"/>
      <w:w w:val="100"/>
      <w:position w:val="0"/>
      <w:sz w:val="22"/>
      <w:szCs w:val="22"/>
      <w:u w:val="none"/>
      <w:shd w:val="clear" w:color="auto" w:fill="FFFFFF"/>
      <w:lang w:val="pl-PL"/>
    </w:rPr>
  </w:style>
  <w:style w:type="character" w:customStyle="1" w:styleId="Teksttreci95pt">
    <w:name w:val="Tekst treści + 9;5 pt"/>
    <w:basedOn w:val="Teksttreci"/>
    <w:rsid w:val="0088733D"/>
    <w:rPr>
      <w:rFonts w:ascii="Calibri" w:eastAsia="Calibri" w:hAnsi="Calibri" w:cs="Calibri"/>
      <w:b w:val="0"/>
      <w:bCs w:val="0"/>
      <w:i w:val="0"/>
      <w:iCs w:val="0"/>
      <w:smallCaps w:val="0"/>
      <w:strike w:val="0"/>
      <w:color w:val="1D174F"/>
      <w:spacing w:val="0"/>
      <w:w w:val="100"/>
      <w:position w:val="0"/>
      <w:sz w:val="19"/>
      <w:szCs w:val="19"/>
      <w:u w:val="none"/>
      <w:shd w:val="clear" w:color="auto" w:fill="FFFFFF"/>
      <w:lang w:val="pl-PL"/>
    </w:rPr>
  </w:style>
  <w:style w:type="paragraph" w:styleId="Nagwek">
    <w:name w:val="header"/>
    <w:basedOn w:val="Normalny"/>
    <w:link w:val="NagwekZnak"/>
    <w:uiPriority w:val="99"/>
    <w:unhideWhenUsed/>
    <w:rsid w:val="00945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17F"/>
  </w:style>
  <w:style w:type="paragraph" w:styleId="Stopka0">
    <w:name w:val="footer"/>
    <w:basedOn w:val="Normalny"/>
    <w:link w:val="StopkaZnak"/>
    <w:uiPriority w:val="99"/>
    <w:unhideWhenUsed/>
    <w:rsid w:val="0094517F"/>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94517F"/>
  </w:style>
  <w:style w:type="character" w:customStyle="1" w:styleId="Teksttreci14">
    <w:name w:val="Tekst treści (14)"/>
    <w:basedOn w:val="Domylnaczcionkaakapitu"/>
    <w:rsid w:val="00961B5A"/>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Teksttreci14Bezkursywy">
    <w:name w:val="Tekst treści (14) + Bez kursywy"/>
    <w:basedOn w:val="Domylnaczcionkaakapitu"/>
    <w:rsid w:val="00961B5A"/>
    <w:rPr>
      <w:rFonts w:ascii="Calibri" w:eastAsia="Calibri" w:hAnsi="Calibri" w:cs="Calibri"/>
      <w:b w:val="0"/>
      <w:bCs w:val="0"/>
      <w:i/>
      <w:iCs/>
      <w:smallCaps w:val="0"/>
      <w:strike w:val="0"/>
      <w:color w:val="1D174F"/>
      <w:spacing w:val="0"/>
      <w:w w:val="100"/>
      <w:position w:val="0"/>
      <w:sz w:val="19"/>
      <w:szCs w:val="19"/>
      <w:u w:val="none"/>
      <w:lang w:val="pl-PL"/>
    </w:rPr>
  </w:style>
  <w:style w:type="character" w:customStyle="1" w:styleId="Stopka20">
    <w:name w:val="Stopka (2)_"/>
    <w:basedOn w:val="Domylnaczcionkaakapitu"/>
    <w:link w:val="Stopka21"/>
    <w:rsid w:val="001C30F1"/>
    <w:rPr>
      <w:rFonts w:ascii="Lucida Sans Unicode" w:eastAsia="Lucida Sans Unicode" w:hAnsi="Lucida Sans Unicode" w:cs="Lucida Sans Unicode"/>
      <w:sz w:val="15"/>
      <w:szCs w:val="15"/>
      <w:shd w:val="clear" w:color="auto" w:fill="FFFFFF"/>
    </w:rPr>
  </w:style>
  <w:style w:type="character" w:customStyle="1" w:styleId="Stopka22">
    <w:name w:val="Stopka (2)"/>
    <w:basedOn w:val="Stopka20"/>
    <w:rsid w:val="001C30F1"/>
    <w:rPr>
      <w:rFonts w:ascii="Lucida Sans Unicode" w:eastAsia="Lucida Sans Unicode" w:hAnsi="Lucida Sans Unicode" w:cs="Lucida Sans Unicode"/>
      <w:color w:val="1D174F"/>
      <w:spacing w:val="0"/>
      <w:w w:val="100"/>
      <w:position w:val="0"/>
      <w:sz w:val="15"/>
      <w:szCs w:val="15"/>
      <w:shd w:val="clear" w:color="auto" w:fill="FFFFFF"/>
      <w:lang w:val="pl-PL"/>
    </w:rPr>
  </w:style>
  <w:style w:type="character" w:customStyle="1" w:styleId="Stopka2Maelitery">
    <w:name w:val="Stopka (2) + Małe litery"/>
    <w:basedOn w:val="Stopka20"/>
    <w:rsid w:val="001C30F1"/>
    <w:rPr>
      <w:rFonts w:ascii="Lucida Sans Unicode" w:eastAsia="Lucida Sans Unicode" w:hAnsi="Lucida Sans Unicode" w:cs="Lucida Sans Unicode"/>
      <w:smallCaps/>
      <w:color w:val="1D174F"/>
      <w:spacing w:val="0"/>
      <w:w w:val="100"/>
      <w:position w:val="0"/>
      <w:sz w:val="15"/>
      <w:szCs w:val="15"/>
      <w:shd w:val="clear" w:color="auto" w:fill="FFFFFF"/>
      <w:lang w:val="pl-PL"/>
    </w:rPr>
  </w:style>
  <w:style w:type="character" w:customStyle="1" w:styleId="Stopka3">
    <w:name w:val="Stopka (3)_"/>
    <w:basedOn w:val="Domylnaczcionkaakapitu"/>
    <w:link w:val="Stopka31"/>
    <w:rsid w:val="001C30F1"/>
    <w:rPr>
      <w:rFonts w:ascii="Calibri" w:eastAsia="Calibri" w:hAnsi="Calibri" w:cs="Calibri"/>
      <w:i/>
      <w:iCs/>
      <w:sz w:val="19"/>
      <w:szCs w:val="19"/>
      <w:shd w:val="clear" w:color="auto" w:fill="FFFFFF"/>
    </w:rPr>
  </w:style>
  <w:style w:type="character" w:customStyle="1" w:styleId="Stopka30">
    <w:name w:val="Stopka (3)"/>
    <w:basedOn w:val="Stopka3"/>
    <w:rsid w:val="001C30F1"/>
    <w:rPr>
      <w:rFonts w:ascii="Calibri" w:eastAsia="Calibri" w:hAnsi="Calibri" w:cs="Calibri"/>
      <w:i/>
      <w:iCs/>
      <w:color w:val="1D174F"/>
      <w:spacing w:val="0"/>
      <w:w w:val="100"/>
      <w:position w:val="0"/>
      <w:sz w:val="19"/>
      <w:szCs w:val="19"/>
      <w:shd w:val="clear" w:color="auto" w:fill="FFFFFF"/>
      <w:lang w:val="pl-PL"/>
    </w:rPr>
  </w:style>
  <w:style w:type="paragraph" w:customStyle="1" w:styleId="Stopka21">
    <w:name w:val="Stopka (2)1"/>
    <w:basedOn w:val="Normalny"/>
    <w:link w:val="Stopka20"/>
    <w:rsid w:val="001C30F1"/>
    <w:pPr>
      <w:widowControl w:val="0"/>
      <w:shd w:val="clear" w:color="auto" w:fill="FFFFFF"/>
      <w:spacing w:after="0" w:line="192" w:lineRule="exact"/>
      <w:jc w:val="both"/>
    </w:pPr>
    <w:rPr>
      <w:rFonts w:ascii="Lucida Sans Unicode" w:eastAsia="Lucida Sans Unicode" w:hAnsi="Lucida Sans Unicode" w:cs="Lucida Sans Unicode"/>
      <w:sz w:val="15"/>
      <w:szCs w:val="15"/>
    </w:rPr>
  </w:style>
  <w:style w:type="paragraph" w:customStyle="1" w:styleId="Stopka31">
    <w:name w:val="Stopka (3)1"/>
    <w:basedOn w:val="Normalny"/>
    <w:link w:val="Stopka3"/>
    <w:rsid w:val="001C30F1"/>
    <w:pPr>
      <w:widowControl w:val="0"/>
      <w:shd w:val="clear" w:color="auto" w:fill="FFFFFF"/>
      <w:spacing w:after="0" w:line="245" w:lineRule="exact"/>
      <w:jc w:val="both"/>
    </w:pPr>
    <w:rPr>
      <w:rFonts w:ascii="Calibri" w:eastAsia="Calibri" w:hAnsi="Calibri" w:cs="Calibri"/>
      <w:i/>
      <w:iCs/>
      <w:sz w:val="19"/>
      <w:szCs w:val="19"/>
    </w:rPr>
  </w:style>
  <w:style w:type="table" w:styleId="Tabela-Siatka">
    <w:name w:val="Table Grid"/>
    <w:basedOn w:val="Standardowy"/>
    <w:uiPriority w:val="39"/>
    <w:rsid w:val="001C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140">
    <w:name w:val="Tekst treści (14)_"/>
    <w:basedOn w:val="Domylnaczcionkaakapitu"/>
    <w:link w:val="Teksttreci141"/>
    <w:rsid w:val="001C30F1"/>
    <w:rPr>
      <w:rFonts w:ascii="Calibri" w:eastAsia="Calibri" w:hAnsi="Calibri" w:cs="Calibri"/>
      <w:i/>
      <w:iCs/>
      <w:sz w:val="19"/>
      <w:szCs w:val="19"/>
      <w:shd w:val="clear" w:color="auto" w:fill="FFFFFF"/>
    </w:rPr>
  </w:style>
  <w:style w:type="paragraph" w:customStyle="1" w:styleId="Teksttreci141">
    <w:name w:val="Tekst treści (14)1"/>
    <w:basedOn w:val="Normalny"/>
    <w:link w:val="Teksttreci140"/>
    <w:rsid w:val="001C30F1"/>
    <w:pPr>
      <w:widowControl w:val="0"/>
      <w:shd w:val="clear" w:color="auto" w:fill="FFFFFF"/>
      <w:spacing w:before="1080" w:after="180" w:line="0" w:lineRule="atLeast"/>
      <w:ind w:hanging="680"/>
    </w:pPr>
    <w:rPr>
      <w:rFonts w:ascii="Calibri" w:eastAsia="Calibri" w:hAnsi="Calibri" w:cs="Calibri"/>
      <w:i/>
      <w:iCs/>
      <w:sz w:val="19"/>
      <w:szCs w:val="19"/>
    </w:rPr>
  </w:style>
  <w:style w:type="paragraph" w:styleId="Podtytu">
    <w:name w:val="Subtitle"/>
    <w:basedOn w:val="Normalny"/>
    <w:link w:val="PodtytuZnak"/>
    <w:qFormat/>
    <w:rsid w:val="00256461"/>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256461"/>
    <w:rPr>
      <w:rFonts w:ascii="Arial" w:eastAsia="Times New Roman" w:hAnsi="Arial" w:cs="Arial"/>
      <w:sz w:val="24"/>
      <w:szCs w:val="24"/>
      <w:lang w:eastAsia="pl-PL"/>
    </w:rPr>
  </w:style>
  <w:style w:type="paragraph" w:customStyle="1" w:styleId="Standard">
    <w:name w:val="Standard"/>
    <w:rsid w:val="0025646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Lista">
    <w:name w:val="List"/>
    <w:basedOn w:val="Tekstpodstawowy"/>
    <w:rsid w:val="00FF177B"/>
    <w:pPr>
      <w:widowControl w:val="0"/>
      <w:suppressAutoHyphens/>
      <w:spacing w:after="0" w:line="240" w:lineRule="auto"/>
      <w:jc w:val="both"/>
    </w:pPr>
    <w:rPr>
      <w:rFonts w:ascii="Arial" w:eastAsia="Times New Roman" w:hAnsi="Arial" w:cs="Arial"/>
      <w:sz w:val="24"/>
      <w:szCs w:val="20"/>
      <w:lang w:eastAsia="ar-SA"/>
    </w:rPr>
  </w:style>
  <w:style w:type="paragraph" w:styleId="Tekstpodstawowy">
    <w:name w:val="Body Text"/>
    <w:basedOn w:val="Normalny"/>
    <w:link w:val="TekstpodstawowyZnak"/>
    <w:uiPriority w:val="99"/>
    <w:semiHidden/>
    <w:unhideWhenUsed/>
    <w:rsid w:val="00FF177B"/>
    <w:pPr>
      <w:spacing w:after="120"/>
    </w:pPr>
  </w:style>
  <w:style w:type="character" w:customStyle="1" w:styleId="TekstpodstawowyZnak">
    <w:name w:val="Tekst podstawowy Znak"/>
    <w:basedOn w:val="Domylnaczcionkaakapitu"/>
    <w:link w:val="Tekstpodstawowy"/>
    <w:uiPriority w:val="99"/>
    <w:semiHidden/>
    <w:rsid w:val="00FF177B"/>
  </w:style>
  <w:style w:type="paragraph" w:customStyle="1" w:styleId="pkt">
    <w:name w:val="pkt"/>
    <w:basedOn w:val="Normalny"/>
    <w:link w:val="pktZnak"/>
    <w:rsid w:val="00C003A6"/>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03A6"/>
    <w:rPr>
      <w:rFonts w:ascii="Times New Roman" w:eastAsia="Times New Roman" w:hAnsi="Times New Roman" w:cs="Times New Roman"/>
      <w:sz w:val="20"/>
      <w:szCs w:val="20"/>
      <w:lang w:eastAsia="x-none"/>
    </w:rPr>
  </w:style>
  <w:style w:type="paragraph" w:styleId="Tekstdymka">
    <w:name w:val="Balloon Text"/>
    <w:basedOn w:val="Normalny"/>
    <w:link w:val="TekstdymkaZnak"/>
    <w:uiPriority w:val="99"/>
    <w:semiHidden/>
    <w:unhideWhenUsed/>
    <w:rsid w:val="00AE0B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0B69"/>
    <w:rPr>
      <w:rFonts w:ascii="Tahoma" w:hAnsi="Tahoma" w:cs="Tahoma"/>
      <w:sz w:val="16"/>
      <w:szCs w:val="16"/>
    </w:rPr>
  </w:style>
  <w:style w:type="paragraph" w:customStyle="1" w:styleId="Teksttreci40">
    <w:name w:val="Tekst treści (4)"/>
    <w:basedOn w:val="Normalny"/>
    <w:rsid w:val="004530AC"/>
    <w:pPr>
      <w:shd w:val="clear" w:color="auto" w:fill="FFFFFF"/>
      <w:spacing w:before="240" w:after="240" w:line="0" w:lineRule="atLeast"/>
      <w:ind w:hanging="1420"/>
      <w:jc w:val="both"/>
    </w:pPr>
    <w:rPr>
      <w:rFonts w:ascii="Verdana" w:eastAsia="Verdana" w:hAnsi="Verdana" w:cs="Times New Roman"/>
      <w:sz w:val="19"/>
      <w:szCs w:val="19"/>
    </w:rPr>
  </w:style>
  <w:style w:type="character" w:styleId="UyteHipercze">
    <w:name w:val="FollowedHyperlink"/>
    <w:basedOn w:val="Domylnaczcionkaakapitu"/>
    <w:uiPriority w:val="99"/>
    <w:semiHidden/>
    <w:unhideWhenUsed/>
    <w:rsid w:val="00C20689"/>
    <w:rPr>
      <w:color w:val="954F72" w:themeColor="followedHyperlink"/>
      <w:u w:val="single"/>
    </w:rPr>
  </w:style>
  <w:style w:type="paragraph" w:customStyle="1" w:styleId="Default">
    <w:name w:val="Default"/>
    <w:rsid w:val="0099745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2">
    <w:name w:val="WWNum2"/>
    <w:basedOn w:val="Bezlisty"/>
    <w:rsid w:val="007D123B"/>
    <w:pPr>
      <w:numPr>
        <w:numId w:val="22"/>
      </w:numPr>
    </w:pPr>
  </w:style>
  <w:style w:type="numbering" w:customStyle="1" w:styleId="WWNum3">
    <w:name w:val="WWNum3"/>
    <w:basedOn w:val="Bezlisty"/>
    <w:rsid w:val="007D123B"/>
    <w:pPr>
      <w:numPr>
        <w:numId w:val="23"/>
      </w:numPr>
    </w:pPr>
  </w:style>
  <w:style w:type="paragraph" w:customStyle="1" w:styleId="WW-TableContents">
    <w:name w:val="WW-Table Contents"/>
    <w:basedOn w:val="Normalny"/>
    <w:rsid w:val="00D242F9"/>
    <w:pPr>
      <w:widowControl w:val="0"/>
      <w:suppressAutoHyphens/>
      <w:spacing w:after="0" w:line="240" w:lineRule="auto"/>
    </w:pPr>
    <w:rPr>
      <w:rFonts w:ascii="Lucida Sans Unicode" w:eastAsia="CenturyGothic" w:hAnsi="Lucida Sans Unicode" w:cs="Lucida Sans Unicode"/>
      <w:sz w:val="24"/>
      <w:szCs w:val="24"/>
      <w:lang w:eastAsia="ar-SA"/>
    </w:rPr>
  </w:style>
  <w:style w:type="paragraph" w:styleId="Tekstpodstawowywcity">
    <w:name w:val="Body Text Indent"/>
    <w:basedOn w:val="Normalny"/>
    <w:link w:val="TekstpodstawowywcityZnak"/>
    <w:uiPriority w:val="99"/>
    <w:semiHidden/>
    <w:unhideWhenUsed/>
    <w:rsid w:val="00C936C4"/>
    <w:pPr>
      <w:spacing w:after="120"/>
      <w:ind w:left="283"/>
    </w:pPr>
  </w:style>
  <w:style w:type="character" w:customStyle="1" w:styleId="TekstpodstawowywcityZnak">
    <w:name w:val="Tekst podstawowy wcięty Znak"/>
    <w:basedOn w:val="Domylnaczcionkaakapitu"/>
    <w:link w:val="Tekstpodstawowywcity"/>
    <w:uiPriority w:val="99"/>
    <w:semiHidden/>
    <w:rsid w:val="00C936C4"/>
  </w:style>
  <w:style w:type="character" w:customStyle="1" w:styleId="Nagwek3Znak">
    <w:name w:val="Nagłówek 3 Znak"/>
    <w:basedOn w:val="Domylnaczcionkaakapitu"/>
    <w:link w:val="Nagwek3"/>
    <w:uiPriority w:val="9"/>
    <w:rsid w:val="007036EE"/>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7036EE"/>
  </w:style>
  <w:style w:type="paragraph" w:styleId="Tytu">
    <w:name w:val="Title"/>
    <w:basedOn w:val="Normalny"/>
    <w:link w:val="TytuZnak"/>
    <w:qFormat/>
    <w:rsid w:val="00646CEC"/>
    <w:pPr>
      <w:spacing w:after="0" w:line="240" w:lineRule="auto"/>
      <w:jc w:val="center"/>
    </w:pPr>
    <w:rPr>
      <w:rFonts w:ascii="Batang" w:eastAsia="Lucida Sans Unicode" w:hAnsi="Batang" w:cs="Lucida Sans Unicode"/>
      <w:b/>
      <w:sz w:val="28"/>
      <w:szCs w:val="20"/>
    </w:rPr>
  </w:style>
  <w:style w:type="character" w:customStyle="1" w:styleId="TytuZnak">
    <w:name w:val="Tytuł Znak"/>
    <w:basedOn w:val="Domylnaczcionkaakapitu"/>
    <w:link w:val="Tytu"/>
    <w:rsid w:val="00646CEC"/>
    <w:rPr>
      <w:rFonts w:ascii="Batang" w:eastAsia="Lucida Sans Unicode" w:hAnsi="Batang" w:cs="Lucida Sans Unicode"/>
      <w:b/>
      <w:sz w:val="28"/>
      <w:szCs w:val="20"/>
    </w:rPr>
  </w:style>
  <w:style w:type="paragraph" w:styleId="NormalnyWeb">
    <w:name w:val="Normal (Web)"/>
    <w:basedOn w:val="Normalny"/>
    <w:rsid w:val="00F6503A"/>
    <w:pPr>
      <w:spacing w:before="100" w:beforeAutospacing="1" w:after="100" w:afterAutospacing="1" w:line="240" w:lineRule="auto"/>
    </w:pPr>
    <w:rPr>
      <w:rFonts w:ascii="Arial" w:eastAsia="Times New Roman" w:hAnsi="Arial" w:cs="Arial"/>
      <w:color w:val="606060"/>
      <w:sz w:val="17"/>
      <w:szCs w:val="17"/>
      <w:lang w:eastAsia="pl-PL"/>
    </w:rPr>
  </w:style>
  <w:style w:type="character" w:styleId="Uwydatnienie">
    <w:name w:val="Emphasis"/>
    <w:qFormat/>
    <w:rsid w:val="00F6503A"/>
    <w:rPr>
      <w:i/>
      <w:iCs/>
    </w:rPr>
  </w:style>
  <w:style w:type="character" w:customStyle="1" w:styleId="act">
    <w:name w:val="act"/>
    <w:basedOn w:val="Domylnaczcionkaakapitu"/>
    <w:rsid w:val="00BA10AF"/>
  </w:style>
  <w:style w:type="paragraph" w:customStyle="1" w:styleId="pkt1">
    <w:name w:val="pkt1"/>
    <w:basedOn w:val="Normalny"/>
    <w:rsid w:val="00CD42D8"/>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ust">
    <w:name w:val="ust"/>
    <w:rsid w:val="00780B82"/>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3356">
      <w:bodyDiv w:val="1"/>
      <w:marLeft w:val="0"/>
      <w:marRight w:val="0"/>
      <w:marTop w:val="0"/>
      <w:marBottom w:val="0"/>
      <w:divBdr>
        <w:top w:val="none" w:sz="0" w:space="0" w:color="auto"/>
        <w:left w:val="none" w:sz="0" w:space="0" w:color="auto"/>
        <w:bottom w:val="none" w:sz="0" w:space="0" w:color="auto"/>
        <w:right w:val="none" w:sz="0" w:space="0" w:color="auto"/>
      </w:divBdr>
    </w:div>
    <w:div w:id="137722016">
      <w:bodyDiv w:val="1"/>
      <w:marLeft w:val="0"/>
      <w:marRight w:val="0"/>
      <w:marTop w:val="0"/>
      <w:marBottom w:val="0"/>
      <w:divBdr>
        <w:top w:val="none" w:sz="0" w:space="0" w:color="auto"/>
        <w:left w:val="none" w:sz="0" w:space="0" w:color="auto"/>
        <w:bottom w:val="none" w:sz="0" w:space="0" w:color="auto"/>
        <w:right w:val="none" w:sz="0" w:space="0" w:color="auto"/>
      </w:divBdr>
    </w:div>
    <w:div w:id="614950177">
      <w:bodyDiv w:val="1"/>
      <w:marLeft w:val="0"/>
      <w:marRight w:val="0"/>
      <w:marTop w:val="0"/>
      <w:marBottom w:val="0"/>
      <w:divBdr>
        <w:top w:val="none" w:sz="0" w:space="0" w:color="auto"/>
        <w:left w:val="none" w:sz="0" w:space="0" w:color="auto"/>
        <w:bottom w:val="none" w:sz="0" w:space="0" w:color="auto"/>
        <w:right w:val="none" w:sz="0" w:space="0" w:color="auto"/>
      </w:divBdr>
    </w:div>
    <w:div w:id="14195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marr_olsztyn" TargetMode="External"/><Relationship Id="rId18" Type="http://schemas.openxmlformats.org/officeDocument/2006/relationships/hyperlink" Target="https://platformazakupowa.pl/transakcja/899579"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transakcja/899579" TargetMode="External"/><Relationship Id="rId7" Type="http://schemas.openxmlformats.org/officeDocument/2006/relationships/footnotes" Target="footnotes.xml"/><Relationship Id="rId12" Type="http://schemas.openxmlformats.org/officeDocument/2006/relationships/hyperlink" Target="https://platformazakupowa.pl/transakcja/899579" TargetMode="External"/><Relationship Id="rId17" Type="http://schemas.openxmlformats.org/officeDocument/2006/relationships/hyperlink" Target="https://platformazakupowa.pl/pn/wmarr_olsztyn" TargetMode="External"/><Relationship Id="rId25" Type="http://schemas.openxmlformats.org/officeDocument/2006/relationships/hyperlink" Target="https://platformazakupowa.pl/transakcja/8995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pn/wmarr_olszty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marr_olsztyn" TargetMode="External"/><Relationship Id="rId24" Type="http://schemas.openxmlformats.org/officeDocument/2006/relationships/hyperlink" Target="https://platformazakupowa.pl/pn/wmarr_olszty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mailto:a.mychalyk@wmarr.olsztyn.pl" TargetMode="External"/><Relationship Id="rId28" Type="http://schemas.openxmlformats.org/officeDocument/2006/relationships/hyperlink" Target="mailto:iod@wmarr.olsztyn.pl" TargetMode="External"/><Relationship Id="rId10" Type="http://schemas.openxmlformats.org/officeDocument/2006/relationships/hyperlink" Target="mailto:wmarr@wmarr.olsztyn.pl" TargetMode="External"/><Relationship Id="rId19" Type="http://schemas.openxmlformats.org/officeDocument/2006/relationships/hyperlink" Target="https://platformazakupowa.p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atformazakupowa.pl/pn/wmarr_olsztyn" TargetMode="External"/><Relationship Id="rId14" Type="http://schemas.openxmlformats.org/officeDocument/2006/relationships/hyperlink" Target="https://platformazakupowa.pl/transakcja/899579" TargetMode="External"/><Relationship Id="rId22" Type="http://schemas.openxmlformats.org/officeDocument/2006/relationships/hyperlink" Target="mailto:a.pilarczyk@wmarr.olsztyn.pl" TargetMode="External"/><Relationship Id="rId27" Type="http://schemas.openxmlformats.org/officeDocument/2006/relationships/hyperlink" Target="https://platformazakupowa.pl/pn/wmarr_olszty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98C1-9BF1-464A-A00E-C9D08F66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9200</Words>
  <Characters>55205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Śledzianowski</dc:creator>
  <cp:lastModifiedBy>Alicja Pilarczyk</cp:lastModifiedBy>
  <cp:revision>11</cp:revision>
  <cp:lastPrinted>2024-03-12T08:41:00Z</cp:lastPrinted>
  <dcterms:created xsi:type="dcterms:W3CDTF">2024-03-12T08:30:00Z</dcterms:created>
  <dcterms:modified xsi:type="dcterms:W3CDTF">2024-03-12T13:22:00Z</dcterms:modified>
</cp:coreProperties>
</file>