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7631E7A4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C677C2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54100FA5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125 ust. </w:t>
      </w:r>
      <w:r w:rsidR="007B0F8E">
        <w:rPr>
          <w:rFonts w:ascii="Arial" w:hAnsi="Arial" w:cs="Arial"/>
          <w:bCs/>
          <w:sz w:val="20"/>
          <w:szCs w:val="20"/>
        </w:rPr>
        <w:t>2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2147DAD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4FB2E0AC" w:rsidR="003D74E5" w:rsidRDefault="00AE05E6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8E523A">
        <w:rPr>
          <w:rFonts w:ascii="Arial" w:hAnsi="Arial" w:cs="Arial"/>
          <w:sz w:val="20"/>
          <w:szCs w:val="20"/>
        </w:rPr>
        <w:t>„</w:t>
      </w:r>
      <w:r w:rsidR="00C677C2">
        <w:rPr>
          <w:rFonts w:ascii="Arial" w:hAnsi="Arial" w:cs="Arial"/>
          <w:b/>
          <w:bCs/>
          <w:sz w:val="20"/>
          <w:szCs w:val="20"/>
        </w:rPr>
        <w:t>Sukcesywne dostawy artykułów spożywczych, warzyw, owoców, jaj, ryb i produktów żywnościowych dla dzieci</w:t>
      </w:r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>
        <w:rPr>
          <w:rFonts w:ascii="Arial" w:hAnsi="Arial" w:cs="Arial"/>
          <w:b/>
          <w:sz w:val="20"/>
          <w:szCs w:val="20"/>
        </w:rPr>
        <w:t xml:space="preserve"> </w:t>
      </w:r>
      <w:r w:rsidR="00C677C2">
        <w:rPr>
          <w:rFonts w:ascii="Arial" w:hAnsi="Arial" w:cs="Arial"/>
          <w:b/>
          <w:sz w:val="20"/>
          <w:szCs w:val="20"/>
        </w:rPr>
        <w:t>2</w:t>
      </w:r>
      <w:r w:rsidR="00E13985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  <w:r w:rsidR="008E523A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</w:t>
      </w:r>
      <w:r w:rsidR="003B0CE0">
        <w:rPr>
          <w:rFonts w:ascii="Arial" w:hAnsi="Arial" w:cs="Arial"/>
          <w:sz w:val="20"/>
          <w:szCs w:val="20"/>
        </w:rPr>
        <w:t> </w:t>
      </w:r>
      <w:r w:rsidR="00762F9D" w:rsidRPr="00DC79DB">
        <w:rPr>
          <w:rFonts w:ascii="Arial" w:hAnsi="Arial" w:cs="Arial"/>
          <w:sz w:val="20"/>
          <w:szCs w:val="20"/>
        </w:rPr>
        <w:t>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C3212EF" w14:textId="77777777" w:rsidR="00B41EE7" w:rsidRPr="003B0CE0" w:rsidRDefault="00B41EE7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28770797" w14:textId="080D4201" w:rsidR="003D74E5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14:paraId="7FA9D868" w14:textId="77777777" w:rsidR="00B41EE7" w:rsidRPr="008E523A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2CD3E8B" w14:textId="2B1E1F3D" w:rsidR="00AE05E6" w:rsidRPr="00DC79DB" w:rsidRDefault="00AE05E6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5B664C43" w14:textId="0066E6D6" w:rsidR="003D74E5" w:rsidRPr="00DC79DB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8E523A">
        <w:rPr>
          <w:rFonts w:ascii="Arial" w:hAnsi="Arial" w:cs="Arial"/>
          <w:sz w:val="20"/>
          <w:szCs w:val="20"/>
        </w:rPr>
        <w:t>[ ]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(</w:t>
      </w:r>
      <w:r w:rsidRPr="00E909DF">
        <w:rPr>
          <w:rFonts w:ascii="Arial" w:hAnsi="Arial" w:cs="Arial"/>
          <w:sz w:val="18"/>
          <w:szCs w:val="18"/>
        </w:rPr>
        <w:t xml:space="preserve">podać mającą zastosowanie podstawę wykluczenia spośród wymienionych w art. </w:t>
      </w:r>
      <w:r w:rsidR="00E015C0" w:rsidRPr="00E909DF">
        <w:rPr>
          <w:rFonts w:ascii="Arial" w:hAnsi="Arial" w:cs="Arial"/>
          <w:sz w:val="18"/>
          <w:szCs w:val="18"/>
        </w:rPr>
        <w:t xml:space="preserve">108 </w:t>
      </w:r>
      <w:r w:rsidRPr="00E909DF">
        <w:rPr>
          <w:rFonts w:ascii="Arial" w:hAnsi="Arial" w:cs="Arial"/>
          <w:sz w:val="18"/>
          <w:szCs w:val="18"/>
        </w:rPr>
        <w:t xml:space="preserve">ust. 1 pkt </w:t>
      </w:r>
      <w:r w:rsidR="00E015C0" w:rsidRPr="00E909DF">
        <w:rPr>
          <w:rFonts w:ascii="Arial" w:hAnsi="Arial" w:cs="Arial"/>
          <w:sz w:val="18"/>
          <w:szCs w:val="18"/>
        </w:rPr>
        <w:t xml:space="preserve">1,2, 5 ustawy </w:t>
      </w:r>
      <w:proofErr w:type="spellStart"/>
      <w:r w:rsidR="00E909DF">
        <w:rPr>
          <w:rFonts w:ascii="Arial" w:hAnsi="Arial" w:cs="Arial"/>
          <w:sz w:val="18"/>
          <w:szCs w:val="18"/>
        </w:rPr>
        <w:t>p.z.p</w:t>
      </w:r>
      <w:proofErr w:type="spellEnd"/>
      <w:r w:rsidR="00E909DF">
        <w:rPr>
          <w:rFonts w:ascii="Arial" w:hAnsi="Arial" w:cs="Arial"/>
          <w:sz w:val="18"/>
          <w:szCs w:val="18"/>
        </w:rPr>
        <w:t>.</w:t>
      </w:r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  <w:r w:rsidR="00DC79DB">
        <w:rPr>
          <w:rFonts w:ascii="Arial" w:hAnsi="Arial" w:cs="Arial"/>
          <w:sz w:val="20"/>
          <w:szCs w:val="20"/>
        </w:rPr>
        <w:t>[  ].</w:t>
      </w:r>
    </w:p>
    <w:p w14:paraId="15BFFB16" w14:textId="0488105B" w:rsidR="006D63B3" w:rsidRDefault="00E909DF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909DF">
        <w:rPr>
          <w:rFonts w:ascii="Arial" w:hAnsi="Arial" w:cs="Arial"/>
          <w:sz w:val="20"/>
          <w:szCs w:val="20"/>
        </w:rPr>
        <w:t>Oś</w:t>
      </w:r>
      <w:r w:rsidR="006D63B3" w:rsidRPr="00E909DF">
        <w:rPr>
          <w:rFonts w:ascii="Arial" w:hAnsi="Arial" w:cs="Arial"/>
          <w:sz w:val="20"/>
          <w:szCs w:val="20"/>
        </w:rPr>
        <w:t xml:space="preserve">wiadczam, że nie podlegam wykluczeniu z postępowania na podstawie </w:t>
      </w:r>
      <w:r w:rsidR="006D63B3" w:rsidRPr="00E909DF">
        <w:rPr>
          <w:rFonts w:ascii="Arial" w:hAnsi="Arial" w:cs="Arial"/>
          <w:sz w:val="20"/>
          <w:szCs w:val="20"/>
        </w:rPr>
        <w:br/>
        <w:t xml:space="preserve">art. 109 ust. 1 pkt </w:t>
      </w:r>
      <w:r w:rsidR="008E523A">
        <w:rPr>
          <w:rFonts w:ascii="Arial" w:hAnsi="Arial" w:cs="Arial"/>
          <w:sz w:val="20"/>
          <w:szCs w:val="20"/>
        </w:rPr>
        <w:t>4, 5 i 7</w:t>
      </w:r>
      <w:r w:rsidR="006D63B3" w:rsidRPr="00E909D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D63B3" w:rsidRPr="00E909DF">
        <w:rPr>
          <w:rFonts w:ascii="Arial" w:hAnsi="Arial" w:cs="Arial"/>
          <w:sz w:val="20"/>
          <w:szCs w:val="20"/>
        </w:rPr>
        <w:t>p.z.p</w:t>
      </w:r>
      <w:proofErr w:type="spellEnd"/>
      <w:r w:rsidR="006D63B3" w:rsidRPr="00E909DF">
        <w:rPr>
          <w:rFonts w:ascii="Arial" w:hAnsi="Arial" w:cs="Arial"/>
          <w:sz w:val="20"/>
          <w:szCs w:val="20"/>
        </w:rPr>
        <w:t xml:space="preserve">. </w:t>
      </w:r>
    </w:p>
    <w:p w14:paraId="72E82076" w14:textId="169983BA" w:rsidR="008E523A" w:rsidRPr="008E523A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lub</w:t>
      </w:r>
    </w:p>
    <w:p w14:paraId="010643EA" w14:textId="7AB8BCB9" w:rsidR="008E523A" w:rsidRPr="00E909DF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8E52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0"/>
          <w:szCs w:val="20"/>
        </w:rPr>
        <w:t xml:space="preserve">[ ] </w:t>
      </w:r>
      <w:r w:rsidRPr="008E52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 xml:space="preserve">. (podać mającą zastosowanie podstawę wykluczenia spośród wymienionych w art. </w:t>
      </w:r>
      <w:r>
        <w:rPr>
          <w:rFonts w:ascii="Arial" w:hAnsi="Arial" w:cs="Arial"/>
          <w:sz w:val="20"/>
          <w:szCs w:val="20"/>
        </w:rPr>
        <w:t>109</w:t>
      </w:r>
      <w:r w:rsidRPr="008E523A">
        <w:rPr>
          <w:rFonts w:ascii="Arial" w:hAnsi="Arial" w:cs="Arial"/>
          <w:sz w:val="20"/>
          <w:szCs w:val="20"/>
        </w:rPr>
        <w:t xml:space="preserve"> ust. 1 pkt 2-5 i 7-10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.). Jednocześnie oświadczam, że w</w:t>
      </w:r>
      <w:r>
        <w:rPr>
          <w:rFonts w:ascii="Arial" w:hAnsi="Arial" w:cs="Arial"/>
          <w:sz w:val="20"/>
          <w:szCs w:val="20"/>
        </w:rPr>
        <w:t> </w:t>
      </w:r>
      <w:r w:rsidRPr="008E523A">
        <w:rPr>
          <w:rFonts w:ascii="Arial" w:hAnsi="Arial" w:cs="Arial"/>
          <w:sz w:val="20"/>
          <w:szCs w:val="20"/>
        </w:rPr>
        <w:t xml:space="preserve">związku z ww. okolicznością, na podstawie art. 110 ust. 2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 podjąłem następujące środki naprawcze: [  ].</w:t>
      </w:r>
    </w:p>
    <w:p w14:paraId="0110330B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42F6D4CD" w:rsidR="00A7126A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24EA394" w14:textId="6DE615D7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EE0D856" w14:textId="02D81F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831DE11" w14:textId="6C20F34A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72248CE" w14:textId="094FE879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59961112" w14:textId="6D19B25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DDB5C12" w14:textId="3367D550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16F2F70" w14:textId="117B99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B13E99" w14:textId="23BB6434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6FFD297" w14:textId="7F3ED16E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7F55C5A" w14:textId="0AE4B80C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375658D" w14:textId="77777777" w:rsidR="00B41EE7" w:rsidRPr="00DC79DB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AA2337F" w14:textId="247F1873" w:rsidR="00FC339B" w:rsidRPr="008E523A" w:rsidRDefault="008E523A" w:rsidP="00B41EE7">
      <w:pPr>
        <w:spacing w:line="23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E523A">
        <w:rPr>
          <w:rFonts w:ascii="Arial" w:hAnsi="Arial" w:cs="Arial"/>
          <w:b/>
          <w:bCs/>
          <w:iCs/>
          <w:sz w:val="20"/>
          <w:szCs w:val="20"/>
        </w:rPr>
        <w:t>INFORMACJA W ZWIĄZKU Z POLEGANIEM NA ZASOBACH INNYCH PODMIOTÓW:</w:t>
      </w:r>
    </w:p>
    <w:p w14:paraId="59B8AF71" w14:textId="1B1536FE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28177FD" w14:textId="77777777" w:rsidTr="008E523A">
        <w:tc>
          <w:tcPr>
            <w:tcW w:w="9062" w:type="dxa"/>
          </w:tcPr>
          <w:p w14:paraId="54DFA31D" w14:textId="5BE4E054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77318F2" w14:textId="584BC4BE" w:rsidR="00FC339B" w:rsidRPr="00DC79DB" w:rsidRDefault="00FC339B" w:rsidP="00B41EE7">
      <w:pPr>
        <w:spacing w:line="23" w:lineRule="atLeast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0A2DFC3A" w14:textId="4AF799FA" w:rsidR="008E523A" w:rsidRPr="00DC79DB" w:rsidRDefault="008E523A" w:rsidP="00B41EE7">
      <w:pPr>
        <w:spacing w:line="23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FC339B" w:rsidRPr="00DC79DB">
        <w:rPr>
          <w:rFonts w:ascii="Arial" w:hAnsi="Arial" w:cs="Arial"/>
          <w:iCs/>
          <w:sz w:val="20"/>
          <w:szCs w:val="20"/>
        </w:rPr>
        <w:t xml:space="preserve">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="00FC339B"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="00FC339B" w:rsidRPr="00DC79DB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BF94508" w14:textId="77777777" w:rsidTr="008E523A">
        <w:tc>
          <w:tcPr>
            <w:tcW w:w="9062" w:type="dxa"/>
          </w:tcPr>
          <w:p w14:paraId="0E2B3E14" w14:textId="14DA0D7D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AC7DF74" w14:textId="26066C00" w:rsidR="00FC339B" w:rsidRPr="008E523A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8E523A">
        <w:rPr>
          <w:rFonts w:ascii="Arial" w:hAnsi="Arial" w:cs="Arial"/>
          <w:bCs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0AB2F4" w14:textId="60274EFB" w:rsidR="006D63B3" w:rsidRPr="00DC79DB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</w:t>
      </w:r>
      <w:r w:rsidRPr="00A15D05">
        <w:rPr>
          <w:rFonts w:ascii="Arial" w:hAnsi="Arial" w:cs="Arial"/>
          <w:b/>
          <w:iCs/>
          <w:sz w:val="20"/>
          <w:szCs w:val="20"/>
        </w:rPr>
        <w:t>ŚWIADCZENIE DOTYCZĄCE PODANYCH INFORMACJI:</w:t>
      </w:r>
    </w:p>
    <w:p w14:paraId="2E801C33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Bozena Michalek</cp:lastModifiedBy>
  <cp:revision>26</cp:revision>
  <cp:lastPrinted>2020-10-28T15:14:00Z</cp:lastPrinted>
  <dcterms:created xsi:type="dcterms:W3CDTF">2021-01-08T16:51:00Z</dcterms:created>
  <dcterms:modified xsi:type="dcterms:W3CDTF">2022-02-02T13:22:00Z</dcterms:modified>
</cp:coreProperties>
</file>