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DF7DBB" w14:textId="6CC77AED" w:rsidR="00CE6AFC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8"/>
          <w:szCs w:val="28"/>
          <w:lang w:eastAsia="en-US" w:bidi="ar-SA"/>
        </w:rPr>
      </w:pPr>
      <w:r w:rsidRPr="00866ADB">
        <w:rPr>
          <w:rFonts w:ascii="Lato" w:hAnsi="Lato" w:cs="Times New Roman"/>
          <w:b/>
          <w:bCs/>
          <w:kern w:val="0"/>
          <w:sz w:val="28"/>
          <w:szCs w:val="28"/>
          <w:lang w:eastAsia="en-US" w:bidi="ar-SA"/>
        </w:rPr>
        <w:t>UMOWA</w:t>
      </w:r>
      <w:r w:rsidR="00AA1CE8">
        <w:rPr>
          <w:rFonts w:ascii="Lato" w:hAnsi="Lato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="00AA1CE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nr 69</w:t>
      </w:r>
      <w:r w:rsidR="00AA1CE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9</w:t>
      </w:r>
      <w:r w:rsidR="00AA1CE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/11/2022/W</w:t>
      </w:r>
    </w:p>
    <w:p w14:paraId="15E728DB" w14:textId="77777777" w:rsidR="00866ADB" w:rsidRPr="00866ADB" w:rsidRDefault="00866ADB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8"/>
          <w:szCs w:val="28"/>
          <w:lang w:eastAsia="en-US" w:bidi="ar-SA"/>
        </w:rPr>
      </w:pPr>
    </w:p>
    <w:p w14:paraId="60171CB1" w14:textId="77777777" w:rsidR="00CE6AFC" w:rsidRPr="00AA1CE8" w:rsidRDefault="00CE6AF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71B4A8E9" w14:textId="77777777" w:rsidR="00CE6AFC" w:rsidRPr="00AA1CE8" w:rsidRDefault="00FA05E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</w:t>
      </w:r>
      <w:r w:rsidR="00A13AD2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….</w:t>
      </w:r>
      <w:r w:rsidR="00C67DA1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.2022</w:t>
      </w:r>
      <w:r w:rsidR="00CE6AFC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roku w Elblągu pomiędzy:</w:t>
      </w:r>
    </w:p>
    <w:p w14:paraId="3AC0E117" w14:textId="77777777" w:rsidR="00CE6AFC" w:rsidRPr="00AA1CE8" w:rsidRDefault="00CE6AF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1487FF4F" w14:textId="77777777" w:rsidR="00CE6AFC" w:rsidRPr="00AA1CE8" w:rsidRDefault="00CE6AFC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Elbląskim Przedsiębiorstwe</w:t>
      </w:r>
      <w:r w:rsidR="008D3DFE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m Energetyki Cieplnej Spółka z o.o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.</w:t>
      </w:r>
      <w:r w:rsidR="008D3DFE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br/>
        <w:t>NIP 578-000-26-19; Sąd Rejonowy w Olsztynie, VIII Wydział Gospodarczy KRS Nr: 0000127954, kapitał zakładowy: 16 594 500,00 zł, posiadającą status dużego przedsiębiorcy w rozumieniu postanowień ustawy z dnia 8 marca 2013 r. o przeciwdziałaniu nadmiernym opóźnieniom w transakcjach handlowych, zwaną dalej "Zamawiającym" reprezentowaną przez:</w:t>
      </w:r>
    </w:p>
    <w:p w14:paraId="405A25E8" w14:textId="77777777" w:rsidR="00866ADB" w:rsidRPr="00AA1CE8" w:rsidRDefault="00866ADB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3CE11ED0" w14:textId="77777777" w:rsidR="00CE6AFC" w:rsidRPr="00AA1CE8" w:rsidRDefault="001D1635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a,</w:t>
      </w:r>
    </w:p>
    <w:p w14:paraId="2367E1D0" w14:textId="6AE0FF42" w:rsidR="00FA05EC" w:rsidRPr="00AA1CE8" w:rsidRDefault="00504826" w:rsidP="008D3DFE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EB0A4" w14:textId="77777777" w:rsidR="00CE6AFC" w:rsidRPr="00AA1CE8" w:rsidRDefault="00CE6AFC" w:rsidP="00FA05EC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reprezentowaną przez:</w:t>
      </w:r>
    </w:p>
    <w:p w14:paraId="5CDB79BD" w14:textId="77777777" w:rsidR="00866ADB" w:rsidRPr="00AA1CE8" w:rsidRDefault="00866ADB" w:rsidP="00FA05EC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6ADA32A8" w14:textId="77777777" w:rsidR="00CE6AFC" w:rsidRPr="00AA1CE8" w:rsidRDefault="00504826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………………………………………………………………………………….............</w:t>
      </w:r>
    </w:p>
    <w:p w14:paraId="4FD63F8E" w14:textId="77777777" w:rsidR="00866ADB" w:rsidRPr="00AA1CE8" w:rsidRDefault="00866ADB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69511369" w14:textId="77777777" w:rsidR="00CE6AFC" w:rsidRPr="00AA1CE8" w:rsidRDefault="00CE6AF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”,</w:t>
      </w:r>
    </w:p>
    <w:p w14:paraId="66628167" w14:textId="77777777" w:rsidR="00CE6AFC" w:rsidRPr="00AA1CE8" w:rsidRDefault="00CE6AF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6C0B3996" w14:textId="77777777" w:rsidR="00CE6AFC" w:rsidRPr="00AA1CE8" w:rsidRDefault="00CE6AF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05AD2249" w14:textId="77777777" w:rsidR="00CE6AFC" w:rsidRPr="00AA1CE8" w:rsidRDefault="00CE6AF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5E09087C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§1</w:t>
      </w:r>
    </w:p>
    <w:p w14:paraId="1B975F35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192C25C9" w14:textId="77777777" w:rsidR="00CE6AFC" w:rsidRPr="00AA1CE8" w:rsidRDefault="00CE6AFC" w:rsidP="00867550">
      <w:pPr>
        <w:spacing w:line="276" w:lineRule="auto"/>
        <w:jc w:val="both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DB245F8" w14:textId="47903BE2" w:rsidR="00CE6AFC" w:rsidRDefault="00CE6AFC" w:rsidP="00867550">
      <w:pPr>
        <w:numPr>
          <w:ilvl w:val="0"/>
          <w:numId w:val="28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Wykonawcę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na rzecz Zamawiającego baterii litowych </w:t>
      </w:r>
      <w:r w:rsidR="00431C66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</w:t>
      </w:r>
      <w:r w:rsidR="00C67DA1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……………………………………………………………. (szt.</w:t>
      </w:r>
      <w:r w:rsidR="006079AD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1</w:t>
      </w:r>
      <w:r w:rsidR="00F51D70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0) zaopatrzonych w dolutowane przewody LGY o przekroju 0,25-0,5 (lub równoważne) o długości nie mniejszej niż </w:t>
      </w:r>
      <w:smartTag w:uri="urn:schemas-microsoft-com:office:smarttags" w:element="metricconverter">
        <w:smartTagPr>
          <w:attr w:name="ProductID" w:val="15 cm"/>
        </w:smartTagPr>
        <w:r w:rsidRPr="00AA1CE8">
          <w:rPr>
            <w:rFonts w:ascii="Lato" w:hAnsi="Lato" w:cs="Times New Roman"/>
            <w:bCs/>
            <w:kern w:val="0"/>
            <w:sz w:val="22"/>
            <w:szCs w:val="22"/>
            <w:lang w:eastAsia="en-US" w:bidi="ar-SA"/>
          </w:rPr>
          <w:t>15 cm</w:t>
        </w:r>
      </w:smartTag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, umożliwiające prawidłowy montaż baterii, zgodnie z ofertą 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Wykonawcy.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6079AD" w:rsidRPr="00AA1CE8">
        <w:rPr>
          <w:rFonts w:ascii="Lato" w:eastAsia="Times New Roman" w:hAnsi="Lato" w:cs="Times New Roman"/>
          <w:bCs/>
          <w:kern w:val="0"/>
          <w:sz w:val="22"/>
          <w:szCs w:val="22"/>
          <w:lang w:eastAsia="en-US" w:bidi="ar-SA"/>
        </w:rPr>
        <w:t>Zamawiający dopuszcza możliwość udzielenia zamówień dodatkowych stanowiących łącznie nie więcej niż 20 % ogólnej wartości zamówienia podstawowego (szt.</w:t>
      </w:r>
      <w:r w:rsidR="00F51D70">
        <w:rPr>
          <w:rFonts w:ascii="Lato" w:eastAsia="Times New Roman" w:hAnsi="Lato" w:cs="Times New Roman"/>
          <w:bCs/>
          <w:kern w:val="0"/>
          <w:sz w:val="22"/>
          <w:szCs w:val="22"/>
          <w:lang w:eastAsia="en-US" w:bidi="ar-SA"/>
        </w:rPr>
        <w:t>130</w:t>
      </w:r>
      <w:r w:rsidR="006079AD" w:rsidRPr="00AA1CE8">
        <w:rPr>
          <w:rFonts w:ascii="Lato" w:eastAsia="Times New Roman" w:hAnsi="Lato" w:cs="Times New Roman"/>
          <w:bCs/>
          <w:kern w:val="0"/>
          <w:sz w:val="22"/>
          <w:szCs w:val="22"/>
          <w:lang w:eastAsia="en-US" w:bidi="ar-SA"/>
        </w:rPr>
        <w:t xml:space="preserve">). 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Strony podkreślają, iż Umowa nie zobowiązuje Zamawiającego do dokonywania zakupów u 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4B330C8A" w14:textId="356B0F26" w:rsidR="00CE6AFC" w:rsidRPr="0098343C" w:rsidRDefault="0098343C" w:rsidP="00867550">
      <w:pPr>
        <w:numPr>
          <w:ilvl w:val="0"/>
          <w:numId w:val="28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……% rabatem </w:t>
      </w:r>
      <w:r w:rsidRPr="00265821">
        <w:rPr>
          <w:rFonts w:ascii="Lato" w:hAnsi="Lato"/>
          <w:sz w:val="22"/>
          <w:szCs w:val="22"/>
        </w:rPr>
        <w:t>względem obowiązującego cennika Wykonawcy</w:t>
      </w:r>
      <w:r>
        <w:rPr>
          <w:rFonts w:ascii="Lato" w:hAnsi="Lato"/>
          <w:sz w:val="22"/>
          <w:szCs w:val="22"/>
        </w:rPr>
        <w:t>.</w:t>
      </w:r>
    </w:p>
    <w:p w14:paraId="21E71BC6" w14:textId="5DF4F592" w:rsidR="00CE6AFC" w:rsidRPr="00F900F8" w:rsidRDefault="002E1163" w:rsidP="00867550">
      <w:pPr>
        <w:numPr>
          <w:ilvl w:val="0"/>
          <w:numId w:val="28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CE6AFC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CE6AFC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CE6AFC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97660FF" w14:textId="0041C09D" w:rsidR="00CE6AFC" w:rsidRPr="00E501F0" w:rsidRDefault="00CE6AFC" w:rsidP="00DC76D6">
      <w:pPr>
        <w:numPr>
          <w:ilvl w:val="0"/>
          <w:numId w:val="28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Dostarczane rzeczy będą fabrycznie nowe i pochodzić z seryjnej produkcji. Przez określenie fabrycznie nowe Zamawiający rozumie produkt wykonany w całości z podzespołów nowych (wcześniej nieużywanych, nieregenerowanych), bez śladów uszkodzenia, umieszczony w opakowaniu 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lastRenderedPageBreak/>
        <w:t>producenta, chroniącym produkt przed uszkodzeniem. Wszystkie dostarczone materiały musza być oznakowane kodem/oznaczeniem producenta oraz informacją dot. typu urządzenia. Przez seryjną produkcję Zamawiający rozumie rzeczy dostępne w cennikach i katalogach produktów danego producenta. Rok produkcji przedstawiony na dostarczonych bateriach musi być aktualny tj. stosowny do roku dostawy (202</w:t>
      </w:r>
      <w:r w:rsidR="006079AD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r), Zamawiający dopuszcza dostarczenie przez 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Wykonawcę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baterii z cechą 202</w:t>
      </w:r>
      <w:r w:rsidR="00C67DA1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– na wniosek 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D73D0EE" w14:textId="77777777" w:rsidR="00CE6AFC" w:rsidRPr="00AA1CE8" w:rsidRDefault="00CE6AFC" w:rsidP="00AD77E7">
      <w:pPr>
        <w:numPr>
          <w:ilvl w:val="0"/>
          <w:numId w:val="28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Przedmiot Umowy dostarczany będzie przez 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Wykonawcę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do magazynu ul. Fabryczna 3 w Elblągu na koszt i ryzyko 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. Ryzyko utraty lub uszkodzenia rzeczy przechodzi na Zamawiającego z chwilą podpisania przez Zamawiającego protokołu odbioru. Dostawy realizowane będą w godzinach od 7:30 do 14:00</w:t>
      </w:r>
    </w:p>
    <w:p w14:paraId="1F232071" w14:textId="77777777" w:rsidR="00CE6AFC" w:rsidRPr="00AA1CE8" w:rsidRDefault="00CE6AF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21A04AB2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1D5E589F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77A89F4" w14:textId="77777777" w:rsidR="00CE6AFC" w:rsidRPr="00AA1CE8" w:rsidRDefault="00CE6AF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1. Strony Umowy zgodnie postanawiają, że dostawy, realizowane będą wg następującego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br/>
        <w:t>porządku:</w:t>
      </w:r>
    </w:p>
    <w:p w14:paraId="430B2657" w14:textId="77777777" w:rsidR="00CE6AFC" w:rsidRPr="00AA1CE8" w:rsidRDefault="00CE6AF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a)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ab/>
        <w:t xml:space="preserve">Zamawiający telefonicznie lub poprzez wysłanie wiadomości e-mail na adres 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1DCAA323" w14:textId="77777777" w:rsidR="00CE6AFC" w:rsidRPr="00AA1CE8" w:rsidRDefault="00431C66" w:rsidP="00866ADB">
      <w:pPr>
        <w:spacing w:line="276" w:lineRule="auto"/>
        <w:ind w:left="705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Helvetica"/>
          <w:sz w:val="22"/>
          <w:szCs w:val="22"/>
          <w:shd w:val="clear" w:color="auto" w:fill="FFFFFF"/>
        </w:rPr>
        <w:t>…………………………………</w:t>
      </w:r>
      <w:r w:rsidR="00866ADB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informuje 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Wykonawcę</w:t>
      </w:r>
      <w:r w:rsidR="008D3DFE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o konieczności dostawy, wskazując</w:t>
      </w:r>
      <w:r w:rsidR="00CE6AFC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wykaz</w:t>
      </w:r>
      <w:r w:rsidR="00866ADB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CE6AFC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zamawianych rzeczy oraz miejsce dostawy;</w:t>
      </w:r>
    </w:p>
    <w:p w14:paraId="01E12CCB" w14:textId="77777777" w:rsidR="00CE6AFC" w:rsidRPr="00AA1CE8" w:rsidRDefault="00CE6AF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b)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ab/>
        <w:t>Wykonawca zobowiązany jest zrealizować dostawę o której mowa w lit. a). w terminie:</w:t>
      </w:r>
    </w:p>
    <w:p w14:paraId="36800844" w14:textId="77777777" w:rsidR="006079AD" w:rsidRPr="00AA1CE8" w:rsidRDefault="006079AD" w:rsidP="006079AD">
      <w:pPr>
        <w:spacing w:line="276" w:lineRule="auto"/>
        <w:ind w:firstLine="709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- 30 szt. baterii dostawa do końca 2022 roku</w:t>
      </w:r>
    </w:p>
    <w:p w14:paraId="68C9EC19" w14:textId="77777777" w:rsidR="006079AD" w:rsidRPr="00AA1CE8" w:rsidRDefault="006079AD" w:rsidP="006079AD">
      <w:pPr>
        <w:spacing w:line="276" w:lineRule="auto"/>
        <w:ind w:firstLine="709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- dostawa pozostałych 100 szt. baterii do końca marca 2023 roku</w:t>
      </w:r>
    </w:p>
    <w:p w14:paraId="2573724B" w14:textId="77777777" w:rsidR="006079AD" w:rsidRPr="00AA1CE8" w:rsidRDefault="006079AD" w:rsidP="006079AD">
      <w:pPr>
        <w:spacing w:line="276" w:lineRule="auto"/>
        <w:ind w:firstLine="709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- pozostałe 20% od wartości zamówienia po zgłoszeniu mailowym w przeciągu 3 tygodni.</w:t>
      </w:r>
    </w:p>
    <w:p w14:paraId="58F480B6" w14:textId="77777777" w:rsidR="00CE6AFC" w:rsidRPr="00AA1CE8" w:rsidRDefault="00CE6AF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2. Termin obowiązywania Umowy: od dnia zawarcia do 31.12.202</w:t>
      </w:r>
      <w:r w:rsidR="006079AD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3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r.</w:t>
      </w:r>
    </w:p>
    <w:p w14:paraId="69DA114D" w14:textId="77777777" w:rsidR="00E501F0" w:rsidRDefault="00E501F0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6FA9B50" w14:textId="6528D0AB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§3</w:t>
      </w:r>
    </w:p>
    <w:p w14:paraId="472513B2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4716003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FF7A285" w14:textId="77777777" w:rsidR="0098343C" w:rsidRPr="00265821" w:rsidRDefault="0098343C" w:rsidP="0098343C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Strony ustalają, że wynagrodzenie Wykonawcy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7A229AE2" w14:textId="77777777" w:rsidR="0098343C" w:rsidRPr="00265821" w:rsidRDefault="0098343C" w:rsidP="0098343C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 xml:space="preserve">W przypadku konieczności zamówienia rzeczy innych niż wskazane w ofercie, Wykonawca zobowiązany będzie przedstawić wycenę indywidualną z uwzględnieniem rabatu, o którym mowa w </w:t>
      </w:r>
      <w:r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 W przypadku zatwierdzenia wyceny przez Zamawiającego, Wykonawca dostarczy rzeczy na zasadach określonych w Umowie.</w:t>
      </w:r>
    </w:p>
    <w:p w14:paraId="2F784FFE" w14:textId="77777777" w:rsidR="00CE6AFC" w:rsidRPr="00AA1CE8" w:rsidRDefault="00CE6AF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35A1825D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AA1CE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10130161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428A6AD" w14:textId="77777777" w:rsidR="00431C66" w:rsidRPr="00AA1CE8" w:rsidRDefault="00CE6AFC" w:rsidP="00867550">
      <w:pPr>
        <w:numPr>
          <w:ilvl w:val="0"/>
          <w:numId w:val="29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Przedstawicielem Zamawiającego upoważnionym do nadzorowania prawidłowości dostaw będzie</w:t>
      </w:r>
      <w:r w:rsidR="00431C66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668F1CC7" w14:textId="6F00D43C" w:rsidR="00CE6AFC" w:rsidRPr="00AA1CE8" w:rsidRDefault="00F51D70" w:rsidP="00431C66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……………………………………………………………………</w:t>
      </w:r>
    </w:p>
    <w:p w14:paraId="1B4FE7A5" w14:textId="77777777" w:rsidR="00CE6AFC" w:rsidRPr="00AA1CE8" w:rsidRDefault="002E1163" w:rsidP="00867550">
      <w:pPr>
        <w:numPr>
          <w:ilvl w:val="0"/>
          <w:numId w:val="29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val="en-US"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Wykonawcę</w:t>
      </w:r>
      <w:r w:rsidR="00CE6AFC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reprezentować będzie:</w:t>
      </w:r>
      <w:r w:rsidR="00866ADB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63766740" w14:textId="77777777" w:rsidR="00CE6AFC" w:rsidRPr="00AA1CE8" w:rsidRDefault="00431C66" w:rsidP="00866ADB">
      <w:pPr>
        <w:spacing w:line="276" w:lineRule="auto"/>
        <w:ind w:firstLine="426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……………………………………….</w:t>
      </w:r>
      <w:r w:rsidR="00866ADB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nr telefonu: 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866ADB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, e-mail: </w:t>
      </w:r>
      <w:r w:rsidRPr="00AA1CE8">
        <w:rPr>
          <w:rFonts w:ascii="Lato" w:hAnsi="Lato" w:cs="Helvetica"/>
          <w:sz w:val="22"/>
          <w:szCs w:val="22"/>
          <w:shd w:val="clear" w:color="auto" w:fill="FFFFFF"/>
        </w:rPr>
        <w:t> …………………………………….</w:t>
      </w:r>
    </w:p>
    <w:p w14:paraId="5063F8F0" w14:textId="77777777" w:rsidR="00CE6AFC" w:rsidRPr="00AA1CE8" w:rsidRDefault="00CE6AF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2651DE3D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lastRenderedPageBreak/>
        <w:t>§5</w:t>
      </w:r>
    </w:p>
    <w:p w14:paraId="2DC795D7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5CCC1E1D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DAC238A" w14:textId="77777777" w:rsidR="00CE6AFC" w:rsidRPr="00AA1CE8" w:rsidRDefault="00CE6AFC" w:rsidP="00867550">
      <w:pPr>
        <w:tabs>
          <w:tab w:val="left" w:pos="284"/>
        </w:tabs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ab/>
        <w:t>Wykonawca udziela Zamawiającemu rękojmi na dostarczone rzeczy na okres 12 miesięcy od dnia dostawy.</w:t>
      </w:r>
    </w:p>
    <w:p w14:paraId="6FDC3946" w14:textId="77777777" w:rsidR="00CE6AFC" w:rsidRPr="00AA1CE8" w:rsidRDefault="00CE6AFC" w:rsidP="00867550">
      <w:pPr>
        <w:numPr>
          <w:ilvl w:val="0"/>
          <w:numId w:val="30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14 dni od dnia doręczenia (pismo lub e-mail) zawiadomienia o ujawnionych wadach. 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6E8E31F5" w14:textId="77777777" w:rsidR="00CE6AFC" w:rsidRPr="00AA1CE8" w:rsidRDefault="002E1163" w:rsidP="00867550">
      <w:pPr>
        <w:numPr>
          <w:ilvl w:val="0"/>
          <w:numId w:val="31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CE6AFC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601F63D6" w14:textId="77777777" w:rsidR="00CE6AFC" w:rsidRPr="00AA1CE8" w:rsidRDefault="00CE6AFC" w:rsidP="00867550">
      <w:pPr>
        <w:numPr>
          <w:ilvl w:val="0"/>
          <w:numId w:val="30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i ryzyko 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F45EEDF" w14:textId="77777777" w:rsidR="00CE6AFC" w:rsidRPr="00AA1CE8" w:rsidRDefault="00CE6AFC" w:rsidP="00867550">
      <w:pPr>
        <w:numPr>
          <w:ilvl w:val="0"/>
          <w:numId w:val="31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W przypadku gdy wymiana rzeczy wadliwej na pozbawioną wad jest niemożliwa lub w ocenie Zamawiającego utrudniona, Zamawiający może zadecydować o naprawie rzeczy, zamiast wymianie. W takim przypadku 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zobowiązany jest pokrycia wszelkich kosztów usunięcia wady.</w:t>
      </w:r>
    </w:p>
    <w:p w14:paraId="28E9AA98" w14:textId="77777777" w:rsidR="00CE6AFC" w:rsidRPr="00AA1CE8" w:rsidRDefault="00CE6AFC" w:rsidP="00867550">
      <w:pPr>
        <w:numPr>
          <w:ilvl w:val="0"/>
          <w:numId w:val="32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354171C4" w14:textId="77777777" w:rsidR="00866ADB" w:rsidRPr="00AA1CE8" w:rsidRDefault="00866ADB" w:rsidP="003003E5">
      <w:pPr>
        <w:spacing w:line="276" w:lineRule="auto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AB635DC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§6</w:t>
      </w:r>
    </w:p>
    <w:p w14:paraId="5E735220" w14:textId="1BEED06B" w:rsidR="00CE6AFC" w:rsidRPr="00AA1CE8" w:rsidRDefault="00CE6AFC" w:rsidP="003003E5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Kary umowne</w:t>
      </w:r>
    </w:p>
    <w:p w14:paraId="09228605" w14:textId="77777777" w:rsidR="00CE6AFC" w:rsidRPr="00AA1CE8" w:rsidRDefault="00CE6AFC" w:rsidP="00867550">
      <w:pPr>
        <w:spacing w:line="276" w:lineRule="auto"/>
        <w:ind w:left="284" w:hanging="284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ab/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0C7C32FB" w14:textId="77777777" w:rsidR="00CE6AFC" w:rsidRPr="00AA1CE8" w:rsidRDefault="00CE6AFC" w:rsidP="00867550">
      <w:pPr>
        <w:numPr>
          <w:ilvl w:val="0"/>
          <w:numId w:val="33"/>
        </w:numPr>
        <w:spacing w:line="276" w:lineRule="auto"/>
        <w:ind w:left="567" w:hanging="284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za opóźnienie w terminowej dostawie - w wysokości 0,2 % wartości dostawy, której dotyczy opóźnienie, za każdy rozpoczęty dzień opóźnienia, jednak nie więcej niż 50% wartości dostawy, której dotyczy opóźnienie;</w:t>
      </w:r>
    </w:p>
    <w:p w14:paraId="13BC6D66" w14:textId="77777777" w:rsidR="00CE6AFC" w:rsidRPr="00AA1CE8" w:rsidRDefault="00CE6AFC" w:rsidP="00867550">
      <w:pPr>
        <w:numPr>
          <w:ilvl w:val="0"/>
          <w:numId w:val="33"/>
        </w:numPr>
        <w:spacing w:line="276" w:lineRule="auto"/>
        <w:ind w:left="567" w:hanging="284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za opóźnienie w realizacji obowiązków wynikających z rękojmi - w wysokości 2 % wartości rzeczy, której dotyczy roszczenie, za każdy rozpoczęty dzień opóźnienia, jednak nie więcej niż 50% wartości rzeczy, której dotyczy opóźnienie;</w:t>
      </w:r>
    </w:p>
    <w:p w14:paraId="3EBDADF5" w14:textId="77777777" w:rsidR="00CE6AFC" w:rsidRPr="00AA1CE8" w:rsidRDefault="00CE6AFC" w:rsidP="00867550">
      <w:pPr>
        <w:numPr>
          <w:ilvl w:val="0"/>
          <w:numId w:val="33"/>
        </w:numPr>
        <w:spacing w:line="276" w:lineRule="auto"/>
        <w:ind w:left="567" w:hanging="284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2E1163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- w wysokości 10 % wartości Umowy</w:t>
      </w:r>
    </w:p>
    <w:p w14:paraId="0DC769EC" w14:textId="77777777" w:rsidR="00CE6AFC" w:rsidRPr="00AA1CE8" w:rsidRDefault="00CE6AFC" w:rsidP="00867550">
      <w:pPr>
        <w:numPr>
          <w:ilvl w:val="0"/>
          <w:numId w:val="38"/>
        </w:numPr>
        <w:spacing w:line="276" w:lineRule="auto"/>
        <w:ind w:left="284" w:hanging="284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36373503" w14:textId="77777777" w:rsidR="00CE6AFC" w:rsidRPr="00AA1CE8" w:rsidRDefault="00CE6AFC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7EF9895B" w14:textId="77777777" w:rsidR="00866ADB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val="en-US" w:eastAsia="en-US" w:bidi="ar-SA"/>
        </w:rPr>
      </w:pPr>
      <w:r w:rsidRPr="00AA1CE8">
        <w:rPr>
          <w:rFonts w:ascii="Lato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</w:p>
    <w:p w14:paraId="0958777D" w14:textId="33BE4AD9" w:rsidR="00CE6AFC" w:rsidRPr="00AA1CE8" w:rsidRDefault="00CE6AFC" w:rsidP="003003E5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3E8CC76B" w14:textId="77777777" w:rsidR="00F51D70" w:rsidRPr="008D36FE" w:rsidRDefault="00F51D70" w:rsidP="00F51D70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D36F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poszczególne dostawy przedmiotu Umowy nastąpi po odbiorze, bez zastrzeżeń Zamawiającego i po dostarczeniu faktury. Warunkiem wystawienia faktury jest bezusterkowy odbiór przedmiotu dostawy potwierdzony na piśmie. </w:t>
      </w:r>
    </w:p>
    <w:p w14:paraId="39CB27F1" w14:textId="77777777" w:rsidR="00F51D70" w:rsidRPr="008D36FE" w:rsidRDefault="00F51D70" w:rsidP="00F51D70">
      <w:pPr>
        <w:numPr>
          <w:ilvl w:val="0"/>
          <w:numId w:val="3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D36F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terminie 21 dni od daty dostarczenia faktury na rachunek bankowy Wykonawcy wskazany na fakturze.</w:t>
      </w:r>
    </w:p>
    <w:p w14:paraId="41C81ABF" w14:textId="77777777" w:rsidR="00F51D70" w:rsidRPr="008D36FE" w:rsidRDefault="00F51D70" w:rsidP="00F51D70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8D36F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Pr="008D36FE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  <w:t>Za moment zapłaty strony uznają dzień obciążenia rachunku bankowego Zamawiającego.</w:t>
      </w:r>
    </w:p>
    <w:p w14:paraId="34B6F531" w14:textId="77777777" w:rsidR="00F51D70" w:rsidRPr="008D36FE" w:rsidRDefault="00F51D70" w:rsidP="00F51D70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8D36FE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>4.</w:t>
      </w:r>
      <w:r w:rsidRPr="008D36FE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ab/>
      </w:r>
      <w:r w:rsidRPr="008D36FE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ab/>
        <w:t>Zamawiający będzie dokonywał płatności z wykorzystaniem mechanizmu podzielonej płatności</w:t>
      </w:r>
      <w:r w:rsidRPr="008D36FE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 xml:space="preserve"> na rachunek bankowy / rachunki bankowe związany / związane z prowadzoną działalnością </w:t>
      </w:r>
      <w:r w:rsidRPr="008D36FE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lastRenderedPageBreak/>
        <w:t>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69E9308A" w14:textId="77777777" w:rsidR="00F51D70" w:rsidRPr="008D36FE" w:rsidRDefault="00F51D70" w:rsidP="00F51D70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8D36FE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 xml:space="preserve">5. </w:t>
      </w:r>
      <w:r w:rsidRPr="008D36FE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ab/>
      </w:r>
      <w:r w:rsidRPr="008D36FE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31F812DF" w14:textId="77777777" w:rsidR="00F51D70" w:rsidRPr="008D36FE" w:rsidRDefault="00F51D70" w:rsidP="00F51D70">
      <w:pPr>
        <w:widowControl w:val="0"/>
        <w:numPr>
          <w:ilvl w:val="0"/>
          <w:numId w:val="39"/>
        </w:numPr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8D36FE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14F8CEB4" w14:textId="77777777" w:rsidR="00F51D70" w:rsidRPr="008D36FE" w:rsidRDefault="00F51D70" w:rsidP="00F51D70">
      <w:pPr>
        <w:widowControl w:val="0"/>
        <w:numPr>
          <w:ilvl w:val="0"/>
          <w:numId w:val="39"/>
        </w:numPr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8D36FE">
        <w:rPr>
          <w:rFonts w:ascii="Lato" w:eastAsia="Times New Roman" w:hAnsi="Lato" w:cs="Open Sans"/>
          <w:color w:val="000000"/>
          <w:kern w:val="0"/>
          <w:sz w:val="22"/>
          <w:szCs w:val="22"/>
          <w:lang w:eastAsia="pl-PL" w:bidi="ar-SA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81E9321" w14:textId="77777777" w:rsidR="00F51D70" w:rsidRPr="008D36FE" w:rsidRDefault="00F51D70" w:rsidP="00F51D70">
      <w:pPr>
        <w:tabs>
          <w:tab w:val="left" w:pos="284"/>
        </w:tabs>
        <w:suppressAutoHyphens w:val="0"/>
        <w:ind w:left="357" w:hanging="357"/>
        <w:jc w:val="right"/>
        <w:rPr>
          <w:rFonts w:ascii="Lato" w:eastAsia="Times New Roman" w:hAnsi="Lato" w:cs="Open Sans"/>
          <w:i/>
          <w:kern w:val="0"/>
          <w:sz w:val="22"/>
          <w:szCs w:val="22"/>
          <w:lang w:eastAsia="pl-PL" w:bidi="ar-SA"/>
        </w:rPr>
      </w:pPr>
      <w:r w:rsidRPr="008D36FE">
        <w:rPr>
          <w:rFonts w:ascii="Lato" w:eastAsia="Times New Roman" w:hAnsi="Lato" w:cs="Open Sans"/>
          <w:i/>
          <w:kern w:val="0"/>
          <w:sz w:val="22"/>
          <w:szCs w:val="22"/>
          <w:lang w:eastAsia="pl-PL" w:bidi="ar-SA"/>
        </w:rPr>
        <w:t>*niepotrzebne skreślić</w:t>
      </w:r>
    </w:p>
    <w:p w14:paraId="37FF1442" w14:textId="77777777" w:rsidR="00F51D70" w:rsidRPr="008D36FE" w:rsidRDefault="00F51D70" w:rsidP="00F51D70">
      <w:pPr>
        <w:widowControl w:val="0"/>
        <w:numPr>
          <w:ilvl w:val="0"/>
          <w:numId w:val="39"/>
        </w:numPr>
        <w:tabs>
          <w:tab w:val="left" w:pos="284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</w:pPr>
      <w:r w:rsidRPr="008D36FE">
        <w:rPr>
          <w:rFonts w:ascii="Lato" w:eastAsia="Times New Roman" w:hAnsi="Lato" w:cs="Open Sans"/>
          <w:kern w:val="0"/>
          <w:sz w:val="22"/>
          <w:szCs w:val="22"/>
          <w:lang w:eastAsia="pl-PL" w:bidi="ar-SA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41DF5287" w14:textId="77777777" w:rsidR="00CE6AFC" w:rsidRPr="00AA1CE8" w:rsidRDefault="00CE6AFC" w:rsidP="00AD77E7">
      <w:pPr>
        <w:spacing w:line="276" w:lineRule="auto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F6DD598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§8</w:t>
      </w:r>
    </w:p>
    <w:p w14:paraId="23A7E5D0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7B281BE0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CC24CDF" w14:textId="77777777" w:rsidR="00CE6AFC" w:rsidRPr="00AA1CE8" w:rsidRDefault="00CE6AFC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Zamawiającemu przysługuje prawo rozwiązania Umowy w przypadkach określonych w ogólnie obowiązujących przepisach oraz gdy:</w:t>
      </w:r>
    </w:p>
    <w:p w14:paraId="550BE173" w14:textId="77777777" w:rsidR="00CE6AFC" w:rsidRPr="00AA1CE8" w:rsidRDefault="002E1163" w:rsidP="00867550">
      <w:pPr>
        <w:numPr>
          <w:ilvl w:val="0"/>
          <w:numId w:val="35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CE6AFC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opóźnia się z dostawą ponad 7 dni;</w:t>
      </w:r>
    </w:p>
    <w:p w14:paraId="43D4DBD5" w14:textId="77777777" w:rsidR="00CE6AFC" w:rsidRPr="00AA1CE8" w:rsidRDefault="002E1163" w:rsidP="00867550">
      <w:pPr>
        <w:numPr>
          <w:ilvl w:val="0"/>
          <w:numId w:val="35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CE6AFC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 opóźnia się z realizacją roszczeń Zamawiającego z rękojmi ponad 7 dni;</w:t>
      </w:r>
    </w:p>
    <w:p w14:paraId="58025929" w14:textId="77777777" w:rsidR="00CE6AFC" w:rsidRPr="00AA1CE8" w:rsidRDefault="002E1163" w:rsidP="00867550">
      <w:pPr>
        <w:numPr>
          <w:ilvl w:val="0"/>
          <w:numId w:val="35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CE6AFC"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, co najmniej 5-krotnie, uchybił terminowi dostawy.</w:t>
      </w:r>
    </w:p>
    <w:p w14:paraId="6D23717A" w14:textId="77777777" w:rsidR="00CE6AFC" w:rsidRPr="00AA1CE8" w:rsidRDefault="00CE6AFC" w:rsidP="00867550">
      <w:p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03C551A1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§9</w:t>
      </w:r>
    </w:p>
    <w:p w14:paraId="43D94E27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0297FEA5" w14:textId="77777777" w:rsidR="00CE6AFC" w:rsidRPr="00AA1CE8" w:rsidRDefault="00CE6AFC" w:rsidP="00AD77E7">
      <w:pPr>
        <w:spacing w:line="276" w:lineRule="auto"/>
        <w:jc w:val="center"/>
        <w:rPr>
          <w:rFonts w:ascii="Lato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C10B691" w14:textId="77777777" w:rsidR="00CE6AFC" w:rsidRPr="00AA1CE8" w:rsidRDefault="00CE6AFC" w:rsidP="00867550">
      <w:pPr>
        <w:numPr>
          <w:ilvl w:val="0"/>
          <w:numId w:val="36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nieważności.</w:t>
      </w:r>
    </w:p>
    <w:p w14:paraId="48389C1D" w14:textId="77777777" w:rsidR="00CE6AFC" w:rsidRPr="00AA1CE8" w:rsidRDefault="00CE6AFC" w:rsidP="00867550">
      <w:pPr>
        <w:numPr>
          <w:ilvl w:val="0"/>
          <w:numId w:val="36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3EC9E14C" w14:textId="77777777" w:rsidR="00CE6AFC" w:rsidRPr="00AA1CE8" w:rsidRDefault="00CE6AFC" w:rsidP="00867550">
      <w:pPr>
        <w:numPr>
          <w:ilvl w:val="0"/>
          <w:numId w:val="36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61D4F580" w14:textId="77777777" w:rsidR="00CE6AFC" w:rsidRPr="00AA1CE8" w:rsidRDefault="00CE6AFC" w:rsidP="00867550">
      <w:pPr>
        <w:numPr>
          <w:ilvl w:val="0"/>
          <w:numId w:val="36"/>
        </w:numPr>
        <w:spacing w:line="276" w:lineRule="auto"/>
        <w:jc w:val="both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AA1CE8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Umowę sporządzono w dwóch jednobrzmiących egzemplarzach po jednym egzemplarzu dla każdej ze Stron.</w:t>
      </w:r>
    </w:p>
    <w:p w14:paraId="4A61853B" w14:textId="77777777" w:rsidR="00866ADB" w:rsidRPr="00AA1CE8" w:rsidRDefault="00866ADB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1A4105A6" w14:textId="77777777" w:rsidR="00866ADB" w:rsidRPr="00AA1CE8" w:rsidRDefault="00866ADB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3E3D15F1" w14:textId="77777777" w:rsidR="00F51D70" w:rsidRPr="009570EF" w:rsidRDefault="00F51D70" w:rsidP="00F51D70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9570EF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 xml:space="preserve">Administratorem danych osobowych jest Elbląskie Przedsiębiorstwo Energetyki Cieplnej Sp. z o.o., adres siedziby: ul. Fabryczna 3, 82-300 Elbląg. Dane będą przetwarzane, zgodnie Rozporządzeniem </w:t>
      </w:r>
      <w:r w:rsidRPr="009570EF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lastRenderedPageBreak/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487FA055" w14:textId="77777777" w:rsidR="00F51D70" w:rsidRPr="009570EF" w:rsidRDefault="00F51D70" w:rsidP="00F51D70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r w:rsidRPr="009570EF">
        <w:rPr>
          <w:rFonts w:ascii="Lato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6427A0EA" w14:textId="6336B84A" w:rsidR="00CE6AFC" w:rsidRPr="00AA1CE8" w:rsidRDefault="00F51D70" w:rsidP="00F51D70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Pr="005614DE">
          <w:rPr>
            <w:rStyle w:val="Hipercze"/>
            <w:rFonts w:ascii="Lato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</w:p>
    <w:p w14:paraId="5F551017" w14:textId="77777777" w:rsidR="00866ADB" w:rsidRPr="00AA1CE8" w:rsidRDefault="00866ADB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5D572F73" w14:textId="77777777" w:rsidR="00866ADB" w:rsidRPr="00AA1CE8" w:rsidRDefault="00866ADB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2708E809" w14:textId="77777777" w:rsidR="00866ADB" w:rsidRPr="00AA1CE8" w:rsidRDefault="00866ADB" w:rsidP="00AD77E7">
      <w:pPr>
        <w:spacing w:line="276" w:lineRule="auto"/>
        <w:rPr>
          <w:rFonts w:ascii="Lato" w:hAnsi="Lato" w:cs="Times New Roman"/>
          <w:bCs/>
          <w:kern w:val="0"/>
          <w:sz w:val="22"/>
          <w:szCs w:val="22"/>
          <w:lang w:eastAsia="en-US" w:bidi="ar-SA"/>
        </w:rPr>
      </w:pPr>
    </w:p>
    <w:p w14:paraId="1BBA5CD7" w14:textId="77777777" w:rsidR="00CE6AFC" w:rsidRPr="00AA1CE8" w:rsidRDefault="00CE6AFC" w:rsidP="009255CA">
      <w:pPr>
        <w:spacing w:line="276" w:lineRule="auto"/>
        <w:rPr>
          <w:rFonts w:ascii="Lato" w:hAnsi="Lato"/>
          <w:b/>
          <w:bCs/>
          <w:sz w:val="22"/>
          <w:szCs w:val="22"/>
        </w:rPr>
      </w:pPr>
      <w:r w:rsidRPr="00AA1CE8">
        <w:rPr>
          <w:rFonts w:ascii="Lato" w:hAnsi="Lato"/>
          <w:b/>
          <w:bCs/>
          <w:sz w:val="22"/>
          <w:szCs w:val="22"/>
        </w:rPr>
        <w:t>ZAMAWIAJĄCY</w:t>
      </w:r>
      <w:r w:rsidRPr="00AA1CE8">
        <w:rPr>
          <w:rFonts w:ascii="Lato" w:hAnsi="Lato"/>
          <w:sz w:val="22"/>
          <w:szCs w:val="22"/>
        </w:rPr>
        <w:tab/>
      </w:r>
      <w:r w:rsidRPr="00AA1CE8">
        <w:rPr>
          <w:rFonts w:ascii="Lato" w:hAnsi="Lato"/>
          <w:sz w:val="22"/>
          <w:szCs w:val="22"/>
        </w:rPr>
        <w:tab/>
      </w:r>
      <w:r w:rsidRPr="00AA1CE8">
        <w:rPr>
          <w:rFonts w:ascii="Lato" w:hAnsi="Lato"/>
          <w:sz w:val="22"/>
          <w:szCs w:val="22"/>
        </w:rPr>
        <w:tab/>
      </w:r>
      <w:r w:rsidRPr="00AA1CE8">
        <w:rPr>
          <w:rFonts w:ascii="Lato" w:hAnsi="Lato"/>
          <w:sz w:val="22"/>
          <w:szCs w:val="22"/>
        </w:rPr>
        <w:tab/>
      </w:r>
      <w:r w:rsidRPr="00AA1CE8">
        <w:rPr>
          <w:rFonts w:ascii="Lato" w:hAnsi="Lato"/>
          <w:sz w:val="22"/>
          <w:szCs w:val="22"/>
        </w:rPr>
        <w:tab/>
      </w:r>
      <w:r w:rsidRPr="00AA1CE8">
        <w:rPr>
          <w:rFonts w:ascii="Lato" w:hAnsi="Lato"/>
          <w:sz w:val="22"/>
          <w:szCs w:val="22"/>
        </w:rPr>
        <w:tab/>
      </w:r>
      <w:r w:rsidRPr="00AA1CE8">
        <w:rPr>
          <w:rFonts w:ascii="Lato" w:hAnsi="Lato"/>
          <w:sz w:val="22"/>
          <w:szCs w:val="22"/>
        </w:rPr>
        <w:tab/>
      </w:r>
      <w:r w:rsidRPr="00AA1CE8">
        <w:rPr>
          <w:rFonts w:ascii="Lato" w:hAnsi="Lato"/>
          <w:sz w:val="22"/>
          <w:szCs w:val="22"/>
        </w:rPr>
        <w:tab/>
      </w:r>
      <w:r w:rsidR="002E1163" w:rsidRPr="00AA1CE8">
        <w:rPr>
          <w:rFonts w:ascii="Lato" w:hAnsi="Lato"/>
          <w:b/>
          <w:bCs/>
          <w:sz w:val="22"/>
          <w:szCs w:val="22"/>
        </w:rPr>
        <w:t>WYKONAWCA</w:t>
      </w:r>
    </w:p>
    <w:p w14:paraId="57886717" w14:textId="77777777" w:rsidR="00CE6AFC" w:rsidRPr="00AA1CE8" w:rsidRDefault="00CE6AFC" w:rsidP="00AD77E7">
      <w:pPr>
        <w:spacing w:line="276" w:lineRule="auto"/>
        <w:rPr>
          <w:rFonts w:ascii="Lato" w:hAnsi="Lato"/>
          <w:sz w:val="22"/>
          <w:szCs w:val="22"/>
        </w:rPr>
      </w:pPr>
    </w:p>
    <w:sectPr w:rsidR="00CE6AFC" w:rsidRPr="00AA1CE8" w:rsidSect="00F861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04" w:right="1134" w:bottom="1258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3349" w14:textId="77777777" w:rsidR="001A5BEE" w:rsidRDefault="001A5BEE">
      <w:r>
        <w:separator/>
      </w:r>
    </w:p>
  </w:endnote>
  <w:endnote w:type="continuationSeparator" w:id="0">
    <w:p w14:paraId="4CAF1AA9" w14:textId="77777777" w:rsidR="001A5BEE" w:rsidRDefault="001A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67FD" w14:textId="77777777" w:rsidR="00CE6AFC" w:rsidRPr="000D692F" w:rsidRDefault="00504826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46060" wp14:editId="2EA2501E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1206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275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" strokecolor="red" strokeweight="1pt">
              <w10:wrap anchorx="margin" anchory="margin"/>
            </v:shape>
          </w:pict>
        </mc:Fallback>
      </mc:AlternateContent>
    </w:r>
    <w:r w:rsidR="00CE6AFC" w:rsidRPr="000D692F">
      <w:rPr>
        <w:rFonts w:ascii="Lato" w:hAnsi="Lato"/>
      </w:rPr>
      <w:fldChar w:fldCharType="begin"/>
    </w:r>
    <w:r w:rsidR="00CE6AFC" w:rsidRPr="000D692F">
      <w:rPr>
        <w:rFonts w:ascii="Lato" w:hAnsi="Lato"/>
      </w:rPr>
      <w:instrText>PAGE   \* MERGEFORMAT</w:instrText>
    </w:r>
    <w:r w:rsidR="00CE6AFC" w:rsidRPr="000D692F">
      <w:rPr>
        <w:rFonts w:ascii="Lato" w:hAnsi="Lato"/>
      </w:rPr>
      <w:fldChar w:fldCharType="separate"/>
    </w:r>
    <w:r w:rsidR="00D50A33">
      <w:rPr>
        <w:rFonts w:ascii="Lato" w:hAnsi="Lato"/>
        <w:noProof/>
      </w:rPr>
      <w:t>4</w:t>
    </w:r>
    <w:r w:rsidR="00CE6AFC" w:rsidRPr="000D692F">
      <w:rPr>
        <w:rFonts w:ascii="Lato" w:hAnsi="Lato"/>
      </w:rPr>
      <w:fldChar w:fldCharType="end"/>
    </w:r>
  </w:p>
  <w:p w14:paraId="3D5F14F9" w14:textId="77777777" w:rsidR="00CE6AFC" w:rsidRDefault="00CE6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5503" w14:textId="77777777" w:rsidR="00CE6AFC" w:rsidRDefault="00504826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69611829" wp14:editId="4CE8D06F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FF2C" w14:textId="77777777" w:rsidR="001A5BEE" w:rsidRDefault="001A5BEE">
      <w:r>
        <w:separator/>
      </w:r>
    </w:p>
  </w:footnote>
  <w:footnote w:type="continuationSeparator" w:id="0">
    <w:p w14:paraId="5C270AA1" w14:textId="77777777" w:rsidR="001A5BEE" w:rsidRDefault="001A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4D51" w14:textId="77777777" w:rsidR="00CE6AFC" w:rsidRPr="003E6E1F" w:rsidRDefault="00504826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D90B0ED" wp14:editId="52E03C41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AFC">
      <w:tab/>
    </w:r>
  </w:p>
  <w:p w14:paraId="5C84DC6A" w14:textId="77777777" w:rsidR="00CE6AFC" w:rsidRDefault="00CE6AFC" w:rsidP="00B61345">
    <w:pPr>
      <w:pStyle w:val="Nagwek"/>
      <w:tabs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B73C" w14:textId="77777777" w:rsidR="00CE6AFC" w:rsidRDefault="00504826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23E85183" wp14:editId="228BD46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AFC">
      <w:tab/>
    </w:r>
  </w:p>
  <w:p w14:paraId="7F435F98" w14:textId="77777777" w:rsidR="00CE6AFC" w:rsidRDefault="00CE6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EB"/>
    <w:multiLevelType w:val="singleLevel"/>
    <w:tmpl w:val="1CA8D9CE"/>
    <w:lvl w:ilvl="0">
      <w:start w:val="1"/>
      <w:numFmt w:val="lowerLetter"/>
      <w:lvlText w:val="%1)"/>
      <w:legacy w:legacy="1" w:legacySpace="0" w:legacyIndent="281"/>
      <w:lvlJc w:val="left"/>
      <w:rPr>
        <w:rFonts w:ascii="Book Antiqua" w:hAnsi="Book Antiqua" w:cs="Times New Roman" w:hint="default"/>
      </w:rPr>
    </w:lvl>
  </w:abstractNum>
  <w:abstractNum w:abstractNumId="1" w15:restartNumberingAfterBreak="0">
    <w:nsid w:val="058A3774"/>
    <w:multiLevelType w:val="singleLevel"/>
    <w:tmpl w:val="543AA378"/>
    <w:lvl w:ilvl="0">
      <w:start w:val="1"/>
      <w:numFmt w:val="decimal"/>
      <w:lvlText w:val="%1."/>
      <w:legacy w:legacy="1" w:legacySpace="0" w:legacyIndent="439"/>
      <w:lvlJc w:val="left"/>
      <w:rPr>
        <w:rFonts w:ascii="Constantia" w:hAnsi="Constantia" w:cs="Times New Roman" w:hint="default"/>
      </w:rPr>
    </w:lvl>
  </w:abstractNum>
  <w:abstractNum w:abstractNumId="2" w15:restartNumberingAfterBreak="0">
    <w:nsid w:val="06855231"/>
    <w:multiLevelType w:val="singleLevel"/>
    <w:tmpl w:val="364A31D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cs="Times New Roman" w:hint="default"/>
      </w:rPr>
    </w:lvl>
  </w:abstractNum>
  <w:abstractNum w:abstractNumId="3" w15:restartNumberingAfterBreak="0">
    <w:nsid w:val="06CF751F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rPr>
        <w:rFonts w:ascii="Constantia" w:hAnsi="Constantia" w:cs="Times New Roman" w:hint="default"/>
      </w:rPr>
    </w:lvl>
  </w:abstractNum>
  <w:abstractNum w:abstractNumId="4" w15:restartNumberingAfterBreak="0">
    <w:nsid w:val="0B560ABA"/>
    <w:multiLevelType w:val="hybridMultilevel"/>
    <w:tmpl w:val="457C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C6528F"/>
    <w:multiLevelType w:val="singleLevel"/>
    <w:tmpl w:val="512801F4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cs="Times New Roman" w:hint="default"/>
      </w:rPr>
    </w:lvl>
  </w:abstractNum>
  <w:abstractNum w:abstractNumId="6" w15:restartNumberingAfterBreak="0">
    <w:nsid w:val="112A3CD8"/>
    <w:multiLevelType w:val="hybridMultilevel"/>
    <w:tmpl w:val="4A5E585A"/>
    <w:lvl w:ilvl="0" w:tplc="C8423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72ACF18">
      <w:start w:val="2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CB016D"/>
    <w:multiLevelType w:val="multilevel"/>
    <w:tmpl w:val="B562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20D5318D"/>
    <w:multiLevelType w:val="hybridMultilevel"/>
    <w:tmpl w:val="3FF6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1F47AE"/>
    <w:multiLevelType w:val="singleLevel"/>
    <w:tmpl w:val="5C4C2DE4"/>
    <w:lvl w:ilvl="0">
      <w:start w:val="1"/>
      <w:numFmt w:val="lowerLetter"/>
      <w:lvlText w:val="%1)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10" w15:restartNumberingAfterBreak="0">
    <w:nsid w:val="27994F5F"/>
    <w:multiLevelType w:val="hybridMultilevel"/>
    <w:tmpl w:val="51025068"/>
    <w:lvl w:ilvl="0" w:tplc="7772E8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7826A8CC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A03427"/>
    <w:multiLevelType w:val="singleLevel"/>
    <w:tmpl w:val="EC7AB964"/>
    <w:lvl w:ilvl="0">
      <w:start w:val="1"/>
      <w:numFmt w:val="decimal"/>
      <w:lvlText w:val="%1."/>
      <w:legacy w:legacy="1" w:legacySpace="0" w:legacyIndent="339"/>
      <w:lvlJc w:val="left"/>
      <w:rPr>
        <w:rFonts w:ascii="Constantia" w:hAnsi="Constantia" w:cs="Times New Roman" w:hint="default"/>
      </w:rPr>
    </w:lvl>
  </w:abstractNum>
  <w:abstractNum w:abstractNumId="12" w15:restartNumberingAfterBreak="0">
    <w:nsid w:val="2D554632"/>
    <w:multiLevelType w:val="hybridMultilevel"/>
    <w:tmpl w:val="C470B942"/>
    <w:lvl w:ilvl="0" w:tplc="EEDABD96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D5A25"/>
    <w:multiLevelType w:val="singleLevel"/>
    <w:tmpl w:val="92043E5C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cs="Times New Roman" w:hint="default"/>
      </w:rPr>
    </w:lvl>
  </w:abstractNum>
  <w:abstractNum w:abstractNumId="14" w15:restartNumberingAfterBreak="0">
    <w:nsid w:val="2F7317EF"/>
    <w:multiLevelType w:val="multilevel"/>
    <w:tmpl w:val="95BCF5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0B254D0"/>
    <w:multiLevelType w:val="singleLevel"/>
    <w:tmpl w:val="D550F778"/>
    <w:lvl w:ilvl="0">
      <w:start w:val="1"/>
      <w:numFmt w:val="lowerLetter"/>
      <w:lvlText w:val="%1)"/>
      <w:legacy w:legacy="1" w:legacySpace="0" w:legacyIndent="281"/>
      <w:lvlJc w:val="left"/>
      <w:rPr>
        <w:rFonts w:ascii="Book Antiqua" w:hAnsi="Book Antiqua" w:cs="Times New Roman" w:hint="default"/>
      </w:rPr>
    </w:lvl>
  </w:abstractNum>
  <w:abstractNum w:abstractNumId="16" w15:restartNumberingAfterBreak="0">
    <w:nsid w:val="32786786"/>
    <w:multiLevelType w:val="multilevel"/>
    <w:tmpl w:val="2658586C"/>
    <w:lvl w:ilvl="0">
      <w:start w:val="1"/>
      <w:numFmt w:val="decimal"/>
      <w:lvlText w:val="%1."/>
      <w:lvlJc w:val="left"/>
      <w:pPr>
        <w:tabs>
          <w:tab w:val="num" w:pos="4296"/>
        </w:tabs>
        <w:ind w:left="429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16"/>
        </w:tabs>
        <w:ind w:left="4416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56"/>
        </w:tabs>
        <w:ind w:left="46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56"/>
        </w:tabs>
        <w:ind w:left="46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16"/>
        </w:tabs>
        <w:ind w:left="50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16"/>
        </w:tabs>
        <w:ind w:left="50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76"/>
        </w:tabs>
        <w:ind w:left="53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6"/>
        </w:tabs>
        <w:ind w:left="53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36"/>
        </w:tabs>
        <w:ind w:left="5736" w:hanging="1800"/>
      </w:pPr>
      <w:rPr>
        <w:rFonts w:cs="Times New Roman" w:hint="default"/>
      </w:rPr>
    </w:lvl>
  </w:abstractNum>
  <w:abstractNum w:abstractNumId="17" w15:restartNumberingAfterBreak="0">
    <w:nsid w:val="33976193"/>
    <w:multiLevelType w:val="singleLevel"/>
    <w:tmpl w:val="9F34085C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cs="Times New Roman" w:hint="default"/>
      </w:rPr>
    </w:lvl>
  </w:abstractNum>
  <w:abstractNum w:abstractNumId="18" w15:restartNumberingAfterBreak="0">
    <w:nsid w:val="37F739D1"/>
    <w:multiLevelType w:val="multilevel"/>
    <w:tmpl w:val="84C2A7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928FB"/>
    <w:multiLevelType w:val="singleLevel"/>
    <w:tmpl w:val="AC54A044"/>
    <w:lvl w:ilvl="0">
      <w:start w:val="1"/>
      <w:numFmt w:val="decimal"/>
      <w:lvlText w:val="%1."/>
      <w:legacy w:legacy="1" w:legacySpace="0" w:legacyIndent="281"/>
      <w:lvlJc w:val="left"/>
      <w:rPr>
        <w:rFonts w:ascii="Constantia" w:hAnsi="Constantia" w:cs="Times New Roman" w:hint="default"/>
      </w:rPr>
    </w:lvl>
  </w:abstractNum>
  <w:abstractNum w:abstractNumId="21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96FD4"/>
    <w:multiLevelType w:val="singleLevel"/>
    <w:tmpl w:val="BC3A846E"/>
    <w:lvl w:ilvl="0">
      <w:start w:val="1"/>
      <w:numFmt w:val="decimal"/>
      <w:lvlText w:val="%1."/>
      <w:legacy w:legacy="1" w:legacySpace="0" w:legacyIndent="288"/>
      <w:lvlJc w:val="left"/>
      <w:rPr>
        <w:rFonts w:ascii="Constantia" w:hAnsi="Constantia" w:cs="Times New Roman" w:hint="default"/>
      </w:rPr>
    </w:lvl>
  </w:abstractNum>
  <w:abstractNum w:abstractNumId="23" w15:restartNumberingAfterBreak="0">
    <w:nsid w:val="4F053DDA"/>
    <w:multiLevelType w:val="singleLevel"/>
    <w:tmpl w:val="CF8CA61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cs="Times New Roman" w:hint="default"/>
      </w:rPr>
    </w:lvl>
  </w:abstractNum>
  <w:abstractNum w:abstractNumId="24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C04713"/>
    <w:multiLevelType w:val="singleLevel"/>
    <w:tmpl w:val="ADEE074A"/>
    <w:lvl w:ilvl="0">
      <w:start w:val="2"/>
      <w:numFmt w:val="decimal"/>
      <w:lvlText w:val="%1."/>
      <w:legacy w:legacy="1" w:legacySpace="0" w:legacyIndent="281"/>
      <w:lvlJc w:val="left"/>
      <w:rPr>
        <w:rFonts w:ascii="Constantia" w:hAnsi="Constantia" w:cs="Times New Roman" w:hint="default"/>
      </w:rPr>
    </w:lvl>
  </w:abstractNum>
  <w:abstractNum w:abstractNumId="27" w15:restartNumberingAfterBreak="0">
    <w:nsid w:val="61D0329B"/>
    <w:multiLevelType w:val="hybridMultilevel"/>
    <w:tmpl w:val="15140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8C2A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D94DDD"/>
    <w:multiLevelType w:val="singleLevel"/>
    <w:tmpl w:val="D0B66862"/>
    <w:lvl w:ilvl="0">
      <w:start w:val="1"/>
      <w:numFmt w:val="lowerLetter"/>
      <w:lvlText w:val="%1)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29" w15:restartNumberingAfterBreak="0">
    <w:nsid w:val="6D017FBF"/>
    <w:multiLevelType w:val="hybridMultilevel"/>
    <w:tmpl w:val="3DD6A7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0F5FA4"/>
    <w:multiLevelType w:val="hybridMultilevel"/>
    <w:tmpl w:val="CB287676"/>
    <w:lvl w:ilvl="0" w:tplc="1BA6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A8AAE2">
      <w:start w:val="18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FA43ABE"/>
    <w:multiLevelType w:val="hybridMultilevel"/>
    <w:tmpl w:val="53344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BE0BD7"/>
    <w:multiLevelType w:val="hybridMultilevel"/>
    <w:tmpl w:val="C0E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9378517">
    <w:abstractNumId w:val="21"/>
  </w:num>
  <w:num w:numId="2" w16cid:durableId="1289580631">
    <w:abstractNumId w:val="19"/>
  </w:num>
  <w:num w:numId="3" w16cid:durableId="478574689">
    <w:abstractNumId w:val="27"/>
  </w:num>
  <w:num w:numId="4" w16cid:durableId="1299921090">
    <w:abstractNumId w:val="14"/>
  </w:num>
  <w:num w:numId="5" w16cid:durableId="1196847806">
    <w:abstractNumId w:val="16"/>
  </w:num>
  <w:num w:numId="6" w16cid:durableId="1739791719">
    <w:abstractNumId w:val="31"/>
  </w:num>
  <w:num w:numId="7" w16cid:durableId="213741631">
    <w:abstractNumId w:val="8"/>
  </w:num>
  <w:num w:numId="8" w16cid:durableId="1916863262">
    <w:abstractNumId w:val="10"/>
  </w:num>
  <w:num w:numId="9" w16cid:durableId="2047484796">
    <w:abstractNumId w:val="6"/>
  </w:num>
  <w:num w:numId="10" w16cid:durableId="1309557493">
    <w:abstractNumId w:val="30"/>
  </w:num>
  <w:num w:numId="11" w16cid:durableId="418521408">
    <w:abstractNumId w:val="18"/>
  </w:num>
  <w:num w:numId="12" w16cid:durableId="2091731302">
    <w:abstractNumId w:val="7"/>
  </w:num>
  <w:num w:numId="13" w16cid:durableId="148177626">
    <w:abstractNumId w:val="12"/>
  </w:num>
  <w:num w:numId="14" w16cid:durableId="11641310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4356170">
    <w:abstractNumId w:val="24"/>
  </w:num>
  <w:num w:numId="16" w16cid:durableId="1085609249">
    <w:abstractNumId w:val="22"/>
    <w:lvlOverride w:ilvl="0">
      <w:startOverride w:val="1"/>
    </w:lvlOverride>
  </w:num>
  <w:num w:numId="17" w16cid:durableId="1100102913">
    <w:abstractNumId w:val="1"/>
    <w:lvlOverride w:ilvl="0">
      <w:startOverride w:val="1"/>
    </w:lvlOverride>
  </w:num>
  <w:num w:numId="18" w16cid:durableId="853959001">
    <w:abstractNumId w:val="26"/>
    <w:lvlOverride w:ilvl="0">
      <w:startOverride w:val="2"/>
    </w:lvlOverride>
  </w:num>
  <w:num w:numId="19" w16cid:durableId="319844403">
    <w:abstractNumId w:val="2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Corbel" w:hAnsi="Corbel" w:cs="Times New Roman" w:hint="default"/>
        </w:rPr>
      </w:lvl>
    </w:lvlOverride>
  </w:num>
  <w:num w:numId="20" w16cid:durableId="1551191372">
    <w:abstractNumId w:val="26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Book Antiqua" w:hAnsi="Book Antiqua" w:cs="Times New Roman" w:hint="default"/>
        </w:rPr>
      </w:lvl>
    </w:lvlOverride>
  </w:num>
  <w:num w:numId="21" w16cid:durableId="585649565">
    <w:abstractNumId w:val="0"/>
    <w:lvlOverride w:ilvl="0">
      <w:startOverride w:val="1"/>
    </w:lvlOverride>
  </w:num>
  <w:num w:numId="22" w16cid:durableId="1761442149">
    <w:abstractNumId w:val="20"/>
    <w:lvlOverride w:ilvl="0">
      <w:startOverride w:val="1"/>
    </w:lvlOverride>
  </w:num>
  <w:num w:numId="23" w16cid:durableId="1626235235">
    <w:abstractNumId w:val="28"/>
    <w:lvlOverride w:ilvl="0">
      <w:startOverride w:val="1"/>
    </w:lvlOverride>
  </w:num>
  <w:num w:numId="24" w16cid:durableId="716197357">
    <w:abstractNumId w:val="3"/>
    <w:lvlOverride w:ilvl="0">
      <w:startOverride w:val="1"/>
    </w:lvlOverride>
  </w:num>
  <w:num w:numId="25" w16cid:durableId="1422796569">
    <w:abstractNumId w:val="4"/>
  </w:num>
  <w:num w:numId="26" w16cid:durableId="1356879024">
    <w:abstractNumId w:val="32"/>
  </w:num>
  <w:num w:numId="27" w16cid:durableId="337193751">
    <w:abstractNumId w:val="29"/>
  </w:num>
  <w:num w:numId="28" w16cid:durableId="1925646604">
    <w:abstractNumId w:val="23"/>
  </w:num>
  <w:num w:numId="29" w16cid:durableId="1036930164">
    <w:abstractNumId w:val="17"/>
  </w:num>
  <w:num w:numId="30" w16cid:durableId="2122870281">
    <w:abstractNumId w:val="5"/>
  </w:num>
  <w:num w:numId="31" w16cid:durableId="927814910">
    <w:abstractNumId w:val="5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cs="Times New Roman" w:hint="default"/>
        </w:rPr>
      </w:lvl>
    </w:lvlOverride>
  </w:num>
  <w:num w:numId="32" w16cid:durableId="730734257">
    <w:abstractNumId w:val="5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cs="Times New Roman" w:hint="default"/>
        </w:rPr>
      </w:lvl>
    </w:lvlOverride>
  </w:num>
  <w:num w:numId="33" w16cid:durableId="638417803">
    <w:abstractNumId w:val="15"/>
  </w:num>
  <w:num w:numId="34" w16cid:durableId="2118522190">
    <w:abstractNumId w:val="13"/>
  </w:num>
  <w:num w:numId="35" w16cid:durableId="752044128">
    <w:abstractNumId w:val="9"/>
  </w:num>
  <w:num w:numId="36" w16cid:durableId="1622566139">
    <w:abstractNumId w:val="2"/>
  </w:num>
  <w:num w:numId="37" w16cid:durableId="1135176659">
    <w:abstractNumId w:val="11"/>
  </w:num>
  <w:num w:numId="38" w16cid:durableId="570971341">
    <w:abstractNumId w:val="25"/>
  </w:num>
  <w:num w:numId="39" w16cid:durableId="2060861186">
    <w:abstractNumId w:val="5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1657"/>
    <w:rsid w:val="00012AD2"/>
    <w:rsid w:val="0001362C"/>
    <w:rsid w:val="0003192B"/>
    <w:rsid w:val="0003556D"/>
    <w:rsid w:val="000614C4"/>
    <w:rsid w:val="000625E9"/>
    <w:rsid w:val="000662AF"/>
    <w:rsid w:val="0009678D"/>
    <w:rsid w:val="000B2EAB"/>
    <w:rsid w:val="000B72CB"/>
    <w:rsid w:val="000D0535"/>
    <w:rsid w:val="000D1221"/>
    <w:rsid w:val="000D692F"/>
    <w:rsid w:val="000E690B"/>
    <w:rsid w:val="001152F0"/>
    <w:rsid w:val="00157140"/>
    <w:rsid w:val="00164B1C"/>
    <w:rsid w:val="001825EF"/>
    <w:rsid w:val="00192020"/>
    <w:rsid w:val="00196FB3"/>
    <w:rsid w:val="001A5BEE"/>
    <w:rsid w:val="001B29E5"/>
    <w:rsid w:val="001B5021"/>
    <w:rsid w:val="001B5FB6"/>
    <w:rsid w:val="001C17B7"/>
    <w:rsid w:val="001C6C46"/>
    <w:rsid w:val="001D1635"/>
    <w:rsid w:val="001F2B7D"/>
    <w:rsid w:val="00203B53"/>
    <w:rsid w:val="00271501"/>
    <w:rsid w:val="002D1A66"/>
    <w:rsid w:val="002E1163"/>
    <w:rsid w:val="002F2B91"/>
    <w:rsid w:val="002F3586"/>
    <w:rsid w:val="002F6075"/>
    <w:rsid w:val="002F7546"/>
    <w:rsid w:val="003003E5"/>
    <w:rsid w:val="00324305"/>
    <w:rsid w:val="00324CCF"/>
    <w:rsid w:val="00345E1F"/>
    <w:rsid w:val="00347E9C"/>
    <w:rsid w:val="0035355F"/>
    <w:rsid w:val="00353596"/>
    <w:rsid w:val="003678A8"/>
    <w:rsid w:val="003779CE"/>
    <w:rsid w:val="00377E23"/>
    <w:rsid w:val="00390DB7"/>
    <w:rsid w:val="003A5A76"/>
    <w:rsid w:val="003B0E6E"/>
    <w:rsid w:val="003C3801"/>
    <w:rsid w:val="003E5E9F"/>
    <w:rsid w:val="003E6E1F"/>
    <w:rsid w:val="003F1CC0"/>
    <w:rsid w:val="004001FB"/>
    <w:rsid w:val="00431C66"/>
    <w:rsid w:val="00487BB0"/>
    <w:rsid w:val="004A248D"/>
    <w:rsid w:val="004A2993"/>
    <w:rsid w:val="004A67D4"/>
    <w:rsid w:val="004D5798"/>
    <w:rsid w:val="004D769E"/>
    <w:rsid w:val="004E366B"/>
    <w:rsid w:val="00504318"/>
    <w:rsid w:val="00504826"/>
    <w:rsid w:val="00525AAC"/>
    <w:rsid w:val="005315C6"/>
    <w:rsid w:val="0053283B"/>
    <w:rsid w:val="005425B4"/>
    <w:rsid w:val="0054768E"/>
    <w:rsid w:val="00565682"/>
    <w:rsid w:val="00576AD8"/>
    <w:rsid w:val="005824AE"/>
    <w:rsid w:val="0059208D"/>
    <w:rsid w:val="005B5C64"/>
    <w:rsid w:val="005C35F4"/>
    <w:rsid w:val="005D59F5"/>
    <w:rsid w:val="005F61D6"/>
    <w:rsid w:val="005F7087"/>
    <w:rsid w:val="00601C31"/>
    <w:rsid w:val="006079AD"/>
    <w:rsid w:val="006279D2"/>
    <w:rsid w:val="0067223A"/>
    <w:rsid w:val="006A1954"/>
    <w:rsid w:val="006A2001"/>
    <w:rsid w:val="006B13A0"/>
    <w:rsid w:val="006B3726"/>
    <w:rsid w:val="006B5F59"/>
    <w:rsid w:val="006E3A36"/>
    <w:rsid w:val="006F3FAA"/>
    <w:rsid w:val="00716A37"/>
    <w:rsid w:val="00723B92"/>
    <w:rsid w:val="007303F6"/>
    <w:rsid w:val="007414C5"/>
    <w:rsid w:val="00750E28"/>
    <w:rsid w:val="00776ABB"/>
    <w:rsid w:val="007A7696"/>
    <w:rsid w:val="007B797A"/>
    <w:rsid w:val="007D08FA"/>
    <w:rsid w:val="008022CD"/>
    <w:rsid w:val="00820FFB"/>
    <w:rsid w:val="00866ADB"/>
    <w:rsid w:val="00867550"/>
    <w:rsid w:val="008828D6"/>
    <w:rsid w:val="00882B33"/>
    <w:rsid w:val="008B2554"/>
    <w:rsid w:val="008B7BB6"/>
    <w:rsid w:val="008D0657"/>
    <w:rsid w:val="008D3D30"/>
    <w:rsid w:val="008D3DFE"/>
    <w:rsid w:val="008F3338"/>
    <w:rsid w:val="009255CA"/>
    <w:rsid w:val="009312BA"/>
    <w:rsid w:val="00934193"/>
    <w:rsid w:val="00951693"/>
    <w:rsid w:val="00980B3B"/>
    <w:rsid w:val="0098343C"/>
    <w:rsid w:val="009A30D0"/>
    <w:rsid w:val="009B7EE5"/>
    <w:rsid w:val="009C64D0"/>
    <w:rsid w:val="009D7BA9"/>
    <w:rsid w:val="00A13AD2"/>
    <w:rsid w:val="00A13E14"/>
    <w:rsid w:val="00A51958"/>
    <w:rsid w:val="00A55362"/>
    <w:rsid w:val="00A71D6A"/>
    <w:rsid w:val="00AA1CE8"/>
    <w:rsid w:val="00AB215E"/>
    <w:rsid w:val="00AD77E7"/>
    <w:rsid w:val="00AE3C70"/>
    <w:rsid w:val="00B110CB"/>
    <w:rsid w:val="00B1605C"/>
    <w:rsid w:val="00B3495F"/>
    <w:rsid w:val="00B61345"/>
    <w:rsid w:val="00B64612"/>
    <w:rsid w:val="00B739D7"/>
    <w:rsid w:val="00B74A6F"/>
    <w:rsid w:val="00B758FD"/>
    <w:rsid w:val="00B8076A"/>
    <w:rsid w:val="00B82F95"/>
    <w:rsid w:val="00B90EAE"/>
    <w:rsid w:val="00BF6193"/>
    <w:rsid w:val="00C22556"/>
    <w:rsid w:val="00C32566"/>
    <w:rsid w:val="00C353A4"/>
    <w:rsid w:val="00C44299"/>
    <w:rsid w:val="00C46B23"/>
    <w:rsid w:val="00C47177"/>
    <w:rsid w:val="00C671C9"/>
    <w:rsid w:val="00C67DA1"/>
    <w:rsid w:val="00C8356E"/>
    <w:rsid w:val="00CA21EA"/>
    <w:rsid w:val="00CB1F0F"/>
    <w:rsid w:val="00CE6AFC"/>
    <w:rsid w:val="00D40F95"/>
    <w:rsid w:val="00D431AB"/>
    <w:rsid w:val="00D50A33"/>
    <w:rsid w:val="00D55B34"/>
    <w:rsid w:val="00D656A7"/>
    <w:rsid w:val="00DA3316"/>
    <w:rsid w:val="00DC76D6"/>
    <w:rsid w:val="00DD5646"/>
    <w:rsid w:val="00DE6AFC"/>
    <w:rsid w:val="00DF20C0"/>
    <w:rsid w:val="00DF635C"/>
    <w:rsid w:val="00E039FF"/>
    <w:rsid w:val="00E174C2"/>
    <w:rsid w:val="00E501F0"/>
    <w:rsid w:val="00E82387"/>
    <w:rsid w:val="00E84212"/>
    <w:rsid w:val="00EA5AEF"/>
    <w:rsid w:val="00EC4F3A"/>
    <w:rsid w:val="00EF6249"/>
    <w:rsid w:val="00F0219E"/>
    <w:rsid w:val="00F10EA6"/>
    <w:rsid w:val="00F25AFF"/>
    <w:rsid w:val="00F30538"/>
    <w:rsid w:val="00F51D70"/>
    <w:rsid w:val="00F67FE4"/>
    <w:rsid w:val="00F718A0"/>
    <w:rsid w:val="00F83381"/>
    <w:rsid w:val="00F8611B"/>
    <w:rsid w:val="00F900F8"/>
    <w:rsid w:val="00FA05EC"/>
    <w:rsid w:val="00FD36D0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A10B2FB"/>
  <w15:docId w15:val="{FD5A79E9-2E64-48AC-B7D5-8064ECA7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kern w:val="0"/>
      <w:sz w:val="36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D692F"/>
    <w:rPr>
      <w:rFonts w:cs="Times New Roman"/>
      <w:b/>
      <w:sz w:val="3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F1CC0"/>
    <w:rPr>
      <w:rFonts w:ascii="Cambria" w:hAnsi="Cambria" w:cs="Times New Roman"/>
      <w:b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F1CC0"/>
    <w:rPr>
      <w:rFonts w:ascii="Calibri" w:hAnsi="Calibri" w:cs="Times New Roman"/>
      <w:b/>
      <w:sz w:val="22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  <w:rPr>
      <w:rFonts w:cs="Mangal"/>
      <w:sz w:val="21"/>
      <w:szCs w:val="21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D769E"/>
    <w:rPr>
      <w:rFonts w:ascii="Liberation Serif" w:eastAsia="NSimSun" w:hAnsi="Liberation Serif" w:cs="Times New Roman"/>
      <w:kern w:val="1"/>
      <w:sz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  <w:rPr>
      <w:rFonts w:cs="Mang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D769E"/>
    <w:rPr>
      <w:rFonts w:ascii="Liberation Serif" w:eastAsia="NSimSun" w:hAnsi="Liberation Serif" w:cs="Times New Roman"/>
      <w:kern w:val="1"/>
      <w:sz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99"/>
    <w:qFormat/>
    <w:rsid w:val="000D692F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locked/>
    <w:rsid w:val="003E6E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F1CC0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F1CC0"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F1CC0"/>
    <w:rPr>
      <w:rFonts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F1CC0"/>
    <w:rPr>
      <w:rFonts w:cs="Times New Roman"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3F1CC0"/>
    <w:rPr>
      <w:rFonts w:cs="Times New Roman"/>
      <w:color w:val="000000"/>
      <w:spacing w:val="-8"/>
      <w:sz w:val="36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/>
      <w:b/>
      <w:sz w:val="24"/>
    </w:rPr>
  </w:style>
  <w:style w:type="character" w:customStyle="1" w:styleId="FontStyle32">
    <w:name w:val="Font Style32"/>
    <w:uiPriority w:val="99"/>
    <w:rsid w:val="003F1CC0"/>
    <w:rPr>
      <w:rFonts w:ascii="Arial" w:hAnsi="Arial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279D2"/>
    <w:rPr>
      <w:rFonts w:ascii="Liberation Serif" w:eastAsia="NSimSun" w:hAnsi="Liberation Serif" w:cs="Times New Roman"/>
      <w:kern w:val="1"/>
      <w:sz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0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4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6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03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3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5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05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5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5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0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5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5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04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6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0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04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5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03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4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A7A0-9D2F-4C0D-B3EB-BB9753CC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Paulina Budzińska</cp:lastModifiedBy>
  <cp:revision>11</cp:revision>
  <cp:lastPrinted>2021-01-12T12:43:00Z</cp:lastPrinted>
  <dcterms:created xsi:type="dcterms:W3CDTF">2021-09-28T11:21:00Z</dcterms:created>
  <dcterms:modified xsi:type="dcterms:W3CDTF">2022-11-14T07:36:00Z</dcterms:modified>
</cp:coreProperties>
</file>