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F7E21" w14:textId="77777777" w:rsidR="007C0427" w:rsidRPr="00B261F8" w:rsidRDefault="007C0427" w:rsidP="007C0427">
      <w:pPr>
        <w:tabs>
          <w:tab w:val="left" w:pos="142"/>
        </w:tabs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456C885F" wp14:editId="6FB87715">
            <wp:extent cx="2096770" cy="530225"/>
            <wp:effectExtent l="1905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B68311" w14:textId="77777777" w:rsidR="007C0427" w:rsidRPr="00E576BD" w:rsidRDefault="007C0427" w:rsidP="007C0427">
      <w:pPr>
        <w:rPr>
          <w:rFonts w:ascii="Calibri" w:hAnsi="Calibri"/>
          <w:b/>
          <w:bCs/>
        </w:rPr>
      </w:pPr>
      <w:r w:rsidRPr="00E576BD">
        <w:rPr>
          <w:rFonts w:ascii="Calibri" w:hAnsi="Calibri"/>
          <w:b/>
          <w:bCs/>
        </w:rPr>
        <w:t>Adres: ul. Artwińskiego</w:t>
      </w:r>
      <w:smartTag w:uri="urn:schemas-microsoft-com:office:smarttags" w:element="metricconverter">
        <w:smartTagPr>
          <w:attr w:name="ProductID" w:val="3C"/>
        </w:smartTagPr>
        <w:r w:rsidRPr="00E576BD">
          <w:rPr>
            <w:rFonts w:ascii="Calibri" w:hAnsi="Calibri"/>
            <w:b/>
            <w:bCs/>
          </w:rPr>
          <w:t>3C</w:t>
        </w:r>
      </w:smartTag>
      <w:r w:rsidRPr="00E576BD">
        <w:rPr>
          <w:rFonts w:ascii="Calibri" w:hAnsi="Calibri"/>
          <w:b/>
          <w:bCs/>
        </w:rPr>
        <w:t>, 25-734 Kielce, Sekcja Zamówień Publicznych</w:t>
      </w:r>
    </w:p>
    <w:p w14:paraId="4BCEFD2A" w14:textId="77777777" w:rsidR="007C0427" w:rsidRPr="00E576BD" w:rsidRDefault="007C0427" w:rsidP="007C0427">
      <w:pPr>
        <w:tabs>
          <w:tab w:val="left" w:pos="426"/>
        </w:tabs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>tel.: 41 36-74-474</w:t>
      </w:r>
      <w:r w:rsidRPr="00E576BD">
        <w:rPr>
          <w:rFonts w:ascii="Calibri" w:hAnsi="Calibri"/>
          <w:b/>
          <w:bCs/>
          <w:lang w:val="en-US"/>
        </w:rPr>
        <w:t xml:space="preserve"> fax.: 41 36-74-071/481</w:t>
      </w:r>
    </w:p>
    <w:p w14:paraId="5ED313DD" w14:textId="77777777" w:rsidR="007C0427" w:rsidRPr="00E576BD" w:rsidRDefault="007C0427" w:rsidP="007C0427">
      <w:pPr>
        <w:rPr>
          <w:rFonts w:ascii="Calibri" w:hAnsi="Calibri"/>
          <w:b/>
          <w:lang w:val="en-US"/>
        </w:rPr>
      </w:pPr>
      <w:proofErr w:type="spellStart"/>
      <w:r w:rsidRPr="00E576BD">
        <w:rPr>
          <w:rFonts w:ascii="Calibri" w:hAnsi="Calibri"/>
          <w:b/>
          <w:bCs/>
          <w:color w:val="000000"/>
          <w:lang w:val="en-US"/>
        </w:rPr>
        <w:t>strona</w:t>
      </w:r>
      <w:proofErr w:type="spellEnd"/>
      <w:r w:rsidRPr="00E576BD">
        <w:rPr>
          <w:rFonts w:ascii="Calibri" w:hAnsi="Calibri"/>
          <w:b/>
          <w:bCs/>
          <w:color w:val="000000"/>
          <w:lang w:val="en-US"/>
        </w:rPr>
        <w:t xml:space="preserve"> www: </w:t>
      </w:r>
      <w:hyperlink r:id="rId5" w:history="1">
        <w:r w:rsidRPr="00E576BD">
          <w:rPr>
            <w:rFonts w:ascii="Calibri" w:hAnsi="Calibri"/>
            <w:b/>
            <w:bCs/>
            <w:color w:val="0000FF"/>
            <w:u w:val="single"/>
            <w:lang w:val="en-US"/>
          </w:rPr>
          <w:t>http://www.onkol.kielce.pl/</w:t>
        </w:r>
      </w:hyperlink>
      <w:r w:rsidRPr="00E576BD">
        <w:rPr>
          <w:rFonts w:ascii="Calibri" w:hAnsi="Calibri"/>
          <w:b/>
          <w:bCs/>
          <w:color w:val="000000"/>
          <w:lang w:val="en-US"/>
        </w:rPr>
        <w:t xml:space="preserve"> e-mail:</w:t>
      </w:r>
      <w:r>
        <w:rPr>
          <w:rFonts w:ascii="Calibri" w:hAnsi="Calibri"/>
          <w:b/>
          <w:bCs/>
          <w:color w:val="000000"/>
          <w:lang w:val="en-US"/>
        </w:rPr>
        <w:t xml:space="preserve"> </w:t>
      </w:r>
      <w:r w:rsidRPr="00E576BD">
        <w:rPr>
          <w:rFonts w:ascii="Calibri" w:hAnsi="Calibri"/>
          <w:b/>
          <w:bCs/>
          <w:color w:val="000000"/>
          <w:lang w:val="en-US"/>
        </w:rPr>
        <w:t>zampubl@onkol.kielce</w:t>
      </w:r>
      <w:r w:rsidRPr="00E576BD">
        <w:rPr>
          <w:rFonts w:ascii="Calibri" w:hAnsi="Calibri"/>
          <w:b/>
          <w:bCs/>
          <w:lang w:val="en-US"/>
        </w:rPr>
        <w:t>.pl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9"/>
        <w:gridCol w:w="4483"/>
      </w:tblGrid>
      <w:tr w:rsidR="007C0427" w:rsidRPr="000F6772" w14:paraId="59DA7DF2" w14:textId="77777777" w:rsidTr="00C3382B">
        <w:tc>
          <w:tcPr>
            <w:tcW w:w="4938" w:type="dxa"/>
            <w:shd w:val="clear" w:color="auto" w:fill="auto"/>
          </w:tcPr>
          <w:p w14:paraId="62ADFCCB" w14:textId="77777777" w:rsidR="007C0427" w:rsidRPr="000F6772" w:rsidRDefault="007C0427" w:rsidP="00C3382B">
            <w:pPr>
              <w:rPr>
                <w:rFonts w:ascii="Calibri" w:eastAsia="Calibri" w:hAnsi="Calibri"/>
                <w:b/>
                <w:lang w:val="en-US"/>
              </w:rPr>
            </w:pPr>
          </w:p>
          <w:p w14:paraId="47C7ED15" w14:textId="3F7900D1" w:rsidR="007C0427" w:rsidRPr="000F6772" w:rsidRDefault="007C0427" w:rsidP="00C3382B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</w:t>
            </w:r>
            <w:r w:rsidRPr="000F6772">
              <w:rPr>
                <w:rFonts w:ascii="Calibri" w:eastAsia="Calibri" w:hAnsi="Calibri"/>
                <w:b/>
              </w:rPr>
              <w:t>ZP.2411.</w:t>
            </w:r>
            <w:r w:rsidR="00513820">
              <w:rPr>
                <w:rFonts w:ascii="Calibri" w:eastAsia="Calibri" w:hAnsi="Calibri"/>
                <w:b/>
              </w:rPr>
              <w:t>81</w:t>
            </w:r>
            <w:r>
              <w:rPr>
                <w:rFonts w:ascii="Calibri" w:eastAsia="Calibri" w:hAnsi="Calibri"/>
                <w:b/>
              </w:rPr>
              <w:t>.2024</w:t>
            </w:r>
            <w:r w:rsidRPr="000F6772">
              <w:rPr>
                <w:rFonts w:ascii="Calibri" w:eastAsia="Calibri" w:hAnsi="Calibri"/>
                <w:b/>
              </w:rPr>
              <w:t>.</w:t>
            </w:r>
            <w:r>
              <w:rPr>
                <w:rFonts w:ascii="Calibri" w:eastAsia="Calibri" w:hAnsi="Calibri"/>
                <w:b/>
              </w:rPr>
              <w:t>AM</w:t>
            </w:r>
          </w:p>
        </w:tc>
        <w:tc>
          <w:tcPr>
            <w:tcW w:w="4917" w:type="dxa"/>
            <w:shd w:val="clear" w:color="auto" w:fill="auto"/>
          </w:tcPr>
          <w:p w14:paraId="5BDF29B3" w14:textId="77777777" w:rsidR="007C0427" w:rsidRPr="000F6772" w:rsidRDefault="007C0427" w:rsidP="00C3382B">
            <w:pPr>
              <w:rPr>
                <w:rFonts w:ascii="Calibri" w:hAnsi="Calibri"/>
                <w:bCs/>
              </w:rPr>
            </w:pPr>
          </w:p>
          <w:p w14:paraId="1B4FA786" w14:textId="1ABF06F3" w:rsidR="007C0427" w:rsidRPr="000F6772" w:rsidRDefault="007C0427" w:rsidP="00C3382B">
            <w:pPr>
              <w:jc w:val="right"/>
              <w:rPr>
                <w:rFonts w:ascii="Calibri" w:hAnsi="Calibri"/>
                <w:b/>
                <w:bCs/>
              </w:rPr>
            </w:pPr>
            <w:r w:rsidRPr="000F6772">
              <w:rPr>
                <w:rFonts w:ascii="Calibri" w:hAnsi="Calibri"/>
                <w:bCs/>
              </w:rPr>
              <w:t xml:space="preserve"> Kielce, dn</w:t>
            </w:r>
            <w:r w:rsidRPr="000F6772">
              <w:rPr>
                <w:rFonts w:ascii="Calibri" w:hAnsi="Calibri"/>
                <w:b/>
                <w:bCs/>
              </w:rPr>
              <w:t xml:space="preserve">. </w:t>
            </w:r>
            <w:r w:rsidR="00513820">
              <w:rPr>
                <w:rFonts w:ascii="Calibri" w:hAnsi="Calibri"/>
                <w:bCs/>
              </w:rPr>
              <w:t>21.05</w:t>
            </w:r>
            <w:r>
              <w:rPr>
                <w:rFonts w:ascii="Calibri" w:hAnsi="Calibri"/>
                <w:bCs/>
              </w:rPr>
              <w:t>.2024</w:t>
            </w:r>
            <w:r w:rsidRPr="000F6772">
              <w:rPr>
                <w:rFonts w:ascii="Calibri" w:hAnsi="Calibri"/>
                <w:bCs/>
              </w:rPr>
              <w:t>r.</w:t>
            </w:r>
          </w:p>
        </w:tc>
      </w:tr>
      <w:tr w:rsidR="007C0427" w:rsidRPr="000F6772" w14:paraId="664DD894" w14:textId="77777777" w:rsidTr="00C3382B">
        <w:tc>
          <w:tcPr>
            <w:tcW w:w="4936" w:type="dxa"/>
            <w:shd w:val="clear" w:color="auto" w:fill="auto"/>
          </w:tcPr>
          <w:p w14:paraId="2E1E8495" w14:textId="77777777" w:rsidR="007C0427" w:rsidRPr="000F6772" w:rsidRDefault="007C0427" w:rsidP="00C3382B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919" w:type="dxa"/>
            <w:shd w:val="clear" w:color="auto" w:fill="auto"/>
          </w:tcPr>
          <w:p w14:paraId="63D10F89" w14:textId="77777777" w:rsidR="007C0427" w:rsidRPr="000F6772" w:rsidRDefault="007C0427" w:rsidP="00C3382B">
            <w:pPr>
              <w:jc w:val="right"/>
              <w:rPr>
                <w:rFonts w:ascii="Calibri" w:eastAsia="Calibri" w:hAnsi="Calibri"/>
                <w:b/>
              </w:rPr>
            </w:pPr>
          </w:p>
        </w:tc>
      </w:tr>
    </w:tbl>
    <w:p w14:paraId="537A8F7D" w14:textId="77777777" w:rsidR="007C0427" w:rsidRPr="000F6772" w:rsidRDefault="007C0427" w:rsidP="007C0427">
      <w:pPr>
        <w:jc w:val="center"/>
        <w:rPr>
          <w:rFonts w:ascii="Calibri" w:hAnsi="Calibri"/>
          <w:b/>
        </w:rPr>
      </w:pPr>
    </w:p>
    <w:p w14:paraId="1FDF9391" w14:textId="7E9CF696" w:rsidR="007C0427" w:rsidRPr="00010B43" w:rsidRDefault="007C0427" w:rsidP="007C0427">
      <w:pPr>
        <w:jc w:val="center"/>
        <w:rPr>
          <w:rFonts w:ascii="Calibri" w:hAnsi="Calibri"/>
          <w:b/>
        </w:rPr>
      </w:pPr>
      <w:r w:rsidRPr="00010B43">
        <w:rPr>
          <w:rFonts w:ascii="Calibri" w:hAnsi="Calibri"/>
          <w:b/>
        </w:rPr>
        <w:t>ZAWIADOMIENIE O WYBORZE NAJKORZYSTNIEJSZ</w:t>
      </w:r>
      <w:r>
        <w:rPr>
          <w:rFonts w:ascii="Calibri" w:hAnsi="Calibri"/>
          <w:b/>
        </w:rPr>
        <w:t>EJ OFERTY</w:t>
      </w:r>
    </w:p>
    <w:p w14:paraId="5F2CDD64" w14:textId="77777777" w:rsidR="007C0427" w:rsidRPr="00010B43" w:rsidRDefault="007C0427" w:rsidP="007C0427">
      <w:pPr>
        <w:spacing w:line="276" w:lineRule="auto"/>
        <w:jc w:val="both"/>
        <w:rPr>
          <w:rFonts w:ascii="Calibri" w:hAnsi="Calibri"/>
          <w:b/>
        </w:rPr>
      </w:pPr>
    </w:p>
    <w:p w14:paraId="32A7EF4D" w14:textId="32459F23" w:rsidR="007C0427" w:rsidRPr="00513820" w:rsidRDefault="007C0427" w:rsidP="007C0427">
      <w:pPr>
        <w:spacing w:afterLines="10" w:after="24"/>
        <w:jc w:val="both"/>
        <w:rPr>
          <w:rFonts w:asciiTheme="minorHAnsi" w:hAnsiTheme="minorHAnsi" w:cstheme="minorHAnsi"/>
        </w:rPr>
      </w:pPr>
      <w:r w:rsidRPr="00513820">
        <w:rPr>
          <w:rFonts w:asciiTheme="minorHAnsi" w:hAnsiTheme="minorHAnsi" w:cstheme="minorHAnsi"/>
          <w:b/>
          <w:bCs/>
        </w:rPr>
        <w:t xml:space="preserve">Dotyczy postępowania </w:t>
      </w:r>
      <w:r w:rsidRPr="00513820">
        <w:rPr>
          <w:rFonts w:asciiTheme="minorHAnsi" w:hAnsiTheme="minorHAnsi" w:cstheme="minorHAnsi"/>
          <w:b/>
        </w:rPr>
        <w:t>na</w:t>
      </w:r>
      <w:r w:rsidRPr="00513820">
        <w:rPr>
          <w:rFonts w:asciiTheme="minorHAnsi" w:hAnsiTheme="minorHAnsi" w:cstheme="minorHAnsi"/>
          <w:bCs/>
        </w:rPr>
        <w:t xml:space="preserve"> </w:t>
      </w:r>
      <w:r w:rsidR="00513820" w:rsidRPr="00513820">
        <w:rPr>
          <w:rFonts w:asciiTheme="minorHAnsi" w:hAnsiTheme="minorHAnsi" w:cs="Calibri"/>
          <w:b/>
          <w:bCs/>
        </w:rPr>
        <w:t xml:space="preserve">zakup i dostawa </w:t>
      </w:r>
      <w:r w:rsidR="00513820" w:rsidRPr="00513820">
        <w:rPr>
          <w:rFonts w:ascii="Calibri" w:hAnsi="Calibri" w:cs="Calibri"/>
          <w:b/>
          <w:bCs/>
        </w:rPr>
        <w:t>wyrobów medycznych jednorazowego użytku dla Działów Medycznych Świętokrzyskiego Centrum Onkologii w Kielcach.</w:t>
      </w:r>
    </w:p>
    <w:p w14:paraId="6F9437B5" w14:textId="33F6CEAB" w:rsidR="007C0427" w:rsidRPr="007C0427" w:rsidRDefault="007C0427" w:rsidP="007C0427">
      <w:pPr>
        <w:spacing w:afterLines="10" w:after="24"/>
        <w:jc w:val="both"/>
        <w:rPr>
          <w:rFonts w:asciiTheme="minorHAnsi" w:hAnsiTheme="minorHAnsi" w:cstheme="minorHAnsi"/>
          <w:b/>
          <w:bCs/>
        </w:rPr>
      </w:pPr>
    </w:p>
    <w:p w14:paraId="56C03378" w14:textId="77777777" w:rsidR="007C0427" w:rsidRPr="007C0427" w:rsidRDefault="007C0427" w:rsidP="007C0427">
      <w:pPr>
        <w:spacing w:line="276" w:lineRule="auto"/>
        <w:jc w:val="both"/>
        <w:rPr>
          <w:rFonts w:asciiTheme="minorHAnsi" w:hAnsiTheme="minorHAnsi" w:cstheme="minorHAnsi"/>
        </w:rPr>
      </w:pPr>
    </w:p>
    <w:p w14:paraId="4FBBCA57" w14:textId="3C030EFA" w:rsidR="007C0427" w:rsidRPr="007C0427" w:rsidRDefault="007C0427" w:rsidP="007C0427">
      <w:pPr>
        <w:ind w:left="426"/>
        <w:jc w:val="both"/>
        <w:rPr>
          <w:rFonts w:asciiTheme="minorHAnsi" w:hAnsiTheme="minorHAnsi" w:cstheme="minorHAnsi"/>
        </w:rPr>
      </w:pPr>
      <w:r w:rsidRPr="007C0427">
        <w:rPr>
          <w:rFonts w:asciiTheme="minorHAnsi" w:hAnsiTheme="minorHAnsi" w:cstheme="minorHAnsi"/>
        </w:rPr>
        <w:t>Dyrekcja Świętokrzyskiego Centrum Onkologii w Kielcach uprzejmie informuje, że w dniu</w:t>
      </w:r>
    </w:p>
    <w:p w14:paraId="37830507" w14:textId="77777777" w:rsidR="00513820" w:rsidRDefault="00513820" w:rsidP="007C0427">
      <w:pPr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21</w:t>
      </w:r>
      <w:r w:rsidR="007C0427" w:rsidRPr="007C0427">
        <w:rPr>
          <w:rFonts w:asciiTheme="minorHAnsi" w:hAnsiTheme="minorHAnsi" w:cstheme="minorHAnsi"/>
        </w:rPr>
        <w:t xml:space="preserve">.05.2023r. zatwierdziła propozycję Komisji Przetargowej w postępowaniu o zamówienie publiczne w trybie przetargu nieograniczonego, o którym mowa w art. 132 ustawy </w:t>
      </w:r>
      <w:proofErr w:type="spellStart"/>
      <w:r w:rsidR="007C0427" w:rsidRPr="007C0427">
        <w:rPr>
          <w:rFonts w:asciiTheme="minorHAnsi" w:hAnsiTheme="minorHAnsi" w:cstheme="minorHAnsi"/>
        </w:rPr>
        <w:t>Pzp</w:t>
      </w:r>
      <w:proofErr w:type="spellEnd"/>
      <w:r w:rsidR="007C0427" w:rsidRPr="007C0427">
        <w:rPr>
          <w:rFonts w:asciiTheme="minorHAnsi" w:hAnsiTheme="minorHAnsi" w:cstheme="minorHAnsi"/>
        </w:rPr>
        <w:t xml:space="preserve">, którego przedmiotem był </w:t>
      </w:r>
      <w:r w:rsidRPr="00513820">
        <w:rPr>
          <w:rFonts w:asciiTheme="minorHAnsi" w:hAnsiTheme="minorHAnsi" w:cs="Calibri"/>
        </w:rPr>
        <w:t xml:space="preserve">zakup i dostawa </w:t>
      </w:r>
      <w:r w:rsidRPr="00513820">
        <w:rPr>
          <w:rFonts w:ascii="Calibri" w:hAnsi="Calibri" w:cs="Calibri"/>
        </w:rPr>
        <w:t xml:space="preserve">wyrobów medycznych jednorazowego użytku dla Działów Medycznych Świętokrzyskiego Centrum Onkologii </w:t>
      </w:r>
    </w:p>
    <w:p w14:paraId="4F9214F5" w14:textId="3A8911F7" w:rsidR="007C0427" w:rsidRPr="007C0427" w:rsidRDefault="00513820" w:rsidP="007C0427">
      <w:pPr>
        <w:jc w:val="both"/>
        <w:rPr>
          <w:rFonts w:asciiTheme="minorHAnsi" w:hAnsiTheme="minorHAnsi" w:cstheme="minorHAnsi"/>
          <w:bCs/>
        </w:rPr>
      </w:pPr>
      <w:r w:rsidRPr="00513820">
        <w:rPr>
          <w:rFonts w:ascii="Calibri" w:hAnsi="Calibri" w:cs="Calibri"/>
        </w:rPr>
        <w:t>w Kielcach.</w:t>
      </w:r>
      <w:r w:rsidR="007C0427" w:rsidRPr="007C0427">
        <w:rPr>
          <w:rFonts w:asciiTheme="minorHAnsi" w:hAnsiTheme="minorHAnsi" w:cstheme="minorHAnsi"/>
          <w:bCs/>
        </w:rPr>
        <w:t xml:space="preserve">           </w:t>
      </w:r>
    </w:p>
    <w:p w14:paraId="1751A524" w14:textId="77777777" w:rsidR="007C0427" w:rsidRPr="007C0427" w:rsidRDefault="007C0427" w:rsidP="007C0427">
      <w:pPr>
        <w:jc w:val="both"/>
        <w:rPr>
          <w:rFonts w:asciiTheme="minorHAnsi" w:hAnsiTheme="minorHAnsi" w:cstheme="minorHAnsi"/>
          <w:bCs/>
        </w:rPr>
      </w:pPr>
    </w:p>
    <w:p w14:paraId="54387B57" w14:textId="2C1D57EE" w:rsidR="007C0427" w:rsidRPr="007C0427" w:rsidRDefault="007C0427" w:rsidP="007C0427">
      <w:pPr>
        <w:jc w:val="both"/>
        <w:rPr>
          <w:rFonts w:asciiTheme="minorHAnsi" w:hAnsiTheme="minorHAnsi" w:cstheme="minorHAnsi"/>
        </w:rPr>
      </w:pPr>
      <w:r w:rsidRPr="007C0427">
        <w:rPr>
          <w:rFonts w:asciiTheme="minorHAnsi" w:hAnsiTheme="minorHAnsi" w:cstheme="minorHAnsi"/>
          <w:bCs/>
        </w:rPr>
        <w:t xml:space="preserve">Biorąc pod uwagę warunki przedstawione w ofercie, wybrano </w:t>
      </w:r>
      <w:r w:rsidRPr="007C0427">
        <w:rPr>
          <w:rFonts w:asciiTheme="minorHAnsi" w:hAnsiTheme="minorHAnsi" w:cstheme="minorHAnsi"/>
        </w:rPr>
        <w:t>ofertę najkorzystniejszą</w:t>
      </w:r>
      <w:r w:rsidRPr="007C0427">
        <w:rPr>
          <w:rFonts w:asciiTheme="minorHAnsi" w:hAnsiTheme="minorHAnsi" w:cstheme="minorHAnsi"/>
          <w:bCs/>
        </w:rPr>
        <w:t xml:space="preserve"> </w:t>
      </w:r>
      <w:r w:rsidRPr="007C0427">
        <w:rPr>
          <w:rFonts w:asciiTheme="minorHAnsi" w:hAnsiTheme="minorHAnsi" w:cstheme="minorHAnsi"/>
        </w:rPr>
        <w:t xml:space="preserve">na podstawie kryteriów oceny określonych w SWZ, zgodnie z art. 239 ust. 1 ustawy Prawo zamówień publicznych </w:t>
      </w:r>
    </w:p>
    <w:p w14:paraId="18911A0C" w14:textId="32391DC9" w:rsidR="007C0427" w:rsidRPr="007C0427" w:rsidRDefault="007C0427" w:rsidP="007C0427">
      <w:pPr>
        <w:jc w:val="both"/>
        <w:rPr>
          <w:rFonts w:asciiTheme="minorHAnsi" w:hAnsiTheme="minorHAnsi" w:cstheme="minorHAnsi"/>
        </w:rPr>
      </w:pPr>
      <w:r w:rsidRPr="007C0427">
        <w:rPr>
          <w:rFonts w:asciiTheme="minorHAnsi" w:hAnsiTheme="minorHAnsi" w:cstheme="minorHAnsi"/>
        </w:rPr>
        <w:t>w zakresie:</w:t>
      </w:r>
    </w:p>
    <w:p w14:paraId="11A10026" w14:textId="77777777" w:rsidR="007C0427" w:rsidRPr="007C0427" w:rsidRDefault="007C0427" w:rsidP="007C0427">
      <w:pPr>
        <w:spacing w:afterLines="10" w:after="24" w:line="276" w:lineRule="auto"/>
        <w:jc w:val="both"/>
        <w:rPr>
          <w:rFonts w:asciiTheme="minorHAnsi" w:hAnsiTheme="minorHAnsi" w:cstheme="minorHAnsi"/>
        </w:rPr>
      </w:pPr>
    </w:p>
    <w:p w14:paraId="604C8CA1" w14:textId="77777777" w:rsidR="007C0427" w:rsidRPr="007C0427" w:rsidRDefault="007C0427" w:rsidP="007C0427">
      <w:pPr>
        <w:jc w:val="both"/>
        <w:rPr>
          <w:rFonts w:asciiTheme="minorHAnsi" w:hAnsiTheme="minorHAnsi" w:cstheme="minorHAnsi"/>
          <w:b/>
        </w:rPr>
      </w:pPr>
      <w:r w:rsidRPr="007C0427">
        <w:rPr>
          <w:rFonts w:asciiTheme="minorHAnsi" w:hAnsiTheme="minorHAnsi" w:cstheme="minorHAnsi"/>
          <w:b/>
        </w:rPr>
        <w:t>Pakietu nr 1 ofertę nr 1 Wykonawcy:</w:t>
      </w:r>
      <w:r w:rsidRPr="007C0427">
        <w:rPr>
          <w:rFonts w:asciiTheme="minorHAnsi" w:hAnsiTheme="minorHAnsi" w:cstheme="minorHAnsi"/>
        </w:rPr>
        <w:t xml:space="preserve"> </w:t>
      </w:r>
    </w:p>
    <w:p w14:paraId="4B7B4273" w14:textId="77777777" w:rsidR="00513820" w:rsidRDefault="00513820" w:rsidP="00513820">
      <w:pPr>
        <w:pStyle w:val="Standard"/>
      </w:pPr>
      <w:r>
        <w:t xml:space="preserve">ANMAR Spółka z o. o. </w:t>
      </w:r>
    </w:p>
    <w:p w14:paraId="52B11DA1" w14:textId="77777777" w:rsidR="00513820" w:rsidRDefault="00513820" w:rsidP="00513820">
      <w:pPr>
        <w:pStyle w:val="Standard"/>
      </w:pPr>
      <w:r>
        <w:t xml:space="preserve">ul. Strefowa 22 </w:t>
      </w:r>
    </w:p>
    <w:p w14:paraId="6FCA79E2" w14:textId="77777777" w:rsidR="00513820" w:rsidRDefault="00513820" w:rsidP="00513820">
      <w:pPr>
        <w:pStyle w:val="Standard"/>
      </w:pPr>
      <w:r>
        <w:t xml:space="preserve">43-100 Tychy </w:t>
      </w:r>
    </w:p>
    <w:p w14:paraId="45B2CF7C" w14:textId="77777777" w:rsidR="00513820" w:rsidRDefault="00513820" w:rsidP="00513820">
      <w:pPr>
        <w:pStyle w:val="Standard"/>
      </w:pPr>
      <w:r>
        <w:t xml:space="preserve">woj. śląskie </w:t>
      </w:r>
    </w:p>
    <w:p w14:paraId="6135DC97" w14:textId="5D068C10" w:rsidR="007C0427" w:rsidRDefault="007C0427" w:rsidP="00513820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7C0427">
        <w:rPr>
          <w:rFonts w:asciiTheme="minorHAnsi" w:hAnsiTheme="minorHAnsi" w:cstheme="minorHAnsi"/>
          <w:b/>
        </w:rPr>
        <w:t xml:space="preserve">z ceną brutto: </w:t>
      </w:r>
      <w:r w:rsidR="00513820" w:rsidRPr="00513820">
        <w:rPr>
          <w:b/>
          <w:bCs/>
        </w:rPr>
        <w:t>3 241 669,26</w:t>
      </w:r>
      <w:r w:rsidR="00513820">
        <w:t xml:space="preserve"> </w:t>
      </w:r>
      <w:r w:rsidRPr="007C0427">
        <w:rPr>
          <w:rFonts w:asciiTheme="minorHAnsi" w:hAnsiTheme="minorHAnsi" w:cstheme="minorHAnsi"/>
          <w:b/>
          <w:bCs/>
        </w:rPr>
        <w:t>zł</w:t>
      </w:r>
    </w:p>
    <w:p w14:paraId="4B65C6AB" w14:textId="3415961F" w:rsidR="00513820" w:rsidRPr="00513820" w:rsidRDefault="00513820" w:rsidP="00513820">
      <w:pPr>
        <w:pStyle w:val="Standard"/>
      </w:pPr>
      <w:r w:rsidRPr="00513820">
        <w:rPr>
          <w:rFonts w:asciiTheme="minorHAnsi" w:hAnsiTheme="minorHAnsi" w:cstheme="minorHAnsi"/>
        </w:rPr>
        <w:t>Termin płatności</w:t>
      </w:r>
      <w:r>
        <w:rPr>
          <w:rFonts w:asciiTheme="minorHAnsi" w:hAnsiTheme="minorHAnsi" w:cstheme="minorHAnsi"/>
          <w:b/>
          <w:bCs/>
        </w:rPr>
        <w:t xml:space="preserve"> </w:t>
      </w:r>
      <w:r w:rsidRPr="006E4544">
        <w:t>60 dni</w:t>
      </w:r>
      <w:r>
        <w:t xml:space="preserve"> </w:t>
      </w:r>
      <w:r w:rsidRPr="006E4544">
        <w:t>od daty wystawienia faktury</w:t>
      </w:r>
    </w:p>
    <w:p w14:paraId="6DC787E2" w14:textId="77777777" w:rsidR="007C0427" w:rsidRPr="007C0427" w:rsidRDefault="007C0427" w:rsidP="007C0427">
      <w:pPr>
        <w:spacing w:line="276" w:lineRule="auto"/>
        <w:jc w:val="both"/>
        <w:rPr>
          <w:rFonts w:asciiTheme="minorHAnsi" w:hAnsiTheme="minorHAnsi" w:cstheme="minorHAnsi"/>
        </w:rPr>
      </w:pPr>
    </w:p>
    <w:p w14:paraId="3FEF7CF7" w14:textId="77777777" w:rsidR="007C0427" w:rsidRPr="007C0427" w:rsidRDefault="007C0427" w:rsidP="007C0427">
      <w:pPr>
        <w:spacing w:line="276" w:lineRule="auto"/>
        <w:jc w:val="both"/>
        <w:rPr>
          <w:rFonts w:asciiTheme="minorHAnsi" w:hAnsiTheme="minorHAnsi" w:cstheme="minorHAnsi"/>
        </w:rPr>
      </w:pPr>
    </w:p>
    <w:p w14:paraId="6199F183" w14:textId="77777777" w:rsidR="007C0427" w:rsidRPr="007C0427" w:rsidRDefault="007C0427" w:rsidP="007C0427">
      <w:pPr>
        <w:spacing w:line="276" w:lineRule="auto"/>
        <w:jc w:val="both"/>
        <w:rPr>
          <w:rFonts w:asciiTheme="minorHAnsi" w:hAnsiTheme="minorHAnsi" w:cstheme="minorHAnsi"/>
        </w:rPr>
      </w:pPr>
      <w:r w:rsidRPr="007C0427">
        <w:rPr>
          <w:rFonts w:asciiTheme="minorHAnsi" w:hAnsiTheme="minorHAnsi" w:cstheme="minorHAnsi"/>
          <w:u w:val="single"/>
        </w:rPr>
        <w:t>Uzasadnienie wyboru</w:t>
      </w:r>
      <w:r w:rsidRPr="007C0427">
        <w:rPr>
          <w:rFonts w:asciiTheme="minorHAnsi" w:hAnsiTheme="minorHAnsi" w:cstheme="minorHAnsi"/>
        </w:rPr>
        <w:t xml:space="preserve">: </w:t>
      </w:r>
    </w:p>
    <w:p w14:paraId="69D30A00" w14:textId="77777777" w:rsidR="007C0427" w:rsidRPr="007C0427" w:rsidRDefault="007C0427" w:rsidP="007C0427">
      <w:pPr>
        <w:spacing w:line="276" w:lineRule="auto"/>
        <w:jc w:val="both"/>
        <w:rPr>
          <w:rFonts w:asciiTheme="minorHAnsi" w:hAnsiTheme="minorHAnsi" w:cstheme="minorHAnsi"/>
        </w:rPr>
      </w:pPr>
      <w:r w:rsidRPr="007C0427">
        <w:rPr>
          <w:rFonts w:asciiTheme="minorHAnsi" w:hAnsiTheme="minorHAnsi" w:cstheme="minorHAnsi"/>
        </w:rPr>
        <w:t xml:space="preserve">Wyboru oferty dokonano </w:t>
      </w:r>
      <w:r w:rsidRPr="007C0427">
        <w:rPr>
          <w:rFonts w:asciiTheme="minorHAnsi" w:hAnsiTheme="minorHAnsi" w:cstheme="minorHAnsi"/>
          <w:bCs/>
        </w:rPr>
        <w:t xml:space="preserve">zgodnie z art. 239 ust. 1 ustawy </w:t>
      </w:r>
      <w:proofErr w:type="spellStart"/>
      <w:r w:rsidRPr="007C0427">
        <w:rPr>
          <w:rFonts w:asciiTheme="minorHAnsi" w:hAnsiTheme="minorHAnsi" w:cstheme="minorHAnsi"/>
          <w:bCs/>
        </w:rPr>
        <w:t>Pzp</w:t>
      </w:r>
      <w:proofErr w:type="spellEnd"/>
      <w:r w:rsidRPr="007C0427">
        <w:rPr>
          <w:rFonts w:asciiTheme="minorHAnsi" w:hAnsiTheme="minorHAnsi" w:cstheme="minorHAnsi"/>
          <w:bCs/>
        </w:rPr>
        <w:t>,</w:t>
      </w:r>
      <w:r w:rsidRPr="007C0427">
        <w:rPr>
          <w:rFonts w:asciiTheme="minorHAnsi" w:hAnsiTheme="minorHAnsi" w:cstheme="minorHAnsi"/>
        </w:rPr>
        <w:t xml:space="preserve"> na podstawie kryteriów oceny zawartych w SWZ </w:t>
      </w:r>
      <w:r w:rsidRPr="007C0427">
        <w:rPr>
          <w:rFonts w:asciiTheme="minorHAnsi" w:hAnsiTheme="minorHAnsi" w:cstheme="minorHAnsi"/>
        </w:rPr>
        <w:br/>
        <w:t xml:space="preserve">tj.: Cena – 60 </w:t>
      </w:r>
      <w:proofErr w:type="gramStart"/>
      <w:r w:rsidRPr="007C0427">
        <w:rPr>
          <w:rFonts w:asciiTheme="minorHAnsi" w:hAnsiTheme="minorHAnsi" w:cstheme="minorHAnsi"/>
        </w:rPr>
        <w:t>pkt ;</w:t>
      </w:r>
      <w:proofErr w:type="gramEnd"/>
      <w:r w:rsidRPr="007C0427">
        <w:rPr>
          <w:rFonts w:asciiTheme="minorHAnsi" w:hAnsiTheme="minorHAnsi" w:cstheme="minorHAnsi"/>
        </w:rPr>
        <w:t xml:space="preserve"> Termin płatności – 40 pkt.</w:t>
      </w:r>
    </w:p>
    <w:p w14:paraId="603392EA" w14:textId="3B056B6C" w:rsidR="007C0427" w:rsidRPr="007C0427" w:rsidRDefault="007C0427" w:rsidP="007C0427">
      <w:pPr>
        <w:suppressAutoHyphens/>
        <w:ind w:right="110"/>
        <w:jc w:val="both"/>
        <w:rPr>
          <w:rFonts w:asciiTheme="minorHAnsi" w:hAnsiTheme="minorHAnsi" w:cstheme="minorHAnsi"/>
        </w:rPr>
      </w:pPr>
      <w:r w:rsidRPr="007C0427">
        <w:rPr>
          <w:rFonts w:asciiTheme="minorHAnsi" w:hAnsiTheme="minorHAnsi" w:cstheme="minorHAnsi"/>
        </w:rPr>
        <w:t>Zamawiający wyznacza termin podpisania um</w:t>
      </w:r>
      <w:r w:rsidR="00513820">
        <w:rPr>
          <w:rFonts w:asciiTheme="minorHAnsi" w:hAnsiTheme="minorHAnsi" w:cstheme="minorHAnsi"/>
        </w:rPr>
        <w:t>owy</w:t>
      </w:r>
      <w:r w:rsidRPr="007C0427">
        <w:rPr>
          <w:rFonts w:asciiTheme="minorHAnsi" w:hAnsiTheme="minorHAnsi" w:cstheme="minorHAnsi"/>
        </w:rPr>
        <w:t xml:space="preserve"> na dzień:  </w:t>
      </w:r>
      <w:r w:rsidR="00513820">
        <w:rPr>
          <w:rFonts w:asciiTheme="minorHAnsi" w:hAnsiTheme="minorHAnsi" w:cstheme="minorHAnsi"/>
        </w:rPr>
        <w:t>23.05</w:t>
      </w:r>
      <w:r w:rsidRPr="007C0427">
        <w:rPr>
          <w:rFonts w:asciiTheme="minorHAnsi" w:hAnsiTheme="minorHAnsi" w:cstheme="minorHAnsi"/>
        </w:rPr>
        <w:t>.2024r.</w:t>
      </w:r>
    </w:p>
    <w:p w14:paraId="359810F2" w14:textId="77777777" w:rsidR="007C0427" w:rsidRPr="007C0427" w:rsidRDefault="007C0427" w:rsidP="007C0427">
      <w:pPr>
        <w:jc w:val="both"/>
        <w:rPr>
          <w:rFonts w:asciiTheme="minorHAnsi" w:hAnsiTheme="minorHAnsi" w:cstheme="minorHAnsi"/>
        </w:rPr>
      </w:pPr>
      <w:r w:rsidRPr="007C0427">
        <w:rPr>
          <w:rFonts w:asciiTheme="minorHAnsi" w:hAnsiTheme="minorHAnsi" w:cstheme="minorHAnsi"/>
        </w:rPr>
        <w:t>W załączeniu: streszczenie oceny i porównanie złożonych ofert.</w:t>
      </w:r>
    </w:p>
    <w:p w14:paraId="25CEEA02" w14:textId="77777777" w:rsidR="007C0427" w:rsidRPr="007C0427" w:rsidRDefault="007C0427" w:rsidP="007C0427">
      <w:pPr>
        <w:jc w:val="both"/>
        <w:rPr>
          <w:rFonts w:asciiTheme="minorHAnsi" w:hAnsiTheme="minorHAnsi" w:cstheme="minorHAnsi"/>
        </w:rPr>
      </w:pPr>
    </w:p>
    <w:p w14:paraId="1A21FE3C" w14:textId="77777777" w:rsidR="007C0427" w:rsidRPr="007C0427" w:rsidRDefault="007C0427" w:rsidP="007C0427">
      <w:pPr>
        <w:jc w:val="both"/>
        <w:rPr>
          <w:rFonts w:ascii="Calibri" w:hAnsi="Calibri"/>
        </w:rPr>
      </w:pPr>
    </w:p>
    <w:p w14:paraId="2522FFD1" w14:textId="77777777" w:rsidR="007C0427" w:rsidRPr="007C0427" w:rsidRDefault="007C0427" w:rsidP="007C0427">
      <w:pPr>
        <w:jc w:val="both"/>
        <w:rPr>
          <w:rFonts w:asciiTheme="minorHAnsi" w:hAnsiTheme="minorHAnsi" w:cstheme="minorHAnsi"/>
        </w:rPr>
      </w:pPr>
    </w:p>
    <w:p w14:paraId="4ABCBB5C" w14:textId="77777777" w:rsidR="007C0427" w:rsidRPr="007C0427" w:rsidRDefault="007C0427" w:rsidP="007C0427">
      <w:pPr>
        <w:jc w:val="both"/>
        <w:rPr>
          <w:rFonts w:asciiTheme="minorHAnsi" w:hAnsiTheme="minorHAnsi" w:cstheme="minorHAnsi"/>
        </w:rPr>
      </w:pPr>
      <w:r w:rsidRPr="007C042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</w:t>
      </w:r>
      <w:r w:rsidRPr="007C0427">
        <w:rPr>
          <w:rFonts w:asciiTheme="minorHAnsi" w:hAnsiTheme="minorHAnsi" w:cstheme="minorHAnsi"/>
        </w:rPr>
        <w:tab/>
        <w:t>Z poważaniem</w:t>
      </w:r>
    </w:p>
    <w:p w14:paraId="6A0D147D" w14:textId="59F6D63D" w:rsidR="00AC2882" w:rsidRPr="00AC2882" w:rsidRDefault="00AC2882" w:rsidP="00AC28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</w:t>
      </w:r>
    </w:p>
    <w:p w14:paraId="5C3F76C2" w14:textId="751C3534" w:rsidR="00B43B6F" w:rsidRDefault="00B43B6F" w:rsidP="00B43B6F">
      <w:pPr>
        <w:rPr>
          <w:rFonts w:ascii="Times New Roman" w:hAnsi="Times New Roman"/>
        </w:rPr>
      </w:pPr>
      <w:r>
        <w:t xml:space="preserve">                                                    </w:t>
      </w:r>
      <w:r>
        <w:t xml:space="preserve">Z-ca Dyrektora ds. Prawno – Inwestycyjnych Krzysztof </w:t>
      </w:r>
      <w:proofErr w:type="spellStart"/>
      <w:r>
        <w:t>Falana</w:t>
      </w:r>
      <w:proofErr w:type="spellEnd"/>
    </w:p>
    <w:p w14:paraId="498CB190" w14:textId="77777777" w:rsidR="007C0427" w:rsidRPr="00AC2882" w:rsidRDefault="007C0427">
      <w:pPr>
        <w:rPr>
          <w:rFonts w:asciiTheme="minorHAnsi" w:hAnsiTheme="minorHAnsi" w:cstheme="minorHAnsi"/>
        </w:rPr>
      </w:pPr>
    </w:p>
    <w:sectPr w:rsidR="007C0427" w:rsidRPr="00AC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27"/>
    <w:rsid w:val="003316FF"/>
    <w:rsid w:val="004A34F6"/>
    <w:rsid w:val="004C40CA"/>
    <w:rsid w:val="0051215C"/>
    <w:rsid w:val="00513820"/>
    <w:rsid w:val="007C0427"/>
    <w:rsid w:val="00AC2882"/>
    <w:rsid w:val="00B4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A9CE27"/>
  <w15:chartTrackingRefBased/>
  <w15:docId w15:val="{65369C36-7684-4C94-A1F3-D6C44E64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427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C042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styleId="Bezodstpw">
    <w:name w:val="No Spacing"/>
    <w:qFormat/>
    <w:rsid w:val="00513820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5</cp:revision>
  <cp:lastPrinted>2024-05-20T06:34:00Z</cp:lastPrinted>
  <dcterms:created xsi:type="dcterms:W3CDTF">2024-05-20T06:02:00Z</dcterms:created>
  <dcterms:modified xsi:type="dcterms:W3CDTF">2024-05-21T05:46:00Z</dcterms:modified>
</cp:coreProperties>
</file>