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B8DD1" w14:textId="3BCF83B4" w:rsidR="00E74C13" w:rsidRPr="00D44C7E" w:rsidRDefault="004C0938" w:rsidP="00625B0A">
      <w:pPr>
        <w:rPr>
          <w:b/>
          <w:sz w:val="20"/>
        </w:rPr>
      </w:pPr>
      <w:permStart w:id="325417932" w:edGrp="everyone"/>
      <w:r>
        <w:rPr>
          <w:b/>
          <w:sz w:val="20"/>
        </w:rPr>
        <w:t xml:space="preserve"> </w:t>
      </w:r>
    </w:p>
    <w:p w14:paraId="57DC7972" w14:textId="77777777"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14:paraId="402BDD0F" w14:textId="66593F7B" w:rsidR="00B83796" w:rsidRPr="00A916CE" w:rsidRDefault="009529B6" w:rsidP="00B8379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ab/>
      </w:r>
      <w:r w:rsidR="00B83796" w:rsidRPr="00A916CE">
        <w:rPr>
          <w:rFonts w:eastAsia="Times New Roman"/>
          <w:b/>
          <w:spacing w:val="20"/>
          <w:sz w:val="20"/>
          <w:szCs w:val="20"/>
          <w:lang w:eastAsia="pl-PL"/>
        </w:rPr>
        <w:t>ZATWIERDZAM</w:t>
      </w:r>
    </w:p>
    <w:p w14:paraId="6DCC6FB3" w14:textId="77777777" w:rsidR="00B83796" w:rsidRPr="00A916CE" w:rsidRDefault="00B83796" w:rsidP="00B83796">
      <w:pPr>
        <w:widowControl w:val="0"/>
        <w:ind w:right="5244"/>
        <w:jc w:val="center"/>
        <w:rPr>
          <w:rFonts w:eastAsia="Times New Roman"/>
          <w:color w:val="000000"/>
          <w:sz w:val="20"/>
          <w:szCs w:val="20"/>
          <w:lang w:eastAsia="pl-PL"/>
        </w:rPr>
      </w:pPr>
    </w:p>
    <w:p w14:paraId="56E60B67" w14:textId="77777777"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14:paraId="5250657A" w14:textId="77777777"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14:paraId="7151EB35" w14:textId="77777777" w:rsidR="00B83796" w:rsidRPr="00A916CE" w:rsidRDefault="00B83796" w:rsidP="00B83796">
      <w:pPr>
        <w:widowControl w:val="0"/>
        <w:suppressAutoHyphens/>
        <w:rPr>
          <w:rFonts w:eastAsia="Times New Roman"/>
          <w:b/>
          <w:color w:val="000000"/>
          <w:sz w:val="20"/>
          <w:szCs w:val="20"/>
          <w:u w:val="single"/>
          <w:lang w:eastAsia="pl-PL"/>
        </w:rPr>
      </w:pPr>
    </w:p>
    <w:p w14:paraId="6EB9540D" w14:textId="77777777" w:rsidR="00B83796" w:rsidRPr="00A916CE" w:rsidRDefault="00B83796" w:rsidP="00B83796">
      <w:pPr>
        <w:widowControl w:val="0"/>
        <w:suppressAutoHyphens/>
        <w:rPr>
          <w:rFonts w:eastAsia="Times New Roman"/>
          <w:b/>
          <w:color w:val="000000"/>
          <w:sz w:val="20"/>
          <w:szCs w:val="20"/>
          <w:u w:val="single"/>
          <w:lang w:eastAsia="pl-PL"/>
        </w:rPr>
      </w:pPr>
    </w:p>
    <w:p w14:paraId="56DA640B" w14:textId="77777777" w:rsidR="00B83796" w:rsidRPr="00A916CE" w:rsidRDefault="00B83796" w:rsidP="00B83796">
      <w:pPr>
        <w:suppressAutoHyphens/>
        <w:rPr>
          <w:rFonts w:eastAsia="Times New Roman"/>
          <w:b/>
          <w:sz w:val="20"/>
          <w:szCs w:val="20"/>
          <w:lang w:eastAsia="pl-PL"/>
        </w:rPr>
      </w:pPr>
    </w:p>
    <w:p w14:paraId="133CD470" w14:textId="77777777" w:rsidR="00B83796" w:rsidRPr="00A916CE" w:rsidRDefault="00B83796" w:rsidP="00B83796">
      <w:pPr>
        <w:widowControl w:val="0"/>
        <w:tabs>
          <w:tab w:val="left" w:pos="5985"/>
        </w:tabs>
        <w:jc w:val="center"/>
        <w:rPr>
          <w:rFonts w:eastAsia="Calibri"/>
          <w:b/>
          <w:sz w:val="20"/>
          <w:szCs w:val="20"/>
          <w:lang w:eastAsia="pl-PL"/>
        </w:rPr>
      </w:pPr>
    </w:p>
    <w:p w14:paraId="1FAE8962" w14:textId="77777777"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14:paraId="05D92D07" w14:textId="77777777"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14:paraId="77A11066" w14:textId="77777777" w:rsidR="00B83796" w:rsidRPr="00A916CE" w:rsidRDefault="00B83796" w:rsidP="00B83796">
      <w:pPr>
        <w:widowControl w:val="0"/>
        <w:tabs>
          <w:tab w:val="left" w:pos="5985"/>
        </w:tabs>
        <w:rPr>
          <w:rFonts w:eastAsia="Calibri"/>
          <w:b/>
          <w:sz w:val="20"/>
          <w:szCs w:val="20"/>
          <w:lang w:eastAsia="pl-PL"/>
        </w:rPr>
      </w:pPr>
    </w:p>
    <w:p w14:paraId="78FF155C" w14:textId="77777777"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14:paraId="6CE35172" w14:textId="34A42CD1" w:rsidR="00B83796" w:rsidRPr="000B5A41" w:rsidRDefault="00A55E8A" w:rsidP="00B83796">
      <w:pPr>
        <w:widowControl w:val="0"/>
        <w:tabs>
          <w:tab w:val="left" w:pos="5985"/>
        </w:tabs>
        <w:jc w:val="center"/>
        <w:rPr>
          <w:rFonts w:eastAsia="Calibri"/>
          <w:b/>
          <w:bCs/>
          <w:sz w:val="24"/>
          <w:lang w:eastAsia="pl-PL"/>
        </w:rPr>
      </w:pPr>
      <w:bookmarkStart w:id="0" w:name="_Hlk176338145"/>
      <w:r>
        <w:rPr>
          <w:rFonts w:eastAsia="Times New Roman"/>
          <w:b/>
          <w:bCs/>
          <w:sz w:val="24"/>
          <w:u w:val="single"/>
        </w:rPr>
        <w:t>„</w:t>
      </w:r>
      <w:r w:rsidR="007C6D7F" w:rsidRPr="007C6D7F">
        <w:rPr>
          <w:rFonts w:eastAsia="Times New Roman"/>
          <w:b/>
          <w:bCs/>
          <w:sz w:val="24"/>
          <w:u w:val="single"/>
        </w:rPr>
        <w:t xml:space="preserve">Świadczenie kompleksowej usługi utrzymania, obsługi technicznej wraz </w:t>
      </w:r>
      <w:r w:rsidR="0025034D">
        <w:rPr>
          <w:rFonts w:eastAsia="Times New Roman"/>
          <w:b/>
          <w:bCs/>
          <w:sz w:val="24"/>
          <w:u w:val="single"/>
        </w:rPr>
        <w:br/>
      </w:r>
      <w:r w:rsidR="007C6D7F" w:rsidRPr="007C6D7F">
        <w:rPr>
          <w:rFonts w:eastAsia="Times New Roman"/>
          <w:b/>
          <w:bCs/>
          <w:sz w:val="24"/>
          <w:u w:val="single"/>
        </w:rPr>
        <w:t>z naprawami bieżącymi urządzeń sterowania ruchem kolejowym (</w:t>
      </w:r>
      <w:proofErr w:type="spellStart"/>
      <w:r w:rsidR="007C6D7F" w:rsidRPr="007C6D7F">
        <w:rPr>
          <w:rFonts w:eastAsia="Times New Roman"/>
          <w:b/>
          <w:bCs/>
          <w:sz w:val="24"/>
          <w:u w:val="single"/>
        </w:rPr>
        <w:t>srk</w:t>
      </w:r>
      <w:proofErr w:type="spellEnd"/>
      <w:r w:rsidR="007C6D7F" w:rsidRPr="007C6D7F">
        <w:rPr>
          <w:rFonts w:eastAsia="Times New Roman"/>
          <w:b/>
          <w:bCs/>
          <w:sz w:val="24"/>
          <w:u w:val="single"/>
        </w:rPr>
        <w:t xml:space="preserve">) </w:t>
      </w:r>
      <w:r w:rsidR="0064723C">
        <w:rPr>
          <w:rFonts w:eastAsia="Times New Roman"/>
          <w:b/>
          <w:bCs/>
          <w:sz w:val="24"/>
          <w:u w:val="single"/>
        </w:rPr>
        <w:br/>
      </w:r>
      <w:r w:rsidR="007C6D7F" w:rsidRPr="007C6D7F">
        <w:rPr>
          <w:rFonts w:eastAsia="Times New Roman"/>
          <w:b/>
          <w:bCs/>
          <w:sz w:val="24"/>
          <w:u w:val="single"/>
        </w:rPr>
        <w:t>i elektrycznego ogrzewania rozjazdów (</w:t>
      </w:r>
      <w:proofErr w:type="spellStart"/>
      <w:r w:rsidR="007C6D7F" w:rsidRPr="007C6D7F">
        <w:rPr>
          <w:rFonts w:eastAsia="Times New Roman"/>
          <w:b/>
          <w:bCs/>
          <w:sz w:val="24"/>
          <w:u w:val="single"/>
        </w:rPr>
        <w:t>eor</w:t>
      </w:r>
      <w:proofErr w:type="spellEnd"/>
      <w:r w:rsidR="007C6D7F" w:rsidRPr="007C6D7F">
        <w:rPr>
          <w:rFonts w:eastAsia="Times New Roman"/>
          <w:b/>
          <w:bCs/>
          <w:sz w:val="24"/>
          <w:u w:val="single"/>
        </w:rPr>
        <w:t>)</w:t>
      </w:r>
      <w:r w:rsidRPr="00A55E8A">
        <w:rPr>
          <w:rFonts w:eastAsia="Times New Roman"/>
          <w:b/>
          <w:bCs/>
          <w:sz w:val="24"/>
        </w:rPr>
        <w:t>”</w:t>
      </w:r>
    </w:p>
    <w:bookmarkEnd w:id="0"/>
    <w:p w14:paraId="67B87953" w14:textId="77777777" w:rsidR="00B83796" w:rsidRPr="00A916CE" w:rsidRDefault="00B83796" w:rsidP="00B83796">
      <w:pPr>
        <w:widowControl w:val="0"/>
        <w:tabs>
          <w:tab w:val="left" w:pos="5985"/>
        </w:tabs>
        <w:jc w:val="center"/>
        <w:rPr>
          <w:rFonts w:eastAsia="Calibri"/>
          <w:sz w:val="20"/>
          <w:szCs w:val="20"/>
          <w:lang w:eastAsia="pl-PL"/>
        </w:rPr>
      </w:pPr>
    </w:p>
    <w:p w14:paraId="2B13492F" w14:textId="77777777"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14:paraId="1DEB565C" w14:textId="77777777"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14:paraId="685CC96E" w14:textId="77777777" w:rsidR="00B83796" w:rsidRPr="00A916CE" w:rsidRDefault="00B83796" w:rsidP="00B83796">
      <w:pPr>
        <w:pStyle w:val="tytu0"/>
        <w:spacing w:before="0" w:after="0" w:line="276" w:lineRule="auto"/>
        <w:contextualSpacing/>
        <w:jc w:val="left"/>
        <w:rPr>
          <w:rFonts w:ascii="Arial" w:hAnsi="Arial" w:cs="Arial"/>
          <w:b w:val="0"/>
          <w:sz w:val="20"/>
          <w:szCs w:val="20"/>
        </w:rPr>
      </w:pPr>
    </w:p>
    <w:p w14:paraId="4AA88223" w14:textId="6AFD9396"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64723C">
        <w:rPr>
          <w:rFonts w:ascii="Arial" w:hAnsi="Arial" w:cs="Arial"/>
          <w:b w:val="0"/>
          <w:color w:val="000000" w:themeColor="text1"/>
          <w:sz w:val="20"/>
          <w:szCs w:val="20"/>
        </w:rPr>
        <w:t>373</w:t>
      </w:r>
      <w:r w:rsidRPr="00A916CE">
        <w:rPr>
          <w:rFonts w:ascii="Arial" w:hAnsi="Arial" w:cs="Arial"/>
          <w:b w:val="0"/>
          <w:color w:val="000000" w:themeColor="text1"/>
          <w:sz w:val="20"/>
          <w:szCs w:val="20"/>
        </w:rPr>
        <w:t>.202</w:t>
      </w:r>
      <w:r w:rsidR="009529B6">
        <w:rPr>
          <w:rFonts w:ascii="Arial" w:hAnsi="Arial" w:cs="Arial"/>
          <w:b w:val="0"/>
          <w:color w:val="000000" w:themeColor="text1"/>
          <w:sz w:val="20"/>
          <w:szCs w:val="20"/>
        </w:rPr>
        <w:t>4</w:t>
      </w:r>
    </w:p>
    <w:p w14:paraId="3D955840" w14:textId="77777777" w:rsidR="00B83796" w:rsidRPr="00A916CE" w:rsidRDefault="00B83796" w:rsidP="00B83796">
      <w:pPr>
        <w:pStyle w:val="tytu0"/>
        <w:spacing w:before="0" w:after="0" w:line="276" w:lineRule="auto"/>
        <w:contextualSpacing/>
        <w:jc w:val="left"/>
        <w:rPr>
          <w:rFonts w:ascii="Arial" w:hAnsi="Arial" w:cs="Arial"/>
          <w:b w:val="0"/>
          <w:sz w:val="20"/>
          <w:szCs w:val="20"/>
        </w:rPr>
      </w:pPr>
    </w:p>
    <w:p w14:paraId="2567596E" w14:textId="77777777"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14:paraId="08DEA40F" w14:textId="77777777"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14:paraId="604897C8" w14:textId="587A5829"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sidR="0064723C">
        <w:rPr>
          <w:rFonts w:eastAsia="Arial Unicode MS"/>
          <w:color w:val="000000"/>
          <w:sz w:val="20"/>
          <w:szCs w:val="20"/>
          <w:lang w:eastAsia="pl-PL" w:bidi="pl-PL"/>
        </w:rPr>
        <w:t>4</w:t>
      </w:r>
      <w:r w:rsidRPr="00A916CE">
        <w:rPr>
          <w:rFonts w:eastAsia="Arial Unicode MS"/>
          <w:color w:val="000000"/>
          <w:sz w:val="20"/>
          <w:szCs w:val="20"/>
          <w:lang w:eastAsia="pl-PL" w:bidi="pl-PL"/>
        </w:rPr>
        <w:t xml:space="preserve"> poz. </w:t>
      </w:r>
      <w:r w:rsidR="0064723C">
        <w:rPr>
          <w:rFonts w:eastAsia="Arial Unicode MS"/>
          <w:color w:val="000000"/>
          <w:sz w:val="20"/>
          <w:szCs w:val="20"/>
          <w:lang w:eastAsia="pl-PL" w:bidi="pl-PL"/>
        </w:rPr>
        <w:t>1320</w:t>
      </w:r>
      <w:r w:rsidRPr="00A916CE">
        <w:rPr>
          <w:rFonts w:eastAsia="Arial Unicode MS"/>
          <w:color w:val="000000"/>
          <w:sz w:val="20"/>
          <w:szCs w:val="20"/>
          <w:lang w:eastAsia="pl-PL" w:bidi="pl-PL"/>
        </w:rPr>
        <w:t>) na podstawie art. 2 ust. 1 pkt 2 ustawy</w:t>
      </w:r>
    </w:p>
    <w:p w14:paraId="5BF3C6AB" w14:textId="77777777" w:rsidR="00B83796" w:rsidRPr="00A916CE" w:rsidRDefault="00B83796" w:rsidP="00B83796">
      <w:pPr>
        <w:jc w:val="center"/>
        <w:rPr>
          <w:rFonts w:eastAsia="Arial Unicode MS"/>
          <w:color w:val="000000"/>
          <w:sz w:val="20"/>
          <w:szCs w:val="20"/>
          <w:lang w:eastAsia="pl-PL" w:bidi="pl-PL"/>
        </w:rPr>
      </w:pPr>
    </w:p>
    <w:p w14:paraId="3219875B" w14:textId="77777777" w:rsidR="00B83796" w:rsidRPr="00A916CE" w:rsidRDefault="00B83796" w:rsidP="00B83796">
      <w:pPr>
        <w:jc w:val="center"/>
        <w:rPr>
          <w:rFonts w:eastAsia="Arial Unicode MS"/>
          <w:color w:val="000000"/>
          <w:sz w:val="20"/>
          <w:szCs w:val="20"/>
          <w:lang w:eastAsia="pl-PL" w:bidi="pl-PL"/>
        </w:rPr>
      </w:pPr>
    </w:p>
    <w:p w14:paraId="186A83DB" w14:textId="77777777" w:rsidR="00B83796" w:rsidRPr="00A916CE" w:rsidRDefault="00B83796" w:rsidP="00B83796">
      <w:pPr>
        <w:spacing w:after="60"/>
        <w:contextualSpacing/>
        <w:rPr>
          <w:sz w:val="20"/>
          <w:szCs w:val="20"/>
          <w:u w:val="single"/>
          <w:lang w:bidi="en-US"/>
        </w:rPr>
      </w:pPr>
    </w:p>
    <w:p w14:paraId="49511B36" w14:textId="77777777" w:rsidR="00B83796" w:rsidRDefault="00B83796" w:rsidP="00B83796">
      <w:pPr>
        <w:spacing w:after="60"/>
        <w:contextualSpacing/>
        <w:rPr>
          <w:sz w:val="20"/>
          <w:szCs w:val="20"/>
          <w:u w:val="single"/>
          <w:lang w:bidi="en-US"/>
        </w:rPr>
      </w:pPr>
    </w:p>
    <w:p w14:paraId="478DB85D" w14:textId="77777777" w:rsidR="00B83796" w:rsidRDefault="00B83796" w:rsidP="00B83796">
      <w:pPr>
        <w:spacing w:after="60"/>
        <w:contextualSpacing/>
        <w:rPr>
          <w:sz w:val="20"/>
          <w:szCs w:val="20"/>
          <w:u w:val="single"/>
          <w:lang w:bidi="en-US"/>
        </w:rPr>
      </w:pPr>
    </w:p>
    <w:p w14:paraId="22E6A825" w14:textId="77777777" w:rsidR="00B83796" w:rsidRDefault="00B83796" w:rsidP="00B83796">
      <w:pPr>
        <w:spacing w:after="60"/>
        <w:contextualSpacing/>
        <w:rPr>
          <w:sz w:val="20"/>
          <w:szCs w:val="20"/>
          <w:u w:val="single"/>
          <w:lang w:bidi="en-US"/>
        </w:rPr>
      </w:pPr>
    </w:p>
    <w:p w14:paraId="05CD5D8D" w14:textId="77777777" w:rsidR="00253506" w:rsidRDefault="00253506" w:rsidP="00625B0A"/>
    <w:p w14:paraId="2E4ED36D" w14:textId="77777777" w:rsidR="009A75D2" w:rsidRDefault="009A75D2" w:rsidP="00625B0A"/>
    <w:p w14:paraId="2111D2FE" w14:textId="77777777"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14:paraId="43D81E4F" w14:textId="77777777" w:rsidR="00B83796" w:rsidRPr="00A916CE" w:rsidRDefault="00B83796" w:rsidP="00B83796">
      <w:pPr>
        <w:rPr>
          <w:sz w:val="20"/>
          <w:szCs w:val="20"/>
        </w:rPr>
      </w:pPr>
      <w:r w:rsidRPr="00A916CE">
        <w:rPr>
          <w:sz w:val="20"/>
          <w:szCs w:val="20"/>
        </w:rPr>
        <w:t xml:space="preserve">„Koleje Małopolskie” Sp. z o.o. </w:t>
      </w:r>
    </w:p>
    <w:p w14:paraId="550F93D7" w14:textId="77777777" w:rsidR="00B83796" w:rsidRPr="00A916CE" w:rsidRDefault="00B83796" w:rsidP="00B83796">
      <w:pPr>
        <w:rPr>
          <w:sz w:val="20"/>
          <w:szCs w:val="20"/>
        </w:rPr>
      </w:pPr>
      <w:r w:rsidRPr="00A916CE">
        <w:rPr>
          <w:sz w:val="20"/>
          <w:szCs w:val="20"/>
        </w:rPr>
        <w:t>30-556 Kraków, ul. Wodna 2</w:t>
      </w:r>
    </w:p>
    <w:p w14:paraId="51A78276" w14:textId="77777777"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14:paraId="2244BD2A" w14:textId="77777777"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14:paraId="4219B4FF" w14:textId="77777777"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14:paraId="6F417213" w14:textId="77777777" w:rsidR="00B83796" w:rsidRPr="00A916CE"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4" w:history="1">
        <w:r w:rsidRPr="00A916CE">
          <w:rPr>
            <w:rStyle w:val="Hipercze"/>
            <w:b/>
            <w:color w:val="000000" w:themeColor="text1"/>
            <w:sz w:val="20"/>
            <w:szCs w:val="20"/>
            <w:lang w:bidi="en-US"/>
          </w:rPr>
          <w:t>zamowienia@kolejemalopolskie.com.pl</w:t>
        </w:r>
      </w:hyperlink>
    </w:p>
    <w:p w14:paraId="3CC24222" w14:textId="77777777"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14:paraId="036FD651"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14:paraId="747D8B3C"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0F536447"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14:paraId="0D3AA56D"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1DE911D4"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14:paraId="115DB395"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14:paraId="52BF0C22"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14:paraId="06414641" w14:textId="77777777"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14:paraId="1130CD2F" w14:textId="77777777"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14:paraId="183C45F0" w14:textId="77777777"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14:paraId="5B53D510" w14:textId="77777777" w:rsidR="00B83796" w:rsidRPr="00A916CE" w:rsidRDefault="00B83796" w:rsidP="00B83796">
      <w:pPr>
        <w:ind w:left="340"/>
        <w:rPr>
          <w:sz w:val="20"/>
          <w:szCs w:val="20"/>
          <w:lang w:bidi="en-US"/>
        </w:rPr>
      </w:pPr>
      <w:r w:rsidRPr="00A916CE">
        <w:rPr>
          <w:sz w:val="20"/>
          <w:szCs w:val="20"/>
          <w:lang w:bidi="en-US"/>
        </w:rPr>
        <w:t>- podając uzasadnienie faktyczne i prawne.</w:t>
      </w:r>
    </w:p>
    <w:p w14:paraId="3A21AE97"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14:paraId="3933A049"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14:paraId="0C98EAA9"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616F1C93"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7EA822AB"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1346F036"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14:paraId="237A0549"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1B2987CE"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234BABDA"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14:paraId="290C7EA6" w14:textId="77777777"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5F635F79" w14:textId="77777777" w:rsidR="00B83796" w:rsidRPr="00A916CE" w:rsidRDefault="00B83796" w:rsidP="00B83796">
      <w:pPr>
        <w:rPr>
          <w:b/>
          <w:sz w:val="20"/>
          <w:szCs w:val="20"/>
          <w:lang w:bidi="en-US"/>
        </w:rPr>
      </w:pPr>
      <w:r w:rsidRPr="00A916CE">
        <w:rPr>
          <w:b/>
          <w:sz w:val="20"/>
          <w:szCs w:val="20"/>
          <w:lang w:bidi="en-US"/>
        </w:rPr>
        <w:br w:type="page"/>
      </w:r>
    </w:p>
    <w:p w14:paraId="02529581" w14:textId="77777777"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14:paraId="353E2299" w14:textId="77777777" w:rsidR="00B83796" w:rsidRPr="00A916CE" w:rsidRDefault="00B83796" w:rsidP="00B83796">
      <w:pPr>
        <w:pStyle w:val="Spistreci1"/>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t>4</w:t>
      </w:r>
    </w:p>
    <w:p w14:paraId="2BC20BEC" w14:textId="77777777"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t>4</w:t>
      </w:r>
    </w:p>
    <w:p w14:paraId="4E501A06" w14:textId="77777777"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t>4</w:t>
      </w:r>
    </w:p>
    <w:p w14:paraId="72034858" w14:textId="3DF55122" w:rsidR="00B83796" w:rsidRPr="00A916CE" w:rsidRDefault="00B83796" w:rsidP="00B83796">
      <w:pPr>
        <w:pStyle w:val="Spistreci1"/>
        <w:rPr>
          <w:rFonts w:eastAsiaTheme="minorEastAsia" w:cs="Arial"/>
          <w:sz w:val="20"/>
          <w:szCs w:val="20"/>
        </w:rPr>
      </w:pPr>
      <w:r w:rsidRPr="00A916CE">
        <w:rPr>
          <w:rFonts w:cs="Arial"/>
          <w:sz w:val="20"/>
          <w:szCs w:val="20"/>
        </w:rPr>
        <w:t>IV. Podmiotowe środki dowodowe</w:t>
      </w:r>
      <w:r w:rsidRPr="00A916CE">
        <w:rPr>
          <w:rFonts w:cs="Arial"/>
          <w:sz w:val="20"/>
          <w:szCs w:val="20"/>
        </w:rPr>
        <w:tab/>
      </w:r>
      <w:r w:rsidR="009A0F88">
        <w:rPr>
          <w:rFonts w:cs="Arial"/>
          <w:sz w:val="20"/>
          <w:szCs w:val="20"/>
        </w:rPr>
        <w:t>7</w:t>
      </w:r>
    </w:p>
    <w:p w14:paraId="02FB54F4" w14:textId="6C14A312"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r>
      <w:r w:rsidR="00576F19">
        <w:rPr>
          <w:rFonts w:cs="Arial"/>
          <w:sz w:val="20"/>
          <w:szCs w:val="20"/>
        </w:rPr>
        <w:t>8</w:t>
      </w:r>
    </w:p>
    <w:p w14:paraId="7EF6C737" w14:textId="056F9ABC" w:rsidR="00B83796" w:rsidRPr="00A916CE" w:rsidRDefault="00B83796" w:rsidP="00B83796">
      <w:pPr>
        <w:pStyle w:val="Spistreci1"/>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r>
      <w:r w:rsidR="009A0F88">
        <w:rPr>
          <w:rFonts w:cs="Arial"/>
          <w:sz w:val="20"/>
          <w:szCs w:val="20"/>
        </w:rPr>
        <w:t>8</w:t>
      </w:r>
    </w:p>
    <w:p w14:paraId="5C457A20" w14:textId="16A3AACE" w:rsidR="00B83796" w:rsidRPr="00A916CE" w:rsidRDefault="00B83796" w:rsidP="00B83796">
      <w:pPr>
        <w:pStyle w:val="Spistreci1"/>
        <w:rPr>
          <w:rFonts w:eastAsiaTheme="minorEastAsia" w:cs="Arial"/>
          <w:sz w:val="20"/>
          <w:szCs w:val="20"/>
        </w:rPr>
      </w:pPr>
      <w:r w:rsidRPr="00A916CE">
        <w:rPr>
          <w:rFonts w:cs="Arial"/>
          <w:sz w:val="20"/>
          <w:szCs w:val="20"/>
        </w:rPr>
        <w:t>VII. Termin związania ofertą</w:t>
      </w:r>
      <w:r w:rsidRPr="00A916CE">
        <w:rPr>
          <w:rFonts w:cs="Arial"/>
          <w:sz w:val="20"/>
          <w:szCs w:val="20"/>
        </w:rPr>
        <w:tab/>
      </w:r>
      <w:r w:rsidR="009A0F88">
        <w:rPr>
          <w:rFonts w:cs="Arial"/>
          <w:sz w:val="20"/>
          <w:szCs w:val="20"/>
        </w:rPr>
        <w:t>8</w:t>
      </w:r>
    </w:p>
    <w:p w14:paraId="706AF2D1" w14:textId="0B29B7C4" w:rsidR="00B83796" w:rsidRPr="00A916CE" w:rsidRDefault="00B83796" w:rsidP="00B83796">
      <w:pPr>
        <w:pStyle w:val="Spistreci1"/>
        <w:rPr>
          <w:rFonts w:eastAsiaTheme="minorEastAsia" w:cs="Arial"/>
          <w:sz w:val="20"/>
          <w:szCs w:val="20"/>
        </w:rPr>
      </w:pPr>
      <w:r w:rsidRPr="00A916CE">
        <w:rPr>
          <w:rFonts w:cs="Arial"/>
          <w:sz w:val="20"/>
          <w:szCs w:val="20"/>
        </w:rPr>
        <w:t>VIII. Wymagania dotyczące wadium</w:t>
      </w:r>
      <w:r w:rsidRPr="00A916CE">
        <w:rPr>
          <w:rFonts w:cs="Arial"/>
          <w:sz w:val="20"/>
          <w:szCs w:val="20"/>
        </w:rPr>
        <w:tab/>
      </w:r>
      <w:r w:rsidR="008B1E2C">
        <w:rPr>
          <w:rFonts w:cs="Arial"/>
          <w:sz w:val="20"/>
          <w:szCs w:val="20"/>
        </w:rPr>
        <w:t>9</w:t>
      </w:r>
    </w:p>
    <w:p w14:paraId="51F229EB" w14:textId="53896044" w:rsidR="00B83796" w:rsidRPr="00A916CE" w:rsidRDefault="00B83796" w:rsidP="00B83796">
      <w:pPr>
        <w:pStyle w:val="Spistreci1"/>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sidR="008B1E2C">
        <w:rPr>
          <w:rFonts w:cs="Arial"/>
          <w:sz w:val="20"/>
          <w:szCs w:val="20"/>
        </w:rPr>
        <w:t>9</w:t>
      </w:r>
    </w:p>
    <w:p w14:paraId="523F0F16" w14:textId="6173C077" w:rsidR="00B83796" w:rsidRPr="00A916CE" w:rsidRDefault="00B83796" w:rsidP="00B83796">
      <w:pPr>
        <w:pStyle w:val="Spistreci1"/>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r>
      <w:r w:rsidR="009A0F88">
        <w:rPr>
          <w:rFonts w:cs="Arial"/>
          <w:sz w:val="20"/>
          <w:szCs w:val="20"/>
        </w:rPr>
        <w:t>10</w:t>
      </w:r>
    </w:p>
    <w:p w14:paraId="58329C5A" w14:textId="77777777" w:rsidR="00B83796" w:rsidRPr="00A916CE" w:rsidRDefault="00B83796" w:rsidP="00B83796">
      <w:pPr>
        <w:pStyle w:val="Spistreci1"/>
        <w:rPr>
          <w:rFonts w:eastAsiaTheme="minorEastAsia" w:cs="Arial"/>
          <w:sz w:val="20"/>
          <w:szCs w:val="20"/>
        </w:rPr>
      </w:pPr>
      <w:r w:rsidRPr="00A916CE">
        <w:rPr>
          <w:rFonts w:cs="Arial"/>
          <w:sz w:val="20"/>
          <w:szCs w:val="20"/>
        </w:rPr>
        <w:t>XI. Sposób obliczenia ceny</w:t>
      </w:r>
      <w:r w:rsidRPr="00A916CE">
        <w:rPr>
          <w:rFonts w:cs="Arial"/>
          <w:sz w:val="20"/>
          <w:szCs w:val="20"/>
        </w:rPr>
        <w:tab/>
      </w:r>
      <w:r w:rsidR="001218B0">
        <w:rPr>
          <w:rFonts w:cs="Arial"/>
          <w:sz w:val="20"/>
          <w:szCs w:val="20"/>
        </w:rPr>
        <w:t>10</w:t>
      </w:r>
    </w:p>
    <w:p w14:paraId="28A50EF9" w14:textId="6346779F" w:rsidR="00B83796" w:rsidRPr="00A916CE" w:rsidRDefault="00B83796" w:rsidP="00B83796">
      <w:pPr>
        <w:pStyle w:val="Spistreci1"/>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3471B2">
        <w:rPr>
          <w:rFonts w:cs="Arial"/>
          <w:sz w:val="20"/>
          <w:szCs w:val="20"/>
        </w:rPr>
        <w:t>1</w:t>
      </w:r>
    </w:p>
    <w:p w14:paraId="5F3C3DF9" w14:textId="3DFE7E1F" w:rsidR="00B83796" w:rsidRPr="00A916CE" w:rsidRDefault="00B83796" w:rsidP="00B83796">
      <w:pPr>
        <w:pStyle w:val="Spistreci1"/>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sidR="009A0F88">
        <w:rPr>
          <w:rFonts w:cs="Arial"/>
          <w:sz w:val="20"/>
          <w:szCs w:val="20"/>
        </w:rPr>
        <w:t>1</w:t>
      </w:r>
    </w:p>
    <w:p w14:paraId="2522594B" w14:textId="50A6382E" w:rsidR="00B83796" w:rsidRPr="00A916CE" w:rsidRDefault="00B83796" w:rsidP="00B83796">
      <w:pPr>
        <w:pStyle w:val="Spistreci1"/>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sidR="00994229">
        <w:rPr>
          <w:rFonts w:cs="Arial"/>
          <w:sz w:val="20"/>
          <w:szCs w:val="20"/>
        </w:rPr>
        <w:t>4</w:t>
      </w:r>
    </w:p>
    <w:p w14:paraId="31C851F0" w14:textId="76B70BE2" w:rsidR="00B83796" w:rsidRPr="00A916CE" w:rsidRDefault="00B83796" w:rsidP="00B83796">
      <w:pPr>
        <w:pStyle w:val="Spistreci1"/>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FF303A">
        <w:rPr>
          <w:rFonts w:cs="Arial"/>
          <w:sz w:val="20"/>
          <w:szCs w:val="20"/>
        </w:rPr>
        <w:t>5</w:t>
      </w:r>
    </w:p>
    <w:p w14:paraId="6CFC26CC" w14:textId="34B38D85" w:rsidR="00B83796" w:rsidRPr="00A916CE" w:rsidRDefault="00B83796" w:rsidP="00B83796">
      <w:pPr>
        <w:pStyle w:val="Spistreci1"/>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sidR="0032155D">
        <w:rPr>
          <w:rFonts w:cs="Arial"/>
          <w:sz w:val="20"/>
          <w:szCs w:val="20"/>
        </w:rPr>
        <w:t>5</w:t>
      </w:r>
    </w:p>
    <w:p w14:paraId="20694C4F" w14:textId="75653CB8" w:rsidR="00B83796" w:rsidRPr="00A916CE" w:rsidRDefault="00B83796" w:rsidP="00B83796">
      <w:pPr>
        <w:pStyle w:val="Spistreci1"/>
        <w:rPr>
          <w:rFonts w:cs="Arial"/>
          <w:sz w:val="20"/>
          <w:szCs w:val="20"/>
        </w:rPr>
      </w:pPr>
      <w:r w:rsidRPr="00A916CE">
        <w:rPr>
          <w:rFonts w:cs="Arial"/>
          <w:sz w:val="20"/>
          <w:szCs w:val="20"/>
        </w:rPr>
        <w:t>XVII. Pozostałe informacje</w:t>
      </w:r>
      <w:r w:rsidRPr="00A916CE">
        <w:rPr>
          <w:rFonts w:cs="Arial"/>
          <w:sz w:val="20"/>
          <w:szCs w:val="20"/>
        </w:rPr>
        <w:tab/>
        <w:t>1</w:t>
      </w:r>
      <w:r w:rsidR="0032155D">
        <w:rPr>
          <w:rFonts w:cs="Arial"/>
          <w:sz w:val="20"/>
          <w:szCs w:val="20"/>
        </w:rPr>
        <w:t>5</w:t>
      </w:r>
    </w:p>
    <w:p w14:paraId="02A13145" w14:textId="2BB3E920" w:rsidR="00B83796" w:rsidRPr="00A916CE" w:rsidRDefault="00B83796" w:rsidP="00B83796">
      <w:pPr>
        <w:pStyle w:val="Spistreci1"/>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32155D">
        <w:rPr>
          <w:rFonts w:cs="Arial"/>
          <w:sz w:val="20"/>
          <w:szCs w:val="20"/>
        </w:rPr>
        <w:t>5</w:t>
      </w:r>
    </w:p>
    <w:p w14:paraId="7CEBCAE0" w14:textId="08527428" w:rsidR="00B83796" w:rsidRPr="00A916CE" w:rsidRDefault="00B83796" w:rsidP="00B83796">
      <w:pPr>
        <w:pStyle w:val="Spistreci1"/>
        <w:rPr>
          <w:rFonts w:eastAsiaTheme="minorEastAsia" w:cs="Arial"/>
          <w:sz w:val="20"/>
          <w:szCs w:val="20"/>
        </w:rPr>
      </w:pPr>
      <w:r w:rsidRPr="00A916CE">
        <w:rPr>
          <w:rFonts w:cs="Arial"/>
          <w:sz w:val="20"/>
          <w:szCs w:val="20"/>
        </w:rPr>
        <w:t>XIX. Klauzula informacyjna</w:t>
      </w:r>
      <w:r>
        <w:rPr>
          <w:rFonts w:cs="Arial"/>
          <w:sz w:val="20"/>
          <w:szCs w:val="20"/>
        </w:rPr>
        <w:t xml:space="preserve"> dotycząca przetwarzania danych osobowych</w:t>
      </w:r>
      <w:r w:rsidRPr="00A916CE">
        <w:rPr>
          <w:rFonts w:cs="Arial"/>
          <w:sz w:val="20"/>
          <w:szCs w:val="20"/>
        </w:rPr>
        <w:tab/>
        <w:t>1</w:t>
      </w:r>
      <w:r w:rsidR="0032155D">
        <w:rPr>
          <w:rFonts w:cs="Arial"/>
          <w:sz w:val="20"/>
          <w:szCs w:val="20"/>
        </w:rPr>
        <w:t>5</w:t>
      </w:r>
    </w:p>
    <w:p w14:paraId="7CD2F706" w14:textId="77777777"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14:paraId="445B977E" w14:textId="77777777"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08CF8F6C" w14:textId="77777777"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14:paraId="1DBDE320" w14:textId="77777777"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14:paraId="18BF01A4" w14:textId="77777777"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72AEC133" w14:textId="77777777"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14:paraId="66441E9E" w14:textId="77777777"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14:paraId="5E578C8E" w14:textId="77777777"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14:paraId="5FB818C6" w14:textId="77777777"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14:paraId="349B4111" w14:textId="7C6B4883" w:rsidR="00B83796" w:rsidRPr="00A916CE" w:rsidRDefault="00337A6C" w:rsidP="00943902">
      <w:pPr>
        <w:pStyle w:val="pkt"/>
        <w:numPr>
          <w:ilvl w:val="0"/>
          <w:numId w:val="5"/>
        </w:numPr>
        <w:spacing w:before="40" w:line="276" w:lineRule="auto"/>
        <w:rPr>
          <w:rFonts w:ascii="Arial" w:hAnsi="Arial" w:cs="Arial"/>
          <w:sz w:val="20"/>
          <w:szCs w:val="20"/>
        </w:rPr>
      </w:pPr>
      <w:r w:rsidRPr="00F7476F">
        <w:rPr>
          <w:rStyle w:val="bold"/>
          <w:rFonts w:ascii="Arial" w:hAnsi="Arial" w:cs="Arial"/>
          <w:b w:val="0"/>
          <w:bCs/>
          <w:sz w:val="20"/>
          <w:szCs w:val="20"/>
        </w:rPr>
        <w:t xml:space="preserve">wzór </w:t>
      </w:r>
      <w:r w:rsidR="00AC44FB" w:rsidRPr="00F7476F">
        <w:rPr>
          <w:rStyle w:val="bold"/>
          <w:rFonts w:ascii="Arial" w:hAnsi="Arial" w:cs="Arial"/>
          <w:b w:val="0"/>
          <w:bCs/>
          <w:sz w:val="20"/>
          <w:szCs w:val="20"/>
        </w:rPr>
        <w:t>o</w:t>
      </w:r>
      <w:r w:rsidR="00B83796" w:rsidRPr="00F7476F">
        <w:rPr>
          <w:rStyle w:val="bold"/>
          <w:rFonts w:ascii="Arial" w:hAnsi="Arial" w:cs="Arial"/>
          <w:b w:val="0"/>
          <w:bCs/>
          <w:sz w:val="20"/>
          <w:szCs w:val="20"/>
        </w:rPr>
        <w:t>świadczeni</w:t>
      </w:r>
      <w:r w:rsidR="00AC44FB" w:rsidRPr="00F7476F">
        <w:rPr>
          <w:rStyle w:val="bold"/>
          <w:rFonts w:ascii="Arial" w:hAnsi="Arial" w:cs="Arial"/>
          <w:b w:val="0"/>
          <w:bCs/>
          <w:sz w:val="20"/>
          <w:szCs w:val="20"/>
        </w:rPr>
        <w:t>a</w:t>
      </w:r>
      <w:r w:rsidR="00B83796" w:rsidRPr="00F7476F">
        <w:rPr>
          <w:rStyle w:val="bold"/>
          <w:rFonts w:ascii="Arial" w:hAnsi="Arial" w:cs="Arial"/>
          <w:b w:val="0"/>
          <w:bCs/>
          <w:sz w:val="20"/>
          <w:szCs w:val="20"/>
        </w:rPr>
        <w:t xml:space="preserve"> o niepodleganiu wykluczeniu</w:t>
      </w:r>
      <w:r w:rsidR="00B83796" w:rsidRPr="00A916CE">
        <w:rPr>
          <w:rFonts w:ascii="Arial" w:hAnsi="Arial" w:cs="Arial"/>
          <w:sz w:val="20"/>
          <w:szCs w:val="20"/>
        </w:rPr>
        <w:t xml:space="preserve"> </w:t>
      </w:r>
      <w:r w:rsidR="00B83796" w:rsidRPr="00A916CE">
        <w:rPr>
          <w:rFonts w:ascii="Arial" w:hAnsi="Arial" w:cs="Arial"/>
          <w:bCs/>
          <w:sz w:val="20"/>
          <w:szCs w:val="20"/>
        </w:rPr>
        <w:t>na podstawie art. 7 ust. 1 ustawy z dnia 13 kwietnia 2022 r.</w:t>
      </w:r>
      <w:r w:rsidR="00B83796"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00B83796" w:rsidRPr="00A916CE">
        <w:rPr>
          <w:rFonts w:ascii="Arial" w:hAnsi="Arial" w:cs="Arial"/>
          <w:bCs/>
          <w:iCs/>
          <w:sz w:val="20"/>
          <w:szCs w:val="20"/>
          <w:lang w:val="pl-PL"/>
        </w:rPr>
        <w:t xml:space="preserve"> (załącznik nr </w:t>
      </w:r>
      <w:r w:rsidR="00B83796">
        <w:rPr>
          <w:rFonts w:ascii="Arial" w:hAnsi="Arial" w:cs="Arial"/>
          <w:bCs/>
          <w:iCs/>
          <w:sz w:val="20"/>
          <w:szCs w:val="20"/>
          <w:lang w:val="pl-PL"/>
        </w:rPr>
        <w:t>3</w:t>
      </w:r>
      <w:r w:rsidR="00B83796" w:rsidRPr="00A916CE">
        <w:rPr>
          <w:rFonts w:ascii="Arial" w:hAnsi="Arial" w:cs="Arial"/>
          <w:bCs/>
          <w:iCs/>
          <w:sz w:val="20"/>
          <w:szCs w:val="20"/>
          <w:lang w:val="pl-PL"/>
        </w:rPr>
        <w:t>)</w:t>
      </w:r>
      <w:r w:rsidR="00E164C4">
        <w:rPr>
          <w:rFonts w:ascii="Arial" w:hAnsi="Arial" w:cs="Arial"/>
          <w:bCs/>
          <w:iCs/>
          <w:sz w:val="20"/>
          <w:szCs w:val="20"/>
          <w:lang w:val="pl-PL"/>
        </w:rPr>
        <w:t>;</w:t>
      </w:r>
    </w:p>
    <w:p w14:paraId="7C3A3EB5" w14:textId="5C0AB34A" w:rsidR="00FD05CC" w:rsidRDefault="00756056" w:rsidP="00FD05CC">
      <w:pPr>
        <w:pStyle w:val="pkt"/>
        <w:numPr>
          <w:ilvl w:val="0"/>
          <w:numId w:val="5"/>
        </w:numPr>
        <w:spacing w:before="40" w:line="276" w:lineRule="auto"/>
        <w:rPr>
          <w:rFonts w:ascii="Arial" w:hAnsi="Arial" w:cs="Arial"/>
          <w:sz w:val="20"/>
          <w:szCs w:val="20"/>
        </w:rPr>
      </w:pPr>
      <w:r>
        <w:rPr>
          <w:rFonts w:ascii="Arial" w:hAnsi="Arial" w:cs="Arial"/>
          <w:sz w:val="20"/>
          <w:szCs w:val="20"/>
          <w:lang w:val="pl-PL"/>
        </w:rPr>
        <w:t>projektowane postanowienia umowy</w:t>
      </w:r>
      <w:r w:rsidR="00B83796" w:rsidRPr="00A916CE">
        <w:rPr>
          <w:rFonts w:ascii="Arial" w:hAnsi="Arial" w:cs="Arial"/>
          <w:sz w:val="20"/>
          <w:szCs w:val="20"/>
          <w:lang w:val="pl-PL"/>
        </w:rPr>
        <w:t xml:space="preserve"> </w:t>
      </w:r>
      <w:r w:rsidR="00B83796" w:rsidRPr="00A916CE">
        <w:rPr>
          <w:rFonts w:ascii="Arial" w:hAnsi="Arial" w:cs="Arial"/>
          <w:sz w:val="20"/>
          <w:szCs w:val="20"/>
        </w:rPr>
        <w:t xml:space="preserve">(załącznik nr </w:t>
      </w:r>
      <w:r w:rsidR="00B83796">
        <w:rPr>
          <w:rFonts w:ascii="Arial" w:hAnsi="Arial" w:cs="Arial"/>
          <w:sz w:val="20"/>
          <w:szCs w:val="20"/>
          <w:lang w:val="pl-PL"/>
        </w:rPr>
        <w:t>4</w:t>
      </w:r>
      <w:r w:rsidR="00B83796" w:rsidRPr="00A916CE">
        <w:rPr>
          <w:rFonts w:ascii="Arial" w:hAnsi="Arial" w:cs="Arial"/>
          <w:sz w:val="20"/>
          <w:szCs w:val="20"/>
        </w:rPr>
        <w:t>)</w:t>
      </w:r>
      <w:r w:rsidR="00B83796" w:rsidRPr="00A916CE">
        <w:rPr>
          <w:rFonts w:ascii="Arial" w:hAnsi="Arial" w:cs="Arial"/>
          <w:bCs/>
          <w:iCs/>
          <w:sz w:val="20"/>
          <w:szCs w:val="20"/>
          <w:lang w:val="pl-PL"/>
        </w:rPr>
        <w:t>.</w:t>
      </w:r>
    </w:p>
    <w:p w14:paraId="3019E485" w14:textId="099D8104" w:rsidR="00FD05CC" w:rsidRDefault="00FD05CC" w:rsidP="00FD05CC">
      <w:pPr>
        <w:pStyle w:val="pkt"/>
        <w:numPr>
          <w:ilvl w:val="0"/>
          <w:numId w:val="5"/>
        </w:numPr>
        <w:spacing w:before="40" w:line="276" w:lineRule="auto"/>
        <w:rPr>
          <w:rFonts w:ascii="Arial" w:hAnsi="Arial" w:cs="Arial"/>
          <w:sz w:val="20"/>
          <w:szCs w:val="20"/>
        </w:rPr>
      </w:pPr>
      <w:r w:rsidRPr="00FD05CC">
        <w:rPr>
          <w:rFonts w:ascii="Arial" w:hAnsi="Arial" w:cs="Arial"/>
          <w:sz w:val="20"/>
          <w:szCs w:val="20"/>
        </w:rPr>
        <w:t xml:space="preserve">Wykaz </w:t>
      </w:r>
      <w:r>
        <w:rPr>
          <w:rFonts w:ascii="Arial" w:hAnsi="Arial" w:cs="Arial"/>
          <w:sz w:val="20"/>
          <w:szCs w:val="20"/>
        </w:rPr>
        <w:t>osób</w:t>
      </w:r>
      <w:r w:rsidRPr="00FD05CC">
        <w:rPr>
          <w:rFonts w:ascii="Arial" w:hAnsi="Arial" w:cs="Arial"/>
          <w:sz w:val="20"/>
          <w:szCs w:val="20"/>
        </w:rPr>
        <w:t xml:space="preserve"> (załącznik nr 5);</w:t>
      </w:r>
    </w:p>
    <w:p w14:paraId="621FC503" w14:textId="1DF4E2EA" w:rsidR="00CF0085" w:rsidRPr="00FD05CC" w:rsidRDefault="00FD05CC" w:rsidP="00FD05CC">
      <w:pPr>
        <w:pStyle w:val="pkt"/>
        <w:numPr>
          <w:ilvl w:val="0"/>
          <w:numId w:val="5"/>
        </w:numPr>
        <w:spacing w:before="40" w:line="276" w:lineRule="auto"/>
        <w:rPr>
          <w:rFonts w:ascii="Arial" w:hAnsi="Arial" w:cs="Arial"/>
          <w:sz w:val="20"/>
          <w:szCs w:val="20"/>
        </w:rPr>
      </w:pPr>
      <w:r w:rsidRPr="00FD05CC">
        <w:rPr>
          <w:rFonts w:ascii="Arial" w:hAnsi="Arial" w:cs="Arial"/>
          <w:sz w:val="20"/>
          <w:szCs w:val="20"/>
        </w:rPr>
        <w:t xml:space="preserve">Wykaz </w:t>
      </w:r>
      <w:r>
        <w:rPr>
          <w:rFonts w:ascii="Arial" w:hAnsi="Arial" w:cs="Arial"/>
          <w:sz w:val="20"/>
          <w:szCs w:val="20"/>
        </w:rPr>
        <w:t>usług</w:t>
      </w:r>
      <w:r w:rsidRPr="00FD05CC">
        <w:rPr>
          <w:rFonts w:ascii="Arial" w:hAnsi="Arial" w:cs="Arial"/>
          <w:sz w:val="20"/>
          <w:szCs w:val="20"/>
        </w:rPr>
        <w:t xml:space="preserve"> (załącznik nr 6).</w:t>
      </w:r>
    </w:p>
    <w:p w14:paraId="6E613BE5" w14:textId="77777777" w:rsidR="00CF0085" w:rsidRPr="00D64E68" w:rsidRDefault="00CF0085" w:rsidP="00CF0085">
      <w:pPr>
        <w:pStyle w:val="pkt"/>
        <w:spacing w:before="40" w:line="276" w:lineRule="auto"/>
        <w:rPr>
          <w:rFonts w:ascii="Arial" w:hAnsi="Arial" w:cs="Arial"/>
          <w:sz w:val="20"/>
          <w:szCs w:val="20"/>
        </w:rPr>
      </w:pPr>
    </w:p>
    <w:p w14:paraId="2367B0BE" w14:textId="77777777"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A916CE">
        <w:rPr>
          <w:b/>
          <w:color w:val="385088"/>
          <w:sz w:val="20"/>
          <w:szCs w:val="20"/>
        </w:rPr>
        <w:t>Opis przedmiotu zamówienia</w:t>
      </w:r>
      <w:bookmarkEnd w:id="1"/>
    </w:p>
    <w:p w14:paraId="138EF355" w14:textId="3AC369E7" w:rsidR="00E6491B" w:rsidRDefault="007B1D24" w:rsidP="000A265F">
      <w:pPr>
        <w:pStyle w:val="Akapitzlist"/>
        <w:numPr>
          <w:ilvl w:val="0"/>
          <w:numId w:val="29"/>
        </w:numPr>
        <w:suppressAutoHyphens/>
        <w:overflowPunct w:val="0"/>
        <w:autoSpaceDE w:val="0"/>
        <w:rPr>
          <w:rFonts w:eastAsia="Times New Roman"/>
          <w:bCs/>
          <w:sz w:val="20"/>
          <w:szCs w:val="20"/>
        </w:rPr>
      </w:pPr>
      <w:bookmarkStart w:id="2" w:name="_Hlk176338210"/>
      <w:r w:rsidRPr="007B1D24">
        <w:rPr>
          <w:rFonts w:eastAsia="Times New Roman"/>
          <w:bCs/>
          <w:sz w:val="20"/>
          <w:szCs w:val="20"/>
        </w:rPr>
        <w:t>Przedmiotem zamówienia jest</w:t>
      </w:r>
      <w:r w:rsidR="00774BED">
        <w:rPr>
          <w:rFonts w:eastAsia="Times New Roman"/>
          <w:bCs/>
          <w:sz w:val="20"/>
          <w:szCs w:val="20"/>
        </w:rPr>
        <w:t>:</w:t>
      </w:r>
      <w:r w:rsidRPr="007B1D24">
        <w:rPr>
          <w:rFonts w:eastAsia="Times New Roman"/>
          <w:bCs/>
          <w:sz w:val="20"/>
          <w:szCs w:val="20"/>
        </w:rPr>
        <w:t xml:space="preserve"> </w:t>
      </w:r>
    </w:p>
    <w:p w14:paraId="76CE7009" w14:textId="77777777" w:rsidR="00774BED" w:rsidRPr="00774BED" w:rsidRDefault="00774BED" w:rsidP="00774BED">
      <w:pPr>
        <w:pStyle w:val="Akapitzlist"/>
        <w:suppressAutoHyphens/>
        <w:overflowPunct w:val="0"/>
        <w:autoSpaceDE w:val="0"/>
        <w:ind w:left="1418" w:hanging="709"/>
        <w:rPr>
          <w:rFonts w:eastAsia="Times New Roman"/>
          <w:bCs/>
          <w:sz w:val="20"/>
          <w:szCs w:val="20"/>
        </w:rPr>
      </w:pPr>
      <w:r w:rsidRPr="00774BED">
        <w:rPr>
          <w:rFonts w:eastAsia="Times New Roman"/>
          <w:bCs/>
          <w:sz w:val="20"/>
          <w:szCs w:val="20"/>
        </w:rPr>
        <w:t>1.1.</w:t>
      </w:r>
      <w:r w:rsidRPr="00774BED">
        <w:rPr>
          <w:rFonts w:eastAsia="Times New Roman"/>
          <w:bCs/>
          <w:sz w:val="20"/>
          <w:szCs w:val="20"/>
        </w:rPr>
        <w:tab/>
        <w:t>kompleksowa usługa utrzymania, obsługi technicznej wraz z naprawami bieżącymi urządzeń sterowania ruchem kolejowym (</w:t>
      </w:r>
      <w:proofErr w:type="spellStart"/>
      <w:r w:rsidRPr="00774BED">
        <w:rPr>
          <w:rFonts w:eastAsia="Times New Roman"/>
          <w:bCs/>
          <w:sz w:val="20"/>
          <w:szCs w:val="20"/>
        </w:rPr>
        <w:t>srk</w:t>
      </w:r>
      <w:proofErr w:type="spellEnd"/>
      <w:r w:rsidRPr="00774BED">
        <w:rPr>
          <w:rFonts w:eastAsia="Times New Roman"/>
          <w:bCs/>
          <w:sz w:val="20"/>
          <w:szCs w:val="20"/>
        </w:rPr>
        <w:t>) i urządzeniami elektrycznego ogrzewania rozjazdów (</w:t>
      </w:r>
      <w:proofErr w:type="spellStart"/>
      <w:r w:rsidRPr="00774BED">
        <w:rPr>
          <w:rFonts w:eastAsia="Times New Roman"/>
          <w:bCs/>
          <w:sz w:val="20"/>
          <w:szCs w:val="20"/>
        </w:rPr>
        <w:t>eor</w:t>
      </w:r>
      <w:proofErr w:type="spellEnd"/>
      <w:r w:rsidRPr="00774BED">
        <w:rPr>
          <w:rFonts w:eastAsia="Times New Roman"/>
          <w:bCs/>
          <w:sz w:val="20"/>
          <w:szCs w:val="20"/>
        </w:rPr>
        <w:t>), zlokalizowanych na terenie Punktu Techniczno-Eksploatacyjnego Kraków,</w:t>
      </w:r>
    </w:p>
    <w:p w14:paraId="68AD0606" w14:textId="77777777" w:rsidR="00774BED" w:rsidRPr="00774BED" w:rsidRDefault="00774BED" w:rsidP="00774BED">
      <w:pPr>
        <w:pStyle w:val="Akapitzlist"/>
        <w:suppressAutoHyphens/>
        <w:overflowPunct w:val="0"/>
        <w:autoSpaceDE w:val="0"/>
        <w:ind w:left="1418" w:hanging="698"/>
        <w:rPr>
          <w:rFonts w:eastAsia="Times New Roman"/>
          <w:bCs/>
          <w:sz w:val="20"/>
          <w:szCs w:val="20"/>
        </w:rPr>
      </w:pPr>
      <w:r w:rsidRPr="00774BED">
        <w:rPr>
          <w:rFonts w:eastAsia="Times New Roman"/>
          <w:bCs/>
          <w:sz w:val="20"/>
          <w:szCs w:val="20"/>
        </w:rPr>
        <w:t>1.2.</w:t>
      </w:r>
      <w:r w:rsidRPr="00774BED">
        <w:rPr>
          <w:rFonts w:eastAsia="Times New Roman"/>
          <w:bCs/>
          <w:sz w:val="20"/>
          <w:szCs w:val="20"/>
        </w:rPr>
        <w:tab/>
        <w:t>gotowość do świadczenia usług napraw awaryjnych, w szczególności zagrażających bezpieczeństwu ruchu kolejowego, wykrytych w trakcie trwania niniejszej Umowy – zapewnienie serwisu awaryjnego,</w:t>
      </w:r>
    </w:p>
    <w:p w14:paraId="45E7D171" w14:textId="50CCFEA7" w:rsidR="00774BED" w:rsidRDefault="00774BED" w:rsidP="00774BED">
      <w:pPr>
        <w:pStyle w:val="Akapitzlist"/>
        <w:suppressAutoHyphens/>
        <w:overflowPunct w:val="0"/>
        <w:autoSpaceDE w:val="0"/>
        <w:rPr>
          <w:rFonts w:eastAsia="Times New Roman"/>
          <w:bCs/>
          <w:sz w:val="20"/>
          <w:szCs w:val="20"/>
        </w:rPr>
      </w:pPr>
      <w:r w:rsidRPr="00774BED">
        <w:rPr>
          <w:rFonts w:eastAsia="Times New Roman"/>
          <w:bCs/>
          <w:sz w:val="20"/>
          <w:szCs w:val="20"/>
        </w:rPr>
        <w:t>1.3.</w:t>
      </w:r>
      <w:r w:rsidRPr="00774BED">
        <w:rPr>
          <w:rFonts w:eastAsia="Times New Roman"/>
          <w:bCs/>
          <w:sz w:val="20"/>
          <w:szCs w:val="20"/>
        </w:rPr>
        <w:tab/>
        <w:t>awaryjne usuwanie ewentualnych usterek/awarii.</w:t>
      </w:r>
    </w:p>
    <w:bookmarkEnd w:id="2"/>
    <w:p w14:paraId="191014A6" w14:textId="18F4F335" w:rsidR="005F51DD" w:rsidRPr="005F51DD" w:rsidRDefault="00D62D7D" w:rsidP="00712CB7">
      <w:pPr>
        <w:pStyle w:val="Akapitzlist"/>
        <w:numPr>
          <w:ilvl w:val="0"/>
          <w:numId w:val="29"/>
        </w:numPr>
        <w:suppressAutoHyphens/>
        <w:overflowPunct w:val="0"/>
        <w:autoSpaceDE w:val="0"/>
        <w:rPr>
          <w:rFonts w:eastAsia="Calibri"/>
          <w:sz w:val="20"/>
          <w:szCs w:val="20"/>
        </w:rPr>
      </w:pPr>
      <w:r w:rsidRPr="00D62D7D">
        <w:rPr>
          <w:rFonts w:eastAsia="Aptos"/>
          <w:b/>
          <w:sz w:val="20"/>
          <w:szCs w:val="20"/>
        </w:rPr>
        <w:t>Szczegółowy Opis przedmiotu zamówienia stanowi załącznik nr 1 do Projektowanych postanowień umowy</w:t>
      </w:r>
      <w:r w:rsidR="005F51DD">
        <w:rPr>
          <w:rFonts w:eastAsia="Aptos"/>
          <w:b/>
          <w:sz w:val="20"/>
          <w:szCs w:val="20"/>
        </w:rPr>
        <w:t>.</w:t>
      </w:r>
      <w:r w:rsidRPr="00D62D7D">
        <w:rPr>
          <w:rFonts w:eastAsia="Aptos"/>
          <w:sz w:val="20"/>
          <w:szCs w:val="20"/>
        </w:rPr>
        <w:t xml:space="preserve"> </w:t>
      </w:r>
    </w:p>
    <w:p w14:paraId="3FCF0381" w14:textId="628CD1CE" w:rsidR="00181DA5" w:rsidRPr="00181DA5" w:rsidRDefault="00712CB7" w:rsidP="00712CB7">
      <w:pPr>
        <w:pStyle w:val="Akapitzlist"/>
        <w:numPr>
          <w:ilvl w:val="0"/>
          <w:numId w:val="29"/>
        </w:numPr>
        <w:spacing w:line="240" w:lineRule="auto"/>
        <w:rPr>
          <w:sz w:val="20"/>
          <w:szCs w:val="20"/>
        </w:rPr>
      </w:pPr>
      <w:r w:rsidRPr="00712CB7">
        <w:rPr>
          <w:sz w:val="20"/>
          <w:szCs w:val="20"/>
        </w:rPr>
        <w:t xml:space="preserve">Przedmiot zamówienia będzie realizowany w lokalizacji </w:t>
      </w:r>
      <w:r w:rsidR="00181DA5" w:rsidRPr="00181DA5">
        <w:rPr>
          <w:sz w:val="20"/>
          <w:szCs w:val="20"/>
        </w:rPr>
        <w:t xml:space="preserve">- Punkt Techniczno-Eksploatacyjny </w:t>
      </w:r>
      <w:r>
        <w:rPr>
          <w:sz w:val="20"/>
          <w:szCs w:val="20"/>
        </w:rPr>
        <w:br/>
      </w:r>
      <w:r w:rsidR="00181DA5" w:rsidRPr="00181DA5">
        <w:rPr>
          <w:sz w:val="20"/>
          <w:szCs w:val="20"/>
        </w:rPr>
        <w:t xml:space="preserve">w Krakowie „Koleje Małopolskie”, ul. Doktora Twardego 6, 31-201 Kraków. </w:t>
      </w:r>
    </w:p>
    <w:p w14:paraId="3D1ACA91" w14:textId="77777777" w:rsidR="00C0044F" w:rsidRPr="00C0044F" w:rsidRDefault="00E049AA" w:rsidP="00243354">
      <w:pPr>
        <w:pStyle w:val="Akapitzlist"/>
        <w:numPr>
          <w:ilvl w:val="0"/>
          <w:numId w:val="29"/>
        </w:numPr>
        <w:rPr>
          <w:color w:val="000000" w:themeColor="text1"/>
          <w:sz w:val="20"/>
          <w:szCs w:val="20"/>
        </w:rPr>
      </w:pPr>
      <w:r w:rsidRPr="00C0044F">
        <w:rPr>
          <w:color w:val="000000" w:themeColor="text1"/>
          <w:sz w:val="20"/>
          <w:szCs w:val="20"/>
        </w:rPr>
        <w:t>Wykonawca udziela Zamawiającemu gwarancji jakości na wykonany Przedmiot zamówienia na okres:</w:t>
      </w:r>
    </w:p>
    <w:p w14:paraId="71D486A1" w14:textId="5F3FF1F2" w:rsidR="00C0044F" w:rsidRPr="00C0044F" w:rsidRDefault="00266BEC" w:rsidP="00243354">
      <w:pPr>
        <w:ind w:left="709"/>
        <w:rPr>
          <w:color w:val="000000" w:themeColor="text1"/>
          <w:sz w:val="20"/>
          <w:szCs w:val="20"/>
        </w:rPr>
      </w:pPr>
      <w:r>
        <w:rPr>
          <w:sz w:val="20"/>
          <w:szCs w:val="20"/>
        </w:rPr>
        <w:t>5.1.</w:t>
      </w:r>
      <w:r w:rsidR="00243354">
        <w:rPr>
          <w:sz w:val="20"/>
          <w:szCs w:val="20"/>
        </w:rPr>
        <w:t xml:space="preserve"> </w:t>
      </w:r>
      <w:r w:rsidR="00C0044F" w:rsidRPr="00C0044F">
        <w:rPr>
          <w:sz w:val="20"/>
          <w:szCs w:val="20"/>
        </w:rPr>
        <w:t>24 miesięcy na wykonane prace,</w:t>
      </w:r>
    </w:p>
    <w:p w14:paraId="6021FF1C" w14:textId="13F5AC44" w:rsidR="00C0044F" w:rsidRPr="00266BEC" w:rsidRDefault="00266BEC" w:rsidP="00243354">
      <w:pPr>
        <w:ind w:left="993" w:hanging="284"/>
        <w:rPr>
          <w:color w:val="000000" w:themeColor="text1"/>
          <w:sz w:val="20"/>
          <w:szCs w:val="20"/>
        </w:rPr>
      </w:pPr>
      <w:r>
        <w:rPr>
          <w:sz w:val="20"/>
          <w:szCs w:val="20"/>
        </w:rPr>
        <w:t>5.2.</w:t>
      </w:r>
      <w:r w:rsidR="00243354">
        <w:rPr>
          <w:sz w:val="20"/>
          <w:szCs w:val="20"/>
        </w:rPr>
        <w:t xml:space="preserve"> </w:t>
      </w:r>
      <w:r w:rsidR="00C0044F" w:rsidRPr="00266BEC">
        <w:rPr>
          <w:sz w:val="20"/>
          <w:szCs w:val="20"/>
        </w:rPr>
        <w:t xml:space="preserve">na zastosowane materiały i urządzenia według gwarancji producenta, nie mniej jednak niż </w:t>
      </w:r>
      <w:r w:rsidR="00243354">
        <w:rPr>
          <w:sz w:val="20"/>
          <w:szCs w:val="20"/>
        </w:rPr>
        <w:t xml:space="preserve"> </w:t>
      </w:r>
      <w:r w:rsidR="00243354">
        <w:rPr>
          <w:sz w:val="20"/>
          <w:szCs w:val="20"/>
        </w:rPr>
        <w:br/>
        <w:t xml:space="preserve">  </w:t>
      </w:r>
      <w:r w:rsidR="00C0044F" w:rsidRPr="00266BEC">
        <w:rPr>
          <w:sz w:val="20"/>
          <w:szCs w:val="20"/>
        </w:rPr>
        <w:t>na okres 24 miesięcy, liczonych od daty podpisania przez obie Strony protokołu odbioru</w:t>
      </w:r>
    </w:p>
    <w:p w14:paraId="0AB15AC4" w14:textId="0DF9158C" w:rsidR="00181DA5" w:rsidRDefault="00744077" w:rsidP="00712CB7">
      <w:pPr>
        <w:pStyle w:val="Akapitzlist"/>
        <w:numPr>
          <w:ilvl w:val="0"/>
          <w:numId w:val="29"/>
        </w:numPr>
        <w:spacing w:line="240" w:lineRule="auto"/>
        <w:rPr>
          <w:sz w:val="20"/>
          <w:szCs w:val="20"/>
        </w:rPr>
      </w:pPr>
      <w:r w:rsidRPr="00744077">
        <w:rPr>
          <w:sz w:val="20"/>
          <w:szCs w:val="20"/>
        </w:rPr>
        <w:t xml:space="preserve">Zamawiający umożliwia i zaleca przeprowadzenie przed upływem terminu składania ofert wizji lokalnej w celu powzięcia niezbędnych informacji, które mogą okazać się przydatne do przygotowania oferty. Wizja lokalna nie jest obowiązkowa i jej odbycie nie jest warunkiem złożenia oferty. Przeprowadzenie wizji lokalnej może odbyć się po wcześniejszym uzgodnieniu terminu z Zamawiającym. Wykonawca zainteresowany wizją lokalną winien złożyć w tej sprawie wniosek do Zamawiającego z proponowanym terminem wizji lokalnej i wykazem osób (imię i nazwisko) biorących w niej udział, pocztą elektroniczną na adres: </w:t>
      </w:r>
      <w:hyperlink r:id="rId15" w:history="1">
        <w:r w:rsidRPr="00744077">
          <w:rPr>
            <w:rStyle w:val="Hipercze"/>
            <w:sz w:val="20"/>
            <w:szCs w:val="20"/>
          </w:rPr>
          <w:t>inwestycje@kolejemalopolskie.com.pl</w:t>
        </w:r>
      </w:hyperlink>
      <w:r w:rsidRPr="00744077">
        <w:rPr>
          <w:sz w:val="20"/>
          <w:szCs w:val="20"/>
        </w:rPr>
        <w:t>.</w:t>
      </w:r>
    </w:p>
    <w:p w14:paraId="254DBF9D" w14:textId="77777777" w:rsidR="00C92C70" w:rsidRPr="00C20173" w:rsidRDefault="00C92C70" w:rsidP="00C92C70">
      <w:pPr>
        <w:pStyle w:val="Akapitzlist"/>
        <w:numPr>
          <w:ilvl w:val="0"/>
          <w:numId w:val="29"/>
        </w:numPr>
        <w:rPr>
          <w:sz w:val="20"/>
          <w:szCs w:val="20"/>
        </w:rPr>
      </w:pPr>
      <w:r w:rsidRPr="00C20173">
        <w:rPr>
          <w:sz w:val="20"/>
          <w:szCs w:val="20"/>
        </w:rPr>
        <w:t>Zamawiający zapłaci wynagrodzenie przelewem na wskazany w umowie rachunek bankowy Wykonawcy w terminie do 21 dni od daty doręczenia Zamawiającemu wystawionej prawidłowo</w:t>
      </w:r>
    </w:p>
    <w:p w14:paraId="654E15A2" w14:textId="32BCA4DB" w:rsidR="00C92C70" w:rsidRPr="00181DA5" w:rsidRDefault="00C92C70" w:rsidP="00C92C70">
      <w:pPr>
        <w:pStyle w:val="Akapitzlist"/>
        <w:spacing w:line="240" w:lineRule="auto"/>
        <w:rPr>
          <w:sz w:val="20"/>
          <w:szCs w:val="20"/>
        </w:rPr>
      </w:pPr>
      <w:r w:rsidRPr="00C20173">
        <w:rPr>
          <w:sz w:val="20"/>
          <w:szCs w:val="20"/>
        </w:rPr>
        <w:t>i zgodnie z umową faktury.</w:t>
      </w:r>
    </w:p>
    <w:p w14:paraId="08BCEBE9" w14:textId="77777777" w:rsidR="00B83796" w:rsidRPr="00A916CE" w:rsidRDefault="00B83796" w:rsidP="00F812C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84"/>
        <w:rPr>
          <w:b/>
          <w:color w:val="385088"/>
          <w:sz w:val="20"/>
          <w:szCs w:val="20"/>
        </w:rPr>
      </w:pPr>
      <w:bookmarkStart w:id="3" w:name="_Toc70602544"/>
      <w:r w:rsidRPr="00A916CE">
        <w:rPr>
          <w:b/>
          <w:color w:val="385088"/>
          <w:sz w:val="20"/>
          <w:szCs w:val="20"/>
        </w:rPr>
        <w:t>Termin wykonania zamówienia</w:t>
      </w:r>
      <w:bookmarkEnd w:id="3"/>
    </w:p>
    <w:p w14:paraId="148739E5" w14:textId="7ED9FAA0" w:rsidR="009A75D2" w:rsidRPr="009A75D2" w:rsidRDefault="002A5B3E" w:rsidP="00202D06">
      <w:pPr>
        <w:pStyle w:val="Akapitzlist"/>
        <w:numPr>
          <w:ilvl w:val="0"/>
          <w:numId w:val="7"/>
        </w:numPr>
        <w:ind w:left="0" w:firstLine="426"/>
        <w:rPr>
          <w:rFonts w:eastAsia="Times New Roman"/>
          <w:color w:val="000000"/>
          <w:sz w:val="20"/>
          <w:szCs w:val="20"/>
          <w:lang w:eastAsia="pl-PL"/>
        </w:rPr>
      </w:pPr>
      <w:bookmarkStart w:id="4" w:name="_Hlk138150507"/>
      <w:bookmarkStart w:id="5" w:name="_Toc70602545"/>
      <w:r>
        <w:rPr>
          <w:rFonts w:eastAsia="Times New Roman"/>
          <w:bCs/>
          <w:kern w:val="32"/>
          <w:sz w:val="20"/>
          <w:szCs w:val="20"/>
          <w:lang w:eastAsia="pl-PL"/>
        </w:rPr>
        <w:t xml:space="preserve">Termin wykonania </w:t>
      </w:r>
      <w:r w:rsidR="00622BF1">
        <w:rPr>
          <w:rFonts w:eastAsia="Times New Roman"/>
          <w:bCs/>
          <w:kern w:val="32"/>
          <w:sz w:val="20"/>
          <w:szCs w:val="20"/>
          <w:lang w:eastAsia="pl-PL"/>
        </w:rPr>
        <w:t xml:space="preserve">Przedmiotu </w:t>
      </w:r>
      <w:r>
        <w:rPr>
          <w:rFonts w:eastAsia="Times New Roman"/>
          <w:bCs/>
          <w:kern w:val="32"/>
          <w:sz w:val="20"/>
          <w:szCs w:val="20"/>
          <w:lang w:eastAsia="pl-PL"/>
        </w:rPr>
        <w:t>zamó</w:t>
      </w:r>
      <w:r w:rsidR="0074673C">
        <w:rPr>
          <w:rFonts w:eastAsia="Times New Roman"/>
          <w:bCs/>
          <w:kern w:val="32"/>
          <w:sz w:val="20"/>
          <w:szCs w:val="20"/>
          <w:lang w:eastAsia="pl-PL"/>
        </w:rPr>
        <w:t xml:space="preserve">wienia - </w:t>
      </w:r>
      <w:r w:rsidR="00622BF1" w:rsidRPr="00622BF1">
        <w:rPr>
          <w:rFonts w:eastAsia="Times New Roman"/>
          <w:bCs/>
          <w:kern w:val="32"/>
          <w:sz w:val="20"/>
          <w:szCs w:val="20"/>
          <w:lang w:eastAsia="pl-PL"/>
        </w:rPr>
        <w:t>24 miesiące od dnia podpisania Umowy</w:t>
      </w:r>
      <w:r w:rsidR="0074673C">
        <w:rPr>
          <w:rFonts w:eastAsia="Times New Roman"/>
          <w:bCs/>
          <w:kern w:val="32"/>
          <w:sz w:val="20"/>
          <w:szCs w:val="20"/>
          <w:lang w:eastAsia="pl-PL"/>
        </w:rPr>
        <w:t>.</w:t>
      </w:r>
      <w:r w:rsidR="00622BF1" w:rsidRPr="00622BF1">
        <w:rPr>
          <w:rFonts w:eastAsia="Times New Roman"/>
          <w:bCs/>
          <w:kern w:val="32"/>
          <w:sz w:val="20"/>
          <w:szCs w:val="20"/>
          <w:lang w:eastAsia="pl-PL"/>
        </w:rPr>
        <w:t xml:space="preserve"> </w:t>
      </w:r>
    </w:p>
    <w:bookmarkEnd w:id="4"/>
    <w:p w14:paraId="22C4CA61" w14:textId="77777777" w:rsidR="00B83796" w:rsidRPr="00D64E68" w:rsidRDefault="00B83796" w:rsidP="00F812C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426" w:hanging="295"/>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bookmarkEnd w:id="5"/>
    <w:p w14:paraId="7294A9F3" w14:textId="77777777"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14:paraId="4C48D0C1" w14:textId="77777777" w:rsidR="00B83796" w:rsidRPr="00A916CE" w:rsidRDefault="00B83796" w:rsidP="00B74182">
      <w:pPr>
        <w:pStyle w:val="pkt"/>
        <w:numPr>
          <w:ilvl w:val="1"/>
          <w:numId w:val="8"/>
        </w:numPr>
        <w:tabs>
          <w:tab w:val="clear" w:pos="851"/>
        </w:tabs>
        <w:spacing w:after="120" w:line="276" w:lineRule="auto"/>
        <w:ind w:left="426" w:hanging="142"/>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14:paraId="207D5129" w14:textId="7056E797" w:rsidR="00B83796" w:rsidRPr="008A4E7D" w:rsidRDefault="00B83796" w:rsidP="00B74182">
      <w:pPr>
        <w:pStyle w:val="pkt"/>
        <w:numPr>
          <w:ilvl w:val="1"/>
          <w:numId w:val="8"/>
        </w:numPr>
        <w:tabs>
          <w:tab w:val="clear" w:pos="851"/>
        </w:tabs>
        <w:spacing w:after="120" w:line="276" w:lineRule="auto"/>
        <w:ind w:left="426" w:hanging="142"/>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zdolność techniczną i zawodową</w:t>
      </w:r>
      <w:r w:rsidR="008A4E7D">
        <w:rPr>
          <w:rFonts w:ascii="Arial" w:hAnsi="Arial" w:cs="Arial"/>
          <w:sz w:val="20"/>
          <w:szCs w:val="20"/>
          <w:lang w:val="pl-PL"/>
        </w:rPr>
        <w:t>:</w:t>
      </w:r>
    </w:p>
    <w:p w14:paraId="74992531" w14:textId="53403CAF" w:rsidR="008A4E7D" w:rsidRDefault="008A4E7D" w:rsidP="003510B9">
      <w:pPr>
        <w:pStyle w:val="pkt"/>
        <w:numPr>
          <w:ilvl w:val="2"/>
          <w:numId w:val="7"/>
        </w:numPr>
        <w:spacing w:after="0" w:line="276" w:lineRule="auto"/>
        <w:contextualSpacing/>
        <w:rPr>
          <w:rFonts w:ascii="Arial" w:hAnsi="Arial" w:cs="Arial"/>
          <w:sz w:val="20"/>
          <w:szCs w:val="20"/>
        </w:rPr>
      </w:pPr>
      <w:r w:rsidRPr="008A4E7D">
        <w:rPr>
          <w:rFonts w:ascii="Arial" w:hAnsi="Arial" w:cs="Arial"/>
          <w:b/>
          <w:bCs/>
          <w:sz w:val="20"/>
          <w:szCs w:val="20"/>
          <w:lang w:val="pl-PL"/>
        </w:rPr>
        <w:t>Zamawiający uzna, że Wykonawca spełnia warunek dysponowania osobami zdolnymi do wykonania zamówienia, jeżeli wykaże że dysponuje co najmniej 2 (dwa) osobami o specjalności zawodowej automatyk sterowania ruchem kolejowym, zgodnie z wymogami Rozporządzenie Ministra Infrastruktury z dnia 11 stycznia 2021 r. w sprawie pracowników zatrudnionych na stanowiskach bezpośrednio związanych z prowadzeniem i</w:t>
      </w:r>
      <w:r w:rsidR="003510B9">
        <w:rPr>
          <w:rFonts w:ascii="Arial" w:hAnsi="Arial" w:cs="Arial"/>
          <w:b/>
          <w:bCs/>
          <w:sz w:val="20"/>
          <w:szCs w:val="20"/>
          <w:lang w:val="pl-PL"/>
        </w:rPr>
        <w:t xml:space="preserve"> </w:t>
      </w:r>
      <w:r w:rsidRPr="008A4E7D">
        <w:rPr>
          <w:rFonts w:ascii="Arial" w:hAnsi="Arial" w:cs="Arial"/>
          <w:b/>
          <w:bCs/>
          <w:sz w:val="20"/>
          <w:szCs w:val="20"/>
          <w:lang w:val="pl-PL"/>
        </w:rPr>
        <w:t xml:space="preserve">bezpieczeństwem ruchu kolejowego oraz prowadzeniem określonych rodzajów pojazdów kolejowych </w:t>
      </w:r>
      <w:r w:rsidRPr="001901F0">
        <w:rPr>
          <w:rFonts w:ascii="Arial" w:hAnsi="Arial" w:cs="Arial"/>
          <w:b/>
          <w:bCs/>
          <w:sz w:val="20"/>
          <w:szCs w:val="20"/>
          <w:lang w:val="pl-PL"/>
        </w:rPr>
        <w:t>(Dz.U. z 2024 r. poz. 780)</w:t>
      </w:r>
      <w:r w:rsidR="003510B9">
        <w:rPr>
          <w:rFonts w:ascii="Arial" w:hAnsi="Arial" w:cs="Arial"/>
          <w:sz w:val="20"/>
          <w:szCs w:val="20"/>
        </w:rPr>
        <w:t>;</w:t>
      </w:r>
    </w:p>
    <w:p w14:paraId="6F1F9193" w14:textId="75F59AEB" w:rsidR="003510B9" w:rsidRPr="00C11940" w:rsidRDefault="00AD443D" w:rsidP="003510B9">
      <w:pPr>
        <w:pStyle w:val="pkt"/>
        <w:numPr>
          <w:ilvl w:val="2"/>
          <w:numId w:val="7"/>
        </w:numPr>
        <w:spacing w:after="0" w:line="276" w:lineRule="auto"/>
        <w:contextualSpacing/>
        <w:rPr>
          <w:rFonts w:ascii="Arial" w:hAnsi="Arial" w:cs="Arial"/>
          <w:sz w:val="20"/>
          <w:szCs w:val="20"/>
        </w:rPr>
      </w:pPr>
      <w:r w:rsidRPr="00AD443D">
        <w:rPr>
          <w:rFonts w:ascii="Arial" w:hAnsi="Arial" w:cs="Arial"/>
          <w:b/>
          <w:bCs/>
          <w:sz w:val="20"/>
          <w:szCs w:val="20"/>
          <w:lang w:val="pl-PL"/>
        </w:rPr>
        <w:t xml:space="preserve">Zamawiający uzna, że Wykonawca spełnia warunek wiedzy i doświadczenia, jeżeli wykaże i udokumentuje, że w ciągu ostatnich 3 lat przed upływem terminu składania ofert, a jeżeli okres prowadzonej działalności jest krótszy - w tym okresie, należycie </w:t>
      </w:r>
      <w:r w:rsidRPr="00AD443D">
        <w:rPr>
          <w:rFonts w:ascii="Arial" w:hAnsi="Arial" w:cs="Arial"/>
          <w:b/>
          <w:bCs/>
          <w:sz w:val="20"/>
          <w:szCs w:val="20"/>
          <w:lang w:val="pl-PL"/>
        </w:rPr>
        <w:lastRenderedPageBreak/>
        <w:t>wykonał zamówienie lub kilka zamówień polegających na wykonaniu usługi utrzymania urządzeń sterowania ruchem kolejowym wraz z usługą utrzymania urządzeń EOR o łącznej wartości co najmniej 300 000,00 zł brutto.</w:t>
      </w:r>
    </w:p>
    <w:p w14:paraId="2B08A029" w14:textId="39CFA2F4" w:rsidR="00C11940" w:rsidRPr="00A916CE" w:rsidRDefault="00C11940" w:rsidP="004F2DB3">
      <w:pPr>
        <w:pStyle w:val="pkt"/>
        <w:spacing w:after="120" w:line="276" w:lineRule="auto"/>
        <w:ind w:left="1174" w:firstLine="0"/>
        <w:rPr>
          <w:rFonts w:ascii="Arial" w:hAnsi="Arial" w:cs="Arial"/>
          <w:sz w:val="20"/>
          <w:szCs w:val="20"/>
        </w:rPr>
      </w:pPr>
      <w:r w:rsidRPr="00C11940">
        <w:rPr>
          <w:rFonts w:ascii="Arial" w:hAnsi="Arial" w:cs="Arial"/>
          <w:i/>
          <w:iCs/>
          <w:sz w:val="20"/>
          <w:szCs w:val="20"/>
          <w:lang w:val="pl-PL"/>
        </w:rPr>
        <w:t>Wykonawca załączy dowody określające, czy usługi, o których mowa powyżej,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w:t>
      </w:r>
      <w:r>
        <w:rPr>
          <w:rFonts w:ascii="Arial" w:hAnsi="Arial" w:cs="Arial"/>
          <w:i/>
          <w:iCs/>
          <w:sz w:val="20"/>
          <w:szCs w:val="20"/>
          <w:lang w:val="pl-PL"/>
        </w:rPr>
        <w:t>.</w:t>
      </w:r>
    </w:p>
    <w:p w14:paraId="029F4B98" w14:textId="75DD7F30" w:rsidR="00B83796" w:rsidRPr="00A916CE" w:rsidRDefault="00B83796" w:rsidP="00B74182">
      <w:pPr>
        <w:pStyle w:val="pkt"/>
        <w:numPr>
          <w:ilvl w:val="1"/>
          <w:numId w:val="8"/>
        </w:numPr>
        <w:spacing w:after="120" w:line="276" w:lineRule="auto"/>
        <w:ind w:left="709" w:hanging="425"/>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14:paraId="3423B473" w14:textId="77777777"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14:paraId="58CE7C64"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14:paraId="0486E64B"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14:paraId="463D762E"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14:paraId="3EEB9F9F"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14:paraId="70577997"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14:paraId="66E08619" w14:textId="77777777"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14:paraId="4E854AD1"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14:paraId="6A9416AE" w14:textId="77777777"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14:paraId="4E36FA7C" w14:textId="77777777"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14:paraId="2E3448C1" w14:textId="77777777"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14:paraId="26D7E88F"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14:paraId="440184A0"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14:paraId="0949BD54"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14:paraId="6CF0F2C4"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14:paraId="729E2C55" w14:textId="77777777"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14:paraId="39179EB5" w14:textId="77777777"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14:paraId="5A3059E6"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lastRenderedPageBreak/>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14:paraId="0BF5A5B9"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14:paraId="69E36386" w14:textId="77777777"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14:paraId="536E0A28" w14:textId="77777777"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14:paraId="3F8891C0"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754C37D5"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14:paraId="0806D25B" w14:textId="77777777"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14:paraId="08C096CC" w14:textId="77777777"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14:paraId="5F65CA41"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14:paraId="5F0CF7A7"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14:paraId="0F85ABEB"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14:paraId="16211F94" w14:textId="77777777"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C53601"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1BB5718C"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AD1CFA5"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7E17A0DD" w14:textId="77777777"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 xml:space="preserve">Zamawiający ocenia, czy podjęte przez Wykonawcę czynności, o których mowa w ust. 9 są wystarczające do wykazania jego rzetelności, uwzględniając wagę i szczególne okoliczności czynu </w:t>
      </w:r>
      <w:r w:rsidRPr="00A916CE">
        <w:rPr>
          <w:rFonts w:ascii="Arial" w:hAnsi="Arial" w:cs="Arial"/>
          <w:sz w:val="20"/>
          <w:szCs w:val="20"/>
          <w:lang w:val="pl-PL"/>
        </w:rPr>
        <w:lastRenderedPageBreak/>
        <w:t>Wykonawcy. Jeżeli podjęte przez Wykonawcę czynności nie są wystarczające do wykazania jego rzetelności, Zamawiający wykluczy Wykonawcę.</w:t>
      </w:r>
    </w:p>
    <w:p w14:paraId="6B8339C4" w14:textId="77777777"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14:paraId="244BFB3B" w14:textId="77777777" w:rsidR="00B83796" w:rsidRPr="00A916CE" w:rsidRDefault="00B83796" w:rsidP="00943902">
      <w:pPr>
        <w:pStyle w:val="Akapitzlist"/>
        <w:numPr>
          <w:ilvl w:val="1"/>
          <w:numId w:val="22"/>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11F1D6FC" w14:textId="77777777" w:rsidR="00B83796" w:rsidRPr="00A916CE" w:rsidRDefault="00B83796" w:rsidP="00943902">
      <w:pPr>
        <w:pStyle w:val="Akapitzlist"/>
        <w:numPr>
          <w:ilvl w:val="1"/>
          <w:numId w:val="22"/>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6"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05D13F24" w14:textId="77777777" w:rsidR="00B83796" w:rsidRPr="00A916CE" w:rsidRDefault="00B83796" w:rsidP="00943902">
      <w:pPr>
        <w:pStyle w:val="Akapitzlist"/>
        <w:numPr>
          <w:ilvl w:val="1"/>
          <w:numId w:val="22"/>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7"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6BF8ECAF" w14:textId="161EAF36" w:rsidR="00E26A93" w:rsidRPr="00263486" w:rsidRDefault="00B83796" w:rsidP="00263486">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14:paraId="1DE04018"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6" w:name="_Toc516211843"/>
      <w:bookmarkStart w:id="7" w:name="_Toc70602546"/>
      <w:r w:rsidRPr="00A916CE">
        <w:rPr>
          <w:b/>
          <w:color w:val="385088"/>
          <w:sz w:val="20"/>
          <w:szCs w:val="20"/>
        </w:rPr>
        <w:t xml:space="preserve">IV. </w:t>
      </w:r>
      <w:bookmarkEnd w:id="6"/>
      <w:r w:rsidRPr="00A916CE">
        <w:rPr>
          <w:b/>
          <w:color w:val="385088"/>
          <w:sz w:val="20"/>
          <w:szCs w:val="20"/>
        </w:rPr>
        <w:t>Podmiotowe środki dowodowe</w:t>
      </w:r>
      <w:bookmarkEnd w:id="7"/>
      <w:r w:rsidRPr="00A916CE">
        <w:rPr>
          <w:b/>
          <w:color w:val="385088"/>
          <w:sz w:val="20"/>
          <w:szCs w:val="20"/>
        </w:rPr>
        <w:t xml:space="preserve"> </w:t>
      </w:r>
    </w:p>
    <w:p w14:paraId="3F079569"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14:paraId="20FBBBEE" w14:textId="77777777" w:rsidR="00B83796" w:rsidRPr="00A916CE" w:rsidRDefault="00B83796"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2</w:t>
      </w:r>
      <w:r w:rsidRPr="00A916CE">
        <w:rPr>
          <w:rFonts w:ascii="Arial" w:hAnsi="Arial" w:cs="Arial"/>
          <w:sz w:val="20"/>
          <w:szCs w:val="20"/>
        </w:rPr>
        <w:t xml:space="preserve"> do SWZ; </w:t>
      </w:r>
    </w:p>
    <w:p w14:paraId="74656AAE" w14:textId="77777777" w:rsidR="00B83796" w:rsidRPr="00A916CE" w:rsidRDefault="00B83796"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r w:rsidRPr="00A916CE">
        <w:rPr>
          <w:rFonts w:ascii="Arial" w:hAnsi="Arial" w:cs="Arial"/>
          <w:sz w:val="20"/>
          <w:szCs w:val="20"/>
        </w:rPr>
        <w:t xml:space="preserve">widencji </w:t>
      </w:r>
      <w:r w:rsidRPr="00A916CE">
        <w:rPr>
          <w:rFonts w:ascii="Arial" w:hAnsi="Arial" w:cs="Arial"/>
          <w:sz w:val="20"/>
          <w:szCs w:val="20"/>
          <w:lang w:val="pl-PL"/>
        </w:rPr>
        <w:t>i Informacji o D</w:t>
      </w:r>
      <w:r w:rsidRPr="00A916CE">
        <w:rPr>
          <w:rFonts w:ascii="Arial" w:hAnsi="Arial" w:cs="Arial"/>
          <w:sz w:val="20"/>
          <w:szCs w:val="20"/>
        </w:rPr>
        <w:t xml:space="preserve">ziałalności </w:t>
      </w:r>
      <w:r w:rsidRPr="00A916CE">
        <w:rPr>
          <w:rFonts w:ascii="Arial" w:hAnsi="Arial" w:cs="Arial"/>
          <w:sz w:val="20"/>
          <w:szCs w:val="20"/>
          <w:lang w:val="pl-PL"/>
        </w:rPr>
        <w:t>G</w:t>
      </w:r>
      <w:r w:rsidRPr="00A916CE">
        <w:rPr>
          <w:rFonts w:ascii="Arial" w:hAnsi="Arial" w:cs="Arial"/>
          <w:sz w:val="20"/>
          <w:szCs w:val="20"/>
        </w:rPr>
        <w:t>ospodarczej</w:t>
      </w:r>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14:paraId="71BA9184" w14:textId="472610EB" w:rsidR="00B83796" w:rsidRPr="00C26D70" w:rsidRDefault="00B83796"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C26D70">
        <w:rPr>
          <w:rStyle w:val="bold"/>
          <w:rFonts w:ascii="Arial" w:hAnsi="Arial" w:cs="Arial"/>
          <w:b w:val="0"/>
          <w:bCs/>
          <w:sz w:val="20"/>
          <w:szCs w:val="20"/>
        </w:rPr>
        <w:t>Oświadczenia o niepodleganiu wykluczeniu</w:t>
      </w:r>
      <w:r w:rsidRPr="00C26D70">
        <w:rPr>
          <w:rFonts w:ascii="Arial" w:hAnsi="Arial" w:cs="Arial"/>
          <w:b/>
          <w:bCs/>
          <w:sz w:val="20"/>
          <w:szCs w:val="20"/>
        </w:rPr>
        <w:t xml:space="preserve"> </w:t>
      </w:r>
      <w:r w:rsidRPr="00C26D70">
        <w:rPr>
          <w:rFonts w:ascii="Arial" w:hAnsi="Arial" w:cs="Arial"/>
          <w:bCs/>
          <w:sz w:val="20"/>
          <w:szCs w:val="20"/>
        </w:rPr>
        <w:t>na podstawie art. 7 ust. 1 ustawy z dnia 13 kwietnia 2022 r.</w:t>
      </w:r>
      <w:r w:rsidRPr="00C26D70">
        <w:rPr>
          <w:rFonts w:ascii="Arial" w:hAnsi="Arial" w:cs="Arial"/>
          <w:bCs/>
          <w:iCs/>
          <w:sz w:val="20"/>
          <w:szCs w:val="20"/>
        </w:rPr>
        <w:t xml:space="preserve"> o szczególnych rozwiązaniach w zakresie przeciwdziałania wspieraniu agresji na Ukrainę oraz służących ochronie bezpieczeństwa narodowego</w:t>
      </w:r>
      <w:r w:rsidRPr="00C26D70">
        <w:rPr>
          <w:rFonts w:ascii="Arial" w:hAnsi="Arial" w:cs="Arial"/>
          <w:bCs/>
          <w:iCs/>
          <w:sz w:val="20"/>
          <w:szCs w:val="20"/>
          <w:lang w:val="pl-PL"/>
        </w:rPr>
        <w:t xml:space="preserve">, </w:t>
      </w:r>
      <w:r w:rsidRPr="00C26D70">
        <w:rPr>
          <w:rFonts w:ascii="Arial" w:hAnsi="Arial" w:cs="Arial"/>
          <w:sz w:val="20"/>
          <w:szCs w:val="20"/>
          <w:lang w:val="pl-PL"/>
        </w:rPr>
        <w:t>zgodnie ze wzorem</w:t>
      </w:r>
      <w:r w:rsidRPr="00C26D70">
        <w:rPr>
          <w:rFonts w:ascii="Arial" w:hAnsi="Arial" w:cs="Arial"/>
          <w:sz w:val="20"/>
          <w:szCs w:val="20"/>
        </w:rPr>
        <w:t xml:space="preserve"> </w:t>
      </w:r>
      <w:r w:rsidRPr="00C26D70">
        <w:rPr>
          <w:rFonts w:ascii="Arial" w:hAnsi="Arial" w:cs="Arial"/>
          <w:sz w:val="20"/>
          <w:szCs w:val="20"/>
          <w:lang w:val="pl-PL"/>
        </w:rPr>
        <w:t>stanowiącym</w:t>
      </w:r>
      <w:r w:rsidRPr="00C26D70">
        <w:rPr>
          <w:rFonts w:ascii="Arial" w:hAnsi="Arial" w:cs="Arial"/>
          <w:sz w:val="20"/>
          <w:szCs w:val="20"/>
        </w:rPr>
        <w:t xml:space="preserve"> załącznik nr </w:t>
      </w:r>
      <w:r w:rsidR="004510BD" w:rsidRPr="00C26D70">
        <w:rPr>
          <w:rFonts w:ascii="Arial" w:hAnsi="Arial" w:cs="Arial"/>
          <w:sz w:val="20"/>
          <w:szCs w:val="20"/>
          <w:lang w:val="pl-PL"/>
        </w:rPr>
        <w:t>3</w:t>
      </w:r>
      <w:r w:rsidRPr="00C26D70">
        <w:rPr>
          <w:rFonts w:ascii="Arial" w:hAnsi="Arial" w:cs="Arial"/>
          <w:sz w:val="20"/>
          <w:szCs w:val="20"/>
        </w:rPr>
        <w:t xml:space="preserve"> do SWZ</w:t>
      </w:r>
      <w:r w:rsidR="00C26D70">
        <w:rPr>
          <w:rFonts w:ascii="Arial" w:hAnsi="Arial" w:cs="Arial"/>
          <w:sz w:val="20"/>
          <w:szCs w:val="20"/>
          <w:lang w:val="pl-PL"/>
        </w:rPr>
        <w:t>;</w:t>
      </w:r>
    </w:p>
    <w:p w14:paraId="605C35F8" w14:textId="075A6330" w:rsidR="00D06E61" w:rsidRPr="00C26D70" w:rsidRDefault="00D03C6B" w:rsidP="00263486">
      <w:pPr>
        <w:pStyle w:val="pkt"/>
        <w:numPr>
          <w:ilvl w:val="1"/>
          <w:numId w:val="6"/>
        </w:numPr>
        <w:tabs>
          <w:tab w:val="clear" w:pos="851"/>
        </w:tabs>
        <w:spacing w:after="0" w:line="276" w:lineRule="auto"/>
        <w:ind w:left="284" w:firstLine="142"/>
        <w:contextualSpacing/>
        <w:rPr>
          <w:rFonts w:ascii="Arial" w:hAnsi="Arial" w:cs="Arial"/>
          <w:sz w:val="20"/>
          <w:szCs w:val="20"/>
        </w:rPr>
      </w:pPr>
      <w:bookmarkStart w:id="8" w:name="_Hlk177374009"/>
      <w:r w:rsidRPr="00C26D70">
        <w:rPr>
          <w:rFonts w:ascii="Arial" w:hAnsi="Arial" w:cs="Arial"/>
          <w:sz w:val="20"/>
          <w:szCs w:val="20"/>
          <w:lang w:val="pl-PL"/>
        </w:rPr>
        <w:t xml:space="preserve">Wykaz osób stanowiący załącznik nr </w:t>
      </w:r>
      <w:r w:rsidR="00C26D70" w:rsidRPr="00C26D70">
        <w:rPr>
          <w:rFonts w:ascii="Arial" w:hAnsi="Arial" w:cs="Arial"/>
          <w:sz w:val="20"/>
          <w:szCs w:val="20"/>
          <w:lang w:val="pl-PL"/>
        </w:rPr>
        <w:t>5 do SWZ;</w:t>
      </w:r>
    </w:p>
    <w:p w14:paraId="38DC6F36" w14:textId="6A3BD567" w:rsidR="00D03C6B" w:rsidRPr="00C26D70" w:rsidRDefault="00D03C6B" w:rsidP="00263486">
      <w:pPr>
        <w:pStyle w:val="pkt"/>
        <w:numPr>
          <w:ilvl w:val="1"/>
          <w:numId w:val="6"/>
        </w:numPr>
        <w:tabs>
          <w:tab w:val="clear" w:pos="851"/>
        </w:tabs>
        <w:spacing w:after="0" w:line="276" w:lineRule="auto"/>
        <w:ind w:left="284" w:firstLine="142"/>
        <w:contextualSpacing/>
        <w:rPr>
          <w:rFonts w:ascii="Arial" w:hAnsi="Arial" w:cs="Arial"/>
          <w:sz w:val="20"/>
          <w:szCs w:val="20"/>
        </w:rPr>
      </w:pPr>
      <w:r w:rsidRPr="00C26D70">
        <w:rPr>
          <w:rFonts w:ascii="Arial" w:hAnsi="Arial" w:cs="Arial"/>
          <w:sz w:val="20"/>
          <w:szCs w:val="20"/>
          <w:lang w:val="pl-PL"/>
        </w:rPr>
        <w:t xml:space="preserve">Wykaz usług stanowiący załącznik nr </w:t>
      </w:r>
      <w:r w:rsidR="00C26D70" w:rsidRPr="00C26D70">
        <w:rPr>
          <w:rFonts w:ascii="Arial" w:hAnsi="Arial" w:cs="Arial"/>
          <w:sz w:val="20"/>
          <w:szCs w:val="20"/>
          <w:lang w:val="pl-PL"/>
        </w:rPr>
        <w:t>6 do SWZ.</w:t>
      </w:r>
    </w:p>
    <w:bookmarkEnd w:id="8"/>
    <w:p w14:paraId="1D6D5BFB"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14:paraId="076E7CBC"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4B3F5E4"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14:paraId="76ECEB24"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14:paraId="7A05B092"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4753D1D7" w14:textId="77777777"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14:paraId="75A6083C" w14:textId="77777777" w:rsidR="00B83796"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14:paraId="7D96CB8C" w14:textId="77777777" w:rsidR="00E9645D" w:rsidRPr="00A916CE" w:rsidRDefault="00E9645D" w:rsidP="00E9645D">
      <w:pPr>
        <w:pStyle w:val="pkt"/>
        <w:spacing w:after="0" w:line="276" w:lineRule="auto"/>
        <w:ind w:left="426" w:firstLine="0"/>
        <w:contextualSpacing/>
        <w:rPr>
          <w:rFonts w:ascii="Arial" w:hAnsi="Arial" w:cs="Arial"/>
          <w:sz w:val="20"/>
          <w:szCs w:val="20"/>
        </w:rPr>
      </w:pPr>
    </w:p>
    <w:p w14:paraId="1D0BAD7A"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A916CE">
        <w:rPr>
          <w:b/>
          <w:color w:val="385088"/>
          <w:sz w:val="20"/>
          <w:szCs w:val="20"/>
        </w:rPr>
        <w:t xml:space="preserve">V. Informacja o </w:t>
      </w:r>
      <w:bookmarkEnd w:id="9"/>
      <w:bookmarkEnd w:id="10"/>
      <w:r w:rsidRPr="00A916CE">
        <w:rPr>
          <w:b/>
          <w:color w:val="385088"/>
          <w:sz w:val="20"/>
          <w:szCs w:val="20"/>
        </w:rPr>
        <w:t>środkach komunikacji elektronicznej, przy użyciu których Zamawiający będzie komunikował się z Wykonawcami</w:t>
      </w:r>
      <w:bookmarkEnd w:id="11"/>
      <w:r w:rsidRPr="00A916CE">
        <w:rPr>
          <w:b/>
          <w:color w:val="385088"/>
          <w:sz w:val="20"/>
          <w:szCs w:val="20"/>
        </w:rPr>
        <w:t xml:space="preserve"> </w:t>
      </w:r>
    </w:p>
    <w:p w14:paraId="640ADF49"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14:paraId="1024D5AE"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8"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9"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14:paraId="702625BC"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14:paraId="02829FFA" w14:textId="77777777"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14:paraId="683FE4E7" w14:textId="77777777"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20"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14:paraId="763D5CC4" w14:textId="77777777"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14:paraId="2B1CBCCC"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A916CE">
        <w:rPr>
          <w:b/>
          <w:color w:val="385088"/>
          <w:sz w:val="20"/>
          <w:szCs w:val="20"/>
        </w:rPr>
        <w:t>VI. Wskazanie osób uprawnionych do porozumiewania się z Wykonawcami</w:t>
      </w:r>
      <w:bookmarkEnd w:id="12"/>
      <w:bookmarkEnd w:id="13"/>
    </w:p>
    <w:p w14:paraId="08839FAD" w14:textId="77777777"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14:paraId="3C9160DA" w14:textId="5E1491C0" w:rsidR="00B83796"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00214532">
        <w:rPr>
          <w:rFonts w:ascii="Arial" w:hAnsi="Arial" w:cs="Arial"/>
          <w:sz w:val="20"/>
          <w:szCs w:val="20"/>
          <w:lang w:val="pl-PL"/>
        </w:rPr>
        <w:t>Anna Buczak</w:t>
      </w:r>
      <w:r w:rsidRPr="00A916CE">
        <w:rPr>
          <w:rFonts w:ascii="Arial" w:hAnsi="Arial" w:cs="Arial"/>
          <w:sz w:val="20"/>
          <w:szCs w:val="20"/>
          <w:lang w:val="pl-PL"/>
        </w:rPr>
        <w:t xml:space="preserve">,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14:paraId="303D5D18" w14:textId="77777777" w:rsidR="001218B0" w:rsidRPr="00A916CE" w:rsidRDefault="001218B0" w:rsidP="001218B0">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14:paraId="3D2929A7"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A916CE">
        <w:rPr>
          <w:b/>
          <w:color w:val="385088"/>
          <w:sz w:val="20"/>
          <w:szCs w:val="20"/>
        </w:rPr>
        <w:t>VII. Termin związania ofertą</w:t>
      </w:r>
      <w:bookmarkEnd w:id="14"/>
      <w:bookmarkEnd w:id="15"/>
    </w:p>
    <w:p w14:paraId="6F2FAD87" w14:textId="6614B257" w:rsidR="00B83796" w:rsidRPr="00D51F8C"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 xml:space="preserve">Wykonawca będzie związany złożoną ofertą do </w:t>
      </w:r>
      <w:r w:rsidRPr="00D51F8C">
        <w:rPr>
          <w:rFonts w:ascii="Arial" w:hAnsi="Arial" w:cs="Arial"/>
          <w:sz w:val="20"/>
          <w:szCs w:val="20"/>
          <w:lang w:val="pl-PL"/>
        </w:rPr>
        <w:t>dnia</w:t>
      </w:r>
      <w:r w:rsidRPr="00D51F8C">
        <w:rPr>
          <w:rFonts w:ascii="Arial" w:hAnsi="Arial" w:cs="Arial"/>
          <w:b/>
          <w:sz w:val="20"/>
          <w:szCs w:val="20"/>
          <w:lang w:val="pl-PL"/>
        </w:rPr>
        <w:t xml:space="preserve"> </w:t>
      </w:r>
      <w:r w:rsidR="005F2DD3">
        <w:rPr>
          <w:rFonts w:ascii="Arial" w:hAnsi="Arial" w:cs="Arial"/>
          <w:b/>
          <w:sz w:val="20"/>
          <w:szCs w:val="20"/>
          <w:lang w:val="pl-PL"/>
        </w:rPr>
        <w:t>23</w:t>
      </w:r>
      <w:r w:rsidR="00316969" w:rsidRPr="00D51F8C">
        <w:rPr>
          <w:rFonts w:ascii="Arial" w:hAnsi="Arial" w:cs="Arial"/>
          <w:b/>
          <w:sz w:val="20"/>
          <w:szCs w:val="20"/>
          <w:lang w:val="pl-PL"/>
        </w:rPr>
        <w:t>.</w:t>
      </w:r>
      <w:r w:rsidR="00D51F8C" w:rsidRPr="00D51F8C">
        <w:rPr>
          <w:rFonts w:ascii="Arial" w:hAnsi="Arial" w:cs="Arial"/>
          <w:b/>
          <w:sz w:val="20"/>
          <w:szCs w:val="20"/>
          <w:lang w:val="pl-PL"/>
        </w:rPr>
        <w:t>10</w:t>
      </w:r>
      <w:r w:rsidR="00316969" w:rsidRPr="00D51F8C">
        <w:rPr>
          <w:rFonts w:ascii="Arial" w:hAnsi="Arial" w:cs="Arial"/>
          <w:b/>
          <w:sz w:val="20"/>
          <w:szCs w:val="20"/>
          <w:lang w:val="pl-PL"/>
        </w:rPr>
        <w:t>.</w:t>
      </w:r>
      <w:r w:rsidR="00AE24F9" w:rsidRPr="00D51F8C">
        <w:rPr>
          <w:rFonts w:ascii="Arial" w:hAnsi="Arial" w:cs="Arial"/>
          <w:b/>
          <w:sz w:val="20"/>
          <w:szCs w:val="20"/>
          <w:lang w:val="pl-PL"/>
        </w:rPr>
        <w:t>2024</w:t>
      </w:r>
      <w:r w:rsidRPr="00D51F8C">
        <w:rPr>
          <w:rFonts w:ascii="Arial" w:hAnsi="Arial" w:cs="Arial"/>
          <w:b/>
          <w:sz w:val="20"/>
          <w:szCs w:val="20"/>
          <w:lang w:val="pl-PL"/>
        </w:rPr>
        <w:t xml:space="preserve"> r.</w:t>
      </w:r>
      <w:r w:rsidRPr="00D51F8C">
        <w:rPr>
          <w:rFonts w:ascii="Arial" w:hAnsi="Arial" w:cs="Arial"/>
          <w:sz w:val="20"/>
          <w:szCs w:val="20"/>
          <w:lang w:val="pl-PL"/>
        </w:rPr>
        <w:t xml:space="preserve"> </w:t>
      </w:r>
    </w:p>
    <w:p w14:paraId="13210749" w14:textId="77777777"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A916CE">
        <w:rPr>
          <w:rFonts w:ascii="Arial" w:hAnsi="Arial" w:cs="Arial"/>
          <w:sz w:val="20"/>
          <w:szCs w:val="20"/>
        </w:rPr>
        <w:t>Bieg terminu związania ofertą rozpoczyna się wraz z upływem terminu otwarcia ofert.</w:t>
      </w:r>
    </w:p>
    <w:p w14:paraId="75213D14" w14:textId="77777777"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17312600" w14:textId="77777777"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14:paraId="538B79AF" w14:textId="77777777" w:rsidR="00B83796"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28C80472" w14:textId="77777777" w:rsidR="00E9645D" w:rsidRPr="00D64E68" w:rsidRDefault="00E9645D" w:rsidP="00E9645D">
      <w:pPr>
        <w:pStyle w:val="pkt"/>
        <w:spacing w:after="0" w:line="276" w:lineRule="auto"/>
        <w:ind w:left="426" w:firstLine="0"/>
        <w:contextualSpacing/>
        <w:rPr>
          <w:rFonts w:ascii="Arial" w:hAnsi="Arial" w:cs="Arial"/>
          <w:sz w:val="20"/>
          <w:szCs w:val="20"/>
        </w:rPr>
      </w:pPr>
    </w:p>
    <w:p w14:paraId="1C5F4309"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A916CE">
        <w:rPr>
          <w:b/>
          <w:color w:val="385088"/>
          <w:sz w:val="20"/>
          <w:szCs w:val="20"/>
        </w:rPr>
        <w:lastRenderedPageBreak/>
        <w:t>VIII. Wymagania dotyczące wadium</w:t>
      </w:r>
      <w:bookmarkEnd w:id="16"/>
      <w:bookmarkEnd w:id="17"/>
      <w:bookmarkEnd w:id="18"/>
      <w:bookmarkEnd w:id="19"/>
    </w:p>
    <w:p w14:paraId="21399AED" w14:textId="48A22233" w:rsidR="00E9645D" w:rsidRPr="00DC295A" w:rsidRDefault="00B83796" w:rsidP="00D51F8C">
      <w:pPr>
        <w:pStyle w:val="Akapitzlist"/>
        <w:numPr>
          <w:ilvl w:val="0"/>
          <w:numId w:val="32"/>
        </w:numPr>
        <w:spacing w:after="80"/>
        <w:ind w:left="426" w:hanging="426"/>
        <w:rPr>
          <w:sz w:val="20"/>
          <w:szCs w:val="20"/>
        </w:rPr>
      </w:pPr>
      <w:r w:rsidRPr="00A916CE">
        <w:rPr>
          <w:sz w:val="20"/>
          <w:szCs w:val="20"/>
        </w:rPr>
        <w:t>Zamawiający nie wymaga wniesienia wadium.</w:t>
      </w:r>
    </w:p>
    <w:p w14:paraId="39F93CAE"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8"/>
      <w:bookmarkStart w:id="21" w:name="_Toc70602551"/>
      <w:r w:rsidRPr="00A916CE">
        <w:rPr>
          <w:b/>
          <w:color w:val="385088"/>
          <w:sz w:val="20"/>
          <w:szCs w:val="20"/>
        </w:rPr>
        <w:t>IX. Opis sposobu przygotowywania ofert</w:t>
      </w:r>
      <w:bookmarkEnd w:id="20"/>
      <w:bookmarkEnd w:id="21"/>
    </w:p>
    <w:p w14:paraId="2999BD19" w14:textId="77777777" w:rsidR="00B83796" w:rsidRPr="00A916CE" w:rsidRDefault="00B83796" w:rsidP="00D51F8C">
      <w:pPr>
        <w:pStyle w:val="Zwykytekst"/>
        <w:numPr>
          <w:ilvl w:val="0"/>
          <w:numId w:val="10"/>
        </w:numPr>
        <w:tabs>
          <w:tab w:val="clear" w:pos="360"/>
        </w:tabs>
        <w:spacing w:before="60" w:line="276" w:lineRule="auto"/>
        <w:ind w:left="426" w:hanging="426"/>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14:paraId="09F8326A" w14:textId="77777777"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14:paraId="11B2C72E"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14:paraId="128FEBCE"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14:paraId="1DF9EEFD" w14:textId="70D130D3" w:rsidR="00B83796" w:rsidRPr="0028767F" w:rsidRDefault="00B83796" w:rsidP="0028767F">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r w:rsidRPr="0028767F">
        <w:rPr>
          <w:rFonts w:ascii="Arial" w:hAnsi="Arial" w:cs="Arial"/>
          <w:lang w:val="pl-PL"/>
        </w:rPr>
        <w:t>albo</w:t>
      </w:r>
    </w:p>
    <w:p w14:paraId="185232DC" w14:textId="77777777"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14:paraId="2475D852"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14:paraId="57F896AF"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14:paraId="76B989B1"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nie dopuszcza się składania </w:t>
      </w:r>
      <w:r w:rsidRPr="00A916CE">
        <w:rPr>
          <w:rFonts w:ascii="Arial" w:hAnsi="Arial" w:cs="Arial"/>
          <w:lang w:val="pl-PL"/>
        </w:rPr>
        <w:t>ofert częściowych;</w:t>
      </w:r>
      <w:r w:rsidRPr="00A916CE">
        <w:rPr>
          <w:rFonts w:ascii="Arial" w:hAnsi="Arial" w:cs="Arial"/>
        </w:rPr>
        <w:t xml:space="preserve"> </w:t>
      </w:r>
    </w:p>
    <w:p w14:paraId="46E44E80"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14:paraId="3FA46070"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14:paraId="20147DA9"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wszystkie strony dokumentu stanowiącego ofertę powinny być ponumerowane, a pliki z zawartością oferty opisane „OFERTA” (nazwa Wykonawcy) plik 1 z……; </w:t>
      </w:r>
    </w:p>
    <w:p w14:paraId="4D256F1F"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14:paraId="3024D0FA"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0F71E30F" w14:textId="77777777"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14:paraId="1F2080EE" w14:textId="77777777"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r w:rsidRPr="00A916CE">
        <w:rPr>
          <w:rFonts w:ascii="Arial" w:hAnsi="Arial" w:cs="Arial"/>
          <w:sz w:val="20"/>
          <w:szCs w:val="20"/>
        </w:rPr>
        <w:t>ferty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r w:rsidRPr="00A916CE">
        <w:rPr>
          <w:rFonts w:ascii="Arial" w:hAnsi="Arial" w:cs="Arial"/>
          <w:sz w:val="20"/>
          <w:szCs w:val="20"/>
        </w:rPr>
        <w:t xml:space="preserve">ferty. Przyjmuje się, że pełnomocnictwo do podpisania </w:t>
      </w:r>
      <w:r w:rsidRPr="00A916CE">
        <w:rPr>
          <w:rFonts w:ascii="Arial" w:hAnsi="Arial" w:cs="Arial"/>
          <w:sz w:val="20"/>
          <w:szCs w:val="20"/>
          <w:lang w:val="pl-PL"/>
        </w:rPr>
        <w:t>o</w:t>
      </w:r>
      <w:r w:rsidRPr="00A916CE">
        <w:rPr>
          <w:rFonts w:ascii="Arial" w:hAnsi="Arial" w:cs="Arial"/>
          <w:sz w:val="20"/>
          <w:szCs w:val="20"/>
        </w:rPr>
        <w:t xml:space="preserve">ferty obejmuje pełnomocnictwo do poświadczenia za zgodność z oryginałem ewentualnych kopii składanych wraz z ofertą; </w:t>
      </w:r>
    </w:p>
    <w:p w14:paraId="3CFEF311" w14:textId="77777777"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r w:rsidRPr="00A916CE">
        <w:rPr>
          <w:rFonts w:ascii="Arial" w:hAnsi="Arial" w:cs="Arial"/>
          <w:sz w:val="20"/>
          <w:szCs w:val="20"/>
        </w:rPr>
        <w:t xml:space="preserve">ferty ponosi Wykonawca. </w:t>
      </w:r>
      <w:r w:rsidRPr="00A916CE">
        <w:rPr>
          <w:rFonts w:ascii="Arial" w:hAnsi="Arial" w:cs="Arial"/>
          <w:sz w:val="20"/>
          <w:szCs w:val="20"/>
          <w:lang w:val="pl-PL"/>
        </w:rPr>
        <w:t xml:space="preserve">Zamawiający nie przewiduje zwrotu kosztów udziału w postępowaniu; </w:t>
      </w:r>
    </w:p>
    <w:p w14:paraId="1BBFAD64" w14:textId="77777777"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236BA37B" w14:textId="77777777"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r w:rsidRPr="00A916CE">
        <w:rPr>
          <w:rFonts w:ascii="Arial" w:hAnsi="Arial" w:cs="Arial"/>
          <w:b/>
          <w:sz w:val="20"/>
          <w:szCs w:val="20"/>
          <w:u w:val="single"/>
        </w:rPr>
        <w:t>ferty</w:t>
      </w:r>
      <w:r w:rsidRPr="00A916CE">
        <w:rPr>
          <w:rFonts w:ascii="Arial" w:hAnsi="Arial" w:cs="Arial"/>
          <w:b/>
          <w:sz w:val="20"/>
          <w:szCs w:val="20"/>
        </w:rPr>
        <w:t>:</w:t>
      </w:r>
    </w:p>
    <w:p w14:paraId="736B6A77" w14:textId="77777777"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7AE04DB0" w14:textId="77777777"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14:paraId="0A115FE3" w14:textId="77777777"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r w:rsidRPr="00A916CE">
        <w:rPr>
          <w:rFonts w:ascii="Arial" w:hAnsi="Arial" w:cs="Arial"/>
          <w:b/>
          <w:sz w:val="20"/>
          <w:szCs w:val="20"/>
          <w:u w:val="single"/>
        </w:rPr>
        <w:t>ferty</w:t>
      </w:r>
      <w:r w:rsidRPr="00A916CE">
        <w:rPr>
          <w:rFonts w:ascii="Arial" w:hAnsi="Arial" w:cs="Arial"/>
          <w:b/>
          <w:sz w:val="20"/>
          <w:szCs w:val="20"/>
        </w:rPr>
        <w:t>:</w:t>
      </w:r>
    </w:p>
    <w:p w14:paraId="5798402F" w14:textId="77777777"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r w:rsidRPr="00A916CE">
        <w:rPr>
          <w:rFonts w:ascii="Arial" w:hAnsi="Arial" w:cs="Arial"/>
          <w:sz w:val="20"/>
          <w:szCs w:val="20"/>
          <w:u w:val="single"/>
        </w:rPr>
        <w:t>ferty:</w:t>
      </w:r>
    </w:p>
    <w:p w14:paraId="06E3382C" w14:textId="77777777"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r w:rsidRPr="009A75D2">
        <w:rPr>
          <w:rFonts w:ascii="Arial" w:hAnsi="Arial" w:cs="Arial"/>
          <w:b/>
          <w:sz w:val="20"/>
          <w:szCs w:val="20"/>
        </w:rPr>
        <w:t>ferty</w:t>
      </w:r>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14:paraId="55EEB571" w14:textId="77777777"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lastRenderedPageBreak/>
        <w:t xml:space="preserve">Dokumenty potwierdzające spełnienie warunków udziału i brak podstaw do wykluczenia: </w:t>
      </w:r>
    </w:p>
    <w:p w14:paraId="41B39880" w14:textId="77777777"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14:paraId="21EE4849" w14:textId="68D7BD01" w:rsidR="00B83796" w:rsidRPr="00D04B96"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00E3701F">
        <w:rPr>
          <w:rFonts w:ascii="Arial" w:hAnsi="Arial" w:cs="Arial"/>
          <w:sz w:val="20"/>
          <w:szCs w:val="20"/>
          <w:lang w:val="pl-PL"/>
        </w:rPr>
        <w:t>,</w:t>
      </w:r>
    </w:p>
    <w:p w14:paraId="7D99F47D" w14:textId="46751387" w:rsidR="00D04B96" w:rsidRPr="00D04B96" w:rsidRDefault="00D04B96" w:rsidP="00E3701F">
      <w:pPr>
        <w:pStyle w:val="pkt"/>
        <w:numPr>
          <w:ilvl w:val="2"/>
          <w:numId w:val="10"/>
        </w:numPr>
        <w:tabs>
          <w:tab w:val="clear" w:pos="624"/>
        </w:tabs>
        <w:ind w:left="851"/>
        <w:contextualSpacing/>
        <w:rPr>
          <w:rFonts w:ascii="Arial" w:hAnsi="Arial" w:cs="Arial"/>
          <w:sz w:val="20"/>
          <w:szCs w:val="20"/>
        </w:rPr>
      </w:pPr>
      <w:r w:rsidRPr="00D04B96">
        <w:rPr>
          <w:rFonts w:ascii="Arial" w:hAnsi="Arial" w:cs="Arial"/>
          <w:sz w:val="20"/>
          <w:szCs w:val="20"/>
        </w:rPr>
        <w:t xml:space="preserve">Wykaz osób stanowiący załącznik nr </w:t>
      </w:r>
      <w:r w:rsidR="001901F0">
        <w:rPr>
          <w:rFonts w:ascii="Arial" w:hAnsi="Arial" w:cs="Arial"/>
          <w:sz w:val="20"/>
          <w:szCs w:val="20"/>
        </w:rPr>
        <w:t>5 do SWZ,</w:t>
      </w:r>
      <w:r w:rsidR="00E3701F" w:rsidRPr="00E3701F">
        <w:rPr>
          <w:rFonts w:ascii="Arial" w:eastAsiaTheme="minorHAnsi" w:hAnsi="Arial" w:cs="Arial"/>
          <w:sz w:val="20"/>
          <w:szCs w:val="20"/>
          <w:lang w:val="pl-PL" w:eastAsia="en-US"/>
        </w:rPr>
        <w:t xml:space="preserve"> </w:t>
      </w:r>
      <w:r w:rsidR="00E3701F" w:rsidRPr="00E3701F">
        <w:rPr>
          <w:rFonts w:ascii="Arial" w:hAnsi="Arial" w:cs="Arial"/>
          <w:sz w:val="20"/>
          <w:szCs w:val="20"/>
          <w:lang w:val="pl-PL"/>
        </w:rPr>
        <w:t>podpisan</w:t>
      </w:r>
      <w:r w:rsidR="001901F0">
        <w:rPr>
          <w:rFonts w:ascii="Arial" w:hAnsi="Arial" w:cs="Arial"/>
          <w:sz w:val="20"/>
          <w:szCs w:val="20"/>
          <w:lang w:val="pl-PL"/>
        </w:rPr>
        <w:t>y</w:t>
      </w:r>
      <w:r w:rsidR="00E3701F" w:rsidRPr="00E3701F">
        <w:rPr>
          <w:rFonts w:ascii="Arial" w:hAnsi="Arial" w:cs="Arial"/>
          <w:sz w:val="20"/>
          <w:szCs w:val="20"/>
          <w:lang w:val="pl-PL"/>
        </w:rPr>
        <w:t xml:space="preserve"> przez Wykonawcę w sposób określony w rozdziale IX pkt 1.10. SWZ</w:t>
      </w:r>
      <w:r w:rsidR="00E3701F">
        <w:rPr>
          <w:rFonts w:ascii="Arial" w:hAnsi="Arial" w:cs="Arial"/>
          <w:sz w:val="20"/>
          <w:szCs w:val="20"/>
          <w:lang w:val="pl-PL"/>
        </w:rPr>
        <w:t>,</w:t>
      </w:r>
    </w:p>
    <w:p w14:paraId="0841956D" w14:textId="1F6024EB" w:rsidR="00D04B96" w:rsidRPr="00E3701F" w:rsidRDefault="00D04B96" w:rsidP="00E3701F">
      <w:pPr>
        <w:pStyle w:val="Akapitzlist"/>
        <w:numPr>
          <w:ilvl w:val="2"/>
          <w:numId w:val="10"/>
        </w:numPr>
        <w:tabs>
          <w:tab w:val="clear" w:pos="624"/>
          <w:tab w:val="num" w:pos="851"/>
        </w:tabs>
        <w:ind w:hanging="57"/>
        <w:rPr>
          <w:rFonts w:eastAsia="Times New Roman"/>
          <w:sz w:val="20"/>
          <w:szCs w:val="20"/>
          <w:lang w:val="x-none" w:eastAsia="x-none"/>
        </w:rPr>
      </w:pPr>
      <w:r w:rsidRPr="00E3701F">
        <w:rPr>
          <w:sz w:val="20"/>
          <w:szCs w:val="20"/>
        </w:rPr>
        <w:t xml:space="preserve">Wykaz usług stanowiący załącznik nr </w:t>
      </w:r>
      <w:r w:rsidR="001901F0">
        <w:rPr>
          <w:sz w:val="20"/>
          <w:szCs w:val="20"/>
        </w:rPr>
        <w:t>6 do SWZ,</w:t>
      </w:r>
      <w:r w:rsidR="00E3701F" w:rsidRPr="00E3701F">
        <w:t xml:space="preserve"> </w:t>
      </w:r>
      <w:r w:rsidR="00E3701F" w:rsidRPr="00E3701F">
        <w:rPr>
          <w:rFonts w:eastAsia="Times New Roman"/>
          <w:sz w:val="20"/>
          <w:szCs w:val="20"/>
          <w:lang w:val="x-none" w:eastAsia="x-none"/>
        </w:rPr>
        <w:t xml:space="preserve">podpisane przez Wykonawcę w sposób </w:t>
      </w:r>
      <w:r w:rsidR="00E3701F">
        <w:rPr>
          <w:rFonts w:eastAsia="Times New Roman"/>
          <w:sz w:val="20"/>
          <w:szCs w:val="20"/>
          <w:lang w:val="x-none" w:eastAsia="x-none"/>
        </w:rPr>
        <w:t xml:space="preserve"> </w:t>
      </w:r>
      <w:r w:rsidR="00E3701F">
        <w:rPr>
          <w:rFonts w:eastAsia="Times New Roman"/>
          <w:sz w:val="20"/>
          <w:szCs w:val="20"/>
          <w:lang w:val="x-none" w:eastAsia="x-none"/>
        </w:rPr>
        <w:br/>
        <w:t xml:space="preserve">    </w:t>
      </w:r>
      <w:r w:rsidR="00E3701F" w:rsidRPr="00E3701F">
        <w:rPr>
          <w:rFonts w:eastAsia="Times New Roman"/>
          <w:sz w:val="20"/>
          <w:szCs w:val="20"/>
          <w:lang w:val="x-none" w:eastAsia="x-none"/>
        </w:rPr>
        <w:t>określony w rozdziale IX pkt 1.10. SWZ</w:t>
      </w:r>
      <w:r w:rsidR="00E3701F">
        <w:rPr>
          <w:rFonts w:eastAsia="Times New Roman"/>
          <w:sz w:val="20"/>
          <w:szCs w:val="20"/>
          <w:lang w:val="x-none" w:eastAsia="x-none"/>
        </w:rPr>
        <w:t>.</w:t>
      </w:r>
    </w:p>
    <w:p w14:paraId="4D57CD91" w14:textId="77777777"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14:paraId="3C762498" w14:textId="77777777"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14:paraId="1B66AACC" w14:textId="77777777"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r w:rsidRPr="00A916CE">
        <w:rPr>
          <w:rFonts w:ascii="Arial" w:hAnsi="Arial" w:cs="Arial"/>
          <w:sz w:val="20"/>
          <w:szCs w:val="20"/>
        </w:rPr>
        <w:t xml:space="preserve">fercie, </w:t>
      </w:r>
    </w:p>
    <w:p w14:paraId="4CB303D7" w14:textId="77777777"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14:paraId="0AA71DA2" w14:textId="77777777" w:rsidR="00B83796" w:rsidRPr="00E9645D" w:rsidRDefault="00B83796" w:rsidP="00E9645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14:paraId="4828911D" w14:textId="77777777"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14:paraId="5753E764"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49"/>
      <w:bookmarkStart w:id="23" w:name="_Toc70602552"/>
      <w:r w:rsidRPr="00A916CE">
        <w:rPr>
          <w:b/>
          <w:color w:val="385088"/>
          <w:sz w:val="20"/>
          <w:szCs w:val="20"/>
        </w:rPr>
        <w:t>X. Sposób i termin złożenia oraz otwarcia ofert</w:t>
      </w:r>
      <w:bookmarkEnd w:id="22"/>
      <w:bookmarkEnd w:id="23"/>
      <w:r w:rsidRPr="00A916CE">
        <w:rPr>
          <w:b/>
          <w:color w:val="385088"/>
          <w:sz w:val="20"/>
          <w:szCs w:val="20"/>
        </w:rPr>
        <w:t xml:space="preserve"> </w:t>
      </w:r>
    </w:p>
    <w:p w14:paraId="48E0C9B5" w14:textId="367242D1"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9B64DB">
        <w:rPr>
          <w:rFonts w:ascii="Arial" w:hAnsi="Arial" w:cs="Arial"/>
          <w:b/>
          <w:color w:val="000000" w:themeColor="text1"/>
          <w:sz w:val="20"/>
          <w:szCs w:val="20"/>
          <w:u w:val="single"/>
          <w:lang w:val="pl-PL"/>
        </w:rPr>
        <w:t>24</w:t>
      </w:r>
      <w:r w:rsidR="00316969">
        <w:rPr>
          <w:rFonts w:ascii="Arial" w:hAnsi="Arial" w:cs="Arial"/>
          <w:b/>
          <w:color w:val="000000" w:themeColor="text1"/>
          <w:sz w:val="20"/>
          <w:szCs w:val="20"/>
          <w:u w:val="single"/>
          <w:lang w:val="pl-PL"/>
        </w:rPr>
        <w:t>.0</w:t>
      </w:r>
      <w:r w:rsidR="00863959">
        <w:rPr>
          <w:rFonts w:ascii="Arial" w:hAnsi="Arial" w:cs="Arial"/>
          <w:b/>
          <w:color w:val="000000" w:themeColor="text1"/>
          <w:sz w:val="20"/>
          <w:szCs w:val="20"/>
          <w:u w:val="single"/>
          <w:lang w:val="pl-PL"/>
        </w:rPr>
        <w:t>9</w:t>
      </w:r>
      <w:r w:rsidR="00316969">
        <w:rPr>
          <w:rFonts w:ascii="Arial" w:hAnsi="Arial" w:cs="Arial"/>
          <w:b/>
          <w:color w:val="000000" w:themeColor="text1"/>
          <w:sz w:val="20"/>
          <w:szCs w:val="20"/>
          <w:u w:val="single"/>
          <w:lang w:val="pl-PL"/>
        </w:rPr>
        <w:t>.</w:t>
      </w:r>
      <w:r w:rsidR="00AE24F9">
        <w:rPr>
          <w:rFonts w:ascii="Arial" w:hAnsi="Arial" w:cs="Arial"/>
          <w:b/>
          <w:color w:val="000000" w:themeColor="text1"/>
          <w:sz w:val="20"/>
          <w:szCs w:val="20"/>
          <w:u w:val="single"/>
          <w:lang w:val="pl-PL"/>
        </w:rPr>
        <w:t>2024</w:t>
      </w:r>
      <w:r w:rsidRPr="00A916CE">
        <w:rPr>
          <w:rFonts w:ascii="Arial" w:hAnsi="Arial" w:cs="Arial"/>
          <w:b/>
          <w:color w:val="000000" w:themeColor="text1"/>
          <w:sz w:val="20"/>
          <w:szCs w:val="20"/>
          <w:u w:val="single"/>
          <w:lang w:val="pl-PL"/>
        </w:rPr>
        <w:t xml:space="preserve"> r.</w:t>
      </w:r>
      <w:r w:rsidRPr="00A916CE">
        <w:rPr>
          <w:rFonts w:ascii="Arial" w:hAnsi="Arial" w:cs="Arial"/>
          <w:b/>
          <w:color w:val="000000" w:themeColor="text1"/>
          <w:sz w:val="20"/>
          <w:szCs w:val="20"/>
          <w:u w:val="single"/>
        </w:rPr>
        <w:t xml:space="preserve"> do godz. </w:t>
      </w:r>
      <w:r w:rsidR="00AE24F9">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14:paraId="72A7118C" w14:textId="77777777"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14:paraId="0E591E2D" w14:textId="6648F32C"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9B64DB">
        <w:rPr>
          <w:rFonts w:ascii="Arial" w:hAnsi="Arial" w:cs="Arial"/>
          <w:b/>
          <w:color w:val="000000" w:themeColor="text1"/>
          <w:sz w:val="20"/>
          <w:szCs w:val="20"/>
          <w:u w:val="single"/>
          <w:lang w:val="pl-PL"/>
        </w:rPr>
        <w:t>24</w:t>
      </w:r>
      <w:r w:rsidR="00316969">
        <w:rPr>
          <w:rFonts w:ascii="Arial" w:hAnsi="Arial" w:cs="Arial"/>
          <w:b/>
          <w:color w:val="000000" w:themeColor="text1"/>
          <w:sz w:val="20"/>
          <w:szCs w:val="20"/>
          <w:u w:val="single"/>
          <w:lang w:val="pl-PL"/>
        </w:rPr>
        <w:t>.0</w:t>
      </w:r>
      <w:r w:rsidR="009B64DB">
        <w:rPr>
          <w:rFonts w:ascii="Arial" w:hAnsi="Arial" w:cs="Arial"/>
          <w:b/>
          <w:color w:val="000000" w:themeColor="text1"/>
          <w:sz w:val="20"/>
          <w:szCs w:val="20"/>
          <w:u w:val="single"/>
          <w:lang w:val="pl-PL"/>
        </w:rPr>
        <w:t>9</w:t>
      </w:r>
      <w:r w:rsidR="00316969">
        <w:rPr>
          <w:rFonts w:ascii="Arial" w:hAnsi="Arial" w:cs="Arial"/>
          <w:b/>
          <w:color w:val="000000" w:themeColor="text1"/>
          <w:sz w:val="20"/>
          <w:szCs w:val="20"/>
          <w:u w:val="single"/>
          <w:lang w:val="pl-PL"/>
        </w:rPr>
        <w:t>.</w:t>
      </w:r>
      <w:r w:rsidR="00AE24F9">
        <w:rPr>
          <w:rFonts w:ascii="Arial" w:hAnsi="Arial" w:cs="Arial"/>
          <w:b/>
          <w:color w:val="000000" w:themeColor="text1"/>
          <w:sz w:val="20"/>
          <w:szCs w:val="20"/>
          <w:u w:val="single"/>
          <w:lang w:val="pl-PL"/>
        </w:rPr>
        <w:t>2024</w:t>
      </w:r>
      <w:r w:rsidRPr="00A916CE">
        <w:rPr>
          <w:rFonts w:ascii="Arial" w:hAnsi="Arial" w:cs="Arial"/>
          <w:b/>
          <w:color w:val="000000" w:themeColor="text1"/>
          <w:sz w:val="20"/>
          <w:szCs w:val="20"/>
          <w:u w:val="single"/>
          <w:lang w:val="pl-PL"/>
        </w:rPr>
        <w:t xml:space="preserve"> r.</w:t>
      </w:r>
      <w:r w:rsidRPr="00A916CE">
        <w:rPr>
          <w:rFonts w:ascii="Arial" w:hAnsi="Arial" w:cs="Arial"/>
          <w:b/>
          <w:color w:val="000000" w:themeColor="text1"/>
          <w:sz w:val="20"/>
          <w:szCs w:val="20"/>
          <w:u w:val="single"/>
        </w:rPr>
        <w:t xml:space="preserve"> o godz. </w:t>
      </w:r>
      <w:r w:rsidR="00AE24F9">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 xml:space="preserve">:30. Zamawiający nie przewiduje publicznej sesji otwarcia ofert. </w:t>
      </w:r>
      <w:r w:rsidRPr="00A916CE">
        <w:rPr>
          <w:rFonts w:ascii="Arial" w:hAnsi="Arial" w:cs="Arial"/>
          <w:b/>
          <w:color w:val="000000" w:themeColor="text1"/>
          <w:sz w:val="20"/>
          <w:szCs w:val="20"/>
          <w:u w:val="single"/>
        </w:rPr>
        <w:t xml:space="preserve"> </w:t>
      </w:r>
    </w:p>
    <w:p w14:paraId="0BE750A2" w14:textId="77777777"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440D17BD" w14:textId="77777777"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14:paraId="4554930A" w14:textId="77777777" w:rsidR="00B83796" w:rsidRPr="00A916CE" w:rsidRDefault="00B83796" w:rsidP="00B83796">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1C18238A" w14:textId="02E716A9" w:rsidR="00E9645D" w:rsidRPr="00A916CE" w:rsidRDefault="00B83796" w:rsidP="009B64DB">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14:paraId="65182053"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4" w:name="_Toc516211850"/>
      <w:bookmarkStart w:id="25" w:name="_Toc70602553"/>
      <w:r w:rsidRPr="00A916CE">
        <w:rPr>
          <w:b/>
          <w:color w:val="385088"/>
          <w:sz w:val="20"/>
          <w:szCs w:val="20"/>
        </w:rPr>
        <w:t>XI. Sposób obliczenia ceny</w:t>
      </w:r>
      <w:bookmarkEnd w:id="24"/>
      <w:bookmarkEnd w:id="25"/>
      <w:r w:rsidRPr="00A916CE">
        <w:rPr>
          <w:b/>
          <w:color w:val="385088"/>
          <w:sz w:val="20"/>
          <w:szCs w:val="20"/>
        </w:rPr>
        <w:t xml:space="preserve"> </w:t>
      </w:r>
    </w:p>
    <w:p w14:paraId="699CFD05"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14:paraId="46A3A619"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14:paraId="0F27DB89"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14:paraId="071DD111"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14:paraId="1DEA38CB" w14:textId="77777777"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14:paraId="3D917F64" w14:textId="77777777"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 xml:space="preserve">Jeżeli złożono ofertę, której wybór prowadziłby do powstania u Zamawiającego obowiązku podatkowego zgodnie z przepisami o podatku od towarów i usług, Zamawiający w celu oceny takiej </w:t>
      </w:r>
      <w:r w:rsidRPr="00A916CE">
        <w:rPr>
          <w:rFonts w:ascii="Arial" w:hAnsi="Arial" w:cs="Arial"/>
          <w:bCs/>
          <w:iCs/>
          <w:sz w:val="20"/>
          <w:szCs w:val="20"/>
        </w:rPr>
        <w:lastRenderedPageBreak/>
        <w:t>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14:paraId="11D0E949" w14:textId="77777777"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169253B6" w14:textId="77777777"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14:paraId="06A23DD2" w14:textId="77777777" w:rsidR="00B83796" w:rsidRPr="00E9645D" w:rsidRDefault="00B83796" w:rsidP="00D64E68">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14:paraId="05DDAD95"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70602554"/>
      <w:r w:rsidRPr="00A916CE">
        <w:rPr>
          <w:b/>
          <w:color w:val="385088"/>
          <w:sz w:val="20"/>
          <w:szCs w:val="20"/>
        </w:rPr>
        <w:t>XII. Oferty składane przez osoby fizyczne nieprowadzące działalności gospodarczej</w:t>
      </w:r>
      <w:bookmarkEnd w:id="26"/>
    </w:p>
    <w:p w14:paraId="2458CDA6" w14:textId="77777777" w:rsidR="00B83796" w:rsidRPr="00A916CE" w:rsidRDefault="00B83796" w:rsidP="00943902">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14:paraId="7DD62CB2" w14:textId="77777777" w:rsidR="00B83796" w:rsidRPr="00A916CE" w:rsidRDefault="00B83796" w:rsidP="00943902">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1C7DAF3D" w14:textId="77777777" w:rsidR="00B83796" w:rsidRPr="00A916CE" w:rsidRDefault="00B83796" w:rsidP="00B83796">
      <w:pPr>
        <w:spacing w:before="60"/>
        <w:contextualSpacing/>
        <w:rPr>
          <w:sz w:val="20"/>
          <w:szCs w:val="20"/>
        </w:rPr>
      </w:pPr>
    </w:p>
    <w:p w14:paraId="1CB87354"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51"/>
      <w:bookmarkStart w:id="28" w:name="_Toc70602555"/>
      <w:r w:rsidRPr="00A916CE">
        <w:rPr>
          <w:b/>
          <w:color w:val="385088"/>
          <w:sz w:val="20"/>
          <w:szCs w:val="20"/>
        </w:rPr>
        <w:t>XIII. Opis kryteriów</w:t>
      </w:r>
      <w:bookmarkEnd w:id="27"/>
      <w:r w:rsidRPr="00A916CE">
        <w:rPr>
          <w:b/>
          <w:color w:val="385088"/>
          <w:sz w:val="20"/>
          <w:szCs w:val="20"/>
        </w:rPr>
        <w:t xml:space="preserve"> oceny ofert wraz z podaniem wag tych kryteriów i sposobu oceny ofert</w:t>
      </w:r>
      <w:bookmarkEnd w:id="28"/>
      <w:r w:rsidRPr="00A916CE">
        <w:rPr>
          <w:b/>
          <w:color w:val="385088"/>
          <w:sz w:val="20"/>
          <w:szCs w:val="20"/>
        </w:rPr>
        <w:t xml:space="preserve"> </w:t>
      </w:r>
    </w:p>
    <w:p w14:paraId="6B2D31E2" w14:textId="77777777"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14:paraId="3FDF992C" w14:textId="77777777"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Dz. U. z 2022 r. poz. 931, z późn.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00040062"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wzywa Wykonawców, którzy w określonym terminie:</w:t>
      </w:r>
    </w:p>
    <w:p w14:paraId="348F6972"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14:paraId="7CCD1CF1"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14:paraId="63DC521B"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14:paraId="1646C47B"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14:paraId="33EC6106" w14:textId="77777777"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14:paraId="0E5301D1" w14:textId="77777777"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14:paraId="21797237" w14:textId="77777777" w:rsidR="00B83796" w:rsidRPr="00A916CE" w:rsidRDefault="00B83796" w:rsidP="00943902">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w:t>
      </w:r>
      <w:r w:rsidRPr="00A916CE">
        <w:rPr>
          <w:rFonts w:ascii="Arial" w:hAnsi="Arial" w:cs="Arial"/>
          <w:sz w:val="20"/>
          <w:szCs w:val="20"/>
        </w:rPr>
        <w:lastRenderedPageBreak/>
        <w:t xml:space="preserve">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14:paraId="4B1F5FCD"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14:paraId="0DAB21AE"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14:paraId="7937BA64"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oczywiste omyłki pisarskie;</w:t>
      </w:r>
    </w:p>
    <w:p w14:paraId="69F698A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14:paraId="344AD7C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14:paraId="364474A3" w14:textId="77777777" w:rsidR="00B83796" w:rsidRPr="00A916CE" w:rsidRDefault="00B83796" w:rsidP="004510BD">
      <w:pPr>
        <w:pStyle w:val="pkt"/>
        <w:spacing w:after="0" w:line="276" w:lineRule="auto"/>
        <w:ind w:left="426"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7B3B6368"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14:paraId="306196F3"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14:paraId="2AE8C00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14:paraId="3E1B4E31"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14:paraId="3893877E"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14:paraId="0EC1B083"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14:paraId="379D4CDC"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jest nieważna na podstawie odrębnych przepisów;</w:t>
      </w:r>
    </w:p>
    <w:p w14:paraId="289A6166"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14:paraId="459758DA"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14:paraId="5A387205"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427B06F4"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04C69004"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14:paraId="508FA6F8" w14:textId="77777777" w:rsidR="00B83796"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14:paraId="0EE0D6C4" w14:textId="77777777" w:rsidR="00A957CE" w:rsidRPr="00A916CE" w:rsidRDefault="00A957CE" w:rsidP="00A957CE">
      <w:pPr>
        <w:pStyle w:val="pkt"/>
        <w:spacing w:after="0" w:line="276" w:lineRule="auto"/>
        <w:ind w:left="284" w:firstLine="0"/>
        <w:contextualSpacing/>
        <w:rPr>
          <w:rFonts w:ascii="Arial" w:hAnsi="Arial" w:cs="Arial"/>
          <w:sz w:val="20"/>
          <w:szCs w:val="20"/>
        </w:rPr>
      </w:pPr>
    </w:p>
    <w:p w14:paraId="5C7A6B5E" w14:textId="77777777" w:rsidR="00A957CE" w:rsidRDefault="00A957CE" w:rsidP="0032155D">
      <w:pPr>
        <w:numPr>
          <w:ilvl w:val="1"/>
          <w:numId w:val="33"/>
        </w:numPr>
        <w:tabs>
          <w:tab w:val="clear" w:pos="1059"/>
          <w:tab w:val="num" w:pos="851"/>
        </w:tabs>
        <w:ind w:left="851"/>
        <w:contextualSpacing/>
        <w:jc w:val="left"/>
        <w:rPr>
          <w:b/>
          <w:bCs/>
          <w:sz w:val="20"/>
          <w:szCs w:val="20"/>
          <w:lang w:eastAsia="x-none"/>
        </w:rPr>
      </w:pPr>
      <w:r>
        <w:rPr>
          <w:b/>
          <w:bCs/>
          <w:sz w:val="20"/>
          <w:szCs w:val="20"/>
          <w:lang w:val="x-none" w:eastAsia="x-none"/>
        </w:rPr>
        <w:t xml:space="preserve">Cena oferty brutto </w:t>
      </w:r>
      <w:r>
        <w:rPr>
          <w:b/>
          <w:bCs/>
          <w:sz w:val="20"/>
          <w:szCs w:val="20"/>
          <w:lang w:eastAsia="x-none"/>
        </w:rPr>
        <w:t>– 60 % (</w:t>
      </w:r>
      <w:proofErr w:type="spellStart"/>
      <w:r>
        <w:rPr>
          <w:b/>
          <w:bCs/>
          <w:sz w:val="20"/>
          <w:szCs w:val="20"/>
          <w:lang w:val="x-none" w:eastAsia="x-none"/>
        </w:rPr>
        <w:t>Vxc</w:t>
      </w:r>
      <w:proofErr w:type="spellEnd"/>
      <w:r>
        <w:rPr>
          <w:b/>
          <w:bCs/>
          <w:sz w:val="20"/>
          <w:szCs w:val="20"/>
          <w:lang w:eastAsia="x-none"/>
        </w:rPr>
        <w:t>)</w:t>
      </w:r>
    </w:p>
    <w:p w14:paraId="5F75D834" w14:textId="77777777" w:rsidR="00A957CE" w:rsidRDefault="00A957CE" w:rsidP="00B660C3">
      <w:pPr>
        <w:spacing w:after="120"/>
        <w:ind w:left="851"/>
        <w:rPr>
          <w:sz w:val="20"/>
          <w:szCs w:val="20"/>
          <w:lang w:val="x-none" w:eastAsia="x-none"/>
        </w:rPr>
      </w:pPr>
      <w:r>
        <w:rPr>
          <w:sz w:val="20"/>
          <w:szCs w:val="20"/>
          <w:lang w:val="x-none" w:eastAsia="x-none"/>
        </w:rPr>
        <w:t xml:space="preserve">Punkty oceny ofert zostaną przyznane według następującego wzoru: </w:t>
      </w:r>
    </w:p>
    <w:p w14:paraId="46F421AD" w14:textId="77777777" w:rsidR="00A957CE" w:rsidRDefault="00A957CE" w:rsidP="00B660C3">
      <w:pPr>
        <w:spacing w:after="120"/>
        <w:ind w:left="851"/>
        <w:rPr>
          <w:sz w:val="20"/>
          <w:szCs w:val="20"/>
          <w:lang w:val="x-none" w:eastAsia="x-none"/>
        </w:rPr>
      </w:pPr>
      <w:proofErr w:type="spellStart"/>
      <w:r w:rsidRPr="00CC7655">
        <w:rPr>
          <w:b/>
          <w:bCs/>
          <w:sz w:val="20"/>
          <w:szCs w:val="20"/>
          <w:lang w:val="x-none" w:eastAsia="x-none"/>
        </w:rPr>
        <w:t>Vxc</w:t>
      </w:r>
      <w:proofErr w:type="spellEnd"/>
      <w:r w:rsidRPr="00CC7655">
        <w:rPr>
          <w:b/>
          <w:bCs/>
          <w:sz w:val="20"/>
          <w:szCs w:val="20"/>
          <w:lang w:val="x-none" w:eastAsia="x-none"/>
        </w:rPr>
        <w:t xml:space="preserve"> = (</w:t>
      </w:r>
      <w:proofErr w:type="spellStart"/>
      <w:r w:rsidRPr="00CC7655">
        <w:rPr>
          <w:b/>
          <w:bCs/>
          <w:sz w:val="20"/>
          <w:szCs w:val="20"/>
          <w:lang w:val="x-none" w:eastAsia="x-none"/>
        </w:rPr>
        <w:t>Cn</w:t>
      </w:r>
      <w:proofErr w:type="spellEnd"/>
      <w:r w:rsidRPr="00CC7655">
        <w:rPr>
          <w:b/>
          <w:bCs/>
          <w:sz w:val="20"/>
          <w:szCs w:val="20"/>
          <w:lang w:val="x-none" w:eastAsia="x-none"/>
        </w:rPr>
        <w:t xml:space="preserve"> / </w:t>
      </w:r>
      <w:proofErr w:type="spellStart"/>
      <w:r w:rsidRPr="00CC7655">
        <w:rPr>
          <w:b/>
          <w:bCs/>
          <w:sz w:val="20"/>
          <w:szCs w:val="20"/>
          <w:lang w:val="x-none" w:eastAsia="x-none"/>
        </w:rPr>
        <w:t>Cx</w:t>
      </w:r>
      <w:proofErr w:type="spellEnd"/>
      <w:r w:rsidRPr="00CC7655">
        <w:rPr>
          <w:b/>
          <w:bCs/>
          <w:sz w:val="20"/>
          <w:szCs w:val="20"/>
          <w:lang w:val="x-none" w:eastAsia="x-none"/>
        </w:rPr>
        <w:t>) x 60% x 100</w:t>
      </w:r>
      <w:r>
        <w:rPr>
          <w:sz w:val="20"/>
          <w:szCs w:val="20"/>
          <w:lang w:val="x-none" w:eastAsia="x-none"/>
        </w:rPr>
        <w:t xml:space="preserve">, gdzie: </w:t>
      </w:r>
    </w:p>
    <w:p w14:paraId="1EBCBB13" w14:textId="77777777" w:rsidR="00A957CE" w:rsidRDefault="00A957CE" w:rsidP="00A957CE">
      <w:pPr>
        <w:ind w:left="851"/>
        <w:contextualSpacing/>
        <w:rPr>
          <w:sz w:val="20"/>
          <w:szCs w:val="20"/>
          <w:lang w:val="x-none" w:eastAsia="x-none"/>
        </w:rPr>
      </w:pPr>
      <w:proofErr w:type="spellStart"/>
      <w:r>
        <w:rPr>
          <w:sz w:val="20"/>
          <w:szCs w:val="20"/>
          <w:lang w:val="x-none" w:eastAsia="x-none"/>
        </w:rPr>
        <w:t>Vxc</w:t>
      </w:r>
      <w:proofErr w:type="spellEnd"/>
      <w:r>
        <w:rPr>
          <w:sz w:val="20"/>
          <w:szCs w:val="20"/>
          <w:lang w:val="x-none" w:eastAsia="x-none"/>
        </w:rPr>
        <w:t xml:space="preserve"> – liczba punktów za cenę brutto oferty badanej, </w:t>
      </w:r>
    </w:p>
    <w:p w14:paraId="0D8AA16E" w14:textId="77777777" w:rsidR="00A957CE" w:rsidRDefault="00A957CE" w:rsidP="00A957CE">
      <w:pPr>
        <w:ind w:left="851"/>
        <w:contextualSpacing/>
        <w:rPr>
          <w:sz w:val="20"/>
          <w:szCs w:val="20"/>
          <w:lang w:val="x-none" w:eastAsia="x-none"/>
        </w:rPr>
      </w:pPr>
      <w:proofErr w:type="spellStart"/>
      <w:r>
        <w:rPr>
          <w:sz w:val="20"/>
          <w:szCs w:val="20"/>
          <w:lang w:val="x-none" w:eastAsia="x-none"/>
        </w:rPr>
        <w:t>Cn</w:t>
      </w:r>
      <w:proofErr w:type="spellEnd"/>
      <w:r>
        <w:rPr>
          <w:sz w:val="20"/>
          <w:szCs w:val="20"/>
          <w:lang w:val="x-none" w:eastAsia="x-none"/>
        </w:rPr>
        <w:t xml:space="preserve"> – cena brutto najniższej oferty niepodlegającej odrzuceniu, </w:t>
      </w:r>
    </w:p>
    <w:p w14:paraId="4961777B" w14:textId="629BC969" w:rsidR="00A957CE" w:rsidRDefault="00A957CE" w:rsidP="00A957CE">
      <w:pPr>
        <w:ind w:left="851"/>
        <w:contextualSpacing/>
        <w:rPr>
          <w:sz w:val="20"/>
          <w:szCs w:val="20"/>
          <w:lang w:val="x-none" w:eastAsia="x-none"/>
        </w:rPr>
      </w:pPr>
      <w:proofErr w:type="spellStart"/>
      <w:r>
        <w:rPr>
          <w:sz w:val="20"/>
          <w:szCs w:val="20"/>
          <w:lang w:val="x-none" w:eastAsia="x-none"/>
        </w:rPr>
        <w:t>Cx</w:t>
      </w:r>
      <w:proofErr w:type="spellEnd"/>
      <w:r>
        <w:rPr>
          <w:sz w:val="20"/>
          <w:szCs w:val="20"/>
          <w:lang w:val="x-none" w:eastAsia="x-none"/>
        </w:rPr>
        <w:t xml:space="preserve"> – cena brutto oferty badanej. </w:t>
      </w:r>
    </w:p>
    <w:p w14:paraId="3B3190A3" w14:textId="77777777" w:rsidR="00A957CE" w:rsidRDefault="00A957CE" w:rsidP="00A957CE">
      <w:pPr>
        <w:ind w:left="851"/>
        <w:contextualSpacing/>
        <w:rPr>
          <w:sz w:val="20"/>
          <w:szCs w:val="20"/>
          <w:lang w:val="x-none" w:eastAsia="x-none"/>
        </w:rPr>
      </w:pPr>
      <w:r>
        <w:rPr>
          <w:sz w:val="20"/>
          <w:szCs w:val="20"/>
          <w:lang w:val="x-none" w:eastAsia="x-none"/>
        </w:rPr>
        <w:t xml:space="preserve">1% odpowiada w punktacji końcowej 1 pkt. </w:t>
      </w:r>
    </w:p>
    <w:p w14:paraId="778686B7" w14:textId="77777777" w:rsidR="00A957CE" w:rsidRDefault="00A957CE" w:rsidP="00A957CE">
      <w:pPr>
        <w:ind w:left="851"/>
        <w:contextualSpacing/>
        <w:rPr>
          <w:sz w:val="20"/>
          <w:szCs w:val="20"/>
          <w:lang w:val="x-none" w:eastAsia="x-none"/>
        </w:rPr>
      </w:pPr>
    </w:p>
    <w:p w14:paraId="7EEB21F3" w14:textId="5C38FF82" w:rsidR="00A957CE" w:rsidRDefault="00A957CE" w:rsidP="0032155D">
      <w:pPr>
        <w:numPr>
          <w:ilvl w:val="1"/>
          <w:numId w:val="33"/>
        </w:numPr>
        <w:tabs>
          <w:tab w:val="clear" w:pos="1059"/>
          <w:tab w:val="num" w:pos="851"/>
        </w:tabs>
        <w:ind w:left="851"/>
        <w:contextualSpacing/>
        <w:jc w:val="left"/>
        <w:rPr>
          <w:b/>
          <w:bCs/>
          <w:sz w:val="20"/>
          <w:szCs w:val="20"/>
          <w:lang w:eastAsia="x-none"/>
        </w:rPr>
      </w:pPr>
      <w:r>
        <w:rPr>
          <w:b/>
          <w:bCs/>
          <w:sz w:val="20"/>
          <w:szCs w:val="20"/>
          <w:lang w:eastAsia="x-none"/>
        </w:rPr>
        <w:t>Czas na rozpoczęcia usuwania awarii lub usterek – 40 % (</w:t>
      </w:r>
      <w:r w:rsidR="001A0960">
        <w:rPr>
          <w:b/>
          <w:bCs/>
          <w:sz w:val="20"/>
          <w:szCs w:val="20"/>
          <w:lang w:val="x-none" w:eastAsia="x-none"/>
        </w:rPr>
        <w:t>T</w:t>
      </w:r>
      <w:r>
        <w:rPr>
          <w:b/>
          <w:bCs/>
          <w:sz w:val="20"/>
          <w:szCs w:val="20"/>
          <w:lang w:eastAsia="x-none"/>
        </w:rPr>
        <w:t>):</w:t>
      </w:r>
    </w:p>
    <w:p w14:paraId="2B5ED2BF" w14:textId="2BD8D9CF" w:rsidR="00A957CE" w:rsidRDefault="00AF4C1B" w:rsidP="00B660C3">
      <w:pPr>
        <w:pStyle w:val="Zwykytekst"/>
        <w:spacing w:after="120"/>
        <w:ind w:left="810"/>
        <w:jc w:val="both"/>
        <w:rPr>
          <w:rFonts w:ascii="Arial" w:hAnsi="Arial" w:cs="Arial"/>
          <w:color w:val="000000"/>
        </w:rPr>
      </w:pPr>
      <w:r>
        <w:rPr>
          <w:rFonts w:ascii="Arial" w:hAnsi="Arial" w:cs="Arial"/>
          <w:color w:val="000000"/>
        </w:rPr>
        <w:t xml:space="preserve"> </w:t>
      </w:r>
      <w:r w:rsidR="00A957CE">
        <w:rPr>
          <w:rFonts w:ascii="Arial" w:hAnsi="Arial" w:cs="Arial"/>
          <w:color w:val="000000"/>
        </w:rPr>
        <w:t xml:space="preserve">Punkty za </w:t>
      </w:r>
      <w:r w:rsidR="00B660C3">
        <w:rPr>
          <w:rFonts w:ascii="Arial" w:hAnsi="Arial" w:cs="Arial"/>
          <w:color w:val="000000"/>
        </w:rPr>
        <w:t>czas na</w:t>
      </w:r>
      <w:r w:rsidR="00A957CE">
        <w:rPr>
          <w:rFonts w:ascii="Arial" w:hAnsi="Arial" w:cs="Arial"/>
          <w:color w:val="000000"/>
        </w:rPr>
        <w:t xml:space="preserve"> rozpoczęci</w:t>
      </w:r>
      <w:r w:rsidR="00B660C3">
        <w:rPr>
          <w:rFonts w:ascii="Arial" w:hAnsi="Arial" w:cs="Arial"/>
          <w:color w:val="000000"/>
        </w:rPr>
        <w:t>e</w:t>
      </w:r>
      <w:r w:rsidR="00A957CE">
        <w:rPr>
          <w:rFonts w:ascii="Arial" w:hAnsi="Arial" w:cs="Arial"/>
          <w:color w:val="000000"/>
        </w:rPr>
        <w:t xml:space="preserve"> usuwania awarii lub usterek zostaną przyznane według </w:t>
      </w:r>
      <w:r w:rsidR="00B660C3">
        <w:rPr>
          <w:rFonts w:ascii="Arial" w:hAnsi="Arial" w:cs="Arial"/>
          <w:color w:val="000000"/>
        </w:rPr>
        <w:t xml:space="preserve"> </w:t>
      </w:r>
      <w:r>
        <w:rPr>
          <w:rFonts w:ascii="Arial" w:hAnsi="Arial" w:cs="Arial"/>
          <w:color w:val="000000"/>
        </w:rPr>
        <w:t xml:space="preserve"> </w:t>
      </w:r>
      <w:r>
        <w:rPr>
          <w:rFonts w:ascii="Arial" w:hAnsi="Arial" w:cs="Arial"/>
          <w:color w:val="000000"/>
        </w:rPr>
        <w:br/>
        <w:t xml:space="preserve"> </w:t>
      </w:r>
      <w:r w:rsidR="00A957CE">
        <w:rPr>
          <w:rFonts w:ascii="Arial" w:hAnsi="Arial" w:cs="Arial"/>
          <w:color w:val="000000"/>
        </w:rPr>
        <w:t>następującego wzoru:</w:t>
      </w:r>
    </w:p>
    <w:p w14:paraId="6FC7BC8E" w14:textId="3928A700" w:rsidR="00A957CE" w:rsidRPr="00475351" w:rsidRDefault="00B660C3" w:rsidP="00A957CE">
      <w:pPr>
        <w:pStyle w:val="Zwykytekst"/>
        <w:spacing w:line="276" w:lineRule="auto"/>
        <w:ind w:firstLine="709"/>
        <w:jc w:val="both"/>
        <w:rPr>
          <w:rFonts w:ascii="Arial" w:hAnsi="Arial" w:cs="Arial"/>
          <w:color w:val="FF0000"/>
          <w:lang w:val="pl-PL"/>
        </w:rPr>
      </w:pPr>
      <w:r w:rsidRPr="00475351">
        <w:rPr>
          <w:rFonts w:ascii="Arial" w:hAnsi="Arial" w:cs="Arial"/>
          <w:b/>
          <w:bCs/>
          <w:color w:val="FF0000"/>
        </w:rPr>
        <w:t xml:space="preserve"> </w:t>
      </w:r>
      <w:r w:rsidR="00AF4C1B">
        <w:rPr>
          <w:rFonts w:ascii="Arial" w:hAnsi="Arial" w:cs="Arial"/>
          <w:b/>
          <w:bCs/>
          <w:color w:val="FF0000"/>
        </w:rPr>
        <w:t xml:space="preserve"> </w:t>
      </w:r>
      <w:r w:rsidRPr="00475351">
        <w:rPr>
          <w:rFonts w:ascii="Arial" w:hAnsi="Arial" w:cs="Arial"/>
          <w:b/>
          <w:bCs/>
          <w:color w:val="FF0000"/>
        </w:rPr>
        <w:t xml:space="preserve"> </w:t>
      </w:r>
      <w:r w:rsidR="00A957CE" w:rsidRPr="00F13EF8">
        <w:rPr>
          <w:rFonts w:ascii="Arial" w:hAnsi="Arial" w:cs="Arial"/>
          <w:b/>
          <w:bCs/>
        </w:rPr>
        <w:t>T = (</w:t>
      </w:r>
      <w:proofErr w:type="spellStart"/>
      <w:r w:rsidR="00A957CE" w:rsidRPr="00F13EF8">
        <w:rPr>
          <w:rFonts w:ascii="Arial" w:hAnsi="Arial" w:cs="Arial"/>
          <w:b/>
          <w:bCs/>
        </w:rPr>
        <w:t>Tmin</w:t>
      </w:r>
      <w:proofErr w:type="spellEnd"/>
      <w:r w:rsidR="00A957CE" w:rsidRPr="00F13EF8">
        <w:rPr>
          <w:rFonts w:ascii="Arial" w:hAnsi="Arial" w:cs="Arial"/>
          <w:b/>
          <w:bCs/>
        </w:rPr>
        <w:t>/Tb) x 40% x 100</w:t>
      </w:r>
      <w:r w:rsidR="00A957CE" w:rsidRPr="00F13EF8">
        <w:rPr>
          <w:rFonts w:ascii="Arial" w:hAnsi="Arial" w:cs="Arial"/>
        </w:rPr>
        <w:t xml:space="preserve">, gdzie: </w:t>
      </w:r>
    </w:p>
    <w:p w14:paraId="5C998540" w14:textId="6D18FA57" w:rsidR="00A957CE" w:rsidRDefault="00A957CE" w:rsidP="00B2745B">
      <w:pPr>
        <w:pStyle w:val="Zwykytekst"/>
        <w:spacing w:line="276" w:lineRule="auto"/>
        <w:ind w:left="993" w:hanging="284"/>
        <w:jc w:val="both"/>
        <w:rPr>
          <w:rFonts w:ascii="Arial" w:hAnsi="Arial" w:cs="Arial"/>
          <w:color w:val="000000"/>
        </w:rPr>
      </w:pPr>
      <w:r>
        <w:rPr>
          <w:rFonts w:ascii="Arial" w:hAnsi="Arial" w:cs="Arial"/>
          <w:color w:val="000000"/>
        </w:rPr>
        <w:lastRenderedPageBreak/>
        <w:t xml:space="preserve">T– ilość punktów za </w:t>
      </w:r>
      <w:r w:rsidR="00B660C3">
        <w:rPr>
          <w:rFonts w:ascii="Arial" w:hAnsi="Arial" w:cs="Arial"/>
          <w:color w:val="000000"/>
        </w:rPr>
        <w:t>czas na</w:t>
      </w:r>
      <w:r>
        <w:rPr>
          <w:rFonts w:ascii="Arial" w:hAnsi="Arial" w:cs="Arial"/>
          <w:color w:val="000000"/>
        </w:rPr>
        <w:t xml:space="preserve"> rozpoczęci</w:t>
      </w:r>
      <w:r w:rsidR="00B660C3">
        <w:rPr>
          <w:rFonts w:ascii="Arial" w:hAnsi="Arial" w:cs="Arial"/>
          <w:color w:val="000000"/>
        </w:rPr>
        <w:t>e</w:t>
      </w:r>
      <w:r>
        <w:rPr>
          <w:rFonts w:ascii="Arial" w:hAnsi="Arial" w:cs="Arial"/>
          <w:color w:val="000000"/>
        </w:rPr>
        <w:t xml:space="preserve"> usuwania awarii lub usterek liczony w godzinach (h</w:t>
      </w:r>
      <w:r w:rsidR="00B2745B">
        <w:rPr>
          <w:rFonts w:ascii="Arial" w:hAnsi="Arial" w:cs="Arial"/>
          <w:color w:val="000000"/>
        </w:rPr>
        <w:t xml:space="preserve">) </w:t>
      </w:r>
      <w:r>
        <w:rPr>
          <w:rFonts w:ascii="Arial" w:hAnsi="Arial" w:cs="Arial"/>
          <w:color w:val="000000"/>
        </w:rPr>
        <w:t>proponowany w ofercie,</w:t>
      </w:r>
    </w:p>
    <w:p w14:paraId="0899D739" w14:textId="2D5E58F6" w:rsidR="00A957CE" w:rsidRDefault="00A957CE" w:rsidP="004078CC">
      <w:pPr>
        <w:pStyle w:val="Zwykytekst"/>
        <w:spacing w:line="276" w:lineRule="auto"/>
        <w:ind w:left="993" w:hanging="284"/>
        <w:jc w:val="both"/>
        <w:rPr>
          <w:rFonts w:ascii="Arial" w:hAnsi="Arial" w:cs="Arial"/>
          <w:color w:val="000000"/>
        </w:rPr>
      </w:pPr>
      <w:proofErr w:type="spellStart"/>
      <w:r>
        <w:rPr>
          <w:rFonts w:ascii="Arial" w:hAnsi="Arial" w:cs="Arial"/>
          <w:color w:val="000000"/>
        </w:rPr>
        <w:t>Tmin</w:t>
      </w:r>
      <w:bookmarkStart w:id="29" w:name="_Hlk173406864"/>
      <w:proofErr w:type="spellEnd"/>
      <w:r w:rsidR="00B2745B">
        <w:rPr>
          <w:rFonts w:ascii="Arial" w:hAnsi="Arial" w:cs="Arial"/>
          <w:color w:val="000000"/>
        </w:rPr>
        <w:t xml:space="preserve"> </w:t>
      </w:r>
      <w:r>
        <w:rPr>
          <w:rFonts w:ascii="Arial" w:hAnsi="Arial" w:cs="Arial"/>
          <w:color w:val="000000"/>
        </w:rPr>
        <w:t xml:space="preserve">– najkrótszy </w:t>
      </w:r>
      <w:r w:rsidR="00B2745B">
        <w:rPr>
          <w:rFonts w:ascii="Arial" w:hAnsi="Arial" w:cs="Arial"/>
          <w:color w:val="000000"/>
        </w:rPr>
        <w:t>czas na</w:t>
      </w:r>
      <w:r>
        <w:rPr>
          <w:rFonts w:ascii="Arial" w:hAnsi="Arial" w:cs="Arial"/>
          <w:color w:val="000000"/>
        </w:rPr>
        <w:t xml:space="preserve"> rozpoczęci</w:t>
      </w:r>
      <w:r w:rsidR="004078CC">
        <w:rPr>
          <w:rFonts w:ascii="Arial" w:hAnsi="Arial" w:cs="Arial"/>
          <w:color w:val="000000"/>
        </w:rPr>
        <w:t>e</w:t>
      </w:r>
      <w:r>
        <w:rPr>
          <w:rFonts w:ascii="Arial" w:hAnsi="Arial" w:cs="Arial"/>
          <w:color w:val="000000"/>
        </w:rPr>
        <w:t xml:space="preserve"> usuwania awarii lub usterek liczony w godzinach (h) spośród ofert nieodrzuconych</w:t>
      </w:r>
      <w:bookmarkEnd w:id="29"/>
      <w:r>
        <w:rPr>
          <w:rFonts w:ascii="Arial" w:hAnsi="Arial" w:cs="Arial"/>
          <w:color w:val="000000"/>
        </w:rPr>
        <w:t>,</w:t>
      </w:r>
    </w:p>
    <w:p w14:paraId="10E25990" w14:textId="489635BD" w:rsidR="00A957CE" w:rsidRDefault="00A957CE" w:rsidP="00A957CE">
      <w:pPr>
        <w:pStyle w:val="Zwykytekst"/>
        <w:spacing w:line="276" w:lineRule="auto"/>
        <w:ind w:firstLine="709"/>
        <w:jc w:val="both"/>
        <w:rPr>
          <w:rFonts w:ascii="Arial" w:hAnsi="Arial" w:cs="Arial"/>
          <w:color w:val="000000"/>
        </w:rPr>
      </w:pPr>
      <w:r>
        <w:rPr>
          <w:rFonts w:ascii="Arial" w:hAnsi="Arial" w:cs="Arial"/>
          <w:color w:val="000000"/>
        </w:rPr>
        <w:t xml:space="preserve">Tb – </w:t>
      </w:r>
      <w:r w:rsidR="004078CC">
        <w:rPr>
          <w:rFonts w:ascii="Arial" w:hAnsi="Arial" w:cs="Arial"/>
          <w:color w:val="000000"/>
        </w:rPr>
        <w:t>czas na</w:t>
      </w:r>
      <w:r>
        <w:rPr>
          <w:rFonts w:ascii="Arial" w:hAnsi="Arial" w:cs="Arial"/>
          <w:color w:val="000000"/>
        </w:rPr>
        <w:t xml:space="preserve"> rozpoczęci</w:t>
      </w:r>
      <w:r w:rsidR="004078CC">
        <w:rPr>
          <w:rFonts w:ascii="Arial" w:hAnsi="Arial" w:cs="Arial"/>
          <w:color w:val="000000"/>
        </w:rPr>
        <w:t>e</w:t>
      </w:r>
      <w:r>
        <w:rPr>
          <w:rFonts w:ascii="Arial" w:hAnsi="Arial" w:cs="Arial"/>
          <w:color w:val="000000"/>
        </w:rPr>
        <w:t xml:space="preserve"> usuwania awarii lub usterek liczony w godzinach (h) badanej oferty</w:t>
      </w:r>
    </w:p>
    <w:p w14:paraId="56929119" w14:textId="1D61DF60" w:rsidR="00A957CE" w:rsidRDefault="00A957CE" w:rsidP="00A732E4">
      <w:pPr>
        <w:pStyle w:val="Zwykytekst"/>
        <w:spacing w:line="276" w:lineRule="auto"/>
        <w:ind w:firstLine="567"/>
        <w:jc w:val="both"/>
        <w:rPr>
          <w:rFonts w:ascii="Arial" w:hAnsi="Arial" w:cs="Arial"/>
          <w:color w:val="000000"/>
        </w:rPr>
      </w:pPr>
      <w:r>
        <w:rPr>
          <w:rFonts w:ascii="Arial" w:hAnsi="Arial" w:cs="Arial"/>
          <w:color w:val="000000"/>
        </w:rPr>
        <w:t>   1 % odpowiada w punktacji końcowej 1 pkt.</w:t>
      </w:r>
    </w:p>
    <w:p w14:paraId="4FD5573B" w14:textId="77777777" w:rsidR="00A957CE" w:rsidRDefault="00A957CE" w:rsidP="00A957CE">
      <w:pPr>
        <w:pStyle w:val="Zwykytekst"/>
        <w:spacing w:line="276" w:lineRule="auto"/>
        <w:ind w:left="284"/>
        <w:contextualSpacing/>
        <w:jc w:val="both"/>
        <w:rPr>
          <w:rFonts w:ascii="Arial" w:hAnsi="Arial" w:cs="Arial"/>
          <w:color w:val="000000"/>
          <w:lang w:val="pl-PL"/>
        </w:rPr>
      </w:pPr>
      <w:r>
        <w:rPr>
          <w:rFonts w:ascii="Arial" w:hAnsi="Arial" w:cs="Arial"/>
          <w:color w:val="000000"/>
        </w:rPr>
        <w:t xml:space="preserve">Maksymalnie wykonawca może uzyskać 40 pkt w niniejszym kryterium. </w:t>
      </w:r>
    </w:p>
    <w:p w14:paraId="6AB59C70" w14:textId="2BEEC9A2" w:rsidR="000552E6" w:rsidRPr="00FC028F" w:rsidRDefault="000552E6" w:rsidP="00A957CE">
      <w:pPr>
        <w:pStyle w:val="Zwykytekst"/>
        <w:spacing w:line="276" w:lineRule="auto"/>
        <w:ind w:left="284"/>
        <w:contextualSpacing/>
        <w:jc w:val="both"/>
        <w:rPr>
          <w:rFonts w:ascii="Arial" w:hAnsi="Arial" w:cs="Arial"/>
          <w:color w:val="000000"/>
        </w:rPr>
      </w:pPr>
      <w:r w:rsidRPr="004708EA">
        <w:rPr>
          <w:rFonts w:ascii="Arial" w:hAnsi="Arial" w:cs="Arial"/>
          <w:b/>
          <w:bCs/>
          <w:color w:val="000000"/>
          <w:lang w:val="pl-PL"/>
        </w:rPr>
        <w:t xml:space="preserve">Czas </w:t>
      </w:r>
      <w:r w:rsidR="005408B7" w:rsidRPr="004708EA">
        <w:rPr>
          <w:rFonts w:ascii="Arial" w:hAnsi="Arial" w:cs="Arial"/>
          <w:b/>
          <w:bCs/>
          <w:color w:val="000000"/>
          <w:lang w:val="pl-PL"/>
        </w:rPr>
        <w:t>na</w:t>
      </w:r>
      <w:r w:rsidR="005408B7">
        <w:rPr>
          <w:rFonts w:ascii="Arial" w:hAnsi="Arial" w:cs="Arial"/>
          <w:color w:val="000000"/>
          <w:lang w:val="pl-PL"/>
        </w:rPr>
        <w:t xml:space="preserve"> </w:t>
      </w:r>
      <w:r w:rsidRPr="000552E6">
        <w:rPr>
          <w:rFonts w:ascii="Arial" w:hAnsi="Arial" w:cs="Arial"/>
          <w:b/>
          <w:bCs/>
          <w:color w:val="000000"/>
          <w:lang w:val="pl-PL"/>
        </w:rPr>
        <w:t>rozpoczęci</w:t>
      </w:r>
      <w:r w:rsidR="005408B7">
        <w:rPr>
          <w:rFonts w:ascii="Arial" w:hAnsi="Arial" w:cs="Arial"/>
          <w:b/>
          <w:bCs/>
          <w:color w:val="000000"/>
          <w:lang w:val="pl-PL"/>
        </w:rPr>
        <w:t>e</w:t>
      </w:r>
      <w:r w:rsidRPr="000552E6">
        <w:rPr>
          <w:rFonts w:ascii="Arial" w:hAnsi="Arial" w:cs="Arial"/>
          <w:b/>
          <w:bCs/>
          <w:color w:val="000000"/>
          <w:lang w:val="pl-PL"/>
        </w:rPr>
        <w:t xml:space="preserve"> usuwania awarii lub usterek</w:t>
      </w:r>
      <w:r>
        <w:rPr>
          <w:rFonts w:ascii="Arial" w:hAnsi="Arial" w:cs="Arial"/>
          <w:b/>
          <w:bCs/>
          <w:color w:val="000000"/>
          <w:lang w:val="pl-PL"/>
        </w:rPr>
        <w:t xml:space="preserve"> </w:t>
      </w:r>
      <w:r w:rsidR="00301AAA">
        <w:rPr>
          <w:rFonts w:ascii="Arial" w:hAnsi="Arial" w:cs="Arial"/>
          <w:b/>
          <w:bCs/>
          <w:color w:val="000000"/>
          <w:lang w:val="pl-PL"/>
        </w:rPr>
        <w:t>liczony od momentu</w:t>
      </w:r>
      <w:r w:rsidR="005408B7">
        <w:rPr>
          <w:rFonts w:ascii="Arial" w:hAnsi="Arial" w:cs="Arial"/>
          <w:b/>
          <w:bCs/>
          <w:color w:val="000000"/>
          <w:lang w:val="pl-PL"/>
        </w:rPr>
        <w:t xml:space="preserve"> </w:t>
      </w:r>
      <w:r w:rsidR="00FC028F" w:rsidRPr="00FC028F">
        <w:rPr>
          <w:rFonts w:ascii="Arial" w:eastAsia="Calibri" w:hAnsi="Arial" w:cs="Arial"/>
          <w:lang w:val="pl-PL" w:eastAsia="pl-PL"/>
        </w:rPr>
        <w:t>zgłoszenia przez Zamawiającego</w:t>
      </w:r>
      <w:r w:rsidR="000F7E9A">
        <w:rPr>
          <w:rFonts w:ascii="Arial" w:eastAsia="Calibri" w:hAnsi="Arial" w:cs="Arial"/>
          <w:lang w:val="pl-PL" w:eastAsia="pl-PL"/>
        </w:rPr>
        <w:t xml:space="preserve"> awarii lub uster</w:t>
      </w:r>
      <w:r w:rsidR="004708EA">
        <w:rPr>
          <w:rFonts w:ascii="Arial" w:eastAsia="Calibri" w:hAnsi="Arial" w:cs="Arial"/>
          <w:lang w:val="pl-PL" w:eastAsia="pl-PL"/>
        </w:rPr>
        <w:t>e</w:t>
      </w:r>
      <w:r w:rsidR="000F7E9A">
        <w:rPr>
          <w:rFonts w:ascii="Arial" w:eastAsia="Calibri" w:hAnsi="Arial" w:cs="Arial"/>
          <w:lang w:val="pl-PL" w:eastAsia="pl-PL"/>
        </w:rPr>
        <w:t>k</w:t>
      </w:r>
      <w:r w:rsidR="00FC028F" w:rsidRPr="00FC028F">
        <w:rPr>
          <w:rFonts w:ascii="Arial" w:eastAsia="Calibri" w:hAnsi="Arial" w:cs="Arial"/>
          <w:lang w:val="pl-PL" w:eastAsia="pl-PL"/>
        </w:rPr>
        <w:t>, na adres e-mail Wykonawcy</w:t>
      </w:r>
      <w:r w:rsidR="009138DA">
        <w:rPr>
          <w:rFonts w:ascii="Arial" w:eastAsia="Calibri" w:hAnsi="Arial" w:cs="Arial"/>
          <w:lang w:val="pl-PL" w:eastAsia="pl-PL"/>
        </w:rPr>
        <w:t xml:space="preserve"> (podany w umowie) do momentu </w:t>
      </w:r>
      <w:r w:rsidR="000F7E9A" w:rsidRPr="000F7E9A">
        <w:rPr>
          <w:rFonts w:ascii="Arial" w:eastAsia="Calibri" w:hAnsi="Arial" w:cs="Arial"/>
          <w:lang w:val="pl-PL" w:eastAsia="pl-PL"/>
        </w:rPr>
        <w:t>podjęcia prób usunięcia nieprawidłowości, a następnie przystąpienia do prac związanych z ich usunięciem</w:t>
      </w:r>
      <w:r w:rsidR="000F7E9A">
        <w:rPr>
          <w:rFonts w:ascii="Arial" w:eastAsia="Calibri" w:hAnsi="Arial" w:cs="Arial"/>
          <w:lang w:val="pl-PL" w:eastAsia="pl-PL"/>
        </w:rPr>
        <w:t>.</w:t>
      </w:r>
      <w:r w:rsidR="009138DA">
        <w:rPr>
          <w:rFonts w:ascii="Arial" w:eastAsia="Calibri" w:hAnsi="Arial" w:cs="Arial"/>
          <w:lang w:val="pl-PL" w:eastAsia="pl-PL"/>
        </w:rPr>
        <w:t xml:space="preserve"> </w:t>
      </w:r>
    </w:p>
    <w:p w14:paraId="46804288" w14:textId="26FF7179" w:rsidR="00A957CE" w:rsidRDefault="00A957CE" w:rsidP="00A957CE">
      <w:pPr>
        <w:pStyle w:val="Zwykytekst"/>
        <w:spacing w:line="276" w:lineRule="auto"/>
        <w:ind w:left="284"/>
        <w:contextualSpacing/>
        <w:jc w:val="both"/>
        <w:rPr>
          <w:rFonts w:ascii="Verdana" w:hAnsi="Verdana" w:cs="Courier New"/>
          <w:color w:val="222222"/>
          <w:sz w:val="18"/>
          <w:szCs w:val="18"/>
          <w:shd w:val="clear" w:color="auto" w:fill="FFFFFF"/>
        </w:rPr>
      </w:pPr>
      <w:r>
        <w:rPr>
          <w:rFonts w:ascii="Arial" w:hAnsi="Arial" w:cs="Arial"/>
          <w:color w:val="000000"/>
        </w:rPr>
        <w:t xml:space="preserve">Minimalny </w:t>
      </w:r>
      <w:bookmarkStart w:id="30" w:name="_Hlk177381226"/>
      <w:r w:rsidRPr="004708EA">
        <w:rPr>
          <w:rFonts w:ascii="Arial" w:hAnsi="Arial" w:cs="Arial"/>
          <w:b/>
          <w:bCs/>
          <w:color w:val="000000"/>
        </w:rPr>
        <w:t>Czas</w:t>
      </w:r>
      <w:r w:rsidR="004708EA" w:rsidRPr="004708EA">
        <w:rPr>
          <w:rFonts w:ascii="Arial" w:hAnsi="Arial" w:cs="Arial"/>
          <w:b/>
          <w:bCs/>
          <w:color w:val="000000"/>
        </w:rPr>
        <w:t xml:space="preserve"> na</w:t>
      </w:r>
      <w:r>
        <w:rPr>
          <w:rFonts w:ascii="Arial" w:hAnsi="Arial" w:cs="Arial"/>
          <w:color w:val="000000"/>
        </w:rPr>
        <w:t xml:space="preserve"> </w:t>
      </w:r>
      <w:r>
        <w:rPr>
          <w:rFonts w:ascii="Arial" w:hAnsi="Arial" w:cs="Arial"/>
          <w:b/>
          <w:bCs/>
          <w:color w:val="000000"/>
        </w:rPr>
        <w:t>rozpoczęci</w:t>
      </w:r>
      <w:r w:rsidR="004708EA">
        <w:rPr>
          <w:rFonts w:ascii="Arial" w:hAnsi="Arial" w:cs="Arial"/>
          <w:b/>
          <w:bCs/>
          <w:color w:val="000000"/>
        </w:rPr>
        <w:t>e</w:t>
      </w:r>
      <w:r>
        <w:rPr>
          <w:rFonts w:ascii="Arial" w:hAnsi="Arial" w:cs="Arial"/>
          <w:b/>
          <w:bCs/>
          <w:color w:val="000000"/>
        </w:rPr>
        <w:t xml:space="preserve"> usuwania awarii lub usterek </w:t>
      </w:r>
      <w:bookmarkEnd w:id="30"/>
      <w:r>
        <w:rPr>
          <w:rFonts w:ascii="Arial" w:hAnsi="Arial" w:cs="Arial"/>
          <w:color w:val="000000"/>
        </w:rPr>
        <w:t xml:space="preserve">wymagany przez zamawiającego – </w:t>
      </w:r>
      <w:r w:rsidR="00A732E4">
        <w:rPr>
          <w:rFonts w:ascii="Arial" w:hAnsi="Arial" w:cs="Arial"/>
          <w:color w:val="000000"/>
        </w:rPr>
        <w:br/>
      </w:r>
      <w:r>
        <w:rPr>
          <w:rFonts w:ascii="Arial" w:hAnsi="Arial" w:cs="Arial"/>
          <w:color w:val="000000"/>
        </w:rPr>
        <w:t xml:space="preserve">2 h. Maksymalny </w:t>
      </w:r>
      <w:r w:rsidRPr="004708EA">
        <w:rPr>
          <w:rFonts w:ascii="Arial" w:hAnsi="Arial" w:cs="Arial"/>
          <w:b/>
          <w:bCs/>
          <w:color w:val="000000"/>
        </w:rPr>
        <w:t xml:space="preserve">Czas </w:t>
      </w:r>
      <w:r w:rsidR="004708EA" w:rsidRPr="004708EA">
        <w:rPr>
          <w:rFonts w:ascii="Arial" w:hAnsi="Arial" w:cs="Arial"/>
          <w:b/>
          <w:bCs/>
          <w:color w:val="000000"/>
        </w:rPr>
        <w:t>na</w:t>
      </w:r>
      <w:r w:rsidR="004708EA">
        <w:rPr>
          <w:rFonts w:ascii="Arial" w:hAnsi="Arial" w:cs="Arial"/>
          <w:color w:val="000000"/>
        </w:rPr>
        <w:t xml:space="preserve"> </w:t>
      </w:r>
      <w:r>
        <w:rPr>
          <w:rFonts w:ascii="Arial" w:hAnsi="Arial" w:cs="Arial"/>
          <w:b/>
          <w:bCs/>
          <w:color w:val="000000"/>
        </w:rPr>
        <w:t>rozpoczęci</w:t>
      </w:r>
      <w:r w:rsidR="004708EA">
        <w:rPr>
          <w:rFonts w:ascii="Arial" w:hAnsi="Arial" w:cs="Arial"/>
          <w:b/>
          <w:bCs/>
          <w:color w:val="000000"/>
        </w:rPr>
        <w:t>e</w:t>
      </w:r>
      <w:r>
        <w:rPr>
          <w:rFonts w:ascii="Arial" w:hAnsi="Arial" w:cs="Arial"/>
          <w:b/>
          <w:bCs/>
          <w:color w:val="000000"/>
        </w:rPr>
        <w:t xml:space="preserve"> usuwania awarii lub usterek </w:t>
      </w:r>
      <w:r>
        <w:rPr>
          <w:rFonts w:ascii="Arial" w:hAnsi="Arial" w:cs="Arial"/>
          <w:color w:val="000000"/>
        </w:rPr>
        <w:t xml:space="preserve">wymagany przez zamawiającego – nie dłużej niż 6 godzin (h). </w:t>
      </w:r>
      <w:r w:rsidR="001B5340">
        <w:rPr>
          <w:rFonts w:ascii="Arial" w:hAnsi="Arial" w:cs="Arial"/>
          <w:color w:val="000000"/>
        </w:rPr>
        <w:t>W przypadku z</w:t>
      </w:r>
      <w:r>
        <w:rPr>
          <w:rFonts w:ascii="Arial" w:hAnsi="Arial" w:cs="Arial"/>
          <w:color w:val="000000"/>
        </w:rPr>
        <w:t>aoferowani</w:t>
      </w:r>
      <w:r w:rsidR="001B5340">
        <w:rPr>
          <w:rFonts w:ascii="Arial" w:hAnsi="Arial" w:cs="Arial"/>
          <w:color w:val="000000"/>
        </w:rPr>
        <w:t>a przez Wykonawcę</w:t>
      </w:r>
      <w:r>
        <w:rPr>
          <w:rFonts w:ascii="Arial" w:hAnsi="Arial" w:cs="Arial"/>
          <w:color w:val="000000"/>
        </w:rPr>
        <w:t xml:space="preserve"> </w:t>
      </w:r>
      <w:r w:rsidRPr="004708EA">
        <w:rPr>
          <w:rFonts w:ascii="Arial" w:hAnsi="Arial" w:cs="Arial"/>
          <w:b/>
          <w:bCs/>
          <w:color w:val="000000"/>
        </w:rPr>
        <w:t>czasu</w:t>
      </w:r>
      <w:r>
        <w:rPr>
          <w:rFonts w:ascii="Arial" w:hAnsi="Arial" w:cs="Arial"/>
          <w:color w:val="000000"/>
        </w:rPr>
        <w:t xml:space="preserve"> </w:t>
      </w:r>
      <w:r w:rsidR="004708EA">
        <w:rPr>
          <w:rFonts w:ascii="Arial" w:hAnsi="Arial" w:cs="Arial"/>
          <w:color w:val="000000"/>
        </w:rPr>
        <w:t xml:space="preserve">na </w:t>
      </w:r>
      <w:r>
        <w:rPr>
          <w:rFonts w:ascii="Arial" w:hAnsi="Arial" w:cs="Arial"/>
          <w:b/>
          <w:bCs/>
          <w:color w:val="000000"/>
        </w:rPr>
        <w:t>rozpoczęci</w:t>
      </w:r>
      <w:r w:rsidR="004708EA">
        <w:rPr>
          <w:rFonts w:ascii="Arial" w:hAnsi="Arial" w:cs="Arial"/>
          <w:b/>
          <w:bCs/>
          <w:color w:val="000000"/>
        </w:rPr>
        <w:t>e</w:t>
      </w:r>
      <w:r>
        <w:rPr>
          <w:rFonts w:ascii="Arial" w:hAnsi="Arial" w:cs="Arial"/>
          <w:b/>
          <w:bCs/>
          <w:color w:val="000000"/>
        </w:rPr>
        <w:t xml:space="preserve"> usuwania awarii lub usterek</w:t>
      </w:r>
      <w:r>
        <w:rPr>
          <w:rFonts w:ascii="Arial" w:hAnsi="Arial" w:cs="Arial"/>
          <w:color w:val="000000"/>
        </w:rPr>
        <w:t xml:space="preserve"> </w:t>
      </w:r>
      <w:r>
        <w:rPr>
          <w:rFonts w:ascii="Verdana" w:hAnsi="Verdana"/>
          <w:color w:val="222222"/>
          <w:sz w:val="18"/>
          <w:szCs w:val="18"/>
          <w:shd w:val="clear" w:color="auto" w:fill="FFFFFF"/>
        </w:rPr>
        <w:t>(ilości godzin-h) krótszego niż 2 h otrzyma maksymalną liczbę punktów tj. 40, przy czym do umowy przyjęty będzie czas podany w ofercie. W przypadku jeśli Wykonawca wpisze czas dłuższy niż 6h lub 0h</w:t>
      </w:r>
      <w:r w:rsidR="0060048F">
        <w:rPr>
          <w:rFonts w:ascii="Verdana" w:hAnsi="Verdana"/>
          <w:color w:val="222222"/>
          <w:sz w:val="18"/>
          <w:szCs w:val="18"/>
          <w:shd w:val="clear" w:color="auto" w:fill="FFFFFF"/>
        </w:rPr>
        <w:t xml:space="preserve"> </w:t>
      </w:r>
      <w:r w:rsidR="0079492F" w:rsidRPr="0079492F">
        <w:rPr>
          <w:rFonts w:ascii="Verdana" w:hAnsi="Verdana"/>
          <w:color w:val="222222"/>
          <w:sz w:val="18"/>
          <w:szCs w:val="18"/>
          <w:shd w:val="clear" w:color="auto" w:fill="FFFFFF"/>
          <w:lang w:val="pl-PL"/>
        </w:rPr>
        <w:t xml:space="preserve">lub </w:t>
      </w:r>
      <w:r w:rsidR="0079492F">
        <w:rPr>
          <w:rFonts w:ascii="Verdana" w:hAnsi="Verdana"/>
          <w:color w:val="222222"/>
          <w:sz w:val="18"/>
          <w:szCs w:val="18"/>
          <w:shd w:val="clear" w:color="auto" w:fill="FFFFFF"/>
          <w:lang w:val="pl-PL"/>
        </w:rPr>
        <w:t>nie</w:t>
      </w:r>
      <w:r w:rsidR="0079492F" w:rsidRPr="0079492F">
        <w:rPr>
          <w:rFonts w:ascii="Verdana" w:hAnsi="Verdana"/>
          <w:color w:val="222222"/>
          <w:sz w:val="18"/>
          <w:szCs w:val="18"/>
          <w:shd w:val="clear" w:color="auto" w:fill="FFFFFF"/>
          <w:lang w:val="pl-PL"/>
        </w:rPr>
        <w:t xml:space="preserve"> poda </w:t>
      </w:r>
      <w:r w:rsidR="0079492F" w:rsidRPr="0079492F">
        <w:rPr>
          <w:rFonts w:ascii="Verdana" w:hAnsi="Verdana"/>
          <w:b/>
          <w:bCs/>
          <w:color w:val="222222"/>
          <w:sz w:val="18"/>
          <w:szCs w:val="18"/>
          <w:shd w:val="clear" w:color="auto" w:fill="FFFFFF"/>
          <w:lang w:val="pl-PL"/>
        </w:rPr>
        <w:t>Czas</w:t>
      </w:r>
      <w:r w:rsidR="0079492F">
        <w:rPr>
          <w:rFonts w:ascii="Verdana" w:hAnsi="Verdana"/>
          <w:b/>
          <w:bCs/>
          <w:color w:val="222222"/>
          <w:sz w:val="18"/>
          <w:szCs w:val="18"/>
          <w:shd w:val="clear" w:color="auto" w:fill="FFFFFF"/>
          <w:lang w:val="pl-PL"/>
        </w:rPr>
        <w:t>u</w:t>
      </w:r>
      <w:r w:rsidR="0079492F" w:rsidRPr="0079492F">
        <w:rPr>
          <w:rFonts w:ascii="Verdana" w:hAnsi="Verdana"/>
          <w:b/>
          <w:bCs/>
          <w:color w:val="222222"/>
          <w:sz w:val="18"/>
          <w:szCs w:val="18"/>
          <w:shd w:val="clear" w:color="auto" w:fill="FFFFFF"/>
          <w:lang w:val="pl-PL"/>
        </w:rPr>
        <w:t xml:space="preserve"> na</w:t>
      </w:r>
      <w:r w:rsidR="0079492F" w:rsidRPr="0079492F">
        <w:rPr>
          <w:rFonts w:ascii="Verdana" w:hAnsi="Verdana"/>
          <w:color w:val="222222"/>
          <w:sz w:val="18"/>
          <w:szCs w:val="18"/>
          <w:shd w:val="clear" w:color="auto" w:fill="FFFFFF"/>
          <w:lang w:val="pl-PL"/>
        </w:rPr>
        <w:t xml:space="preserve"> </w:t>
      </w:r>
      <w:r w:rsidR="0079492F" w:rsidRPr="0079492F">
        <w:rPr>
          <w:rFonts w:ascii="Verdana" w:hAnsi="Verdana"/>
          <w:b/>
          <w:bCs/>
          <w:color w:val="222222"/>
          <w:sz w:val="18"/>
          <w:szCs w:val="18"/>
          <w:shd w:val="clear" w:color="auto" w:fill="FFFFFF"/>
          <w:lang w:val="pl-PL"/>
        </w:rPr>
        <w:t>rozpoczęcie usuwania awarii lub usterek</w:t>
      </w:r>
      <w:r w:rsidR="0079492F">
        <w:rPr>
          <w:rFonts w:ascii="Verdana" w:hAnsi="Verdana"/>
          <w:b/>
          <w:bCs/>
          <w:color w:val="222222"/>
          <w:sz w:val="18"/>
          <w:szCs w:val="18"/>
          <w:shd w:val="clear" w:color="auto" w:fill="FFFFFF"/>
          <w:lang w:val="pl-PL"/>
        </w:rPr>
        <w:t xml:space="preserve"> (brak wypełnienia)</w:t>
      </w:r>
      <w:r>
        <w:rPr>
          <w:rFonts w:ascii="Verdana" w:hAnsi="Verdana"/>
          <w:color w:val="222222"/>
          <w:sz w:val="18"/>
          <w:szCs w:val="18"/>
          <w:shd w:val="clear" w:color="auto" w:fill="FFFFFF"/>
        </w:rPr>
        <w:t xml:space="preserve"> w formularzu ofertowym będzie to skutkować odrzuceniem oferty. </w:t>
      </w:r>
    </w:p>
    <w:p w14:paraId="41853BEA" w14:textId="77777777" w:rsidR="00A957CE" w:rsidRDefault="00A957CE" w:rsidP="00A957CE">
      <w:pPr>
        <w:pStyle w:val="Zwykytekst"/>
        <w:spacing w:before="60" w:line="276" w:lineRule="auto"/>
        <w:ind w:left="284"/>
        <w:contextualSpacing/>
        <w:jc w:val="both"/>
        <w:rPr>
          <w:rFonts w:ascii="Arial" w:hAnsi="Arial" w:cs="Arial"/>
          <w:b/>
          <w:bCs/>
          <w:color w:val="000000"/>
          <w:u w:val="single"/>
        </w:rPr>
      </w:pPr>
      <w:r>
        <w:rPr>
          <w:rFonts w:ascii="Arial" w:hAnsi="Arial" w:cs="Arial"/>
          <w:b/>
          <w:bCs/>
          <w:color w:val="000000"/>
          <w:u w:val="single"/>
        </w:rPr>
        <w:t>Do umowy przyjęty będzie czas na rozpoczęcia usuwania awarii lub usterek podany w ofercie.</w:t>
      </w:r>
    </w:p>
    <w:p w14:paraId="2F58580D" w14:textId="4B668C73" w:rsidR="00A957CE" w:rsidRDefault="00A957CE" w:rsidP="00A957CE">
      <w:pPr>
        <w:ind w:left="851"/>
        <w:contextualSpacing/>
        <w:rPr>
          <w:sz w:val="20"/>
          <w:szCs w:val="20"/>
          <w:lang w:val="x-none" w:eastAsia="x-none"/>
        </w:rPr>
      </w:pPr>
    </w:p>
    <w:p w14:paraId="6B36AE9B" w14:textId="77777777" w:rsidR="00A957CE" w:rsidRDefault="00A957CE" w:rsidP="00A957CE">
      <w:pPr>
        <w:ind w:left="284"/>
        <w:contextualSpacing/>
        <w:rPr>
          <w:b/>
          <w:bCs/>
          <w:color w:val="000000"/>
          <w:sz w:val="20"/>
          <w:szCs w:val="20"/>
          <w:lang w:eastAsia="x-none"/>
        </w:rPr>
      </w:pPr>
      <w:r>
        <w:rPr>
          <w:b/>
          <w:bCs/>
          <w:color w:val="000000"/>
          <w:sz w:val="20"/>
          <w:szCs w:val="20"/>
          <w:lang w:eastAsia="x-none"/>
        </w:rPr>
        <w:t>Maksymalna liczba punktów, możliwych do uzyskania przez Ofertę, będąca sumą wszystkich kryteriów wynosi 100. Każda oferta nieodrzucona zostanie oceniona wg kryteriów opisanych powyżej i otrzyma liczbę punktów (S) obliczoną wg wzoru S=C+T</w:t>
      </w:r>
    </w:p>
    <w:p w14:paraId="186C8BB5" w14:textId="77777777" w:rsidR="00240204" w:rsidRDefault="00240204" w:rsidP="00A957CE">
      <w:pPr>
        <w:ind w:left="284"/>
        <w:contextualSpacing/>
        <w:rPr>
          <w:b/>
          <w:bCs/>
          <w:color w:val="000000"/>
          <w:sz w:val="20"/>
          <w:szCs w:val="20"/>
          <w:lang w:eastAsia="x-none"/>
        </w:rPr>
      </w:pPr>
    </w:p>
    <w:p w14:paraId="0DB12948" w14:textId="77777777" w:rsidR="00B83796" w:rsidRPr="00A916CE" w:rsidRDefault="00B83796" w:rsidP="00943902">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60895C56" w14:textId="77777777" w:rsidR="00B83796" w:rsidRPr="00A916CE" w:rsidRDefault="00B83796" w:rsidP="00943902">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14:paraId="10A83D64"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14:paraId="2147D941"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14:paraId="5C6667BB"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14:paraId="5FA657F5"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14:paraId="0B8948D8" w14:textId="77777777"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14:paraId="2CBC3D18" w14:textId="77777777"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14:paraId="4C808527" w14:textId="77777777" w:rsidR="00B83796" w:rsidRPr="00A916CE" w:rsidRDefault="00B83796" w:rsidP="00842FAA">
      <w:pPr>
        <w:pStyle w:val="pkt"/>
        <w:numPr>
          <w:ilvl w:val="1"/>
          <w:numId w:val="13"/>
        </w:numPr>
        <w:tabs>
          <w:tab w:val="clear" w:pos="1059"/>
        </w:tabs>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14:paraId="79811549"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14:paraId="681A95D7" w14:textId="77777777"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14:paraId="5EF350EA" w14:textId="77777777"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37740BDB" w14:textId="77777777"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lastRenderedPageBreak/>
        <w:t>Wykonawcach, których oferty zostały odrzucone</w:t>
      </w:r>
    </w:p>
    <w:p w14:paraId="6D430DC0" w14:textId="41257E97" w:rsidR="009E4D55" w:rsidRPr="00A916CE" w:rsidRDefault="00B83796" w:rsidP="00907975">
      <w:pPr>
        <w:pStyle w:val="pkt"/>
        <w:spacing w:after="0" w:line="276" w:lineRule="auto"/>
        <w:ind w:left="567" w:firstLine="851"/>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14:paraId="40736301"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1" w:name="_Toc516211852"/>
      <w:bookmarkStart w:id="32" w:name="_Toc70602556"/>
      <w:r w:rsidRPr="00A916CE">
        <w:rPr>
          <w:b/>
          <w:color w:val="385088"/>
          <w:sz w:val="20"/>
          <w:szCs w:val="20"/>
        </w:rPr>
        <w:t>XIV. Informacja o formalnościach, jakie powinny zostać dopełnione po wyborze oferty w celu zawarcia umowy w sprawie zamówienia.</w:t>
      </w:r>
      <w:bookmarkStart w:id="33" w:name="_Toc172440287"/>
      <w:bookmarkEnd w:id="31"/>
      <w:bookmarkEnd w:id="32"/>
    </w:p>
    <w:p w14:paraId="25A9F8B4" w14:textId="77777777"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14:paraId="04B6D4FB" w14:textId="77777777"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14:paraId="75154E83" w14:textId="2E14B210"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jest tożsamy </w:t>
      </w:r>
      <w:r w:rsidR="00AE44DE">
        <w:rPr>
          <w:rFonts w:ascii="Arial" w:hAnsi="Arial" w:cs="Arial"/>
          <w:sz w:val="20"/>
          <w:szCs w:val="20"/>
        </w:rPr>
        <w:br/>
      </w:r>
      <w:r w:rsidRPr="00A916CE">
        <w:rPr>
          <w:rFonts w:ascii="Arial" w:hAnsi="Arial" w:cs="Arial"/>
          <w:sz w:val="20"/>
          <w:szCs w:val="20"/>
        </w:rPr>
        <w:t>z jego zobowiązaniem zawartym w ofercie.</w:t>
      </w:r>
      <w:bookmarkEnd w:id="33"/>
      <w:r w:rsidRPr="00A916CE">
        <w:rPr>
          <w:rFonts w:ascii="Arial" w:hAnsi="Arial" w:cs="Arial"/>
          <w:sz w:val="20"/>
          <w:szCs w:val="20"/>
          <w:lang w:val="pl-PL"/>
        </w:rPr>
        <w:t xml:space="preserve"> </w:t>
      </w:r>
    </w:p>
    <w:p w14:paraId="4D71F3AC" w14:textId="64D1A792" w:rsidR="00B83796" w:rsidRPr="00A916CE" w:rsidRDefault="00B83796" w:rsidP="00943902">
      <w:pPr>
        <w:pStyle w:val="Akapitzlist"/>
        <w:numPr>
          <w:ilvl w:val="0"/>
          <w:numId w:val="16"/>
        </w:numPr>
        <w:autoSpaceDE w:val="0"/>
        <w:autoSpaceDN w:val="0"/>
        <w:spacing w:before="60"/>
        <w:ind w:left="284" w:firstLine="142"/>
        <w:rPr>
          <w:sz w:val="20"/>
          <w:szCs w:val="20"/>
        </w:rPr>
      </w:pPr>
      <w:r w:rsidRPr="00A916CE">
        <w:rPr>
          <w:bCs/>
          <w:sz w:val="20"/>
          <w:szCs w:val="20"/>
        </w:rPr>
        <w:t xml:space="preserve">W przypadku, gdy zostanie wybrana oferta Wykonawców wspólnie ubiegających się </w:t>
      </w:r>
      <w:r w:rsidR="00531425">
        <w:rPr>
          <w:bCs/>
          <w:sz w:val="20"/>
          <w:szCs w:val="20"/>
        </w:rPr>
        <w:br/>
      </w:r>
      <w:r w:rsidRPr="00A916CE">
        <w:rPr>
          <w:bCs/>
          <w:sz w:val="20"/>
          <w:szCs w:val="20"/>
        </w:rPr>
        <w:t xml:space="preserve">o udzielenie zamówienia Wykonawca przez zawarciem umowy w sprawie zamówienia </w:t>
      </w:r>
      <w:r w:rsidR="00531425">
        <w:rPr>
          <w:bCs/>
          <w:sz w:val="20"/>
          <w:szCs w:val="20"/>
        </w:rPr>
        <w:br/>
      </w:r>
      <w:r w:rsidRPr="00A916CE">
        <w:rPr>
          <w:bCs/>
          <w:sz w:val="20"/>
          <w:szCs w:val="20"/>
        </w:rPr>
        <w:t>z Zamawiającym, na wezwanie Zamawiającego, przedłoży umowę regulującą współpracę tych Wykonawców, w której:</w:t>
      </w:r>
    </w:p>
    <w:p w14:paraId="279DDF88" w14:textId="77777777" w:rsidR="00B83796" w:rsidRPr="00A916CE" w:rsidRDefault="00B83796" w:rsidP="004510BD">
      <w:pPr>
        <w:pStyle w:val="Akapitzlist"/>
        <w:numPr>
          <w:ilvl w:val="1"/>
          <w:numId w:val="16"/>
        </w:numPr>
        <w:autoSpaceDE w:val="0"/>
        <w:autoSpaceDN w:val="0"/>
        <w:spacing w:before="60"/>
        <w:ind w:left="567" w:firstLine="283"/>
        <w:rPr>
          <w:sz w:val="20"/>
          <w:szCs w:val="20"/>
        </w:rPr>
      </w:pPr>
      <w:r w:rsidRPr="00A916CE">
        <w:rPr>
          <w:bCs/>
          <w:sz w:val="20"/>
          <w:szCs w:val="20"/>
        </w:rPr>
        <w:t>Wykonawcy wskażą:</w:t>
      </w:r>
    </w:p>
    <w:p w14:paraId="6E953A46" w14:textId="77777777"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6DE96F69" w14:textId="77777777"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14:paraId="2F640336" w14:textId="77777777"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zawarte będzie oświadczenie, że wszyscy Wykonawcy ponoszą solidarną odpowiedzialność za wykonanie umowy w sprawie zamówienia zawartej z Zamawiającym.</w:t>
      </w:r>
    </w:p>
    <w:p w14:paraId="2ADBF008" w14:textId="77777777" w:rsidR="00B83796" w:rsidRPr="00A916CE" w:rsidRDefault="00B83796" w:rsidP="004510BD">
      <w:pPr>
        <w:pStyle w:val="pkt"/>
        <w:spacing w:after="0" w:line="276" w:lineRule="auto"/>
        <w:ind w:left="567" w:firstLine="283"/>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14:paraId="52942C56" w14:textId="77777777" w:rsidR="00B83796" w:rsidRPr="00A916CE" w:rsidRDefault="00B83796" w:rsidP="00943902">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14:paraId="1975B962" w14:textId="77777777"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14:paraId="5455ABC8" w14:textId="77777777" w:rsidR="00B83796" w:rsidRPr="00A916CE" w:rsidRDefault="00B83796" w:rsidP="00943902">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21"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14:paraId="1E0DE74C" w14:textId="77777777" w:rsidR="00970D6A" w:rsidRPr="00970D6A"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w:t>
      </w:r>
    </w:p>
    <w:p w14:paraId="166F21DC" w14:textId="77777777" w:rsidR="00970D6A" w:rsidRPr="00970D6A" w:rsidRDefault="00B83796" w:rsidP="00970D6A">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lang w:val="pl-PL"/>
        </w:rPr>
        <w:t xml:space="preserve"> </w:t>
      </w:r>
      <w:r w:rsidR="00970D6A" w:rsidRPr="00970D6A">
        <w:rPr>
          <w:rFonts w:ascii="Arial" w:hAnsi="Arial" w:cs="Arial"/>
          <w:sz w:val="20"/>
          <w:szCs w:val="20"/>
          <w:u w:val="single"/>
        </w:rPr>
        <w:t>Ponadto przed podpisaniem umowy Wykonawca zobowiązany jest dostarczyć:</w:t>
      </w:r>
    </w:p>
    <w:p w14:paraId="4072A0D5" w14:textId="01BF4091" w:rsidR="00970D6A" w:rsidRPr="00970D6A" w:rsidRDefault="00970D6A" w:rsidP="00970D6A">
      <w:pPr>
        <w:pStyle w:val="pkt"/>
        <w:ind w:left="426" w:firstLine="0"/>
        <w:rPr>
          <w:rFonts w:ascii="Arial" w:hAnsi="Arial" w:cs="Arial"/>
          <w:sz w:val="20"/>
          <w:szCs w:val="20"/>
          <w:u w:val="single"/>
        </w:rPr>
      </w:pPr>
      <w:r w:rsidRPr="00970D6A">
        <w:rPr>
          <w:rFonts w:ascii="Arial" w:hAnsi="Arial" w:cs="Arial"/>
          <w:sz w:val="20"/>
          <w:szCs w:val="20"/>
          <w:u w:val="single"/>
        </w:rPr>
        <w:t xml:space="preserve">- kopie dokumentów potwierdzających uprawnienia osób wymienionych przez Wykonawcę </w:t>
      </w:r>
      <w:r w:rsidRPr="00970D6A">
        <w:rPr>
          <w:rFonts w:ascii="Arial" w:hAnsi="Arial" w:cs="Arial"/>
          <w:sz w:val="20"/>
          <w:szCs w:val="20"/>
          <w:u w:val="single"/>
        </w:rPr>
        <w:br/>
        <w:t xml:space="preserve"> w załączniku nr </w:t>
      </w:r>
      <w:r w:rsidR="00FD05CC">
        <w:rPr>
          <w:rFonts w:ascii="Arial" w:hAnsi="Arial" w:cs="Arial"/>
          <w:sz w:val="20"/>
          <w:szCs w:val="20"/>
          <w:u w:val="single"/>
        </w:rPr>
        <w:t>5</w:t>
      </w:r>
      <w:r w:rsidRPr="00970D6A">
        <w:rPr>
          <w:rFonts w:ascii="Arial" w:hAnsi="Arial" w:cs="Arial"/>
          <w:sz w:val="20"/>
          <w:szCs w:val="20"/>
          <w:u w:val="single"/>
        </w:rPr>
        <w:t xml:space="preserve"> do SWZ – Wykaz osób;</w:t>
      </w:r>
    </w:p>
    <w:p w14:paraId="36804C01" w14:textId="7F5D3090" w:rsidR="00970D6A" w:rsidRPr="00970D6A" w:rsidRDefault="00970D6A" w:rsidP="00970D6A">
      <w:pPr>
        <w:pStyle w:val="pkt"/>
        <w:ind w:left="426" w:firstLine="0"/>
        <w:rPr>
          <w:rFonts w:ascii="Arial" w:hAnsi="Arial" w:cs="Arial"/>
          <w:sz w:val="20"/>
          <w:szCs w:val="20"/>
        </w:rPr>
      </w:pPr>
      <w:r w:rsidRPr="00970D6A">
        <w:rPr>
          <w:rFonts w:ascii="Arial" w:hAnsi="Arial" w:cs="Arial"/>
          <w:sz w:val="20"/>
          <w:szCs w:val="20"/>
        </w:rPr>
        <w:t xml:space="preserve">- </w:t>
      </w:r>
      <w:r w:rsidR="00756056">
        <w:rPr>
          <w:rFonts w:ascii="Arial" w:hAnsi="Arial" w:cs="Arial"/>
          <w:sz w:val="20"/>
          <w:szCs w:val="20"/>
        </w:rPr>
        <w:t xml:space="preserve"> </w:t>
      </w:r>
      <w:r w:rsidRPr="00970D6A">
        <w:rPr>
          <w:rFonts w:ascii="Arial" w:hAnsi="Arial" w:cs="Arial"/>
          <w:sz w:val="20"/>
          <w:szCs w:val="20"/>
          <w:u w:val="single"/>
        </w:rPr>
        <w:t xml:space="preserve">Zamawiający wymaga, aby najpóźniej w dniu podpisania umowy Wykonawca przedstawił kopię polisy (polisa ubezpieczeniowa OC w zakresie prowadzonej działalności gospodarczej </w:t>
      </w:r>
      <w:r w:rsidRPr="00970D6A">
        <w:rPr>
          <w:rFonts w:ascii="Arial" w:hAnsi="Arial" w:cs="Arial"/>
          <w:sz w:val="20"/>
          <w:szCs w:val="20"/>
          <w:u w:val="single"/>
        </w:rPr>
        <w:br/>
        <w:t xml:space="preserve">odpowiadającej Przedmiotowi Umowy </w:t>
      </w:r>
      <w:r w:rsidR="00363679" w:rsidRPr="00363679">
        <w:rPr>
          <w:rFonts w:ascii="Arial" w:hAnsi="Arial" w:cs="Arial"/>
          <w:sz w:val="20"/>
          <w:szCs w:val="20"/>
          <w:u w:val="single"/>
          <w:lang w:val="pl-PL"/>
        </w:rPr>
        <w:t>na kwotę nie mniejszą niż 500.000,00 zł</w:t>
      </w:r>
      <w:r w:rsidR="007374FA">
        <w:rPr>
          <w:rFonts w:ascii="Arial" w:hAnsi="Arial" w:cs="Arial"/>
          <w:sz w:val="20"/>
          <w:szCs w:val="20"/>
          <w:u w:val="single"/>
          <w:lang w:val="pl-PL"/>
        </w:rPr>
        <w:t xml:space="preserve"> </w:t>
      </w:r>
      <w:r w:rsidR="00C034F3">
        <w:rPr>
          <w:rFonts w:ascii="Arial" w:hAnsi="Arial" w:cs="Arial"/>
          <w:sz w:val="20"/>
          <w:szCs w:val="20"/>
          <w:u w:val="single"/>
          <w:lang w:val="pl-PL"/>
        </w:rPr>
        <w:t>(</w:t>
      </w:r>
      <w:r w:rsidR="007374FA">
        <w:rPr>
          <w:rFonts w:ascii="Arial" w:hAnsi="Arial" w:cs="Arial"/>
          <w:sz w:val="20"/>
          <w:szCs w:val="20"/>
          <w:u w:val="single"/>
          <w:lang w:val="pl-PL"/>
        </w:rPr>
        <w:t xml:space="preserve">słownie: </w:t>
      </w:r>
      <w:r w:rsidR="00C034F3">
        <w:rPr>
          <w:rFonts w:ascii="Arial" w:hAnsi="Arial" w:cs="Arial"/>
          <w:sz w:val="20"/>
          <w:szCs w:val="20"/>
          <w:u w:val="single"/>
          <w:lang w:val="pl-PL"/>
        </w:rPr>
        <w:t>pięćset tysięcy złotych 00/100).</w:t>
      </w:r>
    </w:p>
    <w:p w14:paraId="75AC06EC" w14:textId="72F0911C" w:rsidR="00B83796" w:rsidRPr="00A916CE" w:rsidRDefault="00B83796" w:rsidP="00FD05CC">
      <w:pPr>
        <w:pStyle w:val="pkt"/>
        <w:spacing w:after="0" w:line="276" w:lineRule="auto"/>
        <w:contextualSpacing/>
        <w:rPr>
          <w:rFonts w:ascii="Arial" w:hAnsi="Arial" w:cs="Arial"/>
          <w:sz w:val="20"/>
          <w:szCs w:val="20"/>
        </w:rPr>
      </w:pPr>
    </w:p>
    <w:p w14:paraId="639281D2" w14:textId="77777777" w:rsidR="00B83796" w:rsidRPr="00531425"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lastRenderedPageBreak/>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14:paraId="068B3952" w14:textId="77777777" w:rsidR="00B83796" w:rsidRPr="00A916CE" w:rsidRDefault="00B83796" w:rsidP="00756056">
      <w:pPr>
        <w:pStyle w:val="pkt"/>
        <w:spacing w:after="0" w:line="276" w:lineRule="auto"/>
        <w:ind w:left="0" w:firstLine="0"/>
        <w:contextualSpacing/>
        <w:rPr>
          <w:rFonts w:ascii="Arial" w:hAnsi="Arial" w:cs="Arial"/>
          <w:sz w:val="20"/>
          <w:szCs w:val="20"/>
        </w:rPr>
      </w:pPr>
    </w:p>
    <w:p w14:paraId="2622C513"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4" w:name="_Toc359827980"/>
      <w:r w:rsidRPr="00A916CE">
        <w:rPr>
          <w:b/>
          <w:color w:val="385088"/>
          <w:sz w:val="20"/>
          <w:szCs w:val="20"/>
          <w:lang w:eastAsia="pl-PL"/>
        </w:rPr>
        <w:t>XV. Informacja o formalnościach, jakie powinny zostać dopełnione po zawarciu umowy</w:t>
      </w:r>
      <w:bookmarkEnd w:id="34"/>
      <w:r w:rsidRPr="00A916CE">
        <w:rPr>
          <w:b/>
          <w:color w:val="385088"/>
          <w:sz w:val="20"/>
          <w:szCs w:val="20"/>
          <w:lang w:eastAsia="pl-PL"/>
        </w:rPr>
        <w:t xml:space="preserve"> w sprawie zamówienia </w:t>
      </w:r>
    </w:p>
    <w:p w14:paraId="1EEF2BEB" w14:textId="77777777" w:rsidR="00B83796" w:rsidRPr="00A916CE" w:rsidRDefault="00B83796" w:rsidP="00943902">
      <w:pPr>
        <w:pStyle w:val="Akapitzlist"/>
        <w:numPr>
          <w:ilvl w:val="3"/>
          <w:numId w:val="26"/>
        </w:numPr>
        <w:spacing w:after="177"/>
        <w:ind w:left="-178" w:right="19" w:firstLine="462"/>
        <w:rPr>
          <w:rStyle w:val="markedcontent"/>
          <w:sz w:val="20"/>
          <w:szCs w:val="20"/>
        </w:rPr>
      </w:pPr>
      <w:r w:rsidRPr="00A916CE">
        <w:rPr>
          <w:sz w:val="20"/>
          <w:szCs w:val="20"/>
        </w:rPr>
        <w:t>Nie dotyczy.</w:t>
      </w:r>
    </w:p>
    <w:p w14:paraId="58748AD2" w14:textId="77777777"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t xml:space="preserve">Projektowane postanowienia umowy w sprawie zamówienia, które zostaną wprowadzone do umowy w sprawie zamówienia </w:t>
      </w:r>
    </w:p>
    <w:p w14:paraId="09FE79D4" w14:textId="77777777"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Pr>
          <w:rFonts w:ascii="Arial" w:hAnsi="Arial" w:cs="Arial"/>
          <w:sz w:val="20"/>
          <w:szCs w:val="20"/>
          <w:lang w:val="pl-PL"/>
        </w:rPr>
        <w:t>4</w:t>
      </w:r>
      <w:r w:rsidRPr="00A916CE">
        <w:rPr>
          <w:rFonts w:ascii="Arial" w:hAnsi="Arial" w:cs="Arial"/>
          <w:sz w:val="20"/>
          <w:szCs w:val="20"/>
        </w:rPr>
        <w:t xml:space="preserve"> do SWZ.</w:t>
      </w:r>
    </w:p>
    <w:p w14:paraId="10E0877A" w14:textId="3276635A" w:rsidR="00E81B6D" w:rsidRPr="00204957" w:rsidRDefault="00B83796" w:rsidP="00087C36">
      <w:pPr>
        <w:pStyle w:val="pkt"/>
        <w:numPr>
          <w:ilvl w:val="0"/>
          <w:numId w:val="14"/>
        </w:numPr>
        <w:tabs>
          <w:tab w:val="clear" w:pos="360"/>
        </w:tabs>
        <w:spacing w:after="0" w:line="276" w:lineRule="auto"/>
        <w:ind w:left="426" w:hanging="426"/>
        <w:contextualSpacing/>
        <w:rPr>
          <w:rFonts w:ascii="Arial" w:hAnsi="Arial" w:cs="Arial"/>
          <w:sz w:val="20"/>
          <w:szCs w:val="20"/>
        </w:rPr>
      </w:pPr>
      <w:r w:rsidRPr="00204957">
        <w:rPr>
          <w:rFonts w:ascii="Arial" w:hAnsi="Arial" w:cs="Arial"/>
          <w:sz w:val="20"/>
          <w:szCs w:val="20"/>
        </w:rPr>
        <w:t xml:space="preserve">Wykonawca, którego oferta zostanie przez Zamawiającego uznana jako najkorzystniejsza zobowiązuje się do </w:t>
      </w:r>
      <w:r w:rsidR="005E5694" w:rsidRPr="00204957">
        <w:rPr>
          <w:rFonts w:ascii="Arial" w:hAnsi="Arial" w:cs="Arial"/>
          <w:sz w:val="20"/>
          <w:szCs w:val="20"/>
        </w:rPr>
        <w:t>podpisania zamówienia</w:t>
      </w:r>
      <w:r w:rsidRPr="00204957">
        <w:rPr>
          <w:rFonts w:ascii="Arial" w:hAnsi="Arial" w:cs="Arial"/>
          <w:sz w:val="20"/>
          <w:szCs w:val="20"/>
        </w:rPr>
        <w:t xml:space="preserve"> na warunkach określonych w ofercie i </w:t>
      </w:r>
      <w:r w:rsidR="00204957">
        <w:rPr>
          <w:rFonts w:ascii="Arial" w:hAnsi="Arial" w:cs="Arial"/>
          <w:sz w:val="20"/>
          <w:szCs w:val="20"/>
          <w:lang w:val="pl-PL"/>
        </w:rPr>
        <w:t>SWZ.</w:t>
      </w:r>
    </w:p>
    <w:p w14:paraId="10BA17A9"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5" w:name="_Toc516211854"/>
      <w:bookmarkStart w:id="36" w:name="_Toc70602557"/>
      <w:r w:rsidRPr="00A916CE">
        <w:rPr>
          <w:b/>
          <w:color w:val="385088"/>
          <w:sz w:val="20"/>
          <w:szCs w:val="20"/>
        </w:rPr>
        <w:t>XVII. Pozostałe informacje</w:t>
      </w:r>
      <w:bookmarkEnd w:id="35"/>
      <w:bookmarkEnd w:id="36"/>
    </w:p>
    <w:p w14:paraId="4E2A6BAF" w14:textId="77777777" w:rsidR="00B83796" w:rsidRPr="00A916CE" w:rsidRDefault="00B83796" w:rsidP="00943902">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 xml:space="preserve">dni </w:t>
      </w:r>
      <w:r w:rsidRPr="003E1E43">
        <w:rPr>
          <w:rFonts w:ascii="Arial" w:hAnsi="Arial" w:cs="Arial"/>
          <w:b/>
          <w:sz w:val="20"/>
          <w:szCs w:val="20"/>
        </w:rPr>
        <w:t xml:space="preserve">przed </w:t>
      </w:r>
      <w:r w:rsidR="003E1E43" w:rsidRPr="003E1E43">
        <w:rPr>
          <w:rFonts w:ascii="Arial" w:hAnsi="Arial" w:cs="Arial"/>
          <w:b/>
          <w:sz w:val="20"/>
          <w:szCs w:val="20"/>
          <w:lang w:val="pl-PL"/>
        </w:rPr>
        <w:t xml:space="preserve">pierwotnym </w:t>
      </w:r>
      <w:r w:rsidRPr="00A916CE">
        <w:rPr>
          <w:rFonts w:ascii="Arial" w:hAnsi="Arial" w:cs="Arial"/>
          <w:sz w:val="20"/>
          <w:szCs w:val="20"/>
        </w:rPr>
        <w:t>terminem składania ofert.</w:t>
      </w:r>
    </w:p>
    <w:p w14:paraId="4C7208BE"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14:paraId="4DC637A4"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14:paraId="48516785"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14:paraId="75FD2418"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14:paraId="0B5E9133"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14:paraId="45F51B55" w14:textId="77777777"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14:paraId="469D7B14" w14:textId="29792B98" w:rsidR="00B83796" w:rsidRPr="0032155D" w:rsidRDefault="00B83796" w:rsidP="0032155D">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14:paraId="2287790C" w14:textId="77777777"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14:paraId="7F96350C" w14:textId="4E4DAC4C" w:rsidR="00E9645D" w:rsidRPr="00087C36" w:rsidRDefault="00B83796" w:rsidP="00087C36">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14:paraId="3D5430A6" w14:textId="0060DD2D" w:rsidR="00B83796" w:rsidRPr="00087C36" w:rsidRDefault="00B83796" w:rsidP="00087C3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7" w:name="_Toc70602558"/>
      <w:r w:rsidRPr="00A916CE">
        <w:rPr>
          <w:b/>
          <w:color w:val="385088"/>
          <w:sz w:val="20"/>
          <w:szCs w:val="20"/>
        </w:rPr>
        <w:t>XIX. Klauzula informacyjna</w:t>
      </w:r>
      <w:bookmarkEnd w:id="37"/>
      <w:r>
        <w:rPr>
          <w:b/>
          <w:color w:val="385088"/>
          <w:sz w:val="20"/>
          <w:szCs w:val="20"/>
        </w:rPr>
        <w:t xml:space="preserve"> dotycząca przetwarzania danych osobowych</w:t>
      </w:r>
    </w:p>
    <w:p w14:paraId="61DB21AD"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14:paraId="2EA7CDBA"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14:paraId="768C3747"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14:paraId="7C318F68"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38"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w:t>
      </w:r>
      <w:r w:rsidRPr="00A916CE">
        <w:rPr>
          <w:color w:val="000000" w:themeColor="text1"/>
          <w:sz w:val="20"/>
          <w:szCs w:val="20"/>
          <w:lang w:eastAsia="pl-PL"/>
        </w:rPr>
        <w:lastRenderedPageBreak/>
        <w:t xml:space="preserve">obowiązku prawnego nałożonego na administratora tj. art. 6 ust. 1 lit. c) RODO w zw. z ustawą Prawo zamówień publicznych). </w:t>
      </w:r>
    </w:p>
    <w:p w14:paraId="14578949"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14:paraId="7D3A7CC6"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8"/>
    <w:p w14:paraId="47D1AE2B"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5213735F" w14:textId="77777777"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14:paraId="4F3DF5DA"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14:paraId="170D8D15"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14:paraId="7DEA0CC8"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16F950AA" w14:textId="77777777"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759854E8"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14:paraId="6FFE4F99"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14:paraId="0A40A296" w14:textId="77777777"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14:paraId="6CAA0DA9" w14:textId="77777777"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2DAFCF0" w14:textId="77777777"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14:paraId="3626566F" w14:textId="77777777"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14:paraId="77CEB298" w14:textId="77777777" w:rsidR="00B83796" w:rsidRPr="00A916CE" w:rsidRDefault="00B83796" w:rsidP="00B83796">
      <w:pPr>
        <w:rPr>
          <w:color w:val="000000" w:themeColor="text1"/>
          <w:sz w:val="20"/>
          <w:szCs w:val="20"/>
        </w:rPr>
      </w:pPr>
    </w:p>
    <w:p w14:paraId="4FA65BFE" w14:textId="77777777"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3812A29C" w14:textId="77777777" w:rsidR="00B83796" w:rsidRPr="00A916CE" w:rsidRDefault="00B83796" w:rsidP="00B83796">
      <w:pPr>
        <w:rPr>
          <w:sz w:val="20"/>
          <w:szCs w:val="20"/>
        </w:rPr>
      </w:pPr>
    </w:p>
    <w:permEnd w:id="325417932"/>
    <w:p w14:paraId="3DF5108A"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EBB78" w14:textId="77777777" w:rsidR="00923A20" w:rsidRDefault="00923A20" w:rsidP="00625B0A">
      <w:r>
        <w:separator/>
      </w:r>
    </w:p>
    <w:p w14:paraId="4C3AB586" w14:textId="77777777" w:rsidR="00923A20" w:rsidRDefault="00923A20" w:rsidP="00625B0A"/>
  </w:endnote>
  <w:endnote w:type="continuationSeparator" w:id="0">
    <w:p w14:paraId="14136ACA" w14:textId="77777777" w:rsidR="00923A20" w:rsidRDefault="00923A20" w:rsidP="00625B0A">
      <w:r>
        <w:continuationSeparator/>
      </w:r>
    </w:p>
    <w:p w14:paraId="47F4716B" w14:textId="77777777" w:rsidR="00923A20" w:rsidRDefault="00923A2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42400" w14:textId="77777777" w:rsidR="00E36CA8" w:rsidRDefault="00E36CA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59F8A1DA" w14:textId="77777777" w:rsidR="00334A85" w:rsidRDefault="00334A85">
            <w:pPr>
              <w:pStyle w:val="Stopka"/>
              <w:jc w:val="right"/>
            </w:pPr>
          </w:p>
          <w:p w14:paraId="326619A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14:paraId="11F25C35"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A44D4" w14:textId="77777777" w:rsidR="00334A85" w:rsidRDefault="00334A85">
    <w:pPr>
      <w:pStyle w:val="Stopka"/>
      <w:jc w:val="right"/>
    </w:pPr>
  </w:p>
  <w:p w14:paraId="3CEF308A" w14:textId="77777777" w:rsidR="00334A85" w:rsidRDefault="00AF4C1B">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14:paraId="3F25E876"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2F332C6" w14:textId="77777777" w:rsidTr="002D29E5">
                            <w:trPr>
                              <w:jc w:val="center"/>
                            </w:trPr>
                            <w:tc>
                              <w:tcPr>
                                <w:tcW w:w="3430" w:type="dxa"/>
                                <w:vAlign w:val="bottom"/>
                              </w:tcPr>
                              <w:p w14:paraId="6CAACA99"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6F2B48E3"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6A982FA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6B6968B1"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5E249A2"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152FA518"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5FDD4A01"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76D02B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C0E3E70" w14:textId="09BC3C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E36CA8">
                                  <w:rPr>
                                    <w:color w:val="FFFFFF" w:themeColor="background1"/>
                                    <w:sz w:val="16"/>
                                    <w:szCs w:val="16"/>
                                  </w:rPr>
                                  <w:t>9</w:t>
                                </w:r>
                                <w:r w:rsidRPr="002C73A2">
                                  <w:rPr>
                                    <w:color w:val="FFFFFF" w:themeColor="background1"/>
                                    <w:sz w:val="16"/>
                                    <w:szCs w:val="16"/>
                                  </w:rPr>
                                  <w:t>.</w:t>
                                </w:r>
                                <w:r w:rsidR="00E36CA8">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97E1041"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44423E9E"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3C69054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3FCFC8B"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3B71225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E3FF04B"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75F27B62"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2744E77"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679B0341" w14:textId="77777777" w:rsidTr="00B84415">
                            <w:trPr>
                              <w:jc w:val="center"/>
                            </w:trPr>
                            <w:tc>
                              <w:tcPr>
                                <w:tcW w:w="10711" w:type="dxa"/>
                                <w:gridSpan w:val="8"/>
                                <w:vAlign w:val="bottom"/>
                              </w:tcPr>
                              <w:p w14:paraId="76EFC665" w14:textId="77777777" w:rsidR="002D29E5" w:rsidRPr="00D16F40" w:rsidRDefault="002D29E5" w:rsidP="003867E5">
                                <w:pPr>
                                  <w:pStyle w:val="Stopka"/>
                                  <w:jc w:val="right"/>
                                  <w:rPr>
                                    <w:color w:val="FFFFFF" w:themeColor="background1"/>
                                    <w:sz w:val="16"/>
                                    <w:szCs w:val="16"/>
                                  </w:rPr>
                                </w:pPr>
                              </w:p>
                            </w:tc>
                          </w:tr>
                        </w:tbl>
                        <w:p w14:paraId="40D8CA7A"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2F332C6" w14:textId="77777777" w:rsidTr="002D29E5">
                      <w:trPr>
                        <w:jc w:val="center"/>
                      </w:trPr>
                      <w:tc>
                        <w:tcPr>
                          <w:tcW w:w="3430" w:type="dxa"/>
                          <w:vAlign w:val="bottom"/>
                        </w:tcPr>
                        <w:p w14:paraId="6CAACA99"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6F2B48E3"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6A982FA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6B6968B1"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5E249A2"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152FA518"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5FDD4A01"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76D02B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C0E3E70" w14:textId="09BC3CBB"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E36CA8">
                            <w:rPr>
                              <w:color w:val="FFFFFF" w:themeColor="background1"/>
                              <w:sz w:val="16"/>
                              <w:szCs w:val="16"/>
                            </w:rPr>
                            <w:t>9</w:t>
                          </w:r>
                          <w:r w:rsidRPr="002C73A2">
                            <w:rPr>
                              <w:color w:val="FFFFFF" w:themeColor="background1"/>
                              <w:sz w:val="16"/>
                              <w:szCs w:val="16"/>
                            </w:rPr>
                            <w:t>.</w:t>
                          </w:r>
                          <w:r w:rsidR="00E36CA8">
                            <w:rPr>
                              <w:color w:val="FFFFFF" w:themeColor="background1"/>
                              <w:sz w:val="16"/>
                              <w:szCs w:val="16"/>
                            </w:rPr>
                            <w:t>140</w:t>
                          </w:r>
                          <w:r w:rsidRPr="002C73A2">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97E1041"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44423E9E"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3C69054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3FCFC8B"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3B71225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E3FF04B"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75F27B62"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2744E77"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679B0341" w14:textId="77777777" w:rsidTr="00B84415">
                      <w:trPr>
                        <w:jc w:val="center"/>
                      </w:trPr>
                      <w:tc>
                        <w:tcPr>
                          <w:tcW w:w="10711" w:type="dxa"/>
                          <w:gridSpan w:val="8"/>
                          <w:vAlign w:val="bottom"/>
                        </w:tcPr>
                        <w:p w14:paraId="76EFC665" w14:textId="77777777" w:rsidR="002D29E5" w:rsidRPr="00D16F40" w:rsidRDefault="002D29E5" w:rsidP="003867E5">
                          <w:pPr>
                            <w:pStyle w:val="Stopka"/>
                            <w:jc w:val="right"/>
                            <w:rPr>
                              <w:color w:val="FFFFFF" w:themeColor="background1"/>
                              <w:sz w:val="16"/>
                              <w:szCs w:val="16"/>
                            </w:rPr>
                          </w:pPr>
                        </w:p>
                      </w:tc>
                    </w:tr>
                  </w:tbl>
                  <w:p w14:paraId="40D8CA7A"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00520" w14:textId="77777777" w:rsidR="00923A20" w:rsidRDefault="00923A20" w:rsidP="00625B0A">
      <w:r>
        <w:separator/>
      </w:r>
    </w:p>
    <w:p w14:paraId="71A170D7" w14:textId="77777777" w:rsidR="00923A20" w:rsidRDefault="00923A20" w:rsidP="00625B0A"/>
  </w:footnote>
  <w:footnote w:type="continuationSeparator" w:id="0">
    <w:p w14:paraId="29386596" w14:textId="77777777" w:rsidR="00923A20" w:rsidRDefault="00923A20" w:rsidP="00625B0A">
      <w:r>
        <w:continuationSeparator/>
      </w:r>
    </w:p>
    <w:p w14:paraId="739DE496" w14:textId="77777777" w:rsidR="00923A20" w:rsidRDefault="00923A2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0E8B" w14:textId="77777777" w:rsidR="00E36CA8" w:rsidRDefault="00E36CA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E193C"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3FDA6"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15F69848" w14:textId="77777777" w:rsidR="002E3C1C" w:rsidRPr="00E65487" w:rsidRDefault="002E3C1C" w:rsidP="002E3C1C">
    <w:pPr>
      <w:pStyle w:val="Nagwek"/>
      <w:jc w:val="right"/>
      <w:rPr>
        <w:sz w:val="18"/>
        <w:szCs w:val="20"/>
      </w:rPr>
    </w:pPr>
    <w:r w:rsidRPr="00E65487">
      <w:rPr>
        <w:sz w:val="18"/>
        <w:szCs w:val="20"/>
      </w:rPr>
      <w:t>ul. Wodna 2, 30-556 Kraków</w:t>
    </w:r>
  </w:p>
  <w:p w14:paraId="303CC6DE" w14:textId="77777777" w:rsidR="00E65487" w:rsidRPr="00E65487" w:rsidRDefault="00E65487" w:rsidP="002E3C1C">
    <w:pPr>
      <w:pStyle w:val="Nagwek"/>
      <w:jc w:val="right"/>
      <w:rPr>
        <w:sz w:val="18"/>
        <w:szCs w:val="20"/>
      </w:rPr>
    </w:pPr>
    <w:r>
      <w:rPr>
        <w:sz w:val="18"/>
        <w:szCs w:val="20"/>
      </w:rPr>
      <w:t>e-mail: sekretariat@kolejemalopolskie.com.pl</w:t>
    </w:r>
  </w:p>
  <w:p w14:paraId="26A5FBC8" w14:textId="77777777" w:rsidR="004B3D68" w:rsidRPr="005F4138" w:rsidRDefault="004B3D68" w:rsidP="00E65487">
    <w:pPr>
      <w:pStyle w:val="Nagwek"/>
      <w:rPr>
        <w:szCs w:val="20"/>
      </w:rPr>
    </w:pPr>
  </w:p>
  <w:p w14:paraId="48B8E5EC"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6"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4"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6"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7"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0"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5"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C517C4C"/>
    <w:multiLevelType w:val="multilevel"/>
    <w:tmpl w:val="87A09F5C"/>
    <w:lvl w:ilvl="0">
      <w:start w:val="1"/>
      <w:numFmt w:val="decimal"/>
      <w:lvlText w:val="%1."/>
      <w:lvlJc w:val="left"/>
      <w:pPr>
        <w:ind w:left="720" w:hanging="360"/>
      </w:pPr>
      <w:rPr>
        <w:rFonts w:eastAsia="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373114073">
    <w:abstractNumId w:val="9"/>
  </w:num>
  <w:num w:numId="2" w16cid:durableId="1501701748">
    <w:abstractNumId w:val="7"/>
  </w:num>
  <w:num w:numId="3" w16cid:durableId="1387872072">
    <w:abstractNumId w:val="23"/>
  </w:num>
  <w:num w:numId="4" w16cid:durableId="1858885265">
    <w:abstractNumId w:val="5"/>
  </w:num>
  <w:num w:numId="5" w16cid:durableId="806049827">
    <w:abstractNumId w:val="4"/>
  </w:num>
  <w:num w:numId="6" w16cid:durableId="1838614531">
    <w:abstractNumId w:val="12"/>
  </w:num>
  <w:num w:numId="7" w16cid:durableId="72821451">
    <w:abstractNumId w:val="24"/>
  </w:num>
  <w:num w:numId="8" w16cid:durableId="837430231">
    <w:abstractNumId w:val="17"/>
  </w:num>
  <w:num w:numId="9" w16cid:durableId="90393808">
    <w:abstractNumId w:val="20"/>
  </w:num>
  <w:num w:numId="10" w16cid:durableId="999847899">
    <w:abstractNumId w:val="29"/>
  </w:num>
  <w:num w:numId="11" w16cid:durableId="1551728022">
    <w:abstractNumId w:val="28"/>
  </w:num>
  <w:num w:numId="12" w16cid:durableId="1851722496">
    <w:abstractNumId w:val="3"/>
  </w:num>
  <w:num w:numId="13" w16cid:durableId="1141456635">
    <w:abstractNumId w:val="1"/>
  </w:num>
  <w:num w:numId="14" w16cid:durableId="526263068">
    <w:abstractNumId w:val="18"/>
  </w:num>
  <w:num w:numId="15" w16cid:durableId="1384017718">
    <w:abstractNumId w:val="27"/>
  </w:num>
  <w:num w:numId="16" w16cid:durableId="1623878927">
    <w:abstractNumId w:val="14"/>
  </w:num>
  <w:num w:numId="17" w16cid:durableId="1611740681">
    <w:abstractNumId w:val="25"/>
  </w:num>
  <w:num w:numId="18" w16cid:durableId="475075646">
    <w:abstractNumId w:val="31"/>
  </w:num>
  <w:num w:numId="19" w16cid:durableId="1997568548">
    <w:abstractNumId w:val="10"/>
  </w:num>
  <w:num w:numId="20" w16cid:durableId="1855461724">
    <w:abstractNumId w:val="26"/>
  </w:num>
  <w:num w:numId="21" w16cid:durableId="1386905230">
    <w:abstractNumId w:val="6"/>
  </w:num>
  <w:num w:numId="22" w16cid:durableId="1726097528">
    <w:abstractNumId w:val="15"/>
  </w:num>
  <w:num w:numId="23" w16cid:durableId="1596668015">
    <w:abstractNumId w:val="16"/>
  </w:num>
  <w:num w:numId="24" w16cid:durableId="1386294833">
    <w:abstractNumId w:val="8"/>
  </w:num>
  <w:num w:numId="25" w16cid:durableId="1812477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7232092">
    <w:abstractNumId w:val="13"/>
  </w:num>
  <w:num w:numId="27" w16cid:durableId="1227566081">
    <w:abstractNumId w:val="21"/>
  </w:num>
  <w:num w:numId="28" w16cid:durableId="1482768543">
    <w:abstractNumId w:val="22"/>
  </w:num>
  <w:num w:numId="29" w16cid:durableId="260339523">
    <w:abstractNumId w:val="30"/>
  </w:num>
  <w:num w:numId="30" w16cid:durableId="692998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27994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4717592">
    <w:abstractNumId w:val="11"/>
  </w:num>
  <w:num w:numId="33" w16cid:durableId="684095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2E6"/>
    <w:rsid w:val="00055C59"/>
    <w:rsid w:val="00056074"/>
    <w:rsid w:val="00057FE5"/>
    <w:rsid w:val="00064047"/>
    <w:rsid w:val="0006559A"/>
    <w:rsid w:val="000721E7"/>
    <w:rsid w:val="000745D0"/>
    <w:rsid w:val="000776FE"/>
    <w:rsid w:val="0008162C"/>
    <w:rsid w:val="000834E4"/>
    <w:rsid w:val="00087C36"/>
    <w:rsid w:val="000940CC"/>
    <w:rsid w:val="00094EA2"/>
    <w:rsid w:val="0009761A"/>
    <w:rsid w:val="000A0BB0"/>
    <w:rsid w:val="000A1CE2"/>
    <w:rsid w:val="000A265F"/>
    <w:rsid w:val="000A357F"/>
    <w:rsid w:val="000A3AD4"/>
    <w:rsid w:val="000B0BF6"/>
    <w:rsid w:val="000B2A94"/>
    <w:rsid w:val="000B4D0E"/>
    <w:rsid w:val="000B5A41"/>
    <w:rsid w:val="000B6580"/>
    <w:rsid w:val="000B77C4"/>
    <w:rsid w:val="000C050A"/>
    <w:rsid w:val="000C0602"/>
    <w:rsid w:val="000C08AF"/>
    <w:rsid w:val="000C1F28"/>
    <w:rsid w:val="000C2E21"/>
    <w:rsid w:val="000C3554"/>
    <w:rsid w:val="000C3ED4"/>
    <w:rsid w:val="000C4017"/>
    <w:rsid w:val="000C5AA9"/>
    <w:rsid w:val="000D08AC"/>
    <w:rsid w:val="000D391A"/>
    <w:rsid w:val="000D4DB9"/>
    <w:rsid w:val="000D7044"/>
    <w:rsid w:val="000F4FDE"/>
    <w:rsid w:val="000F739C"/>
    <w:rsid w:val="000F7E9A"/>
    <w:rsid w:val="00107493"/>
    <w:rsid w:val="00111CFC"/>
    <w:rsid w:val="0011251F"/>
    <w:rsid w:val="00116085"/>
    <w:rsid w:val="001218B0"/>
    <w:rsid w:val="00122636"/>
    <w:rsid w:val="00124A02"/>
    <w:rsid w:val="00127F61"/>
    <w:rsid w:val="00131596"/>
    <w:rsid w:val="001353D9"/>
    <w:rsid w:val="00135699"/>
    <w:rsid w:val="0014380F"/>
    <w:rsid w:val="001477F4"/>
    <w:rsid w:val="00150C25"/>
    <w:rsid w:val="001645A0"/>
    <w:rsid w:val="001665F1"/>
    <w:rsid w:val="00167423"/>
    <w:rsid w:val="0017162B"/>
    <w:rsid w:val="00173654"/>
    <w:rsid w:val="00177539"/>
    <w:rsid w:val="001814CC"/>
    <w:rsid w:val="00181DA5"/>
    <w:rsid w:val="001826FA"/>
    <w:rsid w:val="00185F95"/>
    <w:rsid w:val="001901F0"/>
    <w:rsid w:val="00191A9C"/>
    <w:rsid w:val="00192827"/>
    <w:rsid w:val="001944F1"/>
    <w:rsid w:val="001A0960"/>
    <w:rsid w:val="001A0BBB"/>
    <w:rsid w:val="001A3924"/>
    <w:rsid w:val="001B2D3F"/>
    <w:rsid w:val="001B3F29"/>
    <w:rsid w:val="001B5340"/>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2D06"/>
    <w:rsid w:val="00204957"/>
    <w:rsid w:val="002068D8"/>
    <w:rsid w:val="002069A9"/>
    <w:rsid w:val="002075B7"/>
    <w:rsid w:val="00214532"/>
    <w:rsid w:val="00214CB4"/>
    <w:rsid w:val="00220B5D"/>
    <w:rsid w:val="00223D70"/>
    <w:rsid w:val="00224892"/>
    <w:rsid w:val="002269BA"/>
    <w:rsid w:val="002352F6"/>
    <w:rsid w:val="00235F85"/>
    <w:rsid w:val="00240204"/>
    <w:rsid w:val="002408EF"/>
    <w:rsid w:val="00241302"/>
    <w:rsid w:val="00241F4E"/>
    <w:rsid w:val="00243354"/>
    <w:rsid w:val="0024448F"/>
    <w:rsid w:val="00246352"/>
    <w:rsid w:val="00246C5E"/>
    <w:rsid w:val="00247FBE"/>
    <w:rsid w:val="0025034D"/>
    <w:rsid w:val="0025283C"/>
    <w:rsid w:val="002532E8"/>
    <w:rsid w:val="00253506"/>
    <w:rsid w:val="00253DE8"/>
    <w:rsid w:val="00257ECD"/>
    <w:rsid w:val="002630BA"/>
    <w:rsid w:val="00263486"/>
    <w:rsid w:val="00266BEC"/>
    <w:rsid w:val="0026767A"/>
    <w:rsid w:val="0028023F"/>
    <w:rsid w:val="002816C2"/>
    <w:rsid w:val="002846F9"/>
    <w:rsid w:val="0028767F"/>
    <w:rsid w:val="002917B9"/>
    <w:rsid w:val="0029231E"/>
    <w:rsid w:val="00292339"/>
    <w:rsid w:val="00297AB5"/>
    <w:rsid w:val="002A0F0E"/>
    <w:rsid w:val="002A1428"/>
    <w:rsid w:val="002A158C"/>
    <w:rsid w:val="002A270A"/>
    <w:rsid w:val="002A42F1"/>
    <w:rsid w:val="002A52A0"/>
    <w:rsid w:val="002A58CB"/>
    <w:rsid w:val="002A5B3E"/>
    <w:rsid w:val="002A5D7B"/>
    <w:rsid w:val="002A5DDF"/>
    <w:rsid w:val="002A6821"/>
    <w:rsid w:val="002A6968"/>
    <w:rsid w:val="002A6C64"/>
    <w:rsid w:val="002B229F"/>
    <w:rsid w:val="002B6C82"/>
    <w:rsid w:val="002B769F"/>
    <w:rsid w:val="002C1C5B"/>
    <w:rsid w:val="002C49B9"/>
    <w:rsid w:val="002C73A2"/>
    <w:rsid w:val="002D29E5"/>
    <w:rsid w:val="002D482C"/>
    <w:rsid w:val="002D51DE"/>
    <w:rsid w:val="002D5D4B"/>
    <w:rsid w:val="002D6B65"/>
    <w:rsid w:val="002E3C1C"/>
    <w:rsid w:val="002E6AF4"/>
    <w:rsid w:val="002F4056"/>
    <w:rsid w:val="002F52EF"/>
    <w:rsid w:val="002F5E8E"/>
    <w:rsid w:val="002F69A2"/>
    <w:rsid w:val="00300C4F"/>
    <w:rsid w:val="00301AAA"/>
    <w:rsid w:val="0030276F"/>
    <w:rsid w:val="00303A0A"/>
    <w:rsid w:val="00305607"/>
    <w:rsid w:val="00306035"/>
    <w:rsid w:val="003106CA"/>
    <w:rsid w:val="00313414"/>
    <w:rsid w:val="00316794"/>
    <w:rsid w:val="00316969"/>
    <w:rsid w:val="003178D5"/>
    <w:rsid w:val="00317CAF"/>
    <w:rsid w:val="0032155D"/>
    <w:rsid w:val="00323CFF"/>
    <w:rsid w:val="00325A6B"/>
    <w:rsid w:val="0032701F"/>
    <w:rsid w:val="00327E9C"/>
    <w:rsid w:val="0033220B"/>
    <w:rsid w:val="00333A2D"/>
    <w:rsid w:val="00334A85"/>
    <w:rsid w:val="00337A6C"/>
    <w:rsid w:val="00341639"/>
    <w:rsid w:val="003471B2"/>
    <w:rsid w:val="00350371"/>
    <w:rsid w:val="00350AD9"/>
    <w:rsid w:val="003510B9"/>
    <w:rsid w:val="00351AA8"/>
    <w:rsid w:val="003529B6"/>
    <w:rsid w:val="003546F7"/>
    <w:rsid w:val="0035476B"/>
    <w:rsid w:val="00355E84"/>
    <w:rsid w:val="003617DC"/>
    <w:rsid w:val="00362F39"/>
    <w:rsid w:val="00363679"/>
    <w:rsid w:val="00363FF0"/>
    <w:rsid w:val="003727D0"/>
    <w:rsid w:val="00372BEC"/>
    <w:rsid w:val="00377C37"/>
    <w:rsid w:val="00380034"/>
    <w:rsid w:val="003808B7"/>
    <w:rsid w:val="003830CE"/>
    <w:rsid w:val="003843AE"/>
    <w:rsid w:val="003867E5"/>
    <w:rsid w:val="00393443"/>
    <w:rsid w:val="00394793"/>
    <w:rsid w:val="0039586F"/>
    <w:rsid w:val="00397A04"/>
    <w:rsid w:val="003A50DE"/>
    <w:rsid w:val="003A5918"/>
    <w:rsid w:val="003A6962"/>
    <w:rsid w:val="003A78B7"/>
    <w:rsid w:val="003B2843"/>
    <w:rsid w:val="003B28B9"/>
    <w:rsid w:val="003B2953"/>
    <w:rsid w:val="003B4B83"/>
    <w:rsid w:val="003C00BB"/>
    <w:rsid w:val="003C0DA1"/>
    <w:rsid w:val="003C0FF9"/>
    <w:rsid w:val="003C1E95"/>
    <w:rsid w:val="003D65C4"/>
    <w:rsid w:val="003E1E43"/>
    <w:rsid w:val="003F0578"/>
    <w:rsid w:val="003F0DA9"/>
    <w:rsid w:val="003F2F49"/>
    <w:rsid w:val="003F6877"/>
    <w:rsid w:val="00401A0F"/>
    <w:rsid w:val="00404AAA"/>
    <w:rsid w:val="004078CC"/>
    <w:rsid w:val="00411F95"/>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08EA"/>
    <w:rsid w:val="00474144"/>
    <w:rsid w:val="00474A5D"/>
    <w:rsid w:val="00474C29"/>
    <w:rsid w:val="00475351"/>
    <w:rsid w:val="004761C1"/>
    <w:rsid w:val="00482AA0"/>
    <w:rsid w:val="004842D3"/>
    <w:rsid w:val="0048528F"/>
    <w:rsid w:val="004852D8"/>
    <w:rsid w:val="00495698"/>
    <w:rsid w:val="00497DAB"/>
    <w:rsid w:val="004A6FE6"/>
    <w:rsid w:val="004A7F17"/>
    <w:rsid w:val="004B1D60"/>
    <w:rsid w:val="004B28FC"/>
    <w:rsid w:val="004B3B8D"/>
    <w:rsid w:val="004B3D68"/>
    <w:rsid w:val="004B6064"/>
    <w:rsid w:val="004B77EE"/>
    <w:rsid w:val="004C0938"/>
    <w:rsid w:val="004C2CCA"/>
    <w:rsid w:val="004C2EAC"/>
    <w:rsid w:val="004C58A1"/>
    <w:rsid w:val="004C66C3"/>
    <w:rsid w:val="004C67DD"/>
    <w:rsid w:val="004D1615"/>
    <w:rsid w:val="004D4D73"/>
    <w:rsid w:val="004D516E"/>
    <w:rsid w:val="004D5B4F"/>
    <w:rsid w:val="004E0060"/>
    <w:rsid w:val="004E05E3"/>
    <w:rsid w:val="004E1F91"/>
    <w:rsid w:val="004E7987"/>
    <w:rsid w:val="004F01C2"/>
    <w:rsid w:val="004F23E3"/>
    <w:rsid w:val="004F2DB3"/>
    <w:rsid w:val="004F33E4"/>
    <w:rsid w:val="004F358D"/>
    <w:rsid w:val="004F4F2C"/>
    <w:rsid w:val="004F504E"/>
    <w:rsid w:val="004F7DB5"/>
    <w:rsid w:val="0050096D"/>
    <w:rsid w:val="00500F4B"/>
    <w:rsid w:val="0050327B"/>
    <w:rsid w:val="00504C43"/>
    <w:rsid w:val="00505E70"/>
    <w:rsid w:val="00506265"/>
    <w:rsid w:val="00512631"/>
    <w:rsid w:val="0052052A"/>
    <w:rsid w:val="00530210"/>
    <w:rsid w:val="00530C3B"/>
    <w:rsid w:val="00531425"/>
    <w:rsid w:val="00532E61"/>
    <w:rsid w:val="005408B7"/>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76F19"/>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5694"/>
    <w:rsid w:val="005E7D40"/>
    <w:rsid w:val="005F2DD3"/>
    <w:rsid w:val="005F3AC3"/>
    <w:rsid w:val="005F4138"/>
    <w:rsid w:val="005F51DD"/>
    <w:rsid w:val="005F6F07"/>
    <w:rsid w:val="0060048F"/>
    <w:rsid w:val="006022DC"/>
    <w:rsid w:val="006068D3"/>
    <w:rsid w:val="00606E3A"/>
    <w:rsid w:val="00611615"/>
    <w:rsid w:val="00612D42"/>
    <w:rsid w:val="00613932"/>
    <w:rsid w:val="00614831"/>
    <w:rsid w:val="006201FD"/>
    <w:rsid w:val="00621A5C"/>
    <w:rsid w:val="00622BF1"/>
    <w:rsid w:val="00623015"/>
    <w:rsid w:val="0062588F"/>
    <w:rsid w:val="00625B0A"/>
    <w:rsid w:val="0062638A"/>
    <w:rsid w:val="0063109A"/>
    <w:rsid w:val="00631F5B"/>
    <w:rsid w:val="00631F9E"/>
    <w:rsid w:val="0063246C"/>
    <w:rsid w:val="00632519"/>
    <w:rsid w:val="0063318A"/>
    <w:rsid w:val="006369DA"/>
    <w:rsid w:val="00640575"/>
    <w:rsid w:val="0064391C"/>
    <w:rsid w:val="006456BB"/>
    <w:rsid w:val="006459C7"/>
    <w:rsid w:val="006461C4"/>
    <w:rsid w:val="0064723C"/>
    <w:rsid w:val="006476A6"/>
    <w:rsid w:val="0065246E"/>
    <w:rsid w:val="00656787"/>
    <w:rsid w:val="00656FF6"/>
    <w:rsid w:val="006575AC"/>
    <w:rsid w:val="00663714"/>
    <w:rsid w:val="0066438E"/>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07870"/>
    <w:rsid w:val="00712CB7"/>
    <w:rsid w:val="0071688B"/>
    <w:rsid w:val="00717BB0"/>
    <w:rsid w:val="0072350F"/>
    <w:rsid w:val="007252C4"/>
    <w:rsid w:val="00732453"/>
    <w:rsid w:val="007374FA"/>
    <w:rsid w:val="00742184"/>
    <w:rsid w:val="00744077"/>
    <w:rsid w:val="00746400"/>
    <w:rsid w:val="0074673C"/>
    <w:rsid w:val="007475CF"/>
    <w:rsid w:val="00750A42"/>
    <w:rsid w:val="00750AA8"/>
    <w:rsid w:val="00755C1A"/>
    <w:rsid w:val="00756056"/>
    <w:rsid w:val="007608DD"/>
    <w:rsid w:val="0076294A"/>
    <w:rsid w:val="00763C48"/>
    <w:rsid w:val="00765871"/>
    <w:rsid w:val="00772854"/>
    <w:rsid w:val="00774BED"/>
    <w:rsid w:val="007767A9"/>
    <w:rsid w:val="00777A72"/>
    <w:rsid w:val="00783479"/>
    <w:rsid w:val="00784CE5"/>
    <w:rsid w:val="00790792"/>
    <w:rsid w:val="00792E6A"/>
    <w:rsid w:val="0079492F"/>
    <w:rsid w:val="007970AD"/>
    <w:rsid w:val="007976ED"/>
    <w:rsid w:val="007A0160"/>
    <w:rsid w:val="007A294C"/>
    <w:rsid w:val="007A37DE"/>
    <w:rsid w:val="007A5417"/>
    <w:rsid w:val="007A5E4F"/>
    <w:rsid w:val="007A7F51"/>
    <w:rsid w:val="007B0CD8"/>
    <w:rsid w:val="007B1D24"/>
    <w:rsid w:val="007B74A2"/>
    <w:rsid w:val="007C2C9D"/>
    <w:rsid w:val="007C5179"/>
    <w:rsid w:val="007C5A1A"/>
    <w:rsid w:val="007C6D7F"/>
    <w:rsid w:val="007C7773"/>
    <w:rsid w:val="007D018B"/>
    <w:rsid w:val="007D475B"/>
    <w:rsid w:val="007D554C"/>
    <w:rsid w:val="007E3726"/>
    <w:rsid w:val="007E42CC"/>
    <w:rsid w:val="007E5019"/>
    <w:rsid w:val="007E730B"/>
    <w:rsid w:val="007E785A"/>
    <w:rsid w:val="007F1081"/>
    <w:rsid w:val="007F312E"/>
    <w:rsid w:val="007F3C57"/>
    <w:rsid w:val="0080076B"/>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63959"/>
    <w:rsid w:val="00864E32"/>
    <w:rsid w:val="00870897"/>
    <w:rsid w:val="00873790"/>
    <w:rsid w:val="0087416F"/>
    <w:rsid w:val="00875847"/>
    <w:rsid w:val="00880192"/>
    <w:rsid w:val="008849CB"/>
    <w:rsid w:val="00895740"/>
    <w:rsid w:val="008A1340"/>
    <w:rsid w:val="008A3E60"/>
    <w:rsid w:val="008A4E7D"/>
    <w:rsid w:val="008A5F04"/>
    <w:rsid w:val="008A620C"/>
    <w:rsid w:val="008B1E2C"/>
    <w:rsid w:val="008B2C4E"/>
    <w:rsid w:val="008C0A14"/>
    <w:rsid w:val="008C0F64"/>
    <w:rsid w:val="008C2B31"/>
    <w:rsid w:val="008D049C"/>
    <w:rsid w:val="008D1173"/>
    <w:rsid w:val="008D1A83"/>
    <w:rsid w:val="008D21DF"/>
    <w:rsid w:val="008E01AC"/>
    <w:rsid w:val="008E01B6"/>
    <w:rsid w:val="008E03B8"/>
    <w:rsid w:val="008E2435"/>
    <w:rsid w:val="008E416C"/>
    <w:rsid w:val="008E78AA"/>
    <w:rsid w:val="008F0D61"/>
    <w:rsid w:val="008F17A8"/>
    <w:rsid w:val="008F26DA"/>
    <w:rsid w:val="008F415B"/>
    <w:rsid w:val="008F47A9"/>
    <w:rsid w:val="008F64E0"/>
    <w:rsid w:val="00902DF6"/>
    <w:rsid w:val="00907975"/>
    <w:rsid w:val="009138DA"/>
    <w:rsid w:val="00913DC8"/>
    <w:rsid w:val="00915FA3"/>
    <w:rsid w:val="00916121"/>
    <w:rsid w:val="00923A20"/>
    <w:rsid w:val="00924D1F"/>
    <w:rsid w:val="00930F23"/>
    <w:rsid w:val="00934595"/>
    <w:rsid w:val="00934FB1"/>
    <w:rsid w:val="00935C3F"/>
    <w:rsid w:val="00943902"/>
    <w:rsid w:val="0095076C"/>
    <w:rsid w:val="009529B6"/>
    <w:rsid w:val="00952C09"/>
    <w:rsid w:val="009539F3"/>
    <w:rsid w:val="00953B4C"/>
    <w:rsid w:val="00953ED5"/>
    <w:rsid w:val="0095653C"/>
    <w:rsid w:val="00957CC8"/>
    <w:rsid w:val="00957EAB"/>
    <w:rsid w:val="00962870"/>
    <w:rsid w:val="00962D61"/>
    <w:rsid w:val="00970D6A"/>
    <w:rsid w:val="00975075"/>
    <w:rsid w:val="00980171"/>
    <w:rsid w:val="009802EB"/>
    <w:rsid w:val="00980D2F"/>
    <w:rsid w:val="00986F0A"/>
    <w:rsid w:val="00987C3E"/>
    <w:rsid w:val="00991E66"/>
    <w:rsid w:val="00994229"/>
    <w:rsid w:val="00995E18"/>
    <w:rsid w:val="009A0931"/>
    <w:rsid w:val="009A0F88"/>
    <w:rsid w:val="009A16D0"/>
    <w:rsid w:val="009A4611"/>
    <w:rsid w:val="009A75D2"/>
    <w:rsid w:val="009B64DB"/>
    <w:rsid w:val="009B6951"/>
    <w:rsid w:val="009B7E42"/>
    <w:rsid w:val="009C0C18"/>
    <w:rsid w:val="009C2998"/>
    <w:rsid w:val="009C3B9E"/>
    <w:rsid w:val="009C713B"/>
    <w:rsid w:val="009D0B91"/>
    <w:rsid w:val="009D21F6"/>
    <w:rsid w:val="009D5D20"/>
    <w:rsid w:val="009D605F"/>
    <w:rsid w:val="009E1BF9"/>
    <w:rsid w:val="009E279D"/>
    <w:rsid w:val="009E2EA8"/>
    <w:rsid w:val="009E33F6"/>
    <w:rsid w:val="009E4AB5"/>
    <w:rsid w:val="009E4D55"/>
    <w:rsid w:val="009F22F5"/>
    <w:rsid w:val="009F2A85"/>
    <w:rsid w:val="009F598E"/>
    <w:rsid w:val="009F72CC"/>
    <w:rsid w:val="00A005E1"/>
    <w:rsid w:val="00A02B9A"/>
    <w:rsid w:val="00A04590"/>
    <w:rsid w:val="00A060EC"/>
    <w:rsid w:val="00A17C4D"/>
    <w:rsid w:val="00A2671F"/>
    <w:rsid w:val="00A3101D"/>
    <w:rsid w:val="00A31784"/>
    <w:rsid w:val="00A34E3D"/>
    <w:rsid w:val="00A368FB"/>
    <w:rsid w:val="00A472CF"/>
    <w:rsid w:val="00A53D4B"/>
    <w:rsid w:val="00A55A19"/>
    <w:rsid w:val="00A55E8A"/>
    <w:rsid w:val="00A56A94"/>
    <w:rsid w:val="00A607E3"/>
    <w:rsid w:val="00A64241"/>
    <w:rsid w:val="00A66277"/>
    <w:rsid w:val="00A72717"/>
    <w:rsid w:val="00A72D05"/>
    <w:rsid w:val="00A732E4"/>
    <w:rsid w:val="00A7334F"/>
    <w:rsid w:val="00A7586D"/>
    <w:rsid w:val="00A82DA9"/>
    <w:rsid w:val="00A8442C"/>
    <w:rsid w:val="00A957CE"/>
    <w:rsid w:val="00A97DDB"/>
    <w:rsid w:val="00AA0441"/>
    <w:rsid w:val="00AA4538"/>
    <w:rsid w:val="00AB2F01"/>
    <w:rsid w:val="00AB53FC"/>
    <w:rsid w:val="00AB5FF1"/>
    <w:rsid w:val="00AB7E81"/>
    <w:rsid w:val="00AC0236"/>
    <w:rsid w:val="00AC0CB7"/>
    <w:rsid w:val="00AC4109"/>
    <w:rsid w:val="00AC44FB"/>
    <w:rsid w:val="00AC6798"/>
    <w:rsid w:val="00AC7C63"/>
    <w:rsid w:val="00AD0328"/>
    <w:rsid w:val="00AD1355"/>
    <w:rsid w:val="00AD2030"/>
    <w:rsid w:val="00AD379F"/>
    <w:rsid w:val="00AD443D"/>
    <w:rsid w:val="00AD4DFC"/>
    <w:rsid w:val="00AD7A2C"/>
    <w:rsid w:val="00AE0550"/>
    <w:rsid w:val="00AE0C76"/>
    <w:rsid w:val="00AE17C8"/>
    <w:rsid w:val="00AE24F9"/>
    <w:rsid w:val="00AE44DE"/>
    <w:rsid w:val="00AE486B"/>
    <w:rsid w:val="00AF0269"/>
    <w:rsid w:val="00AF02DB"/>
    <w:rsid w:val="00AF08FC"/>
    <w:rsid w:val="00AF3240"/>
    <w:rsid w:val="00AF41CA"/>
    <w:rsid w:val="00AF4C1B"/>
    <w:rsid w:val="00B03DB9"/>
    <w:rsid w:val="00B0457F"/>
    <w:rsid w:val="00B0593C"/>
    <w:rsid w:val="00B072E5"/>
    <w:rsid w:val="00B07F97"/>
    <w:rsid w:val="00B10E93"/>
    <w:rsid w:val="00B131D4"/>
    <w:rsid w:val="00B14545"/>
    <w:rsid w:val="00B14B7F"/>
    <w:rsid w:val="00B16647"/>
    <w:rsid w:val="00B215DA"/>
    <w:rsid w:val="00B26F94"/>
    <w:rsid w:val="00B2745B"/>
    <w:rsid w:val="00B31AD8"/>
    <w:rsid w:val="00B32437"/>
    <w:rsid w:val="00B335EB"/>
    <w:rsid w:val="00B3791C"/>
    <w:rsid w:val="00B419D9"/>
    <w:rsid w:val="00B43282"/>
    <w:rsid w:val="00B43DA3"/>
    <w:rsid w:val="00B51064"/>
    <w:rsid w:val="00B51348"/>
    <w:rsid w:val="00B52C68"/>
    <w:rsid w:val="00B53839"/>
    <w:rsid w:val="00B56983"/>
    <w:rsid w:val="00B56E54"/>
    <w:rsid w:val="00B63885"/>
    <w:rsid w:val="00B6593B"/>
    <w:rsid w:val="00B660C3"/>
    <w:rsid w:val="00B66438"/>
    <w:rsid w:val="00B700D8"/>
    <w:rsid w:val="00B701BF"/>
    <w:rsid w:val="00B71E97"/>
    <w:rsid w:val="00B71EA9"/>
    <w:rsid w:val="00B72CCF"/>
    <w:rsid w:val="00B73B2E"/>
    <w:rsid w:val="00B74182"/>
    <w:rsid w:val="00B764DE"/>
    <w:rsid w:val="00B83796"/>
    <w:rsid w:val="00B85211"/>
    <w:rsid w:val="00B85D1D"/>
    <w:rsid w:val="00B86AD5"/>
    <w:rsid w:val="00B90669"/>
    <w:rsid w:val="00B91AC1"/>
    <w:rsid w:val="00B927A6"/>
    <w:rsid w:val="00B93A90"/>
    <w:rsid w:val="00B954C0"/>
    <w:rsid w:val="00B97883"/>
    <w:rsid w:val="00BA265A"/>
    <w:rsid w:val="00BA2BB6"/>
    <w:rsid w:val="00BA436E"/>
    <w:rsid w:val="00BA51FB"/>
    <w:rsid w:val="00BB013B"/>
    <w:rsid w:val="00BB0F12"/>
    <w:rsid w:val="00BB2384"/>
    <w:rsid w:val="00BB2986"/>
    <w:rsid w:val="00BB49C8"/>
    <w:rsid w:val="00BB6E22"/>
    <w:rsid w:val="00BB75FB"/>
    <w:rsid w:val="00BC07C9"/>
    <w:rsid w:val="00BC10CE"/>
    <w:rsid w:val="00BC340F"/>
    <w:rsid w:val="00BC4FB1"/>
    <w:rsid w:val="00BD5D03"/>
    <w:rsid w:val="00BE4FA8"/>
    <w:rsid w:val="00BE5234"/>
    <w:rsid w:val="00BF4C23"/>
    <w:rsid w:val="00BF5963"/>
    <w:rsid w:val="00C0044F"/>
    <w:rsid w:val="00C00663"/>
    <w:rsid w:val="00C00851"/>
    <w:rsid w:val="00C034F3"/>
    <w:rsid w:val="00C1045C"/>
    <w:rsid w:val="00C112F2"/>
    <w:rsid w:val="00C11940"/>
    <w:rsid w:val="00C26D70"/>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424D"/>
    <w:rsid w:val="00C65B8A"/>
    <w:rsid w:val="00C6775E"/>
    <w:rsid w:val="00C7264F"/>
    <w:rsid w:val="00C743FC"/>
    <w:rsid w:val="00C75021"/>
    <w:rsid w:val="00C7609C"/>
    <w:rsid w:val="00C8261D"/>
    <w:rsid w:val="00C84555"/>
    <w:rsid w:val="00C92C70"/>
    <w:rsid w:val="00C93AB4"/>
    <w:rsid w:val="00CA2DD1"/>
    <w:rsid w:val="00CA2ECD"/>
    <w:rsid w:val="00CA30B2"/>
    <w:rsid w:val="00CA3871"/>
    <w:rsid w:val="00CA3F5D"/>
    <w:rsid w:val="00CA5F90"/>
    <w:rsid w:val="00CA7035"/>
    <w:rsid w:val="00CB1285"/>
    <w:rsid w:val="00CB1CEB"/>
    <w:rsid w:val="00CB34DD"/>
    <w:rsid w:val="00CB5BBB"/>
    <w:rsid w:val="00CB6D32"/>
    <w:rsid w:val="00CC7655"/>
    <w:rsid w:val="00CE0E89"/>
    <w:rsid w:val="00CE23C3"/>
    <w:rsid w:val="00CE41DA"/>
    <w:rsid w:val="00CE4F93"/>
    <w:rsid w:val="00CF0085"/>
    <w:rsid w:val="00CF2489"/>
    <w:rsid w:val="00CF2807"/>
    <w:rsid w:val="00CF2CA3"/>
    <w:rsid w:val="00CF40D9"/>
    <w:rsid w:val="00CF54CD"/>
    <w:rsid w:val="00D0043E"/>
    <w:rsid w:val="00D010D1"/>
    <w:rsid w:val="00D03C6B"/>
    <w:rsid w:val="00D04B96"/>
    <w:rsid w:val="00D06E6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1F8C"/>
    <w:rsid w:val="00D55B1C"/>
    <w:rsid w:val="00D57825"/>
    <w:rsid w:val="00D62D7D"/>
    <w:rsid w:val="00D62DCA"/>
    <w:rsid w:val="00D63599"/>
    <w:rsid w:val="00D64E68"/>
    <w:rsid w:val="00D651D7"/>
    <w:rsid w:val="00D7060D"/>
    <w:rsid w:val="00D70953"/>
    <w:rsid w:val="00D72023"/>
    <w:rsid w:val="00D73441"/>
    <w:rsid w:val="00D73FE9"/>
    <w:rsid w:val="00D81D0F"/>
    <w:rsid w:val="00D8377D"/>
    <w:rsid w:val="00D86F1C"/>
    <w:rsid w:val="00D87551"/>
    <w:rsid w:val="00DA0B0B"/>
    <w:rsid w:val="00DA31E9"/>
    <w:rsid w:val="00DA3AD0"/>
    <w:rsid w:val="00DA5F5E"/>
    <w:rsid w:val="00DB2AA5"/>
    <w:rsid w:val="00DC0B44"/>
    <w:rsid w:val="00DC0E4C"/>
    <w:rsid w:val="00DC246C"/>
    <w:rsid w:val="00DC272E"/>
    <w:rsid w:val="00DC295A"/>
    <w:rsid w:val="00DC3B16"/>
    <w:rsid w:val="00DD3576"/>
    <w:rsid w:val="00DD62C5"/>
    <w:rsid w:val="00DD7346"/>
    <w:rsid w:val="00DD7D35"/>
    <w:rsid w:val="00DE4528"/>
    <w:rsid w:val="00DE530D"/>
    <w:rsid w:val="00DE60EF"/>
    <w:rsid w:val="00DE7273"/>
    <w:rsid w:val="00DF0D82"/>
    <w:rsid w:val="00DF0E4D"/>
    <w:rsid w:val="00DF1A91"/>
    <w:rsid w:val="00DF4079"/>
    <w:rsid w:val="00DF565B"/>
    <w:rsid w:val="00DF56B5"/>
    <w:rsid w:val="00DF6D22"/>
    <w:rsid w:val="00E03776"/>
    <w:rsid w:val="00E049AA"/>
    <w:rsid w:val="00E07491"/>
    <w:rsid w:val="00E111C0"/>
    <w:rsid w:val="00E164C4"/>
    <w:rsid w:val="00E26A93"/>
    <w:rsid w:val="00E273E0"/>
    <w:rsid w:val="00E30DFB"/>
    <w:rsid w:val="00E36570"/>
    <w:rsid w:val="00E36CA8"/>
    <w:rsid w:val="00E3701F"/>
    <w:rsid w:val="00E4213D"/>
    <w:rsid w:val="00E43C9A"/>
    <w:rsid w:val="00E45DD1"/>
    <w:rsid w:val="00E529AB"/>
    <w:rsid w:val="00E61282"/>
    <w:rsid w:val="00E618C2"/>
    <w:rsid w:val="00E63812"/>
    <w:rsid w:val="00E6491B"/>
    <w:rsid w:val="00E65487"/>
    <w:rsid w:val="00E667C4"/>
    <w:rsid w:val="00E67FDF"/>
    <w:rsid w:val="00E704AA"/>
    <w:rsid w:val="00E7167F"/>
    <w:rsid w:val="00E724DC"/>
    <w:rsid w:val="00E73192"/>
    <w:rsid w:val="00E73519"/>
    <w:rsid w:val="00E7470F"/>
    <w:rsid w:val="00E74C13"/>
    <w:rsid w:val="00E7632B"/>
    <w:rsid w:val="00E770F2"/>
    <w:rsid w:val="00E81B6D"/>
    <w:rsid w:val="00E824ED"/>
    <w:rsid w:val="00E8577B"/>
    <w:rsid w:val="00E93ABA"/>
    <w:rsid w:val="00E94C5A"/>
    <w:rsid w:val="00E9645D"/>
    <w:rsid w:val="00EA17E7"/>
    <w:rsid w:val="00EA50DF"/>
    <w:rsid w:val="00EA6065"/>
    <w:rsid w:val="00EA6399"/>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3EF8"/>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004F"/>
    <w:rsid w:val="00F71575"/>
    <w:rsid w:val="00F73389"/>
    <w:rsid w:val="00F73872"/>
    <w:rsid w:val="00F7399E"/>
    <w:rsid w:val="00F7476F"/>
    <w:rsid w:val="00F74E80"/>
    <w:rsid w:val="00F76C63"/>
    <w:rsid w:val="00F8086C"/>
    <w:rsid w:val="00F812CA"/>
    <w:rsid w:val="00F83737"/>
    <w:rsid w:val="00F843CE"/>
    <w:rsid w:val="00F854C5"/>
    <w:rsid w:val="00F85D63"/>
    <w:rsid w:val="00F907DD"/>
    <w:rsid w:val="00F92B73"/>
    <w:rsid w:val="00F95394"/>
    <w:rsid w:val="00FA5163"/>
    <w:rsid w:val="00FA6C45"/>
    <w:rsid w:val="00FB1BE2"/>
    <w:rsid w:val="00FB35A7"/>
    <w:rsid w:val="00FB7DF0"/>
    <w:rsid w:val="00FC028F"/>
    <w:rsid w:val="00FC4C95"/>
    <w:rsid w:val="00FD05CC"/>
    <w:rsid w:val="00FD115A"/>
    <w:rsid w:val="00FD31F5"/>
    <w:rsid w:val="00FD540B"/>
    <w:rsid w:val="00FE0AF2"/>
    <w:rsid w:val="00FE5C1C"/>
    <w:rsid w:val="00FE6105"/>
    <w:rsid w:val="00FF0726"/>
    <w:rsid w:val="00FF1661"/>
    <w:rsid w:val="00FF303A"/>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6AD75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character" w:styleId="Nierozpoznanawzmianka">
    <w:name w:val="Unresolved Mention"/>
    <w:basedOn w:val="Domylnaczcionkaakapitu"/>
    <w:uiPriority w:val="99"/>
    <w:semiHidden/>
    <w:unhideWhenUsed/>
    <w:rsid w:val="00744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39033656">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3436692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569487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574437018">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15958645">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7668793">
      <w:bodyDiv w:val="1"/>
      <w:marLeft w:val="0"/>
      <w:marRight w:val="0"/>
      <w:marTop w:val="0"/>
      <w:marBottom w:val="0"/>
      <w:divBdr>
        <w:top w:val="none" w:sz="0" w:space="0" w:color="auto"/>
        <w:left w:val="none" w:sz="0" w:space="0" w:color="auto"/>
        <w:bottom w:val="none" w:sz="0" w:space="0" w:color="auto"/>
        <w:right w:val="none" w:sz="0" w:space="0" w:color="auto"/>
      </w:divBdr>
    </w:div>
    <w:div w:id="1989506246">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proceedings" TargetMode="External"/><Relationship Id="rId3" Type="http://schemas.openxmlformats.org/officeDocument/2006/relationships/styles" Target="styles.xml"/><Relationship Id="rId21" Type="http://schemas.openxmlformats.org/officeDocument/2006/relationships/hyperlink" Target="https://www.podatki.gov.pl/wykaz-podatnikow-vat-wyszukiwarka"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ip.lex.pl/akty-prawne/dzu-dziennik-ustaw/rachunkowosc-16796295/art-3" TargetMode="External"/><Relationship Id="rId2" Type="http://schemas.openxmlformats.org/officeDocument/2006/relationships/numbering" Target="numbering.xml"/><Relationship Id="rId16" Type="http://schemas.openxmlformats.org/officeDocument/2006/relationships/hyperlink" Target="https://sip.lex.pl/akty-prawne/dzu-dziennik-ustaw/przeciwdzialanie-praniu-pieniedzy-oraz-finansowaniu-terroryzmu-18708093" TargetMode="External"/><Relationship Id="rId20"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westycje@kolejemalopolskie.com.p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zamowienia@kolejemalopolskie.com.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amowienia@kolejemalopolskie.com.pl"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3CDB-9140-4A5F-A23E-F23F1D4E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16</Pages>
  <Words>7709</Words>
  <Characters>46256</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53858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133</cp:revision>
  <cp:lastPrinted>2024-01-30T11:14:00Z</cp:lastPrinted>
  <dcterms:created xsi:type="dcterms:W3CDTF">2023-08-22T08:43:00Z</dcterms:created>
  <dcterms:modified xsi:type="dcterms:W3CDTF">2024-09-17T08:34:00Z</dcterms:modified>
  <cp:category/>
</cp:coreProperties>
</file>