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B5" w:rsidRDefault="00940BB5" w:rsidP="00940BB5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940BB5" w:rsidRDefault="00940BB5" w:rsidP="00940BB5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40BB5" w:rsidRDefault="00940BB5" w:rsidP="00940BB5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940BB5" w:rsidRDefault="00940BB5" w:rsidP="00940BB5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UKW/DZP-282-ZO-53/2020</w:t>
      </w:r>
    </w:p>
    <w:p w:rsidR="00940BB5" w:rsidRDefault="00940BB5" w:rsidP="00940BB5">
      <w:pPr>
        <w:spacing w:after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940BB5" w:rsidRDefault="00940BB5" w:rsidP="00940BB5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  <w:r>
        <w:rPr>
          <w:rFonts w:ascii="Book Antiqua" w:hAnsi="Book Antiqua"/>
          <w:sz w:val="20"/>
          <w:szCs w:val="20"/>
        </w:rPr>
        <w:t xml:space="preserve"> </w:t>
      </w:r>
    </w:p>
    <w:p w:rsidR="00940BB5" w:rsidRDefault="00940BB5" w:rsidP="00940BB5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0BB5" w:rsidRDefault="00940BB5" w:rsidP="00940BB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40BB5" w:rsidRDefault="00940BB5" w:rsidP="00940BB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40BB5" w:rsidRDefault="00940BB5" w:rsidP="00940BB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40BB5" w:rsidRDefault="00940BB5" w:rsidP="00940BB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40BB5" w:rsidRDefault="00940BB5" w:rsidP="00940BB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40BB5" w:rsidRDefault="00940BB5" w:rsidP="00940BB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40BB5" w:rsidRDefault="00940BB5" w:rsidP="00940BB5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„Usługa umożliwienia korzystania z wybranych obiektów rekreacyjno-sportowych przez pracowników Uniwersytetu Kazimierza Wielkiego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Tahoma"/>
          <w:color w:val="FF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za:</w:t>
      </w:r>
    </w:p>
    <w:p w:rsidR="00940BB5" w:rsidRDefault="00940BB5" w:rsidP="00940BB5">
      <w:pPr>
        <w:spacing w:after="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2.1. Kryterium I –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Cena:</w:t>
      </w:r>
    </w:p>
    <w:p w:rsidR="00940BB5" w:rsidRDefault="00940BB5" w:rsidP="00940BB5">
      <w:pPr>
        <w:spacing w:after="0" w:line="360" w:lineRule="auto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940BB5" w:rsidRDefault="00940BB5" w:rsidP="00940BB5">
      <w:pPr>
        <w:spacing w:after="0" w:line="360" w:lineRule="auto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cena ofertowa brutto za całość przedmiotu zamówienia (wartość z pozycji 3 w kolumnie 10 formularza cenowego)</w:t>
      </w:r>
    </w:p>
    <w:p w:rsidR="00940BB5" w:rsidRDefault="00940BB5" w:rsidP="00940BB5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.....................................................................................zł </w:t>
      </w:r>
    </w:p>
    <w:p w:rsidR="00940BB5" w:rsidRDefault="00940BB5" w:rsidP="00940BB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......................................................................................................................... </w:t>
      </w:r>
    </w:p>
    <w:p w:rsidR="00940BB5" w:rsidRDefault="00940BB5" w:rsidP="00940BB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40BB5" w:rsidRDefault="00940BB5" w:rsidP="00940BB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40BB5" w:rsidRDefault="00940BB5" w:rsidP="00940BB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*zaokrąglić do 2 miejsc po przecinku.</w:t>
      </w:r>
    </w:p>
    <w:p w:rsidR="00940BB5" w:rsidRDefault="00940BB5" w:rsidP="00940BB5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2.2 Kryterium II – </w:t>
      </w:r>
      <w:r>
        <w:rPr>
          <w:rFonts w:ascii="Book Antiqua" w:eastAsia="Times New Roman" w:hAnsi="Book Antiqua" w:cs="Book Antiqua"/>
          <w:b/>
          <w:bCs/>
          <w:color w:val="000000"/>
          <w:spacing w:val="-3"/>
          <w:sz w:val="20"/>
          <w:szCs w:val="20"/>
          <w:lang w:eastAsia="pl-PL"/>
        </w:rPr>
        <w:t>Liczba dostępnych obiektów rekreacyjno-sportowych na terenie miasta Bydgoszczy i okolic do 20 kilometrów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____ </w:t>
      </w:r>
      <w:r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(podać liczbę dostępnych obiektów)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Do oferty należy dołączyć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wykaz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dostępnych obiektów rekreacyjno-sportowych na  terenie miasta Bydgoszczy i okolic do 20 kilometrów.</w:t>
      </w:r>
    </w:p>
    <w:p w:rsidR="00940BB5" w:rsidRDefault="00940BB5" w:rsidP="00940BB5">
      <w:pPr>
        <w:spacing w:after="0" w:line="360" w:lineRule="auto"/>
        <w:ind w:hanging="2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b/>
          <w:sz w:val="20"/>
          <w:szCs w:val="20"/>
        </w:rPr>
        <w:t>3.</w:t>
      </w:r>
      <w:r>
        <w:rPr>
          <w:rFonts w:ascii="Book Antiqua" w:eastAsia="Calibri" w:hAnsi="Book Antiqua" w:cs="Calibri"/>
          <w:sz w:val="20"/>
          <w:szCs w:val="20"/>
        </w:rPr>
        <w:t xml:space="preserve"> </w:t>
      </w:r>
      <w:r>
        <w:rPr>
          <w:rFonts w:ascii="Book Antiqua" w:eastAsia="Calibri" w:hAnsi="Book Antiqua" w:cs="Calibri"/>
          <w:b/>
          <w:sz w:val="20"/>
          <w:szCs w:val="20"/>
        </w:rPr>
        <w:t>Oświadczam/my</w:t>
      </w:r>
      <w:r>
        <w:rPr>
          <w:rFonts w:ascii="Book Antiqua" w:eastAsia="Calibri" w:hAnsi="Book Antiqua" w:cs="Calibri"/>
          <w:sz w:val="20"/>
          <w:szCs w:val="20"/>
        </w:rPr>
        <w:t>, że w cenie oferty zostały uwzględnione wszystkie koszty związane                                  z wykonaniem przedmiotu zamówienia oraz udzielone ewentualne rabaty.</w:t>
      </w:r>
    </w:p>
    <w:p w:rsidR="00940BB5" w:rsidRDefault="00940BB5" w:rsidP="00940BB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że przedmiot zamówienia jest zgodny z opisem przedmiotu zamówienia określonym w pkt 4.2 Zapytania Ofertowego nr </w:t>
      </w:r>
      <w:r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UKW/DZP-282-ZO-53/2020.</w:t>
      </w:r>
    </w:p>
    <w:p w:rsidR="00940BB5" w:rsidRDefault="00940BB5" w:rsidP="00940BB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, że akceptujemy projekt umowy (załącznik nr 3)</w:t>
      </w:r>
    </w:p>
    <w:p w:rsidR="00940BB5" w:rsidRDefault="00940BB5" w:rsidP="00940BB5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Zobowiązuje/my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się wykonać całość przedmiotu zamówienia z należytą starannością. </w:t>
      </w:r>
    </w:p>
    <w:p w:rsidR="00940BB5" w:rsidRDefault="00940BB5" w:rsidP="00940BB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Zobowiązuje/my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się wykonać całość przedmiotu za</w:t>
      </w:r>
      <w:bookmarkStart w:id="0" w:name="_GoBack"/>
      <w:bookmarkEnd w:id="0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mówienia w terminie  od dnia 1 października 2020 r. do dnia 30 czerwca 20210 r.</w:t>
      </w:r>
    </w:p>
    <w:p w:rsidR="00940BB5" w:rsidRDefault="00940BB5" w:rsidP="00940BB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Zgadzam/my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940BB5" w:rsidRDefault="00940BB5" w:rsidP="00940BB5">
      <w:pPr>
        <w:shd w:val="clear" w:color="auto" w:fill="FFFFFF"/>
        <w:suppressAutoHyphens/>
        <w:spacing w:after="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Calibri"/>
          <w:b/>
          <w:sz w:val="20"/>
          <w:szCs w:val="20"/>
          <w:lang w:eastAsia="ar-SA"/>
        </w:rPr>
        <w:t xml:space="preserve">Oświadczam/my , </w:t>
      </w:r>
      <w:r>
        <w:rPr>
          <w:rFonts w:ascii="Book Antiqua" w:eastAsia="Calibri" w:hAnsi="Book Antiqua" w:cs="Calibri"/>
          <w:sz w:val="20"/>
          <w:szCs w:val="20"/>
          <w:lang w:eastAsia="ar-SA"/>
        </w:rPr>
        <w:t>że wypełniłem/łam obowiązki informacyjne przewidziane w art. 13 lub art. 14 RODO</w:t>
      </w:r>
      <w:r>
        <w:rPr>
          <w:rFonts w:ascii="Book Antiqua" w:eastAsia="Calibri" w:hAnsi="Book Antiqua" w:cs="Calibri"/>
          <w:sz w:val="20"/>
          <w:szCs w:val="20"/>
          <w:vertAlign w:val="superscript"/>
          <w:lang w:eastAsia="ar-SA"/>
        </w:rPr>
        <w:t>1</w:t>
      </w:r>
      <w:r>
        <w:rPr>
          <w:rFonts w:ascii="Book Antiqua" w:eastAsia="Calibri" w:hAnsi="Book Antiqua" w:cs="Calibri"/>
          <w:sz w:val="20"/>
          <w:szCs w:val="20"/>
          <w:lang w:eastAsia="ar-SA"/>
        </w:rPr>
        <w:t xml:space="preserve"> wobec osób fizycznych, od których dane osobowe bezpośrednio lub pośrednio pozyskałem </w:t>
      </w:r>
      <w:r>
        <w:rPr>
          <w:rFonts w:ascii="Book Antiqua" w:eastAsia="Calibri" w:hAnsi="Book Antiqua" w:cs="Calibri"/>
          <w:sz w:val="20"/>
          <w:szCs w:val="20"/>
          <w:lang w:eastAsia="ar-SA"/>
        </w:rPr>
        <w:br/>
        <w:t>w celu ubiegania się o udzielenie zamówienia publicznego w niniejszym postępowaniu</w:t>
      </w:r>
      <w:r>
        <w:rPr>
          <w:rFonts w:ascii="Book Antiqua" w:eastAsia="Calibri" w:hAnsi="Book Antiqua" w:cs="Calibri"/>
          <w:sz w:val="20"/>
          <w:szCs w:val="20"/>
          <w:vertAlign w:val="superscript"/>
          <w:lang w:eastAsia="ar-SA"/>
        </w:rPr>
        <w:t>2</w:t>
      </w:r>
      <w:r>
        <w:rPr>
          <w:rFonts w:ascii="Book Antiqua" w:eastAsia="Calibri" w:hAnsi="Book Antiqua" w:cs="Calibri"/>
          <w:sz w:val="20"/>
          <w:szCs w:val="20"/>
          <w:lang w:eastAsia="ar-SA"/>
        </w:rPr>
        <w:t>.</w:t>
      </w:r>
    </w:p>
    <w:p w:rsidR="00940BB5" w:rsidRDefault="00940BB5" w:rsidP="00940BB5">
      <w:pPr>
        <w:shd w:val="clear" w:color="auto" w:fill="FFFFFF"/>
        <w:suppressAutoHyphens/>
        <w:spacing w:after="0"/>
        <w:jc w:val="both"/>
        <w:rPr>
          <w:rFonts w:ascii="Book Antiqua" w:eastAsia="Calibri" w:hAnsi="Book Antiqua"/>
          <w:sz w:val="20"/>
          <w:szCs w:val="20"/>
        </w:rPr>
      </w:pPr>
    </w:p>
    <w:p w:rsidR="00940BB5" w:rsidRDefault="00940BB5" w:rsidP="00940BB5">
      <w:pPr>
        <w:tabs>
          <w:tab w:val="left" w:pos="142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>
        <w:rPr>
          <w:rFonts w:ascii="Book Antiqua" w:eastAsia="Calibri" w:hAnsi="Book Antiqua" w:cs="Calibri"/>
          <w:b/>
          <w:sz w:val="20"/>
          <w:szCs w:val="20"/>
          <w:vertAlign w:val="superscript"/>
          <w:lang w:eastAsia="ar-SA"/>
        </w:rPr>
        <w:t>1</w:t>
      </w:r>
      <w:r>
        <w:rPr>
          <w:rFonts w:ascii="Book Antiqua" w:eastAsia="Calibri" w:hAnsi="Book Antiqua" w:cs="Calibri"/>
          <w:sz w:val="20"/>
          <w:szCs w:val="20"/>
          <w:vertAlign w:val="superscript"/>
          <w:lang w:eastAsia="ar-SA"/>
        </w:rPr>
        <w:t xml:space="preserve"> </w:t>
      </w:r>
      <w:r>
        <w:rPr>
          <w:rFonts w:ascii="Book Antiqua" w:eastAsia="Calibri" w:hAnsi="Book Antiqua" w:cs="Calibri"/>
          <w:sz w:val="20"/>
          <w:szCs w:val="20"/>
          <w:lang w:eastAsia="ar-SA"/>
        </w:rPr>
        <w:t xml:space="preserve"> rozporządzenie Parlamentu Europejskiego i Rady (UE) 2016/679 z dnia 27 kwietnia 2016 r. </w:t>
      </w:r>
      <w:r>
        <w:rPr>
          <w:rFonts w:ascii="Book Antiqua" w:eastAsia="Calibri" w:hAnsi="Book Antiqua" w:cs="Calibri"/>
          <w:sz w:val="20"/>
          <w:szCs w:val="20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0BB5" w:rsidRDefault="00940BB5" w:rsidP="00940BB5">
      <w:pPr>
        <w:tabs>
          <w:tab w:val="left" w:pos="142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>
        <w:rPr>
          <w:rFonts w:ascii="Book Antiqua" w:eastAsia="Calibri" w:hAnsi="Book Antiqua" w:cs="Calibri"/>
          <w:b/>
          <w:sz w:val="20"/>
          <w:szCs w:val="20"/>
          <w:vertAlign w:val="superscript"/>
          <w:lang w:eastAsia="ar-SA"/>
        </w:rPr>
        <w:t>2</w:t>
      </w:r>
      <w:r>
        <w:rPr>
          <w:rFonts w:ascii="Book Antiqua" w:eastAsia="Calibri" w:hAnsi="Book Antiqua" w:cs="Calibri"/>
          <w:sz w:val="20"/>
          <w:szCs w:val="20"/>
          <w:lang w:eastAsia="ar-SA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940BB5" w:rsidRDefault="00940BB5" w:rsidP="00940BB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0BB5" w:rsidRDefault="00940BB5" w:rsidP="00940BB5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940BB5" w:rsidRDefault="00940BB5" w:rsidP="00940BB5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a) ……………………………………………..</w:t>
      </w:r>
    </w:p>
    <w:p w:rsidR="00940BB5" w:rsidRDefault="00940BB5" w:rsidP="00940BB5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b) ……………………………………………..</w:t>
      </w:r>
    </w:p>
    <w:p w:rsidR="00940BB5" w:rsidRDefault="00940BB5" w:rsidP="00940BB5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c) ………………………………………………</w:t>
      </w:r>
    </w:p>
    <w:p w:rsidR="00940BB5" w:rsidRDefault="00940BB5" w:rsidP="00940BB5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0BB5" w:rsidRDefault="00940BB5" w:rsidP="00940BB5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940BB5" w:rsidRDefault="00940BB5" w:rsidP="00940BB5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940BB5" w:rsidRDefault="00940BB5" w:rsidP="00940BB5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940BB5" w:rsidRDefault="00940BB5" w:rsidP="00940BB5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940BB5" w:rsidRDefault="00940BB5" w:rsidP="00940BB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(podpisy upełnomocnionych  przedstawicieli Wykonawcy)</w:t>
      </w: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40BB5" w:rsidRDefault="00940BB5" w:rsidP="00940BB5">
      <w:pPr>
        <w:spacing w:after="0" w:line="24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67DD1" w:rsidRDefault="00E67DD1" w:rsidP="00940BB5">
      <w:pPr>
        <w:spacing w:after="0" w:line="240" w:lineRule="auto"/>
      </w:pPr>
    </w:p>
    <w:sectPr w:rsidR="00E67DD1" w:rsidSect="00940BB5">
      <w:pgSz w:w="11906" w:h="16838"/>
      <w:pgMar w:top="1418" w:right="1418" w:bottom="1418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B5"/>
    <w:rsid w:val="00104E03"/>
    <w:rsid w:val="00511973"/>
    <w:rsid w:val="00940BB5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B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B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1. Dane dotyczące Wykonawcy: </vt:lpstr>
      <vt:lpstr>............................., dnia ..................... </vt:lpstr>
      <vt:lpstr/>
      <vt:lpstr/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2020-08-21T08:59:00Z</dcterms:created>
  <dcterms:modified xsi:type="dcterms:W3CDTF">2020-08-21T09:00:00Z</dcterms:modified>
</cp:coreProperties>
</file>