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3B" w:rsidRPr="00290641" w:rsidRDefault="007A653B" w:rsidP="007A65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946F1A0" wp14:editId="61B08155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7A653B" w:rsidRPr="00290641" w:rsidRDefault="007A653B" w:rsidP="007A65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7A653B" w:rsidRPr="00290641" w:rsidRDefault="007A653B" w:rsidP="007A65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A653B" w:rsidRPr="00290641" w:rsidRDefault="007A653B" w:rsidP="007A653B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A653B" w:rsidRPr="00290641" w:rsidRDefault="007A653B" w:rsidP="007A653B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A653B" w:rsidRPr="00072EC1" w:rsidRDefault="007A653B" w:rsidP="007A653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</w:p>
    <w:p w:rsidR="007A653B" w:rsidRDefault="007A653B" w:rsidP="007A653B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7A653B" w:rsidRPr="00072EC1" w:rsidRDefault="007A653B" w:rsidP="007A653B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Radom, dnia 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16.12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.2021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A653B" w:rsidRDefault="007A653B" w:rsidP="007A653B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A653B" w:rsidRPr="009F5032" w:rsidRDefault="007A653B" w:rsidP="007A653B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29384D">
        <w:rPr>
          <w:rFonts w:ascii="Times New Roman" w:eastAsia="Calibri" w:hAnsi="Times New Roman" w:cs="Times New Roman"/>
          <w:bCs/>
          <w:color w:val="000000"/>
          <w:lang w:eastAsia="pl-PL"/>
        </w:rPr>
        <w:t>1946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/21</w:t>
      </w:r>
    </w:p>
    <w:p w:rsidR="007A653B" w:rsidRPr="00072EC1" w:rsidRDefault="007A653B" w:rsidP="007A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53B" w:rsidRDefault="007A653B" w:rsidP="007A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A653B" w:rsidRPr="00072EC1" w:rsidRDefault="007A653B" w:rsidP="007A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7A653B" w:rsidRPr="00153DAD" w:rsidRDefault="007A653B" w:rsidP="007A6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A653B" w:rsidRPr="00153DAD" w:rsidRDefault="007A653B" w:rsidP="007A65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na dostawy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w trybie </w:t>
      </w:r>
      <w:r>
        <w:rPr>
          <w:rFonts w:ascii="Times New Roman" w:eastAsia="Times New Roman" w:hAnsi="Times New Roman" w:cs="Times New Roman"/>
          <w:bCs/>
          <w:lang w:eastAsia="pl-PL"/>
        </w:rPr>
        <w:t>podstawowym na podstawie art.  275 pkt</w:t>
      </w:r>
      <w:r w:rsidR="003D4C96">
        <w:rPr>
          <w:rFonts w:ascii="Times New Roman" w:eastAsia="Times New Roman" w:hAnsi="Times New Roman" w:cs="Times New Roman"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1</w:t>
      </w:r>
      <w:r w:rsidR="003D4C9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ustawy Pzp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3D4C96" w:rsidRPr="003D4C96" w:rsidRDefault="003D4C96" w:rsidP="003D4C96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„Zakup i dostawa nieoznakowanego pojazdu służbowego </w:t>
      </w: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br/>
        <w:t>typu kombi – 2 szt.”</w:t>
      </w:r>
    </w:p>
    <w:p w:rsidR="007A653B" w:rsidRPr="002765E6" w:rsidRDefault="003D4C96" w:rsidP="003D4C96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="007A653B"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45</w:t>
      </w:r>
      <w:r w:rsidR="007A653B"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/21</w:t>
      </w:r>
    </w:p>
    <w:p w:rsidR="007A653B" w:rsidRDefault="007A653B" w:rsidP="007A653B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</w:pPr>
    </w:p>
    <w:p w:rsidR="007A653B" w:rsidRPr="00260AF6" w:rsidRDefault="007A653B" w:rsidP="007A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A653B" w:rsidRPr="00260AF6" w:rsidRDefault="007A653B" w:rsidP="007A6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 w:rsidR="003D4C96"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 Dz. U. z 2021r. poz. 1129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3D4C9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16.12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.2021r., do godziny 10:00 – </w:t>
      </w:r>
      <w:r w:rsidR="003D4C9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wpłynęła jedna</w:t>
      </w:r>
      <w:r w:rsidRPr="00AA31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="003D4C9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5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3D4C96">
        <w:rPr>
          <w:rStyle w:val="Hipercze"/>
          <w:rFonts w:ascii="Times New Roman" w:eastAsia="Times New Roman" w:hAnsi="Times New Roman" w:cs="Times New Roman"/>
          <w:lang w:eastAsia="pl-PL"/>
        </w:rPr>
        <w:t xml:space="preserve"> ( ID 549555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7A653B" w:rsidRPr="000125E3" w:rsidRDefault="007A653B" w:rsidP="007A653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7A653B" w:rsidRPr="003D4C96" w:rsidRDefault="007A653B" w:rsidP="007A653B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7A653B" w:rsidRPr="003744B3" w:rsidRDefault="007A653B" w:rsidP="007A653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7A653B" w:rsidRPr="003772C0" w:rsidRDefault="003D4C96" w:rsidP="007A653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</w:t>
      </w:r>
    </w:p>
    <w:p w:rsidR="007A653B" w:rsidRPr="003772C0" w:rsidRDefault="003D4C96" w:rsidP="007A6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Toyota Ja-Now-An Sp. z o.o.</w:t>
      </w:r>
      <w:r w:rsidR="007A653B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A653B" w:rsidRPr="003772C0" w:rsidRDefault="007A653B" w:rsidP="007A6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3D4C96">
        <w:rPr>
          <w:rFonts w:ascii="Times New Roman" w:eastAsia="Times New Roman" w:hAnsi="Times New Roman" w:cs="Times New Roman"/>
          <w:color w:val="000000" w:themeColor="text1"/>
          <w:lang w:eastAsia="pl-PL"/>
        </w:rPr>
        <w:t>l. Knurowska 8</w:t>
      </w:r>
    </w:p>
    <w:p w:rsidR="007A653B" w:rsidRPr="003772C0" w:rsidRDefault="003D4C96" w:rsidP="007A6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41</w:t>
      </w:r>
      <w:r w:rsidR="007A653B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="007A653B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Zabrze</w:t>
      </w:r>
    </w:p>
    <w:p w:rsidR="007A653B" w:rsidRPr="003772C0" w:rsidRDefault="007A653B" w:rsidP="007A6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 oferty: 2</w:t>
      </w:r>
      <w:r w:rsidR="003D4C96">
        <w:rPr>
          <w:rFonts w:ascii="Times New Roman" w:eastAsia="Times New Roman" w:hAnsi="Times New Roman" w:cs="Times New Roman"/>
          <w:color w:val="000000" w:themeColor="text1"/>
          <w:lang w:eastAsia="pl-PL"/>
        </w:rPr>
        <w:t>07 9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3D4C96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7A653B" w:rsidRPr="003D4C96" w:rsidRDefault="007A653B" w:rsidP="007A653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:rsidR="007A653B" w:rsidRDefault="007A653B" w:rsidP="007A653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7A653B" w:rsidRPr="00445D7A" w:rsidRDefault="007A653B" w:rsidP="007A653B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D3149F" w:rsidRPr="00D3149F" w:rsidRDefault="007A653B" w:rsidP="00D3149F">
      <w:pPr>
        <w:spacing w:after="0" w:line="240" w:lineRule="auto"/>
        <w:rPr>
          <w:rFonts w:ascii="Times New Roman" w:eastAsia="Arial Black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</w:t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D3149F" w:rsidRPr="00F12111" w:rsidRDefault="00D3149F" w:rsidP="00D3149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D3149F" w:rsidRPr="00F12111" w:rsidRDefault="00D3149F" w:rsidP="00D3149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D3149F" w:rsidRPr="00F12111" w:rsidRDefault="00D3149F" w:rsidP="00D3149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D3149F" w:rsidRPr="00F12111" w:rsidRDefault="00D3149F" w:rsidP="00D3149F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7A653B" w:rsidRPr="00F12111" w:rsidRDefault="007A653B" w:rsidP="003D4C9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7A653B" w:rsidRPr="00F338CA" w:rsidRDefault="007A653B" w:rsidP="007A65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653B" w:rsidRPr="00F338CA" w:rsidRDefault="007A653B" w:rsidP="007A65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7A653B" w:rsidRDefault="007A653B" w:rsidP="003D4C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653B" w:rsidRDefault="007A653B" w:rsidP="007A65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653B" w:rsidRDefault="007A653B" w:rsidP="003D4C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653B" w:rsidRDefault="007A653B" w:rsidP="007A653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653B" w:rsidRPr="00445D7A" w:rsidRDefault="007A653B" w:rsidP="007A653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Nexus, pod adresem </w:t>
      </w:r>
      <w:hyperlink r:id="rId6" w:history="1">
        <w:r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 w:rsidR="003D4C96">
        <w:rPr>
          <w:rFonts w:ascii="Times New Roman" w:eastAsia="Times New Roman" w:hAnsi="Times New Roman" w:cs="Times New Roman"/>
          <w:i/>
          <w:lang w:eastAsia="pl-PL"/>
        </w:rPr>
        <w:t xml:space="preserve"> w dniu 16.12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>.2021r.</w:t>
      </w:r>
    </w:p>
    <w:p w:rsidR="007A653B" w:rsidRPr="00445D7A" w:rsidRDefault="007A653B" w:rsidP="007A653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7A653B" w:rsidRPr="00072EC1" w:rsidRDefault="007A653B" w:rsidP="007A6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53B" w:rsidRPr="00072EC1" w:rsidRDefault="007A653B" w:rsidP="007A6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53B" w:rsidRDefault="007A653B" w:rsidP="007A653B"/>
    <w:p w:rsidR="007A653B" w:rsidRDefault="007A653B" w:rsidP="007A653B"/>
    <w:p w:rsidR="007A653B" w:rsidRDefault="007A653B" w:rsidP="007A653B"/>
    <w:p w:rsidR="00050EE3" w:rsidRDefault="0029384D"/>
    <w:sectPr w:rsidR="00050EE3" w:rsidSect="001D1F87">
      <w:footerReference w:type="even" r:id="rId7"/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29384D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29384D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29384D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29384D" w:rsidP="00BB338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EE"/>
    <w:rsid w:val="0029384D"/>
    <w:rsid w:val="003D4C96"/>
    <w:rsid w:val="0069758A"/>
    <w:rsid w:val="007124D2"/>
    <w:rsid w:val="007A653B"/>
    <w:rsid w:val="00B85FEE"/>
    <w:rsid w:val="00D3149F"/>
    <w:rsid w:val="00E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B4CE"/>
  <w15:chartTrackingRefBased/>
  <w15:docId w15:val="{EF5951EA-05CD-4E70-9A31-A2B01C0F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653B"/>
  </w:style>
  <w:style w:type="character" w:styleId="Numerstrony">
    <w:name w:val="page number"/>
    <w:basedOn w:val="Domylnaczcionkaakapitu"/>
    <w:rsid w:val="007A653B"/>
  </w:style>
  <w:style w:type="paragraph" w:styleId="Akapitzlist">
    <w:name w:val="List Paragraph"/>
    <w:basedOn w:val="Normalny"/>
    <w:uiPriority w:val="34"/>
    <w:qFormat/>
    <w:rsid w:val="007A6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5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2021-12-16T12:33:00Z</cp:lastPrinted>
  <dcterms:created xsi:type="dcterms:W3CDTF">2021-12-16T12:22:00Z</dcterms:created>
  <dcterms:modified xsi:type="dcterms:W3CDTF">2021-12-16T13:03:00Z</dcterms:modified>
</cp:coreProperties>
</file>