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41" w:rsidRPr="00B34BFE" w:rsidRDefault="00B622D1" w:rsidP="00C11641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3c</w:t>
      </w:r>
      <w:r w:rsidR="008C1218">
        <w:rPr>
          <w:rFonts w:ascii="Cambria" w:hAnsi="Cambria" w:cs="Arial"/>
          <w:b/>
          <w:sz w:val="20"/>
          <w:szCs w:val="20"/>
        </w:rPr>
        <w:t xml:space="preserve"> </w:t>
      </w:r>
      <w:bookmarkStart w:id="0" w:name="_GoBack"/>
      <w:bookmarkEnd w:id="0"/>
      <w:r w:rsidR="0010508D">
        <w:rPr>
          <w:rFonts w:ascii="Cambria" w:hAnsi="Cambria" w:cs="Arial"/>
          <w:sz w:val="20"/>
          <w:szCs w:val="20"/>
        </w:rPr>
        <w:t>do S</w:t>
      </w:r>
      <w:r w:rsidR="00884F03" w:rsidRPr="00176B73">
        <w:rPr>
          <w:rFonts w:ascii="Cambria" w:hAnsi="Cambria" w:cs="Arial"/>
          <w:sz w:val="20"/>
          <w:szCs w:val="20"/>
        </w:rPr>
        <w:t>WZ</w:t>
      </w:r>
    </w:p>
    <w:p w:rsidR="00C11641" w:rsidRPr="00107B1A" w:rsidRDefault="00C11641" w:rsidP="00C11641">
      <w:pPr>
        <w:ind w:left="2268"/>
        <w:jc w:val="center"/>
        <w:rPr>
          <w:sz w:val="16"/>
          <w:szCs w:val="16"/>
        </w:rPr>
      </w:pPr>
    </w:p>
    <w:p w:rsidR="001920D2" w:rsidRPr="004A0422" w:rsidRDefault="001920D2" w:rsidP="001920D2">
      <w:pPr>
        <w:pStyle w:val="tyt"/>
        <w:rPr>
          <w:rFonts w:ascii="Cambria" w:hAnsi="Cambria" w:cs="Arial"/>
          <w:b w:val="0"/>
          <w:sz w:val="20"/>
          <w:szCs w:val="20"/>
        </w:rPr>
      </w:pPr>
    </w:p>
    <w:p w:rsidR="004A0422" w:rsidRPr="004A0422" w:rsidRDefault="004A0422" w:rsidP="004A0422">
      <w:pPr>
        <w:pStyle w:val="Nagwek1"/>
        <w:rPr>
          <w:rFonts w:ascii="Cambria" w:hAnsi="Cambria"/>
          <w:sz w:val="20"/>
          <w:szCs w:val="20"/>
        </w:rPr>
      </w:pPr>
      <w:r w:rsidRPr="004A0422">
        <w:rPr>
          <w:rFonts w:ascii="Cambria" w:hAnsi="Cambria"/>
          <w:sz w:val="20"/>
          <w:szCs w:val="20"/>
        </w:rPr>
        <w:t xml:space="preserve">OŚWIADCZENIE </w:t>
      </w:r>
    </w:p>
    <w:p w:rsidR="00B622D1" w:rsidRPr="00B622D1" w:rsidRDefault="00B622D1" w:rsidP="00B622D1">
      <w:pPr>
        <w:pStyle w:val="0Nagwek0Paragraf"/>
        <w:rPr>
          <w:rFonts w:ascii="Cambria" w:eastAsia="SimSun" w:hAnsi="Cambria" w:cstheme="majorHAnsi"/>
          <w:kern w:val="2"/>
          <w:sz w:val="20"/>
          <w:szCs w:val="20"/>
          <w:lang w:eastAsia="hi-IN"/>
        </w:rPr>
      </w:pPr>
      <w:r w:rsidRPr="00B622D1">
        <w:rPr>
          <w:rFonts w:ascii="Cambria" w:hAnsi="Cambria" w:cstheme="majorHAnsi"/>
          <w:sz w:val="20"/>
          <w:szCs w:val="20"/>
        </w:rPr>
        <w:t>Wykonawcy dotyczące</w:t>
      </w:r>
      <w:r w:rsidR="00A7580B" w:rsidRPr="00A7580B">
        <w:rPr>
          <w:rFonts w:ascii="Cambria" w:hAnsi="Cambria" w:cstheme="majorHAnsi"/>
          <w:sz w:val="20"/>
          <w:szCs w:val="20"/>
        </w:rPr>
        <w:t xml:space="preserve"> </w:t>
      </w:r>
      <w:r w:rsidR="00C41A0A">
        <w:rPr>
          <w:rFonts w:ascii="Cambria" w:hAnsi="Cambria" w:cstheme="majorHAnsi"/>
          <w:sz w:val="20"/>
          <w:szCs w:val="20"/>
        </w:rPr>
        <w:t>minimalnego zasięgu</w:t>
      </w:r>
      <w:r w:rsidR="00A7580B" w:rsidRPr="00992024">
        <w:rPr>
          <w:rFonts w:ascii="Cambria" w:hAnsi="Cambria" w:cstheme="majorHAnsi"/>
          <w:sz w:val="20"/>
          <w:szCs w:val="20"/>
        </w:rPr>
        <w:t xml:space="preserve"> </w:t>
      </w:r>
      <w:r w:rsidRPr="00B622D1">
        <w:rPr>
          <w:rFonts w:ascii="Cambria" w:hAnsi="Cambria" w:cstheme="majorHAnsi"/>
          <w:sz w:val="20"/>
          <w:szCs w:val="20"/>
        </w:rPr>
        <w:t>oferowanych Autobusów</w:t>
      </w:r>
    </w:p>
    <w:p w:rsidR="004A0422" w:rsidRPr="004A0422" w:rsidRDefault="004A0422" w:rsidP="004A0422">
      <w:pPr>
        <w:rPr>
          <w:rFonts w:ascii="Cambria" w:hAnsi="Cambria"/>
          <w:sz w:val="20"/>
          <w:szCs w:val="20"/>
          <w:lang w:eastAsia="pl-PL"/>
        </w:rPr>
      </w:pPr>
    </w:p>
    <w:p w:rsidR="004A0422" w:rsidRPr="004A0422" w:rsidRDefault="004A0422" w:rsidP="004A0422">
      <w:pPr>
        <w:rPr>
          <w:rFonts w:ascii="Cambria" w:hAnsi="Cambria"/>
          <w:sz w:val="20"/>
          <w:szCs w:val="20"/>
        </w:rPr>
      </w:pPr>
    </w:p>
    <w:p w:rsidR="004A0422" w:rsidRPr="004A0422" w:rsidRDefault="004A0422" w:rsidP="004A0422">
      <w:pPr>
        <w:tabs>
          <w:tab w:val="left" w:pos="1134"/>
          <w:tab w:val="left" w:pos="9214"/>
        </w:tabs>
        <w:spacing w:after="181"/>
        <w:ind w:right="645"/>
        <w:jc w:val="both"/>
        <w:rPr>
          <w:rFonts w:ascii="Cambria" w:hAnsi="Cambria"/>
          <w:iCs/>
          <w:sz w:val="20"/>
          <w:szCs w:val="20"/>
        </w:rPr>
      </w:pPr>
      <w:r w:rsidRPr="004A0422">
        <w:rPr>
          <w:rFonts w:ascii="Cambria" w:hAnsi="Cambria"/>
          <w:iCs/>
          <w:sz w:val="20"/>
          <w:szCs w:val="20"/>
        </w:rPr>
        <w:t xml:space="preserve">W związku z prowadzonym postępowaniem o udzielenie zamówienia publicznego  pn.: </w:t>
      </w:r>
    </w:p>
    <w:p w:rsidR="008C3269" w:rsidRPr="008C3269" w:rsidRDefault="008C3269" w:rsidP="008C3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8C3269">
        <w:rPr>
          <w:rFonts w:ascii="Cambria" w:hAnsi="Cambria" w:cs="Arial"/>
          <w:b/>
          <w:color w:val="000000"/>
        </w:rPr>
        <w:t>Zakup autobusów</w:t>
      </w:r>
      <w:r w:rsidR="00330028">
        <w:rPr>
          <w:rFonts w:ascii="Cambria" w:hAnsi="Cambria" w:cs="Arial"/>
          <w:b/>
          <w:color w:val="000000"/>
        </w:rPr>
        <w:t xml:space="preserve"> dla MPK w Tarnowie </w:t>
      </w:r>
      <w:r w:rsidRPr="008C3269">
        <w:rPr>
          <w:rFonts w:ascii="Cambria" w:hAnsi="Cambria" w:cs="Arial"/>
          <w:b/>
          <w:color w:val="000000"/>
        </w:rPr>
        <w:t xml:space="preserve"> z napędem elektrycznym wraz </w:t>
      </w:r>
      <w:r w:rsidR="00330028">
        <w:rPr>
          <w:rFonts w:ascii="Cambria" w:hAnsi="Cambria" w:cs="Arial"/>
          <w:b/>
          <w:color w:val="000000"/>
        </w:rPr>
        <w:br/>
      </w:r>
      <w:r w:rsidRPr="008C3269">
        <w:rPr>
          <w:rFonts w:ascii="Cambria" w:hAnsi="Cambria" w:cs="Arial"/>
          <w:b/>
          <w:color w:val="000000"/>
        </w:rPr>
        <w:t>z infrastrukturą ładowania</w:t>
      </w:r>
    </w:p>
    <w:p w:rsidR="004A0422" w:rsidRPr="004A0422" w:rsidRDefault="004A0422" w:rsidP="004A0422">
      <w:pPr>
        <w:spacing w:line="360" w:lineRule="auto"/>
        <w:jc w:val="both"/>
        <w:rPr>
          <w:rFonts w:ascii="Cambria" w:hAnsi="Cambria"/>
          <w:i/>
          <w:iCs/>
          <w:sz w:val="20"/>
          <w:szCs w:val="20"/>
        </w:rPr>
      </w:pPr>
    </w:p>
    <w:p w:rsidR="004A0422" w:rsidRPr="004A0422" w:rsidRDefault="004A0422" w:rsidP="004A0422">
      <w:pPr>
        <w:jc w:val="both"/>
        <w:rPr>
          <w:rFonts w:ascii="Cambria" w:hAnsi="Cambria"/>
          <w:iCs/>
          <w:sz w:val="20"/>
          <w:szCs w:val="20"/>
        </w:rPr>
      </w:pPr>
      <w:r w:rsidRPr="004A0422">
        <w:rPr>
          <w:rFonts w:ascii="Cambria" w:hAnsi="Cambria"/>
          <w:iCs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230AD4">
        <w:rPr>
          <w:rFonts w:ascii="Cambria" w:hAnsi="Cambria"/>
          <w:iCs/>
          <w:sz w:val="20"/>
          <w:szCs w:val="20"/>
        </w:rPr>
        <w:t>............................................................</w:t>
      </w:r>
    </w:p>
    <w:p w:rsidR="004A0422" w:rsidRPr="004A0422" w:rsidRDefault="00230AD4" w:rsidP="00230AD4">
      <w:pPr>
        <w:spacing w:line="360" w:lineRule="auto"/>
        <w:jc w:val="center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(Nazwa i adres wykonawcy)</w:t>
      </w:r>
    </w:p>
    <w:p w:rsidR="004A0422" w:rsidRPr="00B622D1" w:rsidRDefault="004A0422" w:rsidP="00AF52A0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rFonts w:ascii="Cambria" w:eastAsia="Arial" w:hAnsi="Cambria"/>
          <w:iCs/>
          <w:sz w:val="20"/>
          <w:szCs w:val="20"/>
          <w:lang w:eastAsia="ar-SA"/>
        </w:rPr>
      </w:pPr>
    </w:p>
    <w:p w:rsidR="00992024" w:rsidRDefault="00992024" w:rsidP="00B622D1">
      <w:pPr>
        <w:pStyle w:val="NormMK"/>
        <w:spacing w:line="360" w:lineRule="auto"/>
        <w:rPr>
          <w:rFonts w:ascii="Cambria" w:hAnsi="Cambria" w:cstheme="majorHAnsi"/>
          <w:sz w:val="20"/>
          <w:szCs w:val="20"/>
        </w:rPr>
      </w:pPr>
    </w:p>
    <w:p w:rsidR="00B622D1" w:rsidRPr="00B622D1" w:rsidRDefault="00992024" w:rsidP="00B622D1">
      <w:pPr>
        <w:pStyle w:val="NormMK"/>
        <w:spacing w:line="360" w:lineRule="auto"/>
        <w:rPr>
          <w:rFonts w:ascii="Cambria" w:hAnsi="Cambria" w:cstheme="majorHAnsi"/>
          <w:sz w:val="20"/>
          <w:szCs w:val="20"/>
        </w:rPr>
      </w:pPr>
      <w:r w:rsidRPr="00992024">
        <w:rPr>
          <w:rFonts w:ascii="Cambria" w:hAnsi="Cambria" w:cstheme="majorHAnsi"/>
          <w:sz w:val="20"/>
          <w:szCs w:val="20"/>
        </w:rPr>
        <w:t>Zgodnie z wymogiem określonym w Rozdziale X ust. 4 lit. d)  SWZ, oświadczam, że oferowane Autobusy spełniają warunek gwarantowanej pojemności magazynu energii pozwalającej na wykonanie na jednym pełnym ładowaniu trasy o długości minimum 200 km zarówno w warunkach letnich, jak i zimowych przy maksymalnym wykorzystaniu urządzeń klimatyzacyjnych lub urządzeń grzewczych przy pełnym obciążeniu (dopuszczalna masa całkowita, włączone oświetlenie wewnętrzne i zewnętrzne, włączone systemy informacji  pasażerskiej,  kasowniki,  monitoring oraz pozostałe systemy zamontowane na pokładzie autobusu pobierające energię elektryczną).</w:t>
      </w:r>
    </w:p>
    <w:p w:rsidR="00230AD4" w:rsidRPr="00324A79" w:rsidRDefault="00230AD4" w:rsidP="00230AD4">
      <w:pPr>
        <w:rPr>
          <w:rFonts w:ascii="Cambria" w:hAnsi="Cambria"/>
          <w:b/>
          <w:sz w:val="20"/>
          <w:szCs w:val="20"/>
        </w:rPr>
      </w:pPr>
    </w:p>
    <w:p w:rsidR="00230AD4" w:rsidRPr="004F2DD5" w:rsidRDefault="00230AD4" w:rsidP="00230AD4">
      <w:pPr>
        <w:rPr>
          <w:b/>
        </w:rPr>
      </w:pPr>
    </w:p>
    <w:p w:rsidR="00992024" w:rsidRDefault="00992024" w:rsidP="00230AD4">
      <w:pPr>
        <w:pStyle w:val="Tekstprzypisudolnego"/>
        <w:jc w:val="center"/>
        <w:rPr>
          <w:rFonts w:ascii="Cambria" w:hAnsi="Cambria"/>
          <w:sz w:val="22"/>
        </w:rPr>
      </w:pPr>
    </w:p>
    <w:p w:rsidR="00F1494F" w:rsidRPr="00230AD4" w:rsidRDefault="00F1494F" w:rsidP="00230AD4">
      <w:pPr>
        <w:pStyle w:val="Tekstprzypisudolnego"/>
        <w:jc w:val="center"/>
        <w:rPr>
          <w:rFonts w:ascii="Cambria" w:hAnsi="Cambria" w:cs="Arial"/>
          <w:color w:val="333333"/>
        </w:rPr>
      </w:pPr>
      <w:r>
        <w:rPr>
          <w:rFonts w:ascii="Cambria" w:hAnsi="Cambria"/>
          <w:sz w:val="22"/>
        </w:rPr>
        <w:t>P</w:t>
      </w:r>
      <w:r>
        <w:rPr>
          <w:rFonts w:ascii="Cambria" w:hAnsi="Cambria" w:cs="Arial"/>
          <w:color w:val="333333"/>
        </w:rPr>
        <w:t xml:space="preserve">lik powinien być podpisany </w:t>
      </w:r>
      <w:r>
        <w:rPr>
          <w:rFonts w:ascii="Cambria" w:hAnsi="Cambria"/>
        </w:rPr>
        <w:t>kwalifikowanym podpisem elektronicznym</w:t>
      </w:r>
      <w:r w:rsidR="00992024">
        <w:rPr>
          <w:rFonts w:ascii="Cambria" w:hAnsi="Cambria"/>
        </w:rPr>
        <w:t>.</w:t>
      </w:r>
    </w:p>
    <w:p w:rsidR="00F1494F" w:rsidRDefault="00F1494F" w:rsidP="00F1494F">
      <w:pPr>
        <w:spacing w:line="360" w:lineRule="auto"/>
      </w:pPr>
    </w:p>
    <w:p w:rsidR="00F1494F" w:rsidRDefault="00F1494F" w:rsidP="00F1494F">
      <w:pPr>
        <w:spacing w:line="360" w:lineRule="auto"/>
      </w:pPr>
    </w:p>
    <w:p w:rsidR="00F53D42" w:rsidRPr="004A0422" w:rsidRDefault="00F53D42">
      <w:pPr>
        <w:rPr>
          <w:rFonts w:ascii="Cambria" w:hAnsi="Cambria"/>
          <w:sz w:val="20"/>
          <w:szCs w:val="20"/>
        </w:rPr>
      </w:pPr>
    </w:p>
    <w:sectPr w:rsidR="00F53D42" w:rsidRPr="004A04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CB" w:rsidRDefault="00BF38CB" w:rsidP="00C11641">
      <w:r>
        <w:separator/>
      </w:r>
    </w:p>
  </w:endnote>
  <w:endnote w:type="continuationSeparator" w:id="0">
    <w:p w:rsidR="00BF38CB" w:rsidRDefault="00BF38CB" w:rsidP="00C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6B" w:rsidRPr="00BA486B" w:rsidRDefault="00BA486B" w:rsidP="00BA486B">
    <w:pPr>
      <w:pStyle w:val="tyt"/>
      <w:rPr>
        <w:rFonts w:ascii="Cambria" w:hAnsi="Cambria" w:cs="Arial"/>
        <w:b w:val="0"/>
        <w:i/>
        <w:sz w:val="16"/>
        <w:szCs w:val="16"/>
      </w:rPr>
    </w:pPr>
  </w:p>
  <w:p w:rsidR="00BA486B" w:rsidRPr="00BA486B" w:rsidRDefault="00BA486B" w:rsidP="00BA486B">
    <w:pPr>
      <w:pStyle w:val="Nagwek1"/>
      <w:rPr>
        <w:rFonts w:ascii="Cambria" w:hAnsi="Cambria"/>
        <w:i/>
        <w:sz w:val="16"/>
        <w:szCs w:val="16"/>
      </w:rPr>
    </w:pPr>
    <w:r w:rsidRPr="00BA486B">
      <w:rPr>
        <w:rFonts w:ascii="Cambria" w:hAnsi="Cambria"/>
        <w:i/>
        <w:sz w:val="16"/>
        <w:szCs w:val="16"/>
      </w:rPr>
      <w:t xml:space="preserve">OŚWIADCZENIE </w:t>
    </w:r>
  </w:p>
  <w:p w:rsidR="00BA486B" w:rsidRPr="00BA486B" w:rsidRDefault="00BA486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CB" w:rsidRDefault="00BF38CB" w:rsidP="00C11641">
      <w:r>
        <w:separator/>
      </w:r>
    </w:p>
  </w:footnote>
  <w:footnote w:type="continuationSeparator" w:id="0">
    <w:p w:rsidR="00BF38CB" w:rsidRDefault="00BF38CB" w:rsidP="00C1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28" w:rsidRDefault="00330028" w:rsidP="008C509A">
    <w:pPr>
      <w:pStyle w:val="Default"/>
      <w:jc w:val="right"/>
      <w:rPr>
        <w:rFonts w:ascii="Cambria" w:hAnsi="Cambria"/>
        <w:b/>
        <w:i/>
        <w:noProof/>
        <w:sz w:val="16"/>
        <w:szCs w:val="16"/>
      </w:rPr>
    </w:pPr>
    <w:r w:rsidRPr="00FE4E28">
      <w:rPr>
        <w:rFonts w:ascii="Cambria" w:hAnsi="Cambria"/>
        <w:b/>
        <w:i/>
        <w:sz w:val="16"/>
        <w:szCs w:val="16"/>
      </w:rPr>
      <w:t>Zakup autobusów</w:t>
    </w:r>
    <w:r>
      <w:rPr>
        <w:rFonts w:ascii="Cambria" w:hAnsi="Cambria"/>
        <w:b/>
        <w:i/>
        <w:sz w:val="16"/>
        <w:szCs w:val="16"/>
      </w:rPr>
      <w:t xml:space="preserve"> dla MPK Tarnów</w:t>
    </w:r>
    <w:r w:rsidRPr="00FE4E28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="00643268" w:rsidRPr="00643268">
      <w:rPr>
        <w:rFonts w:ascii="Cambria" w:hAnsi="Cambria"/>
        <w:b/>
        <w:i/>
        <w:noProof/>
        <w:sz w:val="16"/>
        <w:szCs w:val="16"/>
      </w:rPr>
      <w:t xml:space="preserve"> </w:t>
    </w:r>
    <w:r w:rsidR="008C509A">
      <w:rPr>
        <w:rFonts w:ascii="Cambria" w:hAnsi="Cambria"/>
        <w:b/>
        <w:i/>
        <w:noProof/>
        <w:sz w:val="16"/>
        <w:szCs w:val="16"/>
      </w:rPr>
      <w:t xml:space="preserve">      </w:t>
    </w:r>
    <w:r w:rsidR="00643268">
      <w:rPr>
        <w:rFonts w:ascii="Cambria" w:hAnsi="Cambria"/>
        <w:b/>
        <w:i/>
        <w:noProof/>
        <w:sz w:val="16"/>
        <w:szCs w:val="16"/>
      </w:rPr>
      <w:t xml:space="preserve"> </w:t>
    </w:r>
    <w:r w:rsidR="001D071C">
      <w:rPr>
        <w:rFonts w:ascii="Cambria" w:hAnsi="Cambria"/>
        <w:b/>
        <w:i/>
        <w:noProof/>
        <w:sz w:val="16"/>
        <w:szCs w:val="16"/>
      </w:rPr>
      <w:t>Nr sprawy PNZP/18</w:t>
    </w:r>
    <w:r w:rsidR="00965E5E">
      <w:rPr>
        <w:rFonts w:ascii="Cambria" w:hAnsi="Cambria"/>
        <w:b/>
        <w:i/>
        <w:noProof/>
        <w:sz w:val="16"/>
        <w:szCs w:val="16"/>
      </w:rPr>
      <w:t>/Z/2025</w:t>
    </w:r>
  </w:p>
  <w:p w:rsidR="00FE4E28" w:rsidRPr="00965E5E" w:rsidRDefault="00965E5E" w:rsidP="00965E5E">
    <w:pPr>
      <w:pStyle w:val="Default"/>
      <w:jc w:val="right"/>
      <w:rPr>
        <w:i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58467608" wp14:editId="222AF204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19C1EF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1" w15:restartNumberingAfterBreak="0">
    <w:nsid w:val="21265AA4"/>
    <w:multiLevelType w:val="hybridMultilevel"/>
    <w:tmpl w:val="F45C11FE"/>
    <w:lvl w:ilvl="0" w:tplc="9BCC85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60EA"/>
    <w:multiLevelType w:val="hybridMultilevel"/>
    <w:tmpl w:val="89CE47EA"/>
    <w:lvl w:ilvl="0" w:tplc="B98EF256">
      <w:start w:val="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7A03"/>
    <w:multiLevelType w:val="hybridMultilevel"/>
    <w:tmpl w:val="EC5E91D8"/>
    <w:lvl w:ilvl="0" w:tplc="7B8899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41"/>
    <w:rsid w:val="00040725"/>
    <w:rsid w:val="00061DD1"/>
    <w:rsid w:val="00096D52"/>
    <w:rsid w:val="000B5EB2"/>
    <w:rsid w:val="000F3F35"/>
    <w:rsid w:val="0010508D"/>
    <w:rsid w:val="00176B73"/>
    <w:rsid w:val="001920D2"/>
    <w:rsid w:val="001D071C"/>
    <w:rsid w:val="001D08E6"/>
    <w:rsid w:val="001D3BD3"/>
    <w:rsid w:val="001F735F"/>
    <w:rsid w:val="00212AF4"/>
    <w:rsid w:val="002139B3"/>
    <w:rsid w:val="00230AD4"/>
    <w:rsid w:val="00260FF4"/>
    <w:rsid w:val="00324A79"/>
    <w:rsid w:val="00330028"/>
    <w:rsid w:val="00335320"/>
    <w:rsid w:val="0036028B"/>
    <w:rsid w:val="00384248"/>
    <w:rsid w:val="0041673D"/>
    <w:rsid w:val="00442AC7"/>
    <w:rsid w:val="00450F26"/>
    <w:rsid w:val="00470948"/>
    <w:rsid w:val="004A0422"/>
    <w:rsid w:val="004A28E7"/>
    <w:rsid w:val="004B35ED"/>
    <w:rsid w:val="00550B5D"/>
    <w:rsid w:val="005B1B92"/>
    <w:rsid w:val="005C4C09"/>
    <w:rsid w:val="00601E0F"/>
    <w:rsid w:val="0062066C"/>
    <w:rsid w:val="00632E34"/>
    <w:rsid w:val="00643268"/>
    <w:rsid w:val="00650D15"/>
    <w:rsid w:val="006B304A"/>
    <w:rsid w:val="006F7539"/>
    <w:rsid w:val="00756193"/>
    <w:rsid w:val="00780BFD"/>
    <w:rsid w:val="007D23D7"/>
    <w:rsid w:val="00802541"/>
    <w:rsid w:val="00810384"/>
    <w:rsid w:val="0086243C"/>
    <w:rsid w:val="008842C1"/>
    <w:rsid w:val="00884F03"/>
    <w:rsid w:val="00897773"/>
    <w:rsid w:val="008C1218"/>
    <w:rsid w:val="008C3269"/>
    <w:rsid w:val="008C509A"/>
    <w:rsid w:val="008F37D4"/>
    <w:rsid w:val="00907264"/>
    <w:rsid w:val="00912AF3"/>
    <w:rsid w:val="00954C04"/>
    <w:rsid w:val="00957AE9"/>
    <w:rsid w:val="00965E5E"/>
    <w:rsid w:val="00992024"/>
    <w:rsid w:val="009A00CE"/>
    <w:rsid w:val="009D4910"/>
    <w:rsid w:val="009F684A"/>
    <w:rsid w:val="00A168D7"/>
    <w:rsid w:val="00A74F4A"/>
    <w:rsid w:val="00A7580B"/>
    <w:rsid w:val="00A76F5E"/>
    <w:rsid w:val="00A90726"/>
    <w:rsid w:val="00AF52A0"/>
    <w:rsid w:val="00B06A11"/>
    <w:rsid w:val="00B337B2"/>
    <w:rsid w:val="00B622D1"/>
    <w:rsid w:val="00B65B2D"/>
    <w:rsid w:val="00B679A3"/>
    <w:rsid w:val="00B9470F"/>
    <w:rsid w:val="00BA486B"/>
    <w:rsid w:val="00BE286D"/>
    <w:rsid w:val="00BF38CB"/>
    <w:rsid w:val="00C04758"/>
    <w:rsid w:val="00C11641"/>
    <w:rsid w:val="00C16EDF"/>
    <w:rsid w:val="00C370BF"/>
    <w:rsid w:val="00C41A0A"/>
    <w:rsid w:val="00C64D52"/>
    <w:rsid w:val="00CA05EE"/>
    <w:rsid w:val="00CA119F"/>
    <w:rsid w:val="00CB1DF6"/>
    <w:rsid w:val="00D840A3"/>
    <w:rsid w:val="00DB61AB"/>
    <w:rsid w:val="00DC4FF6"/>
    <w:rsid w:val="00E05565"/>
    <w:rsid w:val="00E4282C"/>
    <w:rsid w:val="00E46998"/>
    <w:rsid w:val="00E84A68"/>
    <w:rsid w:val="00EC1E20"/>
    <w:rsid w:val="00EC270A"/>
    <w:rsid w:val="00ED2493"/>
    <w:rsid w:val="00EF1D75"/>
    <w:rsid w:val="00F1494F"/>
    <w:rsid w:val="00F46262"/>
    <w:rsid w:val="00F53D42"/>
    <w:rsid w:val="00FC207A"/>
    <w:rsid w:val="00FE4E28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5C7B"/>
  <w15:docId w15:val="{F5EC249D-C981-4978-9E6B-7A0B1CFE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A0422"/>
    <w:pPr>
      <w:keepNext/>
      <w:widowControl w:val="0"/>
      <w:tabs>
        <w:tab w:val="left" w:pos="0"/>
      </w:tabs>
      <w:jc w:val="center"/>
      <w:outlineLvl w:val="0"/>
    </w:pPr>
    <w:rPr>
      <w:b/>
      <w:bCs/>
      <w:i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1641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C1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C11641"/>
    <w:rPr>
      <w:rFonts w:ascii="Calibri" w:eastAsia="Calibri" w:hAnsi="Calibri" w:cs="Times New Roman"/>
      <w:lang w:val="x-none"/>
    </w:rPr>
  </w:style>
  <w:style w:type="paragraph" w:customStyle="1" w:styleId="Normalny2">
    <w:name w:val="Normalny2"/>
    <w:basedOn w:val="Normalny"/>
    <w:rsid w:val="00C11641"/>
    <w:pPr>
      <w:widowControl w:val="0"/>
      <w:suppressAutoHyphens/>
    </w:pPr>
    <w:rPr>
      <w:rFonts w:ascii="Arial" w:eastAsia="Lucida Sans Unicode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1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641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6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64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1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F26"/>
    <w:rPr>
      <w:rFonts w:ascii="Tahoma" w:eastAsia="Times New Roman" w:hAnsi="Tahoma" w:cs="Tahoma"/>
      <w:sz w:val="16"/>
      <w:szCs w:val="16"/>
    </w:rPr>
  </w:style>
  <w:style w:type="paragraph" w:customStyle="1" w:styleId="tytu">
    <w:name w:val="tytuł"/>
    <w:basedOn w:val="Normalny"/>
    <w:rsid w:val="00260FF4"/>
    <w:pPr>
      <w:keepNext/>
      <w:suppressLineNumbers/>
      <w:spacing w:before="60" w:after="60"/>
      <w:jc w:val="center"/>
    </w:pPr>
    <w:rPr>
      <w:b/>
      <w:bCs/>
      <w:lang w:eastAsia="pl-PL"/>
    </w:rPr>
  </w:style>
  <w:style w:type="paragraph" w:customStyle="1" w:styleId="tyt">
    <w:name w:val="tyt"/>
    <w:basedOn w:val="Normalny"/>
    <w:rsid w:val="001920D2"/>
    <w:pPr>
      <w:keepNext/>
      <w:spacing w:before="60" w:after="60"/>
      <w:jc w:val="center"/>
    </w:pPr>
    <w:rPr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rsid w:val="004A0422"/>
    <w:rPr>
      <w:rFonts w:ascii="Times New Roman" w:eastAsia="Times New Roman" w:hAnsi="Times New Roman" w:cs="Times New Roman"/>
      <w:b/>
      <w:bCs/>
      <w:iCs/>
      <w:lang w:eastAsia="pl-PL"/>
    </w:rPr>
  </w:style>
  <w:style w:type="paragraph" w:customStyle="1" w:styleId="Tekstpodstawowy21">
    <w:name w:val="Tekst podstawowy 21"/>
    <w:basedOn w:val="Normalny"/>
    <w:rsid w:val="004A0422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Cs w:val="20"/>
      <w:lang w:eastAsia="ar-SA"/>
    </w:rPr>
  </w:style>
  <w:style w:type="paragraph" w:customStyle="1" w:styleId="ProPublico">
    <w:name w:val="ProPublico"/>
    <w:rsid w:val="004A0422"/>
    <w:pPr>
      <w:suppressAutoHyphens/>
      <w:overflowPunct w:val="0"/>
      <w:autoSpaceDE w:val="0"/>
      <w:spacing w:after="0" w:line="360" w:lineRule="auto"/>
      <w:textAlignment w:val="baseline"/>
    </w:pPr>
    <w:rPr>
      <w:rFonts w:ascii="Arial" w:eastAsia="Arial" w:hAnsi="Arial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494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494F"/>
    <w:rPr>
      <w:rFonts w:ascii="Calibri" w:eastAsia="Calibri" w:hAnsi="Calibri" w:cs="Times New Roman"/>
      <w:sz w:val="20"/>
      <w:szCs w:val="20"/>
    </w:rPr>
  </w:style>
  <w:style w:type="paragraph" w:customStyle="1" w:styleId="0Nagwek0Paragraf">
    <w:name w:val="0 Nagłówek 0 Paragraf"/>
    <w:basedOn w:val="Normalny"/>
    <w:link w:val="0Nagwek0ParagrafZnak"/>
    <w:qFormat/>
    <w:rsid w:val="00B622D1"/>
    <w:pPr>
      <w:keepNext/>
      <w:suppressAutoHyphens/>
      <w:autoSpaceDN w:val="0"/>
      <w:spacing w:before="120" w:after="120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basedOn w:val="Domylnaczcionkaakapitu"/>
    <w:link w:val="0Nagwek0Paragraf"/>
    <w:rsid w:val="00B622D1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paragraph" w:customStyle="1" w:styleId="NormMK">
    <w:name w:val="Norm MK"/>
    <w:basedOn w:val="Normalny"/>
    <w:qFormat/>
    <w:rsid w:val="00B622D1"/>
    <w:pPr>
      <w:suppressAutoHyphens/>
      <w:spacing w:line="276" w:lineRule="auto"/>
      <w:jc w:val="both"/>
    </w:pPr>
    <w:rPr>
      <w:rFonts w:ascii="Tahoma" w:hAnsi="Tahoma" w:cs="Tahom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BEB6-60DB-4AB4-A07A-A08A24DE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Ochał</dc:creator>
  <cp:lastModifiedBy>Beata Ochał</cp:lastModifiedBy>
  <cp:revision>70</cp:revision>
  <cp:lastPrinted>2024-06-04T07:45:00Z</cp:lastPrinted>
  <dcterms:created xsi:type="dcterms:W3CDTF">2017-01-02T08:43:00Z</dcterms:created>
  <dcterms:modified xsi:type="dcterms:W3CDTF">2025-05-27T09:58:00Z</dcterms:modified>
</cp:coreProperties>
</file>