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CE80A" w14:textId="77777777" w:rsidR="00C036D8" w:rsidRDefault="00C036D8" w:rsidP="00C036D8">
      <w:pPr>
        <w:spacing w:before="0" w:after="120" w:line="240" w:lineRule="auto"/>
        <w:rPr>
          <w:sz w:val="24"/>
          <w:szCs w:val="24"/>
        </w:rPr>
      </w:pPr>
      <w:r w:rsidRPr="00610B39">
        <w:rPr>
          <w:sz w:val="24"/>
          <w:szCs w:val="24"/>
        </w:rPr>
        <w:t xml:space="preserve">PI.272. </w:t>
      </w:r>
      <w:r>
        <w:rPr>
          <w:sz w:val="24"/>
          <w:szCs w:val="24"/>
        </w:rPr>
        <w:t>14</w:t>
      </w:r>
      <w:r w:rsidRPr="00610B39">
        <w:rPr>
          <w:sz w:val="24"/>
          <w:szCs w:val="24"/>
        </w:rPr>
        <w:t xml:space="preserve"> .2023</w:t>
      </w:r>
    </w:p>
    <w:p w14:paraId="482EA67E" w14:textId="4B8B1C4A" w:rsidR="00C036D8" w:rsidRDefault="00C036D8" w:rsidP="00C036D8">
      <w:pPr>
        <w:spacing w:before="0" w:after="120" w:line="240" w:lineRule="auto"/>
        <w:jc w:val="right"/>
        <w:rPr>
          <w:sz w:val="24"/>
          <w:szCs w:val="24"/>
        </w:rPr>
      </w:pPr>
      <w:r>
        <w:rPr>
          <w:sz w:val="24"/>
          <w:szCs w:val="24"/>
        </w:rPr>
        <w:t>Lwówek Śląski 2</w:t>
      </w:r>
      <w:r w:rsidR="0085553D">
        <w:rPr>
          <w:sz w:val="24"/>
          <w:szCs w:val="24"/>
        </w:rPr>
        <w:t>4</w:t>
      </w:r>
      <w:r>
        <w:rPr>
          <w:sz w:val="24"/>
          <w:szCs w:val="24"/>
        </w:rPr>
        <w:t xml:space="preserve">.02.2023 roku </w:t>
      </w:r>
    </w:p>
    <w:p w14:paraId="40B607F7" w14:textId="77777777" w:rsidR="00C036D8" w:rsidRDefault="00C036D8" w:rsidP="00C036D8">
      <w:pPr>
        <w:spacing w:before="0" w:after="120" w:line="240" w:lineRule="auto"/>
        <w:jc w:val="center"/>
        <w:rPr>
          <w:sz w:val="24"/>
          <w:szCs w:val="24"/>
        </w:rPr>
      </w:pPr>
    </w:p>
    <w:p w14:paraId="225C608E" w14:textId="77777777" w:rsidR="00C036D8" w:rsidRDefault="00C036D8" w:rsidP="00C036D8">
      <w:pPr>
        <w:spacing w:before="0" w:after="120" w:line="240" w:lineRule="auto"/>
        <w:jc w:val="center"/>
        <w:rPr>
          <w:sz w:val="24"/>
          <w:szCs w:val="24"/>
        </w:rPr>
      </w:pPr>
      <w:r>
        <w:rPr>
          <w:sz w:val="24"/>
          <w:szCs w:val="24"/>
        </w:rPr>
        <w:t xml:space="preserve">ZAPYTANIE OFERTOWE NA USŁUGĘ </w:t>
      </w:r>
    </w:p>
    <w:p w14:paraId="4CF0E88C" w14:textId="77777777" w:rsidR="00C036D8" w:rsidRDefault="00C036D8" w:rsidP="00C036D8">
      <w:pPr>
        <w:spacing w:before="0" w:after="120" w:line="240" w:lineRule="auto"/>
        <w:rPr>
          <w:sz w:val="24"/>
          <w:szCs w:val="24"/>
        </w:rPr>
      </w:pPr>
    </w:p>
    <w:p w14:paraId="51162F34" w14:textId="77777777" w:rsidR="00C036D8" w:rsidRDefault="00C036D8" w:rsidP="00C036D8">
      <w:pPr>
        <w:spacing w:before="0" w:after="120" w:line="240" w:lineRule="auto"/>
        <w:rPr>
          <w:b/>
          <w:bCs/>
          <w:sz w:val="24"/>
          <w:szCs w:val="24"/>
        </w:rPr>
      </w:pPr>
      <w:r w:rsidRPr="00A8307E">
        <w:rPr>
          <w:sz w:val="24"/>
          <w:szCs w:val="24"/>
        </w:rPr>
        <w:t xml:space="preserve">Powiat Lwówecki zwraca się z prośbą o złożenie oferty w postępowaniu pn. </w:t>
      </w:r>
      <w:bookmarkStart w:id="0" w:name="_Hlk133223132"/>
      <w:r>
        <w:rPr>
          <w:b/>
          <w:bCs/>
          <w:sz w:val="24"/>
          <w:szCs w:val="24"/>
        </w:rPr>
        <w:t>Przeprowadzenie szkoleń i procesu certyfikacji dla uczniów szkół Powiatu Lwóweckiego</w:t>
      </w:r>
      <w:bookmarkEnd w:id="0"/>
    </w:p>
    <w:p w14:paraId="5B1DD0C1" w14:textId="77777777" w:rsidR="00C036D8" w:rsidRDefault="00C036D8" w:rsidP="00C036D8">
      <w:pPr>
        <w:spacing w:before="0" w:after="120" w:line="240" w:lineRule="auto"/>
        <w:rPr>
          <w:sz w:val="24"/>
          <w:szCs w:val="24"/>
        </w:rPr>
      </w:pPr>
    </w:p>
    <w:p w14:paraId="21DE676A" w14:textId="77777777" w:rsidR="00C036D8" w:rsidRDefault="00C036D8" w:rsidP="00C036D8">
      <w:pPr>
        <w:spacing w:before="0" w:after="120" w:line="240" w:lineRule="auto"/>
        <w:rPr>
          <w:b/>
          <w:bCs/>
          <w:sz w:val="24"/>
          <w:szCs w:val="24"/>
        </w:rPr>
      </w:pPr>
      <w:bookmarkStart w:id="1" w:name="_Hlk133223081"/>
      <w:r w:rsidRPr="00A8307E">
        <w:rPr>
          <w:sz w:val="24"/>
          <w:szCs w:val="24"/>
        </w:rPr>
        <w:t>dotyczy zamówienia o wartości szacunkowej poniżej równowartości 130 000,00 zł netto na</w:t>
      </w:r>
      <w:r>
        <w:rPr>
          <w:sz w:val="24"/>
          <w:szCs w:val="24"/>
        </w:rPr>
        <w:t> </w:t>
      </w:r>
      <w:r w:rsidRPr="00A8307E">
        <w:rPr>
          <w:sz w:val="24"/>
          <w:szCs w:val="24"/>
        </w:rPr>
        <w:t>podstawie art. 2 ust 1) pkt. 1 ustawy z dnia 11 września 2019 roku Prawo zamówień publicznych (Dz. U z 2022 r. poz. 1710 z późniejszymi zmianami). Prowadzonego na</w:t>
      </w:r>
      <w:r>
        <w:rPr>
          <w:sz w:val="24"/>
          <w:szCs w:val="24"/>
        </w:rPr>
        <w:t> </w:t>
      </w:r>
      <w:r w:rsidRPr="00A8307E">
        <w:rPr>
          <w:b/>
          <w:bCs/>
          <w:sz w:val="24"/>
          <w:szCs w:val="24"/>
        </w:rPr>
        <w:t>podstawie Regulaminu Udzielania Zamówień Publicznych w Starostwie Powiatowym w</w:t>
      </w:r>
      <w:r>
        <w:rPr>
          <w:b/>
          <w:bCs/>
          <w:sz w:val="24"/>
          <w:szCs w:val="24"/>
        </w:rPr>
        <w:t> </w:t>
      </w:r>
      <w:r w:rsidRPr="00A8307E">
        <w:rPr>
          <w:b/>
          <w:bCs/>
          <w:sz w:val="24"/>
          <w:szCs w:val="24"/>
        </w:rPr>
        <w:t>Lwówku Śląskim.</w:t>
      </w:r>
    </w:p>
    <w:bookmarkEnd w:id="1"/>
    <w:p w14:paraId="6C32052D" w14:textId="77777777" w:rsidR="00C036D8" w:rsidRDefault="00C036D8" w:rsidP="00C036D8">
      <w:pPr>
        <w:spacing w:before="0" w:after="120" w:line="240" w:lineRule="auto"/>
        <w:rPr>
          <w:sz w:val="24"/>
          <w:szCs w:val="24"/>
        </w:rPr>
      </w:pPr>
    </w:p>
    <w:p w14:paraId="55FD8DFA" w14:textId="77777777" w:rsidR="00C036D8" w:rsidRPr="001865D8" w:rsidRDefault="00C036D8" w:rsidP="00C036D8">
      <w:pPr>
        <w:pStyle w:val="Akapitzlist"/>
        <w:numPr>
          <w:ilvl w:val="0"/>
          <w:numId w:val="7"/>
        </w:numPr>
        <w:spacing w:before="0" w:after="120" w:line="240" w:lineRule="auto"/>
        <w:rPr>
          <w:b/>
          <w:bCs/>
          <w:sz w:val="24"/>
          <w:szCs w:val="24"/>
        </w:rPr>
      </w:pPr>
      <w:r w:rsidRPr="001865D8">
        <w:rPr>
          <w:b/>
          <w:bCs/>
          <w:sz w:val="24"/>
          <w:szCs w:val="24"/>
        </w:rPr>
        <w:t xml:space="preserve">Zamawiający </w:t>
      </w:r>
    </w:p>
    <w:p w14:paraId="7B3C88C2" w14:textId="77777777" w:rsidR="00C036D8" w:rsidRDefault="00C036D8" w:rsidP="00C036D8">
      <w:pPr>
        <w:pStyle w:val="Akapitzlist"/>
        <w:spacing w:before="0" w:after="120" w:line="240" w:lineRule="auto"/>
        <w:ind w:left="360"/>
        <w:rPr>
          <w:sz w:val="24"/>
          <w:szCs w:val="24"/>
        </w:rPr>
      </w:pPr>
      <w:r>
        <w:rPr>
          <w:sz w:val="24"/>
          <w:szCs w:val="24"/>
        </w:rPr>
        <w:t xml:space="preserve">Powiat Lwówecki </w:t>
      </w:r>
    </w:p>
    <w:p w14:paraId="5C576B9E" w14:textId="77777777" w:rsidR="00C036D8" w:rsidRDefault="00C036D8" w:rsidP="00C036D8">
      <w:pPr>
        <w:pStyle w:val="Akapitzlist"/>
        <w:spacing w:before="0" w:after="120" w:line="240" w:lineRule="auto"/>
        <w:ind w:left="360"/>
        <w:rPr>
          <w:sz w:val="24"/>
          <w:szCs w:val="24"/>
        </w:rPr>
      </w:pPr>
      <w:r>
        <w:rPr>
          <w:sz w:val="24"/>
          <w:szCs w:val="24"/>
        </w:rPr>
        <w:t>Ul. Szpitalna 4</w:t>
      </w:r>
    </w:p>
    <w:p w14:paraId="20C87108" w14:textId="77777777" w:rsidR="00C036D8" w:rsidRDefault="00C036D8" w:rsidP="00C036D8">
      <w:pPr>
        <w:pStyle w:val="Akapitzlist"/>
        <w:spacing w:before="0" w:after="120" w:line="240" w:lineRule="auto"/>
        <w:ind w:left="360"/>
        <w:rPr>
          <w:sz w:val="24"/>
          <w:szCs w:val="24"/>
        </w:rPr>
      </w:pPr>
      <w:r>
        <w:rPr>
          <w:sz w:val="24"/>
          <w:szCs w:val="24"/>
        </w:rPr>
        <w:t xml:space="preserve">59-600 Lwówek Śląski </w:t>
      </w:r>
    </w:p>
    <w:p w14:paraId="44A4F136" w14:textId="77777777" w:rsidR="00C036D8" w:rsidRDefault="00C036D8" w:rsidP="00C036D8">
      <w:pPr>
        <w:pStyle w:val="Akapitzlist"/>
        <w:spacing w:before="0" w:after="120" w:line="240" w:lineRule="auto"/>
        <w:ind w:left="360"/>
        <w:rPr>
          <w:sz w:val="24"/>
          <w:szCs w:val="24"/>
        </w:rPr>
      </w:pPr>
      <w:r>
        <w:rPr>
          <w:sz w:val="24"/>
          <w:szCs w:val="24"/>
        </w:rPr>
        <w:t xml:space="preserve">NIP 616 14 10 172 </w:t>
      </w:r>
    </w:p>
    <w:p w14:paraId="06C66C07" w14:textId="77777777" w:rsidR="00C036D8" w:rsidRPr="001865D8" w:rsidRDefault="00000000" w:rsidP="00C036D8">
      <w:pPr>
        <w:pStyle w:val="Akapitzlist"/>
        <w:spacing w:before="0" w:after="120" w:line="240" w:lineRule="auto"/>
        <w:ind w:left="360"/>
        <w:rPr>
          <w:sz w:val="24"/>
          <w:szCs w:val="24"/>
        </w:rPr>
      </w:pPr>
      <w:hyperlink r:id="rId7" w:history="1">
        <w:r w:rsidR="00C036D8" w:rsidRPr="00F5270F">
          <w:rPr>
            <w:rStyle w:val="Hipercze"/>
            <w:sz w:val="24"/>
            <w:szCs w:val="24"/>
          </w:rPr>
          <w:t>https://platformazakupowa.pl/pn/sp_lwowekslaski</w:t>
        </w:r>
      </w:hyperlink>
      <w:r w:rsidR="00C036D8">
        <w:rPr>
          <w:sz w:val="24"/>
          <w:szCs w:val="24"/>
        </w:rPr>
        <w:t xml:space="preserve"> </w:t>
      </w:r>
    </w:p>
    <w:p w14:paraId="052AFFFE" w14:textId="77777777" w:rsidR="00C036D8" w:rsidRPr="00825302" w:rsidRDefault="00C036D8" w:rsidP="00C036D8">
      <w:pPr>
        <w:pStyle w:val="Akapitzlist"/>
        <w:numPr>
          <w:ilvl w:val="0"/>
          <w:numId w:val="7"/>
        </w:numPr>
        <w:spacing w:before="0" w:after="120" w:line="240" w:lineRule="auto"/>
        <w:rPr>
          <w:sz w:val="24"/>
          <w:szCs w:val="24"/>
        </w:rPr>
      </w:pPr>
      <w:r w:rsidRPr="00825302">
        <w:rPr>
          <w:b/>
          <w:bCs/>
          <w:sz w:val="24"/>
          <w:szCs w:val="24"/>
        </w:rPr>
        <w:t>Opis przedmiotu zamówienia</w:t>
      </w:r>
    </w:p>
    <w:p w14:paraId="5DAB76A2" w14:textId="77777777" w:rsidR="00C036D8" w:rsidRDefault="00C036D8" w:rsidP="00C036D8">
      <w:pPr>
        <w:pStyle w:val="Akapitzlist"/>
        <w:numPr>
          <w:ilvl w:val="1"/>
          <w:numId w:val="7"/>
        </w:numPr>
        <w:spacing w:before="0" w:after="120" w:line="240" w:lineRule="auto"/>
        <w:ind w:left="360"/>
        <w:rPr>
          <w:sz w:val="24"/>
          <w:szCs w:val="24"/>
        </w:rPr>
      </w:pPr>
      <w:r w:rsidRPr="00332990">
        <w:rPr>
          <w:sz w:val="24"/>
          <w:szCs w:val="24"/>
        </w:rPr>
        <w:t>Szczegółowy Opis Przedmiotu Zamówienia znajduje się w Załączniku nr 1 do niniejszego Zapytania Ofertowego.</w:t>
      </w:r>
    </w:p>
    <w:p w14:paraId="15F30A02" w14:textId="77777777" w:rsidR="00C036D8" w:rsidRDefault="00C036D8" w:rsidP="00C036D8">
      <w:pPr>
        <w:pStyle w:val="Akapitzlist"/>
        <w:numPr>
          <w:ilvl w:val="1"/>
          <w:numId w:val="7"/>
        </w:numPr>
        <w:spacing w:before="0" w:after="120" w:line="240" w:lineRule="auto"/>
        <w:ind w:left="360"/>
        <w:rPr>
          <w:sz w:val="24"/>
          <w:szCs w:val="24"/>
        </w:rPr>
      </w:pPr>
      <w:r>
        <w:rPr>
          <w:sz w:val="24"/>
          <w:szCs w:val="24"/>
        </w:rPr>
        <w:t>Kod CPV zamówienia *</w:t>
      </w:r>
    </w:p>
    <w:p w14:paraId="27D3AA72" w14:textId="77777777" w:rsidR="00A264BC" w:rsidRPr="00A264BC" w:rsidRDefault="00A264BC" w:rsidP="00A264BC">
      <w:pPr>
        <w:pStyle w:val="Akapitzlist"/>
        <w:spacing w:before="0" w:after="120" w:line="240" w:lineRule="auto"/>
        <w:rPr>
          <w:sz w:val="24"/>
          <w:szCs w:val="24"/>
        </w:rPr>
      </w:pPr>
      <w:r w:rsidRPr="00A264BC">
        <w:rPr>
          <w:sz w:val="24"/>
          <w:szCs w:val="24"/>
        </w:rPr>
        <w:t>80000000-4 – Usługi edukacyjne i szkoleniowe;</w:t>
      </w:r>
    </w:p>
    <w:p w14:paraId="7E3EA855" w14:textId="77777777" w:rsidR="00A264BC" w:rsidRPr="00A264BC" w:rsidRDefault="00A264BC" w:rsidP="00A264BC">
      <w:pPr>
        <w:pStyle w:val="Akapitzlist"/>
        <w:spacing w:before="0" w:after="120" w:line="240" w:lineRule="auto"/>
        <w:rPr>
          <w:sz w:val="24"/>
          <w:szCs w:val="24"/>
        </w:rPr>
      </w:pPr>
      <w:r w:rsidRPr="00A264BC">
        <w:rPr>
          <w:sz w:val="24"/>
          <w:szCs w:val="24"/>
        </w:rPr>
        <w:t>80400000-8 – Usługi edukacji osób dorosłych oraz inne;</w:t>
      </w:r>
    </w:p>
    <w:p w14:paraId="44CCCBAD" w14:textId="77777777" w:rsidR="00A264BC" w:rsidRPr="00A264BC" w:rsidRDefault="00A264BC" w:rsidP="00A264BC">
      <w:pPr>
        <w:pStyle w:val="Akapitzlist"/>
        <w:spacing w:before="0" w:after="120" w:line="240" w:lineRule="auto"/>
        <w:rPr>
          <w:sz w:val="24"/>
          <w:szCs w:val="24"/>
        </w:rPr>
      </w:pPr>
      <w:r w:rsidRPr="00A264BC">
        <w:rPr>
          <w:sz w:val="24"/>
          <w:szCs w:val="24"/>
        </w:rPr>
        <w:t>80510000-2 – Usługi szkolenia specjalistycznego;</w:t>
      </w:r>
    </w:p>
    <w:p w14:paraId="7FAE7CFE" w14:textId="77777777" w:rsidR="00A264BC" w:rsidRDefault="00A264BC" w:rsidP="00A264BC">
      <w:pPr>
        <w:pStyle w:val="Akapitzlist"/>
        <w:spacing w:before="0" w:after="120" w:line="240" w:lineRule="auto"/>
        <w:rPr>
          <w:sz w:val="24"/>
          <w:szCs w:val="24"/>
        </w:rPr>
      </w:pPr>
      <w:r w:rsidRPr="00A264BC">
        <w:rPr>
          <w:sz w:val="24"/>
          <w:szCs w:val="24"/>
        </w:rPr>
        <w:t>80530000-8 – Usługi szkolenia zawodowego;</w:t>
      </w:r>
    </w:p>
    <w:p w14:paraId="63FE119C" w14:textId="77777777" w:rsidR="00A264BC" w:rsidRDefault="00C036D8" w:rsidP="00A264BC">
      <w:pPr>
        <w:pStyle w:val="Akapitzlist"/>
        <w:numPr>
          <w:ilvl w:val="1"/>
          <w:numId w:val="7"/>
        </w:numPr>
        <w:spacing w:before="0" w:after="120" w:line="240" w:lineRule="auto"/>
        <w:ind w:left="426"/>
        <w:rPr>
          <w:sz w:val="24"/>
          <w:szCs w:val="24"/>
        </w:rPr>
      </w:pPr>
      <w:r>
        <w:rPr>
          <w:sz w:val="24"/>
          <w:szCs w:val="24"/>
        </w:rPr>
        <w:t>Zamówienie obejmuje</w:t>
      </w:r>
      <w:r w:rsidR="00A264BC">
        <w:rPr>
          <w:sz w:val="24"/>
          <w:szCs w:val="24"/>
        </w:rPr>
        <w:t>:</w:t>
      </w:r>
    </w:p>
    <w:p w14:paraId="24F678E5" w14:textId="77777777" w:rsidR="00A264BC" w:rsidRPr="00A264BC" w:rsidRDefault="00A264BC" w:rsidP="00A264BC">
      <w:pPr>
        <w:pStyle w:val="Akapitzlist"/>
        <w:spacing w:before="0" w:after="120" w:line="240" w:lineRule="auto"/>
        <w:ind w:left="426"/>
        <w:rPr>
          <w:sz w:val="24"/>
          <w:szCs w:val="24"/>
        </w:rPr>
      </w:pPr>
      <w:r w:rsidRPr="00A264BC">
        <w:rPr>
          <w:sz w:val="24"/>
          <w:szCs w:val="24"/>
        </w:rPr>
        <w:t>usługi edukacyjne polegające na przeprowadzeniu szkoleń specjalistycznych i szkoleń podwyższających kwalifikacje dla uczniów szkół Powiatu Lwóweckiego oraz przeprowadzenie specjalistycznych szkoleń zawodowych, dostarczenie materiałów szkoleniowych (podręczników zawodowych) oraz przeprowadzenie zewnętrznych egzaminów certyfikacyjnych1 potwierdzających nabycie kompetencji i/lub kwalifikacji zawodowych dla uczniów i nauczycieli z placówek oświatowych, dla których Powiat Lwówecki jest organem prowadzącym. Szkolenia będą realizowane w ramach projektu „Kwalifikacje i staże szansą rozwoju dla kolejnych roczników uczniów szkół zawodowych z Powiatu Lwóweckiego.”</w:t>
      </w:r>
    </w:p>
    <w:p w14:paraId="1E88C043" w14:textId="77777777" w:rsidR="00A264BC" w:rsidRPr="00A264BC" w:rsidRDefault="00A264BC" w:rsidP="00A264BC">
      <w:pPr>
        <w:pStyle w:val="Akapitzlist"/>
        <w:spacing w:before="0" w:after="120" w:line="240" w:lineRule="auto"/>
        <w:ind w:left="426"/>
        <w:rPr>
          <w:sz w:val="24"/>
          <w:szCs w:val="24"/>
        </w:rPr>
      </w:pPr>
    </w:p>
    <w:p w14:paraId="7F44805C" w14:textId="77777777" w:rsidR="00A264BC" w:rsidRPr="00A264BC" w:rsidRDefault="00A264BC" w:rsidP="00A264BC">
      <w:pPr>
        <w:pStyle w:val="Akapitzlist"/>
        <w:spacing w:before="0" w:after="120" w:line="240" w:lineRule="auto"/>
        <w:ind w:left="426"/>
        <w:rPr>
          <w:sz w:val="24"/>
          <w:szCs w:val="24"/>
        </w:rPr>
      </w:pPr>
      <w:r w:rsidRPr="00A264BC">
        <w:rPr>
          <w:sz w:val="24"/>
          <w:szCs w:val="24"/>
        </w:rPr>
        <w:t>Szkolenia zostaną zakończone zewnętrznym egzaminem certyfikacyjnym1 potwierdzającym nabycie kompetencji i/lub kwalifikacji zawodowych, spełniającym poniższe wymagania:</w:t>
      </w:r>
    </w:p>
    <w:p w14:paraId="01FD4834" w14:textId="77777777" w:rsidR="00A264BC" w:rsidRPr="00A264BC" w:rsidRDefault="00A264BC" w:rsidP="00A264BC">
      <w:pPr>
        <w:pStyle w:val="Akapitzlist"/>
        <w:spacing w:before="0" w:after="120" w:line="240" w:lineRule="auto"/>
        <w:ind w:left="426"/>
        <w:rPr>
          <w:sz w:val="24"/>
          <w:szCs w:val="24"/>
        </w:rPr>
      </w:pPr>
    </w:p>
    <w:p w14:paraId="6CC7B340" w14:textId="77777777" w:rsidR="00A264BC" w:rsidRPr="00A264BC" w:rsidRDefault="00A264BC" w:rsidP="00A264BC">
      <w:pPr>
        <w:pStyle w:val="Akapitzlist"/>
        <w:spacing w:before="0" w:after="120" w:line="240" w:lineRule="auto"/>
        <w:ind w:left="426"/>
        <w:rPr>
          <w:sz w:val="24"/>
          <w:szCs w:val="24"/>
        </w:rPr>
      </w:pPr>
      <w:r w:rsidRPr="00A264BC">
        <w:rPr>
          <w:sz w:val="24"/>
          <w:szCs w:val="24"/>
        </w:rPr>
        <w:lastRenderedPageBreak/>
        <w:t xml:space="preserve">1Zewnętrzny egzamin certyfikacyjny potwierdzający nabycie kompetencji i/lub kwalifikacji zawodowych - to proces walidacji i certyfikacji nabytych kompetencji/kwalifikacji zawodowych - przeprowadzony zgodnie z zasadami i wymaganiami określonymi przez Ministerstwo Rozwoju w odniesieniu do sposobów uzyskiwania i potwierdzania kwalifikacji w ramach projektów współfinansowanych z Europejskiego Funduszu Społecznego w tzw. „liście sprawdzającej”. Dokument można uznać za potwierdzający kwalifikację na potrzeby mierzenia wskaźników monitorowania </w:t>
      </w:r>
      <w:proofErr w:type="spellStart"/>
      <w:r w:rsidRPr="00A264BC">
        <w:rPr>
          <w:sz w:val="24"/>
          <w:szCs w:val="24"/>
        </w:rPr>
        <w:t>EFS</w:t>
      </w:r>
      <w:proofErr w:type="spellEnd"/>
      <w:r w:rsidRPr="00A264BC">
        <w:rPr>
          <w:sz w:val="24"/>
          <w:szCs w:val="24"/>
        </w:rPr>
        <w:t xml:space="preserve"> dotyczących uzyskiwania kwalifikacji, zgodnie z informacjami przedstawionymi szczegółowo w opracowaniu Ministerstwa Rozwoju w dokumencie: https://www.funduszeeuropejskie.gov.pl/media/37804/Zalacznik_8_Material_o_kwalifikacjach_z_lista.pdf </w:t>
      </w:r>
    </w:p>
    <w:p w14:paraId="44349F94" w14:textId="77777777" w:rsidR="00A264BC" w:rsidRPr="00A264BC" w:rsidRDefault="00A264BC" w:rsidP="00A264BC">
      <w:pPr>
        <w:pStyle w:val="Akapitzlist"/>
        <w:spacing w:before="0" w:after="120" w:line="240" w:lineRule="auto"/>
        <w:ind w:left="426"/>
        <w:rPr>
          <w:sz w:val="24"/>
          <w:szCs w:val="24"/>
        </w:rPr>
      </w:pPr>
      <w:r w:rsidRPr="00A264BC">
        <w:rPr>
          <w:sz w:val="24"/>
          <w:szCs w:val="24"/>
        </w:rPr>
        <w:t xml:space="preserve">(w przypadku niedziałającego linku prosimy o skopiowanie do przeglądarki)  </w:t>
      </w:r>
    </w:p>
    <w:p w14:paraId="31DACEF4" w14:textId="77777777" w:rsidR="00A264BC" w:rsidRPr="00A264BC" w:rsidRDefault="00A264BC" w:rsidP="00A264BC">
      <w:pPr>
        <w:pStyle w:val="Akapitzlist"/>
        <w:spacing w:before="0" w:after="120" w:line="240" w:lineRule="auto"/>
        <w:ind w:left="426"/>
        <w:rPr>
          <w:sz w:val="24"/>
          <w:szCs w:val="24"/>
        </w:rPr>
      </w:pPr>
    </w:p>
    <w:p w14:paraId="3242267B" w14:textId="77777777" w:rsidR="00A264BC" w:rsidRPr="00A264BC" w:rsidRDefault="00A264BC" w:rsidP="00A264BC">
      <w:pPr>
        <w:pStyle w:val="Akapitzlist"/>
        <w:spacing w:before="0" w:after="120" w:line="240" w:lineRule="auto"/>
        <w:ind w:left="426"/>
        <w:rPr>
          <w:sz w:val="24"/>
          <w:szCs w:val="24"/>
        </w:rPr>
      </w:pPr>
      <w:r w:rsidRPr="00A264BC">
        <w:rPr>
          <w:sz w:val="24"/>
          <w:szCs w:val="24"/>
        </w:rPr>
        <w:t xml:space="preserve">Za proces walidacji i certyfikacji nabytych kompetencji/kwalifikacji zawodowych spełniający w/w wymagania Zamawiający uzna wyłącznie proces uzyskiwania kwalifikacji w metodologii, standardach realizacji procesu kształcenia i efekcie końcowym (egzamin, uznawalność zaświadczeń, zgodność z Europejskimi Ramami Kwalifikacji, Polskimi Ramami Kwalifikacji) spełniający co najmniej łącznie następujące cechy: </w:t>
      </w:r>
    </w:p>
    <w:p w14:paraId="2ECB0D3C" w14:textId="77777777" w:rsidR="00A264BC" w:rsidRPr="00A264BC" w:rsidRDefault="00A264BC" w:rsidP="00A264BC">
      <w:pPr>
        <w:pStyle w:val="Akapitzlist"/>
        <w:spacing w:before="0" w:after="120" w:line="240" w:lineRule="auto"/>
        <w:ind w:left="426"/>
        <w:rPr>
          <w:sz w:val="24"/>
          <w:szCs w:val="24"/>
        </w:rPr>
      </w:pPr>
      <w:r w:rsidRPr="00A264BC">
        <w:rPr>
          <w:sz w:val="24"/>
          <w:szCs w:val="24"/>
        </w:rPr>
        <w:t xml:space="preserve">1) ustalone standardy dotyczące kompetencji (wiedzy, umiejętności i kompetencji społecznych), składających się na daną kwalifikację opisane w języku efektów uczenia się; </w:t>
      </w:r>
    </w:p>
    <w:p w14:paraId="3EC77463" w14:textId="77777777" w:rsidR="00A264BC" w:rsidRPr="00A264BC" w:rsidRDefault="00A264BC" w:rsidP="00A264BC">
      <w:pPr>
        <w:pStyle w:val="Akapitzlist"/>
        <w:spacing w:before="0" w:after="120" w:line="240" w:lineRule="auto"/>
        <w:ind w:left="426"/>
        <w:rPr>
          <w:sz w:val="24"/>
          <w:szCs w:val="24"/>
        </w:rPr>
      </w:pPr>
      <w:r w:rsidRPr="00A264BC">
        <w:rPr>
          <w:sz w:val="24"/>
          <w:szCs w:val="24"/>
        </w:rPr>
        <w:t>2) proces walidacji sprawdzający, czy kompetencje wymagane dla danej kwalifikacji zostały osiągnięte; walidacja obejmuje identyfikację i dokumentację posiadanych kompetencji oraz ich weryfikację w odniesieniu do wymagań określonych dla kwalifikacji. Walidacja prowadzona jest w sposób trafny (weryfikowane są te efekty uczenia się, które zostały określone dla danej kwalifikacji) i rzetelny (wynik weryfikacji jest niezależny od miejsca, czasu, metod oraz osób przeprowadzających walidację);</w:t>
      </w:r>
    </w:p>
    <w:p w14:paraId="04C8DFA5" w14:textId="77777777" w:rsidR="00A264BC" w:rsidRPr="00A264BC" w:rsidRDefault="00A264BC" w:rsidP="00A264BC">
      <w:pPr>
        <w:pStyle w:val="Akapitzlist"/>
        <w:spacing w:before="0" w:after="120" w:line="240" w:lineRule="auto"/>
        <w:ind w:left="426"/>
        <w:rPr>
          <w:sz w:val="24"/>
          <w:szCs w:val="24"/>
        </w:rPr>
      </w:pPr>
      <w:r w:rsidRPr="00A264BC">
        <w:rPr>
          <w:sz w:val="24"/>
          <w:szCs w:val="24"/>
        </w:rPr>
        <w:t xml:space="preserve">3) proces certyfikacji, w wyniku którego upoważniona instytucja nadaje dokument stwierdzający posiadanie kwalifikacji; certyfikacja następuje po walidacji, w wyniku wydania pozytywnej decyzji stwierdzającej, że wszystkie wymagane efekty uczenia się zostały osiągnięte; certyfikat potwierdzający uzyskanie kwalifikacji powinien być rozpoznawalny i uznawany w danym środowisku, sektorze lub branży. </w:t>
      </w:r>
    </w:p>
    <w:p w14:paraId="29388313" w14:textId="77777777" w:rsidR="00A264BC" w:rsidRPr="00A264BC" w:rsidRDefault="00A264BC" w:rsidP="00A264BC">
      <w:pPr>
        <w:pStyle w:val="Akapitzlist"/>
        <w:spacing w:before="0" w:after="120" w:line="240" w:lineRule="auto"/>
        <w:ind w:left="426"/>
        <w:rPr>
          <w:sz w:val="24"/>
          <w:szCs w:val="24"/>
        </w:rPr>
      </w:pPr>
    </w:p>
    <w:p w14:paraId="78094A56" w14:textId="77777777" w:rsidR="00C036D8" w:rsidRDefault="00A264BC" w:rsidP="00A264BC">
      <w:pPr>
        <w:pStyle w:val="Akapitzlist"/>
        <w:spacing w:before="0" w:after="120" w:line="240" w:lineRule="auto"/>
        <w:ind w:left="426"/>
        <w:rPr>
          <w:sz w:val="24"/>
          <w:szCs w:val="24"/>
        </w:rPr>
      </w:pPr>
      <w:r w:rsidRPr="00A264BC">
        <w:rPr>
          <w:sz w:val="24"/>
          <w:szCs w:val="24"/>
        </w:rPr>
        <w:t>Propozycje rozwiązań niespełniających ww. wymagań zostaną odrzucone jako niezgodne z treścią ogłoszenia.</w:t>
      </w:r>
    </w:p>
    <w:p w14:paraId="1775CEAA" w14:textId="77777777" w:rsidR="00A43726" w:rsidRDefault="00A43726" w:rsidP="00A264BC">
      <w:pPr>
        <w:pStyle w:val="Akapitzlist"/>
        <w:spacing w:before="0" w:after="120" w:line="240" w:lineRule="auto"/>
        <w:ind w:left="426"/>
        <w:rPr>
          <w:sz w:val="24"/>
          <w:szCs w:val="24"/>
        </w:rPr>
      </w:pPr>
    </w:p>
    <w:p w14:paraId="1D860855" w14:textId="77777777" w:rsidR="00A43726" w:rsidRPr="00A43726" w:rsidRDefault="00A43726" w:rsidP="00A43726">
      <w:pPr>
        <w:pStyle w:val="Akapitzlist"/>
        <w:numPr>
          <w:ilvl w:val="1"/>
          <w:numId w:val="7"/>
        </w:numPr>
        <w:spacing w:before="0" w:after="120" w:line="240" w:lineRule="auto"/>
        <w:rPr>
          <w:b/>
          <w:bCs/>
          <w:sz w:val="24"/>
          <w:szCs w:val="24"/>
        </w:rPr>
      </w:pPr>
      <w:r w:rsidRPr="00A43726">
        <w:rPr>
          <w:b/>
          <w:bCs/>
          <w:sz w:val="24"/>
          <w:szCs w:val="24"/>
        </w:rPr>
        <w:t>Opis i parametry</w:t>
      </w:r>
    </w:p>
    <w:p w14:paraId="39FA5DAD" w14:textId="77777777" w:rsidR="00C036D8" w:rsidRPr="00A43726" w:rsidRDefault="00A43726" w:rsidP="00A43726">
      <w:pPr>
        <w:pStyle w:val="Akapitzlist"/>
        <w:spacing w:before="0" w:after="120" w:line="240" w:lineRule="auto"/>
        <w:rPr>
          <w:b/>
          <w:bCs/>
          <w:sz w:val="24"/>
          <w:szCs w:val="24"/>
        </w:rPr>
      </w:pPr>
      <w:r w:rsidRPr="00A43726">
        <w:rPr>
          <w:b/>
          <w:bCs/>
          <w:sz w:val="24"/>
          <w:szCs w:val="24"/>
        </w:rPr>
        <w:t xml:space="preserve">Szczegółowy opis przedmiotu zamówienia znajduje w Załącznikach nr 1 A i B </w:t>
      </w:r>
      <w:r>
        <w:rPr>
          <w:b/>
          <w:bCs/>
          <w:sz w:val="24"/>
          <w:szCs w:val="24"/>
        </w:rPr>
        <w:t>(odpowiednio dla części)</w:t>
      </w:r>
    </w:p>
    <w:p w14:paraId="54E8838C" w14:textId="77777777" w:rsidR="00C036D8" w:rsidRPr="007469BB" w:rsidRDefault="00C036D8" w:rsidP="00A43726">
      <w:pPr>
        <w:pStyle w:val="Akapitzlist"/>
        <w:ind w:left="426"/>
        <w:rPr>
          <w:sz w:val="24"/>
          <w:szCs w:val="24"/>
        </w:rPr>
      </w:pPr>
    </w:p>
    <w:p w14:paraId="770B798F" w14:textId="77777777" w:rsidR="00C036D8" w:rsidRPr="00F8013E" w:rsidRDefault="00C036D8" w:rsidP="00C036D8">
      <w:pPr>
        <w:pStyle w:val="Akapitzlist"/>
        <w:numPr>
          <w:ilvl w:val="0"/>
          <w:numId w:val="7"/>
        </w:numPr>
        <w:spacing w:before="0" w:after="120" w:line="240" w:lineRule="auto"/>
        <w:rPr>
          <w:b/>
          <w:bCs/>
          <w:sz w:val="24"/>
          <w:szCs w:val="24"/>
        </w:rPr>
      </w:pPr>
      <w:r w:rsidRPr="00F8013E">
        <w:rPr>
          <w:b/>
          <w:bCs/>
          <w:sz w:val="24"/>
          <w:szCs w:val="24"/>
        </w:rPr>
        <w:t xml:space="preserve">Warunki udziału w postępowaniu </w:t>
      </w:r>
    </w:p>
    <w:p w14:paraId="0E434BC7" w14:textId="77777777" w:rsidR="00C036D8" w:rsidRDefault="00C036D8" w:rsidP="00C036D8">
      <w:pPr>
        <w:pStyle w:val="Akapitzlist"/>
        <w:numPr>
          <w:ilvl w:val="1"/>
          <w:numId w:val="7"/>
        </w:numPr>
        <w:spacing w:before="0" w:after="120" w:line="240" w:lineRule="auto"/>
        <w:ind w:left="360"/>
        <w:rPr>
          <w:sz w:val="24"/>
          <w:szCs w:val="24"/>
        </w:rPr>
      </w:pPr>
      <w:r>
        <w:rPr>
          <w:sz w:val="24"/>
          <w:szCs w:val="24"/>
        </w:rPr>
        <w:t>O udział w postępowaniu mogą ubiegać się wykonawcy, którzy spełniają następujące kryteria:</w:t>
      </w:r>
    </w:p>
    <w:p w14:paraId="46BEC944" w14:textId="77777777" w:rsidR="00C036D8" w:rsidRPr="00B14BE9" w:rsidRDefault="00C036D8" w:rsidP="00C036D8">
      <w:pPr>
        <w:pStyle w:val="Akapitzlist"/>
        <w:numPr>
          <w:ilvl w:val="2"/>
          <w:numId w:val="7"/>
        </w:numPr>
        <w:spacing w:before="0" w:after="120" w:line="240" w:lineRule="auto"/>
        <w:ind w:left="360"/>
        <w:rPr>
          <w:b/>
          <w:bCs/>
          <w:sz w:val="24"/>
          <w:szCs w:val="24"/>
        </w:rPr>
      </w:pPr>
      <w:r w:rsidRPr="00B14BE9">
        <w:rPr>
          <w:b/>
          <w:bCs/>
          <w:sz w:val="24"/>
          <w:szCs w:val="24"/>
        </w:rPr>
        <w:t>O zamówienie mogą ubiegać się wszyscy wykonawcy nie podlegający wykluczeniu na podstawie art. 7 ust 1 ustawy o szczególnych o rozwiązaniach w zakresie przeciwdziałania wspieraniu agresji na Ukrainę oraz służące ochronie bezpieczeństwa narodowego. (Dz. U. 2022, poz. 835) roku, wykluczy z udziału w postępowaniu następujących wykonawców:</w:t>
      </w:r>
    </w:p>
    <w:p w14:paraId="203C037B" w14:textId="77777777" w:rsidR="00C036D8" w:rsidRPr="00DB4C34" w:rsidRDefault="00C036D8" w:rsidP="00C036D8">
      <w:pPr>
        <w:pStyle w:val="Akapitzlist"/>
        <w:numPr>
          <w:ilvl w:val="3"/>
          <w:numId w:val="7"/>
        </w:numPr>
        <w:spacing w:before="0" w:after="120" w:line="240" w:lineRule="auto"/>
        <w:ind w:left="360"/>
        <w:rPr>
          <w:sz w:val="24"/>
          <w:szCs w:val="24"/>
        </w:rPr>
      </w:pPr>
      <w:r w:rsidRPr="00DB4C34">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395E4DFD" w14:textId="77777777" w:rsidR="00C036D8" w:rsidRPr="00DB4C34" w:rsidRDefault="00C036D8" w:rsidP="00C036D8">
      <w:pPr>
        <w:pStyle w:val="Akapitzlist"/>
        <w:numPr>
          <w:ilvl w:val="3"/>
          <w:numId w:val="7"/>
        </w:numPr>
        <w:spacing w:before="0" w:after="120" w:line="240" w:lineRule="auto"/>
        <w:ind w:left="360"/>
        <w:rPr>
          <w:sz w:val="24"/>
          <w:szCs w:val="24"/>
        </w:rPr>
      </w:pPr>
      <w:r w:rsidRPr="00DB4C34">
        <w:rPr>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1E2C79C" w14:textId="77777777" w:rsidR="00C036D8" w:rsidRDefault="00C036D8" w:rsidP="00C036D8">
      <w:pPr>
        <w:pStyle w:val="Akapitzlist"/>
        <w:numPr>
          <w:ilvl w:val="3"/>
          <w:numId w:val="7"/>
        </w:numPr>
        <w:spacing w:before="0" w:after="120" w:line="240" w:lineRule="auto"/>
        <w:ind w:left="360"/>
        <w:rPr>
          <w:sz w:val="24"/>
          <w:szCs w:val="24"/>
        </w:rPr>
      </w:pPr>
      <w:r w:rsidRPr="00DB4C34">
        <w:rPr>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410B0AC" w14:textId="77777777" w:rsidR="00A43726" w:rsidRPr="00333DF2" w:rsidRDefault="00A43726" w:rsidP="00A43726">
      <w:pPr>
        <w:pStyle w:val="Akapitzlist"/>
        <w:numPr>
          <w:ilvl w:val="1"/>
          <w:numId w:val="7"/>
        </w:numPr>
        <w:spacing w:before="0" w:after="120" w:line="240" w:lineRule="auto"/>
        <w:ind w:left="426"/>
        <w:rPr>
          <w:sz w:val="24"/>
          <w:szCs w:val="24"/>
        </w:rPr>
      </w:pPr>
      <w:r w:rsidRPr="00B14BE9">
        <w:rPr>
          <w:b/>
          <w:bCs/>
          <w:sz w:val="24"/>
          <w:szCs w:val="24"/>
        </w:rPr>
        <w:t>W zakresie Części 1 wykonawca dysponuje osobami zdolnymi do wykonania zamówienia, tj. co najmniej jedną osobą do realizacji szkoleń/kursów stanowiących przedmiot zamówienia, posiadającymi: wykształcenie co najmniej średnie (preferowane wykształcenie kierunkowe), odpowiednie uprawnienia (akredytacje) do realizacji kursów/szkoleń w zakresie kursów Prawo Jazdy kat. B</w:t>
      </w:r>
      <w:r w:rsidR="00333DF2">
        <w:rPr>
          <w:b/>
          <w:bCs/>
          <w:sz w:val="24"/>
          <w:szCs w:val="24"/>
        </w:rPr>
        <w:t xml:space="preserve">. </w:t>
      </w:r>
    </w:p>
    <w:p w14:paraId="2F5679D9" w14:textId="77777777" w:rsidR="00A43726" w:rsidRPr="00B14BE9" w:rsidRDefault="00A43726" w:rsidP="00A43726">
      <w:pPr>
        <w:pStyle w:val="Akapitzlist"/>
        <w:numPr>
          <w:ilvl w:val="1"/>
          <w:numId w:val="7"/>
        </w:numPr>
        <w:spacing w:before="0" w:after="120" w:line="240" w:lineRule="auto"/>
        <w:ind w:left="426"/>
        <w:rPr>
          <w:b/>
          <w:bCs/>
          <w:sz w:val="24"/>
          <w:szCs w:val="24"/>
        </w:rPr>
      </w:pPr>
      <w:r w:rsidRPr="00B14BE9">
        <w:rPr>
          <w:b/>
          <w:bCs/>
          <w:sz w:val="24"/>
          <w:szCs w:val="24"/>
        </w:rPr>
        <w:t xml:space="preserve">W zakresie Części 2 </w:t>
      </w:r>
      <w:r w:rsidR="00B14BE9" w:rsidRPr="00B14BE9">
        <w:rPr>
          <w:b/>
          <w:bCs/>
          <w:sz w:val="24"/>
          <w:szCs w:val="24"/>
        </w:rPr>
        <w:t>Zmawiający</w:t>
      </w:r>
      <w:r w:rsidRPr="00B14BE9">
        <w:rPr>
          <w:b/>
          <w:bCs/>
          <w:sz w:val="24"/>
          <w:szCs w:val="24"/>
        </w:rPr>
        <w:t xml:space="preserve"> </w:t>
      </w:r>
      <w:r w:rsidR="00B14BE9" w:rsidRPr="00B14BE9">
        <w:rPr>
          <w:b/>
          <w:bCs/>
          <w:sz w:val="24"/>
          <w:szCs w:val="24"/>
        </w:rPr>
        <w:t xml:space="preserve">nie stawia dodatkowych wymogów. </w:t>
      </w:r>
      <w:r w:rsidRPr="00B14BE9">
        <w:rPr>
          <w:b/>
          <w:bCs/>
          <w:sz w:val="24"/>
          <w:szCs w:val="24"/>
        </w:rPr>
        <w:t xml:space="preserve"> </w:t>
      </w:r>
    </w:p>
    <w:p w14:paraId="238D38A0" w14:textId="77777777" w:rsidR="00C036D8" w:rsidRPr="002652F1" w:rsidRDefault="00C036D8" w:rsidP="00A43726">
      <w:pPr>
        <w:pStyle w:val="Akapitzlist"/>
        <w:numPr>
          <w:ilvl w:val="1"/>
          <w:numId w:val="7"/>
        </w:numPr>
        <w:spacing w:before="0" w:after="120" w:line="240" w:lineRule="auto"/>
        <w:ind w:left="426"/>
        <w:rPr>
          <w:sz w:val="24"/>
          <w:szCs w:val="24"/>
        </w:rPr>
      </w:pPr>
      <w:r w:rsidRPr="002652F1">
        <w:rPr>
          <w:sz w:val="24"/>
          <w:szCs w:val="24"/>
        </w:rPr>
        <w:t xml:space="preserve">Wykonawca ma obowiązek zapoznania się w sposób bardzo szczegółowy z opisem przedmiotu zamówienia. </w:t>
      </w:r>
    </w:p>
    <w:p w14:paraId="7BC20DD7" w14:textId="77777777" w:rsidR="00C036D8" w:rsidRPr="002652F1" w:rsidRDefault="00C036D8" w:rsidP="00C036D8">
      <w:pPr>
        <w:pStyle w:val="Akapitzlist"/>
        <w:numPr>
          <w:ilvl w:val="1"/>
          <w:numId w:val="7"/>
        </w:numPr>
        <w:spacing w:before="0" w:after="120" w:line="240" w:lineRule="auto"/>
        <w:ind w:left="360"/>
        <w:rPr>
          <w:sz w:val="24"/>
          <w:szCs w:val="24"/>
        </w:rPr>
      </w:pPr>
      <w:r w:rsidRPr="002652F1">
        <w:rPr>
          <w:sz w:val="24"/>
          <w:szCs w:val="24"/>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5E99E864" w14:textId="77777777" w:rsidR="00C036D8" w:rsidRDefault="00C036D8" w:rsidP="00C036D8">
      <w:pPr>
        <w:pStyle w:val="Akapitzlist"/>
        <w:numPr>
          <w:ilvl w:val="1"/>
          <w:numId w:val="7"/>
        </w:numPr>
        <w:spacing w:before="0" w:after="120" w:line="240" w:lineRule="auto"/>
        <w:ind w:left="360"/>
        <w:rPr>
          <w:sz w:val="24"/>
          <w:szCs w:val="24"/>
        </w:rPr>
      </w:pPr>
      <w:r w:rsidRPr="002652F1">
        <w:rPr>
          <w:sz w:val="24"/>
          <w:szCs w:val="24"/>
        </w:rPr>
        <w:t>Wykonawca ponosi wszelkie koszty związane z realizacją przedmiotu zamówienia w tym koszt dostawy oraz wszystkie koszty związane z przygotowaniem oferty.</w:t>
      </w:r>
    </w:p>
    <w:p w14:paraId="517524C3" w14:textId="77777777" w:rsidR="00C036D8" w:rsidRPr="002652F1" w:rsidRDefault="00C036D8" w:rsidP="00C036D8">
      <w:pPr>
        <w:pStyle w:val="Akapitzlist"/>
        <w:numPr>
          <w:ilvl w:val="0"/>
          <w:numId w:val="7"/>
        </w:numPr>
        <w:spacing w:before="0" w:after="120" w:line="240" w:lineRule="auto"/>
        <w:rPr>
          <w:b/>
          <w:bCs/>
          <w:sz w:val="24"/>
          <w:szCs w:val="24"/>
        </w:rPr>
      </w:pPr>
      <w:r w:rsidRPr="002652F1">
        <w:rPr>
          <w:b/>
          <w:bCs/>
          <w:sz w:val="24"/>
          <w:szCs w:val="24"/>
        </w:rPr>
        <w:t xml:space="preserve">Informacje o Podziale na części postępowania </w:t>
      </w:r>
    </w:p>
    <w:p w14:paraId="16101DEA" w14:textId="77777777" w:rsidR="00C036D8" w:rsidRDefault="00C036D8" w:rsidP="00C036D8">
      <w:pPr>
        <w:pStyle w:val="Akapitzlist"/>
        <w:numPr>
          <w:ilvl w:val="1"/>
          <w:numId w:val="7"/>
        </w:numPr>
        <w:spacing w:before="0" w:after="120" w:line="240" w:lineRule="auto"/>
        <w:ind w:left="360"/>
        <w:rPr>
          <w:sz w:val="24"/>
          <w:szCs w:val="24"/>
        </w:rPr>
      </w:pPr>
      <w:r>
        <w:rPr>
          <w:sz w:val="24"/>
          <w:szCs w:val="24"/>
        </w:rPr>
        <w:t>Postępowanie jest podzielone na części.</w:t>
      </w:r>
    </w:p>
    <w:p w14:paraId="03586205" w14:textId="77777777" w:rsidR="00C036D8" w:rsidRPr="00F8013E" w:rsidRDefault="00C036D8" w:rsidP="00C036D8">
      <w:pPr>
        <w:pStyle w:val="Akapitzlist"/>
        <w:numPr>
          <w:ilvl w:val="2"/>
          <w:numId w:val="7"/>
        </w:numPr>
        <w:spacing w:before="0" w:after="120" w:line="240" w:lineRule="auto"/>
        <w:ind w:left="360"/>
        <w:rPr>
          <w:sz w:val="24"/>
          <w:szCs w:val="24"/>
        </w:rPr>
      </w:pPr>
      <w:r w:rsidRPr="00F8013E">
        <w:rPr>
          <w:sz w:val="24"/>
          <w:szCs w:val="24"/>
        </w:rPr>
        <w:t>Zamówienie zostanie udzielone na każdą z części osobno.</w:t>
      </w:r>
    </w:p>
    <w:p w14:paraId="70B4FC48" w14:textId="77777777" w:rsidR="00C036D8" w:rsidRDefault="00C036D8" w:rsidP="00C036D8">
      <w:pPr>
        <w:pStyle w:val="Akapitzlist"/>
        <w:numPr>
          <w:ilvl w:val="2"/>
          <w:numId w:val="7"/>
        </w:numPr>
        <w:spacing w:before="0" w:after="120" w:line="240" w:lineRule="auto"/>
        <w:ind w:left="360"/>
        <w:rPr>
          <w:sz w:val="24"/>
          <w:szCs w:val="24"/>
        </w:rPr>
      </w:pPr>
      <w:r w:rsidRPr="00F8013E">
        <w:rPr>
          <w:sz w:val="24"/>
          <w:szCs w:val="24"/>
        </w:rPr>
        <w:t xml:space="preserve">Wykonawcy mogą składać oferty na każdą z części. </w:t>
      </w:r>
    </w:p>
    <w:p w14:paraId="6A3F4546" w14:textId="77777777" w:rsidR="00C036D8" w:rsidRDefault="00C036D8" w:rsidP="00C036D8">
      <w:pPr>
        <w:pStyle w:val="Akapitzlist"/>
        <w:numPr>
          <w:ilvl w:val="2"/>
          <w:numId w:val="7"/>
        </w:numPr>
        <w:spacing w:before="0" w:after="120" w:line="240" w:lineRule="auto"/>
        <w:ind w:left="360"/>
        <w:rPr>
          <w:sz w:val="24"/>
          <w:szCs w:val="24"/>
        </w:rPr>
      </w:pPr>
      <w:r>
        <w:rPr>
          <w:sz w:val="24"/>
          <w:szCs w:val="24"/>
        </w:rPr>
        <w:t xml:space="preserve">Wykonawca nie ogranicza liczby części na jakie zamawiający może złożyć oferty. </w:t>
      </w:r>
    </w:p>
    <w:p w14:paraId="185176A8" w14:textId="77777777" w:rsidR="00C036D8" w:rsidRDefault="00C036D8" w:rsidP="00C036D8">
      <w:pPr>
        <w:pStyle w:val="Akapitzlist"/>
        <w:numPr>
          <w:ilvl w:val="1"/>
          <w:numId w:val="7"/>
        </w:numPr>
        <w:spacing w:before="0" w:after="120" w:line="240" w:lineRule="auto"/>
        <w:ind w:left="360"/>
        <w:rPr>
          <w:sz w:val="24"/>
          <w:szCs w:val="24"/>
        </w:rPr>
      </w:pPr>
      <w:r>
        <w:rPr>
          <w:sz w:val="24"/>
          <w:szCs w:val="24"/>
        </w:rPr>
        <w:t xml:space="preserve">Postępowanie składa się z następujących części </w:t>
      </w:r>
    </w:p>
    <w:p w14:paraId="0841D7E9" w14:textId="235B362B" w:rsidR="00C036D8" w:rsidRPr="00360A1F" w:rsidRDefault="00C036D8" w:rsidP="00C036D8">
      <w:pPr>
        <w:pStyle w:val="Akapitzlist"/>
        <w:numPr>
          <w:ilvl w:val="2"/>
          <w:numId w:val="7"/>
        </w:numPr>
        <w:spacing w:before="0" w:after="120" w:line="240" w:lineRule="auto"/>
        <w:ind w:left="360"/>
        <w:rPr>
          <w:b/>
          <w:bCs/>
          <w:sz w:val="24"/>
          <w:szCs w:val="24"/>
        </w:rPr>
      </w:pPr>
      <w:r w:rsidRPr="00360A1F">
        <w:rPr>
          <w:b/>
          <w:bCs/>
          <w:sz w:val="24"/>
          <w:szCs w:val="24"/>
        </w:rPr>
        <w:t>Część 1</w:t>
      </w:r>
      <w:r w:rsidR="00B14BE9" w:rsidRPr="00360A1F">
        <w:rPr>
          <w:b/>
          <w:bCs/>
          <w:sz w:val="24"/>
          <w:szCs w:val="24"/>
        </w:rPr>
        <w:t xml:space="preserve"> Przeprowadzenie szkolenia Prawo Jazdy kat B dla dwóch </w:t>
      </w:r>
      <w:r w:rsidR="00DF13DF">
        <w:rPr>
          <w:b/>
          <w:bCs/>
          <w:sz w:val="24"/>
          <w:szCs w:val="24"/>
        </w:rPr>
        <w:t>grup</w:t>
      </w:r>
      <w:r w:rsidR="00B14BE9" w:rsidRPr="00360A1F">
        <w:rPr>
          <w:b/>
          <w:bCs/>
          <w:sz w:val="24"/>
          <w:szCs w:val="24"/>
        </w:rPr>
        <w:t xml:space="preserve"> po 8 osób w dwóch szkołach Powiatu Lwóweckiego. </w:t>
      </w:r>
      <w:r w:rsidR="00B14BE9" w:rsidRPr="00C462AF">
        <w:rPr>
          <w:sz w:val="24"/>
          <w:szCs w:val="24"/>
        </w:rPr>
        <w:t>Szczegółowy opis przedmiotu zamówienia znajduje się w Załączniku nr 1A do Zapytania ofertowego</w:t>
      </w:r>
      <w:r w:rsidR="00B14BE9" w:rsidRPr="00360A1F">
        <w:rPr>
          <w:b/>
          <w:bCs/>
          <w:sz w:val="24"/>
          <w:szCs w:val="24"/>
        </w:rPr>
        <w:t xml:space="preserve">. </w:t>
      </w:r>
    </w:p>
    <w:p w14:paraId="6104C70E" w14:textId="77777777" w:rsidR="00C036D8" w:rsidRPr="00360A1F" w:rsidRDefault="00C036D8" w:rsidP="00C036D8">
      <w:pPr>
        <w:pStyle w:val="Akapitzlist"/>
        <w:numPr>
          <w:ilvl w:val="2"/>
          <w:numId w:val="7"/>
        </w:numPr>
        <w:spacing w:before="0" w:after="120" w:line="240" w:lineRule="auto"/>
        <w:ind w:left="360"/>
        <w:rPr>
          <w:b/>
          <w:bCs/>
          <w:sz w:val="24"/>
          <w:szCs w:val="24"/>
        </w:rPr>
      </w:pPr>
      <w:r w:rsidRPr="00360A1F">
        <w:rPr>
          <w:b/>
          <w:bCs/>
          <w:sz w:val="24"/>
          <w:szCs w:val="24"/>
        </w:rPr>
        <w:t xml:space="preserve">Część 2 </w:t>
      </w:r>
      <w:r w:rsidR="00B14BE9" w:rsidRPr="00360A1F">
        <w:rPr>
          <w:b/>
          <w:bCs/>
          <w:sz w:val="24"/>
          <w:szCs w:val="24"/>
        </w:rPr>
        <w:t xml:space="preserve">Zapewnienie materiałów zużywalnych, podręczników oraz przeprowadzenie procesu certyfikacji podczas szkolenia </w:t>
      </w:r>
      <w:r w:rsidR="00333DF2" w:rsidRPr="00360A1F">
        <w:rPr>
          <w:b/>
          <w:bCs/>
          <w:sz w:val="24"/>
          <w:szCs w:val="24"/>
        </w:rPr>
        <w:t>„Przygotowanie potraw zgodnie z trendami rynkowymi i zasadami zdrowego żywienia” dla 10 uczniów Zespołu Szkół Ekonomiczno Technicznych w Rakowicach Wielkich</w:t>
      </w:r>
      <w:r w:rsidR="00360A1F" w:rsidRPr="00360A1F">
        <w:rPr>
          <w:b/>
          <w:bCs/>
          <w:sz w:val="24"/>
          <w:szCs w:val="24"/>
        </w:rPr>
        <w:t xml:space="preserve">. </w:t>
      </w:r>
      <w:r w:rsidR="00360A1F" w:rsidRPr="00C462AF">
        <w:rPr>
          <w:sz w:val="24"/>
          <w:szCs w:val="24"/>
        </w:rPr>
        <w:t>Szczegółowy opis przedmiotu zamówienia znajduje się w Załączniku nr 1B do Zapytania ofertowego</w:t>
      </w:r>
    </w:p>
    <w:p w14:paraId="0F5553E2" w14:textId="77777777" w:rsidR="00C036D8" w:rsidRDefault="00C036D8" w:rsidP="00333DF2">
      <w:pPr>
        <w:pStyle w:val="Akapitzlist"/>
        <w:spacing w:before="0" w:after="120" w:line="240" w:lineRule="auto"/>
        <w:ind w:left="360"/>
        <w:rPr>
          <w:sz w:val="24"/>
          <w:szCs w:val="24"/>
        </w:rPr>
      </w:pPr>
    </w:p>
    <w:p w14:paraId="577FB8E0" w14:textId="77777777" w:rsidR="00333DF2" w:rsidRDefault="00333DF2" w:rsidP="00333DF2">
      <w:pPr>
        <w:pStyle w:val="Akapitzlist"/>
        <w:spacing w:before="0" w:after="120" w:line="240" w:lineRule="auto"/>
        <w:ind w:left="360"/>
        <w:rPr>
          <w:sz w:val="24"/>
          <w:szCs w:val="24"/>
        </w:rPr>
      </w:pPr>
    </w:p>
    <w:p w14:paraId="59E456EB" w14:textId="77777777" w:rsidR="00C036D8" w:rsidRDefault="00C036D8" w:rsidP="00C036D8">
      <w:pPr>
        <w:pStyle w:val="Akapitzlist"/>
        <w:numPr>
          <w:ilvl w:val="0"/>
          <w:numId w:val="7"/>
        </w:numPr>
        <w:spacing w:before="0" w:after="120" w:line="240" w:lineRule="auto"/>
        <w:rPr>
          <w:b/>
          <w:bCs/>
          <w:sz w:val="24"/>
          <w:szCs w:val="24"/>
        </w:rPr>
      </w:pPr>
      <w:r w:rsidRPr="00B55644">
        <w:rPr>
          <w:b/>
          <w:bCs/>
          <w:sz w:val="24"/>
          <w:szCs w:val="24"/>
        </w:rPr>
        <w:t xml:space="preserve">Termin Realizacji zamówienia </w:t>
      </w:r>
    </w:p>
    <w:p w14:paraId="27E764A4" w14:textId="77777777" w:rsidR="00C036D8" w:rsidRPr="00B55644" w:rsidRDefault="00C036D8" w:rsidP="00C036D8">
      <w:pPr>
        <w:pStyle w:val="Akapitzlist"/>
        <w:numPr>
          <w:ilvl w:val="1"/>
          <w:numId w:val="7"/>
        </w:numPr>
        <w:spacing w:before="0" w:after="120" w:line="240" w:lineRule="auto"/>
        <w:ind w:left="360"/>
        <w:rPr>
          <w:sz w:val="24"/>
          <w:szCs w:val="24"/>
        </w:rPr>
      </w:pPr>
      <w:r w:rsidRPr="00B55644">
        <w:rPr>
          <w:sz w:val="24"/>
          <w:szCs w:val="24"/>
        </w:rPr>
        <w:t xml:space="preserve">Realizacja zamówienia w nieprzekraczalnym terminie do </w:t>
      </w:r>
      <w:r w:rsidR="00333DF2">
        <w:rPr>
          <w:sz w:val="24"/>
          <w:szCs w:val="24"/>
        </w:rPr>
        <w:t>30 września 2023 roku.</w:t>
      </w:r>
    </w:p>
    <w:p w14:paraId="730CB74D" w14:textId="77777777" w:rsidR="00C036D8" w:rsidRPr="00B55644" w:rsidRDefault="00C036D8" w:rsidP="00C036D8">
      <w:pPr>
        <w:pStyle w:val="Akapitzlist"/>
        <w:numPr>
          <w:ilvl w:val="0"/>
          <w:numId w:val="7"/>
        </w:numPr>
        <w:spacing w:before="0" w:after="120" w:line="240" w:lineRule="auto"/>
        <w:rPr>
          <w:b/>
          <w:bCs/>
          <w:sz w:val="24"/>
          <w:szCs w:val="24"/>
        </w:rPr>
      </w:pPr>
      <w:r w:rsidRPr="00B55644">
        <w:rPr>
          <w:b/>
          <w:bCs/>
          <w:sz w:val="24"/>
          <w:szCs w:val="24"/>
        </w:rPr>
        <w:t xml:space="preserve">Sposób obliczania ceny </w:t>
      </w:r>
    </w:p>
    <w:p w14:paraId="49E0E900" w14:textId="77777777" w:rsidR="00C036D8" w:rsidRPr="00B55644" w:rsidRDefault="00C036D8" w:rsidP="00C036D8">
      <w:pPr>
        <w:pStyle w:val="Akapitzlist"/>
        <w:numPr>
          <w:ilvl w:val="1"/>
          <w:numId w:val="7"/>
        </w:numPr>
        <w:spacing w:before="0" w:after="120" w:line="240" w:lineRule="auto"/>
        <w:ind w:left="360"/>
        <w:rPr>
          <w:sz w:val="24"/>
          <w:szCs w:val="24"/>
        </w:rPr>
      </w:pPr>
      <w:r w:rsidRPr="00B55644">
        <w:rPr>
          <w:sz w:val="24"/>
          <w:szCs w:val="24"/>
        </w:rPr>
        <w:t xml:space="preserve">Do wyceny należy przyjąć łączną wartość przedmiotu dostawy, wraz z kosztami dostawy. </w:t>
      </w:r>
    </w:p>
    <w:p w14:paraId="545791B8" w14:textId="77777777" w:rsidR="00C036D8" w:rsidRPr="00B55644" w:rsidRDefault="00C036D8" w:rsidP="00C036D8">
      <w:pPr>
        <w:pStyle w:val="Akapitzlist"/>
        <w:numPr>
          <w:ilvl w:val="1"/>
          <w:numId w:val="7"/>
        </w:numPr>
        <w:spacing w:before="0" w:after="120" w:line="240" w:lineRule="auto"/>
        <w:ind w:left="360"/>
        <w:rPr>
          <w:sz w:val="24"/>
          <w:szCs w:val="24"/>
        </w:rPr>
      </w:pPr>
      <w:r w:rsidRPr="00B55644">
        <w:rPr>
          <w:sz w:val="24"/>
          <w:szCs w:val="24"/>
        </w:rPr>
        <w:t xml:space="preserve">Ceną oferty jest cena w rozumieniu przepisów art. 3 ust. 1 pkt 1 i ust. 2 ustawy z dnia 9 maja 2014 r. o informowaniu o cenach towarów i usług (Dz.U.2019.178 </w:t>
      </w:r>
      <w:proofErr w:type="spellStart"/>
      <w:r w:rsidRPr="00B55644">
        <w:rPr>
          <w:sz w:val="24"/>
          <w:szCs w:val="24"/>
        </w:rPr>
        <w:t>t.j</w:t>
      </w:r>
      <w:proofErr w:type="spellEnd"/>
      <w:r w:rsidRPr="00B55644">
        <w:rPr>
          <w:sz w:val="24"/>
          <w:szCs w:val="24"/>
        </w:rPr>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3E7E2F30" w14:textId="77777777" w:rsidR="00C036D8" w:rsidRPr="00B55644" w:rsidRDefault="00C036D8" w:rsidP="00C036D8">
      <w:pPr>
        <w:pStyle w:val="Akapitzlist"/>
        <w:numPr>
          <w:ilvl w:val="1"/>
          <w:numId w:val="7"/>
        </w:numPr>
        <w:spacing w:before="0" w:after="120" w:line="240" w:lineRule="auto"/>
        <w:ind w:left="360"/>
        <w:rPr>
          <w:sz w:val="24"/>
          <w:szCs w:val="24"/>
        </w:rPr>
      </w:pPr>
      <w:r w:rsidRPr="00B55644">
        <w:rPr>
          <w:sz w:val="24"/>
          <w:szCs w:val="24"/>
        </w:rPr>
        <w:t>Wykonawca obliczając cenę oferty winien uwzględnić wszelkie koszty jakie musi ponieść w celu wykonania zamówienia  w tym wszelkie cła, podatki i inne należności płatne przez wykonawcę, według stanu prawnego na dzień składania oferty.</w:t>
      </w:r>
    </w:p>
    <w:p w14:paraId="09E51B22" w14:textId="77777777" w:rsidR="00C036D8" w:rsidRPr="00B55644" w:rsidRDefault="00C036D8" w:rsidP="00C036D8">
      <w:pPr>
        <w:pStyle w:val="Akapitzlist"/>
        <w:numPr>
          <w:ilvl w:val="1"/>
          <w:numId w:val="7"/>
        </w:numPr>
        <w:spacing w:before="0" w:after="120" w:line="240" w:lineRule="auto"/>
        <w:ind w:left="360"/>
        <w:rPr>
          <w:sz w:val="24"/>
          <w:szCs w:val="24"/>
        </w:rPr>
      </w:pPr>
      <w:r w:rsidRPr="00B55644">
        <w:rPr>
          <w:sz w:val="24"/>
          <w:szCs w:val="24"/>
        </w:rPr>
        <w:t>Cenę oferty należy podać w złotych polskich z podatkiem od towarów i usług VAT.</w:t>
      </w:r>
    </w:p>
    <w:p w14:paraId="354EA0E6" w14:textId="77777777" w:rsidR="00C036D8" w:rsidRPr="00B55644" w:rsidRDefault="00C036D8" w:rsidP="00C036D8">
      <w:pPr>
        <w:pStyle w:val="Akapitzlist"/>
        <w:numPr>
          <w:ilvl w:val="1"/>
          <w:numId w:val="7"/>
        </w:numPr>
        <w:spacing w:before="0" w:after="120" w:line="240" w:lineRule="auto"/>
        <w:ind w:left="360"/>
        <w:rPr>
          <w:sz w:val="24"/>
          <w:szCs w:val="24"/>
        </w:rPr>
      </w:pPr>
      <w:r w:rsidRPr="00B55644">
        <w:rPr>
          <w:sz w:val="24"/>
          <w:szCs w:val="24"/>
        </w:rPr>
        <w:t>Obliczenie końcowej ceny ofertowej należy dokonać z dokładnością do 1 grosza (2 miejsca po przecinku). Kwotę oferty należy podać cyfrowo oraz słownie.</w:t>
      </w:r>
    </w:p>
    <w:p w14:paraId="247F5E37" w14:textId="77777777" w:rsidR="00C036D8" w:rsidRPr="00B55644" w:rsidRDefault="00C036D8" w:rsidP="00C036D8">
      <w:pPr>
        <w:pStyle w:val="Akapitzlist"/>
        <w:numPr>
          <w:ilvl w:val="1"/>
          <w:numId w:val="7"/>
        </w:numPr>
        <w:spacing w:before="0" w:after="120" w:line="240" w:lineRule="auto"/>
        <w:ind w:left="360"/>
        <w:rPr>
          <w:sz w:val="24"/>
          <w:szCs w:val="24"/>
        </w:rPr>
      </w:pPr>
      <w:r w:rsidRPr="00B55644">
        <w:rPr>
          <w:sz w:val="24"/>
          <w:szCs w:val="24"/>
        </w:rPr>
        <w:t>Cena oferty jest ceną ryczałtową.</w:t>
      </w:r>
    </w:p>
    <w:p w14:paraId="454E2278" w14:textId="77777777" w:rsidR="00C036D8" w:rsidRPr="00B55644" w:rsidRDefault="00C036D8" w:rsidP="00C036D8">
      <w:pPr>
        <w:pStyle w:val="Akapitzlist"/>
        <w:numPr>
          <w:ilvl w:val="1"/>
          <w:numId w:val="7"/>
        </w:numPr>
        <w:spacing w:before="0" w:after="120" w:line="240" w:lineRule="auto"/>
        <w:ind w:left="360"/>
        <w:rPr>
          <w:sz w:val="24"/>
          <w:szCs w:val="24"/>
        </w:rPr>
      </w:pPr>
      <w:r w:rsidRPr="00B55644">
        <w:rPr>
          <w:sz w:val="24"/>
          <w:szCs w:val="24"/>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618D422A" w14:textId="77777777" w:rsidR="00C036D8" w:rsidRPr="00B55644" w:rsidRDefault="00C036D8" w:rsidP="00C036D8">
      <w:pPr>
        <w:pStyle w:val="Akapitzlist"/>
        <w:numPr>
          <w:ilvl w:val="1"/>
          <w:numId w:val="7"/>
        </w:numPr>
        <w:spacing w:before="0" w:after="120" w:line="240" w:lineRule="auto"/>
        <w:ind w:left="360"/>
        <w:rPr>
          <w:sz w:val="24"/>
          <w:szCs w:val="24"/>
        </w:rPr>
      </w:pPr>
      <w:r w:rsidRPr="00B55644">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033026AB" w14:textId="77777777" w:rsidR="00C036D8" w:rsidRDefault="00C036D8" w:rsidP="00C036D8">
      <w:pPr>
        <w:pStyle w:val="Akapitzlist"/>
        <w:numPr>
          <w:ilvl w:val="0"/>
          <w:numId w:val="7"/>
        </w:numPr>
        <w:spacing w:before="0" w:after="120" w:line="240" w:lineRule="auto"/>
        <w:ind w:left="426" w:hanging="426"/>
        <w:rPr>
          <w:b/>
          <w:bCs/>
          <w:sz w:val="24"/>
          <w:szCs w:val="24"/>
        </w:rPr>
      </w:pPr>
      <w:r w:rsidRPr="000C6C6A">
        <w:rPr>
          <w:b/>
          <w:bCs/>
          <w:sz w:val="24"/>
          <w:szCs w:val="24"/>
        </w:rPr>
        <w:t>Kryteria oceny ofert i ich znaczenie:</w:t>
      </w:r>
    </w:p>
    <w:p w14:paraId="694826B1" w14:textId="77777777" w:rsidR="00C036D8" w:rsidRPr="000C6C6A" w:rsidRDefault="00C036D8" w:rsidP="00C036D8">
      <w:pPr>
        <w:pStyle w:val="Akapitzlist"/>
        <w:numPr>
          <w:ilvl w:val="1"/>
          <w:numId w:val="7"/>
        </w:numPr>
        <w:spacing w:before="0" w:after="120" w:line="240" w:lineRule="auto"/>
        <w:ind w:left="426" w:hanging="426"/>
        <w:rPr>
          <w:sz w:val="24"/>
          <w:szCs w:val="24"/>
        </w:rPr>
      </w:pPr>
      <w:r w:rsidRPr="000C6C6A">
        <w:rPr>
          <w:sz w:val="24"/>
          <w:szCs w:val="24"/>
        </w:rPr>
        <w:t>Przy wyborze oferty Zamawiający będzie kierował się następującymi kryteriami i ich znaczeniem: nazwa</w:t>
      </w:r>
      <w:r w:rsidRPr="000C6C6A">
        <w:rPr>
          <w:sz w:val="24"/>
          <w:szCs w:val="24"/>
        </w:rPr>
        <w:tab/>
        <w:t>waga (znaczenie)</w:t>
      </w:r>
      <w:r>
        <w:rPr>
          <w:sz w:val="24"/>
          <w:szCs w:val="24"/>
        </w:rPr>
        <w:t xml:space="preserve"> pkt</w:t>
      </w:r>
    </w:p>
    <w:p w14:paraId="10013377" w14:textId="77777777" w:rsidR="00C036D8" w:rsidRPr="000C6C6A" w:rsidRDefault="00C036D8" w:rsidP="00C036D8">
      <w:pPr>
        <w:pStyle w:val="Akapitzlist"/>
        <w:numPr>
          <w:ilvl w:val="2"/>
          <w:numId w:val="7"/>
        </w:numPr>
        <w:spacing w:before="0" w:after="120" w:line="240" w:lineRule="auto"/>
        <w:ind w:left="426" w:hanging="426"/>
        <w:rPr>
          <w:sz w:val="24"/>
          <w:szCs w:val="24"/>
        </w:rPr>
      </w:pPr>
      <w:r w:rsidRPr="000C6C6A">
        <w:rPr>
          <w:sz w:val="24"/>
          <w:szCs w:val="24"/>
        </w:rPr>
        <w:t xml:space="preserve"> cena</w:t>
      </w:r>
      <w:r w:rsidRPr="000C6C6A">
        <w:rPr>
          <w:sz w:val="24"/>
          <w:szCs w:val="24"/>
        </w:rPr>
        <w:tab/>
        <w:t>100,0</w:t>
      </w:r>
      <w:r>
        <w:rPr>
          <w:sz w:val="24"/>
          <w:szCs w:val="24"/>
        </w:rPr>
        <w:t xml:space="preserve"> pkt</w:t>
      </w:r>
    </w:p>
    <w:p w14:paraId="19201A93" w14:textId="77777777" w:rsidR="00C036D8" w:rsidRPr="000C6C6A" w:rsidRDefault="00C036D8" w:rsidP="00C036D8">
      <w:pPr>
        <w:pStyle w:val="Akapitzlist"/>
        <w:spacing w:before="0" w:after="120" w:line="240" w:lineRule="auto"/>
        <w:rPr>
          <w:sz w:val="24"/>
          <w:szCs w:val="24"/>
        </w:rPr>
      </w:pPr>
      <w:r w:rsidRPr="000C6C6A">
        <w:rPr>
          <w:sz w:val="24"/>
          <w:szCs w:val="24"/>
        </w:rPr>
        <w:t>W kryterium „cena” (</w:t>
      </w:r>
      <w:proofErr w:type="spellStart"/>
      <w:r w:rsidRPr="000C6C6A">
        <w:rPr>
          <w:sz w:val="24"/>
          <w:szCs w:val="24"/>
        </w:rPr>
        <w:t>Kc</w:t>
      </w:r>
      <w:proofErr w:type="spellEnd"/>
      <w:r w:rsidRPr="000C6C6A">
        <w:rPr>
          <w:sz w:val="24"/>
          <w:szCs w:val="24"/>
        </w:rPr>
        <w:t xml:space="preserve">) punkty będą przyznawane w następujący sposób zgodnie z formułą </w:t>
      </w:r>
    </w:p>
    <w:p w14:paraId="7FA831AC" w14:textId="77777777" w:rsidR="00C036D8" w:rsidRPr="000C6C6A" w:rsidRDefault="00C036D8" w:rsidP="00C036D8">
      <w:pPr>
        <w:pStyle w:val="Akapitzlist"/>
        <w:spacing w:before="0" w:after="120" w:line="240" w:lineRule="auto"/>
        <w:rPr>
          <w:sz w:val="24"/>
          <w:szCs w:val="24"/>
        </w:rPr>
      </w:pPr>
      <w:proofErr w:type="spellStart"/>
      <w:r w:rsidRPr="000C6C6A">
        <w:rPr>
          <w:sz w:val="24"/>
          <w:szCs w:val="24"/>
        </w:rPr>
        <w:t>Cmin</w:t>
      </w:r>
      <w:proofErr w:type="spellEnd"/>
    </w:p>
    <w:p w14:paraId="72867D21" w14:textId="77777777" w:rsidR="00C036D8" w:rsidRPr="000C6C6A" w:rsidRDefault="00C036D8" w:rsidP="00C036D8">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 x 100 pkt</w:t>
      </w:r>
    </w:p>
    <w:p w14:paraId="2C7B5FB0" w14:textId="77777777" w:rsidR="00C036D8" w:rsidRPr="000C6C6A" w:rsidRDefault="00C036D8" w:rsidP="00C036D8">
      <w:pPr>
        <w:pStyle w:val="Akapitzlist"/>
        <w:spacing w:before="0" w:after="120" w:line="240" w:lineRule="auto"/>
        <w:rPr>
          <w:sz w:val="24"/>
          <w:szCs w:val="24"/>
        </w:rPr>
      </w:pPr>
      <w:proofErr w:type="spellStart"/>
      <w:r w:rsidRPr="000C6C6A">
        <w:rPr>
          <w:sz w:val="24"/>
          <w:szCs w:val="24"/>
        </w:rPr>
        <w:t>Cn</w:t>
      </w:r>
      <w:proofErr w:type="spellEnd"/>
    </w:p>
    <w:p w14:paraId="1412B0CA" w14:textId="77777777" w:rsidR="00C036D8" w:rsidRPr="000C6C6A" w:rsidRDefault="00C036D8" w:rsidP="00C036D8">
      <w:pPr>
        <w:pStyle w:val="Akapitzlist"/>
        <w:spacing w:before="0" w:after="120" w:line="240" w:lineRule="auto"/>
        <w:rPr>
          <w:sz w:val="24"/>
          <w:szCs w:val="24"/>
        </w:rPr>
      </w:pPr>
      <w:r w:rsidRPr="000C6C6A">
        <w:rPr>
          <w:sz w:val="24"/>
          <w:szCs w:val="24"/>
        </w:rPr>
        <w:t xml:space="preserve">gdzie: </w:t>
      </w:r>
    </w:p>
    <w:p w14:paraId="2C1504A9" w14:textId="77777777" w:rsidR="00C036D8" w:rsidRPr="000C6C6A" w:rsidRDefault="00C036D8" w:rsidP="00C036D8">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xml:space="preserve"> – ilość punktów przyznana danej ofercie w kryterium „Cena” (n – numer oferty);</w:t>
      </w:r>
    </w:p>
    <w:p w14:paraId="3D60819D" w14:textId="77777777" w:rsidR="00C036D8" w:rsidRPr="000C6C6A" w:rsidRDefault="00C036D8" w:rsidP="00C036D8">
      <w:pPr>
        <w:pStyle w:val="Akapitzlist"/>
        <w:spacing w:before="0" w:after="120" w:line="240" w:lineRule="auto"/>
        <w:rPr>
          <w:sz w:val="24"/>
          <w:szCs w:val="24"/>
        </w:rPr>
      </w:pPr>
      <w:proofErr w:type="spellStart"/>
      <w:r w:rsidRPr="000C6C6A">
        <w:rPr>
          <w:sz w:val="24"/>
          <w:szCs w:val="24"/>
        </w:rPr>
        <w:t>Cmin</w:t>
      </w:r>
      <w:proofErr w:type="spellEnd"/>
      <w:r w:rsidRPr="000C6C6A">
        <w:rPr>
          <w:sz w:val="24"/>
          <w:szCs w:val="24"/>
        </w:rPr>
        <w:t xml:space="preserve"> – cena (brutto) oferty najniższej;</w:t>
      </w:r>
    </w:p>
    <w:p w14:paraId="3A59430B" w14:textId="77777777" w:rsidR="00C036D8" w:rsidRPr="000C6C6A" w:rsidRDefault="00C036D8" w:rsidP="00C036D8">
      <w:pPr>
        <w:pStyle w:val="Akapitzlist"/>
        <w:spacing w:before="0" w:after="120" w:line="240" w:lineRule="auto"/>
        <w:rPr>
          <w:sz w:val="24"/>
          <w:szCs w:val="24"/>
        </w:rPr>
      </w:pPr>
      <w:proofErr w:type="spellStart"/>
      <w:r w:rsidRPr="000C6C6A">
        <w:rPr>
          <w:sz w:val="24"/>
          <w:szCs w:val="24"/>
        </w:rPr>
        <w:t>Cn</w:t>
      </w:r>
      <w:proofErr w:type="spellEnd"/>
      <w:r w:rsidRPr="000C6C6A">
        <w:rPr>
          <w:sz w:val="24"/>
          <w:szCs w:val="24"/>
        </w:rPr>
        <w:t xml:space="preserve"> – cena (brutto) oferty ocenianej (n – numer oferty)</w:t>
      </w:r>
    </w:p>
    <w:p w14:paraId="0D6DE320" w14:textId="77777777" w:rsidR="00C036D8" w:rsidRPr="000C6C6A" w:rsidRDefault="00C036D8" w:rsidP="00C036D8">
      <w:pPr>
        <w:pStyle w:val="Akapitzlist"/>
        <w:spacing w:before="0" w:after="120" w:line="240" w:lineRule="auto"/>
        <w:rPr>
          <w:sz w:val="24"/>
          <w:szCs w:val="24"/>
        </w:rPr>
      </w:pPr>
      <w:r w:rsidRPr="000C6C6A">
        <w:rPr>
          <w:sz w:val="24"/>
          <w:szCs w:val="24"/>
        </w:rPr>
        <w:t>oferty będą oceniane w odniesieniu do najkorzystniejszych warunków przedstawionych przez wykonawców w zakresie powyższych kryteriów;</w:t>
      </w:r>
    </w:p>
    <w:p w14:paraId="4BAF0C34" w14:textId="77777777" w:rsidR="00C036D8" w:rsidRPr="000C6C6A" w:rsidRDefault="00C036D8" w:rsidP="00C036D8">
      <w:pPr>
        <w:pStyle w:val="Akapitzlist"/>
        <w:spacing w:before="0" w:after="120" w:line="240" w:lineRule="auto"/>
        <w:rPr>
          <w:sz w:val="24"/>
          <w:szCs w:val="24"/>
        </w:rPr>
      </w:pPr>
      <w:r w:rsidRPr="000C6C6A">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15740EF8" w14:textId="77777777" w:rsidR="00C036D8" w:rsidRPr="000C6C6A" w:rsidRDefault="00C036D8" w:rsidP="00C036D8">
      <w:pPr>
        <w:pStyle w:val="Akapitzlist"/>
        <w:numPr>
          <w:ilvl w:val="1"/>
          <w:numId w:val="7"/>
        </w:numPr>
        <w:spacing w:before="0" w:after="120" w:line="240" w:lineRule="auto"/>
        <w:ind w:left="426" w:hanging="426"/>
        <w:rPr>
          <w:sz w:val="24"/>
          <w:szCs w:val="24"/>
        </w:rPr>
      </w:pPr>
      <w:r w:rsidRPr="000C6C6A">
        <w:rPr>
          <w:sz w:val="24"/>
          <w:szCs w:val="24"/>
        </w:rPr>
        <w:t xml:space="preserve">Oferty będą oceniane w odniesieniu do najkorzystniejszych warunków przedstawionych przez Wykonawców w zakresie powyższego kryterium. </w:t>
      </w:r>
    </w:p>
    <w:p w14:paraId="206EFF09" w14:textId="77777777" w:rsidR="00C036D8" w:rsidRPr="000C6C6A" w:rsidRDefault="00C036D8" w:rsidP="00C036D8">
      <w:pPr>
        <w:pStyle w:val="Akapitzlist"/>
        <w:numPr>
          <w:ilvl w:val="1"/>
          <w:numId w:val="7"/>
        </w:numPr>
        <w:spacing w:before="0" w:after="120" w:line="240" w:lineRule="auto"/>
        <w:ind w:left="426" w:hanging="426"/>
        <w:rPr>
          <w:sz w:val="24"/>
          <w:szCs w:val="24"/>
        </w:rPr>
      </w:pPr>
      <w:r w:rsidRPr="000C6C6A">
        <w:rPr>
          <w:sz w:val="24"/>
          <w:szCs w:val="24"/>
        </w:rPr>
        <w:t xml:space="preserve">Oferta spełniająca w najwyższym stopniu wyżej wymienione kryterium otrzyma maksymalną liczbę punktów. Maksymalna liczba punktów, jaką może otrzymać oferta to 100 pkt. </w:t>
      </w:r>
    </w:p>
    <w:p w14:paraId="5D3AC5EC" w14:textId="77777777" w:rsidR="00C036D8" w:rsidRPr="000C6C6A" w:rsidRDefault="00C036D8" w:rsidP="00C036D8">
      <w:pPr>
        <w:pStyle w:val="Akapitzlist"/>
        <w:numPr>
          <w:ilvl w:val="1"/>
          <w:numId w:val="7"/>
        </w:numPr>
        <w:spacing w:before="0" w:after="120" w:line="240" w:lineRule="auto"/>
        <w:ind w:left="426" w:hanging="426"/>
        <w:rPr>
          <w:sz w:val="24"/>
          <w:szCs w:val="24"/>
        </w:rPr>
      </w:pPr>
      <w:r w:rsidRPr="000C6C6A">
        <w:rPr>
          <w:sz w:val="24"/>
          <w:szCs w:val="24"/>
        </w:rPr>
        <w:t xml:space="preserve">Za ofertę najkorzystniejszą uznana zostanie oferta, która w sumie uzyska najwyższą liczbę punktów. </w:t>
      </w:r>
    </w:p>
    <w:p w14:paraId="32C7DDC7" w14:textId="77777777" w:rsidR="00C036D8" w:rsidRPr="000C6C6A" w:rsidRDefault="00C036D8" w:rsidP="00C036D8">
      <w:pPr>
        <w:pStyle w:val="Akapitzlist"/>
        <w:numPr>
          <w:ilvl w:val="1"/>
          <w:numId w:val="7"/>
        </w:numPr>
        <w:spacing w:before="0" w:after="120" w:line="240" w:lineRule="auto"/>
        <w:ind w:left="426" w:hanging="426"/>
        <w:rPr>
          <w:sz w:val="24"/>
          <w:szCs w:val="24"/>
        </w:rPr>
      </w:pPr>
      <w:r w:rsidRPr="000C6C6A">
        <w:rPr>
          <w:sz w:val="24"/>
          <w:szCs w:val="24"/>
        </w:rPr>
        <w:t>Zamawiający udzieli zamówienia Wykonawcy, którego oferta jest zgodna z treścią ogłoszenia i została oceniona jako najkorzystniejsza w oparciu o podane powyżej kryteria wyboru.</w:t>
      </w:r>
    </w:p>
    <w:p w14:paraId="3893FC7A" w14:textId="77777777" w:rsidR="00C036D8" w:rsidRPr="000C6C6A" w:rsidRDefault="00C036D8" w:rsidP="00C036D8">
      <w:pPr>
        <w:pStyle w:val="Akapitzlist"/>
        <w:numPr>
          <w:ilvl w:val="0"/>
          <w:numId w:val="7"/>
        </w:numPr>
        <w:spacing w:before="0" w:after="120" w:line="240" w:lineRule="auto"/>
        <w:ind w:left="426" w:hanging="426"/>
        <w:rPr>
          <w:b/>
          <w:bCs/>
          <w:sz w:val="24"/>
          <w:szCs w:val="24"/>
        </w:rPr>
      </w:pPr>
      <w:r w:rsidRPr="000C6C6A">
        <w:rPr>
          <w:b/>
          <w:bCs/>
          <w:sz w:val="24"/>
          <w:szCs w:val="24"/>
        </w:rPr>
        <w:t>Zasady wyjaśniania treści ogłoszenia:</w:t>
      </w:r>
    </w:p>
    <w:p w14:paraId="20499E5A" w14:textId="77777777" w:rsidR="00C036D8" w:rsidRDefault="00C036D8" w:rsidP="00C036D8">
      <w:pPr>
        <w:pStyle w:val="Akapitzlist"/>
        <w:numPr>
          <w:ilvl w:val="1"/>
          <w:numId w:val="7"/>
        </w:numPr>
        <w:spacing w:before="0" w:after="120" w:line="240" w:lineRule="auto"/>
        <w:ind w:left="426" w:hanging="426"/>
        <w:rPr>
          <w:sz w:val="24"/>
          <w:szCs w:val="24"/>
        </w:rPr>
      </w:pPr>
      <w:r w:rsidRPr="000C6C6A">
        <w:rPr>
          <w:sz w:val="24"/>
          <w:szCs w:val="24"/>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434CA7DB" w14:textId="77777777" w:rsidR="00C036D8" w:rsidRDefault="00C036D8" w:rsidP="00C036D8">
      <w:pPr>
        <w:pStyle w:val="Akapitzlist"/>
        <w:numPr>
          <w:ilvl w:val="0"/>
          <w:numId w:val="7"/>
        </w:numPr>
        <w:spacing w:before="0" w:after="120" w:line="240" w:lineRule="auto"/>
        <w:rPr>
          <w:b/>
          <w:bCs/>
          <w:sz w:val="24"/>
          <w:szCs w:val="24"/>
        </w:rPr>
      </w:pPr>
      <w:r w:rsidRPr="000C6C6A">
        <w:rPr>
          <w:b/>
          <w:bCs/>
          <w:sz w:val="24"/>
          <w:szCs w:val="24"/>
        </w:rPr>
        <w:t>Termin, miejsce i forma składania ofert oraz termin otwarcia ofert:</w:t>
      </w:r>
    </w:p>
    <w:p w14:paraId="6ED04922" w14:textId="49575E68" w:rsidR="00C036D8" w:rsidRPr="000C6C6A" w:rsidRDefault="00C036D8" w:rsidP="00C036D8">
      <w:pPr>
        <w:pStyle w:val="Akapitzlist"/>
        <w:numPr>
          <w:ilvl w:val="1"/>
          <w:numId w:val="7"/>
        </w:numPr>
        <w:spacing w:before="0" w:after="120" w:line="240" w:lineRule="auto"/>
        <w:ind w:left="360"/>
        <w:rPr>
          <w:sz w:val="24"/>
          <w:szCs w:val="24"/>
        </w:rPr>
      </w:pPr>
      <w:r w:rsidRPr="000C6C6A">
        <w:rPr>
          <w:sz w:val="24"/>
          <w:szCs w:val="24"/>
        </w:rPr>
        <w:t xml:space="preserve">Termin złożenia oferty: </w:t>
      </w:r>
      <w:r w:rsidR="0085553D" w:rsidRPr="0085553D">
        <w:rPr>
          <w:b/>
          <w:bCs/>
          <w:sz w:val="24"/>
          <w:szCs w:val="24"/>
        </w:rPr>
        <w:t>08.05.2023</w:t>
      </w:r>
      <w:r w:rsidRPr="0085553D">
        <w:rPr>
          <w:b/>
          <w:bCs/>
          <w:sz w:val="24"/>
          <w:szCs w:val="24"/>
        </w:rPr>
        <w:t xml:space="preserve"> r</w:t>
      </w:r>
      <w:r w:rsidR="0085553D">
        <w:rPr>
          <w:b/>
          <w:bCs/>
          <w:sz w:val="24"/>
          <w:szCs w:val="24"/>
        </w:rPr>
        <w:t>oku</w:t>
      </w:r>
      <w:r w:rsidRPr="0085553D">
        <w:rPr>
          <w:b/>
          <w:bCs/>
          <w:sz w:val="24"/>
          <w:szCs w:val="24"/>
        </w:rPr>
        <w:t>,</w:t>
      </w:r>
      <w:r w:rsidRPr="000C6C6A">
        <w:rPr>
          <w:sz w:val="24"/>
          <w:szCs w:val="24"/>
        </w:rPr>
        <w:t xml:space="preserve"> godz. 11:00.</w:t>
      </w:r>
    </w:p>
    <w:p w14:paraId="47928F9E" w14:textId="77777777" w:rsidR="00C036D8" w:rsidRPr="000C6C6A" w:rsidRDefault="00C036D8" w:rsidP="00C036D8">
      <w:pPr>
        <w:pStyle w:val="Akapitzlist"/>
        <w:numPr>
          <w:ilvl w:val="1"/>
          <w:numId w:val="7"/>
        </w:numPr>
        <w:spacing w:before="0" w:after="120" w:line="240" w:lineRule="auto"/>
        <w:ind w:left="360"/>
        <w:rPr>
          <w:sz w:val="24"/>
          <w:szCs w:val="24"/>
        </w:rPr>
      </w:pPr>
      <w:r w:rsidRPr="000C6C6A">
        <w:rPr>
          <w:sz w:val="24"/>
          <w:szCs w:val="24"/>
        </w:rPr>
        <w:t xml:space="preserve">Miejsce złożenia oferty: https://platformazakupowa.pl/pn/sp_lwowekslaski </w:t>
      </w:r>
    </w:p>
    <w:p w14:paraId="5C9C7A63" w14:textId="77777777" w:rsidR="00C036D8" w:rsidRPr="000C6C6A" w:rsidRDefault="00C036D8" w:rsidP="00C036D8">
      <w:pPr>
        <w:pStyle w:val="Akapitzlist"/>
        <w:numPr>
          <w:ilvl w:val="1"/>
          <w:numId w:val="7"/>
        </w:numPr>
        <w:spacing w:before="0" w:after="120" w:line="240" w:lineRule="auto"/>
        <w:ind w:left="360"/>
        <w:rPr>
          <w:sz w:val="24"/>
          <w:szCs w:val="24"/>
        </w:rPr>
      </w:pPr>
      <w:r w:rsidRPr="000C6C6A">
        <w:rPr>
          <w:sz w:val="24"/>
          <w:szCs w:val="24"/>
        </w:rPr>
        <w:t xml:space="preserve">Forma składania ofert: Oferty należy składać w wersji elektronicznej za pośrednictwem dedykowanej platformy poprzez wypełnienie poszczególnych pól formularza oferty. </w:t>
      </w:r>
    </w:p>
    <w:p w14:paraId="7A100792" w14:textId="37CD8609" w:rsidR="00C036D8" w:rsidRPr="000C6C6A" w:rsidRDefault="00C036D8" w:rsidP="00C036D8">
      <w:pPr>
        <w:pStyle w:val="Akapitzlist"/>
        <w:numPr>
          <w:ilvl w:val="1"/>
          <w:numId w:val="7"/>
        </w:numPr>
        <w:spacing w:before="0" w:after="120" w:line="240" w:lineRule="auto"/>
        <w:ind w:left="360"/>
        <w:rPr>
          <w:sz w:val="24"/>
          <w:szCs w:val="24"/>
        </w:rPr>
      </w:pPr>
      <w:r w:rsidRPr="000C6C6A">
        <w:rPr>
          <w:sz w:val="24"/>
          <w:szCs w:val="24"/>
        </w:rPr>
        <w:t>Do oferty należy dołączyć:</w:t>
      </w:r>
    </w:p>
    <w:p w14:paraId="53FF638C" w14:textId="19F9AC38" w:rsidR="00C036D8" w:rsidRPr="0085553D" w:rsidRDefault="00C036D8" w:rsidP="00C036D8">
      <w:pPr>
        <w:pStyle w:val="Akapitzlist"/>
        <w:numPr>
          <w:ilvl w:val="2"/>
          <w:numId w:val="7"/>
        </w:numPr>
        <w:spacing w:before="0" w:after="120" w:line="240" w:lineRule="auto"/>
        <w:ind w:left="360"/>
        <w:rPr>
          <w:sz w:val="24"/>
          <w:szCs w:val="24"/>
        </w:rPr>
      </w:pPr>
      <w:r>
        <w:rPr>
          <w:sz w:val="24"/>
          <w:szCs w:val="24"/>
        </w:rPr>
        <w:t xml:space="preserve">Formularz oferty wg wzoru stanowiącego </w:t>
      </w:r>
      <w:r w:rsidRPr="0022527D">
        <w:rPr>
          <w:b/>
          <w:bCs/>
          <w:sz w:val="24"/>
          <w:szCs w:val="24"/>
        </w:rPr>
        <w:t>Załącznik nr 2 do Zapytania Ofertowego</w:t>
      </w:r>
      <w:r w:rsidR="0085553D">
        <w:rPr>
          <w:b/>
          <w:bCs/>
          <w:sz w:val="24"/>
          <w:szCs w:val="24"/>
        </w:rPr>
        <w:t xml:space="preserve"> </w:t>
      </w:r>
      <w:r w:rsidR="0085553D" w:rsidRPr="0085553D">
        <w:rPr>
          <w:sz w:val="24"/>
          <w:szCs w:val="24"/>
        </w:rPr>
        <w:t>(wspólny dla wszystkich części zamówienia)</w:t>
      </w:r>
    </w:p>
    <w:p w14:paraId="1586DB2F" w14:textId="09A11ED7" w:rsidR="00C036D8" w:rsidRPr="000C6C6A" w:rsidRDefault="00C036D8" w:rsidP="00C036D8">
      <w:pPr>
        <w:pStyle w:val="Akapitzlist"/>
        <w:numPr>
          <w:ilvl w:val="1"/>
          <w:numId w:val="7"/>
        </w:numPr>
        <w:spacing w:before="0" w:after="120" w:line="240" w:lineRule="auto"/>
        <w:ind w:left="360"/>
        <w:rPr>
          <w:sz w:val="24"/>
          <w:szCs w:val="24"/>
        </w:rPr>
      </w:pPr>
      <w:r w:rsidRPr="000C6C6A">
        <w:rPr>
          <w:sz w:val="24"/>
          <w:szCs w:val="24"/>
        </w:rPr>
        <w:t xml:space="preserve">Otwarcie ofert nastąpi w dniu </w:t>
      </w:r>
      <w:r w:rsidR="0085553D">
        <w:rPr>
          <w:sz w:val="24"/>
          <w:szCs w:val="24"/>
        </w:rPr>
        <w:t>08.05.2023 roku</w:t>
      </w:r>
      <w:r w:rsidRPr="000C6C6A">
        <w:rPr>
          <w:sz w:val="24"/>
          <w:szCs w:val="24"/>
        </w:rPr>
        <w:t xml:space="preserve"> o godzinie 11:10 w siedzibie zamawiającego a informacja zostanie opublikowana na stronie internetowej https://platformazakupowa.pl/pn/sp_lwowekslaski. </w:t>
      </w:r>
    </w:p>
    <w:p w14:paraId="719358B6" w14:textId="77777777" w:rsidR="00C036D8" w:rsidRDefault="00C036D8" w:rsidP="00C036D8">
      <w:pPr>
        <w:pStyle w:val="Akapitzlist"/>
        <w:numPr>
          <w:ilvl w:val="0"/>
          <w:numId w:val="7"/>
        </w:numPr>
        <w:spacing w:before="0" w:after="120" w:line="240" w:lineRule="auto"/>
        <w:rPr>
          <w:b/>
          <w:bCs/>
          <w:sz w:val="24"/>
          <w:szCs w:val="24"/>
        </w:rPr>
      </w:pPr>
      <w:r w:rsidRPr="0022527D">
        <w:rPr>
          <w:b/>
          <w:bCs/>
          <w:sz w:val="24"/>
          <w:szCs w:val="24"/>
        </w:rPr>
        <w:t>Zmiana lub odwołanie warunków postępowania:</w:t>
      </w:r>
    </w:p>
    <w:p w14:paraId="3CBF38A0" w14:textId="77777777" w:rsidR="00C036D8" w:rsidRPr="0022527D" w:rsidRDefault="00C036D8" w:rsidP="00C036D8">
      <w:pPr>
        <w:pStyle w:val="Akapitzlist"/>
        <w:numPr>
          <w:ilvl w:val="1"/>
          <w:numId w:val="7"/>
        </w:numPr>
        <w:spacing w:before="0" w:after="120" w:line="240" w:lineRule="auto"/>
        <w:ind w:left="360"/>
        <w:rPr>
          <w:sz w:val="24"/>
          <w:szCs w:val="24"/>
        </w:rPr>
      </w:pPr>
      <w:r w:rsidRPr="0022527D">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0EEC2B5E" w14:textId="77777777" w:rsidR="00C036D8" w:rsidRPr="0022527D" w:rsidRDefault="00C036D8" w:rsidP="00C036D8">
      <w:pPr>
        <w:pStyle w:val="Akapitzlist"/>
        <w:numPr>
          <w:ilvl w:val="1"/>
          <w:numId w:val="7"/>
        </w:numPr>
        <w:spacing w:before="0" w:after="120" w:line="240" w:lineRule="auto"/>
        <w:ind w:left="360"/>
        <w:rPr>
          <w:sz w:val="24"/>
          <w:szCs w:val="24"/>
        </w:rPr>
      </w:pPr>
      <w:r w:rsidRPr="0022527D">
        <w:rPr>
          <w:sz w:val="24"/>
          <w:szCs w:val="24"/>
        </w:rPr>
        <w:t>2.</w:t>
      </w:r>
      <w:r w:rsidRPr="0022527D">
        <w:rPr>
          <w:sz w:val="24"/>
          <w:szCs w:val="24"/>
        </w:rPr>
        <w:tab/>
        <w:t>Warunki zamknięcia postępowania bez dokonania wyboru:</w:t>
      </w:r>
    </w:p>
    <w:p w14:paraId="15487571" w14:textId="77777777" w:rsidR="00C036D8" w:rsidRPr="0022527D" w:rsidRDefault="00C036D8" w:rsidP="00C036D8">
      <w:pPr>
        <w:pStyle w:val="Akapitzlist"/>
        <w:numPr>
          <w:ilvl w:val="2"/>
          <w:numId w:val="7"/>
        </w:numPr>
        <w:spacing w:before="0" w:after="120" w:line="240" w:lineRule="auto"/>
        <w:ind w:left="360"/>
        <w:rPr>
          <w:sz w:val="24"/>
          <w:szCs w:val="24"/>
        </w:rPr>
      </w:pPr>
      <w:r w:rsidRPr="0022527D">
        <w:rPr>
          <w:sz w:val="24"/>
          <w:szCs w:val="24"/>
        </w:rPr>
        <w:t xml:space="preserve">Zamawiający zamknie postępowanie bez dokonania wyboru, jeżeli: </w:t>
      </w:r>
    </w:p>
    <w:p w14:paraId="17CE1DAF" w14:textId="77777777" w:rsidR="00C036D8" w:rsidRPr="0022527D" w:rsidRDefault="00C036D8" w:rsidP="00C036D8">
      <w:pPr>
        <w:pStyle w:val="Akapitzlist"/>
        <w:numPr>
          <w:ilvl w:val="3"/>
          <w:numId w:val="7"/>
        </w:numPr>
        <w:spacing w:before="0" w:after="120" w:line="240" w:lineRule="auto"/>
        <w:ind w:left="360"/>
        <w:rPr>
          <w:sz w:val="24"/>
          <w:szCs w:val="24"/>
        </w:rPr>
      </w:pPr>
      <w:r w:rsidRPr="0022527D">
        <w:rPr>
          <w:sz w:val="24"/>
          <w:szCs w:val="24"/>
        </w:rPr>
        <w:t xml:space="preserve">nie wpłynie żadna oferta lub żadna z ofert nie spełni warunków postępowania, </w:t>
      </w:r>
    </w:p>
    <w:p w14:paraId="59558DCD" w14:textId="77777777" w:rsidR="00C036D8" w:rsidRPr="0022527D" w:rsidRDefault="00C036D8" w:rsidP="00C036D8">
      <w:pPr>
        <w:pStyle w:val="Akapitzlist"/>
        <w:numPr>
          <w:ilvl w:val="3"/>
          <w:numId w:val="7"/>
        </w:numPr>
        <w:spacing w:before="0" w:after="120" w:line="240" w:lineRule="auto"/>
        <w:ind w:left="360"/>
        <w:rPr>
          <w:sz w:val="24"/>
          <w:szCs w:val="24"/>
        </w:rPr>
      </w:pPr>
      <w:r w:rsidRPr="0022527D">
        <w:rPr>
          <w:sz w:val="24"/>
          <w:szCs w:val="24"/>
        </w:rPr>
        <w:t>cena najkorzystniejszej oferty przekroczy kwotę, jaką Zamawiający może przeznaczyć na sfinansowanie zamówienia,</w:t>
      </w:r>
    </w:p>
    <w:p w14:paraId="422DD966" w14:textId="77777777" w:rsidR="00C036D8" w:rsidRPr="0022527D" w:rsidRDefault="00C036D8" w:rsidP="00C036D8">
      <w:pPr>
        <w:pStyle w:val="Akapitzlist"/>
        <w:numPr>
          <w:ilvl w:val="3"/>
          <w:numId w:val="7"/>
        </w:numPr>
        <w:spacing w:before="0" w:after="120" w:line="240" w:lineRule="auto"/>
        <w:ind w:left="360"/>
        <w:rPr>
          <w:sz w:val="24"/>
          <w:szCs w:val="24"/>
        </w:rPr>
      </w:pPr>
      <w:r w:rsidRPr="0022527D">
        <w:rPr>
          <w:sz w:val="24"/>
          <w:szCs w:val="24"/>
        </w:rPr>
        <w:t xml:space="preserve">wystąpi zmiana okoliczności powodująca, że realizacja zamówienia jest niecelowa, </w:t>
      </w:r>
    </w:p>
    <w:p w14:paraId="73F9F56B" w14:textId="77777777" w:rsidR="00C036D8" w:rsidRPr="0022527D" w:rsidRDefault="00C036D8" w:rsidP="00C036D8">
      <w:pPr>
        <w:pStyle w:val="Akapitzlist"/>
        <w:numPr>
          <w:ilvl w:val="3"/>
          <w:numId w:val="7"/>
        </w:numPr>
        <w:spacing w:before="0" w:after="120" w:line="240" w:lineRule="auto"/>
        <w:ind w:left="360"/>
        <w:rPr>
          <w:sz w:val="24"/>
          <w:szCs w:val="24"/>
        </w:rPr>
      </w:pPr>
      <w:r w:rsidRPr="0022527D">
        <w:rPr>
          <w:sz w:val="24"/>
          <w:szCs w:val="24"/>
        </w:rPr>
        <w:t xml:space="preserve">postępowanie obarczone będzie wadą uniemożliwiającą zawarcie ważnej umowy. </w:t>
      </w:r>
    </w:p>
    <w:p w14:paraId="57490221" w14:textId="77777777" w:rsidR="00C036D8" w:rsidRPr="0022527D" w:rsidRDefault="00C036D8" w:rsidP="00C036D8">
      <w:pPr>
        <w:pStyle w:val="Akapitzlist"/>
        <w:numPr>
          <w:ilvl w:val="2"/>
          <w:numId w:val="7"/>
        </w:numPr>
        <w:spacing w:before="0" w:after="120" w:line="240" w:lineRule="auto"/>
        <w:ind w:left="360"/>
        <w:rPr>
          <w:sz w:val="24"/>
          <w:szCs w:val="24"/>
        </w:rPr>
      </w:pPr>
      <w:r w:rsidRPr="0022527D">
        <w:rPr>
          <w:sz w:val="24"/>
          <w:szCs w:val="24"/>
        </w:rPr>
        <w:t>Zamawiający zastrzega sobie prawo unieważnienia postępowania bez podania przyczyny.</w:t>
      </w:r>
    </w:p>
    <w:p w14:paraId="26E39A5C" w14:textId="77777777" w:rsidR="00C036D8" w:rsidRPr="0022527D" w:rsidRDefault="00C036D8" w:rsidP="00C036D8">
      <w:pPr>
        <w:pStyle w:val="Akapitzlist"/>
        <w:numPr>
          <w:ilvl w:val="1"/>
          <w:numId w:val="7"/>
        </w:numPr>
        <w:spacing w:before="0" w:after="120" w:line="240" w:lineRule="auto"/>
        <w:ind w:left="360"/>
        <w:rPr>
          <w:sz w:val="24"/>
          <w:szCs w:val="24"/>
        </w:rPr>
      </w:pPr>
      <w:r w:rsidRPr="0022527D">
        <w:rPr>
          <w:sz w:val="24"/>
          <w:szCs w:val="24"/>
        </w:rPr>
        <w:t>Warunki odwołania postępowania:</w:t>
      </w:r>
    </w:p>
    <w:p w14:paraId="04A58442" w14:textId="77777777" w:rsidR="00C036D8" w:rsidRPr="0022527D" w:rsidRDefault="00C036D8" w:rsidP="00C036D8">
      <w:pPr>
        <w:pStyle w:val="Akapitzlist"/>
        <w:numPr>
          <w:ilvl w:val="2"/>
          <w:numId w:val="7"/>
        </w:numPr>
        <w:spacing w:before="0" w:after="120" w:line="240" w:lineRule="auto"/>
        <w:ind w:left="360"/>
        <w:rPr>
          <w:sz w:val="24"/>
          <w:szCs w:val="24"/>
        </w:rPr>
      </w:pPr>
      <w:r w:rsidRPr="0022527D">
        <w:rPr>
          <w:sz w:val="24"/>
          <w:szCs w:val="24"/>
        </w:rPr>
        <w:t xml:space="preserve">Zamawiający zastrzega sobie prawo odwołania postępowania bez podania przyczyny. Informację o odwołaniu postępowania Zamawiający zamieści na stronie internetowej, na której publikowane jest ogłoszenie o postępowaniu. </w:t>
      </w:r>
    </w:p>
    <w:p w14:paraId="5CCF7A5E" w14:textId="77777777" w:rsidR="00C036D8" w:rsidRPr="0022527D" w:rsidRDefault="00C036D8" w:rsidP="00C036D8">
      <w:pPr>
        <w:pStyle w:val="Akapitzlist"/>
        <w:numPr>
          <w:ilvl w:val="1"/>
          <w:numId w:val="7"/>
        </w:numPr>
        <w:spacing w:before="0" w:after="120" w:line="240" w:lineRule="auto"/>
        <w:ind w:left="360"/>
        <w:rPr>
          <w:sz w:val="24"/>
          <w:szCs w:val="24"/>
        </w:rPr>
      </w:pPr>
      <w:r w:rsidRPr="0022527D">
        <w:rPr>
          <w:sz w:val="24"/>
          <w:szCs w:val="24"/>
        </w:rPr>
        <w:t>Sytuacje, w których oferty nie będą podlegały ocenie:</w:t>
      </w:r>
    </w:p>
    <w:p w14:paraId="1E96504D" w14:textId="77777777" w:rsidR="00C036D8" w:rsidRPr="0022527D" w:rsidRDefault="00C036D8" w:rsidP="00C036D8">
      <w:pPr>
        <w:pStyle w:val="Akapitzlist"/>
        <w:numPr>
          <w:ilvl w:val="2"/>
          <w:numId w:val="7"/>
        </w:numPr>
        <w:spacing w:before="0" w:after="120" w:line="240" w:lineRule="auto"/>
        <w:ind w:left="360"/>
        <w:rPr>
          <w:sz w:val="24"/>
          <w:szCs w:val="24"/>
        </w:rPr>
      </w:pPr>
      <w:r w:rsidRPr="0022527D">
        <w:rPr>
          <w:sz w:val="24"/>
          <w:szCs w:val="24"/>
        </w:rPr>
        <w:t xml:space="preserve">Oferty nie będą podlegały ocenie w przypadku, gdy: </w:t>
      </w:r>
    </w:p>
    <w:p w14:paraId="07935FE2" w14:textId="77777777" w:rsidR="00C036D8" w:rsidRPr="0022527D" w:rsidRDefault="00C036D8" w:rsidP="00C036D8">
      <w:pPr>
        <w:pStyle w:val="Akapitzlist"/>
        <w:numPr>
          <w:ilvl w:val="3"/>
          <w:numId w:val="7"/>
        </w:numPr>
        <w:spacing w:before="0" w:after="120" w:line="240" w:lineRule="auto"/>
        <w:ind w:left="360"/>
        <w:rPr>
          <w:sz w:val="24"/>
          <w:szCs w:val="24"/>
        </w:rPr>
      </w:pPr>
      <w:r w:rsidRPr="0022527D">
        <w:rPr>
          <w:sz w:val="24"/>
          <w:szCs w:val="24"/>
        </w:rPr>
        <w:t>zostaną złożone po upływie terminu składania ofert,</w:t>
      </w:r>
    </w:p>
    <w:p w14:paraId="3BD226A3" w14:textId="77777777" w:rsidR="00C036D8" w:rsidRPr="0022527D" w:rsidRDefault="00C036D8" w:rsidP="00C036D8">
      <w:pPr>
        <w:pStyle w:val="Akapitzlist"/>
        <w:numPr>
          <w:ilvl w:val="3"/>
          <w:numId w:val="7"/>
        </w:numPr>
        <w:spacing w:before="0" w:after="120" w:line="240" w:lineRule="auto"/>
        <w:ind w:left="360"/>
        <w:rPr>
          <w:sz w:val="24"/>
          <w:szCs w:val="24"/>
        </w:rPr>
      </w:pPr>
      <w:r w:rsidRPr="0022527D">
        <w:rPr>
          <w:sz w:val="24"/>
          <w:szCs w:val="24"/>
        </w:rPr>
        <w:t>treść oferty nie będzie odpowiadała treści ogłoszenia,</w:t>
      </w:r>
    </w:p>
    <w:p w14:paraId="08210446" w14:textId="77777777" w:rsidR="00C036D8" w:rsidRPr="0022527D" w:rsidRDefault="00C036D8" w:rsidP="00C036D8">
      <w:pPr>
        <w:pStyle w:val="Akapitzlist"/>
        <w:numPr>
          <w:ilvl w:val="3"/>
          <w:numId w:val="7"/>
        </w:numPr>
        <w:spacing w:before="0" w:after="120" w:line="240" w:lineRule="auto"/>
        <w:ind w:left="360"/>
        <w:rPr>
          <w:sz w:val="24"/>
          <w:szCs w:val="24"/>
        </w:rPr>
      </w:pPr>
      <w:r w:rsidRPr="0022527D">
        <w:rPr>
          <w:sz w:val="24"/>
          <w:szCs w:val="24"/>
        </w:rPr>
        <w:t xml:space="preserve">Wykonawca nie uzupełni dokumentów w wyznaczonym terminie, </w:t>
      </w:r>
    </w:p>
    <w:p w14:paraId="75ADA8B9" w14:textId="77777777" w:rsidR="00C036D8" w:rsidRPr="0022527D" w:rsidRDefault="00C036D8" w:rsidP="00C036D8">
      <w:pPr>
        <w:pStyle w:val="Akapitzlist"/>
        <w:numPr>
          <w:ilvl w:val="3"/>
          <w:numId w:val="7"/>
        </w:numPr>
        <w:spacing w:before="0" w:after="120" w:line="240" w:lineRule="auto"/>
        <w:ind w:left="360"/>
        <w:rPr>
          <w:sz w:val="24"/>
          <w:szCs w:val="24"/>
        </w:rPr>
      </w:pPr>
      <w:r w:rsidRPr="0022527D">
        <w:rPr>
          <w:sz w:val="24"/>
          <w:szCs w:val="24"/>
        </w:rPr>
        <w:t>będą zawierały błędy w obliczeniu ceny, których nie będzie można uznać za oczywistą omyłkę rachunkową.</w:t>
      </w:r>
    </w:p>
    <w:p w14:paraId="222EC35C" w14:textId="77777777" w:rsidR="00C036D8" w:rsidRDefault="00C036D8" w:rsidP="00C036D8">
      <w:pPr>
        <w:pStyle w:val="Akapitzlist"/>
        <w:numPr>
          <w:ilvl w:val="0"/>
          <w:numId w:val="7"/>
        </w:numPr>
        <w:spacing w:before="0" w:after="120" w:line="240" w:lineRule="auto"/>
        <w:rPr>
          <w:b/>
          <w:bCs/>
          <w:sz w:val="24"/>
          <w:szCs w:val="24"/>
        </w:rPr>
      </w:pPr>
      <w:r w:rsidRPr="0022527D">
        <w:rPr>
          <w:b/>
          <w:bCs/>
          <w:sz w:val="24"/>
          <w:szCs w:val="24"/>
        </w:rPr>
        <w:t>Wybór oferty:</w:t>
      </w:r>
    </w:p>
    <w:p w14:paraId="77096787" w14:textId="77777777" w:rsidR="00C036D8" w:rsidRPr="0022527D" w:rsidRDefault="00C036D8" w:rsidP="00C036D8">
      <w:pPr>
        <w:pStyle w:val="Akapitzlist"/>
        <w:numPr>
          <w:ilvl w:val="1"/>
          <w:numId w:val="7"/>
        </w:numPr>
        <w:spacing w:before="0" w:after="120" w:line="240" w:lineRule="auto"/>
        <w:ind w:left="360"/>
        <w:rPr>
          <w:sz w:val="24"/>
          <w:szCs w:val="24"/>
        </w:rPr>
      </w:pPr>
      <w:r w:rsidRPr="0022527D">
        <w:rPr>
          <w:sz w:val="24"/>
          <w:szCs w:val="24"/>
        </w:rPr>
        <w:t xml:space="preserve">w przypadku, jeżeli Wykonawca, którego oferta zostanie wybrana nie podpisze umowy w terminie wyznaczonym przez Zamawiającego, Zamawiający będzie uprawniony do wyboru oferty najkorzystniejszej spośród pozostałych ofert lub zamknięcia postępowania bez dokonania wyboru oferty, </w:t>
      </w:r>
    </w:p>
    <w:p w14:paraId="3ED58E58" w14:textId="77777777" w:rsidR="00C036D8" w:rsidRPr="0022527D" w:rsidRDefault="00C036D8" w:rsidP="00C036D8">
      <w:pPr>
        <w:pStyle w:val="Akapitzlist"/>
        <w:numPr>
          <w:ilvl w:val="1"/>
          <w:numId w:val="7"/>
        </w:numPr>
        <w:spacing w:before="0" w:after="120" w:line="240" w:lineRule="auto"/>
        <w:ind w:left="360"/>
        <w:rPr>
          <w:sz w:val="24"/>
          <w:szCs w:val="24"/>
        </w:rPr>
      </w:pPr>
      <w:r w:rsidRPr="0022527D">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21C299D1" w14:textId="77777777" w:rsidR="00C036D8" w:rsidRPr="0022527D" w:rsidRDefault="00C036D8" w:rsidP="00C036D8">
      <w:pPr>
        <w:pStyle w:val="Akapitzlist"/>
        <w:numPr>
          <w:ilvl w:val="1"/>
          <w:numId w:val="7"/>
        </w:numPr>
        <w:spacing w:before="0" w:after="120" w:line="240" w:lineRule="auto"/>
        <w:ind w:left="360"/>
        <w:rPr>
          <w:sz w:val="24"/>
          <w:szCs w:val="24"/>
        </w:rPr>
      </w:pPr>
      <w:r w:rsidRPr="0022527D">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4193A438" w14:textId="77777777" w:rsidR="00C036D8" w:rsidRPr="000C6C6A" w:rsidRDefault="00C036D8" w:rsidP="00C036D8">
      <w:pPr>
        <w:pStyle w:val="Akapitzlist"/>
        <w:numPr>
          <w:ilvl w:val="0"/>
          <w:numId w:val="7"/>
        </w:numPr>
        <w:spacing w:before="0" w:after="120" w:line="240" w:lineRule="auto"/>
        <w:rPr>
          <w:b/>
          <w:bCs/>
          <w:sz w:val="24"/>
          <w:szCs w:val="24"/>
        </w:rPr>
      </w:pPr>
      <w:r w:rsidRPr="000C6C6A">
        <w:rPr>
          <w:b/>
          <w:bCs/>
          <w:sz w:val="24"/>
          <w:szCs w:val="24"/>
        </w:rPr>
        <w:t xml:space="preserve">Warunki udzielenia zamówienia </w:t>
      </w:r>
    </w:p>
    <w:p w14:paraId="580FC226" w14:textId="1A50A86D" w:rsidR="00C036D8" w:rsidRDefault="00C036D8" w:rsidP="00C036D8">
      <w:pPr>
        <w:pStyle w:val="Akapitzlist"/>
        <w:numPr>
          <w:ilvl w:val="1"/>
          <w:numId w:val="7"/>
        </w:numPr>
        <w:spacing w:before="0" w:after="120" w:line="240" w:lineRule="auto"/>
        <w:ind w:left="360"/>
        <w:rPr>
          <w:sz w:val="24"/>
          <w:szCs w:val="24"/>
        </w:rPr>
      </w:pPr>
      <w:r>
        <w:rPr>
          <w:sz w:val="24"/>
          <w:szCs w:val="24"/>
        </w:rPr>
        <w:t xml:space="preserve">Zamawiający podpisze z wykonawcą umowę na podstawie wzoru stanowiącego </w:t>
      </w:r>
      <w:r w:rsidRPr="008C456A">
        <w:rPr>
          <w:b/>
          <w:bCs/>
          <w:sz w:val="24"/>
          <w:szCs w:val="24"/>
        </w:rPr>
        <w:t>Załącznik nr 3 do Zapytania Ofertowego.</w:t>
      </w:r>
    </w:p>
    <w:p w14:paraId="6F98026B" w14:textId="77777777" w:rsidR="00C036D8" w:rsidRPr="004F67EB" w:rsidRDefault="00C036D8" w:rsidP="00C036D8">
      <w:pPr>
        <w:pStyle w:val="Akapitzlist"/>
        <w:numPr>
          <w:ilvl w:val="0"/>
          <w:numId w:val="7"/>
        </w:numPr>
        <w:spacing w:before="0" w:after="120" w:line="240" w:lineRule="auto"/>
        <w:rPr>
          <w:b/>
          <w:bCs/>
          <w:sz w:val="24"/>
          <w:szCs w:val="24"/>
        </w:rPr>
      </w:pPr>
      <w:r w:rsidRPr="004F67EB">
        <w:rPr>
          <w:b/>
          <w:bCs/>
          <w:sz w:val="24"/>
          <w:szCs w:val="24"/>
        </w:rPr>
        <w:t>Warunki płatności</w:t>
      </w:r>
    </w:p>
    <w:p w14:paraId="35A1C22D" w14:textId="77777777" w:rsidR="00C036D8" w:rsidRDefault="00C036D8" w:rsidP="00C036D8">
      <w:pPr>
        <w:pStyle w:val="Akapitzlist"/>
        <w:numPr>
          <w:ilvl w:val="1"/>
          <w:numId w:val="7"/>
        </w:numPr>
        <w:spacing w:before="0" w:after="120" w:line="240" w:lineRule="auto"/>
        <w:ind w:left="360"/>
        <w:rPr>
          <w:sz w:val="24"/>
          <w:szCs w:val="24"/>
        </w:rPr>
      </w:pPr>
      <w:r w:rsidRPr="004F67EB">
        <w:rPr>
          <w:sz w:val="24"/>
          <w:szCs w:val="24"/>
        </w:rPr>
        <w:t xml:space="preserve">Przelewem na rachunek wskazany przez wykonawcę na fakturze w terminie </w:t>
      </w:r>
      <w:r w:rsidR="00360A1F" w:rsidRPr="00360A1F">
        <w:rPr>
          <w:b/>
          <w:bCs/>
          <w:sz w:val="24"/>
          <w:szCs w:val="24"/>
        </w:rPr>
        <w:t>14</w:t>
      </w:r>
      <w:r w:rsidRPr="00360A1F">
        <w:rPr>
          <w:b/>
          <w:bCs/>
          <w:sz w:val="24"/>
          <w:szCs w:val="24"/>
        </w:rPr>
        <w:t xml:space="preserve"> dni</w:t>
      </w:r>
      <w:r w:rsidRPr="004F67EB">
        <w:rPr>
          <w:sz w:val="24"/>
          <w:szCs w:val="24"/>
        </w:rPr>
        <w:t xml:space="preserve"> od daty otrzymania faktury VAT po zrealizowaniu zamówienia.</w:t>
      </w:r>
    </w:p>
    <w:p w14:paraId="19A30334" w14:textId="77777777" w:rsidR="00C036D8" w:rsidRPr="004F67EB" w:rsidRDefault="00C036D8" w:rsidP="00C036D8">
      <w:pPr>
        <w:pStyle w:val="Akapitzlist"/>
        <w:numPr>
          <w:ilvl w:val="0"/>
          <w:numId w:val="7"/>
        </w:numPr>
        <w:spacing w:before="0" w:after="120" w:line="240" w:lineRule="auto"/>
        <w:rPr>
          <w:b/>
          <w:bCs/>
          <w:sz w:val="24"/>
          <w:szCs w:val="24"/>
        </w:rPr>
      </w:pPr>
      <w:r w:rsidRPr="004F67EB">
        <w:rPr>
          <w:b/>
          <w:bCs/>
          <w:sz w:val="24"/>
          <w:szCs w:val="24"/>
        </w:rPr>
        <w:t>Osoby upoważnione do kontaktów:</w:t>
      </w:r>
    </w:p>
    <w:p w14:paraId="1DBEA6FA" w14:textId="77777777" w:rsidR="00C036D8" w:rsidRDefault="00C036D8" w:rsidP="00C036D8">
      <w:pPr>
        <w:pStyle w:val="Akapitzlist"/>
        <w:numPr>
          <w:ilvl w:val="1"/>
          <w:numId w:val="7"/>
        </w:numPr>
        <w:spacing w:before="0" w:after="120" w:line="240" w:lineRule="auto"/>
        <w:ind w:left="360"/>
        <w:rPr>
          <w:sz w:val="24"/>
          <w:szCs w:val="24"/>
        </w:rPr>
      </w:pPr>
      <w:r w:rsidRPr="004F67EB">
        <w:rPr>
          <w:sz w:val="24"/>
          <w:szCs w:val="24"/>
        </w:rPr>
        <w:t xml:space="preserve">Osobom uprawnioną do kontaktu z Wykonawcami jest: Michał Mruk – Specjalista ds. Zamówień Publicznych, dostępny w poniedziałek w godz. 8:00 – 16:00 i od wtorku do piątku 7:30 – 15:30 mail </w:t>
      </w:r>
      <w:hyperlink r:id="rId8" w:history="1">
        <w:r w:rsidRPr="00073AC8">
          <w:rPr>
            <w:rStyle w:val="Hipercze"/>
            <w:sz w:val="24"/>
            <w:szCs w:val="24"/>
          </w:rPr>
          <w:t>m.mruk@powiatlwowecki.pl</w:t>
        </w:r>
      </w:hyperlink>
    </w:p>
    <w:p w14:paraId="36188A6E" w14:textId="77777777" w:rsidR="00C036D8" w:rsidRPr="004F67EB" w:rsidRDefault="00C036D8" w:rsidP="00C036D8">
      <w:pPr>
        <w:pStyle w:val="Akapitzlist"/>
        <w:numPr>
          <w:ilvl w:val="0"/>
          <w:numId w:val="7"/>
        </w:numPr>
        <w:spacing w:before="0" w:after="120" w:line="240" w:lineRule="auto"/>
        <w:rPr>
          <w:b/>
          <w:bCs/>
          <w:sz w:val="24"/>
          <w:szCs w:val="24"/>
        </w:rPr>
      </w:pPr>
      <w:r w:rsidRPr="004F67EB">
        <w:rPr>
          <w:b/>
          <w:bCs/>
          <w:sz w:val="24"/>
          <w:szCs w:val="24"/>
        </w:rPr>
        <w:t>Informacja dotycząca RODO</w:t>
      </w:r>
    </w:p>
    <w:p w14:paraId="66836DFB" w14:textId="77777777" w:rsidR="00C036D8" w:rsidRPr="004F67EB" w:rsidRDefault="00C036D8" w:rsidP="00C036D8">
      <w:pPr>
        <w:pStyle w:val="Akapitzlist"/>
        <w:numPr>
          <w:ilvl w:val="1"/>
          <w:numId w:val="7"/>
        </w:numPr>
        <w:spacing w:before="0" w:after="120" w:line="240" w:lineRule="auto"/>
        <w:ind w:left="360"/>
        <w:rPr>
          <w:sz w:val="24"/>
          <w:szCs w:val="24"/>
        </w:rPr>
      </w:pPr>
      <w:r w:rsidRPr="004F67EB">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5B1F3616" w14:textId="77777777" w:rsidR="00C036D8" w:rsidRPr="004F67EB" w:rsidRDefault="00C036D8" w:rsidP="00C036D8">
      <w:pPr>
        <w:pStyle w:val="Akapitzlist"/>
        <w:numPr>
          <w:ilvl w:val="2"/>
          <w:numId w:val="7"/>
        </w:numPr>
        <w:spacing w:before="0" w:after="120" w:line="240" w:lineRule="auto"/>
        <w:ind w:left="360"/>
        <w:rPr>
          <w:sz w:val="24"/>
          <w:szCs w:val="24"/>
        </w:rPr>
      </w:pPr>
      <w:r w:rsidRPr="004F67EB">
        <w:rPr>
          <w:sz w:val="24"/>
          <w:szCs w:val="24"/>
        </w:rPr>
        <w:t>Administratorem Pani/Pana danych osobowych jest Starosta Lwówecki, którego siedziba znajduje się w Lwówku Śląskim przy ul. Szpitalnej 4.</w:t>
      </w:r>
    </w:p>
    <w:p w14:paraId="576AC627" w14:textId="77777777" w:rsidR="00C036D8" w:rsidRPr="004F67EB" w:rsidRDefault="00C036D8" w:rsidP="00C036D8">
      <w:pPr>
        <w:pStyle w:val="Akapitzlist"/>
        <w:numPr>
          <w:ilvl w:val="2"/>
          <w:numId w:val="7"/>
        </w:numPr>
        <w:spacing w:before="0" w:after="120" w:line="240" w:lineRule="auto"/>
        <w:ind w:left="360"/>
        <w:rPr>
          <w:sz w:val="24"/>
          <w:szCs w:val="24"/>
        </w:rPr>
      </w:pPr>
      <w:r w:rsidRPr="004F67EB">
        <w:rPr>
          <w:sz w:val="24"/>
          <w:szCs w:val="24"/>
        </w:rPr>
        <w:t>Administrator danych wyznaczył Inspektora Ochrony Danych, z którym można kontaktować się listownie na adres Administratora, tel.75 7823650 lub e-mail rodo@powiatlwowecki.pl</w:t>
      </w:r>
    </w:p>
    <w:p w14:paraId="3640B00B" w14:textId="77777777" w:rsidR="00C036D8" w:rsidRPr="004F67EB" w:rsidRDefault="00C036D8" w:rsidP="00C036D8">
      <w:pPr>
        <w:pStyle w:val="Akapitzlist"/>
        <w:numPr>
          <w:ilvl w:val="2"/>
          <w:numId w:val="7"/>
        </w:numPr>
        <w:spacing w:before="0" w:after="120" w:line="240" w:lineRule="auto"/>
        <w:ind w:left="360"/>
        <w:rPr>
          <w:sz w:val="24"/>
          <w:szCs w:val="24"/>
        </w:rPr>
      </w:pPr>
      <w:r w:rsidRPr="004F67EB">
        <w:rPr>
          <w:sz w:val="24"/>
          <w:szCs w:val="24"/>
        </w:rPr>
        <w:t xml:space="preserve">Administrator będzie przetwarzać Pani/Pana dane na podstawie art. 6 ust. 1 lit. b i c RODO w celu związanym z postępowaniem o udzielenie zamówienia publicznego.  </w:t>
      </w:r>
    </w:p>
    <w:p w14:paraId="6AAE62B8" w14:textId="77777777" w:rsidR="00C036D8" w:rsidRPr="004F67EB" w:rsidRDefault="00C036D8" w:rsidP="00C036D8">
      <w:pPr>
        <w:pStyle w:val="Akapitzlist"/>
        <w:numPr>
          <w:ilvl w:val="2"/>
          <w:numId w:val="7"/>
        </w:numPr>
        <w:spacing w:before="0" w:after="120" w:line="240" w:lineRule="auto"/>
        <w:ind w:left="360"/>
        <w:rPr>
          <w:sz w:val="24"/>
          <w:szCs w:val="24"/>
        </w:rPr>
      </w:pPr>
      <w:r w:rsidRPr="004F67EB">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3F0E2D0C" w14:textId="77777777" w:rsidR="00C036D8" w:rsidRPr="004F67EB" w:rsidRDefault="00C036D8" w:rsidP="00C036D8">
      <w:pPr>
        <w:pStyle w:val="Akapitzlist"/>
        <w:numPr>
          <w:ilvl w:val="2"/>
          <w:numId w:val="7"/>
        </w:numPr>
        <w:spacing w:before="0" w:after="120" w:line="240" w:lineRule="auto"/>
        <w:ind w:left="360"/>
        <w:rPr>
          <w:sz w:val="24"/>
          <w:szCs w:val="24"/>
        </w:rPr>
      </w:pPr>
      <w:r w:rsidRPr="004F67EB">
        <w:rPr>
          <w:sz w:val="24"/>
          <w:szCs w:val="24"/>
        </w:rPr>
        <w:t>Posiada Pani/Pan następujące prawa:</w:t>
      </w:r>
    </w:p>
    <w:p w14:paraId="1DE2F709" w14:textId="77777777" w:rsidR="00C036D8" w:rsidRPr="004F67EB" w:rsidRDefault="00C036D8" w:rsidP="00C036D8">
      <w:pPr>
        <w:pStyle w:val="Akapitzlist"/>
        <w:numPr>
          <w:ilvl w:val="3"/>
          <w:numId w:val="7"/>
        </w:numPr>
        <w:spacing w:before="0" w:after="120" w:line="240" w:lineRule="auto"/>
        <w:ind w:left="360"/>
        <w:rPr>
          <w:sz w:val="24"/>
          <w:szCs w:val="24"/>
        </w:rPr>
      </w:pPr>
      <w:r w:rsidRPr="004F67EB">
        <w:rPr>
          <w:sz w:val="24"/>
          <w:szCs w:val="24"/>
        </w:rPr>
        <w:t>prawo dostępu do treści swoich danych – art. 15 RODO;</w:t>
      </w:r>
    </w:p>
    <w:p w14:paraId="272BC74C" w14:textId="77777777" w:rsidR="00C036D8" w:rsidRPr="004F67EB" w:rsidRDefault="00C036D8" w:rsidP="00C036D8">
      <w:pPr>
        <w:pStyle w:val="Akapitzlist"/>
        <w:numPr>
          <w:ilvl w:val="3"/>
          <w:numId w:val="7"/>
        </w:numPr>
        <w:spacing w:before="0" w:after="120" w:line="240" w:lineRule="auto"/>
        <w:ind w:left="360"/>
        <w:rPr>
          <w:sz w:val="24"/>
          <w:szCs w:val="24"/>
        </w:rPr>
      </w:pPr>
      <w:r w:rsidRPr="004F67EB">
        <w:rPr>
          <w:sz w:val="24"/>
          <w:szCs w:val="24"/>
        </w:rPr>
        <w:t>prawo do sprostowania danych – art. 16 RODO;</w:t>
      </w:r>
    </w:p>
    <w:p w14:paraId="55897CD5" w14:textId="77777777" w:rsidR="00C036D8" w:rsidRPr="004F67EB" w:rsidRDefault="00C036D8" w:rsidP="00C036D8">
      <w:pPr>
        <w:pStyle w:val="Akapitzlist"/>
        <w:numPr>
          <w:ilvl w:val="3"/>
          <w:numId w:val="7"/>
        </w:numPr>
        <w:spacing w:before="0" w:after="120" w:line="240" w:lineRule="auto"/>
        <w:ind w:left="360"/>
        <w:rPr>
          <w:sz w:val="24"/>
          <w:szCs w:val="24"/>
        </w:rPr>
      </w:pPr>
      <w:r w:rsidRPr="004F67EB">
        <w:rPr>
          <w:sz w:val="24"/>
          <w:szCs w:val="24"/>
        </w:rPr>
        <w:t>prawo do usunięcia danych – art. 17 RODO;</w:t>
      </w:r>
    </w:p>
    <w:p w14:paraId="1686E97F" w14:textId="77777777" w:rsidR="00C036D8" w:rsidRPr="004F67EB" w:rsidRDefault="00C036D8" w:rsidP="00C036D8">
      <w:pPr>
        <w:pStyle w:val="Akapitzlist"/>
        <w:numPr>
          <w:ilvl w:val="3"/>
          <w:numId w:val="7"/>
        </w:numPr>
        <w:spacing w:before="0" w:after="120" w:line="240" w:lineRule="auto"/>
        <w:ind w:left="360"/>
        <w:rPr>
          <w:sz w:val="24"/>
          <w:szCs w:val="24"/>
        </w:rPr>
      </w:pPr>
      <w:r w:rsidRPr="004F67EB">
        <w:rPr>
          <w:sz w:val="24"/>
          <w:szCs w:val="24"/>
        </w:rPr>
        <w:t>prawo do ograniczenia przetwarzania – art. 18 RODO;</w:t>
      </w:r>
    </w:p>
    <w:p w14:paraId="50B8791D" w14:textId="77777777" w:rsidR="00C036D8" w:rsidRPr="004F67EB" w:rsidRDefault="00C036D8" w:rsidP="00C036D8">
      <w:pPr>
        <w:pStyle w:val="Akapitzlist"/>
        <w:numPr>
          <w:ilvl w:val="3"/>
          <w:numId w:val="7"/>
        </w:numPr>
        <w:spacing w:before="0" w:after="120" w:line="240" w:lineRule="auto"/>
        <w:ind w:left="360"/>
        <w:rPr>
          <w:sz w:val="24"/>
          <w:szCs w:val="24"/>
        </w:rPr>
      </w:pPr>
      <w:r w:rsidRPr="004F67EB">
        <w:rPr>
          <w:sz w:val="24"/>
          <w:szCs w:val="24"/>
        </w:rPr>
        <w:t>prawo do przenoszeni danych – art. 20 RODO;</w:t>
      </w:r>
    </w:p>
    <w:p w14:paraId="500B2E6B" w14:textId="77777777" w:rsidR="00C036D8" w:rsidRPr="004F67EB" w:rsidRDefault="00C036D8" w:rsidP="00C036D8">
      <w:pPr>
        <w:pStyle w:val="Akapitzlist"/>
        <w:numPr>
          <w:ilvl w:val="3"/>
          <w:numId w:val="7"/>
        </w:numPr>
        <w:spacing w:before="0" w:after="120" w:line="240" w:lineRule="auto"/>
        <w:ind w:left="360"/>
        <w:rPr>
          <w:sz w:val="24"/>
          <w:szCs w:val="24"/>
        </w:rPr>
      </w:pPr>
      <w:r w:rsidRPr="004F67EB">
        <w:rPr>
          <w:sz w:val="24"/>
          <w:szCs w:val="24"/>
        </w:rPr>
        <w:t>prawo do sprzeciwu – art. 21 RODO.</w:t>
      </w:r>
    </w:p>
    <w:p w14:paraId="58009364" w14:textId="77777777" w:rsidR="00C036D8" w:rsidRPr="004F67EB" w:rsidRDefault="00C036D8" w:rsidP="00C036D8">
      <w:pPr>
        <w:pStyle w:val="Akapitzlist"/>
        <w:numPr>
          <w:ilvl w:val="2"/>
          <w:numId w:val="7"/>
        </w:numPr>
        <w:spacing w:before="0" w:after="120" w:line="240" w:lineRule="auto"/>
        <w:ind w:left="360"/>
        <w:rPr>
          <w:sz w:val="24"/>
          <w:szCs w:val="24"/>
        </w:rPr>
      </w:pPr>
      <w:r w:rsidRPr="004F67EB">
        <w:rPr>
          <w:sz w:val="24"/>
          <w:szCs w:val="24"/>
        </w:rPr>
        <w:t>Ograniczenia do korzystania z praw w związku z prowadzonym postępowaniem określone w ustawie Prawo zamówień publicznych:</w:t>
      </w:r>
    </w:p>
    <w:p w14:paraId="292338F9" w14:textId="77777777" w:rsidR="00C036D8" w:rsidRPr="004F67EB" w:rsidRDefault="00C036D8" w:rsidP="00C036D8">
      <w:pPr>
        <w:pStyle w:val="Akapitzlist"/>
        <w:numPr>
          <w:ilvl w:val="2"/>
          <w:numId w:val="7"/>
        </w:numPr>
        <w:spacing w:before="0" w:after="120" w:line="240" w:lineRule="auto"/>
        <w:ind w:left="360"/>
        <w:rPr>
          <w:sz w:val="24"/>
          <w:szCs w:val="24"/>
        </w:rPr>
      </w:pPr>
      <w:r w:rsidRPr="004F67EB">
        <w:rPr>
          <w:sz w:val="24"/>
          <w:szCs w:val="24"/>
        </w:rPr>
        <w:t>Posiada Pani/Pan ma prawo wniesienia skargi do Prezesa Urzędu Ochrony Danych Osobowych Adres: Stawki 2, 00-193 Warszawa; Telefon: 22 531 03 00</w:t>
      </w:r>
    </w:p>
    <w:p w14:paraId="474D7389" w14:textId="77777777" w:rsidR="00C036D8" w:rsidRPr="004F67EB" w:rsidRDefault="00C036D8" w:rsidP="00C036D8">
      <w:pPr>
        <w:pStyle w:val="Akapitzlist"/>
        <w:numPr>
          <w:ilvl w:val="2"/>
          <w:numId w:val="7"/>
        </w:numPr>
        <w:spacing w:before="0" w:after="120" w:line="240" w:lineRule="auto"/>
        <w:ind w:left="360"/>
        <w:rPr>
          <w:sz w:val="24"/>
          <w:szCs w:val="24"/>
        </w:rPr>
      </w:pPr>
      <w:r w:rsidRPr="004F67EB">
        <w:rPr>
          <w:sz w:val="24"/>
          <w:szCs w:val="24"/>
        </w:rPr>
        <w:t>Pani/Pana dane, nie będą przetwarzane w sposób zautomatyzowany w tym również w formie profilowania.</w:t>
      </w:r>
    </w:p>
    <w:p w14:paraId="015628C3" w14:textId="77777777" w:rsidR="00C036D8" w:rsidRPr="004F67EB" w:rsidRDefault="00C036D8" w:rsidP="00C036D8">
      <w:pPr>
        <w:pStyle w:val="Akapitzlist"/>
        <w:numPr>
          <w:ilvl w:val="2"/>
          <w:numId w:val="7"/>
        </w:numPr>
        <w:spacing w:before="0" w:after="120" w:line="240" w:lineRule="auto"/>
        <w:ind w:left="360"/>
        <w:rPr>
          <w:sz w:val="24"/>
          <w:szCs w:val="24"/>
        </w:rPr>
      </w:pPr>
      <w:r w:rsidRPr="004F67EB">
        <w:rPr>
          <w:sz w:val="24"/>
          <w:szCs w:val="24"/>
        </w:rPr>
        <w:t xml:space="preserve">Podanie danych osobowych w zakresie wymaganym prawem jest obligatoryjne. Konsekwencją </w:t>
      </w:r>
      <w:proofErr w:type="gramStart"/>
      <w:r w:rsidRPr="004F67EB">
        <w:rPr>
          <w:sz w:val="24"/>
          <w:szCs w:val="24"/>
        </w:rPr>
        <w:t>nie podania</w:t>
      </w:r>
      <w:proofErr w:type="gramEnd"/>
      <w:r w:rsidRPr="004F67EB">
        <w:rPr>
          <w:sz w:val="24"/>
          <w:szCs w:val="24"/>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61667A15" w14:textId="77777777" w:rsidR="00C036D8" w:rsidRPr="004F67EB" w:rsidRDefault="00C036D8" w:rsidP="00C036D8">
      <w:pPr>
        <w:pStyle w:val="Akapitzlist"/>
        <w:numPr>
          <w:ilvl w:val="2"/>
          <w:numId w:val="7"/>
        </w:numPr>
        <w:spacing w:before="0" w:after="120" w:line="240" w:lineRule="auto"/>
        <w:ind w:left="360"/>
        <w:rPr>
          <w:sz w:val="24"/>
          <w:szCs w:val="24"/>
        </w:rPr>
      </w:pPr>
      <w:r w:rsidRPr="004F67EB">
        <w:rPr>
          <w:sz w:val="24"/>
          <w:szCs w:val="24"/>
        </w:rPr>
        <w:t>Pani/Pana dane osobowe pozyskane w związku z prowadzeniem przedmiotowego postępowania o udzielenie zamówienia będą przechowywane, zgodnie z art. 78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33666F24" w14:textId="77777777" w:rsidR="00C036D8" w:rsidRDefault="00C036D8" w:rsidP="00C036D8">
      <w:pPr>
        <w:spacing w:before="0" w:after="120" w:line="240" w:lineRule="auto"/>
        <w:rPr>
          <w:sz w:val="24"/>
          <w:szCs w:val="24"/>
        </w:rPr>
      </w:pPr>
    </w:p>
    <w:p w14:paraId="7BC29283" w14:textId="77777777" w:rsidR="00C036D8" w:rsidRDefault="00C036D8" w:rsidP="00C036D8">
      <w:pPr>
        <w:spacing w:before="0" w:after="120" w:line="240" w:lineRule="auto"/>
        <w:rPr>
          <w:sz w:val="24"/>
          <w:szCs w:val="24"/>
        </w:rPr>
      </w:pPr>
    </w:p>
    <w:p w14:paraId="727BB501" w14:textId="77777777" w:rsidR="00C036D8" w:rsidRDefault="00C036D8" w:rsidP="00C036D8">
      <w:pPr>
        <w:spacing w:before="0" w:after="120" w:line="240" w:lineRule="auto"/>
        <w:ind w:left="5529"/>
        <w:jc w:val="center"/>
        <w:rPr>
          <w:sz w:val="24"/>
          <w:szCs w:val="24"/>
        </w:rPr>
      </w:pPr>
      <w:r>
        <w:rPr>
          <w:sz w:val="24"/>
          <w:szCs w:val="24"/>
        </w:rPr>
        <w:t>Zatwierdzam:</w:t>
      </w:r>
    </w:p>
    <w:p w14:paraId="0EDBECAA" w14:textId="77777777" w:rsidR="00C036D8" w:rsidRPr="00C57D81" w:rsidRDefault="00C036D8" w:rsidP="00C036D8">
      <w:pPr>
        <w:spacing w:before="0" w:after="120" w:line="240" w:lineRule="auto"/>
        <w:ind w:left="5529"/>
        <w:jc w:val="center"/>
        <w:rPr>
          <w:sz w:val="24"/>
          <w:szCs w:val="24"/>
        </w:rPr>
      </w:pPr>
      <w:r w:rsidRPr="00C57D81">
        <w:rPr>
          <w:sz w:val="24"/>
          <w:szCs w:val="24"/>
        </w:rPr>
        <w:t>Starosta Lwówecki</w:t>
      </w:r>
    </w:p>
    <w:p w14:paraId="2612EEA1" w14:textId="77777777" w:rsidR="00C036D8" w:rsidRPr="00C57D81" w:rsidRDefault="00C036D8" w:rsidP="00C036D8">
      <w:pPr>
        <w:spacing w:before="0" w:after="120" w:line="240" w:lineRule="auto"/>
        <w:ind w:left="5529"/>
        <w:jc w:val="center"/>
        <w:rPr>
          <w:sz w:val="24"/>
          <w:szCs w:val="24"/>
        </w:rPr>
      </w:pPr>
      <w:r w:rsidRPr="00C57D81">
        <w:rPr>
          <w:sz w:val="24"/>
          <w:szCs w:val="24"/>
        </w:rPr>
        <w:t>Daniel Koko</w:t>
      </w:r>
    </w:p>
    <w:p w14:paraId="3F596B28" w14:textId="77777777" w:rsidR="00C036D8" w:rsidRDefault="00C036D8" w:rsidP="00C036D8">
      <w:pPr>
        <w:spacing w:before="0" w:after="120" w:line="240" w:lineRule="auto"/>
        <w:ind w:left="5529"/>
        <w:jc w:val="center"/>
        <w:rPr>
          <w:sz w:val="24"/>
          <w:szCs w:val="24"/>
        </w:rPr>
      </w:pPr>
      <w:r w:rsidRPr="00C57D81">
        <w:rPr>
          <w:sz w:val="24"/>
          <w:szCs w:val="24"/>
        </w:rPr>
        <w:t xml:space="preserve">/-/ </w:t>
      </w:r>
    </w:p>
    <w:p w14:paraId="6470C11C" w14:textId="77777777" w:rsidR="00C036D8" w:rsidRDefault="00C036D8" w:rsidP="00C036D8">
      <w:pPr>
        <w:spacing w:before="0" w:after="120" w:line="240" w:lineRule="auto"/>
        <w:rPr>
          <w:sz w:val="24"/>
          <w:szCs w:val="24"/>
        </w:rPr>
      </w:pPr>
    </w:p>
    <w:p w14:paraId="54AD385F" w14:textId="77777777" w:rsidR="00C036D8" w:rsidRDefault="00C036D8" w:rsidP="00C036D8">
      <w:pPr>
        <w:rPr>
          <w:sz w:val="24"/>
          <w:szCs w:val="24"/>
        </w:rPr>
      </w:pPr>
      <w:r>
        <w:rPr>
          <w:sz w:val="24"/>
          <w:szCs w:val="24"/>
        </w:rPr>
        <w:br w:type="page"/>
      </w:r>
    </w:p>
    <w:p w14:paraId="14586F41" w14:textId="77777777" w:rsidR="00C036D8" w:rsidRDefault="00C036D8" w:rsidP="00C036D8">
      <w:pPr>
        <w:spacing w:before="0" w:after="120" w:line="240" w:lineRule="auto"/>
        <w:jc w:val="right"/>
        <w:rPr>
          <w:sz w:val="24"/>
          <w:szCs w:val="24"/>
        </w:rPr>
      </w:pPr>
      <w:r>
        <w:rPr>
          <w:sz w:val="24"/>
          <w:szCs w:val="24"/>
        </w:rPr>
        <w:t>Załącznik Nr 1</w:t>
      </w:r>
      <w:r w:rsidR="00360A1F">
        <w:rPr>
          <w:sz w:val="24"/>
          <w:szCs w:val="24"/>
        </w:rPr>
        <w:t>A</w:t>
      </w:r>
      <w:r>
        <w:rPr>
          <w:sz w:val="24"/>
          <w:szCs w:val="24"/>
        </w:rPr>
        <w:t xml:space="preserve"> do Zapytania Ofertowego </w:t>
      </w:r>
    </w:p>
    <w:p w14:paraId="1FB0C2D1" w14:textId="77777777" w:rsidR="00C036D8" w:rsidRDefault="00C036D8" w:rsidP="00C036D8">
      <w:pPr>
        <w:spacing w:before="0" w:after="120" w:line="240" w:lineRule="auto"/>
        <w:rPr>
          <w:sz w:val="24"/>
          <w:szCs w:val="24"/>
        </w:rPr>
      </w:pPr>
      <w:r>
        <w:rPr>
          <w:sz w:val="24"/>
          <w:szCs w:val="24"/>
        </w:rPr>
        <w:t xml:space="preserve">PI.272. </w:t>
      </w:r>
      <w:proofErr w:type="gramStart"/>
      <w:r w:rsidR="00360A1F">
        <w:rPr>
          <w:sz w:val="24"/>
          <w:szCs w:val="24"/>
        </w:rPr>
        <w:t>14</w:t>
      </w:r>
      <w:r>
        <w:rPr>
          <w:sz w:val="24"/>
          <w:szCs w:val="24"/>
        </w:rPr>
        <w:t xml:space="preserve"> .</w:t>
      </w:r>
      <w:proofErr w:type="gramEnd"/>
      <w:r>
        <w:rPr>
          <w:sz w:val="24"/>
          <w:szCs w:val="24"/>
        </w:rPr>
        <w:t xml:space="preserve"> 2023</w:t>
      </w:r>
    </w:p>
    <w:p w14:paraId="5B2E9A39" w14:textId="77777777" w:rsidR="00C036D8" w:rsidRDefault="00C036D8" w:rsidP="00C036D8">
      <w:pPr>
        <w:spacing w:before="0" w:after="120" w:line="240" w:lineRule="auto"/>
        <w:rPr>
          <w:sz w:val="24"/>
          <w:szCs w:val="24"/>
        </w:rPr>
      </w:pPr>
    </w:p>
    <w:p w14:paraId="25DF75CB" w14:textId="77777777" w:rsidR="00C036D8" w:rsidRDefault="00C036D8" w:rsidP="00C036D8">
      <w:pPr>
        <w:spacing w:before="0" w:after="120" w:line="240" w:lineRule="auto"/>
        <w:rPr>
          <w:sz w:val="24"/>
          <w:szCs w:val="24"/>
        </w:rPr>
      </w:pPr>
    </w:p>
    <w:p w14:paraId="08B6B49B" w14:textId="77777777" w:rsidR="00C036D8" w:rsidRDefault="00C036D8" w:rsidP="00C036D8">
      <w:pPr>
        <w:spacing w:before="0" w:after="120" w:line="240" w:lineRule="auto"/>
        <w:jc w:val="center"/>
        <w:rPr>
          <w:sz w:val="24"/>
          <w:szCs w:val="24"/>
        </w:rPr>
      </w:pPr>
      <w:r>
        <w:rPr>
          <w:sz w:val="24"/>
          <w:szCs w:val="24"/>
        </w:rPr>
        <w:t>Opis Przedmiotu Zamówienia</w:t>
      </w:r>
    </w:p>
    <w:p w14:paraId="643B5933" w14:textId="77777777" w:rsidR="00C036D8" w:rsidRDefault="00C036D8" w:rsidP="00C036D8">
      <w:pPr>
        <w:spacing w:before="0" w:after="120" w:line="240" w:lineRule="auto"/>
        <w:rPr>
          <w:sz w:val="24"/>
          <w:szCs w:val="24"/>
        </w:rPr>
      </w:pPr>
    </w:p>
    <w:p w14:paraId="53D9F0E3" w14:textId="77777777" w:rsidR="00360A1F" w:rsidRPr="00497519" w:rsidRDefault="00360A1F" w:rsidP="00360A1F">
      <w:pPr>
        <w:rPr>
          <w:sz w:val="24"/>
          <w:szCs w:val="24"/>
        </w:rPr>
      </w:pPr>
      <w:r w:rsidRPr="00497519">
        <w:rPr>
          <w:sz w:val="24"/>
          <w:szCs w:val="24"/>
        </w:rPr>
        <w:t>Przedmiotem zamówienia jest: przeprowadzenie specjalistycznych szkoleń zawodowych, dostarczenie materiałów szkoleniowych (podręczników zawodowych) oraz zorganizowanie zewnętrznych egzaminów certyfikacyjnych1 potwierdzających nabycie kompetencji i/lub kwalifikacji zawodowych dla uczniów i nauczycieli z placówek oświatowych, dla których Powiat Lwówecki jest organem prowadzącym. Szkolenia będą realizowane w ramach projektu „</w:t>
      </w:r>
      <w:r w:rsidRPr="00497519">
        <w:rPr>
          <w:b/>
          <w:sz w:val="24"/>
          <w:szCs w:val="24"/>
        </w:rPr>
        <w:t>Kwalifikacje i staże szansą rozwoju dla kolejnych roczników uczniów szkół zawodowych z</w:t>
      </w:r>
      <w:r>
        <w:rPr>
          <w:b/>
          <w:sz w:val="24"/>
          <w:szCs w:val="24"/>
        </w:rPr>
        <w:t xml:space="preserve"> </w:t>
      </w:r>
      <w:r w:rsidRPr="00497519">
        <w:rPr>
          <w:b/>
          <w:sz w:val="24"/>
          <w:szCs w:val="24"/>
        </w:rPr>
        <w:t>powiatu Lwóweckiego RPDS.10.04.01-02-0017/20</w:t>
      </w:r>
      <w:r w:rsidRPr="00497519">
        <w:rPr>
          <w:sz w:val="24"/>
          <w:szCs w:val="24"/>
        </w:rPr>
        <w:t>”.</w:t>
      </w:r>
    </w:p>
    <w:p w14:paraId="6AFB1BDD" w14:textId="77777777" w:rsidR="00360A1F" w:rsidRPr="00497519" w:rsidRDefault="00360A1F" w:rsidP="00360A1F">
      <w:pPr>
        <w:rPr>
          <w:sz w:val="24"/>
          <w:szCs w:val="24"/>
        </w:rPr>
      </w:pPr>
      <w:r w:rsidRPr="00360A1F">
        <w:rPr>
          <w:b/>
          <w:bCs/>
          <w:sz w:val="24"/>
          <w:szCs w:val="24"/>
        </w:rPr>
        <w:t>Część 1 Przeprowadzenie szkolenia Prawo Jazdy kat B dla dwóch uczniów po 8 osób w dwóch szkołach Powiatu Lwóweckiego.</w:t>
      </w:r>
    </w:p>
    <w:p w14:paraId="3E68E09A" w14:textId="77777777" w:rsidR="00360A1F" w:rsidRPr="00497519" w:rsidRDefault="00360A1F" w:rsidP="00360A1F">
      <w:pPr>
        <w:rPr>
          <w:sz w:val="24"/>
          <w:szCs w:val="24"/>
          <w:u w:val="single"/>
        </w:rPr>
      </w:pPr>
      <w:r w:rsidRPr="00497519">
        <w:rPr>
          <w:sz w:val="24"/>
          <w:szCs w:val="24"/>
          <w:u w:val="single"/>
        </w:rPr>
        <w:t>Szkolenia zostaną zakończone zewnętrznym egzaminem certyfikacyjnym1 potwierdzającym nabycie kompetencji i/lub kwalifikacji zawodowych, spełniającym poniższe wymagania:</w:t>
      </w:r>
    </w:p>
    <w:p w14:paraId="587D3C66" w14:textId="77777777" w:rsidR="00360A1F" w:rsidRPr="00497519" w:rsidRDefault="00360A1F" w:rsidP="00360A1F">
      <w:pPr>
        <w:rPr>
          <w:sz w:val="24"/>
          <w:szCs w:val="24"/>
        </w:rPr>
      </w:pPr>
      <w:r w:rsidRPr="003961B6">
        <w:rPr>
          <w:sz w:val="24"/>
          <w:szCs w:val="24"/>
          <w:vertAlign w:val="superscript"/>
        </w:rPr>
        <w:t>1</w:t>
      </w:r>
      <w:r w:rsidRPr="003961B6">
        <w:rPr>
          <w:sz w:val="24"/>
          <w:szCs w:val="24"/>
        </w:rPr>
        <w:t xml:space="preserve">Zewnętrzny egzamin certyfikacyjny potwierdzający nabycie kompetencji i/lub kwalifikacji zawodowych - to proces walidacji i certyfikacji nabytych kompetencji/kwalifikacji zawodowych - przeprowadzony zgodnie z zasadami i wymaganiami określonymi przez Ministerstwo Rozwoju w odniesieniu do sposobów uzyskiwania i potwierdzania kwalifikacji w ramach projektów współfinansowanych z Europejskiego Funduszu Społecznego w tzw. „liście sprawdzającej”. Dokument można uznać za potwierdzający kwalifikację na potrzeby mierzenia wskaźników monitorowania </w:t>
      </w:r>
      <w:proofErr w:type="spellStart"/>
      <w:r w:rsidRPr="003961B6">
        <w:rPr>
          <w:sz w:val="24"/>
          <w:szCs w:val="24"/>
        </w:rPr>
        <w:t>EFS</w:t>
      </w:r>
      <w:proofErr w:type="spellEnd"/>
      <w:r w:rsidRPr="003961B6">
        <w:rPr>
          <w:sz w:val="24"/>
          <w:szCs w:val="24"/>
        </w:rPr>
        <w:t xml:space="preserve"> dotyczących uzyskiwania kwalifikacji, zgodnie z informacjami przedstawionymi szczegółowo w opracowaniu Ministerstwa Rozwoju w dokumencie: </w:t>
      </w:r>
      <w:hyperlink r:id="rId9" w:history="1">
        <w:r w:rsidRPr="00497519">
          <w:rPr>
            <w:rStyle w:val="Hipercze"/>
            <w:sz w:val="24"/>
            <w:szCs w:val="24"/>
          </w:rPr>
          <w:t>https://www.funduszeeuropejskie.gov.pl/media/37804/Zalacznik_8_Material_o_kwalifikacjach_z_lista.pdf</w:t>
        </w:r>
      </w:hyperlink>
      <w:r>
        <w:rPr>
          <w:sz w:val="24"/>
          <w:szCs w:val="24"/>
        </w:rPr>
        <w:t xml:space="preserve"> </w:t>
      </w:r>
      <w:r w:rsidRPr="00497519">
        <w:rPr>
          <w:sz w:val="24"/>
          <w:szCs w:val="24"/>
        </w:rPr>
        <w:t xml:space="preserve"> </w:t>
      </w:r>
    </w:p>
    <w:p w14:paraId="578307B2" w14:textId="77777777" w:rsidR="00360A1F" w:rsidRPr="00497519" w:rsidRDefault="00360A1F" w:rsidP="00360A1F">
      <w:pPr>
        <w:rPr>
          <w:sz w:val="24"/>
          <w:szCs w:val="24"/>
        </w:rPr>
      </w:pPr>
    </w:p>
    <w:p w14:paraId="58CB0E0E" w14:textId="77777777" w:rsidR="00360A1F" w:rsidRPr="00497519" w:rsidRDefault="00360A1F" w:rsidP="00360A1F">
      <w:pPr>
        <w:rPr>
          <w:sz w:val="24"/>
          <w:szCs w:val="24"/>
        </w:rPr>
      </w:pPr>
      <w:r w:rsidRPr="00497519">
        <w:rPr>
          <w:sz w:val="24"/>
          <w:szCs w:val="24"/>
        </w:rPr>
        <w:t xml:space="preserve">2 Za proces walidacji i certyfikacji nabytych kompetencji/kwalifikacji zawodowych spełniający w/w wymagania Zamawiający uzna wyłącznie proces uzyskiwania kwalifikacji w metodologii, standardach realizacji procesu kształcenia i efekcie końcowym (egzamin, uznawalność zaświadczeń, zgodność z Europejskimi Ramami Kwalifikacji, Polskimi Ramami Kwalifikacji) spełniający co najmniej łącznie następujące cechy: </w:t>
      </w:r>
    </w:p>
    <w:p w14:paraId="00E7197D" w14:textId="77777777" w:rsidR="00360A1F" w:rsidRPr="00497519" w:rsidRDefault="00360A1F" w:rsidP="00360A1F">
      <w:pPr>
        <w:rPr>
          <w:sz w:val="24"/>
          <w:szCs w:val="24"/>
        </w:rPr>
      </w:pPr>
      <w:r w:rsidRPr="00497519">
        <w:rPr>
          <w:sz w:val="24"/>
          <w:szCs w:val="24"/>
        </w:rPr>
        <w:t xml:space="preserve">1) ustalone standardy dotyczące kompetencji (wiedzy, umiejętności i kompetencji społecznych), składających się na daną kwalifikację opisane w języku efektów uczenia się; </w:t>
      </w:r>
    </w:p>
    <w:p w14:paraId="3CC98130" w14:textId="77777777" w:rsidR="00360A1F" w:rsidRPr="00497519" w:rsidRDefault="00360A1F" w:rsidP="00360A1F">
      <w:pPr>
        <w:rPr>
          <w:sz w:val="24"/>
          <w:szCs w:val="24"/>
        </w:rPr>
      </w:pPr>
      <w:r w:rsidRPr="00497519">
        <w:rPr>
          <w:sz w:val="24"/>
          <w:szCs w:val="24"/>
        </w:rPr>
        <w:t>2) proces walidacji sprawdzający, czy kompetencje wymagane dla danej kwalifikacji zostały osiągnięte; walidacja obejmuje identyfikację i dokumentację posiadanych kompetencji oraz ich weryfikację w odniesieniu do wymagań określonych dla kwalifikacji. Walidacja prowadzona jest w sposób trafny (weryfikowane są te efekty uczenia się, które zostały określone dla danej kwalifikacji) i rzetelny (wynik weryfikacji jest niezależny od miejsca, czasu, metod oraz osób przeprowadzających walidację);</w:t>
      </w:r>
    </w:p>
    <w:p w14:paraId="196DF1CC" w14:textId="77777777" w:rsidR="00360A1F" w:rsidRPr="00497519" w:rsidRDefault="00360A1F" w:rsidP="00360A1F">
      <w:pPr>
        <w:rPr>
          <w:sz w:val="24"/>
          <w:szCs w:val="24"/>
        </w:rPr>
      </w:pPr>
      <w:r w:rsidRPr="00497519">
        <w:rPr>
          <w:sz w:val="24"/>
          <w:szCs w:val="24"/>
        </w:rPr>
        <w:t xml:space="preserve">3) proces certyfikacji, w wyniku którego upoważniona instytucja nadaje dokument stwierdzający posiadanie kwalifikacji; certyfikacja następuje po walidacji, w wyniku wydania pozytywnej decyzji stwierdzającej, że wszystkie wymagane efekty uczenia się zostały osiągnięte; certyfikat potwierdzający uzyskanie kwalifikacji powinien być rozpoznawalny i uznawany w danym środowisku, sektorze lub branży. </w:t>
      </w:r>
    </w:p>
    <w:p w14:paraId="29E1D882" w14:textId="77777777" w:rsidR="00360A1F" w:rsidRPr="00497519" w:rsidRDefault="00360A1F" w:rsidP="00360A1F">
      <w:pPr>
        <w:rPr>
          <w:sz w:val="24"/>
          <w:szCs w:val="24"/>
        </w:rPr>
      </w:pPr>
      <w:r w:rsidRPr="00497519">
        <w:rPr>
          <w:sz w:val="24"/>
          <w:szCs w:val="24"/>
        </w:rPr>
        <w:t>4) instytucje certyfikujące mogą samodzielnie przeprowadzać walidację (procesy walidacji i certyfikacji muszą być odpowiednio rozdzielone i niezależne), bądź przekazywać ją do instytucji walidujących, np. centrów egzaminacyjnych.</w:t>
      </w:r>
    </w:p>
    <w:p w14:paraId="583BABF2" w14:textId="77777777" w:rsidR="00360A1F" w:rsidRPr="00497519" w:rsidRDefault="00360A1F" w:rsidP="00360A1F">
      <w:pPr>
        <w:rPr>
          <w:sz w:val="24"/>
          <w:szCs w:val="24"/>
        </w:rPr>
      </w:pPr>
      <w:r w:rsidRPr="00497519">
        <w:rPr>
          <w:sz w:val="24"/>
          <w:szCs w:val="24"/>
        </w:rPr>
        <w:t>Wykonawca składając ofertę winien wskazać w ofercie nazwę oferowanego standardu szkoleń oraz nazwę procesu walidacji i certyfikacji nabytych kompetencji/kwalifikacji zawodowych oraz oświadczyć, że oferowany standard (szkoleń oraz walidacji i certyfikacji) jest zgodny z ww. wymaganiami.</w:t>
      </w:r>
    </w:p>
    <w:p w14:paraId="04405003" w14:textId="77777777" w:rsidR="00360A1F" w:rsidRPr="00497519" w:rsidRDefault="00360A1F" w:rsidP="00360A1F">
      <w:pPr>
        <w:rPr>
          <w:rFonts w:cstheme="minorHAnsi"/>
          <w:sz w:val="24"/>
          <w:szCs w:val="24"/>
        </w:rPr>
      </w:pPr>
      <w:r w:rsidRPr="00497519">
        <w:rPr>
          <w:rFonts w:cstheme="minorHAnsi"/>
          <w:sz w:val="24"/>
          <w:szCs w:val="24"/>
        </w:rPr>
        <w:t>Propozycje rozwiązań niespełniających w/w wymagań zostaną odrzucone jako niezgodne z treścią ogłoszenia.</w:t>
      </w:r>
    </w:p>
    <w:p w14:paraId="324A488D" w14:textId="77777777" w:rsidR="00360A1F" w:rsidRPr="00B42CF5" w:rsidRDefault="00360A1F" w:rsidP="00360A1F">
      <w:pPr>
        <w:rPr>
          <w:rFonts w:cstheme="minorHAnsi"/>
          <w:sz w:val="24"/>
          <w:szCs w:val="24"/>
        </w:rPr>
      </w:pPr>
    </w:p>
    <w:p w14:paraId="66CE0B4F" w14:textId="77777777" w:rsidR="00360A1F" w:rsidRPr="00497519" w:rsidRDefault="00360A1F" w:rsidP="00360A1F">
      <w:pPr>
        <w:rPr>
          <w:rFonts w:cstheme="minorHAnsi"/>
          <w:sz w:val="24"/>
          <w:szCs w:val="24"/>
        </w:rPr>
      </w:pPr>
    </w:p>
    <w:p w14:paraId="0994B77C" w14:textId="77777777" w:rsidR="00360A1F" w:rsidRPr="00AC15D8" w:rsidRDefault="00360A1F" w:rsidP="00360A1F">
      <w:pPr>
        <w:pStyle w:val="Akapitzlist"/>
        <w:numPr>
          <w:ilvl w:val="0"/>
          <w:numId w:val="9"/>
        </w:numPr>
        <w:ind w:left="0" w:firstLine="0"/>
        <w:rPr>
          <w:rFonts w:cstheme="minorHAnsi"/>
          <w:sz w:val="24"/>
          <w:szCs w:val="24"/>
          <w:highlight w:val="lightGray"/>
          <w:u w:val="single"/>
        </w:rPr>
      </w:pPr>
      <w:bookmarkStart w:id="2" w:name="_Hlk99436344"/>
      <w:bookmarkStart w:id="3" w:name="_Hlk99458067"/>
      <w:r w:rsidRPr="00AC15D8">
        <w:rPr>
          <w:rFonts w:cstheme="minorHAnsi"/>
          <w:sz w:val="24"/>
          <w:szCs w:val="24"/>
          <w:highlight w:val="lightGray"/>
          <w:u w:val="single"/>
        </w:rPr>
        <w:t>Szkolenie „</w:t>
      </w:r>
      <w:r>
        <w:rPr>
          <w:rFonts w:cstheme="minorHAnsi"/>
          <w:b/>
          <w:sz w:val="24"/>
          <w:szCs w:val="24"/>
          <w:highlight w:val="lightGray"/>
          <w:u w:val="single"/>
        </w:rPr>
        <w:t>prawo jazdy kat B</w:t>
      </w:r>
      <w:r w:rsidRPr="00AC15D8">
        <w:rPr>
          <w:rFonts w:cstheme="minorHAnsi"/>
          <w:sz w:val="24"/>
          <w:szCs w:val="24"/>
          <w:highlight w:val="lightGray"/>
          <w:u w:val="single"/>
        </w:rPr>
        <w:t>” w ZSET w Rakowicach Wielkich</w:t>
      </w:r>
    </w:p>
    <w:p w14:paraId="294FC519" w14:textId="77777777" w:rsidR="00360A1F" w:rsidRPr="008206CC" w:rsidRDefault="00360A1F" w:rsidP="00360A1F">
      <w:pPr>
        <w:pStyle w:val="Akapitzlist"/>
        <w:ind w:left="0"/>
        <w:rPr>
          <w:rFonts w:cstheme="minorHAnsi"/>
          <w:sz w:val="24"/>
          <w:szCs w:val="24"/>
        </w:rPr>
      </w:pPr>
    </w:p>
    <w:bookmarkEnd w:id="2"/>
    <w:p w14:paraId="74491AA2" w14:textId="77777777" w:rsidR="00360A1F" w:rsidRPr="00C34675" w:rsidRDefault="00360A1F" w:rsidP="00360A1F">
      <w:pPr>
        <w:rPr>
          <w:rFonts w:cstheme="minorHAnsi"/>
          <w:sz w:val="24"/>
          <w:szCs w:val="24"/>
          <w:u w:val="single"/>
        </w:rPr>
      </w:pPr>
      <w:r w:rsidRPr="00C34675">
        <w:rPr>
          <w:rFonts w:cstheme="minorHAnsi"/>
          <w:sz w:val="24"/>
          <w:szCs w:val="24"/>
          <w:u w:val="single"/>
        </w:rPr>
        <w:t xml:space="preserve">dla </w:t>
      </w:r>
      <w:r>
        <w:rPr>
          <w:rFonts w:cstheme="minorHAnsi"/>
          <w:sz w:val="24"/>
          <w:szCs w:val="24"/>
          <w:u w:val="single"/>
        </w:rPr>
        <w:t>8</w:t>
      </w:r>
      <w:r w:rsidRPr="00C34675">
        <w:rPr>
          <w:rFonts w:cstheme="minorHAnsi"/>
          <w:sz w:val="24"/>
          <w:szCs w:val="24"/>
          <w:u w:val="single"/>
        </w:rPr>
        <w:t xml:space="preserve"> osób (uczniów) – </w:t>
      </w:r>
      <w:r>
        <w:rPr>
          <w:rFonts w:cstheme="minorHAnsi"/>
          <w:sz w:val="24"/>
          <w:szCs w:val="24"/>
          <w:u w:val="single"/>
        </w:rPr>
        <w:t>1</w:t>
      </w:r>
      <w:r w:rsidRPr="00C34675">
        <w:rPr>
          <w:rFonts w:cstheme="minorHAnsi"/>
          <w:sz w:val="24"/>
          <w:szCs w:val="24"/>
          <w:u w:val="single"/>
        </w:rPr>
        <w:t xml:space="preserve"> grup</w:t>
      </w:r>
      <w:r>
        <w:rPr>
          <w:rFonts w:cstheme="minorHAnsi"/>
          <w:sz w:val="24"/>
          <w:szCs w:val="24"/>
          <w:u w:val="single"/>
        </w:rPr>
        <w:t>a</w:t>
      </w:r>
      <w:r w:rsidRPr="00C34675">
        <w:rPr>
          <w:rFonts w:cstheme="minorHAnsi"/>
          <w:sz w:val="24"/>
          <w:szCs w:val="24"/>
          <w:u w:val="single"/>
        </w:rPr>
        <w:t>, w wymiarze 30 godzin dydaktycznych zajęć teoretycznych dla 1 grupy oraz 30 godzin zajęć praktycznych dla jednego ucznia</w:t>
      </w:r>
      <w:r>
        <w:rPr>
          <w:rFonts w:cstheme="minorHAnsi"/>
          <w:sz w:val="24"/>
          <w:szCs w:val="24"/>
          <w:u w:val="single"/>
        </w:rPr>
        <w:t xml:space="preserve">, </w:t>
      </w:r>
      <w:r w:rsidRPr="00AC15D8">
        <w:rPr>
          <w:rFonts w:cstheme="minorHAnsi"/>
          <w:sz w:val="24"/>
          <w:szCs w:val="24"/>
          <w:u w:val="single"/>
        </w:rPr>
        <w:t>przeznaczonych dla uczniów ZSET w Rakowicach Wielkich</w:t>
      </w:r>
    </w:p>
    <w:p w14:paraId="338FAECA" w14:textId="77777777" w:rsidR="00360A1F" w:rsidRPr="00C34675" w:rsidRDefault="00360A1F" w:rsidP="00360A1F">
      <w:pPr>
        <w:rPr>
          <w:rFonts w:cstheme="minorHAnsi"/>
          <w:sz w:val="24"/>
          <w:szCs w:val="24"/>
          <w:u w:val="single"/>
        </w:rPr>
      </w:pPr>
    </w:p>
    <w:p w14:paraId="2A3151A0" w14:textId="77777777" w:rsidR="00360A1F" w:rsidRPr="00C34675" w:rsidRDefault="00360A1F" w:rsidP="00360A1F">
      <w:pPr>
        <w:rPr>
          <w:rFonts w:cstheme="minorHAnsi"/>
          <w:sz w:val="24"/>
          <w:szCs w:val="24"/>
        </w:rPr>
      </w:pPr>
      <w:r w:rsidRPr="00C34675">
        <w:rPr>
          <w:rFonts w:cstheme="minorHAnsi"/>
          <w:sz w:val="24"/>
          <w:szCs w:val="24"/>
        </w:rPr>
        <w:t>Wykonawca w ramach realizacji przedmiotu zamówienia zobowiązany będzie do:</w:t>
      </w:r>
    </w:p>
    <w:p w14:paraId="41154396" w14:textId="77777777" w:rsidR="00360A1F" w:rsidRPr="00C34675" w:rsidRDefault="00360A1F" w:rsidP="00360A1F">
      <w:pPr>
        <w:numPr>
          <w:ilvl w:val="0"/>
          <w:numId w:val="10"/>
        </w:numPr>
        <w:ind w:left="0" w:firstLine="0"/>
        <w:rPr>
          <w:rFonts w:cstheme="minorHAnsi"/>
          <w:sz w:val="24"/>
          <w:szCs w:val="24"/>
        </w:rPr>
      </w:pPr>
      <w:r w:rsidRPr="00C34675">
        <w:rPr>
          <w:rFonts w:cstheme="minorHAnsi"/>
          <w:sz w:val="24"/>
          <w:szCs w:val="24"/>
        </w:rPr>
        <w:t>przeprowadzenia szkolenia/kursu w wyżej określonym zakresie,</w:t>
      </w:r>
    </w:p>
    <w:p w14:paraId="67CEB0E0" w14:textId="77777777" w:rsidR="00360A1F" w:rsidRPr="00C34675" w:rsidRDefault="00360A1F" w:rsidP="00360A1F">
      <w:pPr>
        <w:numPr>
          <w:ilvl w:val="0"/>
          <w:numId w:val="10"/>
        </w:numPr>
        <w:ind w:left="0" w:firstLine="0"/>
        <w:rPr>
          <w:rFonts w:cstheme="minorHAnsi"/>
          <w:sz w:val="24"/>
          <w:szCs w:val="24"/>
        </w:rPr>
      </w:pPr>
      <w:r w:rsidRPr="00C34675">
        <w:rPr>
          <w:rFonts w:cstheme="minorHAnsi"/>
          <w:sz w:val="24"/>
          <w:szCs w:val="24"/>
        </w:rPr>
        <w:t>zapewni badania lekarskie potwierdzone uzyskaniem zaświadczenia lekarskiego potwierdzającego możliwość ubiegania się o prawa jazdy kategorii B, badania powinny być przeprowadzone w odległości nie większej niż 30 km od siedziby szkoły,</w:t>
      </w:r>
    </w:p>
    <w:p w14:paraId="7F6463FA" w14:textId="77777777" w:rsidR="00360A1F" w:rsidRPr="00C34675" w:rsidRDefault="00360A1F" w:rsidP="00360A1F">
      <w:pPr>
        <w:numPr>
          <w:ilvl w:val="0"/>
          <w:numId w:val="10"/>
        </w:numPr>
        <w:ind w:left="0" w:firstLine="0"/>
        <w:rPr>
          <w:rFonts w:cstheme="minorHAnsi"/>
          <w:sz w:val="24"/>
          <w:szCs w:val="24"/>
        </w:rPr>
      </w:pPr>
      <w:r w:rsidRPr="00C34675">
        <w:rPr>
          <w:rFonts w:cstheme="minorHAnsi"/>
          <w:sz w:val="24"/>
          <w:szCs w:val="24"/>
        </w:rPr>
        <w:t>zapewnienia każdemu uczestnikowi szkolenia materiałów dydaktycznych w formie podręczników zawodowych (1 egz./</w:t>
      </w:r>
      <w:proofErr w:type="spellStart"/>
      <w:r w:rsidRPr="00C34675">
        <w:rPr>
          <w:rFonts w:cstheme="minorHAnsi"/>
          <w:sz w:val="24"/>
          <w:szCs w:val="24"/>
        </w:rPr>
        <w:t>kpl</w:t>
      </w:r>
      <w:proofErr w:type="spellEnd"/>
      <w:r w:rsidRPr="00C34675">
        <w:rPr>
          <w:rFonts w:cstheme="minorHAnsi"/>
          <w:sz w:val="24"/>
          <w:szCs w:val="24"/>
        </w:rPr>
        <w:t>. dla 1 osoby), które w sposób kompletny omawiają wymagany program szkolenia; Zamawiający dopuszcza materiały inne niż podręczniki (np. kserokopie, skrypty, notatki) wyłącznie jako materiały pomocnicze i uzupełniające,</w:t>
      </w:r>
    </w:p>
    <w:p w14:paraId="495C6F85" w14:textId="77777777" w:rsidR="00360A1F" w:rsidRPr="00C34675" w:rsidRDefault="00360A1F" w:rsidP="00360A1F">
      <w:pPr>
        <w:numPr>
          <w:ilvl w:val="0"/>
          <w:numId w:val="10"/>
        </w:numPr>
        <w:ind w:left="0" w:firstLine="0"/>
        <w:rPr>
          <w:rFonts w:cstheme="minorHAnsi"/>
          <w:sz w:val="24"/>
          <w:szCs w:val="24"/>
        </w:rPr>
      </w:pPr>
      <w:r w:rsidRPr="00C34675">
        <w:rPr>
          <w:rFonts w:cstheme="minorHAnsi"/>
          <w:sz w:val="24"/>
          <w:szCs w:val="24"/>
        </w:rPr>
        <w:t xml:space="preserve">zapewnienia niezbędnego sprzętu (samochód osobowy) przeznaczonego do realizacji części praktycznej szkolenia i spełniający wymogi niezbędne do prowadzenia szkoleń z zakresu prawa jazdy kat B, </w:t>
      </w:r>
    </w:p>
    <w:p w14:paraId="7A2F2B56" w14:textId="77777777" w:rsidR="00360A1F" w:rsidRPr="00C34675" w:rsidRDefault="00360A1F" w:rsidP="00360A1F">
      <w:pPr>
        <w:numPr>
          <w:ilvl w:val="0"/>
          <w:numId w:val="10"/>
        </w:numPr>
        <w:ind w:left="0" w:firstLine="0"/>
        <w:rPr>
          <w:rFonts w:cstheme="minorHAnsi"/>
          <w:sz w:val="24"/>
          <w:szCs w:val="24"/>
        </w:rPr>
      </w:pPr>
      <w:r w:rsidRPr="00C34675">
        <w:rPr>
          <w:rFonts w:cstheme="minorHAnsi"/>
          <w:sz w:val="24"/>
          <w:szCs w:val="24"/>
        </w:rPr>
        <w:t>pojazd musi być w dobrym stanie technicznym, zapewniającym bezpieczne przeprowadzenie szkolenia,</w:t>
      </w:r>
    </w:p>
    <w:p w14:paraId="7E9E8344" w14:textId="77777777" w:rsidR="00360A1F" w:rsidRPr="00C34675" w:rsidRDefault="00360A1F" w:rsidP="00360A1F">
      <w:pPr>
        <w:numPr>
          <w:ilvl w:val="0"/>
          <w:numId w:val="10"/>
        </w:numPr>
        <w:ind w:left="0" w:firstLine="0"/>
        <w:rPr>
          <w:rFonts w:cstheme="minorHAnsi"/>
          <w:sz w:val="24"/>
          <w:szCs w:val="24"/>
        </w:rPr>
      </w:pPr>
      <w:r w:rsidRPr="00C34675">
        <w:rPr>
          <w:rFonts w:cstheme="minorHAnsi"/>
          <w:sz w:val="24"/>
          <w:szCs w:val="24"/>
        </w:rPr>
        <w:t>zorganizowanie dla każdego uczestnika szkolenia zewnętrznego egzaminu certyfikacyjnego</w:t>
      </w:r>
      <w:r w:rsidRPr="00C34675">
        <w:rPr>
          <w:rFonts w:cstheme="minorHAnsi"/>
          <w:sz w:val="24"/>
          <w:szCs w:val="24"/>
          <w:vertAlign w:val="superscript"/>
        </w:rPr>
        <w:t>1</w:t>
      </w:r>
      <w:r w:rsidRPr="00C34675">
        <w:rPr>
          <w:rFonts w:cstheme="minorHAnsi"/>
          <w:sz w:val="24"/>
          <w:szCs w:val="24"/>
        </w:rPr>
        <w:t xml:space="preserve">, potwierdzającego nabycie kompetencji i/lub kwalifikacji zawodowych - spełniającego poniżej określone wymagania tj. potwierdzenie w systemie Profilu Kandydata na Kierowcę odbycia szkolenia/kursu i gotowość przystąpienia do egzaminu oraz pokrycie kosztów przystąpienia do jednego egzaminu teoretycznego i jednego egzaminu praktycznego, </w:t>
      </w:r>
    </w:p>
    <w:p w14:paraId="221EBFD1" w14:textId="77777777" w:rsidR="00360A1F" w:rsidRPr="00C34675" w:rsidRDefault="00360A1F" w:rsidP="00360A1F">
      <w:pPr>
        <w:rPr>
          <w:rFonts w:cstheme="minorHAnsi"/>
          <w:sz w:val="24"/>
          <w:szCs w:val="24"/>
        </w:rPr>
      </w:pPr>
    </w:p>
    <w:p w14:paraId="10B16F00" w14:textId="77777777" w:rsidR="00360A1F" w:rsidRPr="00C34675" w:rsidRDefault="00360A1F" w:rsidP="00360A1F">
      <w:pPr>
        <w:rPr>
          <w:rFonts w:cstheme="minorHAnsi"/>
          <w:sz w:val="24"/>
          <w:szCs w:val="24"/>
        </w:rPr>
      </w:pPr>
      <w:r w:rsidRPr="00C34675">
        <w:rPr>
          <w:rFonts w:cstheme="minorHAnsi"/>
          <w:sz w:val="24"/>
          <w:szCs w:val="24"/>
        </w:rPr>
        <w:t>Wymagany program szkolenia:</w:t>
      </w:r>
    </w:p>
    <w:p w14:paraId="01FBFDB7" w14:textId="77777777" w:rsidR="00360A1F" w:rsidRPr="00C34675" w:rsidRDefault="00360A1F" w:rsidP="00360A1F">
      <w:pPr>
        <w:numPr>
          <w:ilvl w:val="0"/>
          <w:numId w:val="12"/>
        </w:numPr>
        <w:ind w:left="0" w:firstLine="0"/>
        <w:rPr>
          <w:rFonts w:cstheme="minorHAnsi"/>
          <w:sz w:val="24"/>
          <w:szCs w:val="24"/>
        </w:rPr>
      </w:pPr>
      <w:r w:rsidRPr="00C34675">
        <w:rPr>
          <w:rFonts w:cstheme="minorHAnsi"/>
          <w:sz w:val="24"/>
          <w:szCs w:val="24"/>
        </w:rPr>
        <w:t>Podstawy teoretyczne:</w:t>
      </w:r>
    </w:p>
    <w:p w14:paraId="3B40F720"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przeprowadzenie łącznie 30 godzin wykładów dla grupy w zakresie:</w:t>
      </w:r>
    </w:p>
    <w:p w14:paraId="46554F75"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Prawa ruchu drogowego,</w:t>
      </w:r>
    </w:p>
    <w:p w14:paraId="51D61B43"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teoretycznych podstaw obsługi pojazdu,</w:t>
      </w:r>
    </w:p>
    <w:p w14:paraId="1DE0B86D"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Budowa, obsługa i eksploatacja samochodu osobowego</w:t>
      </w:r>
    </w:p>
    <w:p w14:paraId="510FF454"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Ogólne zasady poruszania się samochodem po drodze: zachowanie ostrożności i właściwej postawy w stosunku do innych uczestników ruchu drogowego</w:t>
      </w:r>
    </w:p>
    <w:p w14:paraId="6C1D2656"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Zasady zachowania bezpiecznych odległości między pojazdami</w:t>
      </w:r>
    </w:p>
    <w:p w14:paraId="355499B1"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Środki wpływające na percepcję i szybkość reakcji (alkohol, narkotyki, leki), wpływ zmęczenia i stanu emocjonalnego na zachowanie kierowcy</w:t>
      </w:r>
    </w:p>
    <w:p w14:paraId="0998FD3C"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Ocena warunków na drodze - warunki atmosferyczne, widoczność, nawierzchnia, bezpieczna jazda samochodem w różnych warunkach</w:t>
      </w:r>
    </w:p>
    <w:p w14:paraId="4D37A9C8"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Bezpieczne przewożenie pasażerów dorosłych i dzieci</w:t>
      </w:r>
    </w:p>
    <w:p w14:paraId="6B794654"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Znaki drogowe</w:t>
      </w:r>
    </w:p>
    <w:p w14:paraId="268BFB34"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Ruszanie, włączanie się do ruchu, zatrzymanie, postój</w:t>
      </w:r>
    </w:p>
    <w:p w14:paraId="6330C8F0"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Manewry (wyprzedzanie, omijanie, wymijanie, zmiana pasa ruchu)</w:t>
      </w:r>
    </w:p>
    <w:p w14:paraId="6199913A"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Skrzyżowania, ronda, ruch kierowany</w:t>
      </w:r>
    </w:p>
    <w:p w14:paraId="5B654971"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Używanie świateł pojazdu</w:t>
      </w:r>
    </w:p>
    <w:p w14:paraId="57BF590E"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Dokumentacja pojazdu, kontrola drogowa </w:t>
      </w:r>
    </w:p>
    <w:p w14:paraId="62C8423B"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Udzielanie pierwszej pomocy</w:t>
      </w:r>
    </w:p>
    <w:p w14:paraId="37A1AA99"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Zasady postępowania w razie uczestniczenia w wypadku lub kolizji drogowej</w:t>
      </w:r>
    </w:p>
    <w:p w14:paraId="501A8F44"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Błędy najczęściej popełniane przez kierowców</w:t>
      </w:r>
    </w:p>
    <w:p w14:paraId="25F6FBD2"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Przygotowanie do egzaminu teoretycznego</w:t>
      </w:r>
    </w:p>
    <w:p w14:paraId="0F277225"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 xml:space="preserve">egzamin wewnętrzny </w:t>
      </w:r>
    </w:p>
    <w:p w14:paraId="7752BA86" w14:textId="77777777" w:rsidR="00360A1F" w:rsidRPr="00C34675" w:rsidRDefault="00360A1F" w:rsidP="00360A1F">
      <w:pPr>
        <w:numPr>
          <w:ilvl w:val="0"/>
          <w:numId w:val="12"/>
        </w:numPr>
        <w:ind w:left="0" w:firstLine="0"/>
        <w:rPr>
          <w:rFonts w:cstheme="minorHAnsi"/>
          <w:sz w:val="24"/>
          <w:szCs w:val="24"/>
        </w:rPr>
      </w:pPr>
      <w:r w:rsidRPr="00C34675">
        <w:rPr>
          <w:rFonts w:cstheme="minorHAnsi"/>
          <w:sz w:val="24"/>
          <w:szCs w:val="24"/>
        </w:rPr>
        <w:t>Kurs praktyczny:</w:t>
      </w:r>
    </w:p>
    <w:p w14:paraId="3BCA92A7"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przeprowadzenie łącznie 30 godzin jazdy dla jednego ucznia,</w:t>
      </w:r>
    </w:p>
    <w:p w14:paraId="6568E0C4"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Budowa i obsługa samochodu</w:t>
      </w:r>
    </w:p>
    <w:p w14:paraId="03839FB7"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 xml:space="preserve">Przygotowanie do jazdy, ruszanie, zatrzymanie, zmiana biegów </w:t>
      </w:r>
    </w:p>
    <w:p w14:paraId="6B92E128"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Zmiana kierunku jazdy, cofanie</w:t>
      </w:r>
    </w:p>
    <w:p w14:paraId="7CD4A5C7"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Obsługa świateł</w:t>
      </w:r>
    </w:p>
    <w:p w14:paraId="04E8B304"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Plac manewrowy - ćwiczenie umiejętności manewrowania pojazdem</w:t>
      </w:r>
    </w:p>
    <w:p w14:paraId="6E284D55"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Jazda w terenie (dostosowanie prędkości do warunków na drodze, hamowanie awaryjne, bieg 5)</w:t>
      </w:r>
    </w:p>
    <w:p w14:paraId="1B2BAE84"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Jazda w ruchu ulicznym (pasy ruchu, skrzyżowania, ronda, obserwowanie i przewidywanie działań innych uczestników ruchu)</w:t>
      </w:r>
    </w:p>
    <w:p w14:paraId="75D2C282"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Manewry w ruchu ulicznym (wyprzedzanie, omijanie, wymijanie, parkowanie)</w:t>
      </w:r>
    </w:p>
    <w:p w14:paraId="317CFD26"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 xml:space="preserve">Jazda z nawigacją </w:t>
      </w:r>
    </w:p>
    <w:p w14:paraId="23086177"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Stacja benzynowa (tankowanie benzyny, oleju napędowego, gazu)</w:t>
      </w:r>
    </w:p>
    <w:p w14:paraId="138FD0B9"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 xml:space="preserve">Stacja kontroli pojazdów </w:t>
      </w:r>
    </w:p>
    <w:p w14:paraId="0F470F6B"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 xml:space="preserve">Czynności kontrolne na drodze </w:t>
      </w:r>
    </w:p>
    <w:p w14:paraId="342736EA"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Awaria na drodze (diagnostyka, zmiana koła, uzupełnienie płynów eksploatacyjnych)</w:t>
      </w:r>
    </w:p>
    <w:p w14:paraId="5F728DF1"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Plac manewrowy - przygotowanie do egzaminu</w:t>
      </w:r>
    </w:p>
    <w:p w14:paraId="48BC35B6"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Trasy egzaminacyjne - przygotowanie do egzaminu</w:t>
      </w:r>
    </w:p>
    <w:p w14:paraId="776554D1"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Egzamin wewnętrzny</w:t>
      </w:r>
    </w:p>
    <w:p w14:paraId="0573BDA1" w14:textId="77777777" w:rsidR="00360A1F" w:rsidRPr="00C34675" w:rsidRDefault="00360A1F" w:rsidP="00360A1F">
      <w:pPr>
        <w:rPr>
          <w:rFonts w:cstheme="minorHAnsi"/>
          <w:sz w:val="24"/>
          <w:szCs w:val="24"/>
        </w:rPr>
      </w:pPr>
      <w:r w:rsidRPr="00C34675">
        <w:rPr>
          <w:rFonts w:cstheme="minorHAnsi"/>
          <w:sz w:val="24"/>
          <w:szCs w:val="24"/>
        </w:rPr>
        <w:t>Efekty kształcenia:</w:t>
      </w:r>
    </w:p>
    <w:p w14:paraId="443E8BF3" w14:textId="77777777" w:rsidR="00360A1F" w:rsidRPr="00C34675" w:rsidRDefault="00360A1F" w:rsidP="00360A1F">
      <w:pPr>
        <w:numPr>
          <w:ilvl w:val="0"/>
          <w:numId w:val="13"/>
        </w:numPr>
        <w:ind w:left="0" w:firstLine="0"/>
        <w:rPr>
          <w:rFonts w:cstheme="minorHAnsi"/>
          <w:sz w:val="24"/>
          <w:szCs w:val="24"/>
        </w:rPr>
      </w:pPr>
      <w:r w:rsidRPr="00C34675">
        <w:rPr>
          <w:rFonts w:cstheme="minorHAnsi"/>
          <w:sz w:val="24"/>
          <w:szCs w:val="24"/>
        </w:rPr>
        <w:t>uzyskanie teoretycznej wiedzy z zakresu obsługi pojazdu,</w:t>
      </w:r>
    </w:p>
    <w:p w14:paraId="2E8BC78A" w14:textId="77777777" w:rsidR="00360A1F" w:rsidRPr="00C34675" w:rsidRDefault="00360A1F" w:rsidP="00360A1F">
      <w:pPr>
        <w:numPr>
          <w:ilvl w:val="0"/>
          <w:numId w:val="13"/>
        </w:numPr>
        <w:ind w:left="0" w:firstLine="0"/>
        <w:rPr>
          <w:rFonts w:cstheme="minorHAnsi"/>
          <w:sz w:val="24"/>
          <w:szCs w:val="24"/>
        </w:rPr>
      </w:pPr>
      <w:r w:rsidRPr="00C34675">
        <w:rPr>
          <w:rFonts w:cstheme="minorHAnsi"/>
          <w:sz w:val="24"/>
          <w:szCs w:val="24"/>
        </w:rPr>
        <w:t>uzyskanie wiedzy z zakresu prawo o ruchu drogowym,</w:t>
      </w:r>
    </w:p>
    <w:p w14:paraId="4372BFF1" w14:textId="77777777" w:rsidR="00360A1F" w:rsidRPr="00C34675" w:rsidRDefault="00360A1F" w:rsidP="00360A1F">
      <w:pPr>
        <w:numPr>
          <w:ilvl w:val="0"/>
          <w:numId w:val="13"/>
        </w:numPr>
        <w:ind w:left="0" w:firstLine="0"/>
        <w:rPr>
          <w:rFonts w:cstheme="minorHAnsi"/>
          <w:sz w:val="24"/>
          <w:szCs w:val="24"/>
        </w:rPr>
      </w:pPr>
      <w:r w:rsidRPr="00C34675">
        <w:rPr>
          <w:rFonts w:cstheme="minorHAnsi"/>
          <w:sz w:val="24"/>
          <w:szCs w:val="24"/>
        </w:rPr>
        <w:t>uzyskanie wiedzy z zakresu udzielania pierwszej pomocy,</w:t>
      </w:r>
    </w:p>
    <w:p w14:paraId="243A4CFB" w14:textId="77777777" w:rsidR="00360A1F" w:rsidRPr="00C34675" w:rsidRDefault="00360A1F" w:rsidP="00360A1F">
      <w:pPr>
        <w:numPr>
          <w:ilvl w:val="0"/>
          <w:numId w:val="13"/>
        </w:numPr>
        <w:ind w:left="0" w:firstLine="0"/>
        <w:rPr>
          <w:rFonts w:cstheme="minorHAnsi"/>
          <w:sz w:val="24"/>
          <w:szCs w:val="24"/>
        </w:rPr>
      </w:pPr>
      <w:r w:rsidRPr="00C34675">
        <w:rPr>
          <w:rFonts w:cstheme="minorHAnsi"/>
          <w:sz w:val="24"/>
          <w:szCs w:val="24"/>
        </w:rPr>
        <w:t xml:space="preserve">zdobycie praktycznych umiejętności obsługi pojazdu, </w:t>
      </w:r>
    </w:p>
    <w:p w14:paraId="6BA7F726" w14:textId="77777777" w:rsidR="00360A1F" w:rsidRPr="00C34675" w:rsidRDefault="00360A1F" w:rsidP="00360A1F">
      <w:pPr>
        <w:numPr>
          <w:ilvl w:val="0"/>
          <w:numId w:val="13"/>
        </w:numPr>
        <w:ind w:left="0" w:firstLine="0"/>
        <w:rPr>
          <w:rFonts w:cstheme="minorHAnsi"/>
          <w:sz w:val="24"/>
          <w:szCs w:val="24"/>
        </w:rPr>
      </w:pPr>
      <w:r w:rsidRPr="00C34675">
        <w:rPr>
          <w:rFonts w:cstheme="minorHAnsi"/>
          <w:sz w:val="24"/>
          <w:szCs w:val="24"/>
        </w:rPr>
        <w:t xml:space="preserve">umiejętność prowadzenia pojazdu na drogach publicznych, </w:t>
      </w:r>
    </w:p>
    <w:p w14:paraId="25C14EF6" w14:textId="77777777" w:rsidR="00360A1F" w:rsidRPr="00C34675" w:rsidRDefault="00360A1F" w:rsidP="00360A1F">
      <w:pPr>
        <w:numPr>
          <w:ilvl w:val="0"/>
          <w:numId w:val="13"/>
        </w:numPr>
        <w:ind w:left="0" w:firstLine="0"/>
        <w:rPr>
          <w:rFonts w:cstheme="minorHAnsi"/>
          <w:sz w:val="24"/>
          <w:szCs w:val="24"/>
        </w:rPr>
      </w:pPr>
      <w:r w:rsidRPr="00C34675">
        <w:rPr>
          <w:rFonts w:cstheme="minorHAnsi"/>
          <w:sz w:val="24"/>
          <w:szCs w:val="24"/>
        </w:rPr>
        <w:t>posiadania wiedzy z zakresu udzielania pierwszej pomocy w nagłych wypadkach,</w:t>
      </w:r>
    </w:p>
    <w:p w14:paraId="03FF0B69" w14:textId="77777777" w:rsidR="00360A1F" w:rsidRPr="00C34675" w:rsidRDefault="00360A1F" w:rsidP="00360A1F">
      <w:pPr>
        <w:numPr>
          <w:ilvl w:val="0"/>
          <w:numId w:val="13"/>
        </w:numPr>
        <w:ind w:left="0" w:firstLine="0"/>
        <w:rPr>
          <w:rFonts w:cstheme="minorHAnsi"/>
          <w:sz w:val="24"/>
          <w:szCs w:val="24"/>
        </w:rPr>
      </w:pPr>
      <w:r w:rsidRPr="00C34675">
        <w:rPr>
          <w:rFonts w:cstheme="minorHAnsi"/>
          <w:sz w:val="24"/>
          <w:szCs w:val="24"/>
        </w:rPr>
        <w:t>wydanie zaświadczenia o pozytywnym ukończeniu kursu,</w:t>
      </w:r>
    </w:p>
    <w:p w14:paraId="6A657F07" w14:textId="77777777" w:rsidR="00360A1F" w:rsidRPr="00C34675" w:rsidRDefault="00360A1F" w:rsidP="00360A1F">
      <w:pPr>
        <w:rPr>
          <w:rFonts w:cstheme="minorHAnsi"/>
          <w:sz w:val="24"/>
          <w:szCs w:val="24"/>
        </w:rPr>
      </w:pPr>
      <w:r w:rsidRPr="00C34675">
        <w:rPr>
          <w:rFonts w:cstheme="minorHAnsi"/>
          <w:sz w:val="24"/>
          <w:szCs w:val="24"/>
        </w:rPr>
        <w:t>Zewnętrzny egzamin certyfikacyjny</w:t>
      </w:r>
      <w:r w:rsidRPr="00C34675">
        <w:rPr>
          <w:rFonts w:cstheme="minorHAnsi"/>
          <w:sz w:val="24"/>
          <w:szCs w:val="24"/>
          <w:vertAlign w:val="superscript"/>
        </w:rPr>
        <w:t>1</w:t>
      </w:r>
      <w:r w:rsidRPr="00C34675">
        <w:rPr>
          <w:rFonts w:cstheme="minorHAnsi"/>
          <w:sz w:val="24"/>
          <w:szCs w:val="24"/>
        </w:rPr>
        <w:t>:</w:t>
      </w:r>
    </w:p>
    <w:p w14:paraId="52C71F1C" w14:textId="77777777" w:rsidR="00360A1F" w:rsidRPr="00C34675" w:rsidRDefault="00360A1F" w:rsidP="00360A1F">
      <w:pPr>
        <w:rPr>
          <w:rFonts w:cstheme="minorHAnsi"/>
          <w:sz w:val="24"/>
          <w:szCs w:val="24"/>
        </w:rPr>
      </w:pPr>
      <w:r w:rsidRPr="00C34675">
        <w:rPr>
          <w:rFonts w:cstheme="minorHAnsi"/>
          <w:sz w:val="24"/>
          <w:szCs w:val="24"/>
        </w:rPr>
        <w:t>Zgodnie z zasadami i wymaganiami określonymi przez: Zgodnie z art. 23 ust 2 pkt 4 U stawy z dnia 5 stycznia 2011r.o kierujących pojazdami tekst ujednolicony Dz.U. 2020 poz. 1268</w:t>
      </w:r>
    </w:p>
    <w:p w14:paraId="3C0160C5" w14:textId="77777777" w:rsidR="00C462AF" w:rsidRDefault="00360A1F" w:rsidP="00360A1F">
      <w:pPr>
        <w:rPr>
          <w:rStyle w:val="Hipercze"/>
          <w:rFonts w:cstheme="minorHAnsi"/>
          <w:sz w:val="24"/>
          <w:szCs w:val="24"/>
          <w:u w:val="none"/>
        </w:rPr>
      </w:pPr>
      <w:r w:rsidRPr="00C34675">
        <w:rPr>
          <w:rFonts w:cstheme="minorHAnsi"/>
          <w:sz w:val="24"/>
          <w:szCs w:val="24"/>
        </w:rPr>
        <w:t xml:space="preserve">Egzamin, który zweryfikuje efekty uczenia się co najmniej w zakresie określonym powyżej oraz będzie spełniał wymagania określone przez Ministerstwo Rozwoju w odniesieniu do sposobów uzyskiwania i potwierdzania kwalifikacji w ramach projektów współfinansowanych z Europejskiego Funduszu Społecznego w tzw. „liście sprawdzającej” czy dokument można uznać za potwierdzający kwalifikację na potrzeby mierzenia wskaźników monitorowania </w:t>
      </w:r>
      <w:proofErr w:type="spellStart"/>
      <w:r w:rsidRPr="00C34675">
        <w:rPr>
          <w:rFonts w:cstheme="minorHAnsi"/>
          <w:sz w:val="24"/>
          <w:szCs w:val="24"/>
        </w:rPr>
        <w:t>EFS</w:t>
      </w:r>
      <w:proofErr w:type="spellEnd"/>
      <w:r w:rsidRPr="00C34675">
        <w:rPr>
          <w:rFonts w:cstheme="minorHAnsi"/>
          <w:sz w:val="24"/>
          <w:szCs w:val="24"/>
        </w:rPr>
        <w:t xml:space="preserve"> dotyczących uzyskiwania kwalifikacji, szczegółowo określone w dokumencie: </w:t>
      </w:r>
      <w:hyperlink r:id="rId10" w:history="1">
        <w:r w:rsidRPr="00C34675">
          <w:rPr>
            <w:rStyle w:val="Hipercze"/>
            <w:rFonts w:cstheme="minorHAnsi"/>
            <w:sz w:val="24"/>
            <w:szCs w:val="24"/>
            <w:u w:val="none"/>
          </w:rPr>
          <w:t>https://www.funduszeeuropejskie.gov.pl/media/37804/Zalacznik_8_Material_o_kwalifikacjach_z_lista.pdf</w:t>
        </w:r>
      </w:hyperlink>
    </w:p>
    <w:p w14:paraId="1BEA391D" w14:textId="77777777" w:rsidR="00C462AF" w:rsidRDefault="00C462AF" w:rsidP="00360A1F">
      <w:pPr>
        <w:rPr>
          <w:rStyle w:val="Hipercze"/>
          <w:rFonts w:cstheme="minorHAnsi"/>
          <w:sz w:val="24"/>
          <w:szCs w:val="24"/>
          <w:u w:val="none"/>
        </w:rPr>
      </w:pPr>
    </w:p>
    <w:bookmarkEnd w:id="3"/>
    <w:p w14:paraId="039DD552" w14:textId="77777777" w:rsidR="00360A1F" w:rsidRPr="00AC15D8" w:rsidRDefault="00360A1F" w:rsidP="00360A1F">
      <w:pPr>
        <w:pStyle w:val="Akapitzlist"/>
        <w:numPr>
          <w:ilvl w:val="0"/>
          <w:numId w:val="9"/>
        </w:numPr>
        <w:ind w:left="0" w:firstLine="0"/>
        <w:rPr>
          <w:rFonts w:cstheme="minorHAnsi"/>
          <w:sz w:val="24"/>
          <w:szCs w:val="24"/>
          <w:highlight w:val="lightGray"/>
          <w:u w:val="single"/>
        </w:rPr>
      </w:pPr>
      <w:r w:rsidRPr="00AC15D8">
        <w:rPr>
          <w:rFonts w:cstheme="minorHAnsi"/>
          <w:sz w:val="24"/>
          <w:szCs w:val="24"/>
          <w:highlight w:val="lightGray"/>
          <w:u w:val="single"/>
        </w:rPr>
        <w:t>Szkolenie „</w:t>
      </w:r>
      <w:r>
        <w:rPr>
          <w:rFonts w:cstheme="minorHAnsi"/>
          <w:b/>
          <w:sz w:val="24"/>
          <w:szCs w:val="24"/>
          <w:highlight w:val="lightGray"/>
          <w:u w:val="single"/>
        </w:rPr>
        <w:t>prawo jazdy kat B</w:t>
      </w:r>
      <w:r w:rsidRPr="00AC15D8">
        <w:rPr>
          <w:rFonts w:cstheme="minorHAnsi"/>
          <w:sz w:val="24"/>
          <w:szCs w:val="24"/>
          <w:highlight w:val="lightGray"/>
          <w:u w:val="single"/>
        </w:rPr>
        <w:t xml:space="preserve">” w </w:t>
      </w:r>
      <w:r>
        <w:rPr>
          <w:rFonts w:cstheme="minorHAnsi"/>
          <w:sz w:val="24"/>
          <w:szCs w:val="24"/>
          <w:highlight w:val="lightGray"/>
          <w:u w:val="single"/>
        </w:rPr>
        <w:t xml:space="preserve">ZSOiZ w Gryfowie Śląskim </w:t>
      </w:r>
    </w:p>
    <w:p w14:paraId="590D5EB7" w14:textId="77777777" w:rsidR="00360A1F" w:rsidRPr="008206CC" w:rsidRDefault="00360A1F" w:rsidP="00360A1F">
      <w:pPr>
        <w:pStyle w:val="Akapitzlist"/>
        <w:ind w:left="0"/>
        <w:rPr>
          <w:rFonts w:cstheme="minorHAnsi"/>
          <w:sz w:val="24"/>
          <w:szCs w:val="24"/>
        </w:rPr>
      </w:pPr>
    </w:p>
    <w:p w14:paraId="70F76799" w14:textId="77777777" w:rsidR="00360A1F" w:rsidRPr="00C34675" w:rsidRDefault="00360A1F" w:rsidP="00360A1F">
      <w:pPr>
        <w:rPr>
          <w:rFonts w:cstheme="minorHAnsi"/>
          <w:sz w:val="24"/>
          <w:szCs w:val="24"/>
          <w:u w:val="single"/>
        </w:rPr>
      </w:pPr>
      <w:r w:rsidRPr="00C34675">
        <w:rPr>
          <w:rFonts w:cstheme="minorHAnsi"/>
          <w:sz w:val="24"/>
          <w:szCs w:val="24"/>
          <w:u w:val="single"/>
        </w:rPr>
        <w:t xml:space="preserve">dla </w:t>
      </w:r>
      <w:r w:rsidR="00C462AF">
        <w:rPr>
          <w:rFonts w:cstheme="minorHAnsi"/>
          <w:sz w:val="24"/>
          <w:szCs w:val="24"/>
          <w:u w:val="single"/>
        </w:rPr>
        <w:t>8</w:t>
      </w:r>
      <w:r w:rsidRPr="00C34675">
        <w:rPr>
          <w:rFonts w:cstheme="minorHAnsi"/>
          <w:sz w:val="24"/>
          <w:szCs w:val="24"/>
          <w:u w:val="single"/>
        </w:rPr>
        <w:t xml:space="preserve"> osób (uczniów) – </w:t>
      </w:r>
      <w:r w:rsidR="00C462AF">
        <w:rPr>
          <w:rFonts w:cstheme="minorHAnsi"/>
          <w:sz w:val="24"/>
          <w:szCs w:val="24"/>
          <w:u w:val="single"/>
        </w:rPr>
        <w:t>1</w:t>
      </w:r>
      <w:r w:rsidRPr="00C34675">
        <w:rPr>
          <w:rFonts w:cstheme="minorHAnsi"/>
          <w:sz w:val="24"/>
          <w:szCs w:val="24"/>
          <w:u w:val="single"/>
        </w:rPr>
        <w:t xml:space="preserve"> grup</w:t>
      </w:r>
      <w:r w:rsidR="00C462AF">
        <w:rPr>
          <w:rFonts w:cstheme="minorHAnsi"/>
          <w:sz w:val="24"/>
          <w:szCs w:val="24"/>
          <w:u w:val="single"/>
        </w:rPr>
        <w:t>a</w:t>
      </w:r>
      <w:r w:rsidRPr="00C34675">
        <w:rPr>
          <w:rFonts w:cstheme="minorHAnsi"/>
          <w:sz w:val="24"/>
          <w:szCs w:val="24"/>
          <w:u w:val="single"/>
        </w:rPr>
        <w:t>, w wymiarze 30 godzin dydaktycznych zajęć teoretycznych dla 1 grupy oraz 30 godzin zajęć praktycznych dla jednego ucznia</w:t>
      </w:r>
      <w:r>
        <w:rPr>
          <w:rFonts w:cstheme="minorHAnsi"/>
          <w:sz w:val="24"/>
          <w:szCs w:val="24"/>
          <w:u w:val="single"/>
        </w:rPr>
        <w:t xml:space="preserve">, </w:t>
      </w:r>
      <w:r w:rsidRPr="00730710">
        <w:rPr>
          <w:rFonts w:cstheme="minorHAnsi"/>
          <w:sz w:val="24"/>
          <w:szCs w:val="24"/>
          <w:u w:val="single"/>
        </w:rPr>
        <w:t xml:space="preserve">przeznaczonych dla uczniów </w:t>
      </w:r>
      <w:r>
        <w:rPr>
          <w:rFonts w:cstheme="minorHAnsi"/>
          <w:sz w:val="24"/>
          <w:szCs w:val="24"/>
          <w:u w:val="single"/>
        </w:rPr>
        <w:t>ZSOiZ w Gryfowie Śląskim</w:t>
      </w:r>
    </w:p>
    <w:p w14:paraId="5E4E3F9B" w14:textId="77777777" w:rsidR="00360A1F" w:rsidRPr="00C34675" w:rsidRDefault="00360A1F" w:rsidP="00360A1F">
      <w:pPr>
        <w:rPr>
          <w:rFonts w:cstheme="minorHAnsi"/>
          <w:sz w:val="24"/>
          <w:szCs w:val="24"/>
          <w:u w:val="single"/>
        </w:rPr>
      </w:pPr>
    </w:p>
    <w:p w14:paraId="7AEB1437" w14:textId="77777777" w:rsidR="00360A1F" w:rsidRPr="00C34675" w:rsidRDefault="00360A1F" w:rsidP="00360A1F">
      <w:pPr>
        <w:rPr>
          <w:rFonts w:cstheme="minorHAnsi"/>
          <w:sz w:val="24"/>
          <w:szCs w:val="24"/>
        </w:rPr>
      </w:pPr>
      <w:r w:rsidRPr="00C34675">
        <w:rPr>
          <w:rFonts w:cstheme="minorHAnsi"/>
          <w:sz w:val="24"/>
          <w:szCs w:val="24"/>
        </w:rPr>
        <w:t>Wykonawca w ramach realizacji przedmiotu zamówienia zobowiązany będzie do:</w:t>
      </w:r>
    </w:p>
    <w:p w14:paraId="27738C4D" w14:textId="77777777" w:rsidR="00360A1F" w:rsidRPr="00C34675" w:rsidRDefault="00360A1F" w:rsidP="00360A1F">
      <w:pPr>
        <w:numPr>
          <w:ilvl w:val="0"/>
          <w:numId w:val="10"/>
        </w:numPr>
        <w:ind w:left="0" w:firstLine="0"/>
        <w:rPr>
          <w:rFonts w:cstheme="minorHAnsi"/>
          <w:sz w:val="24"/>
          <w:szCs w:val="24"/>
        </w:rPr>
      </w:pPr>
      <w:r w:rsidRPr="00C34675">
        <w:rPr>
          <w:rFonts w:cstheme="minorHAnsi"/>
          <w:sz w:val="24"/>
          <w:szCs w:val="24"/>
        </w:rPr>
        <w:t>przeprowadzenia szkolenia/kursu w wyżej określonym zakresie,</w:t>
      </w:r>
    </w:p>
    <w:p w14:paraId="16DA2571" w14:textId="77777777" w:rsidR="00360A1F" w:rsidRPr="00C34675" w:rsidRDefault="00360A1F" w:rsidP="00360A1F">
      <w:pPr>
        <w:numPr>
          <w:ilvl w:val="0"/>
          <w:numId w:val="10"/>
        </w:numPr>
        <w:ind w:left="0" w:firstLine="0"/>
        <w:rPr>
          <w:rFonts w:cstheme="minorHAnsi"/>
          <w:sz w:val="24"/>
          <w:szCs w:val="24"/>
        </w:rPr>
      </w:pPr>
      <w:r w:rsidRPr="00C34675">
        <w:rPr>
          <w:rFonts w:cstheme="minorHAnsi"/>
          <w:sz w:val="24"/>
          <w:szCs w:val="24"/>
        </w:rPr>
        <w:t>zapewni badania lekarskie potwierdzone uzyskaniem zaświadczenia lekarskiego potwierdzającego możliwość ubiegania się o prawa jazdy kategorii B, badania powinny być przeprowadzone w odległości nie większej niż 30 km od siedziby szkoły,</w:t>
      </w:r>
    </w:p>
    <w:p w14:paraId="49DB0DC2" w14:textId="77777777" w:rsidR="00360A1F" w:rsidRPr="00C34675" w:rsidRDefault="00360A1F" w:rsidP="00360A1F">
      <w:pPr>
        <w:numPr>
          <w:ilvl w:val="0"/>
          <w:numId w:val="10"/>
        </w:numPr>
        <w:ind w:left="0" w:firstLine="0"/>
        <w:rPr>
          <w:rFonts w:cstheme="minorHAnsi"/>
          <w:sz w:val="24"/>
          <w:szCs w:val="24"/>
        </w:rPr>
      </w:pPr>
      <w:r w:rsidRPr="00C34675">
        <w:rPr>
          <w:rFonts w:cstheme="minorHAnsi"/>
          <w:sz w:val="24"/>
          <w:szCs w:val="24"/>
        </w:rPr>
        <w:t>zapewnienia każdemu uczestnikowi szkolenia materiałów dydaktycznych w formie podręczników zawodowych (1 egz./</w:t>
      </w:r>
      <w:proofErr w:type="spellStart"/>
      <w:r w:rsidRPr="00C34675">
        <w:rPr>
          <w:rFonts w:cstheme="minorHAnsi"/>
          <w:sz w:val="24"/>
          <w:szCs w:val="24"/>
        </w:rPr>
        <w:t>kpl</w:t>
      </w:r>
      <w:proofErr w:type="spellEnd"/>
      <w:r w:rsidRPr="00C34675">
        <w:rPr>
          <w:rFonts w:cstheme="minorHAnsi"/>
          <w:sz w:val="24"/>
          <w:szCs w:val="24"/>
        </w:rPr>
        <w:t>. dla 1 osoby), które w sposób kompletny omawiają wymagany program szkolenia; Zamawiający dopuszcza materiały inne niż podręczniki (np. kserokopie, skrypty, notatki) wyłącznie jako materiały pomocnicze i uzupełniające,</w:t>
      </w:r>
    </w:p>
    <w:p w14:paraId="73AB9DAC" w14:textId="77777777" w:rsidR="00360A1F" w:rsidRPr="00C34675" w:rsidRDefault="00360A1F" w:rsidP="00360A1F">
      <w:pPr>
        <w:numPr>
          <w:ilvl w:val="0"/>
          <w:numId w:val="10"/>
        </w:numPr>
        <w:ind w:left="0" w:firstLine="0"/>
        <w:rPr>
          <w:rFonts w:cstheme="minorHAnsi"/>
          <w:sz w:val="24"/>
          <w:szCs w:val="24"/>
        </w:rPr>
      </w:pPr>
      <w:r w:rsidRPr="00C34675">
        <w:rPr>
          <w:rFonts w:cstheme="minorHAnsi"/>
          <w:sz w:val="24"/>
          <w:szCs w:val="24"/>
        </w:rPr>
        <w:t xml:space="preserve">zapewnienia niezbędnego sprzętu (samochód osobowy) przeznaczonego do realizacji części praktycznej szkolenia i spełniający wymogi niezbędne do prowadzenia szkoleń z zakresu prawa jazdy kat B, </w:t>
      </w:r>
    </w:p>
    <w:p w14:paraId="19CCB34B" w14:textId="77777777" w:rsidR="00360A1F" w:rsidRPr="00C34675" w:rsidRDefault="00360A1F" w:rsidP="00360A1F">
      <w:pPr>
        <w:numPr>
          <w:ilvl w:val="0"/>
          <w:numId w:val="10"/>
        </w:numPr>
        <w:ind w:left="0" w:firstLine="0"/>
        <w:rPr>
          <w:rFonts w:cstheme="minorHAnsi"/>
          <w:sz w:val="24"/>
          <w:szCs w:val="24"/>
        </w:rPr>
      </w:pPr>
      <w:r w:rsidRPr="00C34675">
        <w:rPr>
          <w:rFonts w:cstheme="minorHAnsi"/>
          <w:sz w:val="24"/>
          <w:szCs w:val="24"/>
        </w:rPr>
        <w:t>pojazd musi być w dobrym stanie technicznym, zapewniającym bezpieczne przeprowadzenie szkolenia,</w:t>
      </w:r>
    </w:p>
    <w:p w14:paraId="5D06F59F" w14:textId="77777777" w:rsidR="00360A1F" w:rsidRPr="00C34675" w:rsidRDefault="00360A1F" w:rsidP="00360A1F">
      <w:pPr>
        <w:numPr>
          <w:ilvl w:val="0"/>
          <w:numId w:val="10"/>
        </w:numPr>
        <w:ind w:left="0" w:firstLine="0"/>
        <w:rPr>
          <w:rFonts w:cstheme="minorHAnsi"/>
          <w:sz w:val="24"/>
          <w:szCs w:val="24"/>
        </w:rPr>
      </w:pPr>
      <w:r w:rsidRPr="00C34675">
        <w:rPr>
          <w:rFonts w:cstheme="minorHAnsi"/>
          <w:sz w:val="24"/>
          <w:szCs w:val="24"/>
        </w:rPr>
        <w:t>zorganizowanie dla każdego uczestnika szkolenia zewnętrznego egzaminu certyfikacyjnego</w:t>
      </w:r>
      <w:r w:rsidRPr="00C34675">
        <w:rPr>
          <w:rFonts w:cstheme="minorHAnsi"/>
          <w:sz w:val="24"/>
          <w:szCs w:val="24"/>
          <w:vertAlign w:val="superscript"/>
        </w:rPr>
        <w:t>1</w:t>
      </w:r>
      <w:r w:rsidRPr="00C34675">
        <w:rPr>
          <w:rFonts w:cstheme="minorHAnsi"/>
          <w:sz w:val="24"/>
          <w:szCs w:val="24"/>
        </w:rPr>
        <w:t xml:space="preserve">, potwierdzającego nabycie kompetencji i/lub kwalifikacji zawodowych - spełniającego poniżej określone wymagania tj. potwierdzenie w systemie Profilu Kandydata na Kierowcę odbycia szkolenia/kursu i gotowość przystąpienia do egzaminu oraz pokrycie kosztów przystąpienia do jednego egzaminu teoretycznego i jednego egzaminu praktycznego, </w:t>
      </w:r>
    </w:p>
    <w:p w14:paraId="6F09C97F" w14:textId="77777777" w:rsidR="00360A1F" w:rsidRPr="00C34675" w:rsidRDefault="00360A1F" w:rsidP="00360A1F">
      <w:pPr>
        <w:rPr>
          <w:rFonts w:cstheme="minorHAnsi"/>
          <w:sz w:val="24"/>
          <w:szCs w:val="24"/>
        </w:rPr>
      </w:pPr>
    </w:p>
    <w:p w14:paraId="65840D30" w14:textId="77777777" w:rsidR="00360A1F" w:rsidRPr="00C34675" w:rsidRDefault="00360A1F" w:rsidP="00360A1F">
      <w:pPr>
        <w:rPr>
          <w:rFonts w:cstheme="minorHAnsi"/>
          <w:sz w:val="24"/>
          <w:szCs w:val="24"/>
        </w:rPr>
      </w:pPr>
      <w:r w:rsidRPr="00C34675">
        <w:rPr>
          <w:rFonts w:cstheme="minorHAnsi"/>
          <w:sz w:val="24"/>
          <w:szCs w:val="24"/>
        </w:rPr>
        <w:t>Wymagany program szkolenia:</w:t>
      </w:r>
    </w:p>
    <w:p w14:paraId="15FAD49D" w14:textId="77777777" w:rsidR="00360A1F" w:rsidRPr="00C34675" w:rsidRDefault="00360A1F" w:rsidP="00360A1F">
      <w:pPr>
        <w:numPr>
          <w:ilvl w:val="0"/>
          <w:numId w:val="12"/>
        </w:numPr>
        <w:ind w:left="0" w:firstLine="0"/>
        <w:rPr>
          <w:rFonts w:cstheme="minorHAnsi"/>
          <w:sz w:val="24"/>
          <w:szCs w:val="24"/>
        </w:rPr>
      </w:pPr>
      <w:r w:rsidRPr="00C34675">
        <w:rPr>
          <w:rFonts w:cstheme="minorHAnsi"/>
          <w:sz w:val="24"/>
          <w:szCs w:val="24"/>
        </w:rPr>
        <w:t>Podstawy teoretyczne:</w:t>
      </w:r>
    </w:p>
    <w:p w14:paraId="52BB4D45"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przeprowadzenie łącznie 30 godzin wykładów dla grupy w zakresie:</w:t>
      </w:r>
    </w:p>
    <w:p w14:paraId="76903FC8"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Prawa ruchu drogowego,</w:t>
      </w:r>
    </w:p>
    <w:p w14:paraId="16EBD531"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teoretycznych podstaw obsługi pojazdu,</w:t>
      </w:r>
    </w:p>
    <w:p w14:paraId="705E8440"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Budowa, obsługa i eksploatacja samochodu osobowego</w:t>
      </w:r>
    </w:p>
    <w:p w14:paraId="75048814"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Ogólne zasady poruszania się samochodem po drodze: zachowanie ostrożności i właściwej postawy w stosunku do innych uczestników ruchu drogowego</w:t>
      </w:r>
    </w:p>
    <w:p w14:paraId="49E558C8"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Zasady zachowania bezpiecznych odległości między pojazdami</w:t>
      </w:r>
    </w:p>
    <w:p w14:paraId="7E8BD1AF"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Środki wpływające na percepcję i szybkość reakcji (alkohol, narkotyki, leki), wpływ zmęczenia i stanu emocjonalnego na zachowanie kierowcy</w:t>
      </w:r>
    </w:p>
    <w:p w14:paraId="54F82F64"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Ocena warunków na drodze - warunki atmosferyczne, widoczność, nawierzchnia, bezpieczna jazda samochodem w różnych warunkach</w:t>
      </w:r>
    </w:p>
    <w:p w14:paraId="503F033E"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Bezpieczne przewożenie pasażerów dorosłych i dzieci</w:t>
      </w:r>
    </w:p>
    <w:p w14:paraId="1C6C3B4A"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Znaki drogowe</w:t>
      </w:r>
    </w:p>
    <w:p w14:paraId="7F2B5095"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Ruszanie, włączanie się do ruchu, zatrzymanie, postój</w:t>
      </w:r>
    </w:p>
    <w:p w14:paraId="3BBF6801"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Manewry (wyprzedzanie, omijanie, wymijanie, zmiana pasa ruchu)</w:t>
      </w:r>
    </w:p>
    <w:p w14:paraId="3905BC37"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Skrzyżowania, ronda, ruch kierowany</w:t>
      </w:r>
    </w:p>
    <w:p w14:paraId="2C125942"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Używanie świateł pojazdu</w:t>
      </w:r>
    </w:p>
    <w:p w14:paraId="56F6F332"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Dokumentacja pojazdu, kontrola drogowa </w:t>
      </w:r>
    </w:p>
    <w:p w14:paraId="5ADCA42C"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Udzielanie pierwszej pomocy</w:t>
      </w:r>
    </w:p>
    <w:p w14:paraId="5D93121C"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Zasady postępowania w razie uczestniczenia w wypadku lub kolizji drogowej</w:t>
      </w:r>
    </w:p>
    <w:p w14:paraId="6E2AAC1D"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Błędy najczęściej popełniane przez kierowców</w:t>
      </w:r>
    </w:p>
    <w:p w14:paraId="7619BC9C"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Przygotowanie do egzaminu teoretycznego</w:t>
      </w:r>
    </w:p>
    <w:p w14:paraId="5465920D"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 xml:space="preserve">egzamin wewnętrzny </w:t>
      </w:r>
    </w:p>
    <w:p w14:paraId="57A0CD6B" w14:textId="77777777" w:rsidR="00360A1F" w:rsidRPr="00C34675" w:rsidRDefault="00360A1F" w:rsidP="00360A1F">
      <w:pPr>
        <w:numPr>
          <w:ilvl w:val="0"/>
          <w:numId w:val="12"/>
        </w:numPr>
        <w:ind w:left="0" w:firstLine="0"/>
        <w:rPr>
          <w:rFonts w:cstheme="minorHAnsi"/>
          <w:sz w:val="24"/>
          <w:szCs w:val="24"/>
        </w:rPr>
      </w:pPr>
      <w:r w:rsidRPr="00C34675">
        <w:rPr>
          <w:rFonts w:cstheme="minorHAnsi"/>
          <w:sz w:val="24"/>
          <w:szCs w:val="24"/>
        </w:rPr>
        <w:t>Kurs praktyczny:</w:t>
      </w:r>
    </w:p>
    <w:p w14:paraId="4EF573C3"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przeprowadzenie łącznie 30 godzin jazdy dla jednego ucznia,</w:t>
      </w:r>
    </w:p>
    <w:p w14:paraId="3966DD47"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Budowa i obsługa samochodu</w:t>
      </w:r>
    </w:p>
    <w:p w14:paraId="3A43B3AD"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 xml:space="preserve">Przygotowanie do jazdy, ruszanie, zatrzymanie, zmiana biegów </w:t>
      </w:r>
    </w:p>
    <w:p w14:paraId="5250C73E"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Zmiana kierunku jazdy, cofanie</w:t>
      </w:r>
    </w:p>
    <w:p w14:paraId="7FF875BA"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Obsługa świateł</w:t>
      </w:r>
    </w:p>
    <w:p w14:paraId="79C96976"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Plac manewrowy - ćwiczenie umiejętności manewrowania pojazdem</w:t>
      </w:r>
    </w:p>
    <w:p w14:paraId="3EDFCEAD"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Jazda w terenie (dostosowanie prędkości do warunków na drodze, hamowanie awaryjne, bieg 5)</w:t>
      </w:r>
    </w:p>
    <w:p w14:paraId="2B089199"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Jazda w ruchu ulicznym (pasy ruchu, skrzyżowania, ronda, obserwowanie i przewidywanie działań innych uczestników ruchu)</w:t>
      </w:r>
    </w:p>
    <w:p w14:paraId="02C670C1"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Manewry w ruchu ulicznym (wyprzedzanie, omijanie, wymijanie, parkowanie)</w:t>
      </w:r>
    </w:p>
    <w:p w14:paraId="11E04B3F"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 xml:space="preserve">Jazda z nawigacją </w:t>
      </w:r>
    </w:p>
    <w:p w14:paraId="64B36D07"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Stacja benzynowa (tankowanie benzyny, oleju napędowego, gazu)</w:t>
      </w:r>
    </w:p>
    <w:p w14:paraId="526A9EC7"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 xml:space="preserve">Stacja kontroli pojazdów </w:t>
      </w:r>
    </w:p>
    <w:p w14:paraId="5F5A0E16"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 xml:space="preserve">Czynności kontrolne na drodze </w:t>
      </w:r>
    </w:p>
    <w:p w14:paraId="1CDB3B02"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Awaria na drodze (diagnostyka, zmiana koła, uzupełnienie płynów eksploatacyjnych)</w:t>
      </w:r>
    </w:p>
    <w:p w14:paraId="21738D7A"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Plac manewrowy - przygotowanie do egzaminu</w:t>
      </w:r>
    </w:p>
    <w:p w14:paraId="69073B50"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Trasy egzaminacyjne - przygotowanie do egzaminu</w:t>
      </w:r>
    </w:p>
    <w:p w14:paraId="557B5C87" w14:textId="77777777" w:rsidR="00360A1F" w:rsidRPr="00C34675" w:rsidRDefault="00360A1F" w:rsidP="00360A1F">
      <w:pPr>
        <w:numPr>
          <w:ilvl w:val="0"/>
          <w:numId w:val="11"/>
        </w:numPr>
        <w:ind w:left="0" w:firstLine="0"/>
        <w:rPr>
          <w:rFonts w:cstheme="minorHAnsi"/>
          <w:sz w:val="24"/>
          <w:szCs w:val="24"/>
        </w:rPr>
      </w:pPr>
      <w:r w:rsidRPr="00C34675">
        <w:rPr>
          <w:rFonts w:cstheme="minorHAnsi"/>
          <w:sz w:val="24"/>
          <w:szCs w:val="24"/>
        </w:rPr>
        <w:t>Egzamin wewnętrzny</w:t>
      </w:r>
    </w:p>
    <w:p w14:paraId="78999988" w14:textId="77777777" w:rsidR="00360A1F" w:rsidRPr="00C34675" w:rsidRDefault="00360A1F" w:rsidP="00360A1F">
      <w:pPr>
        <w:rPr>
          <w:rFonts w:cstheme="minorHAnsi"/>
          <w:sz w:val="24"/>
          <w:szCs w:val="24"/>
        </w:rPr>
      </w:pPr>
      <w:r w:rsidRPr="00C34675">
        <w:rPr>
          <w:rFonts w:cstheme="minorHAnsi"/>
          <w:sz w:val="24"/>
          <w:szCs w:val="24"/>
        </w:rPr>
        <w:t>Efekty kształcenia:</w:t>
      </w:r>
    </w:p>
    <w:p w14:paraId="37A3E53A" w14:textId="77777777" w:rsidR="00360A1F" w:rsidRPr="00C34675" w:rsidRDefault="00360A1F" w:rsidP="00360A1F">
      <w:pPr>
        <w:numPr>
          <w:ilvl w:val="0"/>
          <w:numId w:val="13"/>
        </w:numPr>
        <w:ind w:left="0" w:firstLine="0"/>
        <w:rPr>
          <w:rFonts w:cstheme="minorHAnsi"/>
          <w:sz w:val="24"/>
          <w:szCs w:val="24"/>
        </w:rPr>
      </w:pPr>
      <w:r w:rsidRPr="00C34675">
        <w:rPr>
          <w:rFonts w:cstheme="minorHAnsi"/>
          <w:sz w:val="24"/>
          <w:szCs w:val="24"/>
        </w:rPr>
        <w:t>uzyskanie teoretycznej wiedzy z zakresu obsługi pojazdu,</w:t>
      </w:r>
    </w:p>
    <w:p w14:paraId="259DAE6D" w14:textId="77777777" w:rsidR="00360A1F" w:rsidRPr="00C34675" w:rsidRDefault="00360A1F" w:rsidP="00360A1F">
      <w:pPr>
        <w:numPr>
          <w:ilvl w:val="0"/>
          <w:numId w:val="13"/>
        </w:numPr>
        <w:ind w:left="0" w:firstLine="0"/>
        <w:rPr>
          <w:rFonts w:cstheme="minorHAnsi"/>
          <w:sz w:val="24"/>
          <w:szCs w:val="24"/>
        </w:rPr>
      </w:pPr>
      <w:r w:rsidRPr="00C34675">
        <w:rPr>
          <w:rFonts w:cstheme="minorHAnsi"/>
          <w:sz w:val="24"/>
          <w:szCs w:val="24"/>
        </w:rPr>
        <w:t>uzyskanie wiedzy z zakresu prawo o ruchu drogowym,</w:t>
      </w:r>
    </w:p>
    <w:p w14:paraId="2D394299" w14:textId="77777777" w:rsidR="00360A1F" w:rsidRPr="00C34675" w:rsidRDefault="00360A1F" w:rsidP="00360A1F">
      <w:pPr>
        <w:numPr>
          <w:ilvl w:val="0"/>
          <w:numId w:val="13"/>
        </w:numPr>
        <w:ind w:left="0" w:firstLine="0"/>
        <w:rPr>
          <w:rFonts w:cstheme="minorHAnsi"/>
          <w:sz w:val="24"/>
          <w:szCs w:val="24"/>
        </w:rPr>
      </w:pPr>
      <w:r w:rsidRPr="00C34675">
        <w:rPr>
          <w:rFonts w:cstheme="minorHAnsi"/>
          <w:sz w:val="24"/>
          <w:szCs w:val="24"/>
        </w:rPr>
        <w:t>uzyskanie wiedzy z zakresu udzielania pierwszej pomocy,</w:t>
      </w:r>
    </w:p>
    <w:p w14:paraId="08BCA780" w14:textId="77777777" w:rsidR="00360A1F" w:rsidRPr="00C34675" w:rsidRDefault="00360A1F" w:rsidP="00360A1F">
      <w:pPr>
        <w:numPr>
          <w:ilvl w:val="0"/>
          <w:numId w:val="13"/>
        </w:numPr>
        <w:ind w:left="0" w:firstLine="0"/>
        <w:rPr>
          <w:rFonts w:cstheme="minorHAnsi"/>
          <w:sz w:val="24"/>
          <w:szCs w:val="24"/>
        </w:rPr>
      </w:pPr>
      <w:r w:rsidRPr="00C34675">
        <w:rPr>
          <w:rFonts w:cstheme="minorHAnsi"/>
          <w:sz w:val="24"/>
          <w:szCs w:val="24"/>
        </w:rPr>
        <w:t xml:space="preserve">zdobycie praktycznych umiejętności obsługi pojazdu, </w:t>
      </w:r>
    </w:p>
    <w:p w14:paraId="48728AA7" w14:textId="77777777" w:rsidR="00360A1F" w:rsidRPr="00C34675" w:rsidRDefault="00360A1F" w:rsidP="00360A1F">
      <w:pPr>
        <w:numPr>
          <w:ilvl w:val="0"/>
          <w:numId w:val="13"/>
        </w:numPr>
        <w:ind w:left="0" w:firstLine="0"/>
        <w:rPr>
          <w:rFonts w:cstheme="minorHAnsi"/>
          <w:sz w:val="24"/>
          <w:szCs w:val="24"/>
        </w:rPr>
      </w:pPr>
      <w:r w:rsidRPr="00C34675">
        <w:rPr>
          <w:rFonts w:cstheme="minorHAnsi"/>
          <w:sz w:val="24"/>
          <w:szCs w:val="24"/>
        </w:rPr>
        <w:t xml:space="preserve">umiejętność prowadzenia pojazdu na drogach publicznych, </w:t>
      </w:r>
    </w:p>
    <w:p w14:paraId="6D3E0880" w14:textId="77777777" w:rsidR="00360A1F" w:rsidRPr="00C34675" w:rsidRDefault="00360A1F" w:rsidP="00360A1F">
      <w:pPr>
        <w:numPr>
          <w:ilvl w:val="0"/>
          <w:numId w:val="13"/>
        </w:numPr>
        <w:ind w:left="0" w:firstLine="0"/>
        <w:rPr>
          <w:rFonts w:cstheme="minorHAnsi"/>
          <w:sz w:val="24"/>
          <w:szCs w:val="24"/>
        </w:rPr>
      </w:pPr>
      <w:r w:rsidRPr="00C34675">
        <w:rPr>
          <w:rFonts w:cstheme="minorHAnsi"/>
          <w:sz w:val="24"/>
          <w:szCs w:val="24"/>
        </w:rPr>
        <w:t>posiadania wiedzy z zakresu udzielania pierwszej pomocy w nagłych wypadkach,</w:t>
      </w:r>
    </w:p>
    <w:p w14:paraId="7FD8FC8C" w14:textId="77777777" w:rsidR="00360A1F" w:rsidRPr="00C34675" w:rsidRDefault="00360A1F" w:rsidP="00360A1F">
      <w:pPr>
        <w:numPr>
          <w:ilvl w:val="0"/>
          <w:numId w:val="13"/>
        </w:numPr>
        <w:ind w:left="0" w:firstLine="0"/>
        <w:rPr>
          <w:rFonts w:cstheme="minorHAnsi"/>
          <w:sz w:val="24"/>
          <w:szCs w:val="24"/>
        </w:rPr>
      </w:pPr>
      <w:r w:rsidRPr="00C34675">
        <w:rPr>
          <w:rFonts w:cstheme="minorHAnsi"/>
          <w:sz w:val="24"/>
          <w:szCs w:val="24"/>
        </w:rPr>
        <w:t>wydanie zaświadczenia o pozytywnym ukończeniu kursu,</w:t>
      </w:r>
    </w:p>
    <w:p w14:paraId="425D9659" w14:textId="77777777" w:rsidR="00360A1F" w:rsidRPr="00C34675" w:rsidRDefault="00360A1F" w:rsidP="00360A1F">
      <w:pPr>
        <w:rPr>
          <w:rFonts w:cstheme="minorHAnsi"/>
          <w:sz w:val="24"/>
          <w:szCs w:val="24"/>
        </w:rPr>
      </w:pPr>
      <w:r w:rsidRPr="00C34675">
        <w:rPr>
          <w:rFonts w:cstheme="minorHAnsi"/>
          <w:sz w:val="24"/>
          <w:szCs w:val="24"/>
        </w:rPr>
        <w:t>Zewnętrzny egzamin certyfikacyjny</w:t>
      </w:r>
      <w:r w:rsidRPr="00C34675">
        <w:rPr>
          <w:rFonts w:cstheme="minorHAnsi"/>
          <w:sz w:val="24"/>
          <w:szCs w:val="24"/>
          <w:vertAlign w:val="superscript"/>
        </w:rPr>
        <w:t>1</w:t>
      </w:r>
      <w:r w:rsidRPr="00C34675">
        <w:rPr>
          <w:rFonts w:cstheme="minorHAnsi"/>
          <w:sz w:val="24"/>
          <w:szCs w:val="24"/>
        </w:rPr>
        <w:t>:</w:t>
      </w:r>
    </w:p>
    <w:p w14:paraId="1B5DA82E" w14:textId="77777777" w:rsidR="00360A1F" w:rsidRPr="00C34675" w:rsidRDefault="00360A1F" w:rsidP="00360A1F">
      <w:pPr>
        <w:rPr>
          <w:rFonts w:cstheme="minorHAnsi"/>
          <w:sz w:val="24"/>
          <w:szCs w:val="24"/>
        </w:rPr>
      </w:pPr>
      <w:r w:rsidRPr="00C34675">
        <w:rPr>
          <w:rFonts w:cstheme="minorHAnsi"/>
          <w:sz w:val="24"/>
          <w:szCs w:val="24"/>
        </w:rPr>
        <w:t>Zgodnie z zasadami i wymaganiami określonymi przez: Zgodnie z art. 23 ust 2 pkt 4 U stawy z dnia 5 stycznia 2011r.o kierujących pojazdami tekst ujednolicony Dz.U. 2020 poz. 1268</w:t>
      </w:r>
    </w:p>
    <w:p w14:paraId="7309AA00" w14:textId="77777777" w:rsidR="00360A1F" w:rsidRPr="00C34675" w:rsidRDefault="00360A1F" w:rsidP="00360A1F">
      <w:pPr>
        <w:rPr>
          <w:rFonts w:cstheme="minorHAnsi"/>
          <w:sz w:val="24"/>
          <w:szCs w:val="24"/>
        </w:rPr>
      </w:pPr>
      <w:r w:rsidRPr="00C34675">
        <w:rPr>
          <w:rFonts w:cstheme="minorHAnsi"/>
          <w:sz w:val="24"/>
          <w:szCs w:val="24"/>
        </w:rPr>
        <w:t xml:space="preserve">Egzamin, który zweryfikuje efekty uczenia się co najmniej w zakresie określonym powyżej oraz będzie spełniał wymagania określone przez Ministerstwo Rozwoju w odniesieniu do sposobów uzyskiwania i potwierdzania kwalifikacji w ramach projektów współfinansowanych z Europejskiego Funduszu Społecznego w tzw. „liście sprawdzającej” czy dokument można uznać za potwierdzający kwalifikację na potrzeby mierzenia wskaźników monitorowania </w:t>
      </w:r>
      <w:proofErr w:type="spellStart"/>
      <w:r w:rsidRPr="00C34675">
        <w:rPr>
          <w:rFonts w:cstheme="minorHAnsi"/>
          <w:sz w:val="24"/>
          <w:szCs w:val="24"/>
        </w:rPr>
        <w:t>EFS</w:t>
      </w:r>
      <w:proofErr w:type="spellEnd"/>
      <w:r w:rsidRPr="00C34675">
        <w:rPr>
          <w:rFonts w:cstheme="minorHAnsi"/>
          <w:sz w:val="24"/>
          <w:szCs w:val="24"/>
        </w:rPr>
        <w:t xml:space="preserve"> dotyczących uzyskiwania kwalifikacji, szczegółowo określone w dokumencie: </w:t>
      </w:r>
      <w:hyperlink r:id="rId11" w:history="1">
        <w:r w:rsidRPr="00C34675">
          <w:rPr>
            <w:rStyle w:val="Hipercze"/>
            <w:rFonts w:cstheme="minorHAnsi"/>
            <w:sz w:val="24"/>
            <w:szCs w:val="24"/>
            <w:u w:val="none"/>
          </w:rPr>
          <w:t>https://www.funduszeeuropejskie.gov.pl/media/37804/Zalacznik_8_Material_o_kwalifikacjach_z_lista.pdf</w:t>
        </w:r>
      </w:hyperlink>
    </w:p>
    <w:p w14:paraId="54CBB22B" w14:textId="77777777" w:rsidR="00360A1F" w:rsidRPr="00322601" w:rsidRDefault="00360A1F" w:rsidP="00360A1F">
      <w:pPr>
        <w:contextualSpacing/>
        <w:rPr>
          <w:rFonts w:cstheme="minorHAnsi"/>
          <w:sz w:val="24"/>
          <w:szCs w:val="24"/>
        </w:rPr>
      </w:pPr>
    </w:p>
    <w:p w14:paraId="257EF251" w14:textId="77777777" w:rsidR="00360A1F" w:rsidRPr="00497519" w:rsidRDefault="00360A1F" w:rsidP="00360A1F">
      <w:pPr>
        <w:rPr>
          <w:sz w:val="24"/>
          <w:szCs w:val="24"/>
        </w:rPr>
      </w:pPr>
      <w:r w:rsidRPr="00497519">
        <w:rPr>
          <w:sz w:val="24"/>
          <w:szCs w:val="24"/>
        </w:rPr>
        <w:t xml:space="preserve">Inne informacje wspólne dla przedmiotu zamówienia w ramach Części </w:t>
      </w:r>
      <w:r w:rsidR="00C462AF">
        <w:rPr>
          <w:sz w:val="24"/>
          <w:szCs w:val="24"/>
        </w:rPr>
        <w:t>1</w:t>
      </w:r>
      <w:r w:rsidRPr="00497519">
        <w:rPr>
          <w:sz w:val="24"/>
          <w:szCs w:val="24"/>
        </w:rPr>
        <w:t xml:space="preserve"> zamówienia:</w:t>
      </w:r>
    </w:p>
    <w:p w14:paraId="1222C6F9" w14:textId="77777777" w:rsidR="00360A1F" w:rsidRPr="00D4343A" w:rsidRDefault="00360A1F" w:rsidP="00360A1F">
      <w:pPr>
        <w:pStyle w:val="Akapitzlist"/>
        <w:numPr>
          <w:ilvl w:val="0"/>
          <w:numId w:val="14"/>
        </w:numPr>
        <w:ind w:left="0" w:firstLine="0"/>
        <w:rPr>
          <w:sz w:val="24"/>
          <w:szCs w:val="24"/>
        </w:rPr>
      </w:pPr>
      <w:r w:rsidRPr="00D4343A">
        <w:rPr>
          <w:sz w:val="24"/>
          <w:szCs w:val="24"/>
        </w:rPr>
        <w:t xml:space="preserve">Szkolenia będą realizowane w okresie od podpisania umowy do 30 </w:t>
      </w:r>
      <w:r w:rsidR="00C462AF">
        <w:rPr>
          <w:sz w:val="24"/>
          <w:szCs w:val="24"/>
        </w:rPr>
        <w:t>września</w:t>
      </w:r>
      <w:r w:rsidRPr="00D4343A">
        <w:rPr>
          <w:sz w:val="24"/>
          <w:szCs w:val="24"/>
        </w:rPr>
        <w:t xml:space="preserve"> 202</w:t>
      </w:r>
      <w:r>
        <w:rPr>
          <w:sz w:val="24"/>
          <w:szCs w:val="24"/>
        </w:rPr>
        <w:t>3</w:t>
      </w:r>
      <w:r w:rsidRPr="00D4343A">
        <w:rPr>
          <w:sz w:val="24"/>
          <w:szCs w:val="24"/>
        </w:rPr>
        <w:t xml:space="preserve"> r., w dni nauki szkolnej od poniedziałku do piątku, w godzinach od 08.00 do 20.00, a za zgodą Zamawiającego i uczestników projektu także w weekendy, na podstawie szczegółowego harmonogramu zajęć, przekazanego przez Zamawiającego Wykonawcy po podpisaniu umowy.</w:t>
      </w:r>
    </w:p>
    <w:p w14:paraId="5B38051D" w14:textId="77777777" w:rsidR="00360A1F" w:rsidRPr="00D4343A" w:rsidRDefault="00360A1F" w:rsidP="00360A1F">
      <w:pPr>
        <w:pStyle w:val="Akapitzlist"/>
        <w:numPr>
          <w:ilvl w:val="0"/>
          <w:numId w:val="14"/>
        </w:numPr>
        <w:ind w:left="0" w:firstLine="0"/>
        <w:rPr>
          <w:sz w:val="24"/>
          <w:szCs w:val="24"/>
        </w:rPr>
      </w:pPr>
      <w:r w:rsidRPr="00D4343A">
        <w:rPr>
          <w:sz w:val="24"/>
          <w:szCs w:val="24"/>
        </w:rPr>
        <w:t>Zamawiający dopuszcza wydłużenie okresu realizacji szkoleń, ze względu na sytuację epidemiczną i/lub sytuacją będącą następstwem działań wojennych. Wydłużenie okresu realizacji szkoleń nastąpi po wcześniejszym podpisaniu aneksu do umowy.</w:t>
      </w:r>
    </w:p>
    <w:p w14:paraId="0F290E64" w14:textId="77777777" w:rsidR="00360A1F" w:rsidRPr="00D4343A" w:rsidRDefault="00360A1F" w:rsidP="00360A1F">
      <w:pPr>
        <w:pStyle w:val="Akapitzlist"/>
        <w:numPr>
          <w:ilvl w:val="0"/>
          <w:numId w:val="14"/>
        </w:numPr>
        <w:ind w:left="0" w:firstLine="0"/>
        <w:rPr>
          <w:sz w:val="24"/>
          <w:szCs w:val="24"/>
        </w:rPr>
      </w:pPr>
      <w:r w:rsidRPr="00D4343A">
        <w:rPr>
          <w:sz w:val="24"/>
          <w:szCs w:val="24"/>
        </w:rPr>
        <w:t>Miejscem realizacji zajęć teoretycznych będą nieodpłatnie udostępnione sale w Zespole Szkół Ekonomiczno Technicznych, Rakowice Wielkie 48, 59-600 Lwówek Śląski oraz Zespole Szkół Ogólnokształcących i Zawodowych, ul. Wojska Polskiego 20, 59-620 Gryfów Śląski.</w:t>
      </w:r>
    </w:p>
    <w:p w14:paraId="3519D889" w14:textId="77777777" w:rsidR="00360A1F" w:rsidRPr="00D4343A" w:rsidRDefault="00360A1F" w:rsidP="00360A1F">
      <w:pPr>
        <w:pStyle w:val="Akapitzlist"/>
        <w:numPr>
          <w:ilvl w:val="0"/>
          <w:numId w:val="14"/>
        </w:numPr>
        <w:ind w:left="0" w:firstLine="0"/>
        <w:rPr>
          <w:sz w:val="24"/>
          <w:szCs w:val="24"/>
        </w:rPr>
      </w:pPr>
      <w:r w:rsidRPr="00D4343A">
        <w:rPr>
          <w:sz w:val="24"/>
          <w:szCs w:val="24"/>
        </w:rPr>
        <w:t>Istnieje możliwość realizacji części praktycznej szkolenia w oparciu o nieodpłatnie udostępniony teren placu manewrowego i warsztatów w Zespole Szkół Ekonomiczno - Technicznych w Rakowicach Wielkich przy Rakowice Wielkie 48, 59-600 Lwówek Śląski.</w:t>
      </w:r>
    </w:p>
    <w:p w14:paraId="3B94E12D" w14:textId="77777777" w:rsidR="00360A1F" w:rsidRPr="00D4343A" w:rsidRDefault="00360A1F" w:rsidP="00360A1F">
      <w:pPr>
        <w:pStyle w:val="Akapitzlist"/>
        <w:numPr>
          <w:ilvl w:val="0"/>
          <w:numId w:val="14"/>
        </w:numPr>
        <w:ind w:left="0" w:firstLine="0"/>
        <w:rPr>
          <w:sz w:val="24"/>
          <w:szCs w:val="24"/>
        </w:rPr>
      </w:pPr>
      <w:r w:rsidRPr="00D4343A">
        <w:rPr>
          <w:sz w:val="24"/>
          <w:szCs w:val="24"/>
        </w:rPr>
        <w:t xml:space="preserve">Wykonawca jest zobligowany do pokrycia kosztów dojazdu uczestników szkolenia do miejsca realizacji części praktycznej kursu. </w:t>
      </w:r>
    </w:p>
    <w:p w14:paraId="598F5A48" w14:textId="77777777" w:rsidR="00360A1F" w:rsidRPr="00830387" w:rsidRDefault="00360A1F" w:rsidP="00360A1F">
      <w:pPr>
        <w:pStyle w:val="Akapitzlist"/>
        <w:numPr>
          <w:ilvl w:val="0"/>
          <w:numId w:val="14"/>
        </w:numPr>
        <w:ind w:left="0" w:firstLine="0"/>
        <w:rPr>
          <w:sz w:val="24"/>
          <w:szCs w:val="24"/>
        </w:rPr>
      </w:pPr>
      <w:r w:rsidRPr="00830387">
        <w:rPr>
          <w:sz w:val="24"/>
          <w:szCs w:val="24"/>
        </w:rPr>
        <w:t>Zamawiający wymaga, aby Zewnętrzne egzaminy certyfikacyjne odbyły się w ośrodku oddalonym do 50 km od siedziby szkoły.</w:t>
      </w:r>
    </w:p>
    <w:p w14:paraId="6B875B50" w14:textId="77777777" w:rsidR="00360A1F" w:rsidRPr="00D4343A" w:rsidRDefault="00360A1F" w:rsidP="00360A1F">
      <w:pPr>
        <w:pStyle w:val="Akapitzlist"/>
        <w:numPr>
          <w:ilvl w:val="0"/>
          <w:numId w:val="14"/>
        </w:numPr>
        <w:ind w:left="0" w:firstLine="0"/>
        <w:rPr>
          <w:sz w:val="24"/>
          <w:szCs w:val="24"/>
        </w:rPr>
      </w:pPr>
      <w:r w:rsidRPr="00D4343A">
        <w:rPr>
          <w:sz w:val="24"/>
          <w:szCs w:val="24"/>
        </w:rPr>
        <w:t>Z powodu zagrożenia epidemicznego i/lub sytuacji będącej następstwem działań wojennych, Zamawiający dopuszcza możliwość realizacji części szkoleń i/lub zewnętrznych egzaminów certyfikacyjnych w sposób zdalny, tj. np. z wykorzystaniem środków komunikacji elektronicznej (Internet), platform e-learningowych lub narzędzi do pracy/komunikacji „na odległość” zapewnionych przez Wykonawcę i/lub w porozumieniu z Zamawiającym.</w:t>
      </w:r>
    </w:p>
    <w:p w14:paraId="42C70020" w14:textId="77777777" w:rsidR="00360A1F" w:rsidRPr="00D4343A" w:rsidRDefault="00360A1F" w:rsidP="00360A1F">
      <w:pPr>
        <w:pStyle w:val="Akapitzlist"/>
        <w:numPr>
          <w:ilvl w:val="0"/>
          <w:numId w:val="14"/>
        </w:numPr>
        <w:ind w:left="0" w:firstLine="0"/>
        <w:rPr>
          <w:sz w:val="24"/>
          <w:szCs w:val="24"/>
        </w:rPr>
      </w:pPr>
      <w:r w:rsidRPr="00D4343A">
        <w:rPr>
          <w:sz w:val="24"/>
          <w:szCs w:val="24"/>
        </w:rPr>
        <w:t>Realizacja szkoleń i/lub zewnętrznych egzaminów certyfikacyjnych w sposób zdalny każdorazowo wymaga zgody Zamawiającego.</w:t>
      </w:r>
    </w:p>
    <w:p w14:paraId="675CB366" w14:textId="77777777" w:rsidR="00360A1F" w:rsidRPr="00D4343A" w:rsidRDefault="00360A1F" w:rsidP="00360A1F">
      <w:pPr>
        <w:pStyle w:val="Akapitzlist"/>
        <w:numPr>
          <w:ilvl w:val="0"/>
          <w:numId w:val="14"/>
        </w:numPr>
        <w:ind w:left="0" w:firstLine="0"/>
        <w:rPr>
          <w:sz w:val="24"/>
          <w:szCs w:val="24"/>
        </w:rPr>
      </w:pPr>
      <w:r w:rsidRPr="00D4343A">
        <w:rPr>
          <w:sz w:val="24"/>
          <w:szCs w:val="24"/>
        </w:rPr>
        <w:t xml:space="preserve">W przypadku realizacji szkoleń i/lub zewnętrznych egzaminów certyfikacyjnych w sposób zdalny Wykonawca dodatkowego potwierdzenia przeprowadzenia / udokumentowania odbycia się szkolenia/egzaminu, które potwierdzi wykonanie usługi. </w:t>
      </w:r>
    </w:p>
    <w:p w14:paraId="6A5B3FD8" w14:textId="77777777" w:rsidR="00360A1F" w:rsidRPr="00D4343A" w:rsidRDefault="00360A1F" w:rsidP="00360A1F">
      <w:pPr>
        <w:pStyle w:val="Akapitzlist"/>
        <w:numPr>
          <w:ilvl w:val="0"/>
          <w:numId w:val="14"/>
        </w:numPr>
        <w:ind w:left="0" w:firstLine="0"/>
        <w:rPr>
          <w:sz w:val="24"/>
          <w:szCs w:val="24"/>
        </w:rPr>
      </w:pPr>
      <w:r w:rsidRPr="00D4343A">
        <w:rPr>
          <w:sz w:val="24"/>
          <w:szCs w:val="24"/>
        </w:rPr>
        <w:t>Każde szkolenie będzie przygotowywało do zewnętrznego egzaminu1 certyfikacyjnego i będzie obejmowało zagadnienia merytoryczne tj. wymagany programu (tematykę) szkolenia co najmniej w zakresie wskazanym przez Zamawiającego w Opisie Przedmiotu Zamówienia.</w:t>
      </w:r>
    </w:p>
    <w:p w14:paraId="49AD41F8" w14:textId="77777777" w:rsidR="00360A1F" w:rsidRPr="00D4343A" w:rsidRDefault="00360A1F" w:rsidP="00360A1F">
      <w:pPr>
        <w:pStyle w:val="Akapitzlist"/>
        <w:numPr>
          <w:ilvl w:val="0"/>
          <w:numId w:val="14"/>
        </w:numPr>
        <w:ind w:left="0" w:firstLine="0"/>
        <w:rPr>
          <w:sz w:val="24"/>
          <w:szCs w:val="24"/>
        </w:rPr>
      </w:pPr>
      <w:r w:rsidRPr="00D4343A">
        <w:rPr>
          <w:sz w:val="24"/>
          <w:szCs w:val="24"/>
        </w:rPr>
        <w:t>Każde szkolenie zostanie zakończony zewnętrznym egzaminem1 certyfikacyjnym dla danego obszaru tematycznego wskazanym przez Zamawiającego w Opisie Przedmiotu Zamówienia. Wykonawca w ramach wynagrodzenia będzie zobowiązany zorganizować i przeprowadzić egzamin dla wszystkich uczestników kursu. Przez jeden egzamin rozumiane są egzaminy: teoretyczny i praktyczny, jeżeli są przewidziane w danym typie egzaminu.</w:t>
      </w:r>
    </w:p>
    <w:p w14:paraId="16C8B4A4" w14:textId="77777777" w:rsidR="00360A1F" w:rsidRPr="00D4343A" w:rsidRDefault="00360A1F" w:rsidP="00360A1F">
      <w:pPr>
        <w:pStyle w:val="Akapitzlist"/>
        <w:numPr>
          <w:ilvl w:val="0"/>
          <w:numId w:val="14"/>
        </w:numPr>
        <w:ind w:left="0" w:firstLine="0"/>
        <w:rPr>
          <w:sz w:val="24"/>
          <w:szCs w:val="24"/>
        </w:rPr>
      </w:pPr>
      <w:r w:rsidRPr="00D4343A">
        <w:rPr>
          <w:sz w:val="24"/>
          <w:szCs w:val="24"/>
        </w:rPr>
        <w:t>Wykonawca w ramach realizacji szkolenia zapewni każdemu uczestnikowi sfinansowanie pierwszego egzaminu teoretycznego i praktycznego.</w:t>
      </w:r>
    </w:p>
    <w:p w14:paraId="2CC6C07C" w14:textId="77777777" w:rsidR="00360A1F" w:rsidRPr="00D4343A" w:rsidRDefault="00360A1F" w:rsidP="00360A1F">
      <w:pPr>
        <w:pStyle w:val="Akapitzlist"/>
        <w:numPr>
          <w:ilvl w:val="0"/>
          <w:numId w:val="14"/>
        </w:numPr>
        <w:ind w:left="0" w:firstLine="0"/>
        <w:rPr>
          <w:sz w:val="24"/>
          <w:szCs w:val="24"/>
        </w:rPr>
      </w:pPr>
      <w:r w:rsidRPr="00D4343A">
        <w:rPr>
          <w:sz w:val="24"/>
          <w:szCs w:val="24"/>
        </w:rPr>
        <w:t>Wykonawca zobowiązany będzie do przeprowadzenia indywidualnych testów kompetencji (ex-</w:t>
      </w:r>
      <w:proofErr w:type="spellStart"/>
      <w:r w:rsidRPr="00D4343A">
        <w:rPr>
          <w:sz w:val="24"/>
          <w:szCs w:val="24"/>
        </w:rPr>
        <w:t>ante</w:t>
      </w:r>
      <w:proofErr w:type="spellEnd"/>
      <w:r w:rsidRPr="00D4343A">
        <w:rPr>
          <w:sz w:val="24"/>
          <w:szCs w:val="24"/>
        </w:rPr>
        <w:t xml:space="preserve"> i ex-post) sprawdzających wiedzę wszystkich uczestników szkoleń na etapie rozpoczęcia kursu i po jego zakończeniu. Treść i sposób przeprowadzenia testów Wykonawca uzgodni z Zamawiającym na etapie realizacji szkoleń.</w:t>
      </w:r>
    </w:p>
    <w:p w14:paraId="5FD324C5" w14:textId="77777777" w:rsidR="00360A1F" w:rsidRPr="00D4343A" w:rsidRDefault="00360A1F" w:rsidP="00360A1F">
      <w:pPr>
        <w:pStyle w:val="Akapitzlist"/>
        <w:numPr>
          <w:ilvl w:val="0"/>
          <w:numId w:val="14"/>
        </w:numPr>
        <w:ind w:left="0" w:firstLine="0"/>
        <w:rPr>
          <w:sz w:val="24"/>
          <w:szCs w:val="24"/>
        </w:rPr>
      </w:pPr>
      <w:r w:rsidRPr="00D4343A">
        <w:rPr>
          <w:sz w:val="24"/>
          <w:szCs w:val="24"/>
        </w:rPr>
        <w:t>Wykonawca zobowiązany będzie do prowadzenia dokumentacji szkoleniowej w zakresie i na wzorach określonych przez Zamawiającego wg uzgodnień dokonanych na etapie realizacji szkoleń.</w:t>
      </w:r>
    </w:p>
    <w:p w14:paraId="42367D99" w14:textId="77777777" w:rsidR="00C462AF" w:rsidRDefault="00C462AF">
      <w:pPr>
        <w:rPr>
          <w:sz w:val="24"/>
          <w:szCs w:val="24"/>
        </w:rPr>
      </w:pPr>
      <w:r>
        <w:rPr>
          <w:sz w:val="24"/>
          <w:szCs w:val="24"/>
        </w:rPr>
        <w:br w:type="page"/>
      </w:r>
    </w:p>
    <w:p w14:paraId="3F7D1CDD" w14:textId="77777777" w:rsidR="00C462AF" w:rsidRDefault="00C462AF" w:rsidP="00C462AF">
      <w:pPr>
        <w:spacing w:before="0" w:after="120" w:line="240" w:lineRule="auto"/>
        <w:jc w:val="right"/>
        <w:rPr>
          <w:sz w:val="24"/>
          <w:szCs w:val="24"/>
        </w:rPr>
      </w:pPr>
      <w:r>
        <w:rPr>
          <w:sz w:val="24"/>
          <w:szCs w:val="24"/>
        </w:rPr>
        <w:t xml:space="preserve">Załącznik Nr 1A do Zapytania Ofertowego </w:t>
      </w:r>
    </w:p>
    <w:p w14:paraId="3DC932A9" w14:textId="77777777" w:rsidR="00C462AF" w:rsidRDefault="00C462AF" w:rsidP="00C462AF">
      <w:pPr>
        <w:spacing w:before="0" w:after="120" w:line="240" w:lineRule="auto"/>
        <w:rPr>
          <w:sz w:val="24"/>
          <w:szCs w:val="24"/>
        </w:rPr>
      </w:pPr>
      <w:r>
        <w:rPr>
          <w:sz w:val="24"/>
          <w:szCs w:val="24"/>
        </w:rPr>
        <w:t xml:space="preserve">PI.272. </w:t>
      </w:r>
      <w:proofErr w:type="gramStart"/>
      <w:r>
        <w:rPr>
          <w:sz w:val="24"/>
          <w:szCs w:val="24"/>
        </w:rPr>
        <w:t>14 .</w:t>
      </w:r>
      <w:proofErr w:type="gramEnd"/>
      <w:r>
        <w:rPr>
          <w:sz w:val="24"/>
          <w:szCs w:val="24"/>
        </w:rPr>
        <w:t xml:space="preserve"> 2023</w:t>
      </w:r>
    </w:p>
    <w:p w14:paraId="6AA95835" w14:textId="77777777" w:rsidR="00C462AF" w:rsidRDefault="00C462AF" w:rsidP="00C462AF">
      <w:pPr>
        <w:spacing w:before="0" w:after="120" w:line="240" w:lineRule="auto"/>
        <w:rPr>
          <w:sz w:val="24"/>
          <w:szCs w:val="24"/>
        </w:rPr>
      </w:pPr>
    </w:p>
    <w:p w14:paraId="7DA9C8C9" w14:textId="77777777" w:rsidR="00C462AF" w:rsidRDefault="00C462AF" w:rsidP="00C462AF">
      <w:pPr>
        <w:spacing w:before="0" w:after="120" w:line="240" w:lineRule="auto"/>
        <w:rPr>
          <w:sz w:val="24"/>
          <w:szCs w:val="24"/>
        </w:rPr>
      </w:pPr>
    </w:p>
    <w:p w14:paraId="7588B78F" w14:textId="77777777" w:rsidR="00C462AF" w:rsidRDefault="00C462AF" w:rsidP="00C462AF">
      <w:pPr>
        <w:spacing w:before="0" w:after="120" w:line="240" w:lineRule="auto"/>
        <w:jc w:val="center"/>
        <w:rPr>
          <w:sz w:val="24"/>
          <w:szCs w:val="24"/>
        </w:rPr>
      </w:pPr>
      <w:r>
        <w:rPr>
          <w:sz w:val="24"/>
          <w:szCs w:val="24"/>
        </w:rPr>
        <w:t>Opis Przedmiotu Zamówienia</w:t>
      </w:r>
    </w:p>
    <w:p w14:paraId="18F6E290" w14:textId="77777777" w:rsidR="00360A1F" w:rsidRDefault="00360A1F" w:rsidP="00C036D8">
      <w:pPr>
        <w:spacing w:before="0" w:after="120" w:line="240" w:lineRule="auto"/>
        <w:rPr>
          <w:sz w:val="24"/>
          <w:szCs w:val="24"/>
        </w:rPr>
      </w:pPr>
    </w:p>
    <w:p w14:paraId="525E5A4B" w14:textId="77777777" w:rsidR="00C462AF" w:rsidRPr="00497519" w:rsidRDefault="00C462AF" w:rsidP="00C462AF">
      <w:pPr>
        <w:rPr>
          <w:sz w:val="24"/>
          <w:szCs w:val="24"/>
        </w:rPr>
      </w:pPr>
      <w:r w:rsidRPr="00497519">
        <w:rPr>
          <w:sz w:val="24"/>
          <w:szCs w:val="24"/>
        </w:rPr>
        <w:t>Przedmiotem zamówienia jest: przeprowadzenie specjalistycznych szkoleń zawodowych, dostarczenie materiałów szkoleniowych (podręczników zawodowych) oraz zorganizowanie zewnętrznych egzaminów certyfikacyjnych1 potwierdzających nabycie kompetencji i/lub kwalifikacji zawodowych dla uczniów i nauczycieli z placówek oświatowych, dla których Powiat Lwówecki jest organem prowadzącym. Szkolenia będą realizowane w ramach projektu „</w:t>
      </w:r>
      <w:r w:rsidRPr="00497519">
        <w:rPr>
          <w:b/>
          <w:sz w:val="24"/>
          <w:szCs w:val="24"/>
        </w:rPr>
        <w:t>Kwalifikacje i staże szansą rozwoju dla kolejnych roczników uczniów szkół zawodowych z</w:t>
      </w:r>
      <w:r>
        <w:rPr>
          <w:b/>
          <w:sz w:val="24"/>
          <w:szCs w:val="24"/>
        </w:rPr>
        <w:t xml:space="preserve"> </w:t>
      </w:r>
      <w:r w:rsidRPr="00497519">
        <w:rPr>
          <w:b/>
          <w:sz w:val="24"/>
          <w:szCs w:val="24"/>
        </w:rPr>
        <w:t>powiatu Lwóweckiego RPDS.10.04.01-02-0017/20</w:t>
      </w:r>
      <w:r w:rsidRPr="00497519">
        <w:rPr>
          <w:sz w:val="24"/>
          <w:szCs w:val="24"/>
        </w:rPr>
        <w:t>”.</w:t>
      </w:r>
    </w:p>
    <w:p w14:paraId="08BAE0FE" w14:textId="77777777" w:rsidR="00C462AF" w:rsidRPr="00497519" w:rsidRDefault="00C462AF" w:rsidP="00C462AF">
      <w:pPr>
        <w:rPr>
          <w:sz w:val="24"/>
          <w:szCs w:val="24"/>
        </w:rPr>
      </w:pPr>
      <w:r w:rsidRPr="00C462AF">
        <w:rPr>
          <w:b/>
          <w:bCs/>
          <w:sz w:val="24"/>
          <w:szCs w:val="24"/>
        </w:rPr>
        <w:t>Część 2 Zapewnienie materiałów zużywalnych, podręczników oraz przeprowadzenie procesu certyfikacji podczas szkolenia „Przygotowanie potraw zgodnie z trendami rynkowymi i zasadami zdrowego żywienia” dla 10 uczniów Zespołu Szkół Ekonomiczno Technicznych w Rakowicach Wielkich.</w:t>
      </w:r>
    </w:p>
    <w:p w14:paraId="0456196A" w14:textId="77777777" w:rsidR="00C462AF" w:rsidRPr="00C462AF" w:rsidRDefault="00C462AF" w:rsidP="00C462AF">
      <w:pPr>
        <w:rPr>
          <w:sz w:val="24"/>
          <w:szCs w:val="24"/>
          <w:u w:val="single"/>
        </w:rPr>
      </w:pPr>
      <w:r w:rsidRPr="00497519">
        <w:rPr>
          <w:sz w:val="24"/>
          <w:szCs w:val="24"/>
          <w:u w:val="single"/>
        </w:rPr>
        <w:t>Szkolenia zostaną zakończone zewnętrznym egzaminem certyfikacyjnym1 potwierdzającym nabycie kompetencji i/lub kwalifikacji zawodowych, spełniającym poniższe wymagania:</w:t>
      </w:r>
    </w:p>
    <w:p w14:paraId="7619A044" w14:textId="77777777" w:rsidR="00C462AF" w:rsidRPr="00497519" w:rsidRDefault="00C462AF" w:rsidP="00C462AF">
      <w:pPr>
        <w:rPr>
          <w:sz w:val="24"/>
          <w:szCs w:val="24"/>
        </w:rPr>
      </w:pPr>
      <w:r w:rsidRPr="00DC5DD3">
        <w:rPr>
          <w:sz w:val="24"/>
          <w:szCs w:val="24"/>
          <w:vertAlign w:val="superscript"/>
        </w:rPr>
        <w:t>1</w:t>
      </w:r>
      <w:r w:rsidRPr="00DC5DD3">
        <w:rPr>
          <w:sz w:val="24"/>
          <w:szCs w:val="24"/>
        </w:rPr>
        <w:t xml:space="preserve">Zewnętrzny egzamin certyfikacyjny potwierdzający nabycie kompetencji i/lub kwalifikacji zawodowych - to proces walidacji i certyfikacji nabytych kompetencji/kwalifikacji zawodowych - przeprowadzony zgodnie z zasadami i wymaganiami określonymi przez Ministerstwo Rozwoju w odniesieniu do sposobów uzyskiwania i potwierdzania kwalifikacji w ramach projektów współfinansowanych z Europejskiego Funduszu Społecznego w tzw. „liście sprawdzającej”. Dokument można uznać za potwierdzający kwalifikację na potrzeby mierzenia wskaźników monitorowania </w:t>
      </w:r>
      <w:proofErr w:type="spellStart"/>
      <w:r w:rsidRPr="00DC5DD3">
        <w:rPr>
          <w:sz w:val="24"/>
          <w:szCs w:val="24"/>
        </w:rPr>
        <w:t>EFS</w:t>
      </w:r>
      <w:proofErr w:type="spellEnd"/>
      <w:r w:rsidRPr="00DC5DD3">
        <w:rPr>
          <w:sz w:val="24"/>
          <w:szCs w:val="24"/>
        </w:rPr>
        <w:t xml:space="preserve"> dotyczących uzyskiwania kwalifikacji, zgodnie z informacjami przedstawionymi szczegółowo w opracowaniu Ministerstwa Rozwoju w dokumencie: </w:t>
      </w:r>
      <w:hyperlink r:id="rId12" w:history="1">
        <w:r w:rsidRPr="00497519">
          <w:rPr>
            <w:rStyle w:val="Hipercze"/>
            <w:sz w:val="24"/>
            <w:szCs w:val="24"/>
          </w:rPr>
          <w:t>https://www.funduszeeuropejskie.gov.pl/media/37804/Zalacznik_8_Material_o_kwalifikacjach_z_lista.pdf</w:t>
        </w:r>
      </w:hyperlink>
      <w:r>
        <w:rPr>
          <w:sz w:val="24"/>
          <w:szCs w:val="24"/>
        </w:rPr>
        <w:t xml:space="preserve"> </w:t>
      </w:r>
      <w:r w:rsidRPr="00497519">
        <w:rPr>
          <w:sz w:val="24"/>
          <w:szCs w:val="24"/>
        </w:rPr>
        <w:t xml:space="preserve"> </w:t>
      </w:r>
    </w:p>
    <w:p w14:paraId="502649B6" w14:textId="77777777" w:rsidR="00C462AF" w:rsidRPr="00497519" w:rsidRDefault="00C462AF" w:rsidP="00C462AF">
      <w:pPr>
        <w:rPr>
          <w:sz w:val="24"/>
          <w:szCs w:val="24"/>
        </w:rPr>
      </w:pPr>
      <w:r w:rsidRPr="00497519">
        <w:rPr>
          <w:sz w:val="24"/>
          <w:szCs w:val="24"/>
        </w:rPr>
        <w:t xml:space="preserve">2 Za proces walidacji i certyfikacji nabytych kompetencji/kwalifikacji zawodowych spełniający w/w wymagania Zamawiający uzna wyłącznie proces uzyskiwania kwalifikacji w metodologii, standardach realizacji procesu kształcenia i efekcie końcowym (egzamin, uznawalność zaświadczeń, zgodność z Europejskimi Ramami Kwalifikacji, Polskimi Ramami Kwalifikacji) spełniający co najmniej łącznie następujące cechy: </w:t>
      </w:r>
    </w:p>
    <w:p w14:paraId="67E6B271" w14:textId="77777777" w:rsidR="00C462AF" w:rsidRPr="00497519" w:rsidRDefault="00C462AF" w:rsidP="00C462AF">
      <w:pPr>
        <w:rPr>
          <w:sz w:val="24"/>
          <w:szCs w:val="24"/>
        </w:rPr>
      </w:pPr>
      <w:r w:rsidRPr="00497519">
        <w:rPr>
          <w:sz w:val="24"/>
          <w:szCs w:val="24"/>
        </w:rPr>
        <w:t xml:space="preserve">1) ustalone standardy dotyczące kompetencji (wiedzy, umiejętności i kompetencji społecznych), składających się na daną kwalifikację opisane w języku efektów uczenia się; </w:t>
      </w:r>
    </w:p>
    <w:p w14:paraId="18588566" w14:textId="77777777" w:rsidR="00C462AF" w:rsidRPr="00497519" w:rsidRDefault="00C462AF" w:rsidP="00C462AF">
      <w:pPr>
        <w:rPr>
          <w:sz w:val="24"/>
          <w:szCs w:val="24"/>
        </w:rPr>
      </w:pPr>
      <w:r w:rsidRPr="00497519">
        <w:rPr>
          <w:sz w:val="24"/>
          <w:szCs w:val="24"/>
        </w:rPr>
        <w:t>2) proces walidacji sprawdzający, czy kompetencje wymagane dla danej kwalifikacji zostały osiągnięte; walidacja obejmuje identyfikację i dokumentację posiadanych kompetencji oraz ich weryfikację w odniesieniu do wymagań określonych dla kwalifikacji. Walidacja prowadzona jest w sposób trafny (weryfikowane są te efekty uczenia się, które zostały określone dla danej kwalifikacji) i rzetelny (wynik weryfikacji jest niezależny od miejsca, czasu, metod oraz osób przeprowadzających walidację);</w:t>
      </w:r>
    </w:p>
    <w:p w14:paraId="1702668F" w14:textId="77777777" w:rsidR="00C462AF" w:rsidRPr="00497519" w:rsidRDefault="00C462AF" w:rsidP="00C462AF">
      <w:pPr>
        <w:rPr>
          <w:sz w:val="24"/>
          <w:szCs w:val="24"/>
        </w:rPr>
      </w:pPr>
      <w:r w:rsidRPr="00497519">
        <w:rPr>
          <w:sz w:val="24"/>
          <w:szCs w:val="24"/>
        </w:rPr>
        <w:t xml:space="preserve">3) proces certyfikacji, w wyniku którego upoważniona instytucja nadaje dokument stwierdzający posiadanie kwalifikacji; certyfikacja następuje po walidacji, w wyniku wydania pozytywnej decyzji stwierdzającej, że wszystkie wymagane efekty uczenia się zostały osiągnięte; certyfikat potwierdzający uzyskanie kwalifikacji powinien być rozpoznawalny i uznawany w danym środowisku, sektorze lub branży. </w:t>
      </w:r>
    </w:p>
    <w:p w14:paraId="522540E2" w14:textId="77777777" w:rsidR="00C462AF" w:rsidRPr="00497519" w:rsidRDefault="00C462AF" w:rsidP="00C462AF">
      <w:pPr>
        <w:rPr>
          <w:sz w:val="24"/>
          <w:szCs w:val="24"/>
        </w:rPr>
      </w:pPr>
      <w:r w:rsidRPr="00497519">
        <w:rPr>
          <w:sz w:val="24"/>
          <w:szCs w:val="24"/>
        </w:rPr>
        <w:t>4) instytucje certyfikujące mogą samodzielnie przeprowadzać walidację (procesy walidacji i certyfikacji muszą być odpowiednio rozdzielone i niezależne), bądź przekazywać ją do instytucji walidujących, np. centrów egzaminacyjnych.</w:t>
      </w:r>
    </w:p>
    <w:p w14:paraId="7A36FC22" w14:textId="77777777" w:rsidR="00C462AF" w:rsidRPr="00497519" w:rsidRDefault="00C462AF" w:rsidP="00C462AF">
      <w:pPr>
        <w:rPr>
          <w:sz w:val="24"/>
          <w:szCs w:val="24"/>
        </w:rPr>
      </w:pPr>
      <w:r w:rsidRPr="00497519">
        <w:rPr>
          <w:sz w:val="24"/>
          <w:szCs w:val="24"/>
        </w:rPr>
        <w:t>Wykonawca składając ofertę winien wskazać w ofercie nazwę oferowanego standardu szkoleń oraz nazwę procesu walidacji i certyfikacji nabytych kompetencji/kwalifikacji zawodowych oraz oświadczyć, że oferowany standard (szkoleń oraz walidacji i certyfikacji) jest zgodny z ww. wymaganiami.</w:t>
      </w:r>
    </w:p>
    <w:p w14:paraId="2A73A2FB" w14:textId="77777777" w:rsidR="00C462AF" w:rsidRPr="00497519" w:rsidRDefault="00C462AF" w:rsidP="00C462AF">
      <w:pPr>
        <w:rPr>
          <w:rFonts w:cstheme="minorHAnsi"/>
          <w:sz w:val="24"/>
          <w:szCs w:val="24"/>
        </w:rPr>
      </w:pPr>
      <w:r w:rsidRPr="00497519">
        <w:rPr>
          <w:rFonts w:cstheme="minorHAnsi"/>
          <w:sz w:val="24"/>
          <w:szCs w:val="24"/>
        </w:rPr>
        <w:t>Propozycje rozwiązań niespełniających w/w wymagań zostaną odrzucone jako niezgodne z treścią ogłoszenia.</w:t>
      </w:r>
    </w:p>
    <w:p w14:paraId="31405020" w14:textId="77777777" w:rsidR="00C462AF" w:rsidRPr="00AC15D8" w:rsidRDefault="00C462AF" w:rsidP="00C462AF">
      <w:pPr>
        <w:pStyle w:val="Akapitzlist"/>
        <w:ind w:left="0"/>
        <w:rPr>
          <w:rFonts w:cstheme="minorHAnsi"/>
          <w:sz w:val="24"/>
          <w:szCs w:val="24"/>
          <w:highlight w:val="lightGray"/>
          <w:u w:val="single"/>
        </w:rPr>
      </w:pPr>
      <w:bookmarkStart w:id="4" w:name="_Hlk99371470"/>
      <w:r w:rsidRPr="00C64E46">
        <w:rPr>
          <w:rFonts w:cstheme="minorHAnsi"/>
          <w:sz w:val="24"/>
          <w:szCs w:val="24"/>
          <w:highlight w:val="lightGray"/>
          <w:u w:val="single"/>
        </w:rPr>
        <w:t>Zapewnienie materiałów szkoleniowych oraz przeprowadzenie egzaminów dla uczestników szkolenia</w:t>
      </w:r>
      <w:r w:rsidRPr="00AC15D8">
        <w:rPr>
          <w:rFonts w:cstheme="minorHAnsi"/>
          <w:sz w:val="24"/>
          <w:szCs w:val="24"/>
          <w:highlight w:val="lightGray"/>
          <w:u w:val="single"/>
        </w:rPr>
        <w:t xml:space="preserve"> „</w:t>
      </w:r>
      <w:r w:rsidRPr="00AA14A0">
        <w:rPr>
          <w:rFonts w:cstheme="minorHAnsi"/>
          <w:b/>
          <w:sz w:val="24"/>
          <w:szCs w:val="24"/>
          <w:highlight w:val="lightGray"/>
          <w:u w:val="single"/>
        </w:rPr>
        <w:t>Przygotowanie potraw zgodnie z trendami rynkowymi i zasadami zdrowego żywienia</w:t>
      </w:r>
      <w:r w:rsidRPr="00AC15D8">
        <w:rPr>
          <w:rFonts w:cstheme="minorHAnsi"/>
          <w:sz w:val="24"/>
          <w:szCs w:val="24"/>
          <w:highlight w:val="lightGray"/>
          <w:u w:val="single"/>
        </w:rPr>
        <w:t>” w ZSET w Rakowicach Wielkich</w:t>
      </w:r>
    </w:p>
    <w:p w14:paraId="0B4EA668" w14:textId="77777777" w:rsidR="00C462AF" w:rsidRDefault="00C462AF" w:rsidP="00C462AF">
      <w:pPr>
        <w:pStyle w:val="Akapitzlist"/>
        <w:ind w:left="0"/>
        <w:rPr>
          <w:rFonts w:cstheme="minorHAnsi"/>
          <w:sz w:val="24"/>
          <w:szCs w:val="24"/>
          <w:u w:val="single"/>
        </w:rPr>
      </w:pPr>
    </w:p>
    <w:p w14:paraId="6352A1E5" w14:textId="77777777" w:rsidR="00C462AF" w:rsidRPr="00691569" w:rsidRDefault="00C462AF" w:rsidP="00C462AF">
      <w:pPr>
        <w:pStyle w:val="Akapitzlist"/>
        <w:ind w:left="0"/>
        <w:rPr>
          <w:rFonts w:cstheme="minorHAnsi"/>
          <w:sz w:val="24"/>
          <w:szCs w:val="24"/>
          <w:u w:val="single"/>
        </w:rPr>
      </w:pPr>
      <w:r w:rsidRPr="00691569">
        <w:rPr>
          <w:rFonts w:cstheme="minorHAnsi"/>
          <w:sz w:val="24"/>
          <w:szCs w:val="24"/>
          <w:u w:val="single"/>
        </w:rPr>
        <w:t xml:space="preserve">dla </w:t>
      </w:r>
      <w:r w:rsidR="00784D55">
        <w:rPr>
          <w:rFonts w:cstheme="minorHAnsi"/>
          <w:sz w:val="24"/>
          <w:szCs w:val="24"/>
          <w:u w:val="single"/>
        </w:rPr>
        <w:t>1</w:t>
      </w:r>
      <w:r>
        <w:rPr>
          <w:rFonts w:cstheme="minorHAnsi"/>
          <w:sz w:val="24"/>
          <w:szCs w:val="24"/>
          <w:u w:val="single"/>
        </w:rPr>
        <w:t>0</w:t>
      </w:r>
      <w:r w:rsidRPr="00691569">
        <w:rPr>
          <w:rFonts w:cstheme="minorHAnsi"/>
          <w:sz w:val="24"/>
          <w:szCs w:val="24"/>
          <w:u w:val="single"/>
        </w:rPr>
        <w:t xml:space="preserve"> osób (uczniów) – </w:t>
      </w:r>
      <w:r w:rsidR="00784D55">
        <w:rPr>
          <w:rFonts w:cstheme="minorHAnsi"/>
          <w:sz w:val="24"/>
          <w:szCs w:val="24"/>
          <w:u w:val="single"/>
        </w:rPr>
        <w:t>1</w:t>
      </w:r>
      <w:r w:rsidRPr="00691569">
        <w:rPr>
          <w:rFonts w:cstheme="minorHAnsi"/>
          <w:sz w:val="24"/>
          <w:szCs w:val="24"/>
          <w:u w:val="single"/>
        </w:rPr>
        <w:t xml:space="preserve"> grup</w:t>
      </w:r>
      <w:r w:rsidR="00784D55">
        <w:rPr>
          <w:rFonts w:cstheme="minorHAnsi"/>
          <w:sz w:val="24"/>
          <w:szCs w:val="24"/>
          <w:u w:val="single"/>
        </w:rPr>
        <w:t>a</w:t>
      </w:r>
      <w:r>
        <w:rPr>
          <w:rFonts w:cstheme="minorHAnsi"/>
          <w:sz w:val="24"/>
          <w:szCs w:val="24"/>
          <w:u w:val="single"/>
        </w:rPr>
        <w:t>,</w:t>
      </w:r>
      <w:r w:rsidRPr="00AC15D8">
        <w:rPr>
          <w:rFonts w:cstheme="minorHAnsi"/>
          <w:sz w:val="24"/>
          <w:szCs w:val="24"/>
          <w:u w:val="single"/>
        </w:rPr>
        <w:t xml:space="preserve"> przeznaczonych dla uczniów ZSET w Rakowicach Wielkich</w:t>
      </w:r>
    </w:p>
    <w:p w14:paraId="7419BE48" w14:textId="77777777" w:rsidR="00C462AF" w:rsidRDefault="00C462AF" w:rsidP="00C462AF">
      <w:pPr>
        <w:pStyle w:val="Akapitzlist"/>
        <w:ind w:left="0"/>
        <w:rPr>
          <w:rFonts w:cstheme="minorHAnsi"/>
          <w:sz w:val="24"/>
          <w:szCs w:val="24"/>
          <w:u w:val="single"/>
        </w:rPr>
      </w:pPr>
    </w:p>
    <w:p w14:paraId="1AA5C62C" w14:textId="77777777" w:rsidR="00C462AF" w:rsidRPr="00322601" w:rsidRDefault="00C462AF" w:rsidP="00C462AF">
      <w:pPr>
        <w:contextualSpacing/>
        <w:rPr>
          <w:rFonts w:cstheme="minorHAnsi"/>
          <w:sz w:val="24"/>
          <w:szCs w:val="24"/>
          <w:u w:val="single"/>
        </w:rPr>
      </w:pPr>
      <w:r w:rsidRPr="00322601">
        <w:rPr>
          <w:rFonts w:cstheme="minorHAnsi"/>
          <w:sz w:val="24"/>
          <w:szCs w:val="24"/>
          <w:u w:val="single"/>
        </w:rPr>
        <w:t>Wykonawca w ramach realizacji przedmiotu zamówienia zobowiązany będzie do:</w:t>
      </w:r>
    </w:p>
    <w:p w14:paraId="64B03CC1" w14:textId="77777777" w:rsidR="00C462AF" w:rsidRPr="00322601" w:rsidRDefault="00C462AF" w:rsidP="00C462AF">
      <w:pPr>
        <w:numPr>
          <w:ilvl w:val="0"/>
          <w:numId w:val="10"/>
        </w:numPr>
        <w:ind w:left="0" w:firstLine="0"/>
        <w:contextualSpacing/>
        <w:rPr>
          <w:rFonts w:cstheme="minorHAnsi"/>
          <w:sz w:val="24"/>
          <w:szCs w:val="24"/>
        </w:rPr>
      </w:pPr>
      <w:r w:rsidRPr="00322601">
        <w:rPr>
          <w:rFonts w:cstheme="minorHAnsi"/>
          <w:sz w:val="24"/>
          <w:szCs w:val="24"/>
        </w:rPr>
        <w:t xml:space="preserve">zapewnienia każdemu uczestnikowi szkolenia materiałów dydaktycznych </w:t>
      </w:r>
      <w:r w:rsidRPr="00322601">
        <w:rPr>
          <w:rFonts w:cstheme="minorHAnsi"/>
          <w:sz w:val="24"/>
          <w:szCs w:val="24"/>
          <w:u w:val="single"/>
        </w:rPr>
        <w:t>w formie podręczników zawodowych (1 egz./</w:t>
      </w:r>
      <w:proofErr w:type="spellStart"/>
      <w:r w:rsidRPr="00322601">
        <w:rPr>
          <w:rFonts w:cstheme="minorHAnsi"/>
          <w:sz w:val="24"/>
          <w:szCs w:val="24"/>
          <w:u w:val="single"/>
        </w:rPr>
        <w:t>kpl</w:t>
      </w:r>
      <w:proofErr w:type="spellEnd"/>
      <w:r w:rsidRPr="00322601">
        <w:rPr>
          <w:rFonts w:cstheme="minorHAnsi"/>
          <w:sz w:val="24"/>
          <w:szCs w:val="24"/>
          <w:u w:val="single"/>
        </w:rPr>
        <w:t>. dla 1 osoby)</w:t>
      </w:r>
      <w:r w:rsidRPr="00322601">
        <w:rPr>
          <w:rFonts w:cstheme="minorHAnsi"/>
          <w:sz w:val="24"/>
          <w:szCs w:val="24"/>
        </w:rPr>
        <w:t>, które w sposób kompletny omawiają wymagany program szkolenia; Zamawiający dopuszcza materiały inne niż podręczniki (np. kserokopie, skrypty, notatki) wyłącznie jako materiały pomocnicze i uzupełniające,</w:t>
      </w:r>
    </w:p>
    <w:p w14:paraId="5817AFD9" w14:textId="77777777" w:rsidR="00C462AF" w:rsidRDefault="00C462AF" w:rsidP="00C462AF">
      <w:pPr>
        <w:numPr>
          <w:ilvl w:val="0"/>
          <w:numId w:val="10"/>
        </w:numPr>
        <w:ind w:left="0" w:firstLine="0"/>
        <w:contextualSpacing/>
        <w:rPr>
          <w:rFonts w:cstheme="minorHAnsi"/>
          <w:sz w:val="24"/>
          <w:szCs w:val="24"/>
        </w:rPr>
      </w:pPr>
      <w:r w:rsidRPr="00322601">
        <w:rPr>
          <w:rFonts w:cstheme="minorHAnsi"/>
          <w:sz w:val="24"/>
          <w:szCs w:val="24"/>
        </w:rPr>
        <w:t>przeprowadzenia dla każdego uczestnika szkolenia zewnętrznego egzaminu certyfikacyjnego</w:t>
      </w:r>
      <w:r w:rsidRPr="00322601">
        <w:rPr>
          <w:rFonts w:cstheme="minorHAnsi"/>
          <w:sz w:val="24"/>
          <w:szCs w:val="24"/>
          <w:vertAlign w:val="superscript"/>
        </w:rPr>
        <w:t>1</w:t>
      </w:r>
      <w:r w:rsidRPr="00322601">
        <w:rPr>
          <w:rFonts w:cstheme="minorHAnsi"/>
          <w:sz w:val="24"/>
          <w:szCs w:val="24"/>
        </w:rPr>
        <w:t>, potwierdzającego nabycie kompetencji i/lub kwalifikacji zawodowych - spełniającego poniżej określone wymagania,</w:t>
      </w:r>
      <w:r>
        <w:rPr>
          <w:rFonts w:cstheme="minorHAnsi"/>
          <w:sz w:val="24"/>
          <w:szCs w:val="24"/>
        </w:rPr>
        <w:t xml:space="preserve"> </w:t>
      </w:r>
    </w:p>
    <w:p w14:paraId="1FC1FBB7" w14:textId="77777777" w:rsidR="00C462AF" w:rsidRDefault="00C462AF" w:rsidP="00C462AF">
      <w:pPr>
        <w:numPr>
          <w:ilvl w:val="0"/>
          <w:numId w:val="10"/>
        </w:numPr>
        <w:ind w:left="0" w:firstLine="0"/>
        <w:contextualSpacing/>
        <w:rPr>
          <w:rFonts w:cstheme="minorHAnsi"/>
          <w:sz w:val="24"/>
          <w:szCs w:val="24"/>
        </w:rPr>
      </w:pPr>
      <w:r w:rsidRPr="00322601">
        <w:rPr>
          <w:rFonts w:cstheme="minorHAnsi"/>
          <w:sz w:val="24"/>
          <w:szCs w:val="24"/>
        </w:rPr>
        <w:t>wydania każdemu uczestnikowi szkolenia certyfikatu potwierdzającego nabycie kompetencji i/lub kwalifikacji zawodowych - spełniającego poniżej określone wymagania – w przypadku uzyskania pozytywnego wyniku z zewnętrznego egzaminu certyfikacyjnego</w:t>
      </w:r>
      <w:r w:rsidRPr="00322601">
        <w:rPr>
          <w:rFonts w:cstheme="minorHAnsi"/>
          <w:sz w:val="24"/>
          <w:szCs w:val="24"/>
          <w:vertAlign w:val="superscript"/>
        </w:rPr>
        <w:t>1 i 2</w:t>
      </w:r>
    </w:p>
    <w:bookmarkEnd w:id="4"/>
    <w:p w14:paraId="6FE253D3" w14:textId="77777777" w:rsidR="00C462AF" w:rsidRPr="000823FC" w:rsidRDefault="00C462AF" w:rsidP="00C462AF">
      <w:pPr>
        <w:numPr>
          <w:ilvl w:val="0"/>
          <w:numId w:val="10"/>
        </w:numPr>
        <w:ind w:left="0" w:firstLine="0"/>
        <w:contextualSpacing/>
        <w:rPr>
          <w:rFonts w:cstheme="minorHAnsi"/>
          <w:sz w:val="24"/>
          <w:szCs w:val="24"/>
        </w:rPr>
      </w:pPr>
      <w:r w:rsidRPr="000823FC">
        <w:rPr>
          <w:rFonts w:cstheme="minorHAnsi"/>
          <w:sz w:val="24"/>
          <w:szCs w:val="24"/>
          <w:u w:val="single"/>
        </w:rPr>
        <w:t>Dodatkowo Wykonawca zapewni także na potrzeby realizacji szkolenia produkty spożywcze i inne materiały szkoleniowe (tzw. „zużywalne”) w ilości niezbędnej do prawidłowego zrealizowania wymaganego programu szkolenia, tj. co najmniej:</w:t>
      </w:r>
    </w:p>
    <w:p w14:paraId="58B6B645" w14:textId="77777777" w:rsidR="00C462AF" w:rsidRPr="000823FC" w:rsidRDefault="00C462AF" w:rsidP="00C462AF">
      <w:pPr>
        <w:numPr>
          <w:ilvl w:val="0"/>
          <w:numId w:val="10"/>
        </w:numPr>
        <w:ind w:left="0" w:firstLine="0"/>
        <w:contextualSpacing/>
        <w:rPr>
          <w:rFonts w:cstheme="minorHAnsi"/>
          <w:sz w:val="24"/>
          <w:szCs w:val="24"/>
        </w:rPr>
      </w:pPr>
      <w:r w:rsidRPr="000823FC">
        <w:rPr>
          <w:rFonts w:cstheme="minorHAnsi"/>
          <w:sz w:val="24"/>
          <w:szCs w:val="24"/>
        </w:rPr>
        <w:t>warzywa i owoce, grzyby;</w:t>
      </w:r>
    </w:p>
    <w:p w14:paraId="747B4F34" w14:textId="77777777" w:rsidR="00C462AF" w:rsidRPr="000823FC" w:rsidRDefault="00C462AF" w:rsidP="00C462AF">
      <w:pPr>
        <w:numPr>
          <w:ilvl w:val="0"/>
          <w:numId w:val="10"/>
        </w:numPr>
        <w:ind w:left="0" w:firstLine="0"/>
        <w:contextualSpacing/>
        <w:rPr>
          <w:rFonts w:cstheme="minorHAnsi"/>
          <w:sz w:val="24"/>
          <w:szCs w:val="24"/>
        </w:rPr>
      </w:pPr>
      <w:r w:rsidRPr="000823FC">
        <w:rPr>
          <w:rFonts w:cstheme="minorHAnsi"/>
          <w:sz w:val="24"/>
          <w:szCs w:val="24"/>
        </w:rPr>
        <w:t>mięso: drób, wieprzowina, wołowina, ryby i owoce morza;</w:t>
      </w:r>
    </w:p>
    <w:p w14:paraId="399A6B70" w14:textId="77777777" w:rsidR="00C462AF" w:rsidRPr="000823FC" w:rsidRDefault="00C462AF" w:rsidP="00C462AF">
      <w:pPr>
        <w:numPr>
          <w:ilvl w:val="0"/>
          <w:numId w:val="10"/>
        </w:numPr>
        <w:ind w:left="0" w:firstLine="0"/>
        <w:contextualSpacing/>
        <w:rPr>
          <w:rFonts w:cstheme="minorHAnsi"/>
          <w:sz w:val="24"/>
          <w:szCs w:val="24"/>
        </w:rPr>
      </w:pPr>
      <w:r w:rsidRPr="000823FC">
        <w:rPr>
          <w:rFonts w:cstheme="minorHAnsi"/>
          <w:sz w:val="24"/>
          <w:szCs w:val="24"/>
        </w:rPr>
        <w:t>nabiał: mleko, śmietana, masło, twarogi;</w:t>
      </w:r>
    </w:p>
    <w:p w14:paraId="741870BD" w14:textId="77777777" w:rsidR="00C462AF" w:rsidRPr="000823FC" w:rsidRDefault="00C462AF" w:rsidP="00C462AF">
      <w:pPr>
        <w:numPr>
          <w:ilvl w:val="0"/>
          <w:numId w:val="10"/>
        </w:numPr>
        <w:ind w:left="0" w:firstLine="0"/>
        <w:contextualSpacing/>
        <w:rPr>
          <w:rFonts w:cstheme="minorHAnsi"/>
          <w:sz w:val="24"/>
          <w:szCs w:val="24"/>
        </w:rPr>
      </w:pPr>
      <w:r w:rsidRPr="000823FC">
        <w:rPr>
          <w:rFonts w:cstheme="minorHAnsi"/>
          <w:sz w:val="24"/>
          <w:szCs w:val="24"/>
        </w:rPr>
        <w:t>produkty zbożowe: mąka, kasze, pieczywo;</w:t>
      </w:r>
    </w:p>
    <w:p w14:paraId="68AA06AF" w14:textId="77777777" w:rsidR="00C462AF" w:rsidRPr="000823FC" w:rsidRDefault="00C462AF" w:rsidP="00C462AF">
      <w:pPr>
        <w:numPr>
          <w:ilvl w:val="0"/>
          <w:numId w:val="10"/>
        </w:numPr>
        <w:ind w:left="0" w:firstLine="0"/>
        <w:contextualSpacing/>
        <w:rPr>
          <w:rFonts w:cstheme="minorHAnsi"/>
          <w:sz w:val="24"/>
          <w:szCs w:val="24"/>
        </w:rPr>
      </w:pPr>
      <w:r w:rsidRPr="000823FC">
        <w:rPr>
          <w:rFonts w:cstheme="minorHAnsi"/>
          <w:sz w:val="24"/>
          <w:szCs w:val="24"/>
        </w:rPr>
        <w:t>tłuszcze: olej, oliwa, smalec;</w:t>
      </w:r>
    </w:p>
    <w:p w14:paraId="5DCF4382" w14:textId="77777777" w:rsidR="00C462AF" w:rsidRPr="000823FC" w:rsidRDefault="00C462AF" w:rsidP="00C462AF">
      <w:pPr>
        <w:numPr>
          <w:ilvl w:val="0"/>
          <w:numId w:val="10"/>
        </w:numPr>
        <w:ind w:left="0" w:firstLine="0"/>
        <w:contextualSpacing/>
        <w:rPr>
          <w:rFonts w:cstheme="minorHAnsi"/>
          <w:sz w:val="24"/>
          <w:szCs w:val="24"/>
        </w:rPr>
      </w:pPr>
      <w:r w:rsidRPr="000823FC">
        <w:rPr>
          <w:rFonts w:cstheme="minorHAnsi"/>
          <w:sz w:val="24"/>
          <w:szCs w:val="24"/>
        </w:rPr>
        <w:t>zioła i przyprawy, ziarna i orzechy;</w:t>
      </w:r>
    </w:p>
    <w:p w14:paraId="735DCD8E" w14:textId="77777777" w:rsidR="00C462AF" w:rsidRPr="000823FC" w:rsidRDefault="00C462AF" w:rsidP="00C462AF">
      <w:pPr>
        <w:numPr>
          <w:ilvl w:val="0"/>
          <w:numId w:val="10"/>
        </w:numPr>
        <w:ind w:left="0" w:firstLine="0"/>
        <w:contextualSpacing/>
        <w:rPr>
          <w:rFonts w:cstheme="minorHAnsi"/>
          <w:sz w:val="24"/>
          <w:szCs w:val="24"/>
        </w:rPr>
      </w:pPr>
      <w:r w:rsidRPr="000823FC">
        <w:rPr>
          <w:rFonts w:cstheme="minorHAnsi"/>
          <w:sz w:val="24"/>
          <w:szCs w:val="24"/>
        </w:rPr>
        <w:t>napoje, soki, koncentraty, wino do gotowania;</w:t>
      </w:r>
    </w:p>
    <w:p w14:paraId="70A3C009" w14:textId="77777777" w:rsidR="00C462AF" w:rsidRPr="000823FC" w:rsidRDefault="00C462AF" w:rsidP="00C462AF">
      <w:pPr>
        <w:contextualSpacing/>
        <w:rPr>
          <w:rFonts w:cstheme="minorHAnsi"/>
          <w:sz w:val="24"/>
          <w:szCs w:val="24"/>
        </w:rPr>
      </w:pPr>
    </w:p>
    <w:p w14:paraId="550B186C" w14:textId="77777777" w:rsidR="00C462AF" w:rsidRPr="000823FC" w:rsidRDefault="00C462AF" w:rsidP="00C462AF">
      <w:pPr>
        <w:contextualSpacing/>
        <w:rPr>
          <w:rFonts w:cstheme="minorHAnsi"/>
          <w:sz w:val="24"/>
          <w:szCs w:val="24"/>
          <w:u w:val="single"/>
        </w:rPr>
      </w:pPr>
      <w:r w:rsidRPr="000823FC">
        <w:rPr>
          <w:rFonts w:cstheme="minorHAnsi"/>
          <w:sz w:val="24"/>
          <w:szCs w:val="24"/>
          <w:u w:val="single"/>
        </w:rPr>
        <w:t>Wymagany program szkolenia</w:t>
      </w:r>
      <w:r>
        <w:rPr>
          <w:rFonts w:cstheme="minorHAnsi"/>
          <w:sz w:val="24"/>
          <w:szCs w:val="24"/>
          <w:u w:val="single"/>
        </w:rPr>
        <w:t xml:space="preserve"> </w:t>
      </w:r>
      <w:r w:rsidRPr="00B527B6">
        <w:rPr>
          <w:rFonts w:cstheme="minorHAnsi"/>
          <w:sz w:val="24"/>
          <w:szCs w:val="24"/>
          <w:u w:val="single"/>
        </w:rPr>
        <w:t>(realizowanego zasobami własnymi szkoły)</w:t>
      </w:r>
      <w:r w:rsidRPr="000823FC">
        <w:rPr>
          <w:rFonts w:cstheme="minorHAnsi"/>
          <w:sz w:val="24"/>
          <w:szCs w:val="24"/>
          <w:u w:val="single"/>
        </w:rPr>
        <w:t>:</w:t>
      </w:r>
    </w:p>
    <w:p w14:paraId="25B4CA84" w14:textId="77777777" w:rsidR="00C462AF" w:rsidRPr="000823FC" w:rsidRDefault="00C462AF" w:rsidP="00C462AF">
      <w:pPr>
        <w:numPr>
          <w:ilvl w:val="0"/>
          <w:numId w:val="17"/>
        </w:numPr>
        <w:ind w:left="0" w:firstLine="0"/>
        <w:contextualSpacing/>
        <w:rPr>
          <w:rFonts w:cstheme="minorHAnsi"/>
          <w:sz w:val="24"/>
          <w:szCs w:val="24"/>
        </w:rPr>
      </w:pPr>
      <w:r w:rsidRPr="000823FC">
        <w:rPr>
          <w:rFonts w:cstheme="minorHAnsi"/>
          <w:sz w:val="24"/>
          <w:szCs w:val="24"/>
        </w:rPr>
        <w:t xml:space="preserve">Zasady BHP i </w:t>
      </w:r>
      <w:proofErr w:type="spellStart"/>
      <w:r w:rsidRPr="000823FC">
        <w:rPr>
          <w:rFonts w:cstheme="minorHAnsi"/>
          <w:sz w:val="24"/>
          <w:szCs w:val="24"/>
        </w:rPr>
        <w:t>HACCP</w:t>
      </w:r>
      <w:proofErr w:type="spellEnd"/>
      <w:r w:rsidRPr="000823FC">
        <w:rPr>
          <w:rFonts w:cstheme="minorHAnsi"/>
          <w:sz w:val="24"/>
          <w:szCs w:val="24"/>
        </w:rPr>
        <w:t xml:space="preserve"> w zakładzie gastronomicznym: definicja BHP i </w:t>
      </w:r>
      <w:proofErr w:type="spellStart"/>
      <w:r w:rsidRPr="000823FC">
        <w:rPr>
          <w:rFonts w:cstheme="minorHAnsi"/>
          <w:sz w:val="24"/>
          <w:szCs w:val="24"/>
        </w:rPr>
        <w:t>HACCP</w:t>
      </w:r>
      <w:proofErr w:type="spellEnd"/>
      <w:r w:rsidRPr="000823FC">
        <w:rPr>
          <w:rFonts w:cstheme="minorHAnsi"/>
          <w:sz w:val="24"/>
          <w:szCs w:val="24"/>
        </w:rPr>
        <w:t xml:space="preserve">; Etapy wdrażania systemu </w:t>
      </w:r>
      <w:proofErr w:type="spellStart"/>
      <w:r w:rsidRPr="000823FC">
        <w:rPr>
          <w:rFonts w:cstheme="minorHAnsi"/>
          <w:sz w:val="24"/>
          <w:szCs w:val="24"/>
        </w:rPr>
        <w:t>HACCP</w:t>
      </w:r>
      <w:proofErr w:type="spellEnd"/>
      <w:r w:rsidRPr="000823FC">
        <w:rPr>
          <w:rFonts w:cstheme="minorHAnsi"/>
          <w:sz w:val="24"/>
          <w:szCs w:val="24"/>
        </w:rPr>
        <w:t>; Odzież ochronna; Układ funkcjonalny zakładu gastronomicznego; Urządzenia chłodnicze; Urządzenia do mycia naczyń’</w:t>
      </w:r>
    </w:p>
    <w:p w14:paraId="23C9F748" w14:textId="77777777" w:rsidR="00C462AF" w:rsidRPr="000823FC" w:rsidRDefault="00C462AF" w:rsidP="00C462AF">
      <w:pPr>
        <w:numPr>
          <w:ilvl w:val="0"/>
          <w:numId w:val="17"/>
        </w:numPr>
        <w:ind w:left="0" w:firstLine="0"/>
        <w:contextualSpacing/>
        <w:rPr>
          <w:rFonts w:cstheme="minorHAnsi"/>
          <w:sz w:val="24"/>
          <w:szCs w:val="24"/>
        </w:rPr>
      </w:pPr>
      <w:r w:rsidRPr="000823FC">
        <w:rPr>
          <w:rFonts w:cstheme="minorHAnsi"/>
          <w:sz w:val="24"/>
          <w:szCs w:val="24"/>
        </w:rPr>
        <w:t>Proces produkcyjny: Zasady magazynowania produktu; Obróbka wstępna brudna; Obróbka wstępna czysta; Obróbka cieplna’ Ocena organoleptyczna;</w:t>
      </w:r>
    </w:p>
    <w:p w14:paraId="16204A05" w14:textId="77777777" w:rsidR="00C462AF" w:rsidRPr="000823FC" w:rsidRDefault="00C462AF" w:rsidP="00C462AF">
      <w:pPr>
        <w:numPr>
          <w:ilvl w:val="0"/>
          <w:numId w:val="17"/>
        </w:numPr>
        <w:ind w:left="0" w:firstLine="0"/>
        <w:contextualSpacing/>
        <w:rPr>
          <w:rFonts w:cstheme="minorHAnsi"/>
          <w:sz w:val="24"/>
          <w:szCs w:val="24"/>
        </w:rPr>
      </w:pPr>
      <w:r w:rsidRPr="000823FC">
        <w:rPr>
          <w:rFonts w:cstheme="minorHAnsi"/>
          <w:sz w:val="24"/>
          <w:szCs w:val="24"/>
        </w:rPr>
        <w:t>Jaja: Ocena świeżości jaj; Właściwości ja;</w:t>
      </w:r>
    </w:p>
    <w:p w14:paraId="6FC45284" w14:textId="77777777" w:rsidR="00C462AF" w:rsidRPr="000823FC" w:rsidRDefault="00C462AF" w:rsidP="00C462AF">
      <w:pPr>
        <w:numPr>
          <w:ilvl w:val="0"/>
          <w:numId w:val="17"/>
        </w:numPr>
        <w:ind w:left="0" w:firstLine="0"/>
        <w:contextualSpacing/>
        <w:rPr>
          <w:rFonts w:cstheme="minorHAnsi"/>
          <w:sz w:val="24"/>
          <w:szCs w:val="24"/>
        </w:rPr>
      </w:pPr>
      <w:r w:rsidRPr="000823FC">
        <w:rPr>
          <w:rFonts w:cstheme="minorHAnsi"/>
          <w:sz w:val="24"/>
          <w:szCs w:val="24"/>
        </w:rPr>
        <w:t>Tusze zwierząt rzeźnych;</w:t>
      </w:r>
    </w:p>
    <w:p w14:paraId="599E94B4" w14:textId="77777777" w:rsidR="00C462AF" w:rsidRPr="000823FC" w:rsidRDefault="00C462AF" w:rsidP="00C462AF">
      <w:pPr>
        <w:numPr>
          <w:ilvl w:val="0"/>
          <w:numId w:val="17"/>
        </w:numPr>
        <w:ind w:left="0" w:firstLine="0"/>
        <w:contextualSpacing/>
        <w:rPr>
          <w:rFonts w:cstheme="minorHAnsi"/>
          <w:sz w:val="24"/>
          <w:szCs w:val="24"/>
        </w:rPr>
      </w:pPr>
      <w:r w:rsidRPr="000823FC">
        <w:rPr>
          <w:rFonts w:cstheme="minorHAnsi"/>
          <w:sz w:val="24"/>
          <w:szCs w:val="24"/>
        </w:rPr>
        <w:t>Tusze drobiowe;</w:t>
      </w:r>
    </w:p>
    <w:p w14:paraId="33BB95E2" w14:textId="77777777" w:rsidR="00C462AF" w:rsidRPr="000823FC" w:rsidRDefault="00C462AF" w:rsidP="00C462AF">
      <w:pPr>
        <w:numPr>
          <w:ilvl w:val="0"/>
          <w:numId w:val="17"/>
        </w:numPr>
        <w:ind w:left="0" w:firstLine="0"/>
        <w:contextualSpacing/>
        <w:rPr>
          <w:rFonts w:cstheme="minorHAnsi"/>
          <w:sz w:val="24"/>
          <w:szCs w:val="24"/>
        </w:rPr>
      </w:pPr>
      <w:r w:rsidRPr="000823FC">
        <w:rPr>
          <w:rFonts w:cstheme="minorHAnsi"/>
          <w:sz w:val="24"/>
          <w:szCs w:val="24"/>
        </w:rPr>
        <w:t>Ryby;</w:t>
      </w:r>
    </w:p>
    <w:p w14:paraId="3E71C66F" w14:textId="77777777" w:rsidR="00C462AF" w:rsidRPr="000823FC" w:rsidRDefault="00C462AF" w:rsidP="00C462AF">
      <w:pPr>
        <w:numPr>
          <w:ilvl w:val="0"/>
          <w:numId w:val="17"/>
        </w:numPr>
        <w:ind w:left="0" w:firstLine="0"/>
        <w:contextualSpacing/>
        <w:rPr>
          <w:rFonts w:cstheme="minorHAnsi"/>
          <w:sz w:val="24"/>
          <w:szCs w:val="24"/>
        </w:rPr>
      </w:pPr>
      <w:r w:rsidRPr="000823FC">
        <w:rPr>
          <w:rFonts w:cstheme="minorHAnsi"/>
          <w:sz w:val="24"/>
          <w:szCs w:val="24"/>
        </w:rPr>
        <w:t>Rodzaje owoców morza;</w:t>
      </w:r>
    </w:p>
    <w:p w14:paraId="2DD6672B" w14:textId="77777777" w:rsidR="00C462AF" w:rsidRPr="000823FC" w:rsidRDefault="00C462AF" w:rsidP="00C462AF">
      <w:pPr>
        <w:numPr>
          <w:ilvl w:val="0"/>
          <w:numId w:val="17"/>
        </w:numPr>
        <w:ind w:left="0" w:firstLine="0"/>
        <w:contextualSpacing/>
        <w:rPr>
          <w:rFonts w:cstheme="minorHAnsi"/>
          <w:sz w:val="24"/>
          <w:szCs w:val="24"/>
        </w:rPr>
      </w:pPr>
      <w:r w:rsidRPr="000823FC">
        <w:rPr>
          <w:rFonts w:cstheme="minorHAnsi"/>
          <w:sz w:val="24"/>
          <w:szCs w:val="24"/>
        </w:rPr>
        <w:t>Mleko i przetwory mleczne;</w:t>
      </w:r>
    </w:p>
    <w:p w14:paraId="1540A41B" w14:textId="77777777" w:rsidR="00C462AF" w:rsidRPr="000823FC" w:rsidRDefault="00C462AF" w:rsidP="00C462AF">
      <w:pPr>
        <w:numPr>
          <w:ilvl w:val="0"/>
          <w:numId w:val="17"/>
        </w:numPr>
        <w:ind w:left="0" w:firstLine="0"/>
        <w:contextualSpacing/>
        <w:rPr>
          <w:rFonts w:cstheme="minorHAnsi"/>
          <w:sz w:val="24"/>
          <w:szCs w:val="24"/>
        </w:rPr>
      </w:pPr>
      <w:r w:rsidRPr="000823FC">
        <w:rPr>
          <w:rFonts w:cstheme="minorHAnsi"/>
          <w:sz w:val="24"/>
          <w:szCs w:val="24"/>
        </w:rPr>
        <w:t>Owoce: Podział owoców; Obróbka wstępna i cieplna owoców; Przetwory i potrawy z owoców;</w:t>
      </w:r>
    </w:p>
    <w:p w14:paraId="6BE45E39" w14:textId="77777777" w:rsidR="00C462AF" w:rsidRPr="000823FC" w:rsidRDefault="00C462AF" w:rsidP="00C462AF">
      <w:pPr>
        <w:numPr>
          <w:ilvl w:val="0"/>
          <w:numId w:val="17"/>
        </w:numPr>
        <w:ind w:left="0" w:firstLine="0"/>
        <w:contextualSpacing/>
        <w:rPr>
          <w:rFonts w:cstheme="minorHAnsi"/>
          <w:sz w:val="24"/>
          <w:szCs w:val="24"/>
        </w:rPr>
      </w:pPr>
      <w:r w:rsidRPr="000823FC">
        <w:rPr>
          <w:rFonts w:cstheme="minorHAnsi"/>
          <w:sz w:val="24"/>
          <w:szCs w:val="24"/>
        </w:rPr>
        <w:t>Warzywa, ziemniaki, grzyby: Grupy warzyw; Obróbka wstępna warzyw; Obróbka cieplna warzyw; Zastosowanie ziemniaków; Podział grzybów; Obróbka wstępna i cieplna grzybów; Przetwory z grzybów;</w:t>
      </w:r>
    </w:p>
    <w:p w14:paraId="32FF9650" w14:textId="77777777" w:rsidR="00C462AF" w:rsidRPr="000823FC" w:rsidRDefault="00C462AF" w:rsidP="00C462AF">
      <w:pPr>
        <w:numPr>
          <w:ilvl w:val="0"/>
          <w:numId w:val="17"/>
        </w:numPr>
        <w:ind w:left="0" w:firstLine="0"/>
        <w:contextualSpacing/>
        <w:rPr>
          <w:rFonts w:cstheme="minorHAnsi"/>
          <w:sz w:val="24"/>
          <w:szCs w:val="24"/>
        </w:rPr>
      </w:pPr>
      <w:r w:rsidRPr="000823FC">
        <w:rPr>
          <w:rFonts w:cstheme="minorHAnsi"/>
          <w:sz w:val="24"/>
          <w:szCs w:val="24"/>
        </w:rPr>
        <w:t>Kasze: Charakterystyka kasz; Zastosowanie kasz; Obróbka wstępna kasz; Obróbka cieplna kasz;</w:t>
      </w:r>
    </w:p>
    <w:p w14:paraId="12363A3B" w14:textId="77777777" w:rsidR="00C462AF" w:rsidRPr="000823FC" w:rsidRDefault="00C462AF" w:rsidP="00C462AF">
      <w:pPr>
        <w:numPr>
          <w:ilvl w:val="0"/>
          <w:numId w:val="17"/>
        </w:numPr>
        <w:ind w:left="0" w:firstLine="0"/>
        <w:contextualSpacing/>
        <w:rPr>
          <w:rFonts w:cstheme="minorHAnsi"/>
          <w:sz w:val="24"/>
          <w:szCs w:val="24"/>
        </w:rPr>
      </w:pPr>
      <w:r w:rsidRPr="000823FC">
        <w:rPr>
          <w:rFonts w:cstheme="minorHAnsi"/>
          <w:sz w:val="24"/>
          <w:szCs w:val="24"/>
        </w:rPr>
        <w:t>Mąka: Zagęszczanie potraw;</w:t>
      </w:r>
    </w:p>
    <w:p w14:paraId="4564A1A1" w14:textId="77777777" w:rsidR="00C462AF" w:rsidRPr="000823FC" w:rsidRDefault="00C462AF" w:rsidP="00C462AF">
      <w:pPr>
        <w:numPr>
          <w:ilvl w:val="0"/>
          <w:numId w:val="17"/>
        </w:numPr>
        <w:ind w:left="0" w:firstLine="0"/>
        <w:contextualSpacing/>
        <w:rPr>
          <w:rFonts w:cstheme="minorHAnsi"/>
          <w:sz w:val="24"/>
          <w:szCs w:val="24"/>
        </w:rPr>
      </w:pPr>
      <w:r w:rsidRPr="000823FC">
        <w:rPr>
          <w:rFonts w:cstheme="minorHAnsi"/>
          <w:sz w:val="24"/>
          <w:szCs w:val="24"/>
        </w:rPr>
        <w:t>Zupy;</w:t>
      </w:r>
    </w:p>
    <w:p w14:paraId="4099802B" w14:textId="77777777" w:rsidR="00C462AF" w:rsidRPr="000823FC" w:rsidRDefault="00C462AF" w:rsidP="00C462AF">
      <w:pPr>
        <w:numPr>
          <w:ilvl w:val="0"/>
          <w:numId w:val="17"/>
        </w:numPr>
        <w:ind w:left="0" w:firstLine="0"/>
        <w:contextualSpacing/>
        <w:rPr>
          <w:rFonts w:cstheme="minorHAnsi"/>
          <w:sz w:val="24"/>
          <w:szCs w:val="24"/>
        </w:rPr>
      </w:pPr>
      <w:r w:rsidRPr="000823FC">
        <w:rPr>
          <w:rFonts w:cstheme="minorHAnsi"/>
          <w:sz w:val="24"/>
          <w:szCs w:val="24"/>
        </w:rPr>
        <w:t>Sosy;</w:t>
      </w:r>
    </w:p>
    <w:p w14:paraId="5BD6D3ED" w14:textId="77777777" w:rsidR="00C462AF" w:rsidRPr="000823FC" w:rsidRDefault="00C462AF" w:rsidP="00C462AF">
      <w:pPr>
        <w:numPr>
          <w:ilvl w:val="0"/>
          <w:numId w:val="17"/>
        </w:numPr>
        <w:ind w:left="0" w:firstLine="0"/>
        <w:contextualSpacing/>
        <w:rPr>
          <w:rFonts w:cstheme="minorHAnsi"/>
          <w:sz w:val="24"/>
          <w:szCs w:val="24"/>
        </w:rPr>
      </w:pPr>
      <w:r w:rsidRPr="000823FC">
        <w:rPr>
          <w:rFonts w:cstheme="minorHAnsi"/>
          <w:sz w:val="24"/>
          <w:szCs w:val="24"/>
        </w:rPr>
        <w:t>Receptury gastronomiczne;</w:t>
      </w:r>
    </w:p>
    <w:p w14:paraId="5B8D10ED" w14:textId="77777777" w:rsidR="00C462AF" w:rsidRPr="000823FC" w:rsidRDefault="00C462AF" w:rsidP="00C462AF">
      <w:pPr>
        <w:numPr>
          <w:ilvl w:val="0"/>
          <w:numId w:val="17"/>
        </w:numPr>
        <w:ind w:left="0" w:firstLine="0"/>
        <w:contextualSpacing/>
        <w:rPr>
          <w:rFonts w:cstheme="minorHAnsi"/>
          <w:sz w:val="24"/>
          <w:szCs w:val="24"/>
        </w:rPr>
      </w:pPr>
      <w:r w:rsidRPr="000823FC">
        <w:rPr>
          <w:rFonts w:cstheme="minorHAnsi"/>
          <w:sz w:val="24"/>
          <w:szCs w:val="24"/>
        </w:rPr>
        <w:t>Produkty wywołujące reakcje alergiczne lub dolegliwości zdrowotne: Alergia i alergeny; Alergeny w produktach spożywczych; Produkty zawierające: laktozę, gluten, zamienniki produktów; Produkty ciężkostrawne;</w:t>
      </w:r>
    </w:p>
    <w:p w14:paraId="4DCF282B" w14:textId="77777777" w:rsidR="00C462AF" w:rsidRPr="000823FC" w:rsidRDefault="00C462AF" w:rsidP="00C462AF">
      <w:pPr>
        <w:numPr>
          <w:ilvl w:val="0"/>
          <w:numId w:val="17"/>
        </w:numPr>
        <w:ind w:left="0" w:firstLine="0"/>
        <w:contextualSpacing/>
        <w:rPr>
          <w:rFonts w:cstheme="minorHAnsi"/>
          <w:sz w:val="24"/>
          <w:szCs w:val="24"/>
        </w:rPr>
      </w:pPr>
      <w:r w:rsidRPr="000823FC">
        <w:rPr>
          <w:rFonts w:cstheme="minorHAnsi"/>
          <w:sz w:val="24"/>
          <w:szCs w:val="24"/>
        </w:rPr>
        <w:t xml:space="preserve">Diety: Dieta wegańska; Dieta wegetariańska; Dieta bezglutenowa; Dieta </w:t>
      </w:r>
      <w:proofErr w:type="spellStart"/>
      <w:r w:rsidRPr="000823FC">
        <w:rPr>
          <w:rFonts w:cstheme="minorHAnsi"/>
          <w:sz w:val="24"/>
          <w:szCs w:val="24"/>
        </w:rPr>
        <w:t>bezlaktozowa</w:t>
      </w:r>
      <w:proofErr w:type="spellEnd"/>
      <w:r w:rsidRPr="000823FC">
        <w:rPr>
          <w:rFonts w:cstheme="minorHAnsi"/>
          <w:sz w:val="24"/>
          <w:szCs w:val="24"/>
        </w:rPr>
        <w:t>;</w:t>
      </w:r>
    </w:p>
    <w:p w14:paraId="1F44CBD2" w14:textId="77777777" w:rsidR="00C462AF" w:rsidRPr="000823FC" w:rsidRDefault="00C462AF" w:rsidP="00C462AF">
      <w:pPr>
        <w:numPr>
          <w:ilvl w:val="0"/>
          <w:numId w:val="17"/>
        </w:numPr>
        <w:ind w:left="0" w:firstLine="0"/>
        <w:contextualSpacing/>
        <w:rPr>
          <w:rFonts w:cstheme="minorHAnsi"/>
          <w:sz w:val="24"/>
          <w:szCs w:val="24"/>
        </w:rPr>
      </w:pPr>
      <w:r w:rsidRPr="000823FC">
        <w:rPr>
          <w:rFonts w:cstheme="minorHAnsi"/>
          <w:sz w:val="24"/>
          <w:szCs w:val="24"/>
        </w:rPr>
        <w:t xml:space="preserve">Techniki stosowane w kuchni molekularnej: Urządzenia w technice </w:t>
      </w:r>
      <w:proofErr w:type="spellStart"/>
      <w:r w:rsidRPr="000823FC">
        <w:rPr>
          <w:rFonts w:cstheme="minorHAnsi"/>
          <w:sz w:val="24"/>
          <w:szCs w:val="24"/>
        </w:rPr>
        <w:t>sous</w:t>
      </w:r>
      <w:proofErr w:type="spellEnd"/>
      <w:r w:rsidRPr="000823FC">
        <w:rPr>
          <w:rFonts w:cstheme="minorHAnsi"/>
          <w:sz w:val="24"/>
          <w:szCs w:val="24"/>
        </w:rPr>
        <w:t xml:space="preserve"> vide; Zasady stosowania </w:t>
      </w:r>
      <w:proofErr w:type="spellStart"/>
      <w:r w:rsidRPr="000823FC">
        <w:rPr>
          <w:rFonts w:cstheme="minorHAnsi"/>
          <w:sz w:val="24"/>
          <w:szCs w:val="24"/>
        </w:rPr>
        <w:t>sous</w:t>
      </w:r>
      <w:proofErr w:type="spellEnd"/>
      <w:r w:rsidRPr="000823FC">
        <w:rPr>
          <w:rFonts w:cstheme="minorHAnsi"/>
          <w:sz w:val="24"/>
          <w:szCs w:val="24"/>
        </w:rPr>
        <w:t xml:space="preserve"> vide;</w:t>
      </w:r>
    </w:p>
    <w:p w14:paraId="2D4BF4BB" w14:textId="77777777" w:rsidR="00C462AF" w:rsidRPr="000823FC" w:rsidRDefault="00C462AF" w:rsidP="00C462AF">
      <w:pPr>
        <w:numPr>
          <w:ilvl w:val="0"/>
          <w:numId w:val="17"/>
        </w:numPr>
        <w:ind w:left="0" w:firstLine="0"/>
        <w:contextualSpacing/>
        <w:rPr>
          <w:rFonts w:cstheme="minorHAnsi"/>
          <w:sz w:val="24"/>
          <w:szCs w:val="24"/>
        </w:rPr>
      </w:pPr>
      <w:proofErr w:type="spellStart"/>
      <w:r w:rsidRPr="000823FC">
        <w:rPr>
          <w:rFonts w:cstheme="minorHAnsi"/>
          <w:sz w:val="24"/>
          <w:szCs w:val="24"/>
        </w:rPr>
        <w:t>Slow</w:t>
      </w:r>
      <w:proofErr w:type="spellEnd"/>
      <w:r w:rsidRPr="000823FC">
        <w:rPr>
          <w:rFonts w:cstheme="minorHAnsi"/>
          <w:sz w:val="24"/>
          <w:szCs w:val="24"/>
        </w:rPr>
        <w:t xml:space="preserve"> Food;</w:t>
      </w:r>
    </w:p>
    <w:p w14:paraId="55F881AC" w14:textId="77777777" w:rsidR="00C462AF" w:rsidRPr="000823FC" w:rsidRDefault="00C462AF" w:rsidP="00C462AF">
      <w:pPr>
        <w:numPr>
          <w:ilvl w:val="0"/>
          <w:numId w:val="17"/>
        </w:numPr>
        <w:ind w:left="0" w:firstLine="0"/>
        <w:contextualSpacing/>
        <w:rPr>
          <w:rFonts w:cstheme="minorHAnsi"/>
          <w:sz w:val="24"/>
          <w:szCs w:val="24"/>
        </w:rPr>
      </w:pPr>
      <w:r w:rsidRPr="000823FC">
        <w:rPr>
          <w:rFonts w:cstheme="minorHAnsi"/>
          <w:sz w:val="24"/>
          <w:szCs w:val="24"/>
        </w:rPr>
        <w:t>Dobór zastawy stołowej;</w:t>
      </w:r>
    </w:p>
    <w:p w14:paraId="39939839" w14:textId="77777777" w:rsidR="00C462AF" w:rsidRPr="000823FC" w:rsidRDefault="00C462AF" w:rsidP="00C462AF">
      <w:pPr>
        <w:contextualSpacing/>
        <w:rPr>
          <w:rFonts w:cstheme="minorHAnsi"/>
          <w:sz w:val="24"/>
          <w:szCs w:val="24"/>
        </w:rPr>
      </w:pPr>
    </w:p>
    <w:p w14:paraId="6E439C65" w14:textId="77777777" w:rsidR="00C462AF" w:rsidRPr="000823FC" w:rsidRDefault="00C462AF" w:rsidP="00C462AF">
      <w:pPr>
        <w:contextualSpacing/>
        <w:rPr>
          <w:rFonts w:cstheme="minorHAnsi"/>
          <w:sz w:val="24"/>
          <w:szCs w:val="24"/>
          <w:u w:val="single"/>
        </w:rPr>
      </w:pPr>
      <w:r w:rsidRPr="000823FC">
        <w:rPr>
          <w:rFonts w:cstheme="minorHAnsi"/>
          <w:sz w:val="24"/>
          <w:szCs w:val="24"/>
          <w:u w:val="single"/>
        </w:rPr>
        <w:t>Efekty kształcenia:</w:t>
      </w:r>
    </w:p>
    <w:p w14:paraId="32D3B8CA" w14:textId="77777777" w:rsidR="00C462AF" w:rsidRPr="000823FC" w:rsidRDefault="00C462AF" w:rsidP="00C462AF">
      <w:pPr>
        <w:numPr>
          <w:ilvl w:val="0"/>
          <w:numId w:val="16"/>
        </w:numPr>
        <w:ind w:left="0" w:firstLine="0"/>
        <w:contextualSpacing/>
        <w:rPr>
          <w:rFonts w:cstheme="minorHAnsi"/>
          <w:sz w:val="24"/>
          <w:szCs w:val="24"/>
        </w:rPr>
      </w:pPr>
      <w:r w:rsidRPr="000823FC">
        <w:rPr>
          <w:rFonts w:cstheme="minorHAnsi"/>
          <w:sz w:val="24"/>
          <w:szCs w:val="24"/>
        </w:rPr>
        <w:t>Przygotowywanie i serwowanie typowych potraw;</w:t>
      </w:r>
    </w:p>
    <w:p w14:paraId="7F64FF03" w14:textId="77777777" w:rsidR="00C462AF" w:rsidRPr="000823FC" w:rsidRDefault="00C462AF" w:rsidP="00C462AF">
      <w:pPr>
        <w:numPr>
          <w:ilvl w:val="1"/>
          <w:numId w:val="15"/>
        </w:numPr>
        <w:ind w:left="0" w:firstLine="0"/>
        <w:contextualSpacing/>
        <w:rPr>
          <w:rFonts w:cstheme="minorHAnsi"/>
          <w:sz w:val="24"/>
          <w:szCs w:val="24"/>
        </w:rPr>
      </w:pPr>
      <w:r w:rsidRPr="000823FC">
        <w:rPr>
          <w:rFonts w:cstheme="minorHAnsi"/>
          <w:sz w:val="24"/>
          <w:szCs w:val="24"/>
        </w:rPr>
        <w:t xml:space="preserve">Przestrzega zasad BHP i </w:t>
      </w:r>
      <w:proofErr w:type="spellStart"/>
      <w:r w:rsidRPr="000823FC">
        <w:rPr>
          <w:rFonts w:cstheme="minorHAnsi"/>
          <w:sz w:val="24"/>
          <w:szCs w:val="24"/>
        </w:rPr>
        <w:t>HACCP</w:t>
      </w:r>
      <w:proofErr w:type="spellEnd"/>
      <w:r w:rsidRPr="000823FC">
        <w:rPr>
          <w:rFonts w:cstheme="minorHAnsi"/>
          <w:sz w:val="24"/>
          <w:szCs w:val="24"/>
        </w:rPr>
        <w:t xml:space="preserve"> w zakładzie gastronomicznym;</w:t>
      </w:r>
    </w:p>
    <w:p w14:paraId="609809ED" w14:textId="77777777" w:rsidR="00C462AF" w:rsidRPr="000823FC" w:rsidRDefault="00C462AF" w:rsidP="00C462AF">
      <w:pPr>
        <w:numPr>
          <w:ilvl w:val="1"/>
          <w:numId w:val="15"/>
        </w:numPr>
        <w:ind w:left="0" w:firstLine="0"/>
        <w:contextualSpacing/>
        <w:rPr>
          <w:rFonts w:cstheme="minorHAnsi"/>
          <w:sz w:val="24"/>
          <w:szCs w:val="24"/>
        </w:rPr>
      </w:pPr>
      <w:r w:rsidRPr="000823FC">
        <w:rPr>
          <w:rFonts w:cstheme="minorHAnsi"/>
          <w:sz w:val="24"/>
          <w:szCs w:val="24"/>
        </w:rPr>
        <w:t xml:space="preserve">Przestrzega zasad BHP i </w:t>
      </w:r>
      <w:proofErr w:type="spellStart"/>
      <w:r w:rsidRPr="000823FC">
        <w:rPr>
          <w:rFonts w:cstheme="minorHAnsi"/>
          <w:sz w:val="24"/>
          <w:szCs w:val="24"/>
        </w:rPr>
        <w:t>HACCP</w:t>
      </w:r>
      <w:proofErr w:type="spellEnd"/>
      <w:r w:rsidRPr="000823FC">
        <w:rPr>
          <w:rFonts w:cstheme="minorHAnsi"/>
          <w:sz w:val="24"/>
          <w:szCs w:val="24"/>
        </w:rPr>
        <w:t xml:space="preserve"> w zakładzie gastronomicznym;</w:t>
      </w:r>
    </w:p>
    <w:p w14:paraId="43C1C268" w14:textId="77777777" w:rsidR="00C462AF" w:rsidRPr="000823FC" w:rsidRDefault="00C462AF" w:rsidP="00C462AF">
      <w:pPr>
        <w:numPr>
          <w:ilvl w:val="1"/>
          <w:numId w:val="15"/>
        </w:numPr>
        <w:ind w:left="0" w:firstLine="0"/>
        <w:contextualSpacing/>
        <w:rPr>
          <w:rFonts w:cstheme="minorHAnsi"/>
          <w:sz w:val="24"/>
          <w:szCs w:val="24"/>
        </w:rPr>
      </w:pPr>
      <w:r w:rsidRPr="000823FC">
        <w:rPr>
          <w:rFonts w:cstheme="minorHAnsi"/>
          <w:sz w:val="24"/>
          <w:szCs w:val="24"/>
        </w:rPr>
        <w:t>Planuje proces produkcyjny potraw;</w:t>
      </w:r>
    </w:p>
    <w:p w14:paraId="7B4BEC8A" w14:textId="77777777" w:rsidR="00C462AF" w:rsidRPr="000823FC" w:rsidRDefault="00C462AF" w:rsidP="00C462AF">
      <w:pPr>
        <w:numPr>
          <w:ilvl w:val="1"/>
          <w:numId w:val="15"/>
        </w:numPr>
        <w:ind w:left="0" w:firstLine="0"/>
        <w:contextualSpacing/>
        <w:rPr>
          <w:rFonts w:cstheme="minorHAnsi"/>
          <w:sz w:val="24"/>
          <w:szCs w:val="24"/>
        </w:rPr>
      </w:pPr>
      <w:r w:rsidRPr="000823FC">
        <w:rPr>
          <w:rFonts w:cstheme="minorHAnsi"/>
          <w:sz w:val="24"/>
          <w:szCs w:val="24"/>
        </w:rPr>
        <w:t>Sporządza potrawy z jaj oraz wykorzystuje właściwości jaj;</w:t>
      </w:r>
    </w:p>
    <w:p w14:paraId="2ABE6564" w14:textId="77777777" w:rsidR="00C462AF" w:rsidRPr="000823FC" w:rsidRDefault="00C462AF" w:rsidP="00C462AF">
      <w:pPr>
        <w:numPr>
          <w:ilvl w:val="1"/>
          <w:numId w:val="15"/>
        </w:numPr>
        <w:ind w:left="0" w:firstLine="0"/>
        <w:contextualSpacing/>
        <w:rPr>
          <w:rFonts w:cstheme="minorHAnsi"/>
          <w:sz w:val="24"/>
          <w:szCs w:val="24"/>
        </w:rPr>
      </w:pPr>
      <w:r w:rsidRPr="000823FC">
        <w:rPr>
          <w:rFonts w:cstheme="minorHAnsi"/>
          <w:sz w:val="24"/>
          <w:szCs w:val="24"/>
        </w:rPr>
        <w:t>Sporządza potrawy z mięsa zwierząt rzeźnych, drobiu, ryb i owoców morza;</w:t>
      </w:r>
    </w:p>
    <w:p w14:paraId="65447F86" w14:textId="77777777" w:rsidR="00C462AF" w:rsidRPr="000823FC" w:rsidRDefault="00C462AF" w:rsidP="00C462AF">
      <w:pPr>
        <w:numPr>
          <w:ilvl w:val="1"/>
          <w:numId w:val="15"/>
        </w:numPr>
        <w:ind w:left="0" w:firstLine="0"/>
        <w:contextualSpacing/>
        <w:rPr>
          <w:rFonts w:cstheme="minorHAnsi"/>
          <w:sz w:val="24"/>
          <w:szCs w:val="24"/>
        </w:rPr>
      </w:pPr>
      <w:r w:rsidRPr="000823FC">
        <w:rPr>
          <w:rFonts w:cstheme="minorHAnsi"/>
          <w:sz w:val="24"/>
          <w:szCs w:val="24"/>
        </w:rPr>
        <w:t>Sporządza potrawy z mleka i jego przetworów;</w:t>
      </w:r>
    </w:p>
    <w:p w14:paraId="0FDD1B7D" w14:textId="77777777" w:rsidR="00C462AF" w:rsidRPr="000823FC" w:rsidRDefault="00C462AF" w:rsidP="00C462AF">
      <w:pPr>
        <w:numPr>
          <w:ilvl w:val="1"/>
          <w:numId w:val="15"/>
        </w:numPr>
        <w:ind w:left="0" w:firstLine="0"/>
        <w:contextualSpacing/>
        <w:rPr>
          <w:rFonts w:cstheme="minorHAnsi"/>
          <w:sz w:val="24"/>
          <w:szCs w:val="24"/>
        </w:rPr>
      </w:pPr>
      <w:r w:rsidRPr="000823FC">
        <w:rPr>
          <w:rFonts w:cstheme="minorHAnsi"/>
          <w:sz w:val="24"/>
          <w:szCs w:val="24"/>
        </w:rPr>
        <w:t>Sporządza potrawy z owoców;</w:t>
      </w:r>
    </w:p>
    <w:p w14:paraId="30743BCA" w14:textId="77777777" w:rsidR="00C462AF" w:rsidRPr="000823FC" w:rsidRDefault="00C462AF" w:rsidP="00C462AF">
      <w:pPr>
        <w:numPr>
          <w:ilvl w:val="1"/>
          <w:numId w:val="15"/>
        </w:numPr>
        <w:ind w:left="0" w:firstLine="0"/>
        <w:contextualSpacing/>
        <w:rPr>
          <w:rFonts w:cstheme="minorHAnsi"/>
          <w:sz w:val="24"/>
          <w:szCs w:val="24"/>
        </w:rPr>
      </w:pPr>
      <w:r w:rsidRPr="000823FC">
        <w:rPr>
          <w:rFonts w:cstheme="minorHAnsi"/>
          <w:sz w:val="24"/>
          <w:szCs w:val="24"/>
        </w:rPr>
        <w:t>Sporządza potrawy z warzyw, ziemniaków, grzybów;</w:t>
      </w:r>
    </w:p>
    <w:p w14:paraId="762682C1" w14:textId="77777777" w:rsidR="00C462AF" w:rsidRPr="000823FC" w:rsidRDefault="00C462AF" w:rsidP="00C462AF">
      <w:pPr>
        <w:numPr>
          <w:ilvl w:val="1"/>
          <w:numId w:val="15"/>
        </w:numPr>
        <w:ind w:left="0" w:firstLine="0"/>
        <w:contextualSpacing/>
        <w:rPr>
          <w:rFonts w:cstheme="minorHAnsi"/>
          <w:sz w:val="24"/>
          <w:szCs w:val="24"/>
        </w:rPr>
      </w:pPr>
      <w:r w:rsidRPr="000823FC">
        <w:rPr>
          <w:rFonts w:cstheme="minorHAnsi"/>
          <w:sz w:val="24"/>
          <w:szCs w:val="24"/>
        </w:rPr>
        <w:t>Sporządza potrawy z zastosowaniem kasz;</w:t>
      </w:r>
    </w:p>
    <w:p w14:paraId="3E73262B" w14:textId="77777777" w:rsidR="00C462AF" w:rsidRPr="000823FC" w:rsidRDefault="00C462AF" w:rsidP="00C462AF">
      <w:pPr>
        <w:numPr>
          <w:ilvl w:val="1"/>
          <w:numId w:val="15"/>
        </w:numPr>
        <w:ind w:left="0" w:firstLine="0"/>
        <w:contextualSpacing/>
        <w:rPr>
          <w:rFonts w:cstheme="minorHAnsi"/>
          <w:sz w:val="24"/>
          <w:szCs w:val="24"/>
        </w:rPr>
      </w:pPr>
      <w:r w:rsidRPr="000823FC">
        <w:rPr>
          <w:rFonts w:cstheme="minorHAnsi"/>
          <w:sz w:val="24"/>
          <w:szCs w:val="24"/>
        </w:rPr>
        <w:t>Sporządza potrawy z zastosowaniem mąki;</w:t>
      </w:r>
    </w:p>
    <w:p w14:paraId="628C036E" w14:textId="77777777" w:rsidR="00C462AF" w:rsidRPr="000823FC" w:rsidRDefault="00C462AF" w:rsidP="00C462AF">
      <w:pPr>
        <w:numPr>
          <w:ilvl w:val="1"/>
          <w:numId w:val="15"/>
        </w:numPr>
        <w:ind w:left="0" w:firstLine="0"/>
        <w:contextualSpacing/>
        <w:rPr>
          <w:rFonts w:cstheme="minorHAnsi"/>
          <w:sz w:val="24"/>
          <w:szCs w:val="24"/>
        </w:rPr>
      </w:pPr>
      <w:r w:rsidRPr="000823FC">
        <w:rPr>
          <w:rFonts w:cstheme="minorHAnsi"/>
          <w:sz w:val="24"/>
          <w:szCs w:val="24"/>
        </w:rPr>
        <w:t>Sporządza zupy i sosy;</w:t>
      </w:r>
    </w:p>
    <w:p w14:paraId="306C7B90" w14:textId="77777777" w:rsidR="00C462AF" w:rsidRPr="000823FC" w:rsidRDefault="00C462AF" w:rsidP="00C462AF">
      <w:pPr>
        <w:numPr>
          <w:ilvl w:val="1"/>
          <w:numId w:val="15"/>
        </w:numPr>
        <w:ind w:left="0" w:firstLine="0"/>
        <w:contextualSpacing/>
        <w:rPr>
          <w:rFonts w:cstheme="minorHAnsi"/>
          <w:sz w:val="24"/>
          <w:szCs w:val="24"/>
        </w:rPr>
      </w:pPr>
      <w:r w:rsidRPr="000823FC">
        <w:rPr>
          <w:rFonts w:cstheme="minorHAnsi"/>
          <w:sz w:val="24"/>
          <w:szCs w:val="24"/>
        </w:rPr>
        <w:t>Stosuje receptury gastronomiczne oraz dobiera surowce;</w:t>
      </w:r>
    </w:p>
    <w:p w14:paraId="4CCD0CAB" w14:textId="77777777" w:rsidR="00C462AF" w:rsidRPr="000823FC" w:rsidRDefault="00C462AF" w:rsidP="00C462AF">
      <w:pPr>
        <w:numPr>
          <w:ilvl w:val="0"/>
          <w:numId w:val="16"/>
        </w:numPr>
        <w:ind w:left="0" w:firstLine="0"/>
        <w:contextualSpacing/>
        <w:rPr>
          <w:rFonts w:cstheme="minorHAnsi"/>
          <w:sz w:val="24"/>
          <w:szCs w:val="24"/>
        </w:rPr>
      </w:pPr>
      <w:r w:rsidRPr="000823FC">
        <w:rPr>
          <w:rFonts w:cstheme="minorHAnsi"/>
          <w:sz w:val="24"/>
          <w:szCs w:val="24"/>
        </w:rPr>
        <w:t>Stosowanie wiedzy kulinarnej i nowoczesnych trendów rynkowych w sporządzaniu i serwowaniu potraw:</w:t>
      </w:r>
    </w:p>
    <w:p w14:paraId="716BCF4A" w14:textId="77777777" w:rsidR="00C462AF" w:rsidRPr="000823FC" w:rsidRDefault="00C462AF" w:rsidP="00C462AF">
      <w:pPr>
        <w:numPr>
          <w:ilvl w:val="1"/>
          <w:numId w:val="15"/>
        </w:numPr>
        <w:ind w:left="0" w:firstLine="0"/>
        <w:contextualSpacing/>
        <w:rPr>
          <w:rFonts w:cstheme="minorHAnsi"/>
          <w:sz w:val="24"/>
          <w:szCs w:val="24"/>
        </w:rPr>
      </w:pPr>
      <w:r w:rsidRPr="000823FC">
        <w:rPr>
          <w:rFonts w:cstheme="minorHAnsi"/>
          <w:sz w:val="24"/>
          <w:szCs w:val="24"/>
        </w:rPr>
        <w:t>Charakteryzuje produkty wywołujące reakcję alergiczną lub dolegliwości zdrowotne;</w:t>
      </w:r>
    </w:p>
    <w:p w14:paraId="4FFC3B8C" w14:textId="77777777" w:rsidR="00C462AF" w:rsidRPr="000823FC" w:rsidRDefault="00C462AF" w:rsidP="00C462AF">
      <w:pPr>
        <w:numPr>
          <w:ilvl w:val="1"/>
          <w:numId w:val="15"/>
        </w:numPr>
        <w:ind w:left="0" w:firstLine="0"/>
        <w:contextualSpacing/>
        <w:rPr>
          <w:rFonts w:cstheme="minorHAnsi"/>
          <w:sz w:val="24"/>
          <w:szCs w:val="24"/>
        </w:rPr>
      </w:pPr>
      <w:r w:rsidRPr="000823FC">
        <w:rPr>
          <w:rFonts w:cstheme="minorHAnsi"/>
          <w:sz w:val="24"/>
          <w:szCs w:val="24"/>
        </w:rPr>
        <w:t>Charakteryzuje sposoby sporządzania potraw zgodnych z filozofią „</w:t>
      </w:r>
      <w:proofErr w:type="spellStart"/>
      <w:r w:rsidRPr="000823FC">
        <w:rPr>
          <w:rFonts w:cstheme="minorHAnsi"/>
          <w:sz w:val="24"/>
          <w:szCs w:val="24"/>
        </w:rPr>
        <w:t>slow</w:t>
      </w:r>
      <w:proofErr w:type="spellEnd"/>
      <w:r w:rsidRPr="000823FC">
        <w:rPr>
          <w:rFonts w:cstheme="minorHAnsi"/>
          <w:sz w:val="24"/>
          <w:szCs w:val="24"/>
        </w:rPr>
        <w:t xml:space="preserve"> food”;</w:t>
      </w:r>
    </w:p>
    <w:p w14:paraId="1A8558D5" w14:textId="77777777" w:rsidR="00C462AF" w:rsidRPr="000823FC" w:rsidRDefault="00C462AF" w:rsidP="00C462AF">
      <w:pPr>
        <w:numPr>
          <w:ilvl w:val="1"/>
          <w:numId w:val="15"/>
        </w:numPr>
        <w:ind w:left="0" w:firstLine="0"/>
        <w:contextualSpacing/>
        <w:rPr>
          <w:rFonts w:cstheme="minorHAnsi"/>
          <w:sz w:val="24"/>
          <w:szCs w:val="24"/>
        </w:rPr>
      </w:pPr>
      <w:r w:rsidRPr="000823FC">
        <w:rPr>
          <w:rFonts w:cstheme="minorHAnsi"/>
          <w:sz w:val="24"/>
          <w:szCs w:val="24"/>
        </w:rPr>
        <w:t>Charakteryzuje typy diet;</w:t>
      </w:r>
    </w:p>
    <w:p w14:paraId="08AD973C" w14:textId="77777777" w:rsidR="00C462AF" w:rsidRPr="000823FC" w:rsidRDefault="00C462AF" w:rsidP="00C462AF">
      <w:pPr>
        <w:numPr>
          <w:ilvl w:val="1"/>
          <w:numId w:val="15"/>
        </w:numPr>
        <w:ind w:left="0" w:firstLine="0"/>
        <w:contextualSpacing/>
        <w:rPr>
          <w:rFonts w:cstheme="minorHAnsi"/>
          <w:sz w:val="24"/>
          <w:szCs w:val="24"/>
        </w:rPr>
      </w:pPr>
      <w:r w:rsidRPr="000823FC">
        <w:rPr>
          <w:rFonts w:cstheme="minorHAnsi"/>
          <w:sz w:val="24"/>
          <w:szCs w:val="24"/>
        </w:rPr>
        <w:t>Sporządza potrawy, stosując nowoczesne techniki kulinarne;</w:t>
      </w:r>
    </w:p>
    <w:p w14:paraId="068F8096" w14:textId="77777777" w:rsidR="00C462AF" w:rsidRPr="000823FC" w:rsidRDefault="00C462AF" w:rsidP="00C462AF">
      <w:pPr>
        <w:contextualSpacing/>
        <w:rPr>
          <w:rFonts w:cstheme="minorHAnsi"/>
          <w:sz w:val="24"/>
          <w:szCs w:val="24"/>
        </w:rPr>
      </w:pPr>
    </w:p>
    <w:p w14:paraId="4A44BF47" w14:textId="77777777" w:rsidR="00C462AF" w:rsidRPr="000823FC" w:rsidRDefault="00C462AF" w:rsidP="00C462AF">
      <w:pPr>
        <w:contextualSpacing/>
        <w:rPr>
          <w:rFonts w:cstheme="minorHAnsi"/>
          <w:sz w:val="24"/>
          <w:szCs w:val="24"/>
          <w:u w:val="single"/>
        </w:rPr>
      </w:pPr>
      <w:r w:rsidRPr="000823FC">
        <w:rPr>
          <w:rFonts w:cstheme="minorHAnsi"/>
          <w:sz w:val="24"/>
          <w:szCs w:val="24"/>
          <w:u w:val="single"/>
        </w:rPr>
        <w:t>Zewnętrzny egzamin certyfikacyjny</w:t>
      </w:r>
      <w:r w:rsidRPr="000823FC">
        <w:rPr>
          <w:rFonts w:cstheme="minorHAnsi"/>
          <w:sz w:val="24"/>
          <w:szCs w:val="24"/>
          <w:u w:val="single"/>
          <w:vertAlign w:val="superscript"/>
        </w:rPr>
        <w:t>1</w:t>
      </w:r>
      <w:r w:rsidRPr="000823FC">
        <w:rPr>
          <w:rFonts w:cstheme="minorHAnsi"/>
          <w:sz w:val="24"/>
          <w:szCs w:val="24"/>
          <w:u w:val="single"/>
        </w:rPr>
        <w:t>:</w:t>
      </w:r>
    </w:p>
    <w:p w14:paraId="4A6AD6E4" w14:textId="77777777" w:rsidR="00C462AF" w:rsidRPr="000823FC" w:rsidRDefault="00C462AF" w:rsidP="00C462AF">
      <w:pPr>
        <w:contextualSpacing/>
        <w:rPr>
          <w:rFonts w:cstheme="minorHAnsi"/>
          <w:sz w:val="24"/>
          <w:szCs w:val="24"/>
        </w:rPr>
      </w:pPr>
      <w:r w:rsidRPr="000823FC">
        <w:rPr>
          <w:rFonts w:cstheme="minorHAnsi"/>
          <w:sz w:val="24"/>
          <w:szCs w:val="24"/>
        </w:rPr>
        <w:t xml:space="preserve">Zgodnie z zasadami i wymaganiami określonymi przez: ustawę z dnia 22 grudnia 2015 r. </w:t>
      </w:r>
      <w:r w:rsidRPr="000823FC">
        <w:rPr>
          <w:rFonts w:cstheme="minorHAnsi"/>
          <w:sz w:val="24"/>
          <w:szCs w:val="24"/>
        </w:rPr>
        <w:br/>
        <w:t>o Zintegrowanym Systemie Kwalifikacji (</w:t>
      </w:r>
      <w:proofErr w:type="spellStart"/>
      <w:r w:rsidRPr="000823FC">
        <w:rPr>
          <w:rFonts w:cstheme="minorHAnsi"/>
          <w:sz w:val="24"/>
          <w:szCs w:val="24"/>
        </w:rPr>
        <w:t>t.j</w:t>
      </w:r>
      <w:proofErr w:type="spellEnd"/>
      <w:r w:rsidRPr="000823FC">
        <w:rPr>
          <w:rFonts w:cstheme="minorHAnsi"/>
          <w:sz w:val="24"/>
          <w:szCs w:val="24"/>
        </w:rPr>
        <w:t>. Dz. U. z 2020 r., poz. 226) oraz Obwieszczenie Ministra Sportu i Turystyki z dnia 20 listopada 2018 r. w sprawie włączenia kwalifikacji rynkowej „</w:t>
      </w:r>
      <w:r w:rsidRPr="000823FC">
        <w:rPr>
          <w:rFonts w:cstheme="minorHAnsi"/>
          <w:b/>
          <w:sz w:val="24"/>
          <w:szCs w:val="24"/>
        </w:rPr>
        <w:t>Przygotowywanie potraw zgodnie z trendami rynkowymi i zasadami zdrowego żywienia</w:t>
      </w:r>
      <w:r w:rsidRPr="000823FC">
        <w:rPr>
          <w:rFonts w:cstheme="minorHAnsi"/>
          <w:sz w:val="24"/>
          <w:szCs w:val="24"/>
        </w:rPr>
        <w:t>” do Zintegrowanego Systemu Kwalifikacji (</w:t>
      </w:r>
      <w:proofErr w:type="spellStart"/>
      <w:r w:rsidRPr="000823FC">
        <w:rPr>
          <w:rFonts w:cstheme="minorHAnsi"/>
          <w:sz w:val="24"/>
          <w:szCs w:val="24"/>
        </w:rPr>
        <w:t>M.P</w:t>
      </w:r>
      <w:proofErr w:type="spellEnd"/>
      <w:r w:rsidRPr="000823FC">
        <w:rPr>
          <w:rFonts w:cstheme="minorHAnsi"/>
          <w:sz w:val="24"/>
          <w:szCs w:val="24"/>
        </w:rPr>
        <w:t>. z 2018 r., poz. 1190).</w:t>
      </w:r>
    </w:p>
    <w:p w14:paraId="7FC2C955" w14:textId="77777777" w:rsidR="00360A1F" w:rsidRDefault="00360A1F" w:rsidP="00C036D8">
      <w:pPr>
        <w:spacing w:before="0" w:after="120" w:line="240" w:lineRule="auto"/>
        <w:rPr>
          <w:sz w:val="24"/>
          <w:szCs w:val="24"/>
        </w:rPr>
      </w:pPr>
    </w:p>
    <w:p w14:paraId="6EB2C048" w14:textId="77777777" w:rsidR="00784D55" w:rsidRPr="00497519" w:rsidRDefault="00784D55" w:rsidP="00784D55">
      <w:pPr>
        <w:rPr>
          <w:sz w:val="24"/>
          <w:szCs w:val="24"/>
        </w:rPr>
      </w:pPr>
      <w:r w:rsidRPr="00497519">
        <w:rPr>
          <w:sz w:val="24"/>
          <w:szCs w:val="24"/>
        </w:rPr>
        <w:t xml:space="preserve">Inne informacje wspólne dla przedmiotu zamówienia w ramach Części </w:t>
      </w:r>
      <w:r>
        <w:rPr>
          <w:sz w:val="24"/>
          <w:szCs w:val="24"/>
        </w:rPr>
        <w:t>2</w:t>
      </w:r>
      <w:r w:rsidRPr="00497519">
        <w:rPr>
          <w:sz w:val="24"/>
          <w:szCs w:val="24"/>
        </w:rPr>
        <w:t xml:space="preserve"> zamówienia:</w:t>
      </w:r>
    </w:p>
    <w:p w14:paraId="5A87747A" w14:textId="77777777" w:rsidR="00784D55" w:rsidRPr="00497519" w:rsidRDefault="00784D55" w:rsidP="00784D55">
      <w:pPr>
        <w:rPr>
          <w:sz w:val="24"/>
          <w:szCs w:val="24"/>
        </w:rPr>
      </w:pPr>
      <w:r w:rsidRPr="00497519">
        <w:rPr>
          <w:sz w:val="24"/>
          <w:szCs w:val="24"/>
        </w:rPr>
        <w:t>1.</w:t>
      </w:r>
      <w:r w:rsidRPr="00497519">
        <w:rPr>
          <w:sz w:val="24"/>
          <w:szCs w:val="24"/>
        </w:rPr>
        <w:tab/>
        <w:t xml:space="preserve">Szkolenia będą realizowane w okresie od podpisania umowy do </w:t>
      </w:r>
      <w:r>
        <w:rPr>
          <w:sz w:val="24"/>
          <w:szCs w:val="24"/>
        </w:rPr>
        <w:t>30 kwietnia 2023</w:t>
      </w:r>
      <w:r w:rsidRPr="00497519">
        <w:rPr>
          <w:sz w:val="24"/>
          <w:szCs w:val="24"/>
        </w:rPr>
        <w:t xml:space="preserve"> r., w dni nauki szkolnej od poniedziałku do piątku, w godzinach od 08.00 do 20.00, a za zgodą Zamawiającego i uczestników projektu także w weekendy, na podstawie szczegółowego harmonogramu zajęć, przekazanego przez Zamawiającego Wykonawcy po podpisaniu umowy.</w:t>
      </w:r>
    </w:p>
    <w:p w14:paraId="198C62EF" w14:textId="77777777" w:rsidR="00784D55" w:rsidRPr="002A6386" w:rsidRDefault="00784D55" w:rsidP="00784D55">
      <w:pPr>
        <w:rPr>
          <w:sz w:val="24"/>
          <w:szCs w:val="24"/>
        </w:rPr>
      </w:pPr>
      <w:r w:rsidRPr="00497519">
        <w:rPr>
          <w:sz w:val="24"/>
          <w:szCs w:val="24"/>
        </w:rPr>
        <w:t>2.</w:t>
      </w:r>
      <w:r w:rsidRPr="00497519">
        <w:rPr>
          <w:sz w:val="24"/>
          <w:szCs w:val="24"/>
        </w:rPr>
        <w:tab/>
      </w:r>
      <w:r w:rsidRPr="002A6386">
        <w:rPr>
          <w:sz w:val="24"/>
          <w:szCs w:val="24"/>
        </w:rPr>
        <w:t>Zamawiający dopuszcza wydłużenie okresu realizacji szkoleń, ze względu na sytuację epidemiczną i/lub sytuacją będącą następstwem działań wojennych. Wydłużenie okresu realizacji szkoleń nastąpi po wcześniejszym podpisaniu aneksu do umowy.</w:t>
      </w:r>
    </w:p>
    <w:p w14:paraId="39BC32E8" w14:textId="77777777" w:rsidR="00784D55" w:rsidRPr="002A6386" w:rsidRDefault="00784D55" w:rsidP="00784D55">
      <w:pPr>
        <w:rPr>
          <w:sz w:val="24"/>
          <w:szCs w:val="24"/>
        </w:rPr>
      </w:pPr>
      <w:r w:rsidRPr="002A6386">
        <w:rPr>
          <w:sz w:val="24"/>
          <w:szCs w:val="24"/>
        </w:rPr>
        <w:t>3.</w:t>
      </w:r>
      <w:r w:rsidRPr="002A6386">
        <w:rPr>
          <w:sz w:val="24"/>
          <w:szCs w:val="24"/>
        </w:rPr>
        <w:tab/>
        <w:t xml:space="preserve">Miejscem realizacji zajęć teoretycznych będą nieodpłatnie udostępnione sale w </w:t>
      </w:r>
      <w:r w:rsidRPr="00A641E4">
        <w:rPr>
          <w:sz w:val="24"/>
          <w:szCs w:val="24"/>
        </w:rPr>
        <w:t xml:space="preserve">Zespole Szkół Ekonomiczno Technicznych, </w:t>
      </w:r>
      <w:r w:rsidRPr="005D15C7">
        <w:rPr>
          <w:sz w:val="24"/>
          <w:szCs w:val="24"/>
        </w:rPr>
        <w:t>Rakowice Wielkie 48</w:t>
      </w:r>
      <w:r w:rsidRPr="00A641E4">
        <w:rPr>
          <w:sz w:val="24"/>
          <w:szCs w:val="24"/>
        </w:rPr>
        <w:t>,</w:t>
      </w:r>
      <w:r w:rsidRPr="005D15C7">
        <w:rPr>
          <w:sz w:val="24"/>
          <w:szCs w:val="24"/>
        </w:rPr>
        <w:t xml:space="preserve"> 59-600 Lwówek Śląski</w:t>
      </w:r>
      <w:r w:rsidRPr="002A6386">
        <w:rPr>
          <w:sz w:val="24"/>
          <w:szCs w:val="24"/>
        </w:rPr>
        <w:t>.</w:t>
      </w:r>
    </w:p>
    <w:p w14:paraId="03F9BE15" w14:textId="77777777" w:rsidR="00784D55" w:rsidRPr="002A6386" w:rsidRDefault="00784D55" w:rsidP="00784D55">
      <w:pPr>
        <w:rPr>
          <w:sz w:val="24"/>
          <w:szCs w:val="24"/>
        </w:rPr>
      </w:pPr>
      <w:r w:rsidRPr="002A6386">
        <w:rPr>
          <w:sz w:val="24"/>
          <w:szCs w:val="24"/>
        </w:rPr>
        <w:t>4.</w:t>
      </w:r>
      <w:r w:rsidRPr="002A6386">
        <w:rPr>
          <w:sz w:val="24"/>
          <w:szCs w:val="24"/>
        </w:rPr>
        <w:tab/>
        <w:t xml:space="preserve">Miejscem realizacji zewnętrznego egzaminu certyfikacyjnego będą nieodpłatnie udostępnione sale w </w:t>
      </w:r>
      <w:r w:rsidRPr="00A641E4">
        <w:rPr>
          <w:sz w:val="24"/>
          <w:szCs w:val="24"/>
        </w:rPr>
        <w:t xml:space="preserve">Zespole Szkół Ekonomiczno Technicznych, </w:t>
      </w:r>
      <w:r w:rsidRPr="005D15C7">
        <w:rPr>
          <w:sz w:val="24"/>
          <w:szCs w:val="24"/>
        </w:rPr>
        <w:t>Rakowice Wielkie 48</w:t>
      </w:r>
      <w:r w:rsidRPr="00A641E4">
        <w:rPr>
          <w:sz w:val="24"/>
          <w:szCs w:val="24"/>
        </w:rPr>
        <w:t>,</w:t>
      </w:r>
      <w:r w:rsidRPr="005D15C7">
        <w:rPr>
          <w:sz w:val="24"/>
          <w:szCs w:val="24"/>
        </w:rPr>
        <w:t xml:space="preserve"> 59-600 Lwówek Śląski</w:t>
      </w:r>
      <w:r>
        <w:rPr>
          <w:sz w:val="24"/>
          <w:szCs w:val="24"/>
        </w:rPr>
        <w:t>.</w:t>
      </w:r>
      <w:r w:rsidRPr="005D15C7">
        <w:rPr>
          <w:sz w:val="24"/>
          <w:szCs w:val="24"/>
        </w:rPr>
        <w:t xml:space="preserve"> </w:t>
      </w:r>
    </w:p>
    <w:p w14:paraId="1EFDF044" w14:textId="77777777" w:rsidR="00784D55" w:rsidRPr="002A6386" w:rsidRDefault="00784D55" w:rsidP="00784D55">
      <w:pPr>
        <w:rPr>
          <w:sz w:val="24"/>
          <w:szCs w:val="24"/>
        </w:rPr>
      </w:pPr>
      <w:r w:rsidRPr="002A6386">
        <w:rPr>
          <w:sz w:val="24"/>
          <w:szCs w:val="24"/>
        </w:rPr>
        <w:t>7.</w:t>
      </w:r>
      <w:r w:rsidRPr="002A6386">
        <w:rPr>
          <w:sz w:val="24"/>
          <w:szCs w:val="24"/>
        </w:rPr>
        <w:tab/>
        <w:t>Z powodu zagrożenia epidemicznego i/lub sytuacji będącej następstwem działań wojennych, Zamawiający dopuszcza możliwość realizacji części zewnętrznych egzaminów certyfikacyjnych w sposób zdalny, tj. np. z wykorzystaniem środków komunikacji elektronicznej (Internet), platform e-learningowych lub narzędzi do pracy/komunikacji „na odległość” zapewnionych przez Wykonawcę i/lub w porozumieniu z Zamawiającym.</w:t>
      </w:r>
    </w:p>
    <w:p w14:paraId="0EF722DE" w14:textId="77777777" w:rsidR="00784D55" w:rsidRPr="002A6386" w:rsidRDefault="00784D55" w:rsidP="00784D55">
      <w:pPr>
        <w:rPr>
          <w:sz w:val="24"/>
          <w:szCs w:val="24"/>
        </w:rPr>
      </w:pPr>
      <w:r w:rsidRPr="002A6386">
        <w:rPr>
          <w:sz w:val="24"/>
          <w:szCs w:val="24"/>
        </w:rPr>
        <w:t>8.</w:t>
      </w:r>
      <w:r w:rsidRPr="002A6386">
        <w:rPr>
          <w:sz w:val="24"/>
          <w:szCs w:val="24"/>
        </w:rPr>
        <w:tab/>
        <w:t>Realizacja zewnętrznych egzaminów certyfikacyjnych w sposób zdalny każdorazowo wymaga zgody Zamawiającego.</w:t>
      </w:r>
    </w:p>
    <w:p w14:paraId="3A016109" w14:textId="77777777" w:rsidR="00784D55" w:rsidRPr="002A6386" w:rsidRDefault="00784D55" w:rsidP="00784D55">
      <w:pPr>
        <w:rPr>
          <w:sz w:val="24"/>
          <w:szCs w:val="24"/>
        </w:rPr>
      </w:pPr>
      <w:r w:rsidRPr="002A6386">
        <w:rPr>
          <w:sz w:val="24"/>
          <w:szCs w:val="24"/>
        </w:rPr>
        <w:t>9.</w:t>
      </w:r>
      <w:r w:rsidRPr="002A6386">
        <w:rPr>
          <w:sz w:val="24"/>
          <w:szCs w:val="24"/>
        </w:rPr>
        <w:tab/>
        <w:t xml:space="preserve">W przypadku realizacji zewnętrznych egzaminów certyfikacyjnych w sposób zdalny Wykonawca dodatkowego potwierdzenia przeprowadzenia / udokumentowania odbycia się szkolenia/egzaminu, które potwierdzi wykonanie usługi. </w:t>
      </w:r>
    </w:p>
    <w:p w14:paraId="61F46D8F" w14:textId="77777777" w:rsidR="00784D55" w:rsidRPr="002A6386" w:rsidRDefault="00784D55" w:rsidP="00784D55">
      <w:pPr>
        <w:rPr>
          <w:sz w:val="24"/>
          <w:szCs w:val="24"/>
        </w:rPr>
      </w:pPr>
      <w:r w:rsidRPr="002A6386">
        <w:rPr>
          <w:sz w:val="24"/>
          <w:szCs w:val="24"/>
        </w:rPr>
        <w:t>10.</w:t>
      </w:r>
      <w:r w:rsidRPr="002A6386">
        <w:rPr>
          <w:sz w:val="24"/>
          <w:szCs w:val="24"/>
        </w:rPr>
        <w:tab/>
      </w:r>
      <w:r>
        <w:rPr>
          <w:sz w:val="24"/>
          <w:szCs w:val="24"/>
        </w:rPr>
        <w:t>S</w:t>
      </w:r>
      <w:r w:rsidRPr="002A6386">
        <w:rPr>
          <w:sz w:val="24"/>
          <w:szCs w:val="24"/>
        </w:rPr>
        <w:t>zkolenie zostanie zakończony zewnętrznym egzaminem1 certyfikacyjnym dla danego obszaru tematycznego wskazanym przez Zamawiającego w Opisie Przedmiotu Zamówienia. Wykonawca w ramach wynagrodzenia będzie zobowiązany zorganizować i przeprowadzić egzamin dla wszystkich uczestników kursu. Przez jeden egzamin rozumiane są egzaminy: teoretyczny i praktyczny, jeżeli są przewidziane w danym typie egzaminu.</w:t>
      </w:r>
    </w:p>
    <w:p w14:paraId="791BF83D" w14:textId="77777777" w:rsidR="00784D55" w:rsidRPr="002A6386" w:rsidRDefault="00784D55" w:rsidP="00784D55">
      <w:pPr>
        <w:rPr>
          <w:sz w:val="24"/>
          <w:szCs w:val="24"/>
        </w:rPr>
      </w:pPr>
      <w:r w:rsidRPr="002A6386">
        <w:rPr>
          <w:sz w:val="24"/>
          <w:szCs w:val="24"/>
        </w:rPr>
        <w:t>1</w:t>
      </w:r>
      <w:r>
        <w:rPr>
          <w:sz w:val="24"/>
          <w:szCs w:val="24"/>
        </w:rPr>
        <w:t>1</w:t>
      </w:r>
      <w:r w:rsidRPr="002A6386">
        <w:rPr>
          <w:sz w:val="24"/>
          <w:szCs w:val="24"/>
        </w:rPr>
        <w:t>.</w:t>
      </w:r>
      <w:r w:rsidRPr="002A6386">
        <w:rPr>
          <w:sz w:val="24"/>
          <w:szCs w:val="24"/>
        </w:rPr>
        <w:tab/>
      </w:r>
      <w:r w:rsidRPr="00316894">
        <w:rPr>
          <w:sz w:val="24"/>
          <w:szCs w:val="24"/>
        </w:rPr>
        <w:t>Wykonawca w ramach realizacji szkolenia zapewni każdemu uczestnikowi jedno podejście do egzaminu oraz wyda certyfikat wszystkim osobom, które pomyślnie zdały ten egzamin.</w:t>
      </w:r>
    </w:p>
    <w:p w14:paraId="410F2E93" w14:textId="77777777" w:rsidR="00784D55" w:rsidRDefault="00784D55" w:rsidP="00C036D8">
      <w:pPr>
        <w:spacing w:before="0" w:after="120" w:line="240" w:lineRule="auto"/>
        <w:rPr>
          <w:sz w:val="24"/>
          <w:szCs w:val="24"/>
        </w:rPr>
      </w:pPr>
    </w:p>
    <w:p w14:paraId="7E7AA553" w14:textId="77777777" w:rsidR="00C036D8" w:rsidRDefault="00C036D8" w:rsidP="00C036D8">
      <w:pPr>
        <w:rPr>
          <w:sz w:val="24"/>
          <w:szCs w:val="24"/>
        </w:rPr>
      </w:pPr>
      <w:r>
        <w:rPr>
          <w:sz w:val="24"/>
          <w:szCs w:val="24"/>
        </w:rPr>
        <w:br w:type="page"/>
      </w:r>
    </w:p>
    <w:p w14:paraId="42255EE2" w14:textId="77777777" w:rsidR="00C036D8" w:rsidRDefault="00C036D8" w:rsidP="00C036D8">
      <w:pPr>
        <w:spacing w:before="0" w:after="120" w:line="240" w:lineRule="auto"/>
        <w:jc w:val="right"/>
        <w:rPr>
          <w:sz w:val="24"/>
          <w:szCs w:val="24"/>
        </w:rPr>
      </w:pPr>
      <w:r>
        <w:rPr>
          <w:sz w:val="24"/>
          <w:szCs w:val="24"/>
        </w:rPr>
        <w:t xml:space="preserve">Załącznik nr 2 do Zapytania Ofertowego </w:t>
      </w:r>
    </w:p>
    <w:p w14:paraId="2EB5D626" w14:textId="77777777" w:rsidR="00C036D8" w:rsidRDefault="00C036D8" w:rsidP="00C036D8">
      <w:pPr>
        <w:spacing w:before="0" w:after="120" w:line="240" w:lineRule="auto"/>
        <w:rPr>
          <w:sz w:val="24"/>
          <w:szCs w:val="24"/>
        </w:rPr>
      </w:pPr>
      <w:r w:rsidRPr="00610B39">
        <w:rPr>
          <w:sz w:val="24"/>
          <w:szCs w:val="24"/>
        </w:rPr>
        <w:t xml:space="preserve">PI.272. </w:t>
      </w:r>
      <w:r w:rsidR="00784D55">
        <w:rPr>
          <w:sz w:val="24"/>
          <w:szCs w:val="24"/>
        </w:rPr>
        <w:t>14</w:t>
      </w:r>
      <w:r w:rsidRPr="00610B39">
        <w:rPr>
          <w:sz w:val="24"/>
          <w:szCs w:val="24"/>
        </w:rPr>
        <w:t xml:space="preserve"> .2023</w:t>
      </w:r>
    </w:p>
    <w:p w14:paraId="10E545AD" w14:textId="77777777" w:rsidR="00C036D8" w:rsidRDefault="00C036D8" w:rsidP="00C036D8">
      <w:pPr>
        <w:spacing w:before="0" w:after="120" w:line="240" w:lineRule="auto"/>
        <w:rPr>
          <w:sz w:val="24"/>
          <w:szCs w:val="24"/>
        </w:rPr>
      </w:pPr>
    </w:p>
    <w:p w14:paraId="46AEB778" w14:textId="77777777" w:rsidR="00C036D8" w:rsidRPr="00910652" w:rsidRDefault="00C036D8" w:rsidP="00C036D8">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37C14438" w14:textId="77777777" w:rsidR="00C036D8" w:rsidRPr="00910652" w:rsidRDefault="00C036D8" w:rsidP="00C036D8">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00784D55">
        <w:rPr>
          <w:rFonts w:ascii="Calibri" w:eastAsia="Times New Roman" w:hAnsi="Calibri" w:cs="Calibri"/>
          <w:sz w:val="24"/>
          <w:szCs w:val="24"/>
          <w:lang w:eastAsia="en-US"/>
        </w:rPr>
        <w:t xml:space="preserve">w postępowaniu pod </w:t>
      </w:r>
      <w:proofErr w:type="gramStart"/>
      <w:r w:rsidR="00784D55">
        <w:rPr>
          <w:rFonts w:ascii="Calibri" w:eastAsia="Times New Roman" w:hAnsi="Calibri" w:cs="Calibri"/>
          <w:sz w:val="24"/>
          <w:szCs w:val="24"/>
          <w:lang w:eastAsia="en-US"/>
        </w:rPr>
        <w:t xml:space="preserve">nazwą: </w:t>
      </w:r>
      <w:r w:rsidRPr="00530EB2">
        <w:rPr>
          <w:rFonts w:ascii="Calibri" w:eastAsia="Times New Roman" w:hAnsi="Calibri" w:cs="Calibri"/>
          <w:sz w:val="24"/>
          <w:szCs w:val="24"/>
          <w:lang w:eastAsia="en-US"/>
        </w:rPr>
        <w:t xml:space="preserve"> </w:t>
      </w:r>
      <w:r w:rsidR="00784D55">
        <w:rPr>
          <w:b/>
          <w:bCs/>
          <w:sz w:val="24"/>
          <w:szCs w:val="24"/>
        </w:rPr>
        <w:t>Przeprowadzenie</w:t>
      </w:r>
      <w:proofErr w:type="gramEnd"/>
      <w:r w:rsidR="00784D55">
        <w:rPr>
          <w:b/>
          <w:bCs/>
          <w:sz w:val="24"/>
          <w:szCs w:val="24"/>
        </w:rPr>
        <w:t xml:space="preserve"> szkoleń i procesu certyfikacji dla uczniów szkół Powiatu Lwóweckiego</w:t>
      </w:r>
    </w:p>
    <w:tbl>
      <w:tblPr>
        <w:tblStyle w:val="Tabela-Siatka1"/>
        <w:tblW w:w="0" w:type="auto"/>
        <w:tblLook w:val="04A0" w:firstRow="1" w:lastRow="0" w:firstColumn="1" w:lastColumn="0" w:noHBand="0" w:noVBand="1"/>
      </w:tblPr>
      <w:tblGrid>
        <w:gridCol w:w="9628"/>
      </w:tblGrid>
      <w:tr w:rsidR="00C036D8" w:rsidRPr="00910652" w14:paraId="4BFA3AD9" w14:textId="77777777" w:rsidTr="00B01E62">
        <w:tc>
          <w:tcPr>
            <w:tcW w:w="9628" w:type="dxa"/>
          </w:tcPr>
          <w:p w14:paraId="0C62F914" w14:textId="77777777" w:rsidR="00C036D8" w:rsidRPr="00910652" w:rsidRDefault="00C036D8" w:rsidP="00B01E62">
            <w:pPr>
              <w:rPr>
                <w:rFonts w:ascii="Calibri" w:eastAsia="Times New Roman" w:hAnsi="Calibri" w:cs="Calibri"/>
              </w:rPr>
            </w:pPr>
            <w:r w:rsidRPr="00910652">
              <w:rPr>
                <w:rFonts w:ascii="Calibri" w:eastAsia="Times New Roman" w:hAnsi="Calibri" w:cs="Calibri"/>
              </w:rPr>
              <w:t>Nazwa Wykonawcy*</w:t>
            </w:r>
          </w:p>
        </w:tc>
      </w:tr>
      <w:tr w:rsidR="00C036D8" w:rsidRPr="00910652" w14:paraId="617A812C" w14:textId="77777777" w:rsidTr="00B01E62">
        <w:trPr>
          <w:trHeight w:val="863"/>
        </w:trPr>
        <w:tc>
          <w:tcPr>
            <w:tcW w:w="9628" w:type="dxa"/>
          </w:tcPr>
          <w:p w14:paraId="59B074B7" w14:textId="77777777" w:rsidR="00C036D8" w:rsidRPr="00910652" w:rsidRDefault="00C036D8" w:rsidP="00B01E62">
            <w:pPr>
              <w:rPr>
                <w:rFonts w:ascii="Calibri" w:eastAsia="Times New Roman" w:hAnsi="Calibri" w:cs="Calibri"/>
                <w:sz w:val="24"/>
                <w:szCs w:val="24"/>
              </w:rPr>
            </w:pPr>
          </w:p>
        </w:tc>
      </w:tr>
      <w:tr w:rsidR="00C036D8" w:rsidRPr="00910652" w14:paraId="0E82B9EA" w14:textId="77777777" w:rsidTr="00B01E62">
        <w:tc>
          <w:tcPr>
            <w:tcW w:w="9628" w:type="dxa"/>
          </w:tcPr>
          <w:p w14:paraId="33BA5605" w14:textId="77777777" w:rsidR="00C036D8" w:rsidRPr="00910652" w:rsidRDefault="00C036D8" w:rsidP="00B01E62">
            <w:pPr>
              <w:rPr>
                <w:rFonts w:ascii="Calibri" w:eastAsia="Times New Roman" w:hAnsi="Calibri" w:cs="Calibri"/>
                <w:sz w:val="24"/>
                <w:szCs w:val="24"/>
              </w:rPr>
            </w:pPr>
            <w:r w:rsidRPr="00910652">
              <w:rPr>
                <w:rFonts w:ascii="Calibri" w:eastAsia="Times New Roman" w:hAnsi="Calibri" w:cs="Calibri"/>
              </w:rPr>
              <w:t>adres w tym województwo*</w:t>
            </w:r>
          </w:p>
        </w:tc>
      </w:tr>
      <w:tr w:rsidR="00C036D8" w:rsidRPr="00910652" w14:paraId="7EECB12F" w14:textId="77777777" w:rsidTr="00B01E62">
        <w:trPr>
          <w:trHeight w:val="1096"/>
        </w:trPr>
        <w:tc>
          <w:tcPr>
            <w:tcW w:w="9628" w:type="dxa"/>
          </w:tcPr>
          <w:p w14:paraId="4822ED0C" w14:textId="77777777" w:rsidR="00C036D8" w:rsidRPr="00910652" w:rsidRDefault="00C036D8" w:rsidP="00B01E62">
            <w:pPr>
              <w:rPr>
                <w:rFonts w:ascii="Calibri" w:eastAsia="Times New Roman" w:hAnsi="Calibri" w:cs="Calibri"/>
                <w:sz w:val="24"/>
                <w:szCs w:val="24"/>
              </w:rPr>
            </w:pPr>
          </w:p>
        </w:tc>
      </w:tr>
      <w:tr w:rsidR="00C036D8" w:rsidRPr="00910652" w14:paraId="5F7CF970" w14:textId="77777777" w:rsidTr="00B01E62">
        <w:tc>
          <w:tcPr>
            <w:tcW w:w="9628" w:type="dxa"/>
          </w:tcPr>
          <w:p w14:paraId="59565162" w14:textId="77777777" w:rsidR="00C036D8" w:rsidRPr="00910652" w:rsidRDefault="00C036D8" w:rsidP="00B01E62">
            <w:pPr>
              <w:rPr>
                <w:rFonts w:ascii="Calibri" w:eastAsia="Times New Roman" w:hAnsi="Calibri" w:cs="Calibri"/>
              </w:rPr>
            </w:pPr>
            <w:r w:rsidRPr="00910652">
              <w:rPr>
                <w:rFonts w:ascii="Calibri" w:eastAsia="Times New Roman" w:hAnsi="Calibri" w:cs="Calibri"/>
              </w:rPr>
              <w:t>NIP, REGON, KRS*</w:t>
            </w:r>
          </w:p>
        </w:tc>
      </w:tr>
      <w:tr w:rsidR="00C036D8" w:rsidRPr="00910652" w14:paraId="5F330439" w14:textId="77777777" w:rsidTr="00B01E62">
        <w:trPr>
          <w:trHeight w:val="960"/>
        </w:trPr>
        <w:tc>
          <w:tcPr>
            <w:tcW w:w="9628" w:type="dxa"/>
          </w:tcPr>
          <w:p w14:paraId="587A198C" w14:textId="77777777" w:rsidR="00C036D8" w:rsidRPr="00910652" w:rsidRDefault="00C036D8" w:rsidP="00B01E62">
            <w:pPr>
              <w:rPr>
                <w:rFonts w:ascii="Calibri" w:eastAsia="Times New Roman" w:hAnsi="Calibri" w:cs="Calibri"/>
                <w:sz w:val="24"/>
                <w:szCs w:val="24"/>
              </w:rPr>
            </w:pPr>
          </w:p>
        </w:tc>
      </w:tr>
      <w:tr w:rsidR="00C036D8" w:rsidRPr="00910652" w14:paraId="04429EB7" w14:textId="77777777" w:rsidTr="00B01E62">
        <w:tc>
          <w:tcPr>
            <w:tcW w:w="9628" w:type="dxa"/>
          </w:tcPr>
          <w:p w14:paraId="4335DBEB" w14:textId="77777777" w:rsidR="00C036D8" w:rsidRPr="00910652" w:rsidRDefault="00C036D8" w:rsidP="00B01E62">
            <w:pPr>
              <w:rPr>
                <w:rFonts w:ascii="Calibri" w:eastAsia="Times New Roman" w:hAnsi="Calibri" w:cs="Calibri"/>
              </w:rPr>
            </w:pPr>
            <w:r w:rsidRPr="00910652">
              <w:rPr>
                <w:rFonts w:ascii="Calibri" w:eastAsia="Times New Roman" w:hAnsi="Calibri" w:cs="Calibri"/>
              </w:rPr>
              <w:t>nr tel., adres e-mail *</w:t>
            </w:r>
          </w:p>
        </w:tc>
      </w:tr>
      <w:tr w:rsidR="00C036D8" w:rsidRPr="00910652" w14:paraId="5735EF75" w14:textId="77777777" w:rsidTr="00B01E62">
        <w:trPr>
          <w:trHeight w:val="954"/>
        </w:trPr>
        <w:tc>
          <w:tcPr>
            <w:tcW w:w="9628" w:type="dxa"/>
          </w:tcPr>
          <w:p w14:paraId="0ACF8BE1" w14:textId="77777777" w:rsidR="00C036D8" w:rsidRPr="00910652" w:rsidRDefault="00C036D8" w:rsidP="00B01E62">
            <w:pPr>
              <w:rPr>
                <w:rFonts w:ascii="Calibri" w:eastAsia="Times New Roman" w:hAnsi="Calibri" w:cs="Calibri"/>
                <w:sz w:val="24"/>
                <w:szCs w:val="24"/>
              </w:rPr>
            </w:pPr>
          </w:p>
        </w:tc>
      </w:tr>
      <w:tr w:rsidR="00C036D8" w:rsidRPr="00910652" w14:paraId="165E0168" w14:textId="77777777" w:rsidTr="00B01E62">
        <w:tc>
          <w:tcPr>
            <w:tcW w:w="9628" w:type="dxa"/>
          </w:tcPr>
          <w:p w14:paraId="4B304899" w14:textId="77777777" w:rsidR="00C036D8" w:rsidRPr="00910652" w:rsidRDefault="00C036D8" w:rsidP="00B01E62">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C036D8" w:rsidRPr="00910652" w14:paraId="5EEF8A6E" w14:textId="77777777" w:rsidTr="00B01E62">
        <w:tc>
          <w:tcPr>
            <w:tcW w:w="9628" w:type="dxa"/>
          </w:tcPr>
          <w:p w14:paraId="2F68B4DF" w14:textId="77777777" w:rsidR="00C036D8" w:rsidRPr="00910652" w:rsidRDefault="00C036D8" w:rsidP="00B01E62">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C036D8" w:rsidRPr="00910652" w14:paraId="28A3226E" w14:textId="77777777" w:rsidTr="00B01E62">
        <w:trPr>
          <w:trHeight w:val="654"/>
        </w:trPr>
        <w:tc>
          <w:tcPr>
            <w:tcW w:w="9628" w:type="dxa"/>
          </w:tcPr>
          <w:p w14:paraId="269E7960" w14:textId="77777777" w:rsidR="00C036D8" w:rsidRPr="00910652" w:rsidRDefault="00C036D8" w:rsidP="00B01E62">
            <w:pPr>
              <w:rPr>
                <w:rFonts w:ascii="Calibri" w:eastAsia="Times New Roman" w:hAnsi="Calibri" w:cs="Calibri"/>
                <w:sz w:val="24"/>
                <w:szCs w:val="24"/>
              </w:rPr>
            </w:pPr>
          </w:p>
        </w:tc>
      </w:tr>
      <w:tr w:rsidR="00C036D8" w:rsidRPr="00910652" w14:paraId="04174EDE" w14:textId="77777777" w:rsidTr="00B01E62">
        <w:tc>
          <w:tcPr>
            <w:tcW w:w="9628" w:type="dxa"/>
          </w:tcPr>
          <w:p w14:paraId="156CA58A" w14:textId="77777777" w:rsidR="00C036D8" w:rsidRPr="00910652" w:rsidRDefault="00C036D8" w:rsidP="00B01E62">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C036D8" w:rsidRPr="00910652" w14:paraId="68C4E6D3" w14:textId="77777777" w:rsidTr="00B01E62">
        <w:trPr>
          <w:trHeight w:val="521"/>
        </w:trPr>
        <w:tc>
          <w:tcPr>
            <w:tcW w:w="9628" w:type="dxa"/>
          </w:tcPr>
          <w:p w14:paraId="0D3942D0" w14:textId="77777777" w:rsidR="00C036D8" w:rsidRPr="00910652" w:rsidRDefault="00C036D8" w:rsidP="00B01E62">
            <w:pPr>
              <w:rPr>
                <w:rFonts w:ascii="Calibri" w:eastAsia="Times New Roman" w:hAnsi="Calibri" w:cs="Calibri"/>
                <w:sz w:val="24"/>
                <w:szCs w:val="24"/>
              </w:rPr>
            </w:pPr>
          </w:p>
        </w:tc>
      </w:tr>
      <w:tr w:rsidR="00C036D8" w:rsidRPr="00910652" w14:paraId="4FB1739B" w14:textId="77777777" w:rsidTr="00B01E62">
        <w:tc>
          <w:tcPr>
            <w:tcW w:w="9628" w:type="dxa"/>
          </w:tcPr>
          <w:p w14:paraId="64D80E82" w14:textId="77777777" w:rsidR="00C036D8" w:rsidRPr="00910652" w:rsidRDefault="00C036D8" w:rsidP="00B01E62">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C036D8" w:rsidRPr="00910652" w14:paraId="363751C2" w14:textId="77777777" w:rsidTr="00B01E62">
        <w:trPr>
          <w:trHeight w:val="683"/>
        </w:trPr>
        <w:tc>
          <w:tcPr>
            <w:tcW w:w="9628" w:type="dxa"/>
          </w:tcPr>
          <w:p w14:paraId="65ACEE1A" w14:textId="77777777" w:rsidR="00C036D8" w:rsidRPr="00910652" w:rsidRDefault="00C036D8" w:rsidP="00B01E62">
            <w:pPr>
              <w:rPr>
                <w:rFonts w:ascii="Calibri" w:eastAsia="Times New Roman" w:hAnsi="Calibri" w:cs="Calibri"/>
                <w:sz w:val="24"/>
                <w:szCs w:val="24"/>
              </w:rPr>
            </w:pPr>
          </w:p>
        </w:tc>
      </w:tr>
      <w:tr w:rsidR="00C036D8" w:rsidRPr="00910652" w14:paraId="088076A5" w14:textId="77777777" w:rsidTr="00B01E62">
        <w:trPr>
          <w:trHeight w:val="683"/>
        </w:trPr>
        <w:tc>
          <w:tcPr>
            <w:tcW w:w="9628" w:type="dxa"/>
          </w:tcPr>
          <w:p w14:paraId="0348520D" w14:textId="77777777" w:rsidR="00C036D8" w:rsidRPr="00910652" w:rsidRDefault="00C036D8" w:rsidP="00B01E62">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43545B14" w14:textId="77777777" w:rsidR="00C036D8" w:rsidRPr="00910652" w:rsidRDefault="00C036D8" w:rsidP="00C036D8">
      <w:pPr>
        <w:numPr>
          <w:ilvl w:val="0"/>
          <w:numId w:val="1"/>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1636F583" w14:textId="77777777" w:rsidR="00C036D8" w:rsidRPr="00910652" w:rsidRDefault="00C036D8" w:rsidP="00C036D8">
      <w:pPr>
        <w:numPr>
          <w:ilvl w:val="0"/>
          <w:numId w:val="1"/>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55755251" w14:textId="77777777" w:rsidR="00C036D8" w:rsidRPr="00910652" w:rsidRDefault="00C036D8" w:rsidP="00C036D8">
      <w:pPr>
        <w:numPr>
          <w:ilvl w:val="0"/>
          <w:numId w:val="1"/>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t>
      </w:r>
      <w:r>
        <w:rPr>
          <w:rFonts w:ascii="Calibri" w:eastAsia="Times New Roman" w:hAnsi="Calibri" w:cs="Calibri"/>
          <w:bCs/>
          <w:sz w:val="24"/>
          <w:szCs w:val="24"/>
          <w:lang w:eastAsia="en-US"/>
        </w:rPr>
        <w:t>w Zapytaniu Ofertowym</w:t>
      </w:r>
      <w:r w:rsidRPr="00910652">
        <w:rPr>
          <w:rFonts w:ascii="Calibri" w:eastAsia="Times New Roman" w:hAnsi="Calibri" w:cs="Calibri"/>
          <w:bCs/>
          <w:sz w:val="24"/>
          <w:szCs w:val="24"/>
          <w:lang w:val="ru-RU" w:eastAsia="en-US"/>
        </w:rPr>
        <w:t xml:space="preserve">. </w:t>
      </w:r>
    </w:p>
    <w:p w14:paraId="10E3E251" w14:textId="5DDDD8F4" w:rsidR="00C036D8" w:rsidRPr="00910652" w:rsidRDefault="00C036D8" w:rsidP="00C036D8">
      <w:pPr>
        <w:numPr>
          <w:ilvl w:val="0"/>
          <w:numId w:val="1"/>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w:t>
      </w:r>
      <w:r w:rsidR="0085553D">
        <w:rPr>
          <w:rFonts w:ascii="Calibri" w:eastAsia="Times New Roman" w:hAnsi="Calibri" w:cs="Calibri"/>
          <w:bCs/>
          <w:sz w:val="24"/>
          <w:szCs w:val="24"/>
          <w:lang w:eastAsia="en-US"/>
        </w:rPr>
        <w:t xml:space="preserve">Części 1 </w:t>
      </w:r>
      <w:r>
        <w:rPr>
          <w:rFonts w:ascii="Calibri" w:eastAsia="Times New Roman" w:hAnsi="Calibri" w:cs="Calibri"/>
          <w:bCs/>
          <w:sz w:val="24"/>
          <w:szCs w:val="24"/>
          <w:lang w:eastAsia="en-US"/>
        </w:rPr>
        <w:t>Zapytaniu Ofertowym</w:t>
      </w:r>
      <w:r w:rsidRPr="00910652">
        <w:rPr>
          <w:rFonts w:ascii="Calibri" w:eastAsia="Times New Roman" w:hAnsi="Calibri" w:cs="Calibri"/>
          <w:bCs/>
          <w:sz w:val="24"/>
          <w:szCs w:val="24"/>
          <w:lang w:val="ru-RU" w:eastAsia="en-US"/>
        </w:rPr>
        <w:t xml:space="preserve"> za wynagrodzenie całkowite:</w:t>
      </w:r>
    </w:p>
    <w:p w14:paraId="116DFEB1" w14:textId="77777777" w:rsidR="00C036D8" w:rsidRPr="00910652" w:rsidRDefault="00C036D8" w:rsidP="00C036D8">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w:t>
      </w:r>
      <w:r w:rsidR="00784D55" w:rsidRPr="0040562C">
        <w:rPr>
          <w:rFonts w:ascii="Calibri" w:eastAsia="Times New Roman" w:hAnsi="Calibri" w:cs="Calibri"/>
          <w:b/>
          <w:sz w:val="24"/>
          <w:szCs w:val="24"/>
          <w:lang w:eastAsia="en-US"/>
        </w:rPr>
        <w:t>Części 1</w:t>
      </w:r>
      <w:r w:rsidR="00784D55">
        <w:rPr>
          <w:rFonts w:ascii="Calibri" w:eastAsia="Times New Roman" w:hAnsi="Calibri" w:cs="Calibri"/>
          <w:bCs/>
          <w:sz w:val="24"/>
          <w:szCs w:val="24"/>
          <w:lang w:eastAsia="en-US"/>
        </w:rPr>
        <w:t xml:space="preserve"> </w:t>
      </w:r>
      <w:r w:rsidRPr="00910652">
        <w:rPr>
          <w:rFonts w:ascii="Calibri" w:eastAsia="Times New Roman" w:hAnsi="Calibri" w:cs="Calibri"/>
          <w:bCs/>
          <w:sz w:val="24"/>
          <w:szCs w:val="24"/>
          <w:lang w:eastAsia="en-US"/>
        </w:rPr>
        <w:t xml:space="preserve">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xml:space="preserve">.…………………………………………………….....) łącznie z należnym podatkiem VAT </w:t>
      </w:r>
      <w:r w:rsidRPr="00910652">
        <w:rPr>
          <w:rFonts w:ascii="Calibri" w:eastAsia="Times New Roman" w:hAnsi="Calibri" w:cs="Calibri"/>
          <w:b/>
          <w:bCs/>
          <w:sz w:val="24"/>
          <w:szCs w:val="24"/>
          <w:lang w:eastAsia="en-US"/>
        </w:rPr>
        <w:t>w tym:</w:t>
      </w:r>
    </w:p>
    <w:tbl>
      <w:tblPr>
        <w:tblStyle w:val="Tabela-Siatka1"/>
        <w:tblW w:w="0" w:type="auto"/>
        <w:tblLook w:val="04A0" w:firstRow="1" w:lastRow="0" w:firstColumn="1" w:lastColumn="0" w:noHBand="0" w:noVBand="1"/>
      </w:tblPr>
      <w:tblGrid>
        <w:gridCol w:w="603"/>
        <w:gridCol w:w="2455"/>
        <w:gridCol w:w="951"/>
        <w:gridCol w:w="1797"/>
        <w:gridCol w:w="1716"/>
        <w:gridCol w:w="1540"/>
      </w:tblGrid>
      <w:tr w:rsidR="00C036D8" w:rsidRPr="00910652" w14:paraId="1B108335" w14:textId="77777777" w:rsidTr="00B01E62">
        <w:tc>
          <w:tcPr>
            <w:tcW w:w="603" w:type="dxa"/>
          </w:tcPr>
          <w:p w14:paraId="43D087CB" w14:textId="77777777" w:rsidR="00C036D8" w:rsidRPr="00910652" w:rsidRDefault="00C036D8" w:rsidP="00B01E62">
            <w:pPr>
              <w:rPr>
                <w:rFonts w:ascii="Calibri" w:eastAsia="Times New Roman" w:hAnsi="Calibri" w:cs="Times New Roman"/>
                <w:sz w:val="24"/>
                <w:szCs w:val="24"/>
              </w:rPr>
            </w:pPr>
            <w:r w:rsidRPr="00910652">
              <w:rPr>
                <w:rFonts w:ascii="Calibri" w:eastAsia="Times New Roman" w:hAnsi="Calibri" w:cs="Times New Roman"/>
                <w:sz w:val="24"/>
                <w:szCs w:val="24"/>
              </w:rPr>
              <w:t>Lp.</w:t>
            </w:r>
          </w:p>
        </w:tc>
        <w:tc>
          <w:tcPr>
            <w:tcW w:w="2455" w:type="dxa"/>
          </w:tcPr>
          <w:p w14:paraId="31F65921" w14:textId="77777777" w:rsidR="00C036D8" w:rsidRPr="00910652" w:rsidRDefault="00C036D8" w:rsidP="00B01E62">
            <w:pPr>
              <w:rPr>
                <w:rFonts w:ascii="Calibri" w:eastAsia="Times New Roman" w:hAnsi="Calibri" w:cs="Times New Roman"/>
                <w:sz w:val="24"/>
                <w:szCs w:val="24"/>
              </w:rPr>
            </w:pPr>
            <w:r w:rsidRPr="00910652">
              <w:rPr>
                <w:rFonts w:ascii="Calibri" w:eastAsia="Times New Roman" w:hAnsi="Calibri" w:cs="Times New Roman"/>
                <w:sz w:val="24"/>
                <w:szCs w:val="24"/>
              </w:rPr>
              <w:t>Nazwa elementu dostawy</w:t>
            </w:r>
          </w:p>
        </w:tc>
        <w:tc>
          <w:tcPr>
            <w:tcW w:w="951" w:type="dxa"/>
          </w:tcPr>
          <w:p w14:paraId="52C60D6C" w14:textId="77777777" w:rsidR="00C036D8" w:rsidRPr="00910652" w:rsidRDefault="00C036D8" w:rsidP="00B01E62">
            <w:pPr>
              <w:rPr>
                <w:rFonts w:ascii="Calibri" w:eastAsia="Times New Roman" w:hAnsi="Calibri" w:cs="Times New Roman"/>
                <w:sz w:val="24"/>
                <w:szCs w:val="24"/>
              </w:rPr>
            </w:pPr>
            <w:r w:rsidRPr="00910652">
              <w:rPr>
                <w:rFonts w:ascii="Calibri" w:eastAsia="Times New Roman" w:hAnsi="Calibri" w:cs="Times New Roman"/>
                <w:sz w:val="24"/>
                <w:szCs w:val="24"/>
              </w:rPr>
              <w:t>Ilość</w:t>
            </w:r>
          </w:p>
        </w:tc>
        <w:tc>
          <w:tcPr>
            <w:tcW w:w="1797" w:type="dxa"/>
          </w:tcPr>
          <w:p w14:paraId="12FDB830" w14:textId="77777777" w:rsidR="00C036D8" w:rsidRPr="00910652" w:rsidRDefault="00C036D8" w:rsidP="00B01E62">
            <w:pPr>
              <w:rPr>
                <w:rFonts w:ascii="Calibri" w:eastAsia="Times New Roman" w:hAnsi="Calibri" w:cs="Times New Roman"/>
                <w:sz w:val="24"/>
                <w:szCs w:val="24"/>
              </w:rPr>
            </w:pPr>
            <w:r w:rsidRPr="00910652">
              <w:rPr>
                <w:rFonts w:ascii="Calibri" w:eastAsia="Times New Roman" w:hAnsi="Calibri" w:cs="Times New Roman"/>
                <w:sz w:val="24"/>
                <w:szCs w:val="24"/>
              </w:rPr>
              <w:t>Cena jednostkowa</w:t>
            </w:r>
          </w:p>
        </w:tc>
        <w:tc>
          <w:tcPr>
            <w:tcW w:w="1716" w:type="dxa"/>
          </w:tcPr>
          <w:p w14:paraId="2A8FB5A6" w14:textId="77777777" w:rsidR="00C036D8" w:rsidRPr="00910652" w:rsidRDefault="00C036D8" w:rsidP="00B01E62">
            <w:pPr>
              <w:rPr>
                <w:rFonts w:ascii="Calibri" w:eastAsia="Times New Roman" w:hAnsi="Calibri" w:cs="Times New Roman"/>
                <w:sz w:val="24"/>
                <w:szCs w:val="24"/>
              </w:rPr>
            </w:pPr>
            <w:r w:rsidRPr="00910652">
              <w:rPr>
                <w:rFonts w:ascii="Calibri" w:eastAsia="Times New Roman" w:hAnsi="Calibri" w:cs="Times New Roman"/>
                <w:sz w:val="24"/>
                <w:szCs w:val="24"/>
              </w:rPr>
              <w:t>Wartość oferty</w:t>
            </w:r>
          </w:p>
        </w:tc>
        <w:tc>
          <w:tcPr>
            <w:tcW w:w="1540" w:type="dxa"/>
          </w:tcPr>
          <w:p w14:paraId="66385B39" w14:textId="77777777" w:rsidR="00C036D8" w:rsidRPr="00910652" w:rsidRDefault="00C036D8" w:rsidP="00B01E62">
            <w:pPr>
              <w:rPr>
                <w:rFonts w:ascii="Calibri" w:eastAsia="Times New Roman" w:hAnsi="Calibri" w:cs="Times New Roman"/>
                <w:sz w:val="24"/>
                <w:szCs w:val="24"/>
              </w:rPr>
            </w:pPr>
            <w:r w:rsidRPr="00910652">
              <w:rPr>
                <w:rFonts w:ascii="Calibri" w:eastAsia="Times New Roman" w:hAnsi="Calibri" w:cs="Times New Roman"/>
                <w:sz w:val="24"/>
                <w:szCs w:val="24"/>
              </w:rPr>
              <w:t>Uwagi/nazwa oferowanego sprzętu</w:t>
            </w:r>
          </w:p>
        </w:tc>
      </w:tr>
      <w:tr w:rsidR="00C036D8" w:rsidRPr="00910652" w14:paraId="1FBE08D2" w14:textId="77777777" w:rsidTr="00B01E62">
        <w:tc>
          <w:tcPr>
            <w:tcW w:w="603" w:type="dxa"/>
          </w:tcPr>
          <w:p w14:paraId="63865880" w14:textId="77777777" w:rsidR="00C036D8" w:rsidRPr="002652FB" w:rsidRDefault="0040562C" w:rsidP="00B01E62">
            <w:pPr>
              <w:spacing w:after="120"/>
              <w:rPr>
                <w:bCs/>
                <w:sz w:val="24"/>
                <w:szCs w:val="24"/>
              </w:rPr>
            </w:pPr>
            <w:r>
              <w:rPr>
                <w:bCs/>
                <w:sz w:val="24"/>
                <w:szCs w:val="24"/>
              </w:rPr>
              <w:t>1</w:t>
            </w:r>
          </w:p>
        </w:tc>
        <w:tc>
          <w:tcPr>
            <w:tcW w:w="2455" w:type="dxa"/>
            <w:tcBorders>
              <w:top w:val="nil"/>
              <w:left w:val="nil"/>
              <w:bottom w:val="nil"/>
              <w:right w:val="nil"/>
            </w:tcBorders>
            <w:shd w:val="clear" w:color="auto" w:fill="auto"/>
            <w:vAlign w:val="bottom"/>
          </w:tcPr>
          <w:p w14:paraId="33FE14F2" w14:textId="77777777" w:rsidR="0040562C" w:rsidRDefault="0040562C" w:rsidP="00B01E62">
            <w:pPr>
              <w:rPr>
                <w:rFonts w:ascii="Calibri" w:hAnsi="Calibri" w:cs="Calibri"/>
                <w:color w:val="000000"/>
              </w:rPr>
            </w:pPr>
            <w:r>
              <w:rPr>
                <w:rFonts w:ascii="Calibri" w:hAnsi="Calibri" w:cs="Calibri"/>
                <w:color w:val="000000"/>
              </w:rPr>
              <w:t>Przeprowadzenie szkolenia w zakresie prawa jazdy kat B oraz zorganizowani procesu certyfikacji dla uczniów Zespołu Szkół Ogólnokształcących i Zawodowych w Gryfowie Śląskim</w:t>
            </w:r>
          </w:p>
        </w:tc>
        <w:tc>
          <w:tcPr>
            <w:tcW w:w="951" w:type="dxa"/>
            <w:tcBorders>
              <w:top w:val="nil"/>
              <w:left w:val="single" w:sz="4" w:space="0" w:color="auto"/>
              <w:bottom w:val="nil"/>
              <w:right w:val="single" w:sz="4" w:space="0" w:color="auto"/>
            </w:tcBorders>
            <w:shd w:val="clear" w:color="auto" w:fill="auto"/>
          </w:tcPr>
          <w:p w14:paraId="357657B7" w14:textId="77777777" w:rsidR="00C036D8" w:rsidRDefault="00C036D8" w:rsidP="00B01E62">
            <w:pPr>
              <w:rPr>
                <w:rFonts w:ascii="Calibri" w:hAnsi="Calibri" w:cs="Calibri"/>
                <w:color w:val="000000"/>
              </w:rPr>
            </w:pPr>
            <w:r>
              <w:rPr>
                <w:rFonts w:ascii="Calibri" w:hAnsi="Calibri" w:cs="Calibri"/>
                <w:color w:val="000000"/>
              </w:rPr>
              <w:t> </w:t>
            </w:r>
            <w:r w:rsidR="0040562C">
              <w:rPr>
                <w:rFonts w:ascii="Calibri" w:hAnsi="Calibri" w:cs="Calibri"/>
                <w:color w:val="000000"/>
              </w:rPr>
              <w:t>8 osób</w:t>
            </w:r>
          </w:p>
        </w:tc>
        <w:tc>
          <w:tcPr>
            <w:tcW w:w="1797" w:type="dxa"/>
          </w:tcPr>
          <w:p w14:paraId="180FCC1E" w14:textId="77777777" w:rsidR="00C036D8" w:rsidRPr="00910652" w:rsidRDefault="00C036D8" w:rsidP="00B01E62">
            <w:pPr>
              <w:rPr>
                <w:rFonts w:ascii="Calibri" w:eastAsia="Times New Roman" w:hAnsi="Calibri" w:cs="Times New Roman"/>
                <w:sz w:val="24"/>
                <w:szCs w:val="24"/>
              </w:rPr>
            </w:pPr>
          </w:p>
        </w:tc>
        <w:tc>
          <w:tcPr>
            <w:tcW w:w="1716" w:type="dxa"/>
          </w:tcPr>
          <w:p w14:paraId="31165D10" w14:textId="77777777" w:rsidR="00C036D8" w:rsidRPr="00910652" w:rsidRDefault="00C036D8" w:rsidP="00B01E62">
            <w:pPr>
              <w:rPr>
                <w:rFonts w:ascii="Calibri" w:eastAsia="Times New Roman" w:hAnsi="Calibri" w:cs="Times New Roman"/>
                <w:sz w:val="24"/>
                <w:szCs w:val="24"/>
              </w:rPr>
            </w:pPr>
          </w:p>
        </w:tc>
        <w:tc>
          <w:tcPr>
            <w:tcW w:w="1540" w:type="dxa"/>
          </w:tcPr>
          <w:p w14:paraId="41FCF133" w14:textId="77777777" w:rsidR="00C036D8" w:rsidRPr="00910652" w:rsidRDefault="00C036D8" w:rsidP="00B01E62">
            <w:pPr>
              <w:rPr>
                <w:rFonts w:ascii="Calibri" w:eastAsia="Times New Roman" w:hAnsi="Calibri" w:cs="Times New Roman"/>
                <w:sz w:val="24"/>
                <w:szCs w:val="24"/>
              </w:rPr>
            </w:pPr>
          </w:p>
        </w:tc>
      </w:tr>
      <w:tr w:rsidR="0040562C" w:rsidRPr="00910652" w14:paraId="5EF426BB" w14:textId="77777777" w:rsidTr="00B01E62">
        <w:tc>
          <w:tcPr>
            <w:tcW w:w="603" w:type="dxa"/>
          </w:tcPr>
          <w:p w14:paraId="58652B37" w14:textId="77777777" w:rsidR="0040562C" w:rsidRPr="002652FB" w:rsidRDefault="0040562C" w:rsidP="00B01E62">
            <w:pPr>
              <w:spacing w:after="120"/>
              <w:rPr>
                <w:bCs/>
                <w:sz w:val="24"/>
                <w:szCs w:val="24"/>
              </w:rPr>
            </w:pPr>
            <w:r>
              <w:rPr>
                <w:bCs/>
                <w:sz w:val="24"/>
                <w:szCs w:val="24"/>
              </w:rPr>
              <w:t>2</w:t>
            </w:r>
          </w:p>
        </w:tc>
        <w:tc>
          <w:tcPr>
            <w:tcW w:w="2455" w:type="dxa"/>
            <w:tcBorders>
              <w:top w:val="nil"/>
              <w:left w:val="nil"/>
              <w:bottom w:val="nil"/>
              <w:right w:val="nil"/>
            </w:tcBorders>
            <w:shd w:val="clear" w:color="auto" w:fill="auto"/>
            <w:vAlign w:val="bottom"/>
          </w:tcPr>
          <w:p w14:paraId="3C37CF66" w14:textId="77777777" w:rsidR="0040562C" w:rsidRDefault="0040562C" w:rsidP="00B01E62">
            <w:pPr>
              <w:rPr>
                <w:rFonts w:ascii="Calibri" w:hAnsi="Calibri" w:cs="Calibri"/>
                <w:color w:val="000000"/>
              </w:rPr>
            </w:pPr>
            <w:r w:rsidRPr="0040562C">
              <w:rPr>
                <w:rFonts w:ascii="Calibri" w:hAnsi="Calibri" w:cs="Calibri"/>
                <w:color w:val="000000"/>
              </w:rPr>
              <w:t xml:space="preserve">Przeprowadzenie szkolenia w zakresie prawa jazdy kat B oraz zorganizowani procesu certyfikacji dla uczniów Zespołu Szkół </w:t>
            </w:r>
            <w:r>
              <w:rPr>
                <w:rFonts w:ascii="Calibri" w:hAnsi="Calibri" w:cs="Calibri"/>
                <w:color w:val="000000"/>
              </w:rPr>
              <w:t xml:space="preserve">Ekonomiczno Technicznych w Rakowicach Wielkich </w:t>
            </w:r>
          </w:p>
        </w:tc>
        <w:tc>
          <w:tcPr>
            <w:tcW w:w="951" w:type="dxa"/>
            <w:tcBorders>
              <w:top w:val="nil"/>
              <w:left w:val="single" w:sz="4" w:space="0" w:color="auto"/>
              <w:bottom w:val="nil"/>
              <w:right w:val="single" w:sz="4" w:space="0" w:color="auto"/>
            </w:tcBorders>
            <w:shd w:val="clear" w:color="auto" w:fill="auto"/>
          </w:tcPr>
          <w:p w14:paraId="441C3D8B" w14:textId="77777777" w:rsidR="0040562C" w:rsidRDefault="0040562C" w:rsidP="00B01E62">
            <w:pPr>
              <w:rPr>
                <w:rFonts w:ascii="Calibri" w:hAnsi="Calibri" w:cs="Calibri"/>
                <w:color w:val="000000"/>
              </w:rPr>
            </w:pPr>
            <w:r>
              <w:rPr>
                <w:rFonts w:ascii="Calibri" w:hAnsi="Calibri" w:cs="Calibri"/>
                <w:color w:val="000000"/>
              </w:rPr>
              <w:t xml:space="preserve">8 osób </w:t>
            </w:r>
          </w:p>
        </w:tc>
        <w:tc>
          <w:tcPr>
            <w:tcW w:w="1797" w:type="dxa"/>
          </w:tcPr>
          <w:p w14:paraId="0A71CDE6" w14:textId="77777777" w:rsidR="0040562C" w:rsidRPr="00910652" w:rsidRDefault="0040562C" w:rsidP="00B01E62">
            <w:pPr>
              <w:rPr>
                <w:rFonts w:ascii="Calibri" w:eastAsia="Times New Roman" w:hAnsi="Calibri" w:cs="Times New Roman"/>
                <w:sz w:val="24"/>
                <w:szCs w:val="24"/>
              </w:rPr>
            </w:pPr>
          </w:p>
        </w:tc>
        <w:tc>
          <w:tcPr>
            <w:tcW w:w="1716" w:type="dxa"/>
          </w:tcPr>
          <w:p w14:paraId="4AF4A035" w14:textId="77777777" w:rsidR="0040562C" w:rsidRPr="00910652" w:rsidRDefault="0040562C" w:rsidP="00B01E62">
            <w:pPr>
              <w:rPr>
                <w:rFonts w:ascii="Calibri" w:eastAsia="Times New Roman" w:hAnsi="Calibri" w:cs="Times New Roman"/>
                <w:sz w:val="24"/>
                <w:szCs w:val="24"/>
              </w:rPr>
            </w:pPr>
          </w:p>
        </w:tc>
        <w:tc>
          <w:tcPr>
            <w:tcW w:w="1540" w:type="dxa"/>
          </w:tcPr>
          <w:p w14:paraId="25B2FF2D" w14:textId="77777777" w:rsidR="0040562C" w:rsidRPr="00910652" w:rsidRDefault="0040562C" w:rsidP="00B01E62">
            <w:pPr>
              <w:rPr>
                <w:rFonts w:ascii="Calibri" w:eastAsia="Times New Roman" w:hAnsi="Calibri" w:cs="Times New Roman"/>
                <w:sz w:val="24"/>
                <w:szCs w:val="24"/>
              </w:rPr>
            </w:pPr>
          </w:p>
        </w:tc>
      </w:tr>
    </w:tbl>
    <w:p w14:paraId="577EB56A" w14:textId="77777777" w:rsidR="0040562C" w:rsidRDefault="0040562C" w:rsidP="0040562C">
      <w:pPr>
        <w:rPr>
          <w:rFonts w:ascii="Calibri" w:eastAsia="Times New Roman" w:hAnsi="Calibri" w:cs="Calibri"/>
          <w:bCs/>
          <w:sz w:val="24"/>
          <w:szCs w:val="24"/>
          <w:lang w:val="ru-RU" w:eastAsia="en-US"/>
        </w:rPr>
      </w:pPr>
    </w:p>
    <w:p w14:paraId="33028969" w14:textId="77777777" w:rsidR="0040562C" w:rsidRPr="0040562C" w:rsidRDefault="0040562C" w:rsidP="0040562C">
      <w:pPr>
        <w:rPr>
          <w:rFonts w:ascii="Calibri" w:eastAsia="Times New Roman" w:hAnsi="Calibri" w:cs="Calibri"/>
          <w:bCs/>
          <w:sz w:val="24"/>
          <w:szCs w:val="24"/>
          <w:lang w:eastAsia="en-US"/>
        </w:rPr>
      </w:pPr>
      <w:r>
        <w:rPr>
          <w:rFonts w:ascii="Calibri" w:eastAsia="Times New Roman" w:hAnsi="Calibri" w:cs="Calibri"/>
          <w:bCs/>
          <w:sz w:val="24"/>
          <w:szCs w:val="24"/>
          <w:lang w:eastAsia="en-US"/>
        </w:rPr>
        <w:t xml:space="preserve">Oświadczam, że </w:t>
      </w:r>
      <w:r w:rsidR="005F7D72">
        <w:rPr>
          <w:rFonts w:ascii="Calibri" w:eastAsia="Times New Roman" w:hAnsi="Calibri" w:cs="Calibri"/>
          <w:bCs/>
          <w:sz w:val="24"/>
          <w:szCs w:val="24"/>
          <w:lang w:eastAsia="en-US"/>
        </w:rPr>
        <w:t>d</w:t>
      </w:r>
      <w:r>
        <w:rPr>
          <w:rFonts w:ascii="Calibri" w:eastAsia="Times New Roman" w:hAnsi="Calibri" w:cs="Calibri"/>
          <w:bCs/>
          <w:sz w:val="24"/>
          <w:szCs w:val="24"/>
          <w:lang w:eastAsia="en-US"/>
        </w:rPr>
        <w:t>y</w:t>
      </w:r>
      <w:r w:rsidR="005F7D72">
        <w:rPr>
          <w:rFonts w:ascii="Calibri" w:eastAsia="Times New Roman" w:hAnsi="Calibri" w:cs="Calibri"/>
          <w:bCs/>
          <w:sz w:val="24"/>
          <w:szCs w:val="24"/>
          <w:lang w:eastAsia="en-US"/>
        </w:rPr>
        <w:t>s</w:t>
      </w:r>
      <w:r>
        <w:rPr>
          <w:rFonts w:ascii="Calibri" w:eastAsia="Times New Roman" w:hAnsi="Calibri" w:cs="Calibri"/>
          <w:bCs/>
          <w:sz w:val="24"/>
          <w:szCs w:val="24"/>
          <w:lang w:eastAsia="en-US"/>
        </w:rPr>
        <w:t>ponuje personelem posiadającym kwalifikacje do realizacji zadania</w:t>
      </w:r>
      <w:r w:rsidR="005F7D72">
        <w:rPr>
          <w:rFonts w:ascii="Calibri" w:eastAsia="Times New Roman" w:hAnsi="Calibri" w:cs="Calibri"/>
          <w:bCs/>
          <w:sz w:val="24"/>
          <w:szCs w:val="24"/>
          <w:lang w:eastAsia="en-US"/>
        </w:rPr>
        <w:t>.</w:t>
      </w:r>
    </w:p>
    <w:p w14:paraId="035E5C30" w14:textId="32322160" w:rsidR="0040562C" w:rsidRPr="00910652" w:rsidRDefault="0040562C" w:rsidP="0040562C">
      <w:pPr>
        <w:numPr>
          <w:ilvl w:val="0"/>
          <w:numId w:val="1"/>
        </w:numPr>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t>
      </w:r>
      <w:r w:rsidR="00FD5B5E">
        <w:rPr>
          <w:rFonts w:ascii="Calibri" w:eastAsia="Times New Roman" w:hAnsi="Calibri" w:cs="Calibri"/>
          <w:bCs/>
          <w:sz w:val="24"/>
          <w:szCs w:val="24"/>
          <w:lang w:eastAsia="en-US"/>
        </w:rPr>
        <w:t xml:space="preserve">Części 2 </w:t>
      </w:r>
      <w:r w:rsidRPr="00910652">
        <w:rPr>
          <w:rFonts w:ascii="Calibri" w:eastAsia="Times New Roman" w:hAnsi="Calibri" w:cs="Calibri"/>
          <w:bCs/>
          <w:sz w:val="24"/>
          <w:szCs w:val="24"/>
          <w:lang w:val="ru-RU" w:eastAsia="en-US"/>
        </w:rPr>
        <w:t xml:space="preserve">w </w:t>
      </w:r>
      <w:r>
        <w:rPr>
          <w:rFonts w:ascii="Calibri" w:eastAsia="Times New Roman" w:hAnsi="Calibri" w:cs="Calibri"/>
          <w:bCs/>
          <w:sz w:val="24"/>
          <w:szCs w:val="24"/>
          <w:lang w:eastAsia="en-US"/>
        </w:rPr>
        <w:t>Zapytaniu Ofertowym</w:t>
      </w:r>
      <w:r w:rsidRPr="00910652">
        <w:rPr>
          <w:rFonts w:ascii="Calibri" w:eastAsia="Times New Roman" w:hAnsi="Calibri" w:cs="Calibri"/>
          <w:bCs/>
          <w:sz w:val="24"/>
          <w:szCs w:val="24"/>
          <w:lang w:val="ru-RU" w:eastAsia="en-US"/>
        </w:rPr>
        <w:t xml:space="preserve"> za wynagrodzenie całkowite:</w:t>
      </w:r>
    </w:p>
    <w:p w14:paraId="56034526" w14:textId="77777777" w:rsidR="0040562C" w:rsidRPr="00910652" w:rsidRDefault="0040562C" w:rsidP="0040562C">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w:t>
      </w:r>
      <w:r w:rsidRPr="0040562C">
        <w:rPr>
          <w:rFonts w:ascii="Calibri" w:eastAsia="Times New Roman" w:hAnsi="Calibri" w:cs="Calibri"/>
          <w:b/>
          <w:sz w:val="24"/>
          <w:szCs w:val="24"/>
          <w:lang w:eastAsia="en-US"/>
        </w:rPr>
        <w:t xml:space="preserve">Części </w:t>
      </w:r>
      <w:r w:rsidR="005F7D72">
        <w:rPr>
          <w:rFonts w:ascii="Calibri" w:eastAsia="Times New Roman" w:hAnsi="Calibri" w:cs="Calibri"/>
          <w:b/>
          <w:sz w:val="24"/>
          <w:szCs w:val="24"/>
          <w:lang w:eastAsia="en-US"/>
        </w:rPr>
        <w:t>2</w:t>
      </w:r>
      <w:r>
        <w:rPr>
          <w:rFonts w:ascii="Calibri" w:eastAsia="Times New Roman" w:hAnsi="Calibri" w:cs="Calibri"/>
          <w:bCs/>
          <w:sz w:val="24"/>
          <w:szCs w:val="24"/>
          <w:lang w:eastAsia="en-US"/>
        </w:rPr>
        <w:t xml:space="preserve"> </w:t>
      </w:r>
      <w:r w:rsidRPr="00910652">
        <w:rPr>
          <w:rFonts w:ascii="Calibri" w:eastAsia="Times New Roman" w:hAnsi="Calibri" w:cs="Calibri"/>
          <w:bCs/>
          <w:sz w:val="24"/>
          <w:szCs w:val="24"/>
          <w:lang w:eastAsia="en-US"/>
        </w:rPr>
        <w:t xml:space="preserve">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xml:space="preserve">.…………………………………………………….....) łącznie z należnym podatkiem VAT </w:t>
      </w:r>
      <w:r w:rsidRPr="00910652">
        <w:rPr>
          <w:rFonts w:ascii="Calibri" w:eastAsia="Times New Roman" w:hAnsi="Calibri" w:cs="Calibri"/>
          <w:b/>
          <w:bCs/>
          <w:sz w:val="24"/>
          <w:szCs w:val="24"/>
          <w:lang w:eastAsia="en-US"/>
        </w:rPr>
        <w:t>w tym:</w:t>
      </w:r>
    </w:p>
    <w:tbl>
      <w:tblPr>
        <w:tblStyle w:val="Tabela-Siatka1"/>
        <w:tblW w:w="0" w:type="auto"/>
        <w:tblLook w:val="04A0" w:firstRow="1" w:lastRow="0" w:firstColumn="1" w:lastColumn="0" w:noHBand="0" w:noVBand="1"/>
      </w:tblPr>
      <w:tblGrid>
        <w:gridCol w:w="603"/>
        <w:gridCol w:w="2455"/>
        <w:gridCol w:w="1139"/>
        <w:gridCol w:w="1797"/>
        <w:gridCol w:w="1716"/>
        <w:gridCol w:w="1540"/>
      </w:tblGrid>
      <w:tr w:rsidR="0040562C" w:rsidRPr="00910652" w14:paraId="5490F9AC" w14:textId="77777777" w:rsidTr="005F7D72">
        <w:tc>
          <w:tcPr>
            <w:tcW w:w="603" w:type="dxa"/>
          </w:tcPr>
          <w:p w14:paraId="5680A6FC" w14:textId="77777777" w:rsidR="0040562C" w:rsidRPr="00910652" w:rsidRDefault="0040562C" w:rsidP="00B01E62">
            <w:pPr>
              <w:rPr>
                <w:rFonts w:ascii="Calibri" w:eastAsia="Times New Roman" w:hAnsi="Calibri" w:cs="Times New Roman"/>
                <w:sz w:val="24"/>
                <w:szCs w:val="24"/>
              </w:rPr>
            </w:pPr>
            <w:r w:rsidRPr="00910652">
              <w:rPr>
                <w:rFonts w:ascii="Calibri" w:eastAsia="Times New Roman" w:hAnsi="Calibri" w:cs="Times New Roman"/>
                <w:sz w:val="24"/>
                <w:szCs w:val="24"/>
              </w:rPr>
              <w:t>Lp.</w:t>
            </w:r>
          </w:p>
        </w:tc>
        <w:tc>
          <w:tcPr>
            <w:tcW w:w="2455" w:type="dxa"/>
          </w:tcPr>
          <w:p w14:paraId="2092E5C5" w14:textId="77777777" w:rsidR="0040562C" w:rsidRPr="00910652" w:rsidRDefault="0040562C" w:rsidP="00B01E62">
            <w:pPr>
              <w:rPr>
                <w:rFonts w:ascii="Calibri" w:eastAsia="Times New Roman" w:hAnsi="Calibri" w:cs="Times New Roman"/>
                <w:sz w:val="24"/>
                <w:szCs w:val="24"/>
              </w:rPr>
            </w:pPr>
            <w:r w:rsidRPr="00910652">
              <w:rPr>
                <w:rFonts w:ascii="Calibri" w:eastAsia="Times New Roman" w:hAnsi="Calibri" w:cs="Times New Roman"/>
                <w:sz w:val="24"/>
                <w:szCs w:val="24"/>
              </w:rPr>
              <w:t>Nazwa elementu dostawy</w:t>
            </w:r>
          </w:p>
        </w:tc>
        <w:tc>
          <w:tcPr>
            <w:tcW w:w="951" w:type="dxa"/>
          </w:tcPr>
          <w:p w14:paraId="3E857056" w14:textId="77777777" w:rsidR="0040562C" w:rsidRPr="00910652" w:rsidRDefault="0040562C" w:rsidP="00B01E62">
            <w:pPr>
              <w:rPr>
                <w:rFonts w:ascii="Calibri" w:eastAsia="Times New Roman" w:hAnsi="Calibri" w:cs="Times New Roman"/>
                <w:sz w:val="24"/>
                <w:szCs w:val="24"/>
              </w:rPr>
            </w:pPr>
            <w:r w:rsidRPr="00910652">
              <w:rPr>
                <w:rFonts w:ascii="Calibri" w:eastAsia="Times New Roman" w:hAnsi="Calibri" w:cs="Times New Roman"/>
                <w:sz w:val="24"/>
                <w:szCs w:val="24"/>
              </w:rPr>
              <w:t>Ilość</w:t>
            </w:r>
          </w:p>
        </w:tc>
        <w:tc>
          <w:tcPr>
            <w:tcW w:w="1797" w:type="dxa"/>
          </w:tcPr>
          <w:p w14:paraId="20336ECF" w14:textId="77777777" w:rsidR="0040562C" w:rsidRPr="00910652" w:rsidRDefault="0040562C" w:rsidP="00B01E62">
            <w:pPr>
              <w:rPr>
                <w:rFonts w:ascii="Calibri" w:eastAsia="Times New Roman" w:hAnsi="Calibri" w:cs="Times New Roman"/>
                <w:sz w:val="24"/>
                <w:szCs w:val="24"/>
              </w:rPr>
            </w:pPr>
            <w:r w:rsidRPr="00910652">
              <w:rPr>
                <w:rFonts w:ascii="Calibri" w:eastAsia="Times New Roman" w:hAnsi="Calibri" w:cs="Times New Roman"/>
                <w:sz w:val="24"/>
                <w:szCs w:val="24"/>
              </w:rPr>
              <w:t>Cena jednostkowa</w:t>
            </w:r>
          </w:p>
        </w:tc>
        <w:tc>
          <w:tcPr>
            <w:tcW w:w="1716" w:type="dxa"/>
          </w:tcPr>
          <w:p w14:paraId="702EAD53" w14:textId="77777777" w:rsidR="0040562C" w:rsidRPr="00910652" w:rsidRDefault="0040562C" w:rsidP="00B01E62">
            <w:pPr>
              <w:rPr>
                <w:rFonts w:ascii="Calibri" w:eastAsia="Times New Roman" w:hAnsi="Calibri" w:cs="Times New Roman"/>
                <w:sz w:val="24"/>
                <w:szCs w:val="24"/>
              </w:rPr>
            </w:pPr>
            <w:r w:rsidRPr="00910652">
              <w:rPr>
                <w:rFonts w:ascii="Calibri" w:eastAsia="Times New Roman" w:hAnsi="Calibri" w:cs="Times New Roman"/>
                <w:sz w:val="24"/>
                <w:szCs w:val="24"/>
              </w:rPr>
              <w:t>Wartość oferty</w:t>
            </w:r>
          </w:p>
        </w:tc>
        <w:tc>
          <w:tcPr>
            <w:tcW w:w="1540" w:type="dxa"/>
          </w:tcPr>
          <w:p w14:paraId="49BC36D9" w14:textId="77777777" w:rsidR="0040562C" w:rsidRPr="00910652" w:rsidRDefault="0040562C" w:rsidP="00B01E62">
            <w:pPr>
              <w:rPr>
                <w:rFonts w:ascii="Calibri" w:eastAsia="Times New Roman" w:hAnsi="Calibri" w:cs="Times New Roman"/>
                <w:sz w:val="24"/>
                <w:szCs w:val="24"/>
              </w:rPr>
            </w:pPr>
            <w:r w:rsidRPr="00910652">
              <w:rPr>
                <w:rFonts w:ascii="Calibri" w:eastAsia="Times New Roman" w:hAnsi="Calibri" w:cs="Times New Roman"/>
                <w:sz w:val="24"/>
                <w:szCs w:val="24"/>
              </w:rPr>
              <w:t>Uwagi/nazwa oferowanego sprzętu</w:t>
            </w:r>
          </w:p>
        </w:tc>
      </w:tr>
      <w:tr w:rsidR="0040562C" w:rsidRPr="00910652" w14:paraId="2F5B0D98" w14:textId="77777777" w:rsidTr="005F7D72">
        <w:tc>
          <w:tcPr>
            <w:tcW w:w="603" w:type="dxa"/>
          </w:tcPr>
          <w:p w14:paraId="58C72954" w14:textId="77777777" w:rsidR="0040562C" w:rsidRPr="002652FB" w:rsidRDefault="0040562C" w:rsidP="00B01E62">
            <w:pPr>
              <w:spacing w:after="120"/>
              <w:rPr>
                <w:bCs/>
                <w:sz w:val="24"/>
                <w:szCs w:val="24"/>
              </w:rPr>
            </w:pPr>
            <w:r>
              <w:rPr>
                <w:bCs/>
                <w:sz w:val="24"/>
                <w:szCs w:val="24"/>
              </w:rPr>
              <w:t>1</w:t>
            </w:r>
          </w:p>
        </w:tc>
        <w:tc>
          <w:tcPr>
            <w:tcW w:w="2455" w:type="dxa"/>
          </w:tcPr>
          <w:p w14:paraId="6B89604B" w14:textId="77777777" w:rsidR="0040562C" w:rsidRDefault="005F7D72" w:rsidP="00B01E62">
            <w:pPr>
              <w:rPr>
                <w:rFonts w:ascii="Calibri" w:hAnsi="Calibri" w:cs="Calibri"/>
                <w:color w:val="000000"/>
              </w:rPr>
            </w:pPr>
            <w:r>
              <w:rPr>
                <w:rFonts w:ascii="Calibri" w:hAnsi="Calibri" w:cs="Calibri"/>
                <w:color w:val="000000"/>
              </w:rPr>
              <w:t>Dostarczenie materiałów zużywalnych do realizacji szkolenia „</w:t>
            </w:r>
            <w:r>
              <w:t xml:space="preserve">Przygotowanie potraw zgodnie z trendami rynkowymi i zasadami zdrowego żywienia” w Zespole Szkół Ogólnokształcących i Zawodowych w Rakowicach Wielkich </w:t>
            </w:r>
          </w:p>
        </w:tc>
        <w:tc>
          <w:tcPr>
            <w:tcW w:w="951" w:type="dxa"/>
          </w:tcPr>
          <w:p w14:paraId="104002DA" w14:textId="77777777" w:rsidR="0040562C" w:rsidRDefault="005F7D72" w:rsidP="00B01E62">
            <w:pPr>
              <w:rPr>
                <w:rFonts w:ascii="Calibri" w:hAnsi="Calibri" w:cs="Calibri"/>
                <w:color w:val="000000"/>
              </w:rPr>
            </w:pPr>
            <w:r>
              <w:rPr>
                <w:rFonts w:ascii="Calibri" w:hAnsi="Calibri" w:cs="Calibri"/>
                <w:color w:val="000000"/>
              </w:rPr>
              <w:t>10 zestawów</w:t>
            </w:r>
          </w:p>
        </w:tc>
        <w:tc>
          <w:tcPr>
            <w:tcW w:w="1797" w:type="dxa"/>
          </w:tcPr>
          <w:p w14:paraId="02BA245D" w14:textId="77777777" w:rsidR="0040562C" w:rsidRPr="00910652" w:rsidRDefault="0040562C" w:rsidP="00B01E62">
            <w:pPr>
              <w:rPr>
                <w:rFonts w:ascii="Calibri" w:eastAsia="Times New Roman" w:hAnsi="Calibri" w:cs="Times New Roman"/>
                <w:sz w:val="24"/>
                <w:szCs w:val="24"/>
              </w:rPr>
            </w:pPr>
          </w:p>
        </w:tc>
        <w:tc>
          <w:tcPr>
            <w:tcW w:w="1716" w:type="dxa"/>
          </w:tcPr>
          <w:p w14:paraId="3A11BBFB" w14:textId="77777777" w:rsidR="0040562C" w:rsidRPr="00910652" w:rsidRDefault="0040562C" w:rsidP="00B01E62">
            <w:pPr>
              <w:rPr>
                <w:rFonts w:ascii="Calibri" w:eastAsia="Times New Roman" w:hAnsi="Calibri" w:cs="Times New Roman"/>
                <w:sz w:val="24"/>
                <w:szCs w:val="24"/>
              </w:rPr>
            </w:pPr>
          </w:p>
        </w:tc>
        <w:tc>
          <w:tcPr>
            <w:tcW w:w="1540" w:type="dxa"/>
          </w:tcPr>
          <w:p w14:paraId="55656EDE" w14:textId="77777777" w:rsidR="0040562C" w:rsidRPr="00910652" w:rsidRDefault="0040562C" w:rsidP="00B01E62">
            <w:pPr>
              <w:rPr>
                <w:rFonts w:ascii="Calibri" w:eastAsia="Times New Roman" w:hAnsi="Calibri" w:cs="Times New Roman"/>
                <w:sz w:val="24"/>
                <w:szCs w:val="24"/>
              </w:rPr>
            </w:pPr>
          </w:p>
        </w:tc>
      </w:tr>
      <w:tr w:rsidR="0040562C" w:rsidRPr="00910652" w14:paraId="0FDFB3A1" w14:textId="77777777" w:rsidTr="005F7D72">
        <w:tc>
          <w:tcPr>
            <w:tcW w:w="603" w:type="dxa"/>
          </w:tcPr>
          <w:p w14:paraId="53255CFB" w14:textId="77777777" w:rsidR="0040562C" w:rsidRPr="002652FB" w:rsidRDefault="0040562C" w:rsidP="00B01E62">
            <w:pPr>
              <w:spacing w:after="120"/>
              <w:rPr>
                <w:bCs/>
                <w:sz w:val="24"/>
                <w:szCs w:val="24"/>
              </w:rPr>
            </w:pPr>
            <w:r>
              <w:rPr>
                <w:bCs/>
                <w:sz w:val="24"/>
                <w:szCs w:val="24"/>
              </w:rPr>
              <w:t>2</w:t>
            </w:r>
          </w:p>
        </w:tc>
        <w:tc>
          <w:tcPr>
            <w:tcW w:w="2455" w:type="dxa"/>
          </w:tcPr>
          <w:p w14:paraId="5B6CDE13" w14:textId="77777777" w:rsidR="0040562C" w:rsidRDefault="005F7D72" w:rsidP="00B01E62">
            <w:pPr>
              <w:rPr>
                <w:rFonts w:ascii="Calibri" w:hAnsi="Calibri" w:cs="Calibri"/>
                <w:color w:val="000000"/>
              </w:rPr>
            </w:pPr>
            <w:r>
              <w:rPr>
                <w:rFonts w:ascii="Calibri" w:hAnsi="Calibri" w:cs="Calibri"/>
                <w:color w:val="000000"/>
              </w:rPr>
              <w:t>Dostarczenie podręczników do realizacji szkolenia „</w:t>
            </w:r>
            <w:r>
              <w:t>Przygotowanie potraw zgodnie z trendami rynkowymi i zasadami zdrowego żywienia” w Zespole Szkół Ogólnokształcących i Zawodowych w Rakowicach Wielkich</w:t>
            </w:r>
          </w:p>
        </w:tc>
        <w:tc>
          <w:tcPr>
            <w:tcW w:w="951" w:type="dxa"/>
          </w:tcPr>
          <w:p w14:paraId="7A907762" w14:textId="77777777" w:rsidR="0040562C" w:rsidRDefault="005F7D72" w:rsidP="00B01E62">
            <w:pPr>
              <w:rPr>
                <w:rFonts w:ascii="Calibri" w:hAnsi="Calibri" w:cs="Calibri"/>
                <w:color w:val="000000"/>
              </w:rPr>
            </w:pPr>
            <w:r>
              <w:rPr>
                <w:rFonts w:ascii="Calibri" w:hAnsi="Calibri" w:cs="Calibri"/>
                <w:color w:val="000000"/>
              </w:rPr>
              <w:t>10 kompletów</w:t>
            </w:r>
          </w:p>
        </w:tc>
        <w:tc>
          <w:tcPr>
            <w:tcW w:w="1797" w:type="dxa"/>
          </w:tcPr>
          <w:p w14:paraId="1340EDCE" w14:textId="77777777" w:rsidR="0040562C" w:rsidRPr="00910652" w:rsidRDefault="0040562C" w:rsidP="00B01E62">
            <w:pPr>
              <w:rPr>
                <w:rFonts w:ascii="Calibri" w:eastAsia="Times New Roman" w:hAnsi="Calibri" w:cs="Times New Roman"/>
                <w:sz w:val="24"/>
                <w:szCs w:val="24"/>
              </w:rPr>
            </w:pPr>
          </w:p>
        </w:tc>
        <w:tc>
          <w:tcPr>
            <w:tcW w:w="1716" w:type="dxa"/>
          </w:tcPr>
          <w:p w14:paraId="3CEFAD69" w14:textId="77777777" w:rsidR="0040562C" w:rsidRPr="00910652" w:rsidRDefault="0040562C" w:rsidP="00B01E62">
            <w:pPr>
              <w:rPr>
                <w:rFonts w:ascii="Calibri" w:eastAsia="Times New Roman" w:hAnsi="Calibri" w:cs="Times New Roman"/>
                <w:sz w:val="24"/>
                <w:szCs w:val="24"/>
              </w:rPr>
            </w:pPr>
          </w:p>
        </w:tc>
        <w:tc>
          <w:tcPr>
            <w:tcW w:w="1540" w:type="dxa"/>
          </w:tcPr>
          <w:p w14:paraId="51DC6A1D" w14:textId="77777777" w:rsidR="0040562C" w:rsidRPr="00910652" w:rsidRDefault="0040562C" w:rsidP="00B01E62">
            <w:pPr>
              <w:rPr>
                <w:rFonts w:ascii="Calibri" w:eastAsia="Times New Roman" w:hAnsi="Calibri" w:cs="Times New Roman"/>
                <w:sz w:val="24"/>
                <w:szCs w:val="24"/>
              </w:rPr>
            </w:pPr>
          </w:p>
        </w:tc>
      </w:tr>
      <w:tr w:rsidR="005F7D72" w:rsidRPr="00910652" w14:paraId="3F9D41F1" w14:textId="77777777" w:rsidTr="005F7D72">
        <w:tc>
          <w:tcPr>
            <w:tcW w:w="603" w:type="dxa"/>
          </w:tcPr>
          <w:p w14:paraId="13FAD9D8" w14:textId="77777777" w:rsidR="005F7D72" w:rsidRDefault="005F7D72" w:rsidP="00B01E62">
            <w:pPr>
              <w:spacing w:after="120"/>
              <w:rPr>
                <w:bCs/>
                <w:sz w:val="24"/>
                <w:szCs w:val="24"/>
              </w:rPr>
            </w:pPr>
            <w:r>
              <w:rPr>
                <w:bCs/>
                <w:sz w:val="24"/>
                <w:szCs w:val="24"/>
              </w:rPr>
              <w:t>3</w:t>
            </w:r>
          </w:p>
        </w:tc>
        <w:tc>
          <w:tcPr>
            <w:tcW w:w="2455" w:type="dxa"/>
          </w:tcPr>
          <w:p w14:paraId="1983E958" w14:textId="77777777" w:rsidR="005F7D72" w:rsidRDefault="005F7D72" w:rsidP="00B01E62">
            <w:pPr>
              <w:rPr>
                <w:rFonts w:ascii="Calibri" w:hAnsi="Calibri" w:cs="Calibri"/>
                <w:color w:val="000000"/>
              </w:rPr>
            </w:pPr>
            <w:r>
              <w:rPr>
                <w:rFonts w:ascii="Calibri" w:hAnsi="Calibri" w:cs="Calibri"/>
                <w:color w:val="000000"/>
              </w:rPr>
              <w:t>Zapewnienie procesu certyfikacji zewnętrznej uczestników szkolenia „</w:t>
            </w:r>
            <w:r>
              <w:t>Przygotowanie potraw zgodnie z trendami rynkowymi i zasadami zdrowego żywienia” w Zespole Szkół Ogólnokształcących i Zawodowych w Rakowicach Wielkich</w:t>
            </w:r>
          </w:p>
        </w:tc>
        <w:tc>
          <w:tcPr>
            <w:tcW w:w="951" w:type="dxa"/>
          </w:tcPr>
          <w:p w14:paraId="749B9F72" w14:textId="77777777" w:rsidR="005F7D72" w:rsidRDefault="005F7D72" w:rsidP="00B01E62">
            <w:pPr>
              <w:rPr>
                <w:rFonts w:ascii="Calibri" w:hAnsi="Calibri" w:cs="Calibri"/>
                <w:color w:val="000000"/>
              </w:rPr>
            </w:pPr>
            <w:r>
              <w:rPr>
                <w:rFonts w:ascii="Calibri" w:hAnsi="Calibri" w:cs="Calibri"/>
                <w:color w:val="000000"/>
              </w:rPr>
              <w:t>10 osób</w:t>
            </w:r>
          </w:p>
        </w:tc>
        <w:tc>
          <w:tcPr>
            <w:tcW w:w="1797" w:type="dxa"/>
          </w:tcPr>
          <w:p w14:paraId="1140C763" w14:textId="77777777" w:rsidR="005F7D72" w:rsidRPr="00910652" w:rsidRDefault="005F7D72" w:rsidP="00B01E62">
            <w:pPr>
              <w:rPr>
                <w:rFonts w:ascii="Calibri" w:eastAsia="Times New Roman" w:hAnsi="Calibri" w:cs="Times New Roman"/>
                <w:sz w:val="24"/>
                <w:szCs w:val="24"/>
              </w:rPr>
            </w:pPr>
          </w:p>
        </w:tc>
        <w:tc>
          <w:tcPr>
            <w:tcW w:w="1716" w:type="dxa"/>
          </w:tcPr>
          <w:p w14:paraId="7D2DD4E3" w14:textId="77777777" w:rsidR="005F7D72" w:rsidRPr="00910652" w:rsidRDefault="005F7D72" w:rsidP="00B01E62">
            <w:pPr>
              <w:rPr>
                <w:rFonts w:ascii="Calibri" w:eastAsia="Times New Roman" w:hAnsi="Calibri" w:cs="Times New Roman"/>
                <w:sz w:val="24"/>
                <w:szCs w:val="24"/>
              </w:rPr>
            </w:pPr>
          </w:p>
        </w:tc>
        <w:tc>
          <w:tcPr>
            <w:tcW w:w="1540" w:type="dxa"/>
          </w:tcPr>
          <w:p w14:paraId="624D03F2" w14:textId="77777777" w:rsidR="005F7D72" w:rsidRPr="00910652" w:rsidRDefault="005F7D72" w:rsidP="00B01E62">
            <w:pPr>
              <w:rPr>
                <w:rFonts w:ascii="Calibri" w:eastAsia="Times New Roman" w:hAnsi="Calibri" w:cs="Times New Roman"/>
                <w:sz w:val="24"/>
                <w:szCs w:val="24"/>
              </w:rPr>
            </w:pPr>
          </w:p>
        </w:tc>
      </w:tr>
    </w:tbl>
    <w:p w14:paraId="0EF78B07" w14:textId="77777777" w:rsidR="00C036D8" w:rsidRPr="00910652" w:rsidRDefault="00C036D8" w:rsidP="00C036D8">
      <w:pPr>
        <w:ind w:left="142"/>
        <w:contextualSpacing/>
        <w:rPr>
          <w:rFonts w:ascii="Calibri" w:eastAsia="Times New Roman" w:hAnsi="Calibri" w:cs="Times New Roman"/>
          <w:bCs/>
          <w:sz w:val="24"/>
          <w:szCs w:val="24"/>
          <w:lang w:eastAsia="en-US"/>
        </w:rPr>
      </w:pPr>
    </w:p>
    <w:p w14:paraId="499D422A" w14:textId="77777777" w:rsidR="00C036D8" w:rsidRPr="00910652" w:rsidRDefault="00C036D8" w:rsidP="00C036D8">
      <w:pPr>
        <w:numPr>
          <w:ilvl w:val="0"/>
          <w:numId w:val="8"/>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31002F0F" w14:textId="77777777" w:rsidR="00C036D8" w:rsidRPr="00910652" w:rsidRDefault="00C036D8" w:rsidP="00C036D8">
      <w:pPr>
        <w:numPr>
          <w:ilvl w:val="0"/>
          <w:numId w:val="8"/>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6F1A1834" w14:textId="77777777" w:rsidR="00C036D8" w:rsidRPr="00910652" w:rsidRDefault="00C036D8" w:rsidP="00C036D8">
      <w:pPr>
        <w:numPr>
          <w:ilvl w:val="0"/>
          <w:numId w:val="8"/>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571F8737" w14:textId="77777777" w:rsidR="00C036D8" w:rsidRPr="00910652" w:rsidRDefault="00C036D8" w:rsidP="00C036D8">
      <w:pPr>
        <w:numPr>
          <w:ilvl w:val="0"/>
          <w:numId w:val="8"/>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6F931A6D" w14:textId="77777777" w:rsidR="00C036D8" w:rsidRPr="00910652" w:rsidRDefault="00C036D8" w:rsidP="00C036D8">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7969B271" w14:textId="77777777" w:rsidR="00C036D8" w:rsidRPr="00910652" w:rsidRDefault="00C036D8" w:rsidP="00C036D8">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635"/>
      </w:tblGrid>
      <w:tr w:rsidR="00C036D8" w:rsidRPr="00910652" w14:paraId="10F9A2D0" w14:textId="77777777" w:rsidTr="00B01E62">
        <w:trPr>
          <w:trHeight w:val="406"/>
        </w:trPr>
        <w:tc>
          <w:tcPr>
            <w:tcW w:w="8917" w:type="dxa"/>
            <w:vAlign w:val="center"/>
          </w:tcPr>
          <w:p w14:paraId="66EF9A26" w14:textId="77777777" w:rsidR="00C036D8" w:rsidRPr="00910652" w:rsidRDefault="00C036D8" w:rsidP="00B01E62">
            <w:pPr>
              <w:rPr>
                <w:rFonts w:ascii="Calibri" w:eastAsia="Times New Roman" w:hAnsi="Calibri" w:cs="Times New Roman"/>
                <w:sz w:val="24"/>
                <w:szCs w:val="24"/>
              </w:rPr>
            </w:pPr>
          </w:p>
        </w:tc>
      </w:tr>
    </w:tbl>
    <w:p w14:paraId="53E7B477" w14:textId="77777777" w:rsidR="00C036D8" w:rsidRPr="00910652" w:rsidRDefault="00C036D8" w:rsidP="00C036D8">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C036D8" w:rsidRPr="00910652" w14:paraId="440FFC65" w14:textId="77777777" w:rsidTr="00B01E62">
        <w:trPr>
          <w:trHeight w:val="428"/>
        </w:trPr>
        <w:tc>
          <w:tcPr>
            <w:tcW w:w="8986" w:type="dxa"/>
            <w:vAlign w:val="center"/>
          </w:tcPr>
          <w:p w14:paraId="7B032E31" w14:textId="77777777" w:rsidR="00C036D8" w:rsidRPr="00910652" w:rsidRDefault="00C036D8" w:rsidP="00B01E62">
            <w:pPr>
              <w:rPr>
                <w:rFonts w:ascii="Calibri" w:eastAsia="Times New Roman" w:hAnsi="Calibri" w:cs="Times New Roman"/>
                <w:sz w:val="24"/>
                <w:szCs w:val="24"/>
              </w:rPr>
            </w:pPr>
          </w:p>
        </w:tc>
      </w:tr>
    </w:tbl>
    <w:p w14:paraId="34528C6E" w14:textId="77777777" w:rsidR="00C036D8" w:rsidRPr="00910652" w:rsidRDefault="00C036D8" w:rsidP="00C036D8">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C036D8" w:rsidRPr="00910652" w14:paraId="4533A9F8" w14:textId="77777777" w:rsidTr="00B01E62">
        <w:trPr>
          <w:trHeight w:val="416"/>
        </w:trPr>
        <w:tc>
          <w:tcPr>
            <w:tcW w:w="8963" w:type="dxa"/>
            <w:vAlign w:val="center"/>
          </w:tcPr>
          <w:p w14:paraId="5DE2145A" w14:textId="77777777" w:rsidR="00C036D8" w:rsidRPr="00910652" w:rsidRDefault="00C036D8" w:rsidP="00B01E62">
            <w:pPr>
              <w:rPr>
                <w:rFonts w:ascii="Calibri" w:eastAsia="Times New Roman" w:hAnsi="Calibri" w:cs="Times New Roman"/>
                <w:sz w:val="24"/>
                <w:szCs w:val="24"/>
              </w:rPr>
            </w:pPr>
          </w:p>
        </w:tc>
      </w:tr>
    </w:tbl>
    <w:p w14:paraId="6A0C70CC" w14:textId="77777777" w:rsidR="00C036D8" w:rsidRPr="00910652" w:rsidRDefault="00C036D8" w:rsidP="00C036D8">
      <w:pPr>
        <w:rPr>
          <w:rFonts w:ascii="Calibri" w:eastAsia="Times New Roman" w:hAnsi="Calibri" w:cs="Times New Roman"/>
          <w:bCs/>
          <w:sz w:val="24"/>
          <w:szCs w:val="24"/>
          <w:lang w:eastAsia="en-US"/>
        </w:rPr>
      </w:pPr>
    </w:p>
    <w:p w14:paraId="7A503CEA" w14:textId="77777777" w:rsidR="00C036D8" w:rsidRDefault="00C036D8" w:rsidP="00C036D8">
      <w:pPr>
        <w:numPr>
          <w:ilvl w:val="0"/>
          <w:numId w:val="8"/>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733DD20B" w14:textId="77777777" w:rsidR="00C036D8" w:rsidRPr="00910652" w:rsidRDefault="00C036D8" w:rsidP="00C036D8">
      <w:pPr>
        <w:numPr>
          <w:ilvl w:val="0"/>
          <w:numId w:val="8"/>
        </w:numPr>
        <w:ind w:left="0" w:firstLine="0"/>
        <w:contextualSpacing/>
        <w:rPr>
          <w:rFonts w:ascii="Calibri" w:eastAsia="Times New Roman" w:hAnsi="Calibri" w:cs="Times New Roman"/>
          <w:bCs/>
          <w:sz w:val="24"/>
          <w:szCs w:val="24"/>
          <w:lang w:val="ru-RU" w:eastAsia="en-US"/>
        </w:rPr>
      </w:pPr>
      <w:r>
        <w:rPr>
          <w:rFonts w:ascii="Calibri" w:eastAsia="Times New Roman" w:hAnsi="Calibri" w:cs="Times New Roman"/>
          <w:bCs/>
          <w:sz w:val="24"/>
          <w:szCs w:val="24"/>
          <w:lang w:eastAsia="en-US"/>
        </w:rPr>
        <w:t xml:space="preserve">Oświadczam, że nie podlegam wykluczeniu ze względu </w:t>
      </w:r>
      <w:proofErr w:type="gramStart"/>
      <w:r>
        <w:rPr>
          <w:rFonts w:ascii="Calibri" w:eastAsia="Times New Roman" w:hAnsi="Calibri" w:cs="Times New Roman"/>
          <w:bCs/>
          <w:sz w:val="24"/>
          <w:szCs w:val="24"/>
          <w:lang w:eastAsia="en-US"/>
        </w:rPr>
        <w:t xml:space="preserve">na </w:t>
      </w:r>
      <w:proofErr w:type="spellStart"/>
      <w:r w:rsidRPr="007A6AE2">
        <w:rPr>
          <w:rFonts w:ascii="Calibri" w:eastAsia="Times New Roman" w:hAnsi="Calibri" w:cs="Times New Roman"/>
          <w:bCs/>
          <w:sz w:val="24"/>
          <w:szCs w:val="24"/>
          <w:lang w:eastAsia="en-US"/>
        </w:rPr>
        <w:t>na</w:t>
      </w:r>
      <w:proofErr w:type="spellEnd"/>
      <w:proofErr w:type="gramEnd"/>
      <w:r w:rsidRPr="007A6AE2">
        <w:rPr>
          <w:rFonts w:ascii="Calibri" w:eastAsia="Times New Roman" w:hAnsi="Calibri" w:cs="Times New Roman"/>
          <w:bCs/>
          <w:sz w:val="24"/>
          <w:szCs w:val="24"/>
          <w:lang w:eastAsia="en-US"/>
        </w:rPr>
        <w:t xml:space="preserve"> podstawie art. 7 ust 1 ustawy o szczególnych o rozwiązaniach w zakresie przeciwdziałania wspieraniu agresji na Ukrainę oraz służące ochronie bezpieczeństwa narodowego. (Dz. U. 2022, poz. 835)</w:t>
      </w:r>
    </w:p>
    <w:p w14:paraId="25AFE5B6" w14:textId="77777777" w:rsidR="00C036D8" w:rsidRPr="00910652" w:rsidRDefault="00C036D8" w:rsidP="00C036D8">
      <w:pPr>
        <w:numPr>
          <w:ilvl w:val="0"/>
          <w:numId w:val="8"/>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680C3861" w14:textId="77777777" w:rsidR="00C036D8" w:rsidRPr="00910652" w:rsidRDefault="00C036D8" w:rsidP="00C036D8">
      <w:pPr>
        <w:numPr>
          <w:ilvl w:val="0"/>
          <w:numId w:val="2"/>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37DBC318" w14:textId="77777777" w:rsidR="00C036D8" w:rsidRPr="00910652" w:rsidRDefault="00C036D8" w:rsidP="00C036D8">
      <w:pPr>
        <w:numPr>
          <w:ilvl w:val="0"/>
          <w:numId w:val="2"/>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04D8521B" w14:textId="77777777" w:rsidR="00C036D8" w:rsidRPr="00910652" w:rsidRDefault="00C036D8" w:rsidP="00C036D8">
      <w:pPr>
        <w:rPr>
          <w:rFonts w:ascii="Calibri" w:eastAsia="Times New Roman" w:hAnsi="Calibri" w:cs="Times New Roman"/>
          <w:bCs/>
          <w:sz w:val="24"/>
          <w:szCs w:val="24"/>
          <w:lang w:val="ru-RU" w:eastAsia="en-US"/>
        </w:rPr>
      </w:pPr>
    </w:p>
    <w:p w14:paraId="79D275E0" w14:textId="77777777" w:rsidR="00C036D8" w:rsidRPr="00910652" w:rsidRDefault="00C036D8" w:rsidP="00C036D8">
      <w:pPr>
        <w:rPr>
          <w:rFonts w:ascii="Calibri" w:eastAsia="Times New Roman" w:hAnsi="Calibri" w:cs="Times New Roman"/>
          <w:bCs/>
          <w:sz w:val="24"/>
          <w:szCs w:val="24"/>
          <w:lang w:val="ru-RU" w:eastAsia="en-US"/>
        </w:rPr>
      </w:pPr>
    </w:p>
    <w:p w14:paraId="1A0108B0" w14:textId="77777777" w:rsidR="00C036D8" w:rsidRPr="00910652" w:rsidRDefault="00C036D8" w:rsidP="00C036D8">
      <w:pPr>
        <w:rPr>
          <w:rFonts w:ascii="Calibri" w:eastAsia="Times New Roman" w:hAnsi="Calibri" w:cs="Times New Roman"/>
          <w:bCs/>
          <w:sz w:val="24"/>
          <w:szCs w:val="24"/>
          <w:lang w:val="ru-RU" w:eastAsia="en-US"/>
        </w:rPr>
      </w:pPr>
    </w:p>
    <w:p w14:paraId="34B71A96" w14:textId="77777777" w:rsidR="00C036D8" w:rsidRPr="00910652" w:rsidRDefault="00C036D8" w:rsidP="00C036D8">
      <w:pPr>
        <w:ind w:left="5103"/>
        <w:jc w:val="cente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_________________________________</w:t>
      </w:r>
    </w:p>
    <w:p w14:paraId="6F83AD61" w14:textId="77777777" w:rsidR="00C036D8" w:rsidRPr="00910652" w:rsidRDefault="00C036D8" w:rsidP="00C036D8">
      <w:pPr>
        <w:ind w:left="5103"/>
        <w:jc w:val="center"/>
        <w:rPr>
          <w:rFonts w:ascii="Calibri" w:eastAsia="Times New Roman" w:hAnsi="Calibri" w:cs="Times New Roman"/>
          <w:bCs/>
          <w:i/>
          <w:sz w:val="24"/>
          <w:szCs w:val="24"/>
          <w:lang w:eastAsia="en-US"/>
        </w:rPr>
      </w:pPr>
      <w:r w:rsidRPr="00910652">
        <w:rPr>
          <w:rFonts w:ascii="Calibri" w:eastAsia="Times New Roman" w:hAnsi="Calibri" w:cs="Times New Roman"/>
          <w:bCs/>
          <w:i/>
          <w:sz w:val="24"/>
          <w:szCs w:val="24"/>
          <w:lang w:eastAsia="en-US"/>
        </w:rPr>
        <w:t>(podpis Wykonawcy)</w:t>
      </w:r>
    </w:p>
    <w:p w14:paraId="299F479E" w14:textId="77777777" w:rsidR="00C036D8" w:rsidRDefault="00C036D8" w:rsidP="00C036D8">
      <w:pPr>
        <w:rPr>
          <w:sz w:val="24"/>
          <w:szCs w:val="24"/>
        </w:rPr>
      </w:pPr>
      <w:r>
        <w:rPr>
          <w:sz w:val="24"/>
          <w:szCs w:val="24"/>
        </w:rPr>
        <w:br w:type="page"/>
      </w:r>
    </w:p>
    <w:p w14:paraId="5E8B4918" w14:textId="77777777" w:rsidR="00C036D8" w:rsidRDefault="00C036D8" w:rsidP="00C036D8">
      <w:pPr>
        <w:spacing w:before="0" w:after="120" w:line="240" w:lineRule="auto"/>
        <w:jc w:val="right"/>
        <w:rPr>
          <w:sz w:val="24"/>
          <w:szCs w:val="24"/>
        </w:rPr>
      </w:pPr>
      <w:r>
        <w:rPr>
          <w:sz w:val="24"/>
          <w:szCs w:val="24"/>
        </w:rPr>
        <w:t xml:space="preserve">Załącznik nr 3 do Zapytania ofertowego </w:t>
      </w:r>
    </w:p>
    <w:p w14:paraId="20800F9D" w14:textId="77777777" w:rsidR="00C036D8" w:rsidRDefault="00C036D8" w:rsidP="00C036D8">
      <w:pPr>
        <w:spacing w:before="0" w:after="120" w:line="240" w:lineRule="auto"/>
        <w:rPr>
          <w:sz w:val="24"/>
          <w:szCs w:val="24"/>
        </w:rPr>
      </w:pPr>
    </w:p>
    <w:p w14:paraId="6BE3B11B" w14:textId="77777777" w:rsidR="00C036D8" w:rsidRPr="007A6AE2" w:rsidRDefault="00C036D8" w:rsidP="00C036D8">
      <w:pPr>
        <w:spacing w:before="0" w:after="0" w:line="240" w:lineRule="auto"/>
        <w:ind w:left="152" w:hanging="10"/>
        <w:jc w:val="center"/>
        <w:rPr>
          <w:rFonts w:ascii="Calibri" w:eastAsia="Tahoma" w:hAnsi="Calibri" w:cs="Calibri"/>
          <w:b/>
          <w:bCs/>
          <w:color w:val="000000"/>
          <w:sz w:val="22"/>
          <w:szCs w:val="22"/>
        </w:rPr>
      </w:pPr>
      <w:r w:rsidRPr="007A6AE2">
        <w:rPr>
          <w:rFonts w:ascii="Calibri" w:eastAsia="Times New Roman" w:hAnsi="Calibri" w:cs="Calibri"/>
          <w:b/>
          <w:bCs/>
          <w:sz w:val="22"/>
          <w:szCs w:val="22"/>
        </w:rPr>
        <w:t>Projektowane postanowienia umowy w sprawie zamówienia publicznego</w:t>
      </w:r>
      <w:r w:rsidRPr="007A6AE2">
        <w:rPr>
          <w:rFonts w:ascii="Calibri" w:eastAsia="Tahoma" w:hAnsi="Calibri" w:cs="Calibri"/>
          <w:b/>
          <w:bCs/>
          <w:color w:val="000000"/>
          <w:sz w:val="22"/>
          <w:szCs w:val="22"/>
        </w:rPr>
        <w:t xml:space="preserve"> dla wszystkich części</w:t>
      </w:r>
    </w:p>
    <w:p w14:paraId="190E460F" w14:textId="77777777" w:rsidR="00C036D8" w:rsidRPr="007A6AE2" w:rsidRDefault="00C036D8" w:rsidP="00C036D8">
      <w:pPr>
        <w:spacing w:before="0" w:after="0" w:line="240" w:lineRule="auto"/>
        <w:ind w:left="152" w:hanging="10"/>
        <w:jc w:val="center"/>
        <w:rPr>
          <w:rFonts w:ascii="Calibri" w:eastAsia="Tahoma" w:hAnsi="Calibri" w:cs="Calibri"/>
          <w:b/>
          <w:color w:val="000000"/>
          <w:sz w:val="22"/>
          <w:szCs w:val="22"/>
        </w:rPr>
      </w:pPr>
    </w:p>
    <w:p w14:paraId="53A25AA1" w14:textId="77777777" w:rsidR="00C036D8" w:rsidRPr="007A6AE2" w:rsidRDefault="00C036D8" w:rsidP="00C036D8">
      <w:pPr>
        <w:spacing w:before="0" w:after="0" w:line="240" w:lineRule="auto"/>
        <w:ind w:left="152" w:hanging="10"/>
        <w:jc w:val="center"/>
        <w:rPr>
          <w:rFonts w:ascii="Calibri" w:eastAsia="Tahoma" w:hAnsi="Calibri" w:cs="Calibri"/>
          <w:b/>
          <w:color w:val="000000"/>
          <w:sz w:val="22"/>
          <w:szCs w:val="22"/>
        </w:rPr>
      </w:pPr>
      <w:r w:rsidRPr="007A6AE2">
        <w:rPr>
          <w:rFonts w:ascii="Calibri" w:eastAsia="Tahoma" w:hAnsi="Calibri" w:cs="Calibri"/>
          <w:b/>
          <w:color w:val="000000"/>
          <w:sz w:val="22"/>
          <w:szCs w:val="22"/>
        </w:rPr>
        <w:t>UMOWA NR 273……</w:t>
      </w:r>
      <w:proofErr w:type="gramStart"/>
      <w:r w:rsidRPr="007A6AE2">
        <w:rPr>
          <w:rFonts w:ascii="Calibri" w:eastAsia="Tahoma" w:hAnsi="Calibri" w:cs="Calibri"/>
          <w:b/>
          <w:color w:val="000000"/>
          <w:sz w:val="22"/>
          <w:szCs w:val="22"/>
        </w:rPr>
        <w:t>…….</w:t>
      </w:r>
      <w:proofErr w:type="gramEnd"/>
      <w:r w:rsidRPr="007A6AE2">
        <w:rPr>
          <w:rFonts w:ascii="Calibri" w:eastAsia="Tahoma" w:hAnsi="Calibri" w:cs="Calibri"/>
          <w:b/>
          <w:color w:val="000000"/>
          <w:sz w:val="22"/>
          <w:szCs w:val="22"/>
        </w:rPr>
        <w:t>2023</w:t>
      </w:r>
    </w:p>
    <w:p w14:paraId="167BC0A3" w14:textId="77777777" w:rsidR="00C036D8" w:rsidRPr="007A6AE2" w:rsidRDefault="00C036D8" w:rsidP="00C036D8">
      <w:pPr>
        <w:spacing w:before="0" w:after="0" w:line="240" w:lineRule="auto"/>
        <w:rPr>
          <w:rFonts w:ascii="Calibri" w:eastAsia="Tahoma" w:hAnsi="Calibri" w:cs="Calibri"/>
          <w:color w:val="000000"/>
          <w:sz w:val="22"/>
          <w:szCs w:val="22"/>
        </w:rPr>
      </w:pPr>
    </w:p>
    <w:p w14:paraId="2499E124" w14:textId="77777777" w:rsidR="00C036D8" w:rsidRPr="000B25E3" w:rsidRDefault="00C036D8" w:rsidP="00C036D8">
      <w:pPr>
        <w:spacing w:before="0" w:after="120" w:line="240" w:lineRule="auto"/>
        <w:jc w:val="center"/>
        <w:rPr>
          <w:rFonts w:ascii="Calibri" w:eastAsia="Times New Roman" w:hAnsi="Calibri" w:cs="Times New Roman"/>
          <w:bCs/>
          <w:i/>
          <w:sz w:val="24"/>
          <w:szCs w:val="24"/>
        </w:rPr>
      </w:pPr>
      <w:r w:rsidRPr="000B25E3">
        <w:rPr>
          <w:rFonts w:ascii="Calibri" w:eastAsia="Times New Roman" w:hAnsi="Calibri" w:cs="Times New Roman"/>
          <w:bCs/>
          <w:i/>
          <w:sz w:val="24"/>
          <w:szCs w:val="24"/>
        </w:rPr>
        <w:t>PROJEKTOWANE POSTANOWIENIA UMOWY</w:t>
      </w:r>
    </w:p>
    <w:p w14:paraId="3E5EF732" w14:textId="77777777" w:rsidR="00C036D8" w:rsidRPr="000B25E3" w:rsidRDefault="00C036D8" w:rsidP="00C036D8">
      <w:pPr>
        <w:spacing w:before="0" w:after="120" w:line="240" w:lineRule="auto"/>
        <w:jc w:val="center"/>
        <w:rPr>
          <w:rFonts w:ascii="Calibri" w:eastAsia="Times New Roman" w:hAnsi="Calibri" w:cs="Times New Roman"/>
          <w:bCs/>
          <w:i/>
          <w:sz w:val="24"/>
          <w:szCs w:val="24"/>
        </w:rPr>
      </w:pPr>
      <w:r w:rsidRPr="000B25E3">
        <w:rPr>
          <w:rFonts w:ascii="Calibri" w:eastAsia="Times New Roman" w:hAnsi="Calibri" w:cs="Times New Roman"/>
          <w:bCs/>
          <w:i/>
          <w:sz w:val="24"/>
          <w:szCs w:val="24"/>
        </w:rPr>
        <w:t>UMOWA Nr OR.273. …. .202</w:t>
      </w:r>
      <w:r>
        <w:rPr>
          <w:rFonts w:ascii="Calibri" w:eastAsia="Times New Roman" w:hAnsi="Calibri" w:cs="Times New Roman"/>
          <w:bCs/>
          <w:i/>
          <w:sz w:val="24"/>
          <w:szCs w:val="24"/>
        </w:rPr>
        <w:t>3</w:t>
      </w:r>
    </w:p>
    <w:p w14:paraId="5C3E2030"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p>
    <w:p w14:paraId="5665C846"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W dniu ……</w:t>
      </w:r>
      <w:proofErr w:type="gramStart"/>
      <w:r w:rsidRPr="000B25E3">
        <w:rPr>
          <w:rFonts w:ascii="Calibri" w:eastAsia="Times New Roman" w:hAnsi="Calibri" w:cs="Times New Roman"/>
          <w:bCs/>
          <w:i/>
          <w:sz w:val="24"/>
          <w:szCs w:val="24"/>
        </w:rPr>
        <w:t>…….</w:t>
      </w:r>
      <w:proofErr w:type="gramEnd"/>
      <w:r w:rsidRPr="000B25E3">
        <w:rPr>
          <w:rFonts w:ascii="Calibri" w:eastAsia="Times New Roman" w:hAnsi="Calibri" w:cs="Times New Roman"/>
          <w:bCs/>
          <w:i/>
          <w:sz w:val="24"/>
          <w:szCs w:val="24"/>
        </w:rPr>
        <w:t>. .202</w:t>
      </w:r>
      <w:r>
        <w:rPr>
          <w:rFonts w:ascii="Calibri" w:eastAsia="Times New Roman" w:hAnsi="Calibri" w:cs="Times New Roman"/>
          <w:bCs/>
          <w:i/>
          <w:sz w:val="24"/>
          <w:szCs w:val="24"/>
        </w:rPr>
        <w:t>3</w:t>
      </w:r>
      <w:r w:rsidRPr="000B25E3">
        <w:rPr>
          <w:rFonts w:ascii="Calibri" w:eastAsia="Times New Roman" w:hAnsi="Calibri" w:cs="Times New Roman"/>
          <w:bCs/>
          <w:i/>
          <w:sz w:val="24"/>
          <w:szCs w:val="24"/>
        </w:rPr>
        <w:t xml:space="preserve"> r. w Lwówku Śląskim,</w:t>
      </w:r>
    </w:p>
    <w:p w14:paraId="19C1026B"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pomiędzy:</w:t>
      </w:r>
    </w:p>
    <w:p w14:paraId="1C86864F"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 xml:space="preserve">Powiat Lwówecki </w:t>
      </w:r>
    </w:p>
    <w:p w14:paraId="6FDB4A74"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Ul. Szpitalna 4</w:t>
      </w:r>
    </w:p>
    <w:p w14:paraId="4AC44877"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 xml:space="preserve">59-600 Lwówek Śląski </w:t>
      </w:r>
    </w:p>
    <w:p w14:paraId="671CCEAD"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NIP 616 14 10 172</w:t>
      </w:r>
    </w:p>
    <w:p w14:paraId="5731ADB2"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reprezentowanym przez:</w:t>
      </w:r>
    </w:p>
    <w:p w14:paraId="27E16041"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w:t>
      </w:r>
    </w:p>
    <w:p w14:paraId="0C36683F"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w:t>
      </w:r>
    </w:p>
    <w:p w14:paraId="1E49E911"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Przy kontrasygnacie Skarbnika Powiatu</w:t>
      </w:r>
    </w:p>
    <w:p w14:paraId="147F0326"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w:t>
      </w:r>
    </w:p>
    <w:p w14:paraId="67A897B4"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zwanym w dalszej części umowy Zamawiającym,</w:t>
      </w:r>
    </w:p>
    <w:p w14:paraId="49D0B87F"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p>
    <w:p w14:paraId="6742AD63"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a</w:t>
      </w:r>
    </w:p>
    <w:p w14:paraId="04029339"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p>
    <w:p w14:paraId="71D6A687"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 xml:space="preserve">zwanym w dalszej części umowy „Wykonawcą”, </w:t>
      </w:r>
    </w:p>
    <w:p w14:paraId="52BF8B6B"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p>
    <w:p w14:paraId="195463D0" w14:textId="54C129F2"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 xml:space="preserve">W wyniku dokonania przez Zamawiającego wyboru Wykonawcy </w:t>
      </w:r>
      <w:r w:rsidR="00E30F48">
        <w:rPr>
          <w:rFonts w:ascii="Calibri" w:eastAsia="Times New Roman" w:hAnsi="Calibri" w:cs="Times New Roman"/>
          <w:bCs/>
          <w:i/>
          <w:sz w:val="24"/>
          <w:szCs w:val="24"/>
        </w:rPr>
        <w:t xml:space="preserve">w </w:t>
      </w:r>
      <w:r w:rsidR="00E30F48" w:rsidRPr="00E30F48">
        <w:rPr>
          <w:rFonts w:ascii="Calibri" w:eastAsia="Times New Roman" w:hAnsi="Calibri" w:cs="Times New Roman"/>
          <w:bCs/>
          <w:i/>
          <w:sz w:val="24"/>
          <w:szCs w:val="24"/>
        </w:rPr>
        <w:t>zamówieni</w:t>
      </w:r>
      <w:r w:rsidR="00E30F48">
        <w:rPr>
          <w:rFonts w:ascii="Calibri" w:eastAsia="Times New Roman" w:hAnsi="Calibri" w:cs="Times New Roman"/>
          <w:bCs/>
          <w:i/>
          <w:sz w:val="24"/>
          <w:szCs w:val="24"/>
        </w:rPr>
        <w:t>u</w:t>
      </w:r>
      <w:r w:rsidR="00E30F48" w:rsidRPr="00E30F48">
        <w:rPr>
          <w:rFonts w:ascii="Calibri" w:eastAsia="Times New Roman" w:hAnsi="Calibri" w:cs="Times New Roman"/>
          <w:bCs/>
          <w:i/>
          <w:sz w:val="24"/>
          <w:szCs w:val="24"/>
        </w:rPr>
        <w:t xml:space="preserve"> o wartości szacunkowej poniżej równowartości 130 000,00 zł netto na podstawie art. 2 ust 1) pkt. 1 ustawy z dnia 11 września 2019 roku Prawo zamówień publicznych (Dz. U z 2022 r. poz. 1710 z późniejszymi zmianami). Prowadzonego na podstawie Regulaminu Udzielania Zamówień Publicznych w Starostwie Powiatowym w Lwówku Śląskim</w:t>
      </w:r>
      <w:r w:rsidRPr="000B25E3">
        <w:rPr>
          <w:rFonts w:ascii="Calibri" w:eastAsia="Times New Roman" w:hAnsi="Calibri" w:cs="Times New Roman"/>
          <w:bCs/>
          <w:i/>
          <w:sz w:val="24"/>
          <w:szCs w:val="24"/>
        </w:rPr>
        <w:t>, zawarto umowę następującej treści:</w:t>
      </w:r>
    </w:p>
    <w:p w14:paraId="5585D12B" w14:textId="77777777" w:rsidR="00C036D8" w:rsidRPr="000B25E3" w:rsidRDefault="00C036D8" w:rsidP="00C036D8">
      <w:pPr>
        <w:spacing w:before="0" w:after="120" w:line="240" w:lineRule="auto"/>
        <w:jc w:val="center"/>
        <w:rPr>
          <w:rFonts w:ascii="Calibri" w:eastAsia="Times New Roman" w:hAnsi="Calibri" w:cs="Times New Roman"/>
          <w:bCs/>
          <w:i/>
          <w:sz w:val="24"/>
          <w:szCs w:val="24"/>
        </w:rPr>
      </w:pPr>
      <w:r w:rsidRPr="000B25E3">
        <w:rPr>
          <w:rFonts w:ascii="Calibri" w:eastAsia="Times New Roman" w:hAnsi="Calibri" w:cs="Times New Roman"/>
          <w:bCs/>
          <w:i/>
          <w:sz w:val="24"/>
          <w:szCs w:val="24"/>
        </w:rPr>
        <w:t>§ 1.</w:t>
      </w:r>
    </w:p>
    <w:p w14:paraId="09B637B7" w14:textId="77777777" w:rsidR="00C036D8" w:rsidRPr="000B25E3" w:rsidRDefault="00C036D8" w:rsidP="00C036D8">
      <w:pPr>
        <w:spacing w:before="0" w:after="120" w:line="240" w:lineRule="auto"/>
        <w:jc w:val="center"/>
        <w:rPr>
          <w:rFonts w:ascii="Calibri" w:eastAsia="Times New Roman" w:hAnsi="Calibri" w:cs="Times New Roman"/>
          <w:bCs/>
          <w:i/>
          <w:sz w:val="24"/>
          <w:szCs w:val="24"/>
        </w:rPr>
      </w:pPr>
      <w:r w:rsidRPr="000B25E3">
        <w:rPr>
          <w:rFonts w:ascii="Calibri" w:eastAsia="Times New Roman" w:hAnsi="Calibri" w:cs="Times New Roman"/>
          <w:bCs/>
          <w:i/>
          <w:sz w:val="24"/>
          <w:szCs w:val="24"/>
        </w:rPr>
        <w:t>PRZEDMIOT UMOWY:</w:t>
      </w:r>
    </w:p>
    <w:p w14:paraId="2E8419D5" w14:textId="255FDFF1"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1.</w:t>
      </w:r>
      <w:r w:rsidRPr="000B25E3">
        <w:rPr>
          <w:rFonts w:ascii="Calibri" w:eastAsia="Times New Roman" w:hAnsi="Calibri" w:cs="Times New Roman"/>
          <w:bCs/>
          <w:i/>
          <w:sz w:val="24"/>
          <w:szCs w:val="24"/>
        </w:rPr>
        <w:tab/>
        <w:t xml:space="preserve">Przedmiotem umowy jest realizacja zamówienia, zgodnie ze złożoną ofertą, stanowiącą załącznik nr 2 do umowy, ogłoszeniem na usługi społeczne i inne szczegółowe i niniejszą umową, obejmująca zadanie p.n. </w:t>
      </w:r>
      <w:r w:rsidR="00E30F48" w:rsidRPr="00E30F48">
        <w:rPr>
          <w:rFonts w:ascii="Calibri" w:eastAsia="Times New Roman" w:hAnsi="Calibri" w:cs="Times New Roman"/>
          <w:b/>
          <w:bCs/>
          <w:i/>
          <w:sz w:val="24"/>
          <w:szCs w:val="24"/>
        </w:rPr>
        <w:t>Przeprowadzenie szkoleń i procesu certyfikacji dla uczniów szkół Powiatu Lwóweckiego</w:t>
      </w:r>
      <w:r w:rsidR="00E30F48">
        <w:rPr>
          <w:rFonts w:ascii="Calibri" w:eastAsia="Times New Roman" w:hAnsi="Calibri" w:cs="Times New Roman"/>
          <w:b/>
          <w:bCs/>
          <w:i/>
          <w:sz w:val="24"/>
          <w:szCs w:val="24"/>
        </w:rPr>
        <w:t xml:space="preserve"> – Część …</w:t>
      </w:r>
      <w:proofErr w:type="gramStart"/>
      <w:r w:rsidR="00E30F48">
        <w:rPr>
          <w:rFonts w:ascii="Calibri" w:eastAsia="Times New Roman" w:hAnsi="Calibri" w:cs="Times New Roman"/>
          <w:b/>
          <w:bCs/>
          <w:i/>
          <w:sz w:val="24"/>
          <w:szCs w:val="24"/>
        </w:rPr>
        <w:t>…….</w:t>
      </w:r>
      <w:proofErr w:type="gramEnd"/>
      <w:r w:rsidR="00E30F48">
        <w:rPr>
          <w:rFonts w:ascii="Calibri" w:eastAsia="Times New Roman" w:hAnsi="Calibri" w:cs="Times New Roman"/>
          <w:b/>
          <w:bCs/>
          <w:i/>
          <w:sz w:val="24"/>
          <w:szCs w:val="24"/>
        </w:rPr>
        <w:t xml:space="preserve">. </w:t>
      </w:r>
      <w:r w:rsidRPr="00EC28B6">
        <w:rPr>
          <w:rFonts w:ascii="Calibri" w:eastAsia="Times New Roman" w:hAnsi="Calibri" w:cs="Times New Roman"/>
          <w:b/>
          <w:bCs/>
          <w:i/>
          <w:sz w:val="24"/>
          <w:szCs w:val="24"/>
        </w:rPr>
        <w:t>.</w:t>
      </w:r>
    </w:p>
    <w:p w14:paraId="1CDFDC9E"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2.</w:t>
      </w:r>
      <w:r w:rsidRPr="000B25E3">
        <w:rPr>
          <w:rFonts w:ascii="Calibri" w:eastAsia="Times New Roman" w:hAnsi="Calibri" w:cs="Times New Roman"/>
          <w:bCs/>
          <w:i/>
          <w:sz w:val="24"/>
          <w:szCs w:val="24"/>
        </w:rPr>
        <w:tab/>
        <w:t>Zamawiający powierza a Wykonawca zobowiązuje się wykonać usługę polegającą na przeprowadzeniu specjalistycznych szkoleń w Projekcie: Kwalifikacje i staże szansą rozwoju dla kolejnych roczników uczniów szkół zawodowych z powiatu Lwóweckiego RPDS.10.04.01-02-0017/20 współfinansowanego przez Unię Europejską ze środków Europejskiego Funduszu Społecznego w ramach Regionalnego Programu Operacyjnego Województwa Dolnośląskiego na lata 2014-2020, zgodnie z warunkami określonymi w ogłoszeniu i w ofercie Wykonawcy, zwane dalej „przedmiotem umowy”.</w:t>
      </w:r>
    </w:p>
    <w:p w14:paraId="531F63E0"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3.</w:t>
      </w:r>
      <w:r w:rsidRPr="000B25E3">
        <w:rPr>
          <w:rFonts w:ascii="Calibri" w:eastAsia="Times New Roman" w:hAnsi="Calibri" w:cs="Times New Roman"/>
          <w:bCs/>
          <w:i/>
          <w:sz w:val="24"/>
          <w:szCs w:val="24"/>
        </w:rPr>
        <w:tab/>
        <w:t xml:space="preserve">W szczególności Wykonawca zobowiązuje się do: </w:t>
      </w:r>
    </w:p>
    <w:p w14:paraId="76477757"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3.1.</w:t>
      </w:r>
      <w:r w:rsidRPr="000B25E3">
        <w:rPr>
          <w:rFonts w:ascii="Calibri" w:eastAsia="Times New Roman" w:hAnsi="Calibri" w:cs="Times New Roman"/>
          <w:bCs/>
          <w:i/>
          <w:sz w:val="24"/>
          <w:szCs w:val="24"/>
        </w:rPr>
        <w:tab/>
        <w:t>zrealizowania przedmiotu umowy zgodnie z treścią ogłoszenia i złożoną przez Wykonawcę ofertą,</w:t>
      </w:r>
    </w:p>
    <w:p w14:paraId="2EBA452F"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3.2.</w:t>
      </w:r>
      <w:r w:rsidRPr="000B25E3">
        <w:rPr>
          <w:rFonts w:ascii="Calibri" w:eastAsia="Times New Roman" w:hAnsi="Calibri" w:cs="Times New Roman"/>
          <w:bCs/>
          <w:i/>
          <w:sz w:val="24"/>
          <w:szCs w:val="24"/>
        </w:rPr>
        <w:tab/>
        <w:t>Wykonawca w ramach realizacji kursów, zobowiązany będzie do prowadzenia dokumentacji szkoleniowej w zakresie i na wzorach określonych przez Zamawiającego wg uzgodnień dokonanych na etapie realizacji szkoleń,</w:t>
      </w:r>
    </w:p>
    <w:p w14:paraId="3AFCEA3A"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3.3.</w:t>
      </w:r>
      <w:r w:rsidRPr="000B25E3">
        <w:rPr>
          <w:rFonts w:ascii="Calibri" w:eastAsia="Times New Roman" w:hAnsi="Calibri" w:cs="Times New Roman"/>
          <w:bCs/>
          <w:i/>
          <w:sz w:val="24"/>
          <w:szCs w:val="24"/>
        </w:rPr>
        <w:tab/>
        <w:t>Wykonawca w ramach realizacji kursów, zobowiązany będzie do zapewnienia materiałów, podręczników skryptów oraz pojazdów i środków eksploatacyjnych niezbędnych do realizacji szkoleń,</w:t>
      </w:r>
    </w:p>
    <w:p w14:paraId="13B277DC"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3.4.</w:t>
      </w:r>
      <w:r w:rsidRPr="000B25E3">
        <w:rPr>
          <w:rFonts w:ascii="Calibri" w:eastAsia="Times New Roman" w:hAnsi="Calibri" w:cs="Times New Roman"/>
          <w:bCs/>
          <w:i/>
          <w:sz w:val="24"/>
          <w:szCs w:val="24"/>
        </w:rPr>
        <w:tab/>
        <w:t>zachowania w tajemnicy wszelkich danych, do których będzie miała dostęp w związku z realizacją przedmiotu umowy,</w:t>
      </w:r>
    </w:p>
    <w:p w14:paraId="40ACDCA8"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3.5.</w:t>
      </w:r>
      <w:r w:rsidRPr="000B25E3">
        <w:rPr>
          <w:rFonts w:ascii="Calibri" w:eastAsia="Times New Roman" w:hAnsi="Calibri" w:cs="Times New Roman"/>
          <w:bCs/>
          <w:i/>
          <w:sz w:val="24"/>
          <w:szCs w:val="24"/>
        </w:rPr>
        <w:tab/>
        <w:t>wykonania przedmiotu umowy z zachowaniem należytej staranności,</w:t>
      </w:r>
    </w:p>
    <w:p w14:paraId="4299F98A"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3.6.</w:t>
      </w:r>
      <w:r w:rsidRPr="000B25E3">
        <w:rPr>
          <w:rFonts w:ascii="Calibri" w:eastAsia="Times New Roman" w:hAnsi="Calibri" w:cs="Times New Roman"/>
          <w:bCs/>
          <w:i/>
          <w:sz w:val="24"/>
          <w:szCs w:val="24"/>
        </w:rPr>
        <w:tab/>
        <w:t>sporządzenia szczegółowego harmonogramu zajęć w terminie 3 dni roboczych licząc od dnia podpisania umowy.</w:t>
      </w:r>
    </w:p>
    <w:p w14:paraId="2806FB2D"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4.</w:t>
      </w:r>
      <w:r w:rsidRPr="000B25E3">
        <w:rPr>
          <w:rFonts w:ascii="Calibri" w:eastAsia="Times New Roman" w:hAnsi="Calibri" w:cs="Times New Roman"/>
          <w:bCs/>
          <w:i/>
          <w:sz w:val="24"/>
          <w:szCs w:val="24"/>
        </w:rPr>
        <w:tab/>
        <w:t>Wykonawca ponosi odpowiedzialność za merytoryczną realizację umowy.</w:t>
      </w:r>
    </w:p>
    <w:p w14:paraId="2EDEB13C"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5.</w:t>
      </w:r>
      <w:r w:rsidRPr="000B25E3">
        <w:rPr>
          <w:rFonts w:ascii="Calibri" w:eastAsia="Times New Roman" w:hAnsi="Calibri" w:cs="Times New Roman"/>
          <w:bCs/>
          <w:i/>
          <w:sz w:val="24"/>
          <w:szCs w:val="24"/>
        </w:rPr>
        <w:tab/>
        <w:t>Wykonawca oświadcza, iż zakres obowiązków wynikających z niniejszej umowy nie powoduje kolizji z ewentualnymi obowiązkami w ramach realizacji innych projektów finansowanych w ramach Regionalnego Programu Operacyjnego Województwa Dolnośląskiego na lata 2014-2020, jak również w ramach innych programów współfinansowanych ze środków Europejskiego Funduszu Społecznego i nie wyklucza możliwości prawidłowej i efektywnej realizacji zadań powierzonych na podstawie niniejszej umowy.</w:t>
      </w:r>
    </w:p>
    <w:p w14:paraId="30421401"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6.</w:t>
      </w:r>
      <w:r w:rsidRPr="000B25E3">
        <w:rPr>
          <w:rFonts w:ascii="Calibri" w:eastAsia="Times New Roman" w:hAnsi="Calibri" w:cs="Times New Roman"/>
          <w:bCs/>
          <w:i/>
          <w:sz w:val="24"/>
          <w:szCs w:val="24"/>
        </w:rPr>
        <w:tab/>
        <w:t xml:space="preserve">Zamawiający zastrzega sobie prawo wglądu do dokumentów Wykonawcy związanych </w:t>
      </w:r>
    </w:p>
    <w:p w14:paraId="72062F98"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z realizowanym Projektem, w tym dokumentów finansowych.</w:t>
      </w:r>
    </w:p>
    <w:p w14:paraId="725CD420" w14:textId="77777777" w:rsidR="00C036D8" w:rsidRPr="000B25E3" w:rsidRDefault="00C036D8" w:rsidP="00C036D8">
      <w:pPr>
        <w:spacing w:before="0" w:after="120" w:line="240" w:lineRule="auto"/>
        <w:jc w:val="center"/>
        <w:rPr>
          <w:rFonts w:ascii="Calibri" w:eastAsia="Times New Roman" w:hAnsi="Calibri" w:cs="Times New Roman"/>
          <w:bCs/>
          <w:i/>
          <w:sz w:val="24"/>
          <w:szCs w:val="24"/>
        </w:rPr>
      </w:pPr>
      <w:r w:rsidRPr="000B25E3">
        <w:rPr>
          <w:rFonts w:ascii="Calibri" w:eastAsia="Times New Roman" w:hAnsi="Calibri" w:cs="Times New Roman"/>
          <w:bCs/>
          <w:i/>
          <w:sz w:val="24"/>
          <w:szCs w:val="24"/>
        </w:rPr>
        <w:t>§ 2.</w:t>
      </w:r>
    </w:p>
    <w:p w14:paraId="6E42BDD8" w14:textId="77777777" w:rsidR="00C036D8" w:rsidRPr="000B25E3" w:rsidRDefault="00C036D8" w:rsidP="00C036D8">
      <w:pPr>
        <w:spacing w:before="0" w:after="120" w:line="240" w:lineRule="auto"/>
        <w:jc w:val="center"/>
        <w:rPr>
          <w:rFonts w:ascii="Calibri" w:eastAsia="Times New Roman" w:hAnsi="Calibri" w:cs="Times New Roman"/>
          <w:bCs/>
          <w:i/>
          <w:sz w:val="24"/>
          <w:szCs w:val="24"/>
        </w:rPr>
      </w:pPr>
      <w:r w:rsidRPr="000B25E3">
        <w:rPr>
          <w:rFonts w:ascii="Calibri" w:eastAsia="Times New Roman" w:hAnsi="Calibri" w:cs="Times New Roman"/>
          <w:bCs/>
          <w:i/>
          <w:sz w:val="24"/>
          <w:szCs w:val="24"/>
        </w:rPr>
        <w:t>TERMIN REALIZACJI UMOWY:</w:t>
      </w:r>
    </w:p>
    <w:p w14:paraId="1179E8CE"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 xml:space="preserve">Strony ustalają termin zakończenia wykonywania zamówienia: nie później niż do ………………………… (właściwy dla części postępowania) </w:t>
      </w:r>
    </w:p>
    <w:p w14:paraId="0CE4D884"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p>
    <w:p w14:paraId="425303D7" w14:textId="77777777" w:rsidR="00C036D8" w:rsidRPr="000B25E3" w:rsidRDefault="00C036D8" w:rsidP="00C036D8">
      <w:pPr>
        <w:spacing w:before="0" w:after="120" w:line="240" w:lineRule="auto"/>
        <w:jc w:val="center"/>
        <w:rPr>
          <w:rFonts w:ascii="Calibri" w:eastAsia="Times New Roman" w:hAnsi="Calibri" w:cs="Times New Roman"/>
          <w:bCs/>
          <w:i/>
          <w:sz w:val="24"/>
          <w:szCs w:val="24"/>
        </w:rPr>
      </w:pPr>
      <w:r w:rsidRPr="000B25E3">
        <w:rPr>
          <w:rFonts w:ascii="Calibri" w:eastAsia="Times New Roman" w:hAnsi="Calibri" w:cs="Times New Roman"/>
          <w:bCs/>
          <w:i/>
          <w:sz w:val="24"/>
          <w:szCs w:val="24"/>
        </w:rPr>
        <w:t>§ 3.</w:t>
      </w:r>
    </w:p>
    <w:p w14:paraId="05C71850" w14:textId="77777777" w:rsidR="00C036D8" w:rsidRPr="000B25E3" w:rsidRDefault="00C036D8" w:rsidP="00C036D8">
      <w:pPr>
        <w:spacing w:before="0" w:after="120" w:line="240" w:lineRule="auto"/>
        <w:jc w:val="center"/>
        <w:rPr>
          <w:rFonts w:ascii="Calibri" w:eastAsia="Times New Roman" w:hAnsi="Calibri" w:cs="Times New Roman"/>
          <w:bCs/>
          <w:i/>
          <w:sz w:val="24"/>
          <w:szCs w:val="24"/>
        </w:rPr>
      </w:pPr>
      <w:r w:rsidRPr="000B25E3">
        <w:rPr>
          <w:rFonts w:ascii="Calibri" w:eastAsia="Times New Roman" w:hAnsi="Calibri" w:cs="Times New Roman"/>
          <w:bCs/>
          <w:i/>
          <w:sz w:val="24"/>
          <w:szCs w:val="24"/>
        </w:rPr>
        <w:t>DOKUMENTACJA WYKONANIA USŁUGI:</w:t>
      </w:r>
    </w:p>
    <w:p w14:paraId="41FC7A4C"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1.</w:t>
      </w:r>
      <w:r w:rsidRPr="000B25E3">
        <w:rPr>
          <w:rFonts w:ascii="Calibri" w:eastAsia="Times New Roman" w:hAnsi="Calibri" w:cs="Times New Roman"/>
          <w:bCs/>
          <w:i/>
          <w:sz w:val="24"/>
          <w:szCs w:val="24"/>
        </w:rPr>
        <w:tab/>
        <w:t>Wykonawca zobowiązuje się do udokumentowania wykonanych usług za pomocą uzgodnionej z Zamawiającym dokumentacji, w tym w szczególności związanej z rozliczeniem liczby osób przeszkolonych i liczby zrealizowanych godzin dydaktycznych w ramach przedmiotu zamówienia oraz przeprowadzania indywidualnych testów kompetencji (ex-</w:t>
      </w:r>
      <w:proofErr w:type="spellStart"/>
      <w:r w:rsidRPr="000B25E3">
        <w:rPr>
          <w:rFonts w:ascii="Calibri" w:eastAsia="Times New Roman" w:hAnsi="Calibri" w:cs="Times New Roman"/>
          <w:bCs/>
          <w:i/>
          <w:sz w:val="24"/>
          <w:szCs w:val="24"/>
        </w:rPr>
        <w:t>ante</w:t>
      </w:r>
      <w:proofErr w:type="spellEnd"/>
      <w:r w:rsidRPr="000B25E3">
        <w:rPr>
          <w:rFonts w:ascii="Calibri" w:eastAsia="Times New Roman" w:hAnsi="Calibri" w:cs="Times New Roman"/>
          <w:bCs/>
          <w:i/>
          <w:sz w:val="24"/>
          <w:szCs w:val="24"/>
        </w:rPr>
        <w:t xml:space="preserve"> i ex-post) sprawdzających wiedze uczestników szkoleń na etapie rozpoczęcia kursu i po jego zakończeniu. </w:t>
      </w:r>
    </w:p>
    <w:p w14:paraId="0DEC8928"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2.</w:t>
      </w:r>
      <w:r w:rsidRPr="000B25E3">
        <w:rPr>
          <w:rFonts w:ascii="Calibri" w:eastAsia="Times New Roman" w:hAnsi="Calibri" w:cs="Times New Roman"/>
          <w:bCs/>
          <w:i/>
          <w:sz w:val="24"/>
          <w:szCs w:val="24"/>
        </w:rPr>
        <w:tab/>
        <w:t xml:space="preserve">Wykonawca przekaże Zamawiającemu dokumentację określoną w ust. 1 w terminie do </w:t>
      </w:r>
    </w:p>
    <w:p w14:paraId="46568B50"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7 dnia następnego miesiąca za miesiąc poprzedni, z zastrzeżeniem, że jeżeli wymagania projektu lub ogłoszenia określają inny termin przekazania odpowiednich dokumentów, dokumenty te zostaną przekazane Zamawiającemu zgodnie z tymi terminami.</w:t>
      </w:r>
    </w:p>
    <w:p w14:paraId="012B565B"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3.</w:t>
      </w:r>
      <w:r w:rsidRPr="000B25E3">
        <w:rPr>
          <w:rFonts w:ascii="Calibri" w:eastAsia="Times New Roman" w:hAnsi="Calibri" w:cs="Times New Roman"/>
          <w:bCs/>
          <w:i/>
          <w:sz w:val="24"/>
          <w:szCs w:val="24"/>
        </w:rPr>
        <w:tab/>
        <w:t xml:space="preserve">W przypadku złożenia nieprawidłowej dokumentacji Wykonawca zobowiązany jest do jej poprawienia i ponownego przedłożenia Zamawiającemu w terminie 3 dni roboczych </w:t>
      </w:r>
    </w:p>
    <w:p w14:paraId="769C8FD0"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od momentu wezwania do jej poprawienia przez Zamawiającego.</w:t>
      </w:r>
    </w:p>
    <w:p w14:paraId="6F460596"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4.</w:t>
      </w:r>
      <w:r w:rsidRPr="000B25E3">
        <w:rPr>
          <w:rFonts w:ascii="Calibri" w:eastAsia="Times New Roman" w:hAnsi="Calibri" w:cs="Times New Roman"/>
          <w:bCs/>
          <w:i/>
          <w:sz w:val="24"/>
          <w:szCs w:val="24"/>
        </w:rPr>
        <w:tab/>
        <w:t xml:space="preserve">Wykonawca zobowiązuje się do sporządzenia wszelkich zestawień wynikających </w:t>
      </w:r>
    </w:p>
    <w:p w14:paraId="6C514DF1"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 xml:space="preserve">z dokumentacji wykonania usługi na prośbę Zamawiającego w terminie 3 dni roboczych </w:t>
      </w:r>
    </w:p>
    <w:p w14:paraId="0627F989"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od dnia przedłożenia takiego żądania.</w:t>
      </w:r>
    </w:p>
    <w:p w14:paraId="469CAE4C" w14:textId="77777777" w:rsidR="00C036D8" w:rsidRPr="000B25E3" w:rsidRDefault="00C036D8" w:rsidP="00C036D8">
      <w:pPr>
        <w:spacing w:before="0" w:after="120" w:line="240" w:lineRule="auto"/>
        <w:jc w:val="center"/>
        <w:rPr>
          <w:rFonts w:ascii="Calibri" w:eastAsia="Times New Roman" w:hAnsi="Calibri" w:cs="Times New Roman"/>
          <w:bCs/>
          <w:i/>
          <w:sz w:val="24"/>
          <w:szCs w:val="24"/>
        </w:rPr>
      </w:pPr>
      <w:r w:rsidRPr="000B25E3">
        <w:rPr>
          <w:rFonts w:ascii="Calibri" w:eastAsia="Times New Roman" w:hAnsi="Calibri" w:cs="Times New Roman"/>
          <w:bCs/>
          <w:i/>
          <w:sz w:val="24"/>
          <w:szCs w:val="24"/>
        </w:rPr>
        <w:t>§ 4.</w:t>
      </w:r>
    </w:p>
    <w:p w14:paraId="03D775ED" w14:textId="77777777" w:rsidR="00C036D8" w:rsidRPr="000B25E3" w:rsidRDefault="00C036D8" w:rsidP="00C036D8">
      <w:pPr>
        <w:spacing w:before="0" w:after="120" w:line="240" w:lineRule="auto"/>
        <w:jc w:val="center"/>
        <w:rPr>
          <w:rFonts w:ascii="Calibri" w:eastAsia="Times New Roman" w:hAnsi="Calibri" w:cs="Times New Roman"/>
          <w:bCs/>
          <w:i/>
          <w:sz w:val="24"/>
          <w:szCs w:val="24"/>
        </w:rPr>
      </w:pPr>
      <w:r w:rsidRPr="000B25E3">
        <w:rPr>
          <w:rFonts w:ascii="Calibri" w:eastAsia="Times New Roman" w:hAnsi="Calibri" w:cs="Times New Roman"/>
          <w:bCs/>
          <w:i/>
          <w:sz w:val="24"/>
          <w:szCs w:val="24"/>
        </w:rPr>
        <w:t>OZNAKOWANIE:</w:t>
      </w:r>
    </w:p>
    <w:p w14:paraId="7BD3B02E"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1.</w:t>
      </w:r>
      <w:r w:rsidRPr="000B25E3">
        <w:rPr>
          <w:rFonts w:ascii="Calibri" w:eastAsia="Times New Roman" w:hAnsi="Calibri" w:cs="Times New Roman"/>
          <w:bCs/>
          <w:i/>
          <w:sz w:val="24"/>
          <w:szCs w:val="24"/>
        </w:rPr>
        <w:tab/>
        <w:t>Wykonawca zobowiązuje się do oznaczenia znakiem Unii Europejskiej, znakiem Europejskiego Funduszu Społecznego oraz herbem województwa dolnośląskiego z napisem „Dolny Śląsk”, informacją o współfinansowaniu projektu ze środków Europejskiego Funduszu Społecznego, a także logiem i nazwą projektu wszelkich dokumentów sporządzanych w ramach realizacji zamówienia.</w:t>
      </w:r>
    </w:p>
    <w:p w14:paraId="031ABF90"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2.</w:t>
      </w:r>
      <w:r w:rsidRPr="000B25E3">
        <w:rPr>
          <w:rFonts w:ascii="Calibri" w:eastAsia="Times New Roman" w:hAnsi="Calibri" w:cs="Times New Roman"/>
          <w:bCs/>
          <w:i/>
          <w:sz w:val="24"/>
          <w:szCs w:val="24"/>
        </w:rPr>
        <w:tab/>
        <w:t>Zamawiający udostępni Wykonawcy obowiązujące logotypy w wersji elektronicznej.</w:t>
      </w:r>
    </w:p>
    <w:p w14:paraId="3433ABB0"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3.</w:t>
      </w:r>
      <w:r w:rsidRPr="000B25E3">
        <w:rPr>
          <w:rFonts w:ascii="Calibri" w:eastAsia="Times New Roman" w:hAnsi="Calibri" w:cs="Times New Roman"/>
          <w:bCs/>
          <w:i/>
          <w:sz w:val="24"/>
          <w:szCs w:val="24"/>
        </w:rPr>
        <w:tab/>
        <w:t xml:space="preserve">Wytworzenie oznaczeń każdorazowo poprzedzone zostać musi konsultacją </w:t>
      </w:r>
    </w:p>
    <w:p w14:paraId="3D4E5781"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z Zamawiającym, a kompletność oznaczeń, ich wielkość i inne zasadnicze cechy prawidłowego oznaczania muszą być zatwierdzone  przez Zamawiającego.</w:t>
      </w:r>
    </w:p>
    <w:p w14:paraId="017FD52C"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4.</w:t>
      </w:r>
      <w:r w:rsidRPr="000B25E3">
        <w:rPr>
          <w:rFonts w:ascii="Calibri" w:eastAsia="Times New Roman" w:hAnsi="Calibri" w:cs="Times New Roman"/>
          <w:bCs/>
          <w:i/>
          <w:sz w:val="24"/>
          <w:szCs w:val="24"/>
        </w:rPr>
        <w:tab/>
        <w:t>Wykonawca jest zobowiązany do stosowania logotypów Unii Europejskiej oraz Europejskiego Funduszu Społecznego zgodnie z Wytycznymi w zakresie informacji i promocji programów operacyjnych polityki spójności  na lata 2014-2020 http://www.rpo.dolnyslask.pl.</w:t>
      </w:r>
    </w:p>
    <w:p w14:paraId="20219C47"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p>
    <w:p w14:paraId="4475187A" w14:textId="77777777" w:rsidR="00C036D8" w:rsidRPr="000B25E3" w:rsidRDefault="00C036D8" w:rsidP="00C036D8">
      <w:pPr>
        <w:spacing w:before="0" w:after="120" w:line="240" w:lineRule="auto"/>
        <w:jc w:val="center"/>
        <w:rPr>
          <w:rFonts w:ascii="Calibri" w:eastAsia="Times New Roman" w:hAnsi="Calibri" w:cs="Times New Roman"/>
          <w:bCs/>
          <w:i/>
          <w:sz w:val="24"/>
          <w:szCs w:val="24"/>
        </w:rPr>
      </w:pPr>
      <w:r w:rsidRPr="000B25E3">
        <w:rPr>
          <w:rFonts w:ascii="Calibri" w:eastAsia="Times New Roman" w:hAnsi="Calibri" w:cs="Times New Roman"/>
          <w:bCs/>
          <w:i/>
          <w:sz w:val="24"/>
          <w:szCs w:val="24"/>
        </w:rPr>
        <w:t>§ 5.</w:t>
      </w:r>
    </w:p>
    <w:p w14:paraId="5B38C6A4" w14:textId="77777777" w:rsidR="00C036D8" w:rsidRPr="000B25E3" w:rsidRDefault="00C036D8" w:rsidP="00C036D8">
      <w:pPr>
        <w:spacing w:before="0" w:after="120" w:line="240" w:lineRule="auto"/>
        <w:jc w:val="center"/>
        <w:rPr>
          <w:rFonts w:ascii="Calibri" w:eastAsia="Times New Roman" w:hAnsi="Calibri" w:cs="Times New Roman"/>
          <w:bCs/>
          <w:i/>
          <w:sz w:val="24"/>
          <w:szCs w:val="24"/>
        </w:rPr>
      </w:pPr>
      <w:r w:rsidRPr="000B25E3">
        <w:rPr>
          <w:rFonts w:ascii="Calibri" w:eastAsia="Times New Roman" w:hAnsi="Calibri" w:cs="Times New Roman"/>
          <w:bCs/>
          <w:i/>
          <w:sz w:val="24"/>
          <w:szCs w:val="24"/>
        </w:rPr>
        <w:t>OGÓLNE REGUŁY WYKONANIA UMOWY:</w:t>
      </w:r>
    </w:p>
    <w:p w14:paraId="2C295A4B"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1.</w:t>
      </w:r>
      <w:r w:rsidRPr="000B25E3">
        <w:rPr>
          <w:rFonts w:ascii="Calibri" w:eastAsia="Times New Roman" w:hAnsi="Calibri" w:cs="Times New Roman"/>
          <w:bCs/>
          <w:i/>
          <w:sz w:val="24"/>
          <w:szCs w:val="24"/>
        </w:rPr>
        <w:tab/>
        <w:t>Wykonawca jest zobowiązany do współpracy z Zamawiającym, w szczególności do informowania Zamawiającego o wszelkich przeszkodach czy utrudnieniach w prawidłowej realizacji świadczeń i wypracowywania sposobów alternatywnego i zgodnego z oczekiwaniami Zamawiającego sposobu realizacji świadczenia.</w:t>
      </w:r>
    </w:p>
    <w:p w14:paraId="4979CB7C"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2.</w:t>
      </w:r>
      <w:r w:rsidRPr="000B25E3">
        <w:rPr>
          <w:rFonts w:ascii="Calibri" w:eastAsia="Times New Roman" w:hAnsi="Calibri" w:cs="Times New Roman"/>
          <w:bCs/>
          <w:i/>
          <w:sz w:val="24"/>
          <w:szCs w:val="24"/>
        </w:rPr>
        <w:tab/>
        <w:t>Wykonawca do realizacji przedmiotu zamówienia zapewnia osoby posiadające kwalifikacje i doświadczenie nie mniejsze niż określone w warunkach udziału w postępowaniu.</w:t>
      </w:r>
    </w:p>
    <w:p w14:paraId="60801E86"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3.</w:t>
      </w:r>
      <w:r w:rsidRPr="000B25E3">
        <w:rPr>
          <w:rFonts w:ascii="Calibri" w:eastAsia="Times New Roman" w:hAnsi="Calibri" w:cs="Times New Roman"/>
          <w:bCs/>
          <w:i/>
          <w:sz w:val="24"/>
          <w:szCs w:val="24"/>
        </w:rPr>
        <w:tab/>
        <w:t xml:space="preserve">Wykonawca zobowiązany jest do informowania Zamawiającego o realizacji zadań lub ich części siłami podwykonawcy/podwykonawców w terminie 7 dni od zawarcia umowy </w:t>
      </w:r>
    </w:p>
    <w:p w14:paraId="2E1FE9A6"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z podwykonawcą oraz do wskazania danych identyfikujących podwykonawcę/ podwykonawców.</w:t>
      </w:r>
    </w:p>
    <w:p w14:paraId="19535F85"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4.</w:t>
      </w:r>
      <w:r w:rsidRPr="000B25E3">
        <w:rPr>
          <w:rFonts w:ascii="Calibri" w:eastAsia="Times New Roman" w:hAnsi="Calibri" w:cs="Times New Roman"/>
          <w:bCs/>
          <w:i/>
          <w:sz w:val="24"/>
          <w:szCs w:val="24"/>
        </w:rPr>
        <w:tab/>
        <w:t>Do kontaktów związanych z realizacją umowy strony wyznaczają następujące osoby:</w:t>
      </w:r>
    </w:p>
    <w:p w14:paraId="2E843F78"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4.1.</w:t>
      </w:r>
      <w:r w:rsidRPr="000B25E3">
        <w:rPr>
          <w:rFonts w:ascii="Calibri" w:eastAsia="Times New Roman" w:hAnsi="Calibri" w:cs="Times New Roman"/>
          <w:bCs/>
          <w:i/>
          <w:sz w:val="24"/>
          <w:szCs w:val="24"/>
        </w:rPr>
        <w:tab/>
        <w:t>Ze strony Zamawiającego: …………………………… tel. …………………</w:t>
      </w:r>
      <w:proofErr w:type="gramStart"/>
      <w:r w:rsidRPr="000B25E3">
        <w:rPr>
          <w:rFonts w:ascii="Calibri" w:eastAsia="Times New Roman" w:hAnsi="Calibri" w:cs="Times New Roman"/>
          <w:bCs/>
          <w:i/>
          <w:sz w:val="24"/>
          <w:szCs w:val="24"/>
        </w:rPr>
        <w:t>…….</w:t>
      </w:r>
      <w:proofErr w:type="gramEnd"/>
      <w:r w:rsidRPr="000B25E3">
        <w:rPr>
          <w:rFonts w:ascii="Calibri" w:eastAsia="Times New Roman" w:hAnsi="Calibri" w:cs="Times New Roman"/>
          <w:bCs/>
          <w:i/>
          <w:sz w:val="24"/>
          <w:szCs w:val="24"/>
        </w:rPr>
        <w:t>., e-mail: …………………………</w:t>
      </w:r>
    </w:p>
    <w:p w14:paraId="2283A361"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4.2.</w:t>
      </w:r>
      <w:r w:rsidRPr="000B25E3">
        <w:rPr>
          <w:rFonts w:ascii="Calibri" w:eastAsia="Times New Roman" w:hAnsi="Calibri" w:cs="Times New Roman"/>
          <w:bCs/>
          <w:i/>
          <w:sz w:val="24"/>
          <w:szCs w:val="24"/>
        </w:rPr>
        <w:tab/>
        <w:t>Ze strony Wykonawcy: …………………………………, tel. …………… e-mail……………………………</w:t>
      </w:r>
      <w:proofErr w:type="gramStart"/>
      <w:r w:rsidRPr="000B25E3">
        <w:rPr>
          <w:rFonts w:ascii="Calibri" w:eastAsia="Times New Roman" w:hAnsi="Calibri" w:cs="Times New Roman"/>
          <w:bCs/>
          <w:i/>
          <w:sz w:val="24"/>
          <w:szCs w:val="24"/>
        </w:rPr>
        <w:t>…….</w:t>
      </w:r>
      <w:proofErr w:type="gramEnd"/>
      <w:r w:rsidRPr="000B25E3">
        <w:rPr>
          <w:rFonts w:ascii="Calibri" w:eastAsia="Times New Roman" w:hAnsi="Calibri" w:cs="Times New Roman"/>
          <w:bCs/>
          <w:i/>
          <w:sz w:val="24"/>
          <w:szCs w:val="24"/>
        </w:rPr>
        <w:t>.</w:t>
      </w:r>
    </w:p>
    <w:p w14:paraId="2F1F9057"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5.</w:t>
      </w:r>
      <w:r w:rsidRPr="000B25E3">
        <w:rPr>
          <w:rFonts w:ascii="Calibri" w:eastAsia="Times New Roman" w:hAnsi="Calibri" w:cs="Times New Roman"/>
          <w:bCs/>
          <w:i/>
          <w:sz w:val="24"/>
          <w:szCs w:val="24"/>
        </w:rPr>
        <w:tab/>
        <w:t>Zakres przetwarzania danych osobowych reguluje: „Umowa  powierzenia przetwarzania danych osobowych …………………………………</w:t>
      </w:r>
      <w:proofErr w:type="gramStart"/>
      <w:r w:rsidRPr="000B25E3">
        <w:rPr>
          <w:rFonts w:ascii="Calibri" w:eastAsia="Times New Roman" w:hAnsi="Calibri" w:cs="Times New Roman"/>
          <w:bCs/>
          <w:i/>
          <w:sz w:val="24"/>
          <w:szCs w:val="24"/>
        </w:rPr>
        <w:t>…….</w:t>
      </w:r>
      <w:proofErr w:type="gramEnd"/>
      <w:r w:rsidRPr="000B25E3">
        <w:rPr>
          <w:rFonts w:ascii="Calibri" w:eastAsia="Times New Roman" w:hAnsi="Calibri" w:cs="Times New Roman"/>
          <w:bCs/>
          <w:i/>
          <w:sz w:val="24"/>
          <w:szCs w:val="24"/>
        </w:rPr>
        <w:t>. ” Stanowiący Załącznik nr 1 do niniejszej umowy.</w:t>
      </w:r>
    </w:p>
    <w:p w14:paraId="68F113BF"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p>
    <w:p w14:paraId="038F84CB" w14:textId="77777777" w:rsidR="00C036D8" w:rsidRPr="000B25E3" w:rsidRDefault="00C036D8" w:rsidP="00C036D8">
      <w:pPr>
        <w:spacing w:before="0" w:after="120" w:line="240" w:lineRule="auto"/>
        <w:jc w:val="center"/>
        <w:rPr>
          <w:rFonts w:ascii="Calibri" w:eastAsia="Times New Roman" w:hAnsi="Calibri" w:cs="Times New Roman"/>
          <w:bCs/>
          <w:i/>
          <w:sz w:val="24"/>
          <w:szCs w:val="24"/>
        </w:rPr>
      </w:pPr>
      <w:r w:rsidRPr="000B25E3">
        <w:rPr>
          <w:rFonts w:ascii="Calibri" w:eastAsia="Times New Roman" w:hAnsi="Calibri" w:cs="Times New Roman"/>
          <w:bCs/>
          <w:i/>
          <w:sz w:val="24"/>
          <w:szCs w:val="24"/>
        </w:rPr>
        <w:t>§ 6.</w:t>
      </w:r>
    </w:p>
    <w:p w14:paraId="33E623A2" w14:textId="77777777" w:rsidR="00C036D8" w:rsidRPr="000B25E3" w:rsidRDefault="00C036D8" w:rsidP="00C036D8">
      <w:pPr>
        <w:spacing w:before="0" w:after="120" w:line="240" w:lineRule="auto"/>
        <w:jc w:val="center"/>
        <w:rPr>
          <w:rFonts w:ascii="Calibri" w:eastAsia="Times New Roman" w:hAnsi="Calibri" w:cs="Times New Roman"/>
          <w:bCs/>
          <w:i/>
          <w:sz w:val="24"/>
          <w:szCs w:val="24"/>
        </w:rPr>
      </w:pPr>
      <w:r w:rsidRPr="000B25E3">
        <w:rPr>
          <w:rFonts w:ascii="Calibri" w:eastAsia="Times New Roman" w:hAnsi="Calibri" w:cs="Times New Roman"/>
          <w:bCs/>
          <w:i/>
          <w:sz w:val="24"/>
          <w:szCs w:val="24"/>
        </w:rPr>
        <w:t>WYNAGRODZENIE I WARUNKI PŁATNOŚCI:</w:t>
      </w:r>
    </w:p>
    <w:p w14:paraId="1EF1C70F"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1.</w:t>
      </w:r>
      <w:r w:rsidRPr="000B25E3">
        <w:rPr>
          <w:rFonts w:ascii="Calibri" w:eastAsia="Times New Roman" w:hAnsi="Calibri" w:cs="Times New Roman"/>
          <w:bCs/>
          <w:i/>
          <w:sz w:val="24"/>
          <w:szCs w:val="24"/>
        </w:rPr>
        <w:tab/>
        <w:t>Wynagrodzenie Wykonawcy za wykonanie przedmiotu umowy określonego w § 1 umowy, nie może przekroczyć ogółem kwoty brutto: ……………………………. (słownie złotych: ……………………………złotych).</w:t>
      </w:r>
    </w:p>
    <w:p w14:paraId="3C6E4FAF"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2.</w:t>
      </w:r>
      <w:r w:rsidRPr="000B25E3">
        <w:rPr>
          <w:rFonts w:ascii="Calibri" w:eastAsia="Times New Roman" w:hAnsi="Calibri" w:cs="Times New Roman"/>
          <w:bCs/>
          <w:i/>
          <w:sz w:val="24"/>
          <w:szCs w:val="24"/>
        </w:rPr>
        <w:tab/>
        <w:t>Stawka za jedną osobę dydaktyczną w poszczególnych szkoleniach wynosi:</w:t>
      </w:r>
    </w:p>
    <w:p w14:paraId="58B2D96F" w14:textId="21006ED4" w:rsidR="00C036D8" w:rsidRPr="000B25E3" w:rsidRDefault="00C036D8" w:rsidP="00E30F4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2.1.</w:t>
      </w:r>
      <w:r w:rsidRPr="000B25E3">
        <w:rPr>
          <w:rFonts w:ascii="Calibri" w:eastAsia="Times New Roman" w:hAnsi="Calibri" w:cs="Times New Roman"/>
          <w:bCs/>
          <w:i/>
          <w:sz w:val="24"/>
          <w:szCs w:val="24"/>
        </w:rPr>
        <w:tab/>
        <w:t>Nazwa szkolenia</w:t>
      </w:r>
      <w:r w:rsidR="00E30F48">
        <w:rPr>
          <w:rFonts w:ascii="Calibri" w:eastAsia="Times New Roman" w:hAnsi="Calibri" w:cs="Times New Roman"/>
          <w:bCs/>
          <w:i/>
          <w:sz w:val="24"/>
          <w:szCs w:val="24"/>
        </w:rPr>
        <w:t>/procesu certyfikacji</w:t>
      </w:r>
      <w:r w:rsidRPr="000B25E3">
        <w:rPr>
          <w:rFonts w:ascii="Calibri" w:eastAsia="Times New Roman" w:hAnsi="Calibri" w:cs="Times New Roman"/>
          <w:bCs/>
          <w:i/>
          <w:sz w:val="24"/>
          <w:szCs w:val="24"/>
        </w:rPr>
        <w:t xml:space="preserve"> …………</w:t>
      </w:r>
      <w:proofErr w:type="gramStart"/>
      <w:r w:rsidRPr="000B25E3">
        <w:rPr>
          <w:rFonts w:ascii="Calibri" w:eastAsia="Times New Roman" w:hAnsi="Calibri" w:cs="Times New Roman"/>
          <w:bCs/>
          <w:i/>
          <w:sz w:val="24"/>
          <w:szCs w:val="24"/>
        </w:rPr>
        <w:t>…….</w:t>
      </w:r>
      <w:proofErr w:type="gramEnd"/>
      <w:r w:rsidRPr="000B25E3">
        <w:rPr>
          <w:rFonts w:ascii="Calibri" w:eastAsia="Times New Roman" w:hAnsi="Calibri" w:cs="Times New Roman"/>
          <w:bCs/>
          <w:i/>
          <w:sz w:val="24"/>
          <w:szCs w:val="24"/>
        </w:rPr>
        <w:t>. zł brutto (słownie złotych: …………………)</w:t>
      </w:r>
      <w:r w:rsidR="00E30F48">
        <w:rPr>
          <w:rFonts w:ascii="Calibri" w:eastAsia="Times New Roman" w:hAnsi="Calibri" w:cs="Times New Roman"/>
          <w:bCs/>
          <w:i/>
          <w:sz w:val="24"/>
          <w:szCs w:val="24"/>
        </w:rPr>
        <w:t>.</w:t>
      </w:r>
    </w:p>
    <w:p w14:paraId="604C5A61"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3.</w:t>
      </w:r>
      <w:r w:rsidRPr="000B25E3">
        <w:rPr>
          <w:rFonts w:ascii="Calibri" w:eastAsia="Times New Roman" w:hAnsi="Calibri" w:cs="Times New Roman"/>
          <w:bCs/>
          <w:i/>
          <w:sz w:val="24"/>
          <w:szCs w:val="24"/>
        </w:rPr>
        <w:tab/>
        <w:t xml:space="preserve">Zamawiający zapłaci wynagrodzenie za szkolenie zrealizowane z pojedynczą grupą, po przekazaniu niezbędnej dokumentacji i zapewnieniu wymaganego egzaminu zewnętrznego. </w:t>
      </w:r>
    </w:p>
    <w:p w14:paraId="6C341A05" w14:textId="4BB6C90B"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4.</w:t>
      </w:r>
      <w:r w:rsidRPr="000B25E3">
        <w:rPr>
          <w:rFonts w:ascii="Calibri" w:eastAsia="Times New Roman" w:hAnsi="Calibri" w:cs="Times New Roman"/>
          <w:bCs/>
          <w:i/>
          <w:sz w:val="24"/>
          <w:szCs w:val="24"/>
        </w:rPr>
        <w:tab/>
        <w:t xml:space="preserve">Płatność będzie dokonana przelewem na rachunek Wykonawcy wskazany na fakturze VAT w terminie </w:t>
      </w:r>
      <w:r w:rsidR="00633661">
        <w:rPr>
          <w:rFonts w:ascii="Calibri" w:eastAsia="Times New Roman" w:hAnsi="Calibri" w:cs="Times New Roman"/>
          <w:bCs/>
          <w:i/>
          <w:sz w:val="24"/>
          <w:szCs w:val="24"/>
        </w:rPr>
        <w:t>14</w:t>
      </w:r>
      <w:r w:rsidRPr="000B25E3">
        <w:rPr>
          <w:rFonts w:ascii="Calibri" w:eastAsia="Times New Roman" w:hAnsi="Calibri" w:cs="Times New Roman"/>
          <w:bCs/>
          <w:i/>
          <w:sz w:val="24"/>
          <w:szCs w:val="24"/>
        </w:rPr>
        <w:t xml:space="preserve"> dni, licząc od dnia otrzymania poprawnie wystawionej faktury VAT. </w:t>
      </w:r>
    </w:p>
    <w:p w14:paraId="25D72967"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5.</w:t>
      </w:r>
      <w:r w:rsidRPr="000B25E3">
        <w:rPr>
          <w:rFonts w:ascii="Calibri" w:eastAsia="Times New Roman" w:hAnsi="Calibri" w:cs="Times New Roman"/>
          <w:bCs/>
          <w:i/>
          <w:sz w:val="24"/>
          <w:szCs w:val="24"/>
        </w:rPr>
        <w:tab/>
        <w:t>Kwota na fakturze stanowi iloczyn faktycznie zrealizowanych godzin dydaktycznych szkoleń/ egzaminów w danej grupie szkoleniowej i stawki za jedną osobę dydaktyczną, wskazanej w ust. 2.</w:t>
      </w:r>
    </w:p>
    <w:p w14:paraId="4A5C2A5C" w14:textId="02D4893B"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6.</w:t>
      </w:r>
      <w:r w:rsidRPr="000B25E3">
        <w:rPr>
          <w:rFonts w:ascii="Calibri" w:eastAsia="Times New Roman" w:hAnsi="Calibri" w:cs="Times New Roman"/>
          <w:bCs/>
          <w:i/>
          <w:sz w:val="24"/>
          <w:szCs w:val="24"/>
        </w:rPr>
        <w:tab/>
        <w:t xml:space="preserve">Na fakturze nie należy wpisywać terminu płatności określonego datą, a jedynie sformułowanie „płatność </w:t>
      </w:r>
      <w:r w:rsidR="00E30F48">
        <w:rPr>
          <w:rFonts w:ascii="Calibri" w:eastAsia="Times New Roman" w:hAnsi="Calibri" w:cs="Times New Roman"/>
          <w:bCs/>
          <w:i/>
          <w:sz w:val="24"/>
          <w:szCs w:val="24"/>
        </w:rPr>
        <w:t>14</w:t>
      </w:r>
      <w:r w:rsidRPr="000B25E3">
        <w:rPr>
          <w:rFonts w:ascii="Calibri" w:eastAsia="Times New Roman" w:hAnsi="Calibri" w:cs="Times New Roman"/>
          <w:bCs/>
          <w:i/>
          <w:sz w:val="24"/>
          <w:szCs w:val="24"/>
        </w:rPr>
        <w:t xml:space="preserve"> dni”.</w:t>
      </w:r>
    </w:p>
    <w:p w14:paraId="4CD1F25F"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7.</w:t>
      </w:r>
      <w:r w:rsidRPr="000B25E3">
        <w:rPr>
          <w:rFonts w:ascii="Calibri" w:eastAsia="Times New Roman" w:hAnsi="Calibri" w:cs="Times New Roman"/>
          <w:bCs/>
          <w:i/>
          <w:sz w:val="24"/>
          <w:szCs w:val="24"/>
        </w:rPr>
        <w:tab/>
        <w:t>Wykonawca oświadcza, że numer rachunku rozliczeniowego wskazany we wszystkich fakturach, które będą przez niego wystawione, jest rachunkiem/nie jest rachunkiem* dla którego zgodnie z art. 62a ust 1. Ustawy z dnia 29 sierpnia 1997 r. - Prawo Bankowe (Dz. U. 2018.2187 ze zm.) prowadzony jest rachunek VAT.</w:t>
      </w:r>
    </w:p>
    <w:p w14:paraId="2D4C1662"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8.</w:t>
      </w:r>
      <w:r w:rsidRPr="000B25E3">
        <w:rPr>
          <w:rFonts w:ascii="Calibri" w:eastAsia="Times New Roman" w:hAnsi="Calibri" w:cs="Times New Roman"/>
          <w:bCs/>
          <w:i/>
          <w:sz w:val="24"/>
          <w:szCs w:val="24"/>
        </w:rPr>
        <w:tab/>
        <w:t>Jeśli numer rachunku rozliczeniowego wskazany przez Wykonawcę, o którym mowa w ust. 8 jest rachunkiem, dla którego zgodnie z Rozdziałem 3a ustawy z dnia 29 sierpnia 1997 r. - Prawo Bankowe prowadzony jest rachunek VAT to:</w:t>
      </w:r>
    </w:p>
    <w:p w14:paraId="5B036858"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9.</w:t>
      </w:r>
      <w:r w:rsidRPr="000B25E3">
        <w:rPr>
          <w:rFonts w:ascii="Calibri" w:eastAsia="Times New Roman" w:hAnsi="Calibri" w:cs="Times New Roman"/>
          <w:bCs/>
          <w:i/>
          <w:sz w:val="24"/>
          <w:szCs w:val="24"/>
        </w:rPr>
        <w:tab/>
        <w:t xml:space="preserve">Zamawiający oświadcza, że będzie realizować płatności za faktury z zastosowaniem mechanizmu podzielonej płatności tzw. </w:t>
      </w:r>
      <w:proofErr w:type="spellStart"/>
      <w:r w:rsidRPr="000B25E3">
        <w:rPr>
          <w:rFonts w:ascii="Calibri" w:eastAsia="Times New Roman" w:hAnsi="Calibri" w:cs="Times New Roman"/>
          <w:bCs/>
          <w:i/>
          <w:sz w:val="24"/>
          <w:szCs w:val="24"/>
        </w:rPr>
        <w:t>split</w:t>
      </w:r>
      <w:proofErr w:type="spellEnd"/>
      <w:r w:rsidRPr="000B25E3">
        <w:rPr>
          <w:rFonts w:ascii="Calibri" w:eastAsia="Times New Roman" w:hAnsi="Calibri" w:cs="Times New Roman"/>
          <w:bCs/>
          <w:i/>
          <w:sz w:val="24"/>
          <w:szCs w:val="24"/>
        </w:rPr>
        <w:t xml:space="preserve"> </w:t>
      </w:r>
      <w:proofErr w:type="spellStart"/>
      <w:r w:rsidRPr="000B25E3">
        <w:rPr>
          <w:rFonts w:ascii="Calibri" w:eastAsia="Times New Roman" w:hAnsi="Calibri" w:cs="Times New Roman"/>
          <w:bCs/>
          <w:i/>
          <w:sz w:val="24"/>
          <w:szCs w:val="24"/>
        </w:rPr>
        <w:t>payment</w:t>
      </w:r>
      <w:proofErr w:type="spellEnd"/>
      <w:r w:rsidRPr="000B25E3">
        <w:rPr>
          <w:rFonts w:ascii="Calibri" w:eastAsia="Times New Roman" w:hAnsi="Calibri" w:cs="Times New Roman"/>
          <w:bCs/>
          <w:i/>
          <w:sz w:val="24"/>
          <w:szCs w:val="24"/>
        </w:rPr>
        <w:t>. Zapłatę w tym systemie uznaje się za dokonanie płatności w terminie ustalonym w § 4 ust. 6 umowy;</w:t>
      </w:r>
    </w:p>
    <w:p w14:paraId="2CC6E165"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10.</w:t>
      </w:r>
      <w:r w:rsidRPr="000B25E3">
        <w:rPr>
          <w:rFonts w:ascii="Calibri" w:eastAsia="Times New Roman" w:hAnsi="Calibri" w:cs="Times New Roman"/>
          <w:bCs/>
          <w:i/>
          <w:sz w:val="24"/>
          <w:szCs w:val="24"/>
        </w:rPr>
        <w:tab/>
        <w:t xml:space="preserve">Podzieloną płatność tzw. </w:t>
      </w:r>
      <w:proofErr w:type="spellStart"/>
      <w:r w:rsidRPr="000B25E3">
        <w:rPr>
          <w:rFonts w:ascii="Calibri" w:eastAsia="Times New Roman" w:hAnsi="Calibri" w:cs="Times New Roman"/>
          <w:bCs/>
          <w:i/>
          <w:sz w:val="24"/>
          <w:szCs w:val="24"/>
        </w:rPr>
        <w:t>split</w:t>
      </w:r>
      <w:proofErr w:type="spellEnd"/>
      <w:r w:rsidRPr="000B25E3">
        <w:rPr>
          <w:rFonts w:ascii="Calibri" w:eastAsia="Times New Roman" w:hAnsi="Calibri" w:cs="Times New Roman"/>
          <w:bCs/>
          <w:i/>
          <w:sz w:val="24"/>
          <w:szCs w:val="24"/>
        </w:rPr>
        <w:t xml:space="preserve"> </w:t>
      </w:r>
      <w:proofErr w:type="spellStart"/>
      <w:r w:rsidRPr="000B25E3">
        <w:rPr>
          <w:rFonts w:ascii="Calibri" w:eastAsia="Times New Roman" w:hAnsi="Calibri" w:cs="Times New Roman"/>
          <w:bCs/>
          <w:i/>
          <w:sz w:val="24"/>
          <w:szCs w:val="24"/>
        </w:rPr>
        <w:t>payment</w:t>
      </w:r>
      <w:proofErr w:type="spellEnd"/>
      <w:r w:rsidRPr="000B25E3">
        <w:rPr>
          <w:rFonts w:ascii="Calibri" w:eastAsia="Times New Roman" w:hAnsi="Calibri" w:cs="Times New Roman"/>
          <w:bCs/>
          <w:i/>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64C1A8F8"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11.</w:t>
      </w:r>
      <w:r w:rsidRPr="000B25E3">
        <w:rPr>
          <w:rFonts w:ascii="Calibri" w:eastAsia="Times New Roman" w:hAnsi="Calibri" w:cs="Times New Roman"/>
          <w:bCs/>
          <w:i/>
          <w:sz w:val="24"/>
          <w:szCs w:val="24"/>
        </w:rPr>
        <w:tab/>
        <w:t xml:space="preserve">Wykonawca oświadcza, że wyraża zgodę na dokonywanie przez Zamawiającego płatności w systemie podzielonej płatności tzw. </w:t>
      </w:r>
      <w:proofErr w:type="spellStart"/>
      <w:r w:rsidRPr="000B25E3">
        <w:rPr>
          <w:rFonts w:ascii="Calibri" w:eastAsia="Times New Roman" w:hAnsi="Calibri" w:cs="Times New Roman"/>
          <w:bCs/>
          <w:i/>
          <w:sz w:val="24"/>
          <w:szCs w:val="24"/>
        </w:rPr>
        <w:t>split</w:t>
      </w:r>
      <w:proofErr w:type="spellEnd"/>
      <w:r w:rsidRPr="000B25E3">
        <w:rPr>
          <w:rFonts w:ascii="Calibri" w:eastAsia="Times New Roman" w:hAnsi="Calibri" w:cs="Times New Roman"/>
          <w:bCs/>
          <w:i/>
          <w:sz w:val="24"/>
          <w:szCs w:val="24"/>
        </w:rPr>
        <w:t xml:space="preserve"> </w:t>
      </w:r>
      <w:proofErr w:type="spellStart"/>
      <w:r w:rsidRPr="000B25E3">
        <w:rPr>
          <w:rFonts w:ascii="Calibri" w:eastAsia="Times New Roman" w:hAnsi="Calibri" w:cs="Times New Roman"/>
          <w:bCs/>
          <w:i/>
          <w:sz w:val="24"/>
          <w:szCs w:val="24"/>
        </w:rPr>
        <w:t>payment</w:t>
      </w:r>
      <w:proofErr w:type="spellEnd"/>
      <w:r w:rsidRPr="000B25E3">
        <w:rPr>
          <w:rFonts w:ascii="Calibri" w:eastAsia="Times New Roman" w:hAnsi="Calibri" w:cs="Times New Roman"/>
          <w:bCs/>
          <w:i/>
          <w:sz w:val="24"/>
          <w:szCs w:val="24"/>
        </w:rPr>
        <w:t>.</w:t>
      </w:r>
    </w:p>
    <w:p w14:paraId="747C24A8"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12.</w:t>
      </w:r>
      <w:r w:rsidRPr="000B25E3">
        <w:rPr>
          <w:rFonts w:ascii="Calibri" w:eastAsia="Times New Roman" w:hAnsi="Calibri" w:cs="Times New Roman"/>
          <w:bCs/>
          <w:i/>
          <w:sz w:val="24"/>
          <w:szCs w:val="24"/>
        </w:rPr>
        <w:tab/>
        <w:t>Wykonawca, który w dniu podpisania umowy nie jest czynnym podatnikiem VAT, a podczas obowiązywania umowy stanie się takim podatnikiem, zobowiązuje się do niezwłocznego powiadomienia Zamawiającego o tym fakcie oraz o wskazanie rachunku rozliczeniowego, na który ma wpłynąć wynagrodzenie, dla którego prowadzony jest rachunek VAT.</w:t>
      </w:r>
    </w:p>
    <w:p w14:paraId="599736D1"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13.</w:t>
      </w:r>
      <w:r w:rsidRPr="000B25E3">
        <w:rPr>
          <w:rFonts w:ascii="Calibri" w:eastAsia="Times New Roman" w:hAnsi="Calibri" w:cs="Times New Roman"/>
          <w:bCs/>
          <w:i/>
          <w:sz w:val="24"/>
          <w:szCs w:val="24"/>
        </w:rPr>
        <w:tab/>
        <w:t>Podstawą do wystawienia przez Wykonawcę faktury (o której mowa w § 4 ust. 5. za wykonanie przedmiotu umowy, będzie podpisany przez obie strony, bez zastrzeżeń, prawidłowo sporządzony protokół odbioru przedmiotu umowy o których mowa w § 3 ust. 8 Umowy.</w:t>
      </w:r>
    </w:p>
    <w:p w14:paraId="191EDE73"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14.</w:t>
      </w:r>
      <w:r w:rsidRPr="000B25E3">
        <w:rPr>
          <w:rFonts w:ascii="Calibri" w:eastAsia="Times New Roman" w:hAnsi="Calibri" w:cs="Times New Roman"/>
          <w:bCs/>
          <w:i/>
          <w:sz w:val="24"/>
          <w:szCs w:val="24"/>
        </w:rPr>
        <w:tab/>
        <w:t>Faktura wystawiona nieprawidłowo, przedwcześnie, bezpodstawnie nie rodzi obowiązku zapłaty po stronie Zamawiającego.</w:t>
      </w:r>
    </w:p>
    <w:p w14:paraId="5048922E"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15.</w:t>
      </w:r>
      <w:r w:rsidRPr="000B25E3">
        <w:rPr>
          <w:rFonts w:ascii="Calibri" w:eastAsia="Times New Roman" w:hAnsi="Calibri" w:cs="Times New Roman"/>
          <w:bCs/>
          <w:i/>
          <w:sz w:val="24"/>
          <w:szCs w:val="24"/>
        </w:rPr>
        <w:tab/>
        <w:t>Za dzień zapłaty uznaje się datę obciążenia rachunku bankowego Zamawiającego.</w:t>
      </w:r>
    </w:p>
    <w:p w14:paraId="0B1CD597"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16.</w:t>
      </w:r>
      <w:r w:rsidRPr="000B25E3">
        <w:rPr>
          <w:rFonts w:ascii="Calibri" w:eastAsia="Times New Roman" w:hAnsi="Calibri" w:cs="Times New Roman"/>
          <w:bCs/>
          <w:i/>
          <w:sz w:val="24"/>
          <w:szCs w:val="24"/>
        </w:rPr>
        <w:tab/>
        <w:t>Wykonawca oświadcza, że określone w ust. 1 wynagrodzenie obejmuje wszelkie koszty związane z realizacją przedmiotu zamówienia.</w:t>
      </w:r>
    </w:p>
    <w:p w14:paraId="6C3AC464"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p>
    <w:p w14:paraId="258D158F" w14:textId="77777777" w:rsidR="00C036D8" w:rsidRPr="000B25E3" w:rsidRDefault="00C036D8" w:rsidP="00C036D8">
      <w:pPr>
        <w:spacing w:before="0" w:after="120" w:line="240" w:lineRule="auto"/>
        <w:jc w:val="center"/>
        <w:rPr>
          <w:rFonts w:ascii="Calibri" w:eastAsia="Times New Roman" w:hAnsi="Calibri" w:cs="Times New Roman"/>
          <w:bCs/>
          <w:i/>
          <w:sz w:val="24"/>
          <w:szCs w:val="24"/>
        </w:rPr>
      </w:pPr>
      <w:r w:rsidRPr="000B25E3">
        <w:rPr>
          <w:rFonts w:ascii="Calibri" w:eastAsia="Times New Roman" w:hAnsi="Calibri" w:cs="Times New Roman"/>
          <w:bCs/>
          <w:i/>
          <w:sz w:val="24"/>
          <w:szCs w:val="24"/>
        </w:rPr>
        <w:t>§ 7.</w:t>
      </w:r>
    </w:p>
    <w:p w14:paraId="3080D1B6" w14:textId="77777777" w:rsidR="00C036D8" w:rsidRPr="000B25E3" w:rsidRDefault="00C036D8" w:rsidP="00C036D8">
      <w:pPr>
        <w:spacing w:before="0" w:after="120" w:line="240" w:lineRule="auto"/>
        <w:jc w:val="center"/>
        <w:rPr>
          <w:rFonts w:ascii="Calibri" w:eastAsia="Times New Roman" w:hAnsi="Calibri" w:cs="Times New Roman"/>
          <w:bCs/>
          <w:i/>
          <w:sz w:val="24"/>
          <w:szCs w:val="24"/>
        </w:rPr>
      </w:pPr>
      <w:r w:rsidRPr="000B25E3">
        <w:rPr>
          <w:rFonts w:ascii="Calibri" w:eastAsia="Times New Roman" w:hAnsi="Calibri" w:cs="Times New Roman"/>
          <w:bCs/>
          <w:i/>
          <w:sz w:val="24"/>
          <w:szCs w:val="24"/>
        </w:rPr>
        <w:t>ODSTĄPIENIE OD UMOWY I KARY UMOWNE:</w:t>
      </w:r>
    </w:p>
    <w:p w14:paraId="58FA06E3"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1.</w:t>
      </w:r>
      <w:r w:rsidRPr="000B25E3">
        <w:rPr>
          <w:rFonts w:ascii="Calibri" w:eastAsia="Times New Roman" w:hAnsi="Calibri" w:cs="Times New Roman"/>
          <w:bCs/>
          <w:i/>
          <w:sz w:val="24"/>
          <w:szCs w:val="24"/>
        </w:rPr>
        <w:tab/>
        <w:t>Jeżeli Wykonawca nie wykonuje lub w sposób rażący nienależycie wykonuje podstawowe obowiązki określone w umowie Zamawiający ma prawo do odstąpienia od umowy, po uprzednim jednorazowym pisemnym wezwaniu Wykonawcy do usunięcia uchybień  w dodatkowym terminie 7 dni. Na równi z rażącym nienależytym wykonaniem poczytuje się złożenie przez Wykonawcę fałszywych, podrobionych lub stwierdzających nieprawdę dokumentów w celu uzyskania zapłaty za wykonanie przedmiotu umowy. Ponadto jako nienależyte wykonanie umowy Zamawiający traktuje również wykonywanie umowy poprzez inne osoby niż wskazane w ofercie, z zastrzeżeniem możliwości zmiany tych osób z uwzględnieniem § 5 ust. 4 umowy.</w:t>
      </w:r>
    </w:p>
    <w:p w14:paraId="0AE70F28"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2.</w:t>
      </w:r>
      <w:r w:rsidRPr="000B25E3">
        <w:rPr>
          <w:rFonts w:ascii="Calibri" w:eastAsia="Times New Roman" w:hAnsi="Calibri" w:cs="Times New Roman"/>
          <w:bCs/>
          <w:i/>
          <w:sz w:val="24"/>
          <w:szCs w:val="24"/>
        </w:rPr>
        <w:tab/>
        <w:t>Wykonawca zapłaci na rzecz Zamawiającego kary umowne w następujących przypadkach i wysokości:</w:t>
      </w:r>
    </w:p>
    <w:p w14:paraId="5D3D1918"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2.1.</w:t>
      </w:r>
      <w:r w:rsidRPr="000B25E3">
        <w:rPr>
          <w:rFonts w:ascii="Calibri" w:eastAsia="Times New Roman" w:hAnsi="Calibri" w:cs="Times New Roman"/>
          <w:bCs/>
          <w:i/>
          <w:sz w:val="24"/>
          <w:szCs w:val="24"/>
        </w:rPr>
        <w:tab/>
        <w:t>złożenie niepoprawnej dokumentacji związanej z rozliczeniem czasu pracy i niepoprawienie jej w terminie 3 dni roboczych od otrzymania wezwania Zamawiającego do dokonania poprawek lub uzupełnienia dokumentacji – 300,00 zł w każdym miesiącu stwierdzenia naruszenia,</w:t>
      </w:r>
    </w:p>
    <w:p w14:paraId="0BF883F7"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2.2.</w:t>
      </w:r>
      <w:r w:rsidRPr="000B25E3">
        <w:rPr>
          <w:rFonts w:ascii="Calibri" w:eastAsia="Times New Roman" w:hAnsi="Calibri" w:cs="Times New Roman"/>
          <w:bCs/>
          <w:i/>
          <w:sz w:val="24"/>
          <w:szCs w:val="24"/>
        </w:rPr>
        <w:tab/>
        <w:t>za każde niestawiennictwo się trenera, szkoleniowca, wykładowcy, konsultanta w godzinach wyznaczonych przez Zamawiającego – 100,00 zł za każdą rozpoczętą godzinę nieobecności,</w:t>
      </w:r>
    </w:p>
    <w:p w14:paraId="57EB50D4"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2.3.</w:t>
      </w:r>
      <w:r w:rsidRPr="000B25E3">
        <w:rPr>
          <w:rFonts w:ascii="Calibri" w:eastAsia="Times New Roman" w:hAnsi="Calibri" w:cs="Times New Roman"/>
          <w:bCs/>
          <w:i/>
          <w:sz w:val="24"/>
          <w:szCs w:val="24"/>
        </w:rPr>
        <w:tab/>
        <w:t>za niewykonanie wszystkich zadań w terminach określonych przez Zamawiającego – 1 000,00 zł za każdy miesiąc, w którym stwierdzono niewykonanie wszystkich zadań,</w:t>
      </w:r>
    </w:p>
    <w:p w14:paraId="7988B465"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2.4.</w:t>
      </w:r>
      <w:r w:rsidRPr="000B25E3">
        <w:rPr>
          <w:rFonts w:ascii="Calibri" w:eastAsia="Times New Roman" w:hAnsi="Calibri" w:cs="Times New Roman"/>
          <w:bCs/>
          <w:i/>
          <w:sz w:val="24"/>
          <w:szCs w:val="24"/>
        </w:rPr>
        <w:tab/>
        <w:t>w przypadku naruszeń innych postanowień umowy w wysokości 500,00 zł za każde stwierdzone naruszenie obowiązku prawidłowego wykonywania umowy,</w:t>
      </w:r>
    </w:p>
    <w:p w14:paraId="0C7D8FAA"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2.5.</w:t>
      </w:r>
      <w:r w:rsidRPr="000B25E3">
        <w:rPr>
          <w:rFonts w:ascii="Calibri" w:eastAsia="Times New Roman" w:hAnsi="Calibri" w:cs="Times New Roman"/>
          <w:bCs/>
          <w:i/>
          <w:sz w:val="24"/>
          <w:szCs w:val="24"/>
        </w:rPr>
        <w:tab/>
        <w:t>w przypadku odstąpienia od umowy przez Zamawiającego z przyczyn leżących po stronie Wykonawcy – 20% łącznego wynagrodzenia brutto określonego w § 6 ust. 1 umowy.</w:t>
      </w:r>
    </w:p>
    <w:p w14:paraId="47FD21BB"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3.</w:t>
      </w:r>
      <w:r w:rsidRPr="000B25E3">
        <w:rPr>
          <w:rFonts w:ascii="Calibri" w:eastAsia="Times New Roman" w:hAnsi="Calibri" w:cs="Times New Roman"/>
          <w:bCs/>
          <w:i/>
          <w:sz w:val="24"/>
          <w:szCs w:val="24"/>
        </w:rPr>
        <w:tab/>
        <w:t>Wykonawcy przysługuje prawo naliczenia Zamawiającemu:</w:t>
      </w:r>
    </w:p>
    <w:p w14:paraId="5503ECE2"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3.1.</w:t>
      </w:r>
      <w:r w:rsidRPr="000B25E3">
        <w:rPr>
          <w:rFonts w:ascii="Calibri" w:eastAsia="Times New Roman" w:hAnsi="Calibri" w:cs="Times New Roman"/>
          <w:bCs/>
          <w:i/>
          <w:sz w:val="24"/>
          <w:szCs w:val="24"/>
        </w:rPr>
        <w:tab/>
        <w:t>kary umownej w przypadku odstąpienia od umowy przez Wykonawcę z przyczyn leżących po stronie Zamawiającego w wysokości 20% łącznego wynagrodzenia brutto określonego w § 6 ust. 1 umowy,</w:t>
      </w:r>
    </w:p>
    <w:p w14:paraId="12A36DCD"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3.2.</w:t>
      </w:r>
      <w:r w:rsidRPr="000B25E3">
        <w:rPr>
          <w:rFonts w:ascii="Calibri" w:eastAsia="Times New Roman" w:hAnsi="Calibri" w:cs="Times New Roman"/>
          <w:bCs/>
          <w:i/>
          <w:sz w:val="24"/>
          <w:szCs w:val="24"/>
        </w:rPr>
        <w:tab/>
        <w:t>odsetek ustawowych w przypadku zwłoki w zapłacie przysługującego Wykonawcy wynagrodzenia.</w:t>
      </w:r>
    </w:p>
    <w:p w14:paraId="22B800D4"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4.</w:t>
      </w:r>
      <w:r w:rsidRPr="000B25E3">
        <w:rPr>
          <w:rFonts w:ascii="Calibri" w:eastAsia="Times New Roman" w:hAnsi="Calibri" w:cs="Times New Roman"/>
          <w:bCs/>
          <w:i/>
          <w:sz w:val="24"/>
          <w:szCs w:val="24"/>
        </w:rPr>
        <w:tab/>
        <w:t>Wykonawca wyraża zgodę na potrącenie przez Zamawiającego kar umownych z wynagrodzenia przysługującego Wykonawcy.</w:t>
      </w:r>
    </w:p>
    <w:p w14:paraId="08049711"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5.</w:t>
      </w:r>
      <w:r w:rsidRPr="000B25E3">
        <w:rPr>
          <w:rFonts w:ascii="Calibri" w:eastAsia="Times New Roman" w:hAnsi="Calibri" w:cs="Times New Roman"/>
          <w:bCs/>
          <w:i/>
          <w:sz w:val="24"/>
          <w:szCs w:val="24"/>
        </w:rPr>
        <w:tab/>
        <w:t xml:space="preserve">Stronom przysługuje prawo dochodzenia odszkodowania do rzeczywistej wysokości szkody ponad wysokość zastrzeżonych kar umownych. </w:t>
      </w:r>
    </w:p>
    <w:p w14:paraId="332416AE"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6.</w:t>
      </w:r>
      <w:r w:rsidRPr="000B25E3">
        <w:rPr>
          <w:rFonts w:ascii="Calibri" w:eastAsia="Times New Roman" w:hAnsi="Calibri" w:cs="Times New Roman"/>
          <w:bCs/>
          <w:i/>
          <w:sz w:val="24"/>
          <w:szCs w:val="24"/>
        </w:rPr>
        <w:tab/>
        <w:t>Kara umowna zastrzeżona w stosunku do Zamawiającego wyczerpuje wszelkie roszczenia Wykonawcy z tytułu odstąpienia od umowy.</w:t>
      </w:r>
    </w:p>
    <w:p w14:paraId="0A86F133"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p>
    <w:p w14:paraId="75DFD8C9" w14:textId="77777777" w:rsidR="00C036D8" w:rsidRPr="000B25E3" w:rsidRDefault="00C036D8" w:rsidP="00C036D8">
      <w:pPr>
        <w:spacing w:before="0" w:after="120" w:line="240" w:lineRule="auto"/>
        <w:jc w:val="center"/>
        <w:rPr>
          <w:rFonts w:ascii="Calibri" w:eastAsia="Times New Roman" w:hAnsi="Calibri" w:cs="Times New Roman"/>
          <w:bCs/>
          <w:i/>
          <w:sz w:val="24"/>
          <w:szCs w:val="24"/>
        </w:rPr>
      </w:pPr>
      <w:r w:rsidRPr="000B25E3">
        <w:rPr>
          <w:rFonts w:ascii="Calibri" w:eastAsia="Times New Roman" w:hAnsi="Calibri" w:cs="Times New Roman"/>
          <w:bCs/>
          <w:i/>
          <w:sz w:val="24"/>
          <w:szCs w:val="24"/>
        </w:rPr>
        <w:t>§ 8.</w:t>
      </w:r>
    </w:p>
    <w:p w14:paraId="278C9E1E" w14:textId="77777777" w:rsidR="00C036D8" w:rsidRPr="000B25E3" w:rsidRDefault="00C036D8" w:rsidP="00C036D8">
      <w:pPr>
        <w:spacing w:before="0" w:after="120" w:line="240" w:lineRule="auto"/>
        <w:jc w:val="center"/>
        <w:rPr>
          <w:rFonts w:ascii="Calibri" w:eastAsia="Times New Roman" w:hAnsi="Calibri" w:cs="Times New Roman"/>
          <w:bCs/>
          <w:i/>
          <w:sz w:val="24"/>
          <w:szCs w:val="24"/>
        </w:rPr>
      </w:pPr>
      <w:r w:rsidRPr="000B25E3">
        <w:rPr>
          <w:rFonts w:ascii="Calibri" w:eastAsia="Times New Roman" w:hAnsi="Calibri" w:cs="Times New Roman"/>
          <w:bCs/>
          <w:i/>
          <w:sz w:val="24"/>
          <w:szCs w:val="24"/>
        </w:rPr>
        <w:t>ZMIANA UMOWY:</w:t>
      </w:r>
    </w:p>
    <w:p w14:paraId="589AAB8E"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1.</w:t>
      </w:r>
      <w:r w:rsidRPr="000B25E3">
        <w:rPr>
          <w:rFonts w:ascii="Calibri" w:eastAsia="Times New Roman" w:hAnsi="Calibri" w:cs="Times New Roman"/>
          <w:bCs/>
          <w:i/>
          <w:sz w:val="24"/>
          <w:szCs w:val="24"/>
        </w:rPr>
        <w:tab/>
        <w:t xml:space="preserve">Zmiany umowy wymagają formy pisemnej pod rygorem nieważności. </w:t>
      </w:r>
    </w:p>
    <w:p w14:paraId="40B44B71" w14:textId="77777777" w:rsidR="00C036D8" w:rsidRPr="000F1B31"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2.</w:t>
      </w:r>
      <w:r w:rsidRPr="000B25E3">
        <w:rPr>
          <w:rFonts w:ascii="Calibri" w:eastAsia="Times New Roman" w:hAnsi="Calibri" w:cs="Times New Roman"/>
          <w:bCs/>
          <w:i/>
          <w:sz w:val="24"/>
          <w:szCs w:val="24"/>
        </w:rPr>
        <w:tab/>
      </w:r>
      <w:r w:rsidRPr="000F1B31">
        <w:rPr>
          <w:rFonts w:ascii="Calibri" w:eastAsia="Times New Roman" w:hAnsi="Calibri" w:cs="Times New Roman"/>
          <w:bCs/>
          <w:i/>
          <w:sz w:val="24"/>
          <w:szCs w:val="24"/>
        </w:rPr>
        <w:t>Zamawiający z uwagi na ustalony termin realizacji zamówienia dopuszcza zmiany umowy bez przeprowadzenia nowego postępowania o udzielenie zamówienia, których łączna wartość jest mniejsza niż progi unijne oraz jest niższa niż 10% wartości niniejszej umowy, a zmiany te nie powodują zmiany ogólnego charakteru umowy pod warunkiem spełnienia następujących kryteriów:</w:t>
      </w:r>
    </w:p>
    <w:p w14:paraId="5FBEF442" w14:textId="77777777" w:rsidR="00C036D8" w:rsidRPr="000F1B31" w:rsidRDefault="00C036D8" w:rsidP="00C036D8">
      <w:pPr>
        <w:spacing w:before="0" w:after="120" w:line="240" w:lineRule="auto"/>
        <w:jc w:val="both"/>
        <w:rPr>
          <w:rFonts w:ascii="Calibri" w:eastAsia="Times New Roman" w:hAnsi="Calibri" w:cs="Times New Roman"/>
          <w:bCs/>
          <w:i/>
          <w:sz w:val="24"/>
          <w:szCs w:val="24"/>
        </w:rPr>
      </w:pPr>
      <w:r>
        <w:rPr>
          <w:rFonts w:ascii="Calibri" w:eastAsia="Times New Roman" w:hAnsi="Calibri" w:cs="Times New Roman"/>
          <w:bCs/>
          <w:i/>
          <w:sz w:val="24"/>
          <w:szCs w:val="24"/>
        </w:rPr>
        <w:t>2</w:t>
      </w:r>
      <w:r w:rsidRPr="000F1B31">
        <w:rPr>
          <w:rFonts w:ascii="Calibri" w:eastAsia="Times New Roman" w:hAnsi="Calibri" w:cs="Times New Roman"/>
          <w:bCs/>
          <w:i/>
          <w:sz w:val="24"/>
          <w:szCs w:val="24"/>
        </w:rPr>
        <w:t>.1.</w:t>
      </w:r>
      <w:r w:rsidRPr="000F1B31">
        <w:rPr>
          <w:rFonts w:ascii="Calibri" w:eastAsia="Times New Roman" w:hAnsi="Calibri" w:cs="Times New Roman"/>
          <w:bCs/>
          <w:i/>
          <w:sz w:val="24"/>
          <w:szCs w:val="24"/>
        </w:rPr>
        <w:tab/>
        <w:t>Przyczyną zmiany jest sytuacja, której nie dało się przewidzieć w momencie zawierania umowy np. klęski żywiołowe, sytuacja epidemiczna, istotne zmiany ekonomiczne powiązana z działaniami wojennymi, trudności związane z rekrutacją uczestników szkolenia oraz inne niewymienione sytuacje o charakterze nagłym i nieprzewidywalnym.</w:t>
      </w:r>
    </w:p>
    <w:p w14:paraId="3BAD6962" w14:textId="77777777" w:rsidR="00C036D8" w:rsidRDefault="00C036D8" w:rsidP="00C036D8">
      <w:pPr>
        <w:spacing w:before="0" w:after="120" w:line="240" w:lineRule="auto"/>
        <w:jc w:val="both"/>
        <w:rPr>
          <w:rFonts w:ascii="Calibri" w:eastAsia="Times New Roman" w:hAnsi="Calibri" w:cs="Times New Roman"/>
          <w:bCs/>
          <w:i/>
          <w:sz w:val="24"/>
          <w:szCs w:val="24"/>
        </w:rPr>
      </w:pPr>
      <w:r>
        <w:rPr>
          <w:rFonts w:ascii="Calibri" w:eastAsia="Times New Roman" w:hAnsi="Calibri" w:cs="Times New Roman"/>
          <w:bCs/>
          <w:i/>
          <w:sz w:val="24"/>
          <w:szCs w:val="24"/>
        </w:rPr>
        <w:t>2</w:t>
      </w:r>
      <w:r w:rsidRPr="000F1B31">
        <w:rPr>
          <w:rFonts w:ascii="Calibri" w:eastAsia="Times New Roman" w:hAnsi="Calibri" w:cs="Times New Roman"/>
          <w:bCs/>
          <w:i/>
          <w:sz w:val="24"/>
          <w:szCs w:val="24"/>
        </w:rPr>
        <w:t>.2.</w:t>
      </w:r>
      <w:r w:rsidRPr="000F1B31">
        <w:rPr>
          <w:rFonts w:ascii="Calibri" w:eastAsia="Times New Roman" w:hAnsi="Calibri" w:cs="Times New Roman"/>
          <w:bCs/>
          <w:i/>
          <w:sz w:val="24"/>
          <w:szCs w:val="24"/>
        </w:rPr>
        <w:tab/>
        <w:t>Zmiana nastąpi na pisemny wniosek jednej ze stron umowy, przy czym do wniosku należy dołączyć materiał potwierdzające zaistnienie nagłego, nie możliwego do przewidzenia czynnika mającego istotny wpływ na realizację pierwotnej umowy.</w:t>
      </w:r>
    </w:p>
    <w:p w14:paraId="06B0B38A" w14:textId="77777777" w:rsidR="00C036D8" w:rsidRDefault="00C036D8" w:rsidP="00C036D8">
      <w:pPr>
        <w:spacing w:before="0" w:after="120" w:line="240" w:lineRule="auto"/>
        <w:jc w:val="both"/>
        <w:rPr>
          <w:rFonts w:ascii="Calibri" w:eastAsia="Times New Roman" w:hAnsi="Calibri" w:cs="Times New Roman"/>
          <w:bCs/>
          <w:i/>
          <w:sz w:val="24"/>
          <w:szCs w:val="24"/>
        </w:rPr>
      </w:pPr>
    </w:p>
    <w:p w14:paraId="43E46DEE"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p>
    <w:p w14:paraId="2D5A112A" w14:textId="77777777" w:rsidR="00C036D8" w:rsidRPr="000B25E3" w:rsidRDefault="00C036D8" w:rsidP="00C036D8">
      <w:pPr>
        <w:spacing w:before="0" w:after="120" w:line="240" w:lineRule="auto"/>
        <w:jc w:val="center"/>
        <w:rPr>
          <w:rFonts w:ascii="Calibri" w:eastAsia="Times New Roman" w:hAnsi="Calibri" w:cs="Times New Roman"/>
          <w:bCs/>
          <w:i/>
          <w:sz w:val="24"/>
          <w:szCs w:val="24"/>
        </w:rPr>
      </w:pPr>
      <w:r w:rsidRPr="000B25E3">
        <w:rPr>
          <w:rFonts w:ascii="Calibri" w:eastAsia="Times New Roman" w:hAnsi="Calibri" w:cs="Times New Roman"/>
          <w:bCs/>
          <w:i/>
          <w:sz w:val="24"/>
          <w:szCs w:val="24"/>
        </w:rPr>
        <w:t>§ 9.</w:t>
      </w:r>
    </w:p>
    <w:p w14:paraId="73513998" w14:textId="77777777" w:rsidR="00C036D8" w:rsidRPr="000B25E3" w:rsidRDefault="00C036D8" w:rsidP="00C036D8">
      <w:pPr>
        <w:spacing w:before="0" w:after="120" w:line="240" w:lineRule="auto"/>
        <w:jc w:val="center"/>
        <w:rPr>
          <w:rFonts w:ascii="Calibri" w:eastAsia="Times New Roman" w:hAnsi="Calibri" w:cs="Times New Roman"/>
          <w:bCs/>
          <w:i/>
          <w:sz w:val="24"/>
          <w:szCs w:val="24"/>
        </w:rPr>
      </w:pPr>
      <w:r w:rsidRPr="000B25E3">
        <w:rPr>
          <w:rFonts w:ascii="Calibri" w:eastAsia="Times New Roman" w:hAnsi="Calibri" w:cs="Times New Roman"/>
          <w:bCs/>
          <w:i/>
          <w:sz w:val="24"/>
          <w:szCs w:val="24"/>
        </w:rPr>
        <w:t>PRZEPISY KOŃCOWE:</w:t>
      </w:r>
    </w:p>
    <w:p w14:paraId="0E1B650C"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1.</w:t>
      </w:r>
      <w:r w:rsidRPr="000B25E3">
        <w:rPr>
          <w:rFonts w:ascii="Calibri" w:eastAsia="Times New Roman" w:hAnsi="Calibri" w:cs="Times New Roman"/>
          <w:bCs/>
          <w:i/>
          <w:sz w:val="24"/>
          <w:szCs w:val="24"/>
        </w:rPr>
        <w:tab/>
        <w:t>Spory, mogące wyniknąć na tle niniejszej umowy, strony poddają pod rozstrzygnięcie sądu właściwego ze względu na siedzibę Zamawiającego.</w:t>
      </w:r>
    </w:p>
    <w:p w14:paraId="4C003555"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2.</w:t>
      </w:r>
      <w:r w:rsidRPr="000B25E3">
        <w:rPr>
          <w:rFonts w:ascii="Calibri" w:eastAsia="Times New Roman" w:hAnsi="Calibri" w:cs="Times New Roman"/>
          <w:bCs/>
          <w:i/>
          <w:sz w:val="24"/>
          <w:szCs w:val="24"/>
        </w:rPr>
        <w:tab/>
        <w:t>Wykonawca nie może przenieść w całości lub części wierzytelności wynikających z umowy na rzecz osoby trzeciej.</w:t>
      </w:r>
    </w:p>
    <w:p w14:paraId="3F0ACBA8"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3.</w:t>
      </w:r>
      <w:r w:rsidRPr="000B25E3">
        <w:rPr>
          <w:rFonts w:ascii="Calibri" w:eastAsia="Times New Roman" w:hAnsi="Calibri" w:cs="Times New Roman"/>
          <w:bCs/>
          <w:i/>
          <w:sz w:val="24"/>
          <w:szCs w:val="24"/>
        </w:rPr>
        <w:tab/>
        <w:t>W sprawach nieregulowanych niniejszą umową mają zastosowanie przepisy ustawy – Kodeks cywilny oraz Prawo zamówień publicznych.</w:t>
      </w:r>
    </w:p>
    <w:p w14:paraId="1C33B457"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4.</w:t>
      </w:r>
      <w:r w:rsidRPr="000B25E3">
        <w:rPr>
          <w:rFonts w:ascii="Calibri" w:eastAsia="Times New Roman" w:hAnsi="Calibri" w:cs="Times New Roman"/>
          <w:bCs/>
          <w:i/>
          <w:sz w:val="24"/>
          <w:szCs w:val="24"/>
        </w:rPr>
        <w:tab/>
        <w:t>Umowę sporządzono w trzech jednobrzmiących egzemplarzach: dwa dla Zamawiającego i jeden dla Wykonawcy.</w:t>
      </w:r>
    </w:p>
    <w:p w14:paraId="069A2BF3"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5.</w:t>
      </w:r>
      <w:r w:rsidRPr="000B25E3">
        <w:rPr>
          <w:rFonts w:ascii="Calibri" w:eastAsia="Times New Roman" w:hAnsi="Calibri" w:cs="Times New Roman"/>
          <w:bCs/>
          <w:i/>
          <w:sz w:val="24"/>
          <w:szCs w:val="24"/>
        </w:rPr>
        <w:tab/>
        <w:t>Integralną część niniejszej umowy stanowi oferta Wykonawcy – załącznik nr 1 do umowy.</w:t>
      </w:r>
    </w:p>
    <w:p w14:paraId="6394C18C"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p>
    <w:p w14:paraId="5CD20182"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p>
    <w:p w14:paraId="7F90B668"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ZAMAWIAJĄCY:</w:t>
      </w:r>
      <w:r w:rsidRPr="000B25E3">
        <w:rPr>
          <w:rFonts w:ascii="Calibri" w:eastAsia="Times New Roman" w:hAnsi="Calibri" w:cs="Times New Roman"/>
          <w:bCs/>
          <w:i/>
          <w:sz w:val="24"/>
          <w:szCs w:val="24"/>
        </w:rPr>
        <w:tab/>
      </w:r>
      <w:r w:rsidRPr="000B25E3">
        <w:rPr>
          <w:rFonts w:ascii="Calibri" w:eastAsia="Times New Roman" w:hAnsi="Calibri" w:cs="Times New Roman"/>
          <w:bCs/>
          <w:i/>
          <w:sz w:val="24"/>
          <w:szCs w:val="24"/>
        </w:rPr>
        <w:tab/>
      </w:r>
      <w:r w:rsidRPr="000B25E3">
        <w:rPr>
          <w:rFonts w:ascii="Calibri" w:eastAsia="Times New Roman" w:hAnsi="Calibri" w:cs="Times New Roman"/>
          <w:bCs/>
          <w:i/>
          <w:sz w:val="24"/>
          <w:szCs w:val="24"/>
        </w:rPr>
        <w:tab/>
      </w:r>
      <w:r w:rsidRPr="000B25E3">
        <w:rPr>
          <w:rFonts w:ascii="Calibri" w:eastAsia="Times New Roman" w:hAnsi="Calibri" w:cs="Times New Roman"/>
          <w:bCs/>
          <w:i/>
          <w:sz w:val="24"/>
          <w:szCs w:val="24"/>
        </w:rPr>
        <w:tab/>
      </w:r>
      <w:r w:rsidRPr="000B25E3">
        <w:rPr>
          <w:rFonts w:ascii="Calibri" w:eastAsia="Times New Roman" w:hAnsi="Calibri" w:cs="Times New Roman"/>
          <w:bCs/>
          <w:i/>
          <w:sz w:val="24"/>
          <w:szCs w:val="24"/>
        </w:rPr>
        <w:tab/>
        <w:t>WYKONAWCA:</w:t>
      </w:r>
    </w:p>
    <w:p w14:paraId="6DB2C058"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p>
    <w:p w14:paraId="7D89E6E0"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p>
    <w:p w14:paraId="2E6B29C5"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p>
    <w:p w14:paraId="602E30EC"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p>
    <w:p w14:paraId="6717BD13"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p>
    <w:p w14:paraId="14BD7EF6"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p>
    <w:p w14:paraId="44BC5CEA"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Załączniki:</w:t>
      </w:r>
    </w:p>
    <w:p w14:paraId="094543AB"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Załącznik nr 1 Umowa powierzenia przetwarzania danych osobowych ………………………</w:t>
      </w:r>
      <w:proofErr w:type="gramStart"/>
      <w:r w:rsidRPr="000B25E3">
        <w:rPr>
          <w:rFonts w:ascii="Calibri" w:eastAsia="Times New Roman" w:hAnsi="Calibri" w:cs="Times New Roman"/>
          <w:bCs/>
          <w:i/>
          <w:sz w:val="24"/>
          <w:szCs w:val="24"/>
        </w:rPr>
        <w:t>…….</w:t>
      </w:r>
      <w:proofErr w:type="gramEnd"/>
      <w:r w:rsidRPr="000B25E3">
        <w:rPr>
          <w:rFonts w:ascii="Calibri" w:eastAsia="Times New Roman" w:hAnsi="Calibri" w:cs="Times New Roman"/>
          <w:bCs/>
          <w:i/>
          <w:sz w:val="24"/>
          <w:szCs w:val="24"/>
        </w:rPr>
        <w:t>.</w:t>
      </w:r>
    </w:p>
    <w:p w14:paraId="4141B59D"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Załącznik nr 2 Opis Przedmiotu Zamówienia właściwy dla części postępowania</w:t>
      </w:r>
    </w:p>
    <w:p w14:paraId="10E10E3F"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 xml:space="preserve">Załącznik nr3 Formularz oferty </w:t>
      </w:r>
    </w:p>
    <w:p w14:paraId="24EC41EF"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 </w:t>
      </w:r>
    </w:p>
    <w:p w14:paraId="16AA2666"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p>
    <w:p w14:paraId="188FCFDA" w14:textId="77777777" w:rsidR="00C036D8" w:rsidRPr="000B25E3" w:rsidRDefault="00C036D8" w:rsidP="00C036D8">
      <w:pPr>
        <w:rPr>
          <w:rFonts w:ascii="Calibri" w:eastAsia="Times New Roman" w:hAnsi="Calibri" w:cs="Times New Roman"/>
          <w:bCs/>
          <w:i/>
          <w:sz w:val="24"/>
          <w:szCs w:val="24"/>
        </w:rPr>
      </w:pPr>
      <w:r w:rsidRPr="000B25E3">
        <w:rPr>
          <w:rFonts w:ascii="Calibri" w:eastAsia="Times New Roman" w:hAnsi="Calibri" w:cs="Times New Roman"/>
          <w:bCs/>
          <w:i/>
          <w:sz w:val="24"/>
          <w:szCs w:val="24"/>
        </w:rPr>
        <w:br w:type="page"/>
      </w:r>
    </w:p>
    <w:p w14:paraId="6025ABE5" w14:textId="77777777" w:rsidR="00C036D8" w:rsidRPr="000B25E3" w:rsidRDefault="00C036D8" w:rsidP="00C036D8">
      <w:pPr>
        <w:spacing w:before="0" w:after="120" w:line="240" w:lineRule="auto"/>
        <w:jc w:val="both"/>
        <w:rPr>
          <w:rFonts w:ascii="Calibri" w:eastAsia="Times New Roman" w:hAnsi="Calibri" w:cs="Times New Roman"/>
          <w:bCs/>
          <w:i/>
          <w:sz w:val="24"/>
          <w:szCs w:val="24"/>
        </w:rPr>
      </w:pPr>
    </w:p>
    <w:p w14:paraId="204057E5" w14:textId="77777777" w:rsidR="00C036D8" w:rsidRPr="00F5699F" w:rsidRDefault="00C036D8" w:rsidP="00C036D8">
      <w:pPr>
        <w:spacing w:before="0" w:after="120" w:line="240" w:lineRule="auto"/>
        <w:jc w:val="center"/>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Umowa powierzenia przetwarzania danych osobowych </w:t>
      </w:r>
      <w:r>
        <w:rPr>
          <w:rFonts w:ascii="Calibri" w:eastAsia="Times New Roman" w:hAnsi="Calibri" w:cs="Times New Roman"/>
          <w:bCs/>
          <w:iCs/>
          <w:sz w:val="24"/>
          <w:szCs w:val="24"/>
        </w:rPr>
        <w:t>…………………………</w:t>
      </w:r>
      <w:proofErr w:type="gramStart"/>
      <w:r>
        <w:rPr>
          <w:rFonts w:ascii="Calibri" w:eastAsia="Times New Roman" w:hAnsi="Calibri" w:cs="Times New Roman"/>
          <w:bCs/>
          <w:iCs/>
          <w:sz w:val="24"/>
          <w:szCs w:val="24"/>
        </w:rPr>
        <w:t>…….</w:t>
      </w:r>
      <w:proofErr w:type="gramEnd"/>
      <w:r>
        <w:rPr>
          <w:rFonts w:ascii="Calibri" w:eastAsia="Times New Roman" w:hAnsi="Calibri" w:cs="Times New Roman"/>
          <w:bCs/>
          <w:iCs/>
          <w:sz w:val="24"/>
          <w:szCs w:val="24"/>
        </w:rPr>
        <w:t>.</w:t>
      </w:r>
    </w:p>
    <w:p w14:paraId="5F78AEA7"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p>
    <w:p w14:paraId="33D11AEE"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W dniu </w:t>
      </w:r>
      <w:r>
        <w:rPr>
          <w:rFonts w:ascii="Calibri" w:eastAsia="Times New Roman" w:hAnsi="Calibri" w:cs="Times New Roman"/>
          <w:bCs/>
          <w:iCs/>
          <w:sz w:val="24"/>
          <w:szCs w:val="24"/>
        </w:rPr>
        <w:t>……………………………</w:t>
      </w:r>
      <w:r w:rsidRPr="00F5699F">
        <w:rPr>
          <w:rFonts w:ascii="Calibri" w:eastAsia="Times New Roman" w:hAnsi="Calibri" w:cs="Times New Roman"/>
          <w:bCs/>
          <w:iCs/>
          <w:sz w:val="24"/>
          <w:szCs w:val="24"/>
        </w:rPr>
        <w:t xml:space="preserve"> roku w Lwówku Śląskim pomiędzy:  </w:t>
      </w:r>
    </w:p>
    <w:p w14:paraId="7802E344"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Powiat Lwówecki </w:t>
      </w:r>
    </w:p>
    <w:p w14:paraId="21D59A7F"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Ul. Szpitalna 4</w:t>
      </w:r>
    </w:p>
    <w:p w14:paraId="1A94B81B"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59-600 Lwówek Śląski </w:t>
      </w:r>
    </w:p>
    <w:p w14:paraId="56679F9A"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NIP 616 14 10 172</w:t>
      </w:r>
    </w:p>
    <w:p w14:paraId="6062AED6"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reprezentowanym przez:</w:t>
      </w:r>
    </w:p>
    <w:p w14:paraId="44DA240E" w14:textId="77777777" w:rsidR="00C036D8" w:rsidRDefault="00C036D8" w:rsidP="00C036D8">
      <w:pPr>
        <w:spacing w:before="0" w:after="120" w:line="240" w:lineRule="auto"/>
        <w:jc w:val="both"/>
        <w:rPr>
          <w:rFonts w:ascii="Calibri" w:eastAsia="Times New Roman" w:hAnsi="Calibri" w:cs="Times New Roman"/>
          <w:bCs/>
          <w:iCs/>
          <w:sz w:val="24"/>
          <w:szCs w:val="24"/>
        </w:rPr>
      </w:pPr>
      <w:r>
        <w:rPr>
          <w:rFonts w:ascii="Calibri" w:eastAsia="Times New Roman" w:hAnsi="Calibri" w:cs="Times New Roman"/>
          <w:bCs/>
          <w:iCs/>
          <w:sz w:val="24"/>
          <w:szCs w:val="24"/>
        </w:rPr>
        <w:t>……………………………………………..</w:t>
      </w:r>
    </w:p>
    <w:p w14:paraId="7FA5FE88"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Pr>
          <w:rFonts w:ascii="Calibri" w:eastAsia="Times New Roman" w:hAnsi="Calibri" w:cs="Times New Roman"/>
          <w:bCs/>
          <w:iCs/>
          <w:sz w:val="24"/>
          <w:szCs w:val="24"/>
        </w:rPr>
        <w:t>………………………………………………</w:t>
      </w:r>
    </w:p>
    <w:p w14:paraId="1E229242" w14:textId="77777777" w:rsidR="00C036D8"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Zwanym w dalszej treści Umowy </w:t>
      </w:r>
      <w:r w:rsidRPr="00B72E75">
        <w:rPr>
          <w:rFonts w:ascii="Calibri" w:eastAsia="Times New Roman" w:hAnsi="Calibri" w:cs="Times New Roman"/>
          <w:bCs/>
          <w:iCs/>
          <w:sz w:val="24"/>
          <w:szCs w:val="24"/>
        </w:rPr>
        <w:t>Podmiot</w:t>
      </w:r>
      <w:r>
        <w:rPr>
          <w:rFonts w:ascii="Calibri" w:eastAsia="Times New Roman" w:hAnsi="Calibri" w:cs="Times New Roman"/>
          <w:bCs/>
          <w:iCs/>
          <w:sz w:val="24"/>
          <w:szCs w:val="24"/>
        </w:rPr>
        <w:t>em</w:t>
      </w:r>
      <w:r w:rsidRPr="00B72E75">
        <w:rPr>
          <w:rFonts w:ascii="Calibri" w:eastAsia="Times New Roman" w:hAnsi="Calibri" w:cs="Times New Roman"/>
          <w:bCs/>
          <w:iCs/>
          <w:sz w:val="24"/>
          <w:szCs w:val="24"/>
        </w:rPr>
        <w:t xml:space="preserve"> Powierzając</w:t>
      </w:r>
      <w:r>
        <w:rPr>
          <w:rFonts w:ascii="Calibri" w:eastAsia="Times New Roman" w:hAnsi="Calibri" w:cs="Times New Roman"/>
          <w:bCs/>
          <w:iCs/>
          <w:sz w:val="24"/>
          <w:szCs w:val="24"/>
        </w:rPr>
        <w:t>ym</w:t>
      </w:r>
    </w:p>
    <w:p w14:paraId="2F51A25A" w14:textId="77777777" w:rsidR="00C036D8" w:rsidRDefault="00C036D8" w:rsidP="00C036D8">
      <w:pPr>
        <w:spacing w:before="0" w:after="120" w:line="240" w:lineRule="auto"/>
        <w:jc w:val="both"/>
        <w:rPr>
          <w:rFonts w:ascii="Calibri" w:eastAsia="Times New Roman" w:hAnsi="Calibri" w:cs="Times New Roman"/>
          <w:bCs/>
          <w:iCs/>
          <w:sz w:val="24"/>
          <w:szCs w:val="24"/>
        </w:rPr>
      </w:pPr>
    </w:p>
    <w:p w14:paraId="69CE2F42"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a </w:t>
      </w:r>
    </w:p>
    <w:p w14:paraId="25F7EBA4" w14:textId="77777777" w:rsidR="00C036D8" w:rsidRDefault="00C036D8" w:rsidP="00C036D8">
      <w:pPr>
        <w:spacing w:before="0" w:after="120" w:line="240" w:lineRule="auto"/>
        <w:jc w:val="both"/>
        <w:rPr>
          <w:rFonts w:ascii="Calibri" w:eastAsia="Times New Roman" w:hAnsi="Calibri" w:cs="Times New Roman"/>
          <w:bCs/>
          <w:iCs/>
          <w:sz w:val="24"/>
          <w:szCs w:val="24"/>
        </w:rPr>
      </w:pPr>
      <w:r>
        <w:rPr>
          <w:rFonts w:ascii="Calibri" w:eastAsia="Times New Roman" w:hAnsi="Calibri" w:cs="Times New Roman"/>
          <w:bCs/>
          <w:iCs/>
          <w:sz w:val="24"/>
          <w:szCs w:val="24"/>
        </w:rPr>
        <w:t>………………………………………..</w:t>
      </w:r>
    </w:p>
    <w:p w14:paraId="3317C54D" w14:textId="77777777" w:rsidR="00C036D8" w:rsidRDefault="00C036D8" w:rsidP="00C036D8">
      <w:pPr>
        <w:spacing w:before="0" w:after="120" w:line="240" w:lineRule="auto"/>
        <w:jc w:val="both"/>
        <w:rPr>
          <w:rFonts w:ascii="Calibri" w:eastAsia="Times New Roman" w:hAnsi="Calibri" w:cs="Times New Roman"/>
          <w:bCs/>
          <w:iCs/>
          <w:sz w:val="24"/>
          <w:szCs w:val="24"/>
        </w:rPr>
      </w:pPr>
      <w:r>
        <w:rPr>
          <w:rFonts w:ascii="Calibri" w:eastAsia="Times New Roman" w:hAnsi="Calibri" w:cs="Times New Roman"/>
          <w:bCs/>
          <w:iCs/>
          <w:sz w:val="24"/>
          <w:szCs w:val="24"/>
        </w:rPr>
        <w:t>………………………………………..</w:t>
      </w:r>
    </w:p>
    <w:p w14:paraId="31F8E2D4" w14:textId="77777777" w:rsidR="00C036D8" w:rsidRDefault="00C036D8" w:rsidP="00C036D8">
      <w:pPr>
        <w:spacing w:before="0" w:after="120" w:line="240" w:lineRule="auto"/>
        <w:jc w:val="both"/>
        <w:rPr>
          <w:rFonts w:ascii="Calibri" w:eastAsia="Times New Roman" w:hAnsi="Calibri" w:cs="Times New Roman"/>
          <w:bCs/>
          <w:iCs/>
          <w:sz w:val="24"/>
          <w:szCs w:val="24"/>
        </w:rPr>
      </w:pPr>
      <w:r>
        <w:rPr>
          <w:rFonts w:ascii="Calibri" w:eastAsia="Times New Roman" w:hAnsi="Calibri" w:cs="Times New Roman"/>
          <w:bCs/>
          <w:iCs/>
          <w:sz w:val="24"/>
          <w:szCs w:val="24"/>
        </w:rPr>
        <w:t>…………………………………………</w:t>
      </w:r>
    </w:p>
    <w:p w14:paraId="3422C046" w14:textId="77777777" w:rsidR="00C036D8" w:rsidRDefault="00C036D8" w:rsidP="00C036D8">
      <w:pPr>
        <w:spacing w:before="0" w:after="120" w:line="240" w:lineRule="auto"/>
        <w:jc w:val="both"/>
        <w:rPr>
          <w:rFonts w:ascii="Calibri" w:eastAsia="Times New Roman" w:hAnsi="Calibri" w:cs="Times New Roman"/>
          <w:bCs/>
          <w:iCs/>
          <w:sz w:val="24"/>
          <w:szCs w:val="24"/>
        </w:rPr>
      </w:pPr>
      <w:r>
        <w:rPr>
          <w:rFonts w:ascii="Calibri" w:eastAsia="Times New Roman" w:hAnsi="Calibri" w:cs="Times New Roman"/>
          <w:bCs/>
          <w:iCs/>
          <w:sz w:val="24"/>
          <w:szCs w:val="24"/>
        </w:rPr>
        <w:t>………………………………………….</w:t>
      </w:r>
    </w:p>
    <w:p w14:paraId="34370E6E"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Pr>
          <w:rFonts w:ascii="Calibri" w:eastAsia="Times New Roman" w:hAnsi="Calibri" w:cs="Times New Roman"/>
          <w:bCs/>
          <w:iCs/>
          <w:sz w:val="24"/>
          <w:szCs w:val="24"/>
        </w:rPr>
        <w:t>………………………………………….</w:t>
      </w:r>
    </w:p>
    <w:p w14:paraId="3F315300"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Zwanym w dalszej treści umowy Podmiotem przetwarzającym  została zawarta umowa o następującej treści:  </w:t>
      </w:r>
    </w:p>
    <w:p w14:paraId="6249F3F3"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  </w:t>
      </w:r>
    </w:p>
    <w:p w14:paraId="4A20A005"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p>
    <w:p w14:paraId="60A7CB7D" w14:textId="77777777" w:rsidR="00C036D8" w:rsidRPr="00F5699F" w:rsidRDefault="00C036D8" w:rsidP="00C036D8">
      <w:pPr>
        <w:spacing w:before="0" w:after="120" w:line="240" w:lineRule="auto"/>
        <w:jc w:val="center"/>
        <w:rPr>
          <w:rFonts w:ascii="Calibri" w:eastAsia="Times New Roman" w:hAnsi="Calibri" w:cs="Times New Roman"/>
          <w:bCs/>
          <w:iCs/>
          <w:sz w:val="24"/>
          <w:szCs w:val="24"/>
        </w:rPr>
      </w:pPr>
      <w:r w:rsidRPr="00F5699F">
        <w:rPr>
          <w:rFonts w:ascii="Calibri" w:eastAsia="Times New Roman" w:hAnsi="Calibri" w:cs="Times New Roman"/>
          <w:bCs/>
          <w:iCs/>
          <w:sz w:val="24"/>
          <w:szCs w:val="24"/>
        </w:rPr>
        <w:t>§ 1</w:t>
      </w:r>
    </w:p>
    <w:p w14:paraId="203654ED" w14:textId="77777777" w:rsidR="00C036D8" w:rsidRPr="00F5699F" w:rsidRDefault="00C036D8" w:rsidP="00C036D8">
      <w:pPr>
        <w:spacing w:before="0" w:after="120" w:line="240" w:lineRule="auto"/>
        <w:jc w:val="center"/>
        <w:rPr>
          <w:rFonts w:ascii="Calibri" w:eastAsia="Times New Roman" w:hAnsi="Calibri" w:cs="Times New Roman"/>
          <w:bCs/>
          <w:iCs/>
          <w:sz w:val="24"/>
          <w:szCs w:val="24"/>
        </w:rPr>
      </w:pPr>
      <w:r w:rsidRPr="00F5699F">
        <w:rPr>
          <w:rFonts w:ascii="Calibri" w:eastAsia="Times New Roman" w:hAnsi="Calibri" w:cs="Times New Roman"/>
          <w:bCs/>
          <w:iCs/>
          <w:sz w:val="24"/>
          <w:szCs w:val="24"/>
        </w:rPr>
        <w:t>Powierzenie przetwarzania danych osobowych</w:t>
      </w:r>
    </w:p>
    <w:p w14:paraId="5F64CBC2"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  </w:t>
      </w:r>
    </w:p>
    <w:p w14:paraId="38E9AC24"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1.</w:t>
      </w:r>
      <w:r w:rsidRPr="00F5699F">
        <w:rPr>
          <w:rFonts w:ascii="Calibri" w:eastAsia="Times New Roman" w:hAnsi="Calibri" w:cs="Times New Roman"/>
          <w:bCs/>
          <w:iCs/>
          <w:sz w:val="24"/>
          <w:szCs w:val="24"/>
        </w:rPr>
        <w:tab/>
      </w:r>
      <w:r w:rsidRPr="00BB731D">
        <w:rPr>
          <w:rFonts w:ascii="Calibri" w:eastAsia="Times New Roman" w:hAnsi="Calibri" w:cs="Times New Roman"/>
          <w:bCs/>
          <w:iCs/>
          <w:sz w:val="24"/>
          <w:szCs w:val="24"/>
        </w:rPr>
        <w:t>Podmiot Powierzając</w:t>
      </w:r>
      <w:r>
        <w:rPr>
          <w:rFonts w:ascii="Calibri" w:eastAsia="Times New Roman" w:hAnsi="Calibri" w:cs="Times New Roman"/>
          <w:bCs/>
          <w:iCs/>
          <w:sz w:val="24"/>
          <w:szCs w:val="24"/>
        </w:rPr>
        <w:t>y</w:t>
      </w:r>
      <w:r w:rsidRPr="00F5699F">
        <w:rPr>
          <w:rFonts w:ascii="Calibri" w:eastAsia="Times New Roman" w:hAnsi="Calibri" w:cs="Times New Roman"/>
          <w:bCs/>
          <w:iCs/>
          <w:sz w:val="24"/>
          <w:szCs w:val="24"/>
        </w:rPr>
        <w:t xml:space="preserve"> danych powierza Podmiotowi przetwarzającemu, w trybie art. 28 ogólnego rozporządzenia o ochronie danych z dnia 27 kwietnia 2016 r. (zwanego w dalszej części „Rozporządzeniem” lub RODO) dane osobowe do przetwarzania, na zasadach i w celu określonym w niniejszej Umowie.  </w:t>
      </w:r>
    </w:p>
    <w:p w14:paraId="777DB2AC"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2.</w:t>
      </w:r>
      <w:r w:rsidRPr="00F5699F">
        <w:rPr>
          <w:rFonts w:ascii="Calibri" w:eastAsia="Times New Roman" w:hAnsi="Calibri" w:cs="Times New Roman"/>
          <w:bCs/>
          <w:iCs/>
          <w:sz w:val="24"/>
          <w:szCs w:val="24"/>
        </w:rPr>
        <w:tab/>
        <w:t xml:space="preserve">Podmiot przetwarzający zobowiązuje się przetwarzać powierzone mu dane osobowe zgodnie z niniejszą umową, Rozporządzeniem oraz z innymi przepisami prawa powszechnie obowiązującego, które chronią prawa osób, których dane dotyczą.  </w:t>
      </w:r>
    </w:p>
    <w:p w14:paraId="2C3C6945"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3.</w:t>
      </w:r>
      <w:r w:rsidRPr="00F5699F">
        <w:rPr>
          <w:rFonts w:ascii="Calibri" w:eastAsia="Times New Roman" w:hAnsi="Calibri" w:cs="Times New Roman"/>
          <w:bCs/>
          <w:iCs/>
          <w:sz w:val="24"/>
          <w:szCs w:val="24"/>
        </w:rPr>
        <w:tab/>
        <w:t xml:space="preserve">Podmiot przetwarzający oświadcza, iż stosuje środki bezpieczeństwa spełniające wymogi Rozporządzenia.   </w:t>
      </w:r>
    </w:p>
    <w:p w14:paraId="249F4E6A"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p>
    <w:p w14:paraId="0E9003E4" w14:textId="77777777" w:rsidR="00C036D8" w:rsidRPr="00F5699F" w:rsidRDefault="00C036D8" w:rsidP="00C036D8">
      <w:pPr>
        <w:spacing w:before="0" w:after="120" w:line="240" w:lineRule="auto"/>
        <w:jc w:val="center"/>
        <w:rPr>
          <w:rFonts w:ascii="Calibri" w:eastAsia="Times New Roman" w:hAnsi="Calibri" w:cs="Times New Roman"/>
          <w:bCs/>
          <w:iCs/>
          <w:sz w:val="24"/>
          <w:szCs w:val="24"/>
        </w:rPr>
      </w:pPr>
      <w:r w:rsidRPr="00F5699F">
        <w:rPr>
          <w:rFonts w:ascii="Calibri" w:eastAsia="Times New Roman" w:hAnsi="Calibri" w:cs="Times New Roman"/>
          <w:bCs/>
          <w:iCs/>
          <w:sz w:val="24"/>
          <w:szCs w:val="24"/>
        </w:rPr>
        <w:t>§2</w:t>
      </w:r>
    </w:p>
    <w:p w14:paraId="45F1EAF7" w14:textId="77777777" w:rsidR="00C036D8" w:rsidRPr="00F5699F" w:rsidRDefault="00C036D8" w:rsidP="00C036D8">
      <w:pPr>
        <w:spacing w:before="0" w:after="120" w:line="240" w:lineRule="auto"/>
        <w:jc w:val="center"/>
        <w:rPr>
          <w:rFonts w:ascii="Calibri" w:eastAsia="Times New Roman" w:hAnsi="Calibri" w:cs="Times New Roman"/>
          <w:bCs/>
          <w:iCs/>
          <w:sz w:val="24"/>
          <w:szCs w:val="24"/>
        </w:rPr>
      </w:pPr>
      <w:r w:rsidRPr="00F5699F">
        <w:rPr>
          <w:rFonts w:ascii="Calibri" w:eastAsia="Times New Roman" w:hAnsi="Calibri" w:cs="Times New Roman"/>
          <w:bCs/>
          <w:iCs/>
          <w:sz w:val="24"/>
          <w:szCs w:val="24"/>
        </w:rPr>
        <w:t>Zakres i cel przetwarzania danych</w:t>
      </w:r>
    </w:p>
    <w:p w14:paraId="6CCFD4DA"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  </w:t>
      </w:r>
    </w:p>
    <w:p w14:paraId="7C25A833"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1.</w:t>
      </w:r>
      <w:r w:rsidRPr="00F5699F">
        <w:rPr>
          <w:rFonts w:ascii="Calibri" w:eastAsia="Times New Roman" w:hAnsi="Calibri" w:cs="Times New Roman"/>
          <w:bCs/>
          <w:iCs/>
          <w:sz w:val="24"/>
          <w:szCs w:val="24"/>
        </w:rPr>
        <w:tab/>
        <w:t xml:space="preserve">Podmiot przetwarzający będzie przetwarzał, powierzone na podstawie umowy dane zwykłe: imię, nazwisko numer telefonu, adres email niezbędne w celu przeprowadzenia rejestracji kolejki w Wydziale Komunikacji Starostwa Powiatowego </w:t>
      </w:r>
    </w:p>
    <w:p w14:paraId="4BB2BA37"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2.</w:t>
      </w:r>
      <w:r w:rsidRPr="00F5699F">
        <w:rPr>
          <w:rFonts w:ascii="Calibri" w:eastAsia="Times New Roman" w:hAnsi="Calibri" w:cs="Times New Roman"/>
          <w:bCs/>
          <w:iCs/>
          <w:sz w:val="24"/>
          <w:szCs w:val="24"/>
        </w:rPr>
        <w:tab/>
        <w:t xml:space="preserve">Powierzone przez </w:t>
      </w:r>
      <w:r w:rsidRPr="00BB731D">
        <w:rPr>
          <w:rFonts w:ascii="Calibri" w:eastAsia="Times New Roman" w:hAnsi="Calibri" w:cs="Times New Roman"/>
          <w:bCs/>
          <w:iCs/>
          <w:sz w:val="24"/>
          <w:szCs w:val="24"/>
        </w:rPr>
        <w:t>Podmiot Powierzając</w:t>
      </w:r>
      <w:r>
        <w:rPr>
          <w:rFonts w:ascii="Calibri" w:eastAsia="Times New Roman" w:hAnsi="Calibri" w:cs="Times New Roman"/>
          <w:bCs/>
          <w:iCs/>
          <w:sz w:val="24"/>
          <w:szCs w:val="24"/>
        </w:rPr>
        <w:t>y</w:t>
      </w:r>
      <w:r w:rsidRPr="00F5699F">
        <w:rPr>
          <w:rFonts w:ascii="Calibri" w:eastAsia="Times New Roman" w:hAnsi="Calibri" w:cs="Times New Roman"/>
          <w:bCs/>
          <w:iCs/>
          <w:sz w:val="24"/>
          <w:szCs w:val="24"/>
        </w:rPr>
        <w:t xml:space="preserve"> dane osobowe będą przetwarzane przez Podmiot przetwarzający wyłącznie w celu realizacji umowy, o której mowa w ustępie powyżej.  </w:t>
      </w:r>
    </w:p>
    <w:p w14:paraId="229EBC67"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p>
    <w:p w14:paraId="3EAE8EE3" w14:textId="77777777" w:rsidR="00C036D8" w:rsidRPr="00F5699F" w:rsidRDefault="00C036D8" w:rsidP="00C036D8">
      <w:pPr>
        <w:spacing w:before="0" w:after="120" w:line="240" w:lineRule="auto"/>
        <w:jc w:val="center"/>
        <w:rPr>
          <w:rFonts w:ascii="Calibri" w:eastAsia="Times New Roman" w:hAnsi="Calibri" w:cs="Times New Roman"/>
          <w:bCs/>
          <w:iCs/>
          <w:sz w:val="24"/>
          <w:szCs w:val="24"/>
        </w:rPr>
      </w:pPr>
      <w:r w:rsidRPr="00F5699F">
        <w:rPr>
          <w:rFonts w:ascii="Calibri" w:eastAsia="Times New Roman" w:hAnsi="Calibri" w:cs="Times New Roman"/>
          <w:bCs/>
          <w:iCs/>
          <w:sz w:val="24"/>
          <w:szCs w:val="24"/>
        </w:rPr>
        <w:t>§3</w:t>
      </w:r>
    </w:p>
    <w:p w14:paraId="49AC81A4" w14:textId="77777777" w:rsidR="00C036D8" w:rsidRPr="00F5699F" w:rsidRDefault="00C036D8" w:rsidP="00C036D8">
      <w:pPr>
        <w:spacing w:before="0" w:after="120" w:line="240" w:lineRule="auto"/>
        <w:jc w:val="center"/>
        <w:rPr>
          <w:rFonts w:ascii="Calibri" w:eastAsia="Times New Roman" w:hAnsi="Calibri" w:cs="Times New Roman"/>
          <w:bCs/>
          <w:iCs/>
          <w:sz w:val="24"/>
          <w:szCs w:val="24"/>
        </w:rPr>
      </w:pPr>
      <w:r w:rsidRPr="00F5699F">
        <w:rPr>
          <w:rFonts w:ascii="Calibri" w:eastAsia="Times New Roman" w:hAnsi="Calibri" w:cs="Times New Roman"/>
          <w:bCs/>
          <w:iCs/>
          <w:sz w:val="24"/>
          <w:szCs w:val="24"/>
        </w:rPr>
        <w:t>Obowiązki podmiotu przetwarzającego</w:t>
      </w:r>
    </w:p>
    <w:p w14:paraId="79F64EFC"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  </w:t>
      </w:r>
    </w:p>
    <w:p w14:paraId="794114A7"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1.</w:t>
      </w:r>
      <w:r w:rsidRPr="00F5699F">
        <w:rPr>
          <w:rFonts w:ascii="Calibri" w:eastAsia="Times New Roman" w:hAnsi="Calibri" w:cs="Times New Roman"/>
          <w:bCs/>
          <w:iCs/>
          <w:sz w:val="24"/>
          <w:szCs w:val="24"/>
        </w:rPr>
        <w:tab/>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14:paraId="50C2354A"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2.</w:t>
      </w:r>
      <w:r w:rsidRPr="00F5699F">
        <w:rPr>
          <w:rFonts w:ascii="Calibri" w:eastAsia="Times New Roman" w:hAnsi="Calibri" w:cs="Times New Roman"/>
          <w:bCs/>
          <w:iCs/>
          <w:sz w:val="24"/>
          <w:szCs w:val="24"/>
        </w:rPr>
        <w:tab/>
        <w:t xml:space="preserve">Podmiot przetwarzający zobowiązuje się dołożyć należytej staranności przy przetwarzaniu powierzonych danych osobowych.  </w:t>
      </w:r>
    </w:p>
    <w:p w14:paraId="45834401"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3.</w:t>
      </w:r>
      <w:r w:rsidRPr="00F5699F">
        <w:rPr>
          <w:rFonts w:ascii="Calibri" w:eastAsia="Times New Roman" w:hAnsi="Calibri" w:cs="Times New Roman"/>
          <w:bCs/>
          <w:iCs/>
          <w:sz w:val="24"/>
          <w:szCs w:val="24"/>
        </w:rPr>
        <w:tab/>
        <w:t xml:space="preserve">Podmiot przetwarzający zobowiązuje się do nadania upoważnień do przetwarzania danych osobowych wszystkim osobom, które będą przetwarzały powierzone dane w celu realizacji niniejszej umowy.    </w:t>
      </w:r>
    </w:p>
    <w:p w14:paraId="57D4B852"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4.</w:t>
      </w:r>
      <w:r w:rsidRPr="00F5699F">
        <w:rPr>
          <w:rFonts w:ascii="Calibri" w:eastAsia="Times New Roman" w:hAnsi="Calibri" w:cs="Times New Roman"/>
          <w:bCs/>
          <w:iCs/>
          <w:sz w:val="24"/>
          <w:szCs w:val="24"/>
        </w:rPr>
        <w:tab/>
        <w:t xml:space="preserve">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16B01974"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5.</w:t>
      </w:r>
      <w:r w:rsidRPr="00F5699F">
        <w:rPr>
          <w:rFonts w:ascii="Calibri" w:eastAsia="Times New Roman" w:hAnsi="Calibri" w:cs="Times New Roman"/>
          <w:bCs/>
          <w:iCs/>
          <w:sz w:val="24"/>
          <w:szCs w:val="24"/>
        </w:rPr>
        <w:tab/>
        <w:t xml:space="preserve">Podmiot przetwarzający po zakończeniu świadczenia usług związanych z przetwarzaniem usuwa lub zwraca, jeżeli będzie to konieczne </w:t>
      </w:r>
      <w:r>
        <w:rPr>
          <w:rFonts w:ascii="Calibri" w:eastAsia="Times New Roman" w:hAnsi="Calibri" w:cs="Times New Roman"/>
          <w:bCs/>
          <w:iCs/>
          <w:sz w:val="24"/>
          <w:szCs w:val="24"/>
        </w:rPr>
        <w:t>Podmiot Powierzający</w:t>
      </w:r>
      <w:r w:rsidRPr="00F5699F">
        <w:rPr>
          <w:rFonts w:ascii="Calibri" w:eastAsia="Times New Roman" w:hAnsi="Calibri" w:cs="Times New Roman"/>
          <w:bCs/>
          <w:iCs/>
          <w:sz w:val="24"/>
          <w:szCs w:val="24"/>
        </w:rPr>
        <w:t xml:space="preserve"> wszelkie dane osobowe oraz usuwa wszelkie ich istniejące kopie, chyba, że prawo Unii lub prawo państwa członkowskiego nakazują przechowywanie danych  </w:t>
      </w:r>
    </w:p>
    <w:p w14:paraId="7CCD2DAF"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6.</w:t>
      </w:r>
      <w:r w:rsidRPr="00F5699F">
        <w:rPr>
          <w:rFonts w:ascii="Calibri" w:eastAsia="Times New Roman" w:hAnsi="Calibri" w:cs="Times New Roman"/>
          <w:bCs/>
          <w:iCs/>
          <w:sz w:val="24"/>
          <w:szCs w:val="24"/>
        </w:rPr>
        <w:tab/>
        <w:t xml:space="preserve">W miarę możliwości Podmiot przetwarzający pomaga </w:t>
      </w:r>
      <w:r w:rsidRPr="00BB731D">
        <w:rPr>
          <w:rFonts w:ascii="Calibri" w:eastAsia="Times New Roman" w:hAnsi="Calibri" w:cs="Times New Roman"/>
          <w:bCs/>
          <w:iCs/>
          <w:sz w:val="24"/>
          <w:szCs w:val="24"/>
        </w:rPr>
        <w:t>Podmiot</w:t>
      </w:r>
      <w:r>
        <w:rPr>
          <w:rFonts w:ascii="Calibri" w:eastAsia="Times New Roman" w:hAnsi="Calibri" w:cs="Times New Roman"/>
          <w:bCs/>
          <w:iCs/>
          <w:sz w:val="24"/>
          <w:szCs w:val="24"/>
        </w:rPr>
        <w:t>owi</w:t>
      </w:r>
      <w:r w:rsidRPr="00BB731D">
        <w:rPr>
          <w:rFonts w:ascii="Calibri" w:eastAsia="Times New Roman" w:hAnsi="Calibri" w:cs="Times New Roman"/>
          <w:bCs/>
          <w:iCs/>
          <w:sz w:val="24"/>
          <w:szCs w:val="24"/>
        </w:rPr>
        <w:t xml:space="preserve"> Powierzające</w:t>
      </w:r>
      <w:r>
        <w:rPr>
          <w:rFonts w:ascii="Calibri" w:eastAsia="Times New Roman" w:hAnsi="Calibri" w:cs="Times New Roman"/>
          <w:bCs/>
          <w:iCs/>
          <w:sz w:val="24"/>
          <w:szCs w:val="24"/>
        </w:rPr>
        <w:t>mu</w:t>
      </w:r>
      <w:r w:rsidRPr="00F5699F">
        <w:rPr>
          <w:rFonts w:ascii="Calibri" w:eastAsia="Times New Roman" w:hAnsi="Calibri" w:cs="Times New Roman"/>
          <w:bCs/>
          <w:iCs/>
          <w:sz w:val="24"/>
          <w:szCs w:val="24"/>
        </w:rPr>
        <w:t xml:space="preserve"> w niezbędnym zakresie wywiązywać się z obowiązku odpowiadania na żądania osoby, której dane dotyczą oraz wywiązywania się z obowiązków określonych w art. 32-36 Rozporządzenia.  Podmiot przetwarzający po stwierdzeniu naruszenia ochrony danych osobowych bez zbędnej zwłoki, nie później nuż w ciągu 24h zgłasza je </w:t>
      </w:r>
      <w:r>
        <w:rPr>
          <w:rFonts w:ascii="Calibri" w:eastAsia="Times New Roman" w:hAnsi="Calibri" w:cs="Times New Roman"/>
          <w:bCs/>
          <w:iCs/>
          <w:sz w:val="24"/>
          <w:szCs w:val="24"/>
        </w:rPr>
        <w:t>Podmiotowi Powierzającemu</w:t>
      </w:r>
      <w:r w:rsidRPr="00F5699F">
        <w:rPr>
          <w:rFonts w:ascii="Calibri" w:eastAsia="Times New Roman" w:hAnsi="Calibri" w:cs="Times New Roman"/>
          <w:bCs/>
          <w:iCs/>
          <w:sz w:val="24"/>
          <w:szCs w:val="24"/>
        </w:rPr>
        <w:t xml:space="preserve">.  </w:t>
      </w:r>
    </w:p>
    <w:p w14:paraId="665E9BC4" w14:textId="77777777" w:rsidR="00C036D8"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 </w:t>
      </w:r>
    </w:p>
    <w:p w14:paraId="568A9E85" w14:textId="77777777" w:rsidR="00C036D8" w:rsidRDefault="00C036D8" w:rsidP="00C036D8">
      <w:pPr>
        <w:spacing w:before="0" w:after="120" w:line="240" w:lineRule="auto"/>
        <w:jc w:val="both"/>
        <w:rPr>
          <w:rFonts w:ascii="Calibri" w:eastAsia="Times New Roman" w:hAnsi="Calibri" w:cs="Times New Roman"/>
          <w:bCs/>
          <w:iCs/>
          <w:sz w:val="24"/>
          <w:szCs w:val="24"/>
        </w:rPr>
      </w:pPr>
    </w:p>
    <w:p w14:paraId="1EF038DF" w14:textId="77777777" w:rsidR="00C036D8" w:rsidRDefault="00C036D8" w:rsidP="00C036D8">
      <w:pPr>
        <w:spacing w:before="0" w:after="120" w:line="240" w:lineRule="auto"/>
        <w:jc w:val="both"/>
        <w:rPr>
          <w:rFonts w:ascii="Calibri" w:eastAsia="Times New Roman" w:hAnsi="Calibri" w:cs="Times New Roman"/>
          <w:bCs/>
          <w:iCs/>
          <w:sz w:val="24"/>
          <w:szCs w:val="24"/>
        </w:rPr>
      </w:pPr>
    </w:p>
    <w:p w14:paraId="00C293B7"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p>
    <w:p w14:paraId="43A978A5" w14:textId="77777777" w:rsidR="00C036D8" w:rsidRPr="00F5699F" w:rsidRDefault="00C036D8" w:rsidP="00C036D8">
      <w:pPr>
        <w:spacing w:before="0" w:after="120" w:line="240" w:lineRule="auto"/>
        <w:jc w:val="center"/>
        <w:rPr>
          <w:rFonts w:ascii="Calibri" w:eastAsia="Times New Roman" w:hAnsi="Calibri" w:cs="Times New Roman"/>
          <w:bCs/>
          <w:iCs/>
          <w:sz w:val="24"/>
          <w:szCs w:val="24"/>
        </w:rPr>
      </w:pPr>
      <w:r w:rsidRPr="00F5699F">
        <w:rPr>
          <w:rFonts w:ascii="Calibri" w:eastAsia="Times New Roman" w:hAnsi="Calibri" w:cs="Times New Roman"/>
          <w:bCs/>
          <w:iCs/>
          <w:sz w:val="24"/>
          <w:szCs w:val="24"/>
        </w:rPr>
        <w:t>§4</w:t>
      </w:r>
    </w:p>
    <w:p w14:paraId="57862F61" w14:textId="77777777" w:rsidR="00C036D8" w:rsidRPr="00F5699F" w:rsidRDefault="00C036D8" w:rsidP="00C036D8">
      <w:pPr>
        <w:spacing w:before="0" w:after="120" w:line="240" w:lineRule="auto"/>
        <w:jc w:val="center"/>
        <w:rPr>
          <w:rFonts w:ascii="Calibri" w:eastAsia="Times New Roman" w:hAnsi="Calibri" w:cs="Times New Roman"/>
          <w:bCs/>
          <w:iCs/>
          <w:sz w:val="24"/>
          <w:szCs w:val="24"/>
        </w:rPr>
      </w:pPr>
      <w:r w:rsidRPr="00F5699F">
        <w:rPr>
          <w:rFonts w:ascii="Calibri" w:eastAsia="Times New Roman" w:hAnsi="Calibri" w:cs="Times New Roman"/>
          <w:bCs/>
          <w:iCs/>
          <w:sz w:val="24"/>
          <w:szCs w:val="24"/>
        </w:rPr>
        <w:t>Prawo kontroli</w:t>
      </w:r>
    </w:p>
    <w:p w14:paraId="51D46E95"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  </w:t>
      </w:r>
    </w:p>
    <w:p w14:paraId="5DA33BDE"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1.</w:t>
      </w:r>
      <w:r w:rsidRPr="00F5699F">
        <w:rPr>
          <w:rFonts w:ascii="Calibri" w:eastAsia="Times New Roman" w:hAnsi="Calibri" w:cs="Times New Roman"/>
          <w:bCs/>
          <w:iCs/>
          <w:sz w:val="24"/>
          <w:szCs w:val="24"/>
        </w:rPr>
        <w:tab/>
      </w:r>
      <w:r w:rsidRPr="00BB731D">
        <w:rPr>
          <w:rFonts w:ascii="Calibri" w:eastAsia="Times New Roman" w:hAnsi="Calibri" w:cs="Times New Roman"/>
          <w:bCs/>
          <w:iCs/>
          <w:sz w:val="24"/>
          <w:szCs w:val="24"/>
        </w:rPr>
        <w:t>Podmiot</w:t>
      </w:r>
      <w:r>
        <w:rPr>
          <w:rFonts w:ascii="Calibri" w:eastAsia="Times New Roman" w:hAnsi="Calibri" w:cs="Times New Roman"/>
          <w:bCs/>
          <w:iCs/>
          <w:sz w:val="24"/>
          <w:szCs w:val="24"/>
        </w:rPr>
        <w:t xml:space="preserve"> </w:t>
      </w:r>
      <w:r w:rsidRPr="00BB731D">
        <w:rPr>
          <w:rFonts w:ascii="Calibri" w:eastAsia="Times New Roman" w:hAnsi="Calibri" w:cs="Times New Roman"/>
          <w:bCs/>
          <w:iCs/>
          <w:sz w:val="24"/>
          <w:szCs w:val="24"/>
        </w:rPr>
        <w:t>Powierzając</w:t>
      </w:r>
      <w:r>
        <w:rPr>
          <w:rFonts w:ascii="Calibri" w:eastAsia="Times New Roman" w:hAnsi="Calibri" w:cs="Times New Roman"/>
          <w:bCs/>
          <w:iCs/>
          <w:sz w:val="24"/>
          <w:szCs w:val="24"/>
        </w:rPr>
        <w:t>y</w:t>
      </w:r>
      <w:r w:rsidRPr="00F5699F">
        <w:rPr>
          <w:rFonts w:ascii="Calibri" w:eastAsia="Times New Roman" w:hAnsi="Calibri" w:cs="Times New Roman"/>
          <w:bCs/>
          <w:iCs/>
          <w:sz w:val="24"/>
          <w:szCs w:val="24"/>
        </w:rPr>
        <w:t xml:space="preserve"> danych zgodnie z art. 28 ust. 3 pkt h) Rozporządzenia ma prawo kontroli, czy środki zastosowane przez Podmiot przetwarzający przy przetwarzaniu i zabezpieczeniu powierzonych danych osobowych spełniają postanowienia umowy.   </w:t>
      </w:r>
    </w:p>
    <w:p w14:paraId="5A3CA982"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2.</w:t>
      </w:r>
      <w:r w:rsidRPr="00F5699F">
        <w:rPr>
          <w:rFonts w:ascii="Calibri" w:eastAsia="Times New Roman" w:hAnsi="Calibri" w:cs="Times New Roman"/>
          <w:bCs/>
          <w:iCs/>
          <w:sz w:val="24"/>
          <w:szCs w:val="24"/>
        </w:rPr>
        <w:tab/>
      </w:r>
      <w:r>
        <w:rPr>
          <w:rFonts w:ascii="Calibri" w:eastAsia="Times New Roman" w:hAnsi="Calibri" w:cs="Times New Roman"/>
          <w:bCs/>
          <w:iCs/>
          <w:sz w:val="24"/>
          <w:szCs w:val="24"/>
        </w:rPr>
        <w:t>Podmiot Powierzający</w:t>
      </w:r>
      <w:r w:rsidRPr="00F5699F">
        <w:rPr>
          <w:rFonts w:ascii="Calibri" w:eastAsia="Times New Roman" w:hAnsi="Calibri" w:cs="Times New Roman"/>
          <w:bCs/>
          <w:iCs/>
          <w:sz w:val="24"/>
          <w:szCs w:val="24"/>
        </w:rPr>
        <w:t xml:space="preserve"> danych realizować będzie prawo kontroli w godzinach pracy Podmiotu przetwarzającego i z minimum 7 dniowym jego uprzedzeniem.  </w:t>
      </w:r>
    </w:p>
    <w:p w14:paraId="643FD5B6"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3.</w:t>
      </w:r>
      <w:r w:rsidRPr="00F5699F">
        <w:rPr>
          <w:rFonts w:ascii="Calibri" w:eastAsia="Times New Roman" w:hAnsi="Calibri" w:cs="Times New Roman"/>
          <w:bCs/>
          <w:iCs/>
          <w:sz w:val="24"/>
          <w:szCs w:val="24"/>
        </w:rPr>
        <w:tab/>
        <w:t xml:space="preserve">Podmiot przetwarzający zobowiązuje się do usunięcia uchybień stwierdzonych podczas kontroli w terminie wskazanym przez </w:t>
      </w:r>
      <w:r w:rsidRPr="00BB731D">
        <w:rPr>
          <w:rFonts w:ascii="Calibri" w:eastAsia="Times New Roman" w:hAnsi="Calibri" w:cs="Times New Roman"/>
          <w:bCs/>
          <w:iCs/>
          <w:sz w:val="24"/>
          <w:szCs w:val="24"/>
        </w:rPr>
        <w:t>Podmiot Powierzając</w:t>
      </w:r>
      <w:r>
        <w:rPr>
          <w:rFonts w:ascii="Calibri" w:eastAsia="Times New Roman" w:hAnsi="Calibri" w:cs="Times New Roman"/>
          <w:bCs/>
          <w:iCs/>
          <w:sz w:val="24"/>
          <w:szCs w:val="24"/>
        </w:rPr>
        <w:t>y</w:t>
      </w:r>
      <w:r w:rsidRPr="00F5699F">
        <w:rPr>
          <w:rFonts w:ascii="Calibri" w:eastAsia="Times New Roman" w:hAnsi="Calibri" w:cs="Times New Roman"/>
          <w:bCs/>
          <w:iCs/>
          <w:sz w:val="24"/>
          <w:szCs w:val="24"/>
        </w:rPr>
        <w:t xml:space="preserve"> danych nie dłuższym niż 7 dni.  </w:t>
      </w:r>
    </w:p>
    <w:p w14:paraId="7FF6A01F"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4.</w:t>
      </w:r>
      <w:r w:rsidRPr="00F5699F">
        <w:rPr>
          <w:rFonts w:ascii="Calibri" w:eastAsia="Times New Roman" w:hAnsi="Calibri" w:cs="Times New Roman"/>
          <w:bCs/>
          <w:iCs/>
          <w:sz w:val="24"/>
          <w:szCs w:val="24"/>
        </w:rPr>
        <w:tab/>
        <w:t xml:space="preserve">Podmiot przetwarzający udostępnia </w:t>
      </w:r>
      <w:r>
        <w:rPr>
          <w:rFonts w:ascii="Calibri" w:eastAsia="Times New Roman" w:hAnsi="Calibri" w:cs="Times New Roman"/>
          <w:bCs/>
          <w:iCs/>
          <w:sz w:val="24"/>
          <w:szCs w:val="24"/>
        </w:rPr>
        <w:t>Podmiotowi Powierzającemu</w:t>
      </w:r>
      <w:r w:rsidRPr="00F5699F">
        <w:rPr>
          <w:rFonts w:ascii="Calibri" w:eastAsia="Times New Roman" w:hAnsi="Calibri" w:cs="Times New Roman"/>
          <w:bCs/>
          <w:iCs/>
          <w:sz w:val="24"/>
          <w:szCs w:val="24"/>
        </w:rPr>
        <w:t xml:space="preserve"> wszelkie informacje niezbędne do wykazania spełnienia obowiązków określonych w art. 28 Rozporządzenia.  </w:t>
      </w:r>
    </w:p>
    <w:p w14:paraId="3369D2E1"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p>
    <w:p w14:paraId="7DCBC0E6" w14:textId="77777777" w:rsidR="00C036D8" w:rsidRPr="00F5699F" w:rsidRDefault="00C036D8" w:rsidP="00C036D8">
      <w:pPr>
        <w:spacing w:before="0" w:after="120" w:line="240" w:lineRule="auto"/>
        <w:jc w:val="center"/>
        <w:rPr>
          <w:rFonts w:ascii="Calibri" w:eastAsia="Times New Roman" w:hAnsi="Calibri" w:cs="Times New Roman"/>
          <w:bCs/>
          <w:iCs/>
          <w:sz w:val="24"/>
          <w:szCs w:val="24"/>
        </w:rPr>
      </w:pPr>
      <w:r w:rsidRPr="00F5699F">
        <w:rPr>
          <w:rFonts w:ascii="Calibri" w:eastAsia="Times New Roman" w:hAnsi="Calibri" w:cs="Times New Roman"/>
          <w:bCs/>
          <w:iCs/>
          <w:sz w:val="24"/>
          <w:szCs w:val="24"/>
        </w:rPr>
        <w:t>§5</w:t>
      </w:r>
    </w:p>
    <w:p w14:paraId="0CB43C7B" w14:textId="77777777" w:rsidR="00C036D8" w:rsidRPr="00F5699F" w:rsidRDefault="00C036D8" w:rsidP="00C036D8">
      <w:pPr>
        <w:spacing w:before="0" w:after="120" w:line="240" w:lineRule="auto"/>
        <w:jc w:val="center"/>
        <w:rPr>
          <w:rFonts w:ascii="Calibri" w:eastAsia="Times New Roman" w:hAnsi="Calibri" w:cs="Times New Roman"/>
          <w:bCs/>
          <w:iCs/>
          <w:sz w:val="24"/>
          <w:szCs w:val="24"/>
        </w:rPr>
      </w:pPr>
      <w:r w:rsidRPr="00F5699F">
        <w:rPr>
          <w:rFonts w:ascii="Calibri" w:eastAsia="Times New Roman" w:hAnsi="Calibri" w:cs="Times New Roman"/>
          <w:bCs/>
          <w:iCs/>
          <w:sz w:val="24"/>
          <w:szCs w:val="24"/>
        </w:rPr>
        <w:t>Dalsze powierzenie danych do przetwarzania</w:t>
      </w:r>
    </w:p>
    <w:p w14:paraId="7980F726"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  </w:t>
      </w:r>
    </w:p>
    <w:p w14:paraId="63965D0C"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1.</w:t>
      </w:r>
      <w:r w:rsidRPr="00F5699F">
        <w:rPr>
          <w:rFonts w:ascii="Calibri" w:eastAsia="Times New Roman" w:hAnsi="Calibri" w:cs="Times New Roman"/>
          <w:bCs/>
          <w:iCs/>
          <w:sz w:val="24"/>
          <w:szCs w:val="24"/>
        </w:rPr>
        <w:tab/>
        <w:t xml:space="preserve">Podmiot przetwarzający może powierzyć dane osobowe objęte niniejszą umową do dalszego przetwarzania podwykonawcom jedynie w celu wykonania umowy po uzyskaniu uprzedniej pisemnej zgody Administratora danych.    </w:t>
      </w:r>
    </w:p>
    <w:p w14:paraId="1A7C7319"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2.</w:t>
      </w:r>
      <w:r w:rsidRPr="00F5699F">
        <w:rPr>
          <w:rFonts w:ascii="Calibri" w:eastAsia="Times New Roman" w:hAnsi="Calibri" w:cs="Times New Roman"/>
          <w:bCs/>
          <w:iCs/>
          <w:sz w:val="24"/>
          <w:szCs w:val="24"/>
        </w:rPr>
        <w:tab/>
        <w:t xml:space="preserve">Przekazanie powierzonych danych do państwa trzeciego może nastąpić jedynie na pisemne polecenie </w:t>
      </w:r>
      <w:r w:rsidRPr="00BB731D">
        <w:rPr>
          <w:rFonts w:ascii="Calibri" w:eastAsia="Times New Roman" w:hAnsi="Calibri" w:cs="Times New Roman"/>
          <w:bCs/>
          <w:iCs/>
          <w:sz w:val="24"/>
          <w:szCs w:val="24"/>
        </w:rPr>
        <w:t>Podmiotu Powierzającego</w:t>
      </w:r>
      <w:r w:rsidRPr="00F5699F">
        <w:rPr>
          <w:rFonts w:ascii="Calibri" w:eastAsia="Times New Roman" w:hAnsi="Calibri" w:cs="Times New Roman"/>
          <w:bCs/>
          <w:iCs/>
          <w:sz w:val="24"/>
          <w:szCs w:val="24"/>
        </w:rPr>
        <w:t xml:space="preserve"> danych, chyba że obowiązek taki nakłada na Podmiot przetwarzający prawo Unii lub prawo państwa członkowskiego, któremu podlega Podmiot przetwarzający. W takim przypadku przed rozpoczęciem Przetwarzania Podmiot przetwarzający informuje </w:t>
      </w:r>
      <w:r w:rsidRPr="00BB731D">
        <w:rPr>
          <w:rFonts w:ascii="Calibri" w:eastAsia="Times New Roman" w:hAnsi="Calibri" w:cs="Times New Roman"/>
          <w:bCs/>
          <w:iCs/>
          <w:sz w:val="24"/>
          <w:szCs w:val="24"/>
        </w:rPr>
        <w:t>Podmiotu Powierzającego</w:t>
      </w:r>
      <w:r w:rsidRPr="00F5699F">
        <w:rPr>
          <w:rFonts w:ascii="Calibri" w:eastAsia="Times New Roman" w:hAnsi="Calibri" w:cs="Times New Roman"/>
          <w:bCs/>
          <w:iCs/>
          <w:sz w:val="24"/>
          <w:szCs w:val="24"/>
        </w:rPr>
        <w:t xml:space="preserve"> danych o tym obowiązku prawnym, o ile prawo to nie zabrania udzielania takiej informacji z uwagi na ważny interes publiczny.  </w:t>
      </w:r>
    </w:p>
    <w:p w14:paraId="3358427A"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3.</w:t>
      </w:r>
      <w:r w:rsidRPr="00F5699F">
        <w:rPr>
          <w:rFonts w:ascii="Calibri" w:eastAsia="Times New Roman" w:hAnsi="Calibri" w:cs="Times New Roman"/>
          <w:bCs/>
          <w:iCs/>
          <w:sz w:val="24"/>
          <w:szCs w:val="24"/>
        </w:rPr>
        <w:tab/>
        <w:t>Podwykonawca, o którym mowa w §5 ust. 1 Umowy winien spełniać te same gwarancje i</w:t>
      </w:r>
      <w:r>
        <w:rPr>
          <w:rFonts w:ascii="Calibri" w:eastAsia="Times New Roman" w:hAnsi="Calibri" w:cs="Times New Roman"/>
          <w:bCs/>
          <w:iCs/>
          <w:sz w:val="24"/>
          <w:szCs w:val="24"/>
        </w:rPr>
        <w:t> </w:t>
      </w:r>
      <w:r w:rsidRPr="00F5699F">
        <w:rPr>
          <w:rFonts w:ascii="Calibri" w:eastAsia="Times New Roman" w:hAnsi="Calibri" w:cs="Times New Roman"/>
          <w:bCs/>
          <w:iCs/>
          <w:sz w:val="24"/>
          <w:szCs w:val="24"/>
        </w:rPr>
        <w:t xml:space="preserve">obowiązki, jakie zostały nałożone na Podmiot przetwarzający w niniejszej Umowie.   </w:t>
      </w:r>
    </w:p>
    <w:p w14:paraId="5BFB053B"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4.</w:t>
      </w:r>
      <w:r w:rsidRPr="00F5699F">
        <w:rPr>
          <w:rFonts w:ascii="Calibri" w:eastAsia="Times New Roman" w:hAnsi="Calibri" w:cs="Times New Roman"/>
          <w:bCs/>
          <w:iCs/>
          <w:sz w:val="24"/>
          <w:szCs w:val="24"/>
        </w:rPr>
        <w:tab/>
        <w:t xml:space="preserve">Podmiot przetwarzający ponosi pełną odpowiedzialność wobec </w:t>
      </w:r>
      <w:r w:rsidRPr="00BB731D">
        <w:rPr>
          <w:rFonts w:ascii="Calibri" w:eastAsia="Times New Roman" w:hAnsi="Calibri" w:cs="Times New Roman"/>
          <w:bCs/>
          <w:iCs/>
          <w:sz w:val="24"/>
          <w:szCs w:val="24"/>
        </w:rPr>
        <w:t>Podmiotu Powierzającego</w:t>
      </w:r>
      <w:r w:rsidRPr="00F5699F">
        <w:rPr>
          <w:rFonts w:ascii="Calibri" w:eastAsia="Times New Roman" w:hAnsi="Calibri" w:cs="Times New Roman"/>
          <w:bCs/>
          <w:iCs/>
          <w:sz w:val="24"/>
          <w:szCs w:val="24"/>
        </w:rPr>
        <w:t xml:space="preserve"> za niewywiązanie się ze spoczywających na podwykonawcy obowiązków ochrony danych.  </w:t>
      </w:r>
    </w:p>
    <w:p w14:paraId="48048A24"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 </w:t>
      </w:r>
    </w:p>
    <w:p w14:paraId="71345B85" w14:textId="77777777" w:rsidR="00C036D8" w:rsidRPr="00F5699F" w:rsidRDefault="00C036D8" w:rsidP="00C036D8">
      <w:pPr>
        <w:spacing w:before="0" w:after="120" w:line="240" w:lineRule="auto"/>
        <w:jc w:val="center"/>
        <w:rPr>
          <w:rFonts w:ascii="Calibri" w:eastAsia="Times New Roman" w:hAnsi="Calibri" w:cs="Times New Roman"/>
          <w:bCs/>
          <w:iCs/>
          <w:sz w:val="24"/>
          <w:szCs w:val="24"/>
        </w:rPr>
      </w:pPr>
      <w:r w:rsidRPr="00F5699F">
        <w:rPr>
          <w:rFonts w:ascii="Calibri" w:eastAsia="Times New Roman" w:hAnsi="Calibri" w:cs="Times New Roman"/>
          <w:bCs/>
          <w:iCs/>
          <w:sz w:val="24"/>
          <w:szCs w:val="24"/>
        </w:rPr>
        <w:t>§ 6</w:t>
      </w:r>
    </w:p>
    <w:p w14:paraId="00A7F25C" w14:textId="77777777" w:rsidR="00C036D8" w:rsidRPr="00F5699F" w:rsidRDefault="00C036D8" w:rsidP="00C036D8">
      <w:pPr>
        <w:spacing w:before="0" w:after="120" w:line="240" w:lineRule="auto"/>
        <w:jc w:val="center"/>
        <w:rPr>
          <w:rFonts w:ascii="Calibri" w:eastAsia="Times New Roman" w:hAnsi="Calibri" w:cs="Times New Roman"/>
          <w:bCs/>
          <w:iCs/>
          <w:sz w:val="24"/>
          <w:szCs w:val="24"/>
        </w:rPr>
      </w:pPr>
      <w:r w:rsidRPr="00F5699F">
        <w:rPr>
          <w:rFonts w:ascii="Calibri" w:eastAsia="Times New Roman" w:hAnsi="Calibri" w:cs="Times New Roman"/>
          <w:bCs/>
          <w:iCs/>
          <w:sz w:val="24"/>
          <w:szCs w:val="24"/>
        </w:rPr>
        <w:t>Odpowiedzialność Podmiotu przetwarzającego</w:t>
      </w:r>
    </w:p>
    <w:p w14:paraId="46095C68"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  </w:t>
      </w:r>
    </w:p>
    <w:p w14:paraId="702AE955"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1.</w:t>
      </w:r>
      <w:r w:rsidRPr="00F5699F">
        <w:rPr>
          <w:rFonts w:ascii="Calibri" w:eastAsia="Times New Roman" w:hAnsi="Calibri" w:cs="Times New Roman"/>
          <w:bCs/>
          <w:iCs/>
          <w:sz w:val="24"/>
          <w:szCs w:val="24"/>
        </w:rPr>
        <w:tab/>
        <w:t xml:space="preserve">Podmiot przetwarzający jest odpowiedzialny za udostępnienie lub wykorzystanie danych osobowych niezgodnie z treścią umowy, a w szczególności za udostępnienie powierzonych do przetwarzania danych osobowych osobom nieupoważnionym.   </w:t>
      </w:r>
    </w:p>
    <w:p w14:paraId="3946483B"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2.</w:t>
      </w:r>
      <w:r w:rsidRPr="00F5699F">
        <w:rPr>
          <w:rFonts w:ascii="Calibri" w:eastAsia="Times New Roman" w:hAnsi="Calibri" w:cs="Times New Roman"/>
          <w:bCs/>
          <w:iCs/>
          <w:sz w:val="24"/>
          <w:szCs w:val="24"/>
        </w:rPr>
        <w:tab/>
        <w:t xml:space="preserve">Podmiot przetwarzający zobowiązuje się do niezwłocznego poinformowania </w:t>
      </w:r>
      <w:r w:rsidRPr="00FA37D8">
        <w:rPr>
          <w:rFonts w:ascii="Calibri" w:eastAsia="Times New Roman" w:hAnsi="Calibri" w:cs="Times New Roman"/>
          <w:bCs/>
          <w:iCs/>
          <w:sz w:val="24"/>
          <w:szCs w:val="24"/>
        </w:rPr>
        <w:t>Podmiot Powierzając</w:t>
      </w:r>
      <w:r>
        <w:rPr>
          <w:rFonts w:ascii="Calibri" w:eastAsia="Times New Roman" w:hAnsi="Calibri" w:cs="Times New Roman"/>
          <w:bCs/>
          <w:iCs/>
          <w:sz w:val="24"/>
          <w:szCs w:val="24"/>
        </w:rPr>
        <w:t>y</w:t>
      </w:r>
      <w:r w:rsidRPr="00F5699F">
        <w:rPr>
          <w:rFonts w:ascii="Calibri" w:eastAsia="Times New Roman" w:hAnsi="Calibri" w:cs="Times New Roman"/>
          <w:bCs/>
          <w:iCs/>
          <w:sz w:val="24"/>
          <w:szCs w:val="24"/>
        </w:rPr>
        <w:t xml:space="preserve">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w:t>
      </w:r>
      <w:r w:rsidRPr="00FA37D8">
        <w:rPr>
          <w:rFonts w:ascii="Calibri" w:eastAsia="Times New Roman" w:hAnsi="Calibri" w:cs="Times New Roman"/>
          <w:bCs/>
          <w:iCs/>
          <w:sz w:val="24"/>
          <w:szCs w:val="24"/>
        </w:rPr>
        <w:t>Podmiot Powierzając</w:t>
      </w:r>
      <w:r>
        <w:rPr>
          <w:rFonts w:ascii="Calibri" w:eastAsia="Times New Roman" w:hAnsi="Calibri" w:cs="Times New Roman"/>
          <w:bCs/>
          <w:iCs/>
          <w:sz w:val="24"/>
          <w:szCs w:val="24"/>
        </w:rPr>
        <w:t>y</w:t>
      </w:r>
      <w:r w:rsidRPr="00F5699F">
        <w:rPr>
          <w:rFonts w:ascii="Calibri" w:eastAsia="Times New Roman" w:hAnsi="Calibri" w:cs="Times New Roman"/>
          <w:bCs/>
          <w:iCs/>
          <w:sz w:val="24"/>
          <w:szCs w:val="24"/>
        </w:rPr>
        <w:t xml:space="preserve"> danych.   </w:t>
      </w:r>
    </w:p>
    <w:p w14:paraId="584DDE11"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p>
    <w:p w14:paraId="3E4D1BD3" w14:textId="77777777" w:rsidR="00C036D8" w:rsidRPr="00F5699F" w:rsidRDefault="00C036D8" w:rsidP="00C036D8">
      <w:pPr>
        <w:spacing w:before="0" w:after="120" w:line="240" w:lineRule="auto"/>
        <w:jc w:val="center"/>
        <w:rPr>
          <w:rFonts w:ascii="Calibri" w:eastAsia="Times New Roman" w:hAnsi="Calibri" w:cs="Times New Roman"/>
          <w:bCs/>
          <w:iCs/>
          <w:sz w:val="24"/>
          <w:szCs w:val="24"/>
        </w:rPr>
      </w:pPr>
      <w:r w:rsidRPr="00F5699F">
        <w:rPr>
          <w:rFonts w:ascii="Calibri" w:eastAsia="Times New Roman" w:hAnsi="Calibri" w:cs="Times New Roman"/>
          <w:bCs/>
          <w:iCs/>
          <w:sz w:val="24"/>
          <w:szCs w:val="24"/>
        </w:rPr>
        <w:t>§7</w:t>
      </w:r>
    </w:p>
    <w:p w14:paraId="2F314BD7" w14:textId="77777777" w:rsidR="00C036D8" w:rsidRPr="00F5699F" w:rsidRDefault="00C036D8" w:rsidP="00C036D8">
      <w:pPr>
        <w:spacing w:before="0" w:after="120" w:line="240" w:lineRule="auto"/>
        <w:jc w:val="center"/>
        <w:rPr>
          <w:rFonts w:ascii="Calibri" w:eastAsia="Times New Roman" w:hAnsi="Calibri" w:cs="Times New Roman"/>
          <w:bCs/>
          <w:iCs/>
          <w:sz w:val="24"/>
          <w:szCs w:val="24"/>
        </w:rPr>
      </w:pPr>
      <w:r w:rsidRPr="00F5699F">
        <w:rPr>
          <w:rFonts w:ascii="Calibri" w:eastAsia="Times New Roman" w:hAnsi="Calibri" w:cs="Times New Roman"/>
          <w:bCs/>
          <w:iCs/>
          <w:sz w:val="24"/>
          <w:szCs w:val="24"/>
        </w:rPr>
        <w:t>Czas obowiązywania umowy</w:t>
      </w:r>
    </w:p>
    <w:p w14:paraId="113736F3"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  </w:t>
      </w:r>
    </w:p>
    <w:p w14:paraId="0E43B277"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1.</w:t>
      </w:r>
      <w:r w:rsidRPr="00F5699F">
        <w:rPr>
          <w:rFonts w:ascii="Calibri" w:eastAsia="Times New Roman" w:hAnsi="Calibri" w:cs="Times New Roman"/>
          <w:bCs/>
          <w:iCs/>
          <w:sz w:val="24"/>
          <w:szCs w:val="24"/>
        </w:rPr>
        <w:tab/>
        <w:t xml:space="preserve">Niniejsza umowa obowiązuje od dnia jej zawarcia przez czas </w:t>
      </w:r>
      <w:r>
        <w:rPr>
          <w:rFonts w:ascii="Calibri" w:eastAsia="Times New Roman" w:hAnsi="Calibri" w:cs="Times New Roman"/>
          <w:bCs/>
          <w:iCs/>
          <w:sz w:val="24"/>
          <w:szCs w:val="24"/>
        </w:rPr>
        <w:t xml:space="preserve">obowiązywania umowy </w:t>
      </w:r>
      <w:r>
        <w:rPr>
          <w:rFonts w:ascii="Calibri" w:eastAsia="Times New Roman" w:hAnsi="Calibri" w:cs="Times New Roman"/>
          <w:b/>
          <w:iCs/>
          <w:sz w:val="24"/>
          <w:szCs w:val="24"/>
        </w:rPr>
        <w:t>……………………………………………………………</w:t>
      </w:r>
      <w:proofErr w:type="gramStart"/>
      <w:r>
        <w:rPr>
          <w:rFonts w:ascii="Calibri" w:eastAsia="Times New Roman" w:hAnsi="Calibri" w:cs="Times New Roman"/>
          <w:b/>
          <w:iCs/>
          <w:sz w:val="24"/>
          <w:szCs w:val="24"/>
        </w:rPr>
        <w:t>…….</w:t>
      </w:r>
      <w:proofErr w:type="gramEnd"/>
      <w:r>
        <w:rPr>
          <w:rFonts w:ascii="Calibri" w:eastAsia="Times New Roman" w:hAnsi="Calibri" w:cs="Times New Roman"/>
          <w:b/>
          <w:iCs/>
          <w:sz w:val="24"/>
          <w:szCs w:val="24"/>
        </w:rPr>
        <w:t>.</w:t>
      </w:r>
      <w:r>
        <w:rPr>
          <w:rFonts w:ascii="Calibri" w:eastAsia="Times New Roman" w:hAnsi="Calibri" w:cs="Times New Roman"/>
          <w:bCs/>
          <w:iCs/>
          <w:sz w:val="24"/>
          <w:szCs w:val="24"/>
        </w:rPr>
        <w:t xml:space="preserve"> </w:t>
      </w:r>
      <w:r w:rsidRPr="00F5699F">
        <w:rPr>
          <w:rFonts w:ascii="Calibri" w:eastAsia="Times New Roman" w:hAnsi="Calibri" w:cs="Times New Roman"/>
          <w:bCs/>
          <w:iCs/>
          <w:sz w:val="24"/>
          <w:szCs w:val="24"/>
        </w:rPr>
        <w:t xml:space="preserve">  </w:t>
      </w:r>
    </w:p>
    <w:p w14:paraId="56223CD2"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2.</w:t>
      </w:r>
      <w:r w:rsidRPr="00F5699F">
        <w:rPr>
          <w:rFonts w:ascii="Calibri" w:eastAsia="Times New Roman" w:hAnsi="Calibri" w:cs="Times New Roman"/>
          <w:bCs/>
          <w:iCs/>
          <w:sz w:val="24"/>
          <w:szCs w:val="24"/>
        </w:rPr>
        <w:tab/>
        <w:t xml:space="preserve">Każda ze stron może wypowiedzieć niniejszą umowę z zachowaniem 1miesięcznego okresu wypowiedzenia.  </w:t>
      </w:r>
    </w:p>
    <w:p w14:paraId="7A8429F7"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p>
    <w:p w14:paraId="3B4AD53A" w14:textId="77777777" w:rsidR="00C036D8" w:rsidRPr="00F5699F" w:rsidRDefault="00C036D8" w:rsidP="00C036D8">
      <w:pPr>
        <w:spacing w:before="0" w:after="120" w:line="240" w:lineRule="auto"/>
        <w:jc w:val="center"/>
        <w:rPr>
          <w:rFonts w:ascii="Calibri" w:eastAsia="Times New Roman" w:hAnsi="Calibri" w:cs="Times New Roman"/>
          <w:bCs/>
          <w:iCs/>
          <w:sz w:val="24"/>
          <w:szCs w:val="24"/>
        </w:rPr>
      </w:pPr>
      <w:r w:rsidRPr="00F5699F">
        <w:rPr>
          <w:rFonts w:ascii="Calibri" w:eastAsia="Times New Roman" w:hAnsi="Calibri" w:cs="Times New Roman"/>
          <w:bCs/>
          <w:iCs/>
          <w:sz w:val="24"/>
          <w:szCs w:val="24"/>
        </w:rPr>
        <w:t>§8</w:t>
      </w:r>
    </w:p>
    <w:p w14:paraId="40E2EC82" w14:textId="77777777" w:rsidR="00C036D8" w:rsidRPr="00F5699F" w:rsidRDefault="00C036D8" w:rsidP="00C036D8">
      <w:pPr>
        <w:spacing w:before="0" w:after="120" w:line="240" w:lineRule="auto"/>
        <w:jc w:val="center"/>
        <w:rPr>
          <w:rFonts w:ascii="Calibri" w:eastAsia="Times New Roman" w:hAnsi="Calibri" w:cs="Times New Roman"/>
          <w:bCs/>
          <w:iCs/>
          <w:sz w:val="24"/>
          <w:szCs w:val="24"/>
        </w:rPr>
      </w:pPr>
      <w:r w:rsidRPr="00F5699F">
        <w:rPr>
          <w:rFonts w:ascii="Calibri" w:eastAsia="Times New Roman" w:hAnsi="Calibri" w:cs="Times New Roman"/>
          <w:bCs/>
          <w:iCs/>
          <w:sz w:val="24"/>
          <w:szCs w:val="24"/>
        </w:rPr>
        <w:t>Rozwiązanie umowy</w:t>
      </w:r>
    </w:p>
    <w:p w14:paraId="5C981A48"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 </w:t>
      </w:r>
    </w:p>
    <w:p w14:paraId="52351AF1"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 1. </w:t>
      </w:r>
      <w:r w:rsidRPr="00FA37D8">
        <w:rPr>
          <w:rFonts w:ascii="Calibri" w:eastAsia="Times New Roman" w:hAnsi="Calibri" w:cs="Times New Roman"/>
          <w:bCs/>
          <w:iCs/>
          <w:sz w:val="24"/>
          <w:szCs w:val="24"/>
        </w:rPr>
        <w:t>Podmiot Powierzając</w:t>
      </w:r>
      <w:r>
        <w:rPr>
          <w:rFonts w:ascii="Calibri" w:eastAsia="Times New Roman" w:hAnsi="Calibri" w:cs="Times New Roman"/>
          <w:bCs/>
          <w:iCs/>
          <w:sz w:val="24"/>
          <w:szCs w:val="24"/>
        </w:rPr>
        <w:t>y</w:t>
      </w:r>
      <w:r w:rsidRPr="00F5699F">
        <w:rPr>
          <w:rFonts w:ascii="Calibri" w:eastAsia="Times New Roman" w:hAnsi="Calibri" w:cs="Times New Roman"/>
          <w:bCs/>
          <w:iCs/>
          <w:sz w:val="24"/>
          <w:szCs w:val="24"/>
        </w:rPr>
        <w:t xml:space="preserve"> danych może rozwiązać niniejszą umowę ze skutkiem natychmiastowym, gdy Podmiot przetwarzający:  </w:t>
      </w:r>
    </w:p>
    <w:p w14:paraId="5A5760C6"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A)</w:t>
      </w:r>
      <w:r w:rsidRPr="00F5699F">
        <w:rPr>
          <w:rFonts w:ascii="Calibri" w:eastAsia="Times New Roman" w:hAnsi="Calibri" w:cs="Times New Roman"/>
          <w:bCs/>
          <w:iCs/>
          <w:sz w:val="24"/>
          <w:szCs w:val="24"/>
        </w:rPr>
        <w:tab/>
        <w:t xml:space="preserve">pomimo zobowiązania go do usunięcia uchybień stwierdzonych podczas kontroli nie usunie ich w wyznaczonym terminie;  </w:t>
      </w:r>
    </w:p>
    <w:p w14:paraId="652861DF"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B)</w:t>
      </w:r>
      <w:r w:rsidRPr="00F5699F">
        <w:rPr>
          <w:rFonts w:ascii="Calibri" w:eastAsia="Times New Roman" w:hAnsi="Calibri" w:cs="Times New Roman"/>
          <w:bCs/>
          <w:iCs/>
          <w:sz w:val="24"/>
          <w:szCs w:val="24"/>
        </w:rPr>
        <w:tab/>
        <w:t xml:space="preserve">przetwarza dane osobowe w sposób niezgodny z umową;  </w:t>
      </w:r>
    </w:p>
    <w:p w14:paraId="593F8EF6"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C)</w:t>
      </w:r>
      <w:r w:rsidRPr="00F5699F">
        <w:rPr>
          <w:rFonts w:ascii="Calibri" w:eastAsia="Times New Roman" w:hAnsi="Calibri" w:cs="Times New Roman"/>
          <w:bCs/>
          <w:iCs/>
          <w:sz w:val="24"/>
          <w:szCs w:val="24"/>
        </w:rPr>
        <w:tab/>
        <w:t xml:space="preserve">powierzył przetwarzanie danych osobowych innemu podmiotowi bez zgody </w:t>
      </w:r>
      <w:r>
        <w:rPr>
          <w:rFonts w:ascii="Calibri" w:eastAsia="Times New Roman" w:hAnsi="Calibri" w:cs="Times New Roman"/>
          <w:bCs/>
          <w:iCs/>
          <w:sz w:val="24"/>
          <w:szCs w:val="24"/>
        </w:rPr>
        <w:t>Podmiotu Powierzającego</w:t>
      </w:r>
      <w:r w:rsidRPr="00F5699F">
        <w:rPr>
          <w:rFonts w:ascii="Calibri" w:eastAsia="Times New Roman" w:hAnsi="Calibri" w:cs="Times New Roman"/>
          <w:bCs/>
          <w:iCs/>
          <w:sz w:val="24"/>
          <w:szCs w:val="24"/>
        </w:rPr>
        <w:t xml:space="preserve"> danych;  </w:t>
      </w:r>
    </w:p>
    <w:p w14:paraId="765C633B"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 </w:t>
      </w:r>
    </w:p>
    <w:p w14:paraId="5157D5E7" w14:textId="77777777" w:rsidR="00C036D8" w:rsidRPr="00F5699F" w:rsidRDefault="00C036D8" w:rsidP="00C036D8">
      <w:pPr>
        <w:spacing w:before="0" w:after="120" w:line="240" w:lineRule="auto"/>
        <w:jc w:val="center"/>
        <w:rPr>
          <w:rFonts w:ascii="Calibri" w:eastAsia="Times New Roman" w:hAnsi="Calibri" w:cs="Times New Roman"/>
          <w:bCs/>
          <w:iCs/>
          <w:sz w:val="24"/>
          <w:szCs w:val="24"/>
        </w:rPr>
      </w:pPr>
      <w:r w:rsidRPr="00F5699F">
        <w:rPr>
          <w:rFonts w:ascii="Calibri" w:eastAsia="Times New Roman" w:hAnsi="Calibri" w:cs="Times New Roman"/>
          <w:bCs/>
          <w:iCs/>
          <w:sz w:val="24"/>
          <w:szCs w:val="24"/>
        </w:rPr>
        <w:t>§9</w:t>
      </w:r>
    </w:p>
    <w:p w14:paraId="31B5E858" w14:textId="77777777" w:rsidR="00C036D8" w:rsidRPr="00F5699F" w:rsidRDefault="00C036D8" w:rsidP="00C036D8">
      <w:pPr>
        <w:spacing w:before="0" w:after="120" w:line="240" w:lineRule="auto"/>
        <w:jc w:val="center"/>
        <w:rPr>
          <w:rFonts w:ascii="Calibri" w:eastAsia="Times New Roman" w:hAnsi="Calibri" w:cs="Times New Roman"/>
          <w:bCs/>
          <w:iCs/>
          <w:sz w:val="24"/>
          <w:szCs w:val="24"/>
        </w:rPr>
      </w:pPr>
      <w:r w:rsidRPr="00F5699F">
        <w:rPr>
          <w:rFonts w:ascii="Calibri" w:eastAsia="Times New Roman" w:hAnsi="Calibri" w:cs="Times New Roman"/>
          <w:bCs/>
          <w:iCs/>
          <w:sz w:val="24"/>
          <w:szCs w:val="24"/>
        </w:rPr>
        <w:t>Zasady zachowania poufności</w:t>
      </w:r>
    </w:p>
    <w:p w14:paraId="2A9F4140"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  </w:t>
      </w:r>
    </w:p>
    <w:p w14:paraId="3A970074"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1.</w:t>
      </w:r>
      <w:r w:rsidRPr="00F5699F">
        <w:rPr>
          <w:rFonts w:ascii="Calibri" w:eastAsia="Times New Roman" w:hAnsi="Calibri" w:cs="Times New Roman"/>
          <w:bCs/>
          <w:iCs/>
          <w:sz w:val="24"/>
          <w:szCs w:val="24"/>
        </w:rPr>
        <w:tab/>
        <w:t xml:space="preserve">Podmiot przetwarzający zobowiązuje się do zachowania w tajemnicy wszelkich informacji, danych, materiałów, dokumentów i danych osobowych otrzymanych od </w:t>
      </w:r>
      <w:r w:rsidRPr="00FA37D8">
        <w:rPr>
          <w:rFonts w:ascii="Calibri" w:eastAsia="Times New Roman" w:hAnsi="Calibri" w:cs="Times New Roman"/>
          <w:bCs/>
          <w:iCs/>
          <w:sz w:val="24"/>
          <w:szCs w:val="24"/>
        </w:rPr>
        <w:t>Podmiotu Powierzającego</w:t>
      </w:r>
      <w:r w:rsidRPr="00F5699F">
        <w:rPr>
          <w:rFonts w:ascii="Calibri" w:eastAsia="Times New Roman" w:hAnsi="Calibri" w:cs="Times New Roman"/>
          <w:bCs/>
          <w:iCs/>
          <w:sz w:val="24"/>
          <w:szCs w:val="24"/>
        </w:rPr>
        <w:t xml:space="preserve"> danych i od współpracujących z nim osób oraz danych uzyskanych w jakikolwiek inny sposób, zamierzony czy przypadkowy w formie ustnej, pisemnej lub elektronicznej („dane poufne”).  </w:t>
      </w:r>
    </w:p>
    <w:p w14:paraId="4DF93190"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2.</w:t>
      </w:r>
      <w:r w:rsidRPr="00F5699F">
        <w:rPr>
          <w:rFonts w:ascii="Calibri" w:eastAsia="Times New Roman" w:hAnsi="Calibri" w:cs="Times New Roman"/>
          <w:bCs/>
          <w:iCs/>
          <w:sz w:val="24"/>
          <w:szCs w:val="24"/>
        </w:rPr>
        <w:tab/>
        <w:t xml:space="preserve">Podmiot przetwarzający oświadcza, że w związku ze zobowiązaniem do zachowania w tajemnicy danych poufnych nie będą one wykorzystywane, ujawniane ani udostępniane bez pisemnej zgody </w:t>
      </w:r>
      <w:r>
        <w:rPr>
          <w:rFonts w:ascii="Calibri" w:eastAsia="Times New Roman" w:hAnsi="Calibri" w:cs="Times New Roman"/>
          <w:bCs/>
          <w:iCs/>
          <w:sz w:val="24"/>
          <w:szCs w:val="24"/>
        </w:rPr>
        <w:t>Podmiotu Powierzającego</w:t>
      </w:r>
      <w:r w:rsidRPr="00F5699F">
        <w:rPr>
          <w:rFonts w:ascii="Calibri" w:eastAsia="Times New Roman" w:hAnsi="Calibri" w:cs="Times New Roman"/>
          <w:bCs/>
          <w:iCs/>
          <w:sz w:val="24"/>
          <w:szCs w:val="24"/>
        </w:rPr>
        <w:t xml:space="preserve"> danych w innym celu niż wykonanie Umowy, chyba, że konieczność ujawnienia posiadanych informacji wynika z obowiązujących przepisów prawa lub Umowy.  </w:t>
      </w:r>
    </w:p>
    <w:p w14:paraId="6BEF4FD4"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p>
    <w:p w14:paraId="56D67525" w14:textId="77777777" w:rsidR="00C036D8" w:rsidRPr="00F5699F" w:rsidRDefault="00C036D8" w:rsidP="00C036D8">
      <w:pPr>
        <w:spacing w:before="0" w:after="120" w:line="240" w:lineRule="auto"/>
        <w:jc w:val="center"/>
        <w:rPr>
          <w:rFonts w:ascii="Calibri" w:eastAsia="Times New Roman" w:hAnsi="Calibri" w:cs="Times New Roman"/>
          <w:bCs/>
          <w:iCs/>
          <w:sz w:val="24"/>
          <w:szCs w:val="24"/>
        </w:rPr>
      </w:pPr>
      <w:r w:rsidRPr="00F5699F">
        <w:rPr>
          <w:rFonts w:ascii="Calibri" w:eastAsia="Times New Roman" w:hAnsi="Calibri" w:cs="Times New Roman"/>
          <w:bCs/>
          <w:iCs/>
          <w:sz w:val="24"/>
          <w:szCs w:val="24"/>
        </w:rPr>
        <w:t>§10</w:t>
      </w:r>
    </w:p>
    <w:p w14:paraId="7C58F377" w14:textId="77777777" w:rsidR="00C036D8" w:rsidRPr="00F5699F" w:rsidRDefault="00C036D8" w:rsidP="00C036D8">
      <w:pPr>
        <w:spacing w:before="0" w:after="120" w:line="240" w:lineRule="auto"/>
        <w:jc w:val="center"/>
        <w:rPr>
          <w:rFonts w:ascii="Calibri" w:eastAsia="Times New Roman" w:hAnsi="Calibri" w:cs="Times New Roman"/>
          <w:bCs/>
          <w:iCs/>
          <w:sz w:val="24"/>
          <w:szCs w:val="24"/>
        </w:rPr>
      </w:pPr>
      <w:r w:rsidRPr="00F5699F">
        <w:rPr>
          <w:rFonts w:ascii="Calibri" w:eastAsia="Times New Roman" w:hAnsi="Calibri" w:cs="Times New Roman"/>
          <w:bCs/>
          <w:iCs/>
          <w:sz w:val="24"/>
          <w:szCs w:val="24"/>
        </w:rPr>
        <w:t>Postanowienia końcowe</w:t>
      </w:r>
    </w:p>
    <w:p w14:paraId="7B811310"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  </w:t>
      </w:r>
    </w:p>
    <w:p w14:paraId="21C55050"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1.</w:t>
      </w:r>
      <w:r w:rsidRPr="00F5699F">
        <w:rPr>
          <w:rFonts w:ascii="Calibri" w:eastAsia="Times New Roman" w:hAnsi="Calibri" w:cs="Times New Roman"/>
          <w:bCs/>
          <w:iCs/>
          <w:sz w:val="24"/>
          <w:szCs w:val="24"/>
        </w:rPr>
        <w:tab/>
        <w:t xml:space="preserve">Umowa została sporządzona w dwóch jednobrzmiących egzemplarzach po jednym dla każdej ze stron.  </w:t>
      </w:r>
    </w:p>
    <w:p w14:paraId="29A6DE83"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2.</w:t>
      </w:r>
      <w:r w:rsidRPr="00F5699F">
        <w:rPr>
          <w:rFonts w:ascii="Calibri" w:eastAsia="Times New Roman" w:hAnsi="Calibri" w:cs="Times New Roman"/>
          <w:bCs/>
          <w:iCs/>
          <w:sz w:val="24"/>
          <w:szCs w:val="24"/>
        </w:rPr>
        <w:tab/>
        <w:t xml:space="preserve">W sprawach nieuregulowanych zastosowanie będą miały przepisy Kodeksu cywilnego oraz Rozporządzenia.  </w:t>
      </w:r>
    </w:p>
    <w:p w14:paraId="01B30C14"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2.  Sądem właściwym dla rozpatrzenia sporów wynikających z niniejszej umowy będzie sąd właściwy </w:t>
      </w:r>
      <w:r w:rsidRPr="00FA37D8">
        <w:rPr>
          <w:rFonts w:ascii="Calibri" w:eastAsia="Times New Roman" w:hAnsi="Calibri" w:cs="Times New Roman"/>
          <w:bCs/>
          <w:iCs/>
          <w:sz w:val="24"/>
          <w:szCs w:val="24"/>
        </w:rPr>
        <w:t>Podmiotu Powierzającego</w:t>
      </w:r>
      <w:r w:rsidRPr="00F5699F">
        <w:rPr>
          <w:rFonts w:ascii="Calibri" w:eastAsia="Times New Roman" w:hAnsi="Calibri" w:cs="Times New Roman"/>
          <w:bCs/>
          <w:iCs/>
          <w:sz w:val="24"/>
          <w:szCs w:val="24"/>
        </w:rPr>
        <w:t xml:space="preserve"> danych.  </w:t>
      </w:r>
    </w:p>
    <w:p w14:paraId="4CE30F7D" w14:textId="77777777" w:rsidR="00C036D8" w:rsidRDefault="00C036D8" w:rsidP="00C036D8">
      <w:pPr>
        <w:spacing w:before="0" w:after="120" w:line="240" w:lineRule="auto"/>
        <w:jc w:val="both"/>
        <w:rPr>
          <w:rFonts w:ascii="Calibri" w:eastAsia="Times New Roman" w:hAnsi="Calibri" w:cs="Times New Roman"/>
          <w:bCs/>
          <w:iCs/>
          <w:sz w:val="24"/>
          <w:szCs w:val="24"/>
        </w:rPr>
      </w:pPr>
    </w:p>
    <w:p w14:paraId="3DD61F68" w14:textId="77777777" w:rsidR="00C036D8" w:rsidRDefault="00C036D8" w:rsidP="00C036D8">
      <w:pPr>
        <w:spacing w:before="0" w:after="120" w:line="240" w:lineRule="auto"/>
        <w:jc w:val="both"/>
        <w:rPr>
          <w:rFonts w:ascii="Calibri" w:eastAsia="Times New Roman" w:hAnsi="Calibri" w:cs="Times New Roman"/>
          <w:bCs/>
          <w:iCs/>
          <w:sz w:val="24"/>
          <w:szCs w:val="24"/>
        </w:rPr>
      </w:pPr>
    </w:p>
    <w:p w14:paraId="5A7F9FF6" w14:textId="77777777" w:rsidR="00C036D8" w:rsidRPr="00F5699F" w:rsidRDefault="00C036D8" w:rsidP="00C036D8">
      <w:pPr>
        <w:spacing w:before="0" w:after="120" w:line="240" w:lineRule="auto"/>
        <w:jc w:val="both"/>
        <w:rPr>
          <w:rFonts w:ascii="Calibri" w:eastAsia="Times New Roman" w:hAnsi="Calibri" w:cs="Times New Roman"/>
          <w:bCs/>
          <w:iCs/>
          <w:sz w:val="24"/>
          <w:szCs w:val="24"/>
        </w:rPr>
      </w:pPr>
    </w:p>
    <w:p w14:paraId="6D288FA2" w14:textId="77777777" w:rsidR="00C036D8" w:rsidRPr="00F5699F" w:rsidRDefault="00C036D8" w:rsidP="00C036D8">
      <w:pPr>
        <w:spacing w:before="0" w:after="120" w:line="240" w:lineRule="auto"/>
        <w:jc w:val="center"/>
        <w:rPr>
          <w:rFonts w:ascii="Calibri" w:eastAsia="Times New Roman" w:hAnsi="Calibri" w:cs="Times New Roman"/>
          <w:bCs/>
          <w:iCs/>
          <w:sz w:val="24"/>
          <w:szCs w:val="24"/>
        </w:rPr>
      </w:pPr>
      <w:r w:rsidRPr="00F5699F">
        <w:rPr>
          <w:rFonts w:ascii="Calibri" w:eastAsia="Times New Roman" w:hAnsi="Calibri" w:cs="Times New Roman"/>
          <w:bCs/>
          <w:iCs/>
          <w:sz w:val="24"/>
          <w:szCs w:val="24"/>
        </w:rPr>
        <w:t xml:space="preserve">………………………………………  </w:t>
      </w:r>
      <w:r w:rsidRPr="00F5699F">
        <w:rPr>
          <w:rFonts w:ascii="Calibri" w:eastAsia="Times New Roman" w:hAnsi="Calibri" w:cs="Times New Roman"/>
          <w:bCs/>
          <w:iCs/>
          <w:sz w:val="24"/>
          <w:szCs w:val="24"/>
        </w:rPr>
        <w:tab/>
        <w:t xml:space="preserve"> </w:t>
      </w:r>
      <w:r>
        <w:rPr>
          <w:rFonts w:ascii="Calibri" w:eastAsia="Times New Roman" w:hAnsi="Calibri" w:cs="Times New Roman"/>
          <w:bCs/>
          <w:iCs/>
          <w:sz w:val="24"/>
          <w:szCs w:val="24"/>
        </w:rPr>
        <w:tab/>
      </w:r>
      <w:r>
        <w:rPr>
          <w:rFonts w:ascii="Calibri" w:eastAsia="Times New Roman" w:hAnsi="Calibri" w:cs="Times New Roman"/>
          <w:bCs/>
          <w:iCs/>
          <w:sz w:val="24"/>
          <w:szCs w:val="24"/>
        </w:rPr>
        <w:tab/>
      </w:r>
      <w:r>
        <w:rPr>
          <w:rFonts w:ascii="Calibri" w:eastAsia="Times New Roman" w:hAnsi="Calibri" w:cs="Times New Roman"/>
          <w:bCs/>
          <w:iCs/>
          <w:sz w:val="24"/>
          <w:szCs w:val="24"/>
        </w:rPr>
        <w:tab/>
      </w:r>
      <w:r w:rsidRPr="00F5699F">
        <w:rPr>
          <w:rFonts w:ascii="Calibri" w:eastAsia="Times New Roman" w:hAnsi="Calibri" w:cs="Times New Roman"/>
          <w:bCs/>
          <w:iCs/>
          <w:sz w:val="24"/>
          <w:szCs w:val="24"/>
        </w:rPr>
        <w:tab/>
        <w:t>…………………………………..</w:t>
      </w:r>
    </w:p>
    <w:p w14:paraId="481B2FF0" w14:textId="77777777" w:rsidR="00C036D8" w:rsidRPr="00F5699F" w:rsidRDefault="00C036D8" w:rsidP="00C036D8">
      <w:pPr>
        <w:spacing w:before="0" w:after="120" w:line="240" w:lineRule="auto"/>
        <w:jc w:val="center"/>
        <w:rPr>
          <w:rFonts w:ascii="Calibri" w:eastAsia="Times New Roman" w:hAnsi="Calibri" w:cs="Times New Roman"/>
          <w:bCs/>
          <w:iCs/>
          <w:sz w:val="24"/>
          <w:szCs w:val="24"/>
        </w:rPr>
      </w:pPr>
      <w:r w:rsidRPr="00FA37D8">
        <w:rPr>
          <w:rFonts w:ascii="Calibri" w:eastAsia="Times New Roman" w:hAnsi="Calibri" w:cs="Times New Roman"/>
          <w:bCs/>
          <w:iCs/>
          <w:sz w:val="24"/>
          <w:szCs w:val="24"/>
        </w:rPr>
        <w:t>Podmiot Powierzając</w:t>
      </w:r>
      <w:r>
        <w:rPr>
          <w:rFonts w:ascii="Calibri" w:eastAsia="Times New Roman" w:hAnsi="Calibri" w:cs="Times New Roman"/>
          <w:bCs/>
          <w:iCs/>
          <w:sz w:val="24"/>
          <w:szCs w:val="24"/>
        </w:rPr>
        <w:t>y</w:t>
      </w:r>
      <w:r w:rsidRPr="00F5699F">
        <w:rPr>
          <w:rFonts w:ascii="Calibri" w:eastAsia="Times New Roman" w:hAnsi="Calibri" w:cs="Times New Roman"/>
          <w:bCs/>
          <w:iCs/>
          <w:sz w:val="24"/>
          <w:szCs w:val="24"/>
        </w:rPr>
        <w:tab/>
        <w:t xml:space="preserve"> </w:t>
      </w:r>
      <w:r w:rsidRPr="00F5699F">
        <w:rPr>
          <w:rFonts w:ascii="Calibri" w:eastAsia="Times New Roman" w:hAnsi="Calibri" w:cs="Times New Roman"/>
          <w:bCs/>
          <w:iCs/>
          <w:sz w:val="24"/>
          <w:szCs w:val="24"/>
        </w:rPr>
        <w:tab/>
        <w:t xml:space="preserve">    </w:t>
      </w:r>
      <w:r w:rsidRPr="00F5699F">
        <w:rPr>
          <w:rFonts w:ascii="Calibri" w:eastAsia="Times New Roman" w:hAnsi="Calibri" w:cs="Times New Roman"/>
          <w:bCs/>
          <w:iCs/>
          <w:sz w:val="24"/>
          <w:szCs w:val="24"/>
        </w:rPr>
        <w:tab/>
        <w:t xml:space="preserve"> </w:t>
      </w:r>
      <w:r w:rsidRPr="00F5699F">
        <w:rPr>
          <w:rFonts w:ascii="Calibri" w:eastAsia="Times New Roman" w:hAnsi="Calibri" w:cs="Times New Roman"/>
          <w:bCs/>
          <w:iCs/>
          <w:sz w:val="24"/>
          <w:szCs w:val="24"/>
        </w:rPr>
        <w:tab/>
        <w:t xml:space="preserve"> </w:t>
      </w:r>
      <w:r w:rsidRPr="00F5699F">
        <w:rPr>
          <w:rFonts w:ascii="Calibri" w:eastAsia="Times New Roman" w:hAnsi="Calibri" w:cs="Times New Roman"/>
          <w:bCs/>
          <w:iCs/>
          <w:sz w:val="24"/>
          <w:szCs w:val="24"/>
        </w:rPr>
        <w:tab/>
        <w:t xml:space="preserve">    Podmiot przetwarzający</w:t>
      </w:r>
    </w:p>
    <w:p w14:paraId="560AEE37" w14:textId="77777777" w:rsidR="00C036D8" w:rsidRPr="00F5699F" w:rsidRDefault="00C036D8" w:rsidP="00C036D8">
      <w:pPr>
        <w:rPr>
          <w:iCs/>
        </w:rPr>
      </w:pPr>
    </w:p>
    <w:p w14:paraId="7C61A0A0" w14:textId="77777777" w:rsidR="00C036D8" w:rsidRPr="00375D07" w:rsidRDefault="00C036D8" w:rsidP="00C036D8"/>
    <w:p w14:paraId="485C0280" w14:textId="77777777" w:rsidR="00C036D8" w:rsidRPr="006C61DE" w:rsidRDefault="00C036D8" w:rsidP="00C036D8">
      <w:pPr>
        <w:spacing w:before="0" w:after="120" w:line="240" w:lineRule="auto"/>
        <w:jc w:val="center"/>
      </w:pPr>
    </w:p>
    <w:p w14:paraId="0CD8C364" w14:textId="77777777" w:rsidR="00D61E22" w:rsidRPr="006C61DE" w:rsidRDefault="00D61E22" w:rsidP="006C61DE"/>
    <w:sectPr w:rsidR="00D61E22" w:rsidRPr="006C61DE" w:rsidSect="006C61DE">
      <w:headerReference w:type="default" r:id="rId13"/>
      <w:footerReference w:type="default" r:id="rId14"/>
      <w:pgSz w:w="11906" w:h="16838"/>
      <w:pgMar w:top="1134" w:right="1134" w:bottom="1276" w:left="1134" w:header="284"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0AE22" w14:textId="77777777" w:rsidR="00972CDE" w:rsidRDefault="00972CDE">
      <w:pPr>
        <w:spacing w:after="0" w:line="240" w:lineRule="auto"/>
      </w:pPr>
      <w:r>
        <w:separator/>
      </w:r>
    </w:p>
  </w:endnote>
  <w:endnote w:type="continuationSeparator" w:id="0">
    <w:p w14:paraId="722CE86B" w14:textId="77777777" w:rsidR="00972CDE" w:rsidRDefault="0097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43EAD955" w14:textId="77777777" w:rsidR="006C61DE" w:rsidRPr="00BF289D" w:rsidRDefault="006C61DE" w:rsidP="006C61DE">
            <w:pPr>
              <w:pStyle w:val="Stopka"/>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Pr>
                <w:b/>
                <w:bCs/>
                <w:sz w:val="16"/>
                <w:szCs w:val="16"/>
              </w:rPr>
              <w:t>1</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Pr>
                <w:b/>
                <w:bCs/>
                <w:sz w:val="16"/>
                <w:szCs w:val="16"/>
              </w:rPr>
              <w:t>1</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sdt>
        <w:sdtPr>
          <w:rPr>
            <w:sz w:val="16"/>
            <w:szCs w:val="16"/>
          </w:rPr>
          <w:id w:val="-223301188"/>
          <w:docPartObj>
            <w:docPartGallery w:val="Page Numbers (Top of Page)"/>
            <w:docPartUnique/>
          </w:docPartObj>
        </w:sdtPr>
        <w:sdtContent>
          <w:p w14:paraId="23A06401" w14:textId="77777777" w:rsidR="006C61DE" w:rsidRPr="00C873B0" w:rsidRDefault="00993019" w:rsidP="00C873B0">
            <w:pPr>
              <w:pStyle w:val="Stopka"/>
              <w:rPr>
                <w:sz w:val="16"/>
                <w:szCs w:val="16"/>
              </w:rPr>
            </w:pPr>
            <w:r w:rsidRPr="00993019">
              <w:rPr>
                <w:sz w:val="16"/>
                <w:szCs w:val="16"/>
              </w:rPr>
              <w:t xml:space="preserve">Sprawę prowadzi: Michał Mruk, </w:t>
            </w:r>
            <w:r w:rsidRPr="00993019">
              <w:rPr>
                <w:sz w:val="16"/>
                <w:szCs w:val="16"/>
                <w:lang w:val="en-US"/>
              </w:rPr>
              <w:t xml:space="preserve">tel. 600 096 246 </w:t>
            </w:r>
            <w:proofErr w:type="spellStart"/>
            <w:r w:rsidRPr="00993019">
              <w:rPr>
                <w:sz w:val="16"/>
                <w:szCs w:val="16"/>
                <w:lang w:val="en-US"/>
              </w:rPr>
              <w:t>lub</w:t>
            </w:r>
            <w:proofErr w:type="spellEnd"/>
            <w:r w:rsidRPr="00993019">
              <w:rPr>
                <w:sz w:val="16"/>
                <w:szCs w:val="16"/>
                <w:lang w:val="en-US"/>
              </w:rPr>
              <w:t xml:space="preserve"> 75 782 36 53</w:t>
            </w:r>
            <w:r w:rsidRPr="00993019">
              <w:rPr>
                <w:sz w:val="16"/>
                <w:szCs w:val="16"/>
              </w:rPr>
              <w:t xml:space="preserve">, e-mail: </w:t>
            </w:r>
            <w:hyperlink r:id="rId1" w:history="1">
              <w:r w:rsidRPr="00993019">
                <w:rPr>
                  <w:rStyle w:val="Hipercze"/>
                  <w:sz w:val="16"/>
                  <w:szCs w:val="16"/>
                </w:rPr>
                <w:t>m.mruk@powiatlwowecki.pl</w:t>
              </w:r>
            </w:hyperlink>
            <w:r w:rsidRPr="00993019">
              <w:rPr>
                <w:sz w:val="16"/>
                <w:szCs w:val="16"/>
              </w:rPr>
              <w:t xml:space="preserve"> </w:t>
            </w:r>
          </w:p>
        </w:sdtContent>
      </w:sdt>
    </w:sdtContent>
  </w:sdt>
  <w:p w14:paraId="5B2930D6" w14:textId="77777777" w:rsidR="003A7F00" w:rsidRPr="003A7F00" w:rsidRDefault="004B3CA3" w:rsidP="003A7F00">
    <w:pPr>
      <w:pStyle w:val="Stopka"/>
      <w:jc w:val="center"/>
      <w:rPr>
        <w:rFonts w:ascii="Tahoma" w:hAnsi="Tahoma" w:cs="Tahoma"/>
        <w:b/>
        <w:sz w:val="16"/>
        <w:szCs w:val="16"/>
      </w:rPr>
    </w:pPr>
    <w:r w:rsidRPr="006C61DE">
      <w:rPr>
        <w:rFonts w:ascii="Tahoma" w:hAnsi="Tahoma" w:cs="Tahoma"/>
        <w:sz w:val="16"/>
        <w:szCs w:val="16"/>
      </w:rPr>
      <w:t xml:space="preserve">Projekt </w:t>
    </w:r>
    <w:r w:rsidR="003A7F00" w:rsidRPr="003A7F00">
      <w:rPr>
        <w:rFonts w:ascii="Tahoma" w:hAnsi="Tahoma" w:cs="Tahoma"/>
        <w:b/>
        <w:sz w:val="16"/>
        <w:szCs w:val="16"/>
      </w:rPr>
      <w:t>Kwalifikacje i staże szansą rozwoju dla kolejnych roczników uczniów szkół zawodowych z</w:t>
    </w:r>
  </w:p>
  <w:p w14:paraId="56435D9A" w14:textId="77777777" w:rsidR="002C2016" w:rsidRPr="006C61DE" w:rsidRDefault="003A7F00" w:rsidP="003A7F00">
    <w:pPr>
      <w:pStyle w:val="Stopka"/>
      <w:jc w:val="center"/>
      <w:rPr>
        <w:sz w:val="16"/>
        <w:szCs w:val="16"/>
      </w:rPr>
    </w:pPr>
    <w:r w:rsidRPr="003A7F00">
      <w:rPr>
        <w:rFonts w:ascii="Tahoma" w:hAnsi="Tahoma" w:cs="Tahoma"/>
        <w:b/>
        <w:sz w:val="16"/>
        <w:szCs w:val="16"/>
      </w:rPr>
      <w:t>powiatu Lwóweckiego</w:t>
    </w:r>
    <w:r>
      <w:rPr>
        <w:rFonts w:ascii="Tahoma" w:hAnsi="Tahoma" w:cs="Tahoma"/>
        <w:b/>
        <w:sz w:val="16"/>
        <w:szCs w:val="16"/>
      </w:rPr>
      <w:t xml:space="preserve"> </w:t>
    </w:r>
    <w:r w:rsidRPr="003A7F00">
      <w:rPr>
        <w:rFonts w:ascii="Tahoma" w:hAnsi="Tahoma" w:cs="Tahoma"/>
        <w:b/>
        <w:sz w:val="16"/>
        <w:szCs w:val="16"/>
      </w:rPr>
      <w:t>RPDS.10.04.01-02-0017/20</w:t>
    </w:r>
    <w:r w:rsidR="004B3CA3" w:rsidRPr="006C61DE">
      <w:rPr>
        <w:rFonts w:ascii="Tahoma" w:hAnsi="Tahoma" w:cs="Tahoma"/>
        <w:sz w:val="16"/>
        <w:szCs w:val="16"/>
      </w:rPr>
      <w:br/>
      <w:t>– realizowany jest w ramach Regionalnego Programu Operacyjnego Województwa Dolnośląskiego na lata 2014-2020</w:t>
    </w:r>
    <w:r>
      <w:rPr>
        <w:rFonts w:ascii="Tahoma" w:hAnsi="Tahoma" w:cs="Tahom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76F42" w14:textId="77777777" w:rsidR="00972CDE" w:rsidRDefault="00972CDE">
      <w:pPr>
        <w:spacing w:after="0" w:line="240" w:lineRule="auto"/>
      </w:pPr>
      <w:r>
        <w:separator/>
      </w:r>
    </w:p>
  </w:footnote>
  <w:footnote w:type="continuationSeparator" w:id="0">
    <w:p w14:paraId="5997E51D" w14:textId="77777777" w:rsidR="00972CDE" w:rsidRDefault="00972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1688" w14:textId="77777777" w:rsidR="00FB3CE1" w:rsidRPr="00960520" w:rsidRDefault="009868EC" w:rsidP="009868EC">
    <w:pPr>
      <w:pStyle w:val="Nagwek"/>
      <w:jc w:val="center"/>
      <w:rPr>
        <w:sz w:val="16"/>
        <w:szCs w:val="16"/>
      </w:rPr>
    </w:pPr>
    <w:r>
      <w:rPr>
        <w:noProof/>
      </w:rPr>
      <w:drawing>
        <wp:inline distT="0" distB="0" distL="0" distR="0" wp14:anchorId="75E5E2FB" wp14:editId="0F41BD4F">
          <wp:extent cx="6115050" cy="8477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7429"/>
    <w:multiLevelType w:val="multilevel"/>
    <w:tmpl w:val="208E4E0C"/>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CC578C"/>
    <w:multiLevelType w:val="hybridMultilevel"/>
    <w:tmpl w:val="AF060864"/>
    <w:lvl w:ilvl="0" w:tplc="B380B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CA5CC1"/>
    <w:multiLevelType w:val="hybridMultilevel"/>
    <w:tmpl w:val="EBE41712"/>
    <w:lvl w:ilvl="0" w:tplc="75CE02AC">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9A43F89"/>
    <w:multiLevelType w:val="hybridMultilevel"/>
    <w:tmpl w:val="51A0F1B2"/>
    <w:lvl w:ilvl="0" w:tplc="B380BF8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15:restartNumberingAfterBreak="0">
    <w:nsid w:val="2B5D40D9"/>
    <w:multiLevelType w:val="hybridMultilevel"/>
    <w:tmpl w:val="20CC9F30"/>
    <w:lvl w:ilvl="0" w:tplc="B380BF8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6C79EE"/>
    <w:multiLevelType w:val="hybridMultilevel"/>
    <w:tmpl w:val="50F64956"/>
    <w:lvl w:ilvl="0" w:tplc="9C12D8DA">
      <w:start w:val="1"/>
      <w:numFmt w:val="upperRoman"/>
      <w:lvlText w:val="%1."/>
      <w:lvlJc w:val="right"/>
      <w:pPr>
        <w:ind w:left="360" w:hanging="360"/>
      </w:pPr>
      <w:rPr>
        <w:rFonts w:cs="Times New Roman"/>
        <w:b/>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15:restartNumberingAfterBreak="0">
    <w:nsid w:val="464B72DD"/>
    <w:multiLevelType w:val="hybridMultilevel"/>
    <w:tmpl w:val="7CBE227E"/>
    <w:lvl w:ilvl="0" w:tplc="C2B8B7F2">
      <w:start w:val="1"/>
      <w:numFmt w:val="decimal"/>
      <w:lvlText w:val="%1)"/>
      <w:lvlJc w:val="left"/>
      <w:pPr>
        <w:ind w:left="1245" w:hanging="360"/>
      </w:pPr>
      <w:rPr>
        <w:rFonts w:cs="Times New Roman"/>
        <w:b w:val="0"/>
        <w:bCs w:val="0"/>
      </w:rPr>
    </w:lvl>
    <w:lvl w:ilvl="1" w:tplc="04150019">
      <w:start w:val="1"/>
      <w:numFmt w:val="lowerLetter"/>
      <w:lvlText w:val="%2."/>
      <w:lvlJc w:val="left"/>
      <w:pPr>
        <w:ind w:left="1965" w:hanging="360"/>
      </w:pPr>
      <w:rPr>
        <w:rFonts w:cs="Times New Roman"/>
      </w:rPr>
    </w:lvl>
    <w:lvl w:ilvl="2" w:tplc="0415001B">
      <w:start w:val="1"/>
      <w:numFmt w:val="lowerRoman"/>
      <w:lvlText w:val="%3."/>
      <w:lvlJc w:val="right"/>
      <w:pPr>
        <w:ind w:left="2685" w:hanging="180"/>
      </w:pPr>
      <w:rPr>
        <w:rFonts w:cs="Times New Roman"/>
      </w:rPr>
    </w:lvl>
    <w:lvl w:ilvl="3" w:tplc="0415000F">
      <w:start w:val="1"/>
      <w:numFmt w:val="decimal"/>
      <w:lvlText w:val="%4."/>
      <w:lvlJc w:val="left"/>
      <w:pPr>
        <w:ind w:left="3405" w:hanging="360"/>
      </w:pPr>
      <w:rPr>
        <w:rFonts w:cs="Times New Roman"/>
      </w:rPr>
    </w:lvl>
    <w:lvl w:ilvl="4" w:tplc="04150019">
      <w:start w:val="1"/>
      <w:numFmt w:val="lowerLetter"/>
      <w:lvlText w:val="%5."/>
      <w:lvlJc w:val="left"/>
      <w:pPr>
        <w:ind w:left="4125" w:hanging="360"/>
      </w:pPr>
      <w:rPr>
        <w:rFonts w:cs="Times New Roman"/>
      </w:rPr>
    </w:lvl>
    <w:lvl w:ilvl="5" w:tplc="0415001B">
      <w:start w:val="1"/>
      <w:numFmt w:val="lowerRoman"/>
      <w:lvlText w:val="%6."/>
      <w:lvlJc w:val="right"/>
      <w:pPr>
        <w:ind w:left="4845" w:hanging="180"/>
      </w:pPr>
      <w:rPr>
        <w:rFonts w:cs="Times New Roman"/>
      </w:rPr>
    </w:lvl>
    <w:lvl w:ilvl="6" w:tplc="0415000F">
      <w:start w:val="1"/>
      <w:numFmt w:val="decimal"/>
      <w:lvlText w:val="%7."/>
      <w:lvlJc w:val="left"/>
      <w:pPr>
        <w:ind w:left="5565" w:hanging="360"/>
      </w:pPr>
      <w:rPr>
        <w:rFonts w:cs="Times New Roman"/>
      </w:rPr>
    </w:lvl>
    <w:lvl w:ilvl="7" w:tplc="04150019">
      <w:start w:val="1"/>
      <w:numFmt w:val="lowerLetter"/>
      <w:lvlText w:val="%8."/>
      <w:lvlJc w:val="left"/>
      <w:pPr>
        <w:ind w:left="6285" w:hanging="360"/>
      </w:pPr>
      <w:rPr>
        <w:rFonts w:cs="Times New Roman"/>
      </w:rPr>
    </w:lvl>
    <w:lvl w:ilvl="8" w:tplc="0415001B">
      <w:start w:val="1"/>
      <w:numFmt w:val="lowerRoman"/>
      <w:lvlText w:val="%9."/>
      <w:lvlJc w:val="right"/>
      <w:pPr>
        <w:ind w:left="7005" w:hanging="180"/>
      </w:pPr>
      <w:rPr>
        <w:rFonts w:cs="Times New Roman"/>
      </w:rPr>
    </w:lvl>
  </w:abstractNum>
  <w:abstractNum w:abstractNumId="9" w15:restartNumberingAfterBreak="0">
    <w:nsid w:val="486466EF"/>
    <w:multiLevelType w:val="hybridMultilevel"/>
    <w:tmpl w:val="6B507B3C"/>
    <w:lvl w:ilvl="0" w:tplc="9A8A2DC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2F0AC9"/>
    <w:multiLevelType w:val="hybridMultilevel"/>
    <w:tmpl w:val="88EC403C"/>
    <w:lvl w:ilvl="0" w:tplc="935CC0CA">
      <w:start w:val="1"/>
      <w:numFmt w:val="lowerLetter"/>
      <w:lvlText w:val="%1)"/>
      <w:lvlJc w:val="left"/>
      <w:pPr>
        <w:ind w:left="1065" w:hanging="705"/>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FA6ED7"/>
    <w:multiLevelType w:val="hybridMultilevel"/>
    <w:tmpl w:val="DBF49D9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5ED85C71"/>
    <w:multiLevelType w:val="hybridMultilevel"/>
    <w:tmpl w:val="76786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EE2BC5"/>
    <w:multiLevelType w:val="hybridMultilevel"/>
    <w:tmpl w:val="76786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2261EE"/>
    <w:multiLevelType w:val="hybridMultilevel"/>
    <w:tmpl w:val="BDDE9692"/>
    <w:lvl w:ilvl="0" w:tplc="75CE02AC">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7F8867A2"/>
    <w:multiLevelType w:val="hybridMultilevel"/>
    <w:tmpl w:val="E8AA613C"/>
    <w:lvl w:ilvl="0" w:tplc="B380BF84">
      <w:start w:val="1"/>
      <w:numFmt w:val="bullet"/>
      <w:lvlText w:val=""/>
      <w:lvlJc w:val="left"/>
      <w:pPr>
        <w:ind w:left="720" w:hanging="360"/>
      </w:pPr>
      <w:rPr>
        <w:rFonts w:ascii="Symbol" w:hAnsi="Symbol" w:hint="default"/>
      </w:rPr>
    </w:lvl>
    <w:lvl w:ilvl="1" w:tplc="B380BF8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62321193">
    <w:abstractNumId w:val="2"/>
  </w:num>
  <w:num w:numId="2" w16cid:durableId="641933206">
    <w:abstractNumId w:val="12"/>
  </w:num>
  <w:num w:numId="3" w16cid:durableId="1266570070">
    <w:abstractNumId w:val="13"/>
  </w:num>
  <w:num w:numId="4" w16cid:durableId="393503678">
    <w:abstractNumId w:val="14"/>
  </w:num>
  <w:num w:numId="5" w16cid:durableId="1410421731">
    <w:abstractNumId w:val="7"/>
  </w:num>
  <w:num w:numId="6" w16cid:durableId="1137647663">
    <w:abstractNumId w:val="8"/>
  </w:num>
  <w:num w:numId="7" w16cid:durableId="782844719">
    <w:abstractNumId w:val="0"/>
  </w:num>
  <w:num w:numId="8" w16cid:durableId="434129296">
    <w:abstractNumId w:val="6"/>
  </w:num>
  <w:num w:numId="9" w16cid:durableId="1396707604">
    <w:abstractNumId w:val="10"/>
  </w:num>
  <w:num w:numId="10" w16cid:durableId="1546454557">
    <w:abstractNumId w:val="5"/>
  </w:num>
  <w:num w:numId="11" w16cid:durableId="1214200613">
    <w:abstractNumId w:val="4"/>
  </w:num>
  <w:num w:numId="12" w16cid:durableId="1261327724">
    <w:abstractNumId w:val="3"/>
  </w:num>
  <w:num w:numId="13" w16cid:durableId="1458985190">
    <w:abstractNumId w:val="1"/>
  </w:num>
  <w:num w:numId="14" w16cid:durableId="874776068">
    <w:abstractNumId w:val="9"/>
  </w:num>
  <w:num w:numId="15" w16cid:durableId="1358965597">
    <w:abstractNumId w:val="16"/>
  </w:num>
  <w:num w:numId="16" w16cid:durableId="1547598761">
    <w:abstractNumId w:val="15"/>
  </w:num>
  <w:num w:numId="17" w16cid:durableId="16850108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D8"/>
    <w:rsid w:val="00192B88"/>
    <w:rsid w:val="00200535"/>
    <w:rsid w:val="00204379"/>
    <w:rsid w:val="00297952"/>
    <w:rsid w:val="00333DF2"/>
    <w:rsid w:val="00360A1F"/>
    <w:rsid w:val="003A7F00"/>
    <w:rsid w:val="003E28E6"/>
    <w:rsid w:val="0040562C"/>
    <w:rsid w:val="004175BD"/>
    <w:rsid w:val="004633F7"/>
    <w:rsid w:val="004878D6"/>
    <w:rsid w:val="004B3CA3"/>
    <w:rsid w:val="005028DE"/>
    <w:rsid w:val="00525911"/>
    <w:rsid w:val="005F7D72"/>
    <w:rsid w:val="00600AF6"/>
    <w:rsid w:val="00604B12"/>
    <w:rsid w:val="00633661"/>
    <w:rsid w:val="006C3EAA"/>
    <w:rsid w:val="006C61DE"/>
    <w:rsid w:val="006F08C6"/>
    <w:rsid w:val="0074555B"/>
    <w:rsid w:val="00784D55"/>
    <w:rsid w:val="007F1777"/>
    <w:rsid w:val="0085553D"/>
    <w:rsid w:val="008F50E6"/>
    <w:rsid w:val="00947177"/>
    <w:rsid w:val="00972CDE"/>
    <w:rsid w:val="009868EC"/>
    <w:rsid w:val="00993019"/>
    <w:rsid w:val="00A264BC"/>
    <w:rsid w:val="00A43726"/>
    <w:rsid w:val="00B14BE9"/>
    <w:rsid w:val="00C036D8"/>
    <w:rsid w:val="00C462AF"/>
    <w:rsid w:val="00C57D81"/>
    <w:rsid w:val="00C873B0"/>
    <w:rsid w:val="00D61E22"/>
    <w:rsid w:val="00DF13DF"/>
    <w:rsid w:val="00E30F48"/>
    <w:rsid w:val="00E75B6C"/>
    <w:rsid w:val="00EE44CC"/>
    <w:rsid w:val="00F424BB"/>
    <w:rsid w:val="00FD5B5E"/>
    <w:rsid w:val="00FF6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F0DB6"/>
  <w15:chartTrackingRefBased/>
  <w15:docId w15:val="{5C3D5A40-ACEB-4810-9C42-E093D06A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62AF"/>
    <w:rPr>
      <w:lang w:eastAsia="pl-PL"/>
    </w:rPr>
  </w:style>
  <w:style w:type="paragraph" w:styleId="Nagwek1">
    <w:name w:val="heading 1"/>
    <w:basedOn w:val="Normalny"/>
    <w:next w:val="Normalny"/>
    <w:link w:val="Nagwek1Znak"/>
    <w:uiPriority w:val="9"/>
    <w:qFormat/>
    <w:rsid w:val="003A7F0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3A7F0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3A7F00"/>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3A7F00"/>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3A7F00"/>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3A7F00"/>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3A7F00"/>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3A7F00"/>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3A7F00"/>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B3C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3CA3"/>
  </w:style>
  <w:style w:type="paragraph" w:styleId="Stopka">
    <w:name w:val="footer"/>
    <w:basedOn w:val="Normalny"/>
    <w:link w:val="StopkaZnak"/>
    <w:uiPriority w:val="99"/>
    <w:unhideWhenUsed/>
    <w:rsid w:val="004B3C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3CA3"/>
  </w:style>
  <w:style w:type="paragraph" w:styleId="Akapitzlist">
    <w:name w:val="List Paragraph"/>
    <w:basedOn w:val="Normalny"/>
    <w:uiPriority w:val="34"/>
    <w:qFormat/>
    <w:rsid w:val="004B3CA3"/>
    <w:pPr>
      <w:ind w:left="720"/>
      <w:contextualSpacing/>
    </w:pPr>
  </w:style>
  <w:style w:type="paragraph" w:styleId="Tekstdymka">
    <w:name w:val="Balloon Text"/>
    <w:basedOn w:val="Normalny"/>
    <w:link w:val="TekstdymkaZnak"/>
    <w:uiPriority w:val="99"/>
    <w:semiHidden/>
    <w:unhideWhenUsed/>
    <w:rsid w:val="006C3E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3EAA"/>
    <w:rPr>
      <w:rFonts w:ascii="Segoe UI" w:hAnsi="Segoe UI" w:cs="Segoe UI"/>
      <w:sz w:val="18"/>
      <w:szCs w:val="18"/>
    </w:rPr>
  </w:style>
  <w:style w:type="character" w:styleId="Hipercze">
    <w:name w:val="Hyperlink"/>
    <w:basedOn w:val="Domylnaczcionkaakapitu"/>
    <w:rsid w:val="006C61DE"/>
    <w:rPr>
      <w:color w:val="0000FF"/>
      <w:u w:val="single"/>
    </w:rPr>
  </w:style>
  <w:style w:type="character" w:styleId="Nierozpoznanawzmianka">
    <w:name w:val="Unresolved Mention"/>
    <w:basedOn w:val="Domylnaczcionkaakapitu"/>
    <w:uiPriority w:val="99"/>
    <w:semiHidden/>
    <w:unhideWhenUsed/>
    <w:rsid w:val="00993019"/>
    <w:rPr>
      <w:color w:val="605E5C"/>
      <w:shd w:val="clear" w:color="auto" w:fill="E1DFDD"/>
    </w:rPr>
  </w:style>
  <w:style w:type="character" w:customStyle="1" w:styleId="Nagwek1Znak">
    <w:name w:val="Nagłówek 1 Znak"/>
    <w:basedOn w:val="Domylnaczcionkaakapitu"/>
    <w:link w:val="Nagwek1"/>
    <w:uiPriority w:val="9"/>
    <w:rsid w:val="003A7F00"/>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9"/>
    <w:semiHidden/>
    <w:rsid w:val="003A7F00"/>
    <w:rPr>
      <w:caps/>
      <w:spacing w:val="15"/>
      <w:shd w:val="clear" w:color="auto" w:fill="D9E2F3" w:themeFill="accent1" w:themeFillTint="33"/>
    </w:rPr>
  </w:style>
  <w:style w:type="character" w:customStyle="1" w:styleId="Nagwek3Znak">
    <w:name w:val="Nagłówek 3 Znak"/>
    <w:basedOn w:val="Domylnaczcionkaakapitu"/>
    <w:link w:val="Nagwek3"/>
    <w:uiPriority w:val="9"/>
    <w:semiHidden/>
    <w:rsid w:val="003A7F00"/>
    <w:rPr>
      <w:caps/>
      <w:color w:val="1F3763" w:themeColor="accent1" w:themeShade="7F"/>
      <w:spacing w:val="15"/>
    </w:rPr>
  </w:style>
  <w:style w:type="character" w:customStyle="1" w:styleId="Nagwek4Znak">
    <w:name w:val="Nagłówek 4 Znak"/>
    <w:basedOn w:val="Domylnaczcionkaakapitu"/>
    <w:link w:val="Nagwek4"/>
    <w:uiPriority w:val="9"/>
    <w:semiHidden/>
    <w:rsid w:val="003A7F00"/>
    <w:rPr>
      <w:caps/>
      <w:color w:val="2F5496" w:themeColor="accent1" w:themeShade="BF"/>
      <w:spacing w:val="10"/>
    </w:rPr>
  </w:style>
  <w:style w:type="character" w:customStyle="1" w:styleId="Nagwek5Znak">
    <w:name w:val="Nagłówek 5 Znak"/>
    <w:basedOn w:val="Domylnaczcionkaakapitu"/>
    <w:link w:val="Nagwek5"/>
    <w:uiPriority w:val="9"/>
    <w:semiHidden/>
    <w:rsid w:val="003A7F00"/>
    <w:rPr>
      <w:caps/>
      <w:color w:val="2F5496" w:themeColor="accent1" w:themeShade="BF"/>
      <w:spacing w:val="10"/>
    </w:rPr>
  </w:style>
  <w:style w:type="character" w:customStyle="1" w:styleId="Nagwek6Znak">
    <w:name w:val="Nagłówek 6 Znak"/>
    <w:basedOn w:val="Domylnaczcionkaakapitu"/>
    <w:link w:val="Nagwek6"/>
    <w:uiPriority w:val="9"/>
    <w:semiHidden/>
    <w:rsid w:val="003A7F00"/>
    <w:rPr>
      <w:caps/>
      <w:color w:val="2F5496" w:themeColor="accent1" w:themeShade="BF"/>
      <w:spacing w:val="10"/>
    </w:rPr>
  </w:style>
  <w:style w:type="character" w:customStyle="1" w:styleId="Nagwek7Znak">
    <w:name w:val="Nagłówek 7 Znak"/>
    <w:basedOn w:val="Domylnaczcionkaakapitu"/>
    <w:link w:val="Nagwek7"/>
    <w:uiPriority w:val="9"/>
    <w:semiHidden/>
    <w:rsid w:val="003A7F00"/>
    <w:rPr>
      <w:caps/>
      <w:color w:val="2F5496" w:themeColor="accent1" w:themeShade="BF"/>
      <w:spacing w:val="10"/>
    </w:rPr>
  </w:style>
  <w:style w:type="character" w:customStyle="1" w:styleId="Nagwek8Znak">
    <w:name w:val="Nagłówek 8 Znak"/>
    <w:basedOn w:val="Domylnaczcionkaakapitu"/>
    <w:link w:val="Nagwek8"/>
    <w:uiPriority w:val="9"/>
    <w:semiHidden/>
    <w:rsid w:val="003A7F00"/>
    <w:rPr>
      <w:caps/>
      <w:spacing w:val="10"/>
      <w:sz w:val="18"/>
      <w:szCs w:val="18"/>
    </w:rPr>
  </w:style>
  <w:style w:type="character" w:customStyle="1" w:styleId="Nagwek9Znak">
    <w:name w:val="Nagłówek 9 Znak"/>
    <w:basedOn w:val="Domylnaczcionkaakapitu"/>
    <w:link w:val="Nagwek9"/>
    <w:uiPriority w:val="9"/>
    <w:semiHidden/>
    <w:rsid w:val="003A7F00"/>
    <w:rPr>
      <w:i/>
      <w:iCs/>
      <w:caps/>
      <w:spacing w:val="10"/>
      <w:sz w:val="18"/>
      <w:szCs w:val="18"/>
    </w:rPr>
  </w:style>
  <w:style w:type="paragraph" w:styleId="Legenda">
    <w:name w:val="caption"/>
    <w:basedOn w:val="Normalny"/>
    <w:next w:val="Normalny"/>
    <w:uiPriority w:val="35"/>
    <w:semiHidden/>
    <w:unhideWhenUsed/>
    <w:qFormat/>
    <w:rsid w:val="003A7F00"/>
    <w:rPr>
      <w:b/>
      <w:bCs/>
      <w:color w:val="2F5496" w:themeColor="accent1" w:themeShade="BF"/>
      <w:sz w:val="16"/>
      <w:szCs w:val="16"/>
    </w:rPr>
  </w:style>
  <w:style w:type="paragraph" w:styleId="Tytu">
    <w:name w:val="Title"/>
    <w:basedOn w:val="Normalny"/>
    <w:next w:val="Normalny"/>
    <w:link w:val="TytuZnak"/>
    <w:uiPriority w:val="10"/>
    <w:qFormat/>
    <w:rsid w:val="003A7F00"/>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3A7F00"/>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3A7F00"/>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3A7F00"/>
    <w:rPr>
      <w:caps/>
      <w:color w:val="595959" w:themeColor="text1" w:themeTint="A6"/>
      <w:spacing w:val="10"/>
      <w:sz w:val="21"/>
      <w:szCs w:val="21"/>
    </w:rPr>
  </w:style>
  <w:style w:type="character" w:styleId="Pogrubienie">
    <w:name w:val="Strong"/>
    <w:uiPriority w:val="22"/>
    <w:qFormat/>
    <w:rsid w:val="003A7F00"/>
    <w:rPr>
      <w:b/>
      <w:bCs/>
    </w:rPr>
  </w:style>
  <w:style w:type="character" w:styleId="Uwydatnienie">
    <w:name w:val="Emphasis"/>
    <w:uiPriority w:val="20"/>
    <w:qFormat/>
    <w:rsid w:val="003A7F00"/>
    <w:rPr>
      <w:caps/>
      <w:color w:val="1F3763" w:themeColor="accent1" w:themeShade="7F"/>
      <w:spacing w:val="5"/>
    </w:rPr>
  </w:style>
  <w:style w:type="paragraph" w:styleId="Bezodstpw">
    <w:name w:val="No Spacing"/>
    <w:uiPriority w:val="1"/>
    <w:qFormat/>
    <w:rsid w:val="003A7F00"/>
    <w:pPr>
      <w:spacing w:after="0" w:line="240" w:lineRule="auto"/>
    </w:pPr>
  </w:style>
  <w:style w:type="paragraph" w:styleId="Cytat">
    <w:name w:val="Quote"/>
    <w:basedOn w:val="Normalny"/>
    <w:next w:val="Normalny"/>
    <w:link w:val="CytatZnak"/>
    <w:uiPriority w:val="29"/>
    <w:qFormat/>
    <w:rsid w:val="003A7F00"/>
    <w:rPr>
      <w:i/>
      <w:iCs/>
      <w:sz w:val="24"/>
      <w:szCs w:val="24"/>
    </w:rPr>
  </w:style>
  <w:style w:type="character" w:customStyle="1" w:styleId="CytatZnak">
    <w:name w:val="Cytat Znak"/>
    <w:basedOn w:val="Domylnaczcionkaakapitu"/>
    <w:link w:val="Cytat"/>
    <w:uiPriority w:val="29"/>
    <w:rsid w:val="003A7F00"/>
    <w:rPr>
      <w:i/>
      <w:iCs/>
      <w:sz w:val="24"/>
      <w:szCs w:val="24"/>
    </w:rPr>
  </w:style>
  <w:style w:type="paragraph" w:styleId="Cytatintensywny">
    <w:name w:val="Intense Quote"/>
    <w:basedOn w:val="Normalny"/>
    <w:next w:val="Normalny"/>
    <w:link w:val="CytatintensywnyZnak"/>
    <w:uiPriority w:val="30"/>
    <w:qFormat/>
    <w:rsid w:val="003A7F00"/>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3A7F00"/>
    <w:rPr>
      <w:color w:val="4472C4" w:themeColor="accent1"/>
      <w:sz w:val="24"/>
      <w:szCs w:val="24"/>
    </w:rPr>
  </w:style>
  <w:style w:type="character" w:styleId="Wyrnieniedelikatne">
    <w:name w:val="Subtle Emphasis"/>
    <w:uiPriority w:val="19"/>
    <w:qFormat/>
    <w:rsid w:val="003A7F00"/>
    <w:rPr>
      <w:i/>
      <w:iCs/>
      <w:color w:val="1F3763" w:themeColor="accent1" w:themeShade="7F"/>
    </w:rPr>
  </w:style>
  <w:style w:type="character" w:styleId="Wyrnienieintensywne">
    <w:name w:val="Intense Emphasis"/>
    <w:uiPriority w:val="21"/>
    <w:qFormat/>
    <w:rsid w:val="003A7F00"/>
    <w:rPr>
      <w:b/>
      <w:bCs/>
      <w:caps/>
      <w:color w:val="1F3763" w:themeColor="accent1" w:themeShade="7F"/>
      <w:spacing w:val="10"/>
    </w:rPr>
  </w:style>
  <w:style w:type="character" w:styleId="Odwoaniedelikatne">
    <w:name w:val="Subtle Reference"/>
    <w:uiPriority w:val="31"/>
    <w:qFormat/>
    <w:rsid w:val="003A7F00"/>
    <w:rPr>
      <w:b/>
      <w:bCs/>
      <w:color w:val="4472C4" w:themeColor="accent1"/>
    </w:rPr>
  </w:style>
  <w:style w:type="character" w:styleId="Odwoanieintensywne">
    <w:name w:val="Intense Reference"/>
    <w:uiPriority w:val="32"/>
    <w:qFormat/>
    <w:rsid w:val="003A7F00"/>
    <w:rPr>
      <w:b/>
      <w:bCs/>
      <w:i/>
      <w:iCs/>
      <w:caps/>
      <w:color w:val="4472C4" w:themeColor="accent1"/>
    </w:rPr>
  </w:style>
  <w:style w:type="character" w:styleId="Tytuksiki">
    <w:name w:val="Book Title"/>
    <w:uiPriority w:val="33"/>
    <w:qFormat/>
    <w:rsid w:val="003A7F00"/>
    <w:rPr>
      <w:b/>
      <w:bCs/>
      <w:i/>
      <w:iCs/>
      <w:spacing w:val="0"/>
    </w:rPr>
  </w:style>
  <w:style w:type="paragraph" w:styleId="Nagwekspisutreci">
    <w:name w:val="TOC Heading"/>
    <w:basedOn w:val="Nagwek1"/>
    <w:next w:val="Normalny"/>
    <w:uiPriority w:val="39"/>
    <w:semiHidden/>
    <w:unhideWhenUsed/>
    <w:qFormat/>
    <w:rsid w:val="003A7F00"/>
    <w:pPr>
      <w:outlineLvl w:val="9"/>
    </w:pPr>
  </w:style>
  <w:style w:type="table" w:customStyle="1" w:styleId="Tabela-Siatka1">
    <w:name w:val="Tabela - Siatka1"/>
    <w:basedOn w:val="Standardowy"/>
    <w:next w:val="Tabela-Siatka"/>
    <w:uiPriority w:val="39"/>
    <w:rsid w:val="00C036D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C036D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633F7"/>
    <w:rPr>
      <w:sz w:val="16"/>
      <w:szCs w:val="16"/>
    </w:rPr>
  </w:style>
  <w:style w:type="paragraph" w:styleId="Tekstkomentarza">
    <w:name w:val="annotation text"/>
    <w:basedOn w:val="Normalny"/>
    <w:link w:val="TekstkomentarzaZnak"/>
    <w:uiPriority w:val="99"/>
    <w:semiHidden/>
    <w:unhideWhenUsed/>
    <w:rsid w:val="004633F7"/>
    <w:pPr>
      <w:spacing w:line="240" w:lineRule="auto"/>
    </w:pPr>
  </w:style>
  <w:style w:type="character" w:customStyle="1" w:styleId="TekstkomentarzaZnak">
    <w:name w:val="Tekst komentarza Znak"/>
    <w:basedOn w:val="Domylnaczcionkaakapitu"/>
    <w:link w:val="Tekstkomentarza"/>
    <w:uiPriority w:val="99"/>
    <w:semiHidden/>
    <w:rsid w:val="004633F7"/>
    <w:rPr>
      <w:lang w:eastAsia="pl-PL"/>
    </w:rPr>
  </w:style>
  <w:style w:type="paragraph" w:styleId="Tematkomentarza">
    <w:name w:val="annotation subject"/>
    <w:basedOn w:val="Tekstkomentarza"/>
    <w:next w:val="Tekstkomentarza"/>
    <w:link w:val="TematkomentarzaZnak"/>
    <w:uiPriority w:val="99"/>
    <w:semiHidden/>
    <w:unhideWhenUsed/>
    <w:rsid w:val="004633F7"/>
    <w:rPr>
      <w:b/>
      <w:bCs/>
    </w:rPr>
  </w:style>
  <w:style w:type="character" w:customStyle="1" w:styleId="TematkomentarzaZnak">
    <w:name w:val="Temat komentarza Znak"/>
    <w:basedOn w:val="TekstkomentarzaZnak"/>
    <w:link w:val="Tematkomentarza"/>
    <w:uiPriority w:val="99"/>
    <w:semiHidden/>
    <w:rsid w:val="004633F7"/>
    <w:rPr>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ruk@powiatlwowecki.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tformazakupowa.pl/pn/sp_lwowekslaski" TargetMode="External"/><Relationship Id="rId12" Type="http://schemas.openxmlformats.org/officeDocument/2006/relationships/hyperlink" Target="https://www.funduszeeuropejskie.gov.pl/media/37804/Zalacznik_8_Material_o_kwalifikacjach_z_lista.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nduszeeuropejskie.gov.pl/media/37804/Zalacznik_8_Material_o_kwalifikacjach_z_lista.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unduszeeuropejskie.gov.pl/media/37804/Zalacznik_8_Material_o_kwalifikacjach_z_lista.pdf" TargetMode="External"/><Relationship Id="rId4" Type="http://schemas.openxmlformats.org/officeDocument/2006/relationships/webSettings" Target="webSettings.xml"/><Relationship Id="rId9" Type="http://schemas.openxmlformats.org/officeDocument/2006/relationships/hyperlink" Target="https://www.funduszeeuropejskie.gov.pl/media/37804/Zalacznik_8_Material_o_kwalifikacjach_z_lista.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kwalifikacje%20i%20sta&#380;e%20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kwalifikacje i staże szablon</Template>
  <TotalTime>36</TotalTime>
  <Pages>1</Pages>
  <Words>10699</Words>
  <Characters>64198</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Mruk Michal</cp:lastModifiedBy>
  <cp:revision>5</cp:revision>
  <cp:lastPrinted>2023-04-24T08:37:00Z</cp:lastPrinted>
  <dcterms:created xsi:type="dcterms:W3CDTF">2023-04-24T08:29:00Z</dcterms:created>
  <dcterms:modified xsi:type="dcterms:W3CDTF">2023-04-24T08:58:00Z</dcterms:modified>
</cp:coreProperties>
</file>