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62EC" w14:textId="2AD25C75" w:rsidR="00DE62D6" w:rsidRPr="00DE62D6" w:rsidRDefault="00DE62D6" w:rsidP="00DE62D6">
      <w:pPr>
        <w:widowControl w:val="0"/>
        <w:suppressAutoHyphens/>
        <w:spacing w:after="0" w:line="240" w:lineRule="auto"/>
        <w:rPr>
          <w:rFonts w:ascii="Calibri" w:eastAsia="SimSun" w:hAnsi="Calibri" w:cs="Tahoma"/>
          <w:b/>
          <w:kern w:val="1"/>
          <w:lang w:eastAsia="hi-IN" w:bidi="hi-IN"/>
        </w:rPr>
      </w:pPr>
      <w:r w:rsidRPr="00DE62D6">
        <w:rPr>
          <w:rFonts w:ascii="Calibri" w:eastAsia="SimSun" w:hAnsi="Calibri" w:cs="Tahoma"/>
          <w:b/>
          <w:kern w:val="1"/>
          <w:lang w:eastAsia="hi-IN" w:bidi="hi-IN"/>
        </w:rPr>
        <w:t>ZP/</w:t>
      </w:r>
      <w:r>
        <w:rPr>
          <w:rFonts w:ascii="Calibri" w:eastAsia="SimSun" w:hAnsi="Calibri" w:cs="Tahoma"/>
          <w:b/>
          <w:kern w:val="1"/>
          <w:lang w:eastAsia="hi-IN" w:bidi="hi-IN"/>
        </w:rPr>
        <w:t>2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 xml:space="preserve">/2021                                                                                                                      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>Załącznik nr 2</w:t>
      </w:r>
      <w:r>
        <w:rPr>
          <w:rFonts w:ascii="Calibri" w:eastAsia="SimSun" w:hAnsi="Calibri" w:cs="Tahoma"/>
          <w:b/>
          <w:kern w:val="1"/>
          <w:lang w:eastAsia="hi-IN" w:bidi="hi-IN"/>
        </w:rPr>
        <w:t>.</w:t>
      </w:r>
      <w:r w:rsidR="000D0310">
        <w:rPr>
          <w:rFonts w:ascii="Calibri" w:eastAsia="SimSun" w:hAnsi="Calibri" w:cs="Tahoma"/>
          <w:b/>
          <w:kern w:val="1"/>
          <w:lang w:eastAsia="hi-IN" w:bidi="hi-IN"/>
        </w:rPr>
        <w:t>3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 xml:space="preserve"> do SIWZ</w:t>
      </w:r>
    </w:p>
    <w:p w14:paraId="2825CB35" w14:textId="6331ACBC" w:rsidR="00DE62D6" w:rsidRPr="00DE62D6" w:rsidRDefault="00D15EB3" w:rsidP="00F1318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sz w:val="26"/>
          <w:szCs w:val="26"/>
          <w:lang w:eastAsia="hi-IN" w:bidi="hi-IN"/>
        </w:rPr>
      </w:pPr>
      <w:r>
        <w:rPr>
          <w:rFonts w:ascii="Calibri" w:eastAsia="SimSun" w:hAnsi="Calibri" w:cs="Calibri"/>
          <w:b/>
          <w:kern w:val="1"/>
          <w:sz w:val="26"/>
          <w:szCs w:val="26"/>
          <w:lang w:eastAsia="hi-IN" w:bidi="hi-IN"/>
        </w:rPr>
        <w:t>Pakiet I</w:t>
      </w:r>
      <w:r w:rsidR="000D0310">
        <w:rPr>
          <w:rFonts w:ascii="Calibri" w:eastAsia="SimSun" w:hAnsi="Calibri" w:cs="Calibri"/>
          <w:b/>
          <w:kern w:val="1"/>
          <w:sz w:val="26"/>
          <w:szCs w:val="26"/>
          <w:lang w:eastAsia="hi-IN" w:bidi="hi-IN"/>
        </w:rPr>
        <w:t>I</w:t>
      </w:r>
      <w:r w:rsidR="004B24DB">
        <w:rPr>
          <w:rFonts w:ascii="Calibri" w:eastAsia="SimSun" w:hAnsi="Calibri" w:cs="Calibri"/>
          <w:b/>
          <w:kern w:val="1"/>
          <w:sz w:val="26"/>
          <w:szCs w:val="26"/>
          <w:lang w:eastAsia="hi-IN" w:bidi="hi-IN"/>
        </w:rPr>
        <w:t>I</w:t>
      </w:r>
    </w:p>
    <w:p w14:paraId="4CF17111" w14:textId="77777777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lang w:eastAsia="hi-IN" w:bidi="hi-IN"/>
        </w:rPr>
      </w:pPr>
      <w:r w:rsidRPr="00DE62D6">
        <w:rPr>
          <w:rFonts w:ascii="Calibri" w:eastAsia="SimSun" w:hAnsi="Calibri" w:cs="Calibri"/>
          <w:b/>
          <w:kern w:val="1"/>
          <w:lang w:eastAsia="hi-IN" w:bidi="hi-IN"/>
        </w:rPr>
        <w:t xml:space="preserve">FORMULARZ </w:t>
      </w:r>
    </w:p>
    <w:p w14:paraId="658B7795" w14:textId="77777777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lang w:eastAsia="hi-IN" w:bidi="hi-IN"/>
        </w:rPr>
      </w:pPr>
      <w:r w:rsidRPr="00DE62D6">
        <w:rPr>
          <w:rFonts w:ascii="Calibri" w:eastAsia="SimSun" w:hAnsi="Calibri" w:cs="Calibri"/>
          <w:b/>
          <w:kern w:val="1"/>
          <w:lang w:eastAsia="hi-IN" w:bidi="hi-IN"/>
        </w:rPr>
        <w:t>PARAMETRY JAKOŚCIOWE</w:t>
      </w:r>
    </w:p>
    <w:p w14:paraId="32778A3D" w14:textId="77777777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sz w:val="20"/>
          <w:szCs w:val="20"/>
          <w:u w:val="single"/>
          <w:lang w:eastAsia="hi-IN" w:bidi="hi-IN"/>
        </w:rPr>
      </w:pPr>
    </w:p>
    <w:p w14:paraId="4667768D" w14:textId="0C33BD0B" w:rsidR="004B24DB" w:rsidRDefault="00D22C19" w:rsidP="00EF4C3E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Pozycja nr 1.  </w:t>
      </w:r>
      <w:r w:rsidR="000D031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Fantom do nauki </w:t>
      </w:r>
      <w:proofErr w:type="spellStart"/>
      <w:r w:rsidR="000D031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>kaniulacji</w:t>
      </w:r>
      <w:proofErr w:type="spellEnd"/>
    </w:p>
    <w:p w14:paraId="37EB9674" w14:textId="77777777" w:rsidR="004B24DB" w:rsidRPr="00EA02E5" w:rsidRDefault="004B24DB" w:rsidP="00EF4C3E">
      <w:pPr>
        <w:spacing w:after="120"/>
        <w:jc w:val="center"/>
        <w:rPr>
          <w:rFonts w:ascii="Verdana" w:eastAsiaTheme="minorHAnsi" w:hAnsi="Verdana" w:cs="Times New Roman"/>
          <w:sz w:val="18"/>
          <w:szCs w:val="18"/>
          <w:lang w:eastAsia="en-US"/>
        </w:rPr>
      </w:pPr>
    </w:p>
    <w:p w14:paraId="58B0D1DA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Model/typ……………………………………………………………………………………………</w:t>
      </w:r>
    </w:p>
    <w:p w14:paraId="126F6B12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</w:p>
    <w:p w14:paraId="576B40F8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Producent/kraj…………………………………………</w:t>
      </w:r>
    </w:p>
    <w:p w14:paraId="48A8431C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eastAsia="x-none"/>
        </w:rPr>
      </w:pPr>
    </w:p>
    <w:p w14:paraId="7A235AEA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imes New Roman"/>
          <w:sz w:val="18"/>
          <w:szCs w:val="18"/>
          <w:lang w:val="x-none" w:eastAsia="x-none"/>
        </w:rPr>
        <w:t>Rok produkcji………………………………</w:t>
      </w:r>
    </w:p>
    <w:tbl>
      <w:tblPr>
        <w:tblStyle w:val="Tabela-Siatk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418"/>
        <w:gridCol w:w="1984"/>
      </w:tblGrid>
      <w:tr w:rsidR="007F2585" w:rsidRPr="00EA02E5" w14:paraId="4EC9C198" w14:textId="55C82759" w:rsidTr="00F13180">
        <w:tc>
          <w:tcPr>
            <w:tcW w:w="709" w:type="dxa"/>
            <w:vAlign w:val="center"/>
          </w:tcPr>
          <w:p w14:paraId="3963C9BB" w14:textId="77777777" w:rsidR="007F2585" w:rsidRPr="00EA02E5" w:rsidRDefault="007F2585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1" w:type="dxa"/>
            <w:vAlign w:val="center"/>
          </w:tcPr>
          <w:p w14:paraId="443ED530" w14:textId="313A04A1" w:rsidR="007F2585" w:rsidRPr="00F13180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F131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 jakościowe</w:t>
            </w:r>
          </w:p>
        </w:tc>
        <w:tc>
          <w:tcPr>
            <w:tcW w:w="1418" w:type="dxa"/>
            <w:vAlign w:val="center"/>
          </w:tcPr>
          <w:p w14:paraId="62D5B6AB" w14:textId="77777777" w:rsidR="00F955BE" w:rsidRPr="00F13180" w:rsidRDefault="00F955BE" w:rsidP="00F955B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F131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</w:t>
            </w:r>
          </w:p>
          <w:p w14:paraId="7753394A" w14:textId="0C740FE0" w:rsidR="007F2585" w:rsidRPr="00F13180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F1318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graniczne (wymagane)</w:t>
            </w:r>
          </w:p>
        </w:tc>
        <w:tc>
          <w:tcPr>
            <w:tcW w:w="1984" w:type="dxa"/>
          </w:tcPr>
          <w:p w14:paraId="7A9A68A8" w14:textId="1EA4C36A" w:rsidR="007F2585" w:rsidRPr="00F13180" w:rsidDel="007F2585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F13180">
              <w:rPr>
                <w:rFonts w:ascii="Verdana" w:eastAsia="Calibri" w:hAnsi="Verdana" w:cs="Times New Roman"/>
                <w:b/>
                <w:sz w:val="16"/>
                <w:szCs w:val="16"/>
                <w:lang w:eastAsia="en-US"/>
              </w:rPr>
              <w:t>Parametry oferowane potwierdzić TAK oraz podać /opisać</w:t>
            </w:r>
          </w:p>
        </w:tc>
      </w:tr>
      <w:tr w:rsidR="007F2585" w:rsidRPr="00EA02E5" w14:paraId="25474F34" w14:textId="10ADE161" w:rsidTr="00F13180">
        <w:tc>
          <w:tcPr>
            <w:tcW w:w="709" w:type="dxa"/>
            <w:vAlign w:val="center"/>
          </w:tcPr>
          <w:p w14:paraId="2D14CBD9" w14:textId="77777777" w:rsidR="007F2585" w:rsidRPr="00EA02E5" w:rsidRDefault="007F2585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  <w:bookmarkStart w:id="0" w:name="_Hlk63254973"/>
          </w:p>
        </w:tc>
        <w:tc>
          <w:tcPr>
            <w:tcW w:w="6521" w:type="dxa"/>
            <w:vAlign w:val="center"/>
          </w:tcPr>
          <w:p w14:paraId="11DCFF54" w14:textId="3D831AC9" w:rsidR="007F2585" w:rsidRPr="00F13180" w:rsidRDefault="000D0310" w:rsidP="00F13180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eastAsia="Times New Roman" w:hAnsi="Verdana" w:cs="Times New Roman"/>
                <w:sz w:val="18"/>
                <w:szCs w:val="18"/>
              </w:rPr>
              <w:t xml:space="preserve">Fantom do nauki </w:t>
            </w:r>
            <w:proofErr w:type="spellStart"/>
            <w:r w:rsidRPr="00F13180">
              <w:rPr>
                <w:rFonts w:ascii="Verdana" w:eastAsia="Times New Roman" w:hAnsi="Verdana" w:cs="Times New Roman"/>
                <w:sz w:val="18"/>
                <w:szCs w:val="18"/>
              </w:rPr>
              <w:t>kaniulacji</w:t>
            </w:r>
            <w:proofErr w:type="spellEnd"/>
            <w:r w:rsidRPr="00F13180">
              <w:rPr>
                <w:rFonts w:ascii="Verdana" w:eastAsia="Times New Roman" w:hAnsi="Verdana" w:cs="Times New Roman"/>
                <w:sz w:val="18"/>
                <w:szCs w:val="18"/>
              </w:rPr>
              <w:t xml:space="preserve"> żył obwodowych </w:t>
            </w:r>
          </w:p>
        </w:tc>
        <w:tc>
          <w:tcPr>
            <w:tcW w:w="1418" w:type="dxa"/>
            <w:vAlign w:val="center"/>
          </w:tcPr>
          <w:p w14:paraId="663BF588" w14:textId="1FED1357" w:rsidR="007F2585" w:rsidRPr="00EA02E5" w:rsidRDefault="004E7F33" w:rsidP="00F13180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9AC12E3" w14:textId="77777777" w:rsidR="007F2585" w:rsidRPr="00EA02E5" w:rsidRDefault="007F2585" w:rsidP="00F1318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bookmarkEnd w:id="0"/>
      <w:tr w:rsidR="004E7F33" w:rsidRPr="008467A9" w14:paraId="550EAF7D" w14:textId="595D87B3" w:rsidTr="00F13180">
        <w:trPr>
          <w:trHeight w:val="534"/>
        </w:trPr>
        <w:tc>
          <w:tcPr>
            <w:tcW w:w="709" w:type="dxa"/>
            <w:vAlign w:val="center"/>
          </w:tcPr>
          <w:p w14:paraId="3BB64DD7" w14:textId="77777777" w:rsidR="004E7F33" w:rsidRPr="008467A9" w:rsidRDefault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BD503AD" w14:textId="574F54F8" w:rsidR="004E7F33" w:rsidRPr="00F13180" w:rsidRDefault="000D0310" w:rsidP="00F13180">
            <w:p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D0310">
              <w:rPr>
                <w:rFonts w:ascii="Verdana" w:eastAsia="Times New Roman" w:hAnsi="Verdana" w:cs="Times New Roman"/>
                <w:sz w:val="18"/>
                <w:szCs w:val="18"/>
              </w:rPr>
              <w:t xml:space="preserve">Trenażer/fantom do ćwiczenia umiejętności związanych z nakłuwaniem żył oraz </w:t>
            </w:r>
            <w:proofErr w:type="spellStart"/>
            <w:r w:rsidRPr="000D0310">
              <w:rPr>
                <w:rFonts w:ascii="Verdana" w:eastAsia="Times New Roman" w:hAnsi="Verdana" w:cs="Times New Roman"/>
                <w:sz w:val="18"/>
                <w:szCs w:val="18"/>
              </w:rPr>
              <w:t>kaniulacją</w:t>
            </w:r>
            <w:proofErr w:type="spellEnd"/>
            <w:r w:rsidRPr="000D0310">
              <w:rPr>
                <w:rFonts w:ascii="Verdana" w:eastAsia="Times New Roman" w:hAnsi="Verdana" w:cs="Times New Roman"/>
                <w:sz w:val="18"/>
                <w:szCs w:val="18"/>
              </w:rPr>
              <w:t xml:space="preserve"> dożylną, możliwość pobierania krwi </w:t>
            </w:r>
          </w:p>
        </w:tc>
        <w:tc>
          <w:tcPr>
            <w:tcW w:w="1418" w:type="dxa"/>
            <w:vAlign w:val="center"/>
          </w:tcPr>
          <w:p w14:paraId="15FAE422" w14:textId="550BDE45" w:rsidR="004E7F33" w:rsidRPr="008467A9" w:rsidRDefault="004E7F33" w:rsidP="00F13180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42BB3F8" w14:textId="77777777" w:rsidR="004E7F33" w:rsidRPr="008467A9" w:rsidRDefault="004E7F33" w:rsidP="00F1318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5AC0" w:rsidRPr="00EA02E5" w14:paraId="2162EAE6" w14:textId="4BA4180B" w:rsidTr="00F13180">
        <w:tc>
          <w:tcPr>
            <w:tcW w:w="709" w:type="dxa"/>
            <w:vAlign w:val="center"/>
          </w:tcPr>
          <w:p w14:paraId="2F6F1EA9" w14:textId="77777777" w:rsidR="00D25AC0" w:rsidRPr="00EA02E5" w:rsidRDefault="00D25AC0" w:rsidP="00F13180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4F80179" w14:textId="363F8949" w:rsidR="00D25AC0" w:rsidRPr="00D25AC0" w:rsidRDefault="00D25AC0" w:rsidP="00F1318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 xml:space="preserve">Model ramienia charakteryzujący się realistycznym wyglądem, posiadający: miękką elastyczną skórę, przypominającą w dotyku skórę ludzką, z możliwością wyczucia podstawowych żył dotykiem.  </w:t>
            </w:r>
          </w:p>
        </w:tc>
        <w:tc>
          <w:tcPr>
            <w:tcW w:w="1418" w:type="dxa"/>
            <w:vAlign w:val="center"/>
          </w:tcPr>
          <w:p w14:paraId="495D751E" w14:textId="435AE85D" w:rsidR="00D25AC0" w:rsidRPr="00EA02E5" w:rsidRDefault="00D25AC0" w:rsidP="00F13180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13B4E03" w14:textId="77777777" w:rsidR="00D25AC0" w:rsidRPr="00EA02E5" w:rsidRDefault="00D25AC0" w:rsidP="00F1318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5AC0" w:rsidRPr="008467A9" w14:paraId="7943027B" w14:textId="0B2CB823" w:rsidTr="00F13180">
        <w:trPr>
          <w:trHeight w:val="382"/>
        </w:trPr>
        <w:tc>
          <w:tcPr>
            <w:tcW w:w="709" w:type="dxa"/>
            <w:vAlign w:val="center"/>
          </w:tcPr>
          <w:p w14:paraId="6ADA3BB7" w14:textId="77777777" w:rsidR="00D25AC0" w:rsidRPr="008467A9" w:rsidRDefault="00D25AC0" w:rsidP="00F13180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D41E2DF" w14:textId="6FD77F11" w:rsidR="00D25AC0" w:rsidRPr="00D25AC0" w:rsidRDefault="00D25AC0" w:rsidP="00F1318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eastAsia="Arial" w:hAnsi="Verdana"/>
                <w:sz w:val="18"/>
                <w:szCs w:val="18"/>
              </w:rPr>
              <w:t xml:space="preserve">Możliwość dostępu do żył w obszarze: grzbietu dłoni, przedramienia, dołu łokciowego.  </w:t>
            </w:r>
          </w:p>
        </w:tc>
        <w:tc>
          <w:tcPr>
            <w:tcW w:w="1418" w:type="dxa"/>
          </w:tcPr>
          <w:p w14:paraId="18D65B95" w14:textId="763E4E40" w:rsidR="00D25AC0" w:rsidRPr="008467A9" w:rsidRDefault="00D25AC0" w:rsidP="00F13180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115E8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  <w:vAlign w:val="center"/>
          </w:tcPr>
          <w:p w14:paraId="4DA0D1AF" w14:textId="69D7DA16" w:rsidR="00D25AC0" w:rsidRPr="008467A9" w:rsidRDefault="00D25AC0" w:rsidP="00F1318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5AC0" w:rsidRPr="00EA02E5" w14:paraId="5E1FC9A8" w14:textId="2D98FE8B" w:rsidTr="00F13180">
        <w:trPr>
          <w:trHeight w:val="120"/>
        </w:trPr>
        <w:tc>
          <w:tcPr>
            <w:tcW w:w="709" w:type="dxa"/>
            <w:vAlign w:val="center"/>
          </w:tcPr>
          <w:p w14:paraId="1AC31F39" w14:textId="77777777" w:rsidR="00D25AC0" w:rsidRPr="00EA02E5" w:rsidRDefault="00D25AC0" w:rsidP="00F1318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EF8" w14:textId="67AA378E" w:rsidR="00D25AC0" w:rsidRPr="00D25AC0" w:rsidRDefault="00D25AC0" w:rsidP="00F13180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 xml:space="preserve">Wytrzymała skóra oraz żyły zapewniające długą żywotność fantomu/trenażera. </w:t>
            </w:r>
          </w:p>
        </w:tc>
        <w:tc>
          <w:tcPr>
            <w:tcW w:w="1418" w:type="dxa"/>
          </w:tcPr>
          <w:p w14:paraId="5E7B8F6E" w14:textId="4F4CF5D8" w:rsidR="00D25AC0" w:rsidRPr="00EA02E5" w:rsidRDefault="00D25AC0" w:rsidP="00F13180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115E8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  <w:vAlign w:val="center"/>
          </w:tcPr>
          <w:p w14:paraId="6169D769" w14:textId="21D75F9B" w:rsidR="00D25AC0" w:rsidRPr="00EA02E5" w:rsidRDefault="00D25AC0" w:rsidP="00F1318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5AC0" w:rsidRPr="008467A9" w14:paraId="3553F268" w14:textId="3479CAD6" w:rsidTr="00F13180">
        <w:tc>
          <w:tcPr>
            <w:tcW w:w="709" w:type="dxa"/>
            <w:vAlign w:val="center"/>
          </w:tcPr>
          <w:p w14:paraId="04881ED5" w14:textId="77777777" w:rsidR="00D25AC0" w:rsidRPr="008467A9" w:rsidRDefault="00D25AC0" w:rsidP="00F1318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7AF6" w14:textId="2058AB62" w:rsidR="00D25AC0" w:rsidRPr="00D25AC0" w:rsidRDefault="00D25AC0" w:rsidP="00F13180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 xml:space="preserve">Model ramienia umożliwiający uciśnięcie palcami żyły w celu zahamowania przepływu krwi.  </w:t>
            </w:r>
          </w:p>
        </w:tc>
        <w:tc>
          <w:tcPr>
            <w:tcW w:w="1418" w:type="dxa"/>
            <w:vAlign w:val="center"/>
          </w:tcPr>
          <w:p w14:paraId="0761284E" w14:textId="2085AD61" w:rsidR="00D25AC0" w:rsidRPr="008467A9" w:rsidRDefault="00D25AC0" w:rsidP="00F13180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F67389A" w14:textId="77777777" w:rsidR="00D25AC0" w:rsidRPr="008467A9" w:rsidRDefault="00D25AC0" w:rsidP="00F1318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5AC0" w:rsidRPr="00EA02E5" w14:paraId="17056BDB" w14:textId="75F34302" w:rsidTr="00F13180">
        <w:tc>
          <w:tcPr>
            <w:tcW w:w="709" w:type="dxa"/>
            <w:vAlign w:val="center"/>
          </w:tcPr>
          <w:p w14:paraId="708750DA" w14:textId="77777777" w:rsidR="00D25AC0" w:rsidRPr="00EA02E5" w:rsidRDefault="00D25AC0" w:rsidP="00F13180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A991" w14:textId="04B392CA" w:rsidR="00D25AC0" w:rsidRPr="00D25AC0" w:rsidRDefault="00D25AC0" w:rsidP="00F13180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eastAsia="Arial" w:hAnsi="Verdana"/>
                <w:sz w:val="18"/>
                <w:szCs w:val="18"/>
              </w:rPr>
              <w:t xml:space="preserve">Żyły oraz skóra ramienia z możliwością łatwej wymiany. </w:t>
            </w:r>
          </w:p>
        </w:tc>
        <w:tc>
          <w:tcPr>
            <w:tcW w:w="1418" w:type="dxa"/>
          </w:tcPr>
          <w:p w14:paraId="2FB6E895" w14:textId="687F9FBA" w:rsidR="00D25AC0" w:rsidRPr="00EA02E5" w:rsidRDefault="00D25AC0" w:rsidP="00F13180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105EA67B" w14:textId="77777777" w:rsidR="00D25AC0" w:rsidRPr="00EA02E5" w:rsidRDefault="00D25AC0" w:rsidP="00F1318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5AC0" w:rsidRPr="00EA02E5" w14:paraId="1A6ED35B" w14:textId="1A256ED0" w:rsidTr="00F13180">
        <w:tc>
          <w:tcPr>
            <w:tcW w:w="709" w:type="dxa"/>
            <w:vAlign w:val="center"/>
          </w:tcPr>
          <w:p w14:paraId="46076E39" w14:textId="77777777" w:rsidR="00D25AC0" w:rsidRPr="00EA02E5" w:rsidRDefault="00D25AC0" w:rsidP="00F13180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61C6D5B" w14:textId="78130E18" w:rsidR="00D25AC0" w:rsidRPr="00D25AC0" w:rsidRDefault="00D25AC0" w:rsidP="00F13180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>Sztuczna krew zapewniająca odporność żył na przeciekanie.</w:t>
            </w:r>
          </w:p>
        </w:tc>
        <w:tc>
          <w:tcPr>
            <w:tcW w:w="1418" w:type="dxa"/>
          </w:tcPr>
          <w:p w14:paraId="2B9BFE12" w14:textId="031FA121" w:rsidR="00D25AC0" w:rsidRPr="00EA02E5" w:rsidRDefault="00D25AC0" w:rsidP="00F13180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918E8E5" w14:textId="77777777" w:rsidR="00D25AC0" w:rsidRPr="00EA02E5" w:rsidRDefault="00D25AC0" w:rsidP="00F1318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25AC0" w:rsidRPr="00EA02E5" w14:paraId="363E06B0" w14:textId="3BAB7009" w:rsidTr="00F13180">
        <w:tc>
          <w:tcPr>
            <w:tcW w:w="709" w:type="dxa"/>
            <w:vAlign w:val="center"/>
          </w:tcPr>
          <w:p w14:paraId="28AF033B" w14:textId="77777777" w:rsidR="00D25AC0" w:rsidRPr="00EA02E5" w:rsidRDefault="00D25AC0" w:rsidP="00F13180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D1BB89C" w14:textId="0E10B033" w:rsidR="00D25AC0" w:rsidRPr="00D25AC0" w:rsidRDefault="00D25AC0" w:rsidP="00F1318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>Formuła sztucznej krwi zapobiegająca zatykaniu się naczyń i wzrostowi grzybów w żyłach, gdy model nie jest używany.</w:t>
            </w:r>
          </w:p>
        </w:tc>
        <w:tc>
          <w:tcPr>
            <w:tcW w:w="1418" w:type="dxa"/>
          </w:tcPr>
          <w:p w14:paraId="0B863222" w14:textId="6F7528D5" w:rsidR="00D25AC0" w:rsidRPr="00EA02E5" w:rsidRDefault="00D25AC0" w:rsidP="00F13180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AF5D0C0" w14:textId="77777777" w:rsidR="00D25AC0" w:rsidRPr="00EA02E5" w:rsidRDefault="00D25AC0" w:rsidP="00F1318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66EFB" w:rsidRPr="00EA02E5" w14:paraId="52F0FE92" w14:textId="77777777" w:rsidTr="00F13180">
        <w:tc>
          <w:tcPr>
            <w:tcW w:w="709" w:type="dxa"/>
            <w:vAlign w:val="center"/>
          </w:tcPr>
          <w:p w14:paraId="17479725" w14:textId="77777777" w:rsidR="00D66EFB" w:rsidRPr="00EA02E5" w:rsidRDefault="00D66EFB" w:rsidP="00D66E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07E2F20" w14:textId="433E4E64" w:rsidR="00D66EFB" w:rsidRPr="00D25AC0" w:rsidDel="004B24DB" w:rsidRDefault="00D66EFB" w:rsidP="00D66EFB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 xml:space="preserve">Eliminacja potencjalnego wycieku krwi dzięki zastosowaniu zamkniętego systemu przepływu krwi. </w:t>
            </w:r>
          </w:p>
        </w:tc>
        <w:tc>
          <w:tcPr>
            <w:tcW w:w="1418" w:type="dxa"/>
          </w:tcPr>
          <w:p w14:paraId="73E29971" w14:textId="03A46780" w:rsidR="00D66EFB" w:rsidRPr="00913ACE" w:rsidRDefault="00D66EFB" w:rsidP="00D66EFB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26528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7257471" w14:textId="77777777" w:rsidR="00D66EFB" w:rsidRPr="00EA02E5" w:rsidRDefault="00D66EFB" w:rsidP="00D66EFB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66EFB" w:rsidRPr="00EA02E5" w14:paraId="3D0EDA4D" w14:textId="77777777" w:rsidTr="00F13180">
        <w:tc>
          <w:tcPr>
            <w:tcW w:w="709" w:type="dxa"/>
            <w:vAlign w:val="center"/>
          </w:tcPr>
          <w:p w14:paraId="026319FC" w14:textId="77777777" w:rsidR="00D66EFB" w:rsidRPr="00EA02E5" w:rsidRDefault="00D66EFB" w:rsidP="00D66E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EE87E16" w14:textId="485235AF" w:rsidR="00D66EFB" w:rsidRPr="00D25AC0" w:rsidDel="004B24DB" w:rsidRDefault="00D66EFB" w:rsidP="00D66EFB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 xml:space="preserve">Możliwość podawania dużych objętości płynów dożylnych. </w:t>
            </w:r>
          </w:p>
        </w:tc>
        <w:tc>
          <w:tcPr>
            <w:tcW w:w="1418" w:type="dxa"/>
          </w:tcPr>
          <w:p w14:paraId="2839EBE9" w14:textId="55234170" w:rsidR="00D66EFB" w:rsidRPr="00913ACE" w:rsidRDefault="00D66EFB" w:rsidP="00D66EFB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26528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11C12EC" w14:textId="77777777" w:rsidR="00D66EFB" w:rsidRPr="00EA02E5" w:rsidRDefault="00D66EFB" w:rsidP="00D66EFB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66EFB" w:rsidRPr="00EA02E5" w14:paraId="612FC71C" w14:textId="77777777" w:rsidTr="00F13180">
        <w:tc>
          <w:tcPr>
            <w:tcW w:w="709" w:type="dxa"/>
            <w:vAlign w:val="center"/>
          </w:tcPr>
          <w:p w14:paraId="7DD98B65" w14:textId="77777777" w:rsidR="00D66EFB" w:rsidRPr="00EA02E5" w:rsidRDefault="00D66EFB" w:rsidP="00D66E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DC59037" w14:textId="7DCC94ED" w:rsidR="00D66EFB" w:rsidRPr="00D25AC0" w:rsidDel="004B24DB" w:rsidRDefault="00D66EFB" w:rsidP="00F131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eastAsia="Arial" w:hAnsi="Verdana"/>
                <w:sz w:val="18"/>
                <w:szCs w:val="18"/>
              </w:rPr>
              <w:t xml:space="preserve">Żyły i skóra wytrzymujące dużą ilość wkłuć ( min. 100 w to samo miejsce) </w:t>
            </w:r>
          </w:p>
        </w:tc>
        <w:tc>
          <w:tcPr>
            <w:tcW w:w="1418" w:type="dxa"/>
          </w:tcPr>
          <w:p w14:paraId="3F3A3E76" w14:textId="44923869" w:rsidR="00D66EFB" w:rsidRPr="00913ACE" w:rsidRDefault="00D66EFB" w:rsidP="00D66EFB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26528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87AFC59" w14:textId="77777777" w:rsidR="00D66EFB" w:rsidRPr="00EA02E5" w:rsidRDefault="00D66EFB" w:rsidP="00D66EFB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66EFB" w:rsidRPr="00EA02E5" w14:paraId="42B0DE3A" w14:textId="77777777" w:rsidTr="00F13180">
        <w:tc>
          <w:tcPr>
            <w:tcW w:w="709" w:type="dxa"/>
            <w:vAlign w:val="center"/>
          </w:tcPr>
          <w:p w14:paraId="00F662C7" w14:textId="77777777" w:rsidR="00D66EFB" w:rsidRPr="00EA02E5" w:rsidRDefault="00D66EFB" w:rsidP="00D66EF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7382B76" w14:textId="5D874309" w:rsidR="00D66EFB" w:rsidRPr="00D25AC0" w:rsidDel="004B24DB" w:rsidRDefault="00D66EFB" w:rsidP="00F131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 xml:space="preserve">Trenażer </w:t>
            </w:r>
            <w:r w:rsidRPr="00D66EFB">
              <w:rPr>
                <w:rFonts w:ascii="Verdana" w:hAnsi="Verdana"/>
                <w:bCs/>
                <w:sz w:val="18"/>
                <w:szCs w:val="18"/>
              </w:rPr>
              <w:t>możliwy do mycia i dezynfekcji za pomocą ogólnodostępnych środków stosowanych w jednostkach służby zdrowia</w:t>
            </w:r>
          </w:p>
        </w:tc>
        <w:tc>
          <w:tcPr>
            <w:tcW w:w="1418" w:type="dxa"/>
          </w:tcPr>
          <w:p w14:paraId="10E80611" w14:textId="388ADC00" w:rsidR="00D66EFB" w:rsidRPr="00913ACE" w:rsidRDefault="00D66EFB" w:rsidP="00D66EFB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26528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03D81FF" w14:textId="77777777" w:rsidR="00D66EFB" w:rsidRPr="00EA02E5" w:rsidRDefault="00D66EFB" w:rsidP="00D66EFB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66EFB" w:rsidRPr="00EA02E5" w14:paraId="6788F7F1" w14:textId="77777777" w:rsidTr="008A129B">
        <w:tc>
          <w:tcPr>
            <w:tcW w:w="709" w:type="dxa"/>
            <w:vAlign w:val="center"/>
          </w:tcPr>
          <w:p w14:paraId="3BB857AA" w14:textId="77777777" w:rsidR="00D66EFB" w:rsidRPr="00EA02E5" w:rsidRDefault="00D66EFB" w:rsidP="00D25AC0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A07F2CB" w14:textId="76C708D6" w:rsidR="00D66EFB" w:rsidRPr="00F13180" w:rsidDel="004B24DB" w:rsidRDefault="00D66EFB" w:rsidP="00F1318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D66EFB">
              <w:rPr>
                <w:rFonts w:ascii="Verdana" w:hAnsi="Verdana"/>
                <w:color w:val="FF0000"/>
                <w:sz w:val="18"/>
                <w:szCs w:val="18"/>
              </w:rPr>
              <w:t>Opcjonalnie:  Dodatkowy zestaw żył do trenażera – 3 sztuki – dodatkowo punktowane.</w:t>
            </w:r>
            <w:r w:rsidRPr="00D66EFB">
              <w:rPr>
                <w:rFonts w:ascii="Verdana" w:eastAsia="Times New Roman" w:hAnsi="Verdana" w:cs="Times New Roman"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51C401E1" w14:textId="3F77AA43" w:rsidR="00D66EFB" w:rsidRPr="00EA02E5" w:rsidRDefault="00D66EFB" w:rsidP="00D25AC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7031DD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</w:p>
        </w:tc>
      </w:tr>
      <w:tr w:rsidR="00D66EFB" w:rsidRPr="00EA02E5" w14:paraId="5CDF0F32" w14:textId="77777777" w:rsidTr="000E0DF3">
        <w:tc>
          <w:tcPr>
            <w:tcW w:w="709" w:type="dxa"/>
            <w:vAlign w:val="center"/>
          </w:tcPr>
          <w:p w14:paraId="0C9CC546" w14:textId="77777777" w:rsidR="00D66EFB" w:rsidRPr="00EA02E5" w:rsidRDefault="00D66EFB" w:rsidP="00D25AC0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548D768" w14:textId="651DDC65" w:rsidR="00D66EFB" w:rsidRPr="00F13180" w:rsidDel="004B24DB" w:rsidRDefault="00D66EFB" w:rsidP="00F1318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proofErr w:type="spellStart"/>
            <w:r w:rsidRPr="00D66EFB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Opcjonalnie:Dodatkowa</w:t>
            </w:r>
            <w:proofErr w:type="spellEnd"/>
            <w:r w:rsidRPr="00D66EFB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wymienna skóra ramienia – 3 sztuki</w:t>
            </w:r>
            <w:r w:rsidRPr="00D66EFB">
              <w:rPr>
                <w:rFonts w:ascii="Verdana" w:hAnsi="Verdana"/>
                <w:color w:val="FF0000"/>
                <w:sz w:val="18"/>
                <w:szCs w:val="18"/>
              </w:rPr>
              <w:t>– dodatkowo punktowane.</w:t>
            </w:r>
          </w:p>
        </w:tc>
        <w:tc>
          <w:tcPr>
            <w:tcW w:w="3402" w:type="dxa"/>
            <w:gridSpan w:val="2"/>
          </w:tcPr>
          <w:p w14:paraId="7825CAB9" w14:textId="3F32132C" w:rsidR="00D66EFB" w:rsidRPr="00EA02E5" w:rsidRDefault="00D66EFB" w:rsidP="00D25AC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2 </w:t>
            </w:r>
            <w:r w:rsidRPr="007031DD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</w:p>
        </w:tc>
      </w:tr>
    </w:tbl>
    <w:p w14:paraId="4C8F0E82" w14:textId="77777777" w:rsidR="00D22C19" w:rsidRDefault="00D22C19" w:rsidP="00F13180">
      <w:pPr>
        <w:spacing w:after="0"/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5E908E13" w14:textId="77777777" w:rsidR="00D66EFB" w:rsidRDefault="00D66EFB" w:rsidP="00D22C19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</w:p>
    <w:p w14:paraId="333BDD8B" w14:textId="77777777" w:rsidR="00D66EFB" w:rsidRDefault="00D66EFB" w:rsidP="00D22C19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</w:p>
    <w:p w14:paraId="4464DAA6" w14:textId="77777777" w:rsidR="00D66EFB" w:rsidRDefault="00D66EFB" w:rsidP="00D22C19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</w:p>
    <w:p w14:paraId="5EF73F73" w14:textId="77777777" w:rsidR="00D66EFB" w:rsidRDefault="00D66EFB" w:rsidP="00D22C19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</w:p>
    <w:p w14:paraId="168A4E01" w14:textId="6F951DFD" w:rsidR="00D22C19" w:rsidRDefault="00D22C19" w:rsidP="00D22C19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lastRenderedPageBreak/>
        <w:t xml:space="preserve">Pozycja nr 2.  </w:t>
      </w:r>
      <w:r w:rsidR="007420F6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Fantom do wkłuć </w:t>
      </w:r>
      <w:proofErr w:type="spellStart"/>
      <w:r w:rsidR="007420F6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>doszpikowych</w:t>
      </w:r>
      <w:proofErr w:type="spellEnd"/>
      <w:r w:rsidR="007420F6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 - mostek</w:t>
      </w:r>
    </w:p>
    <w:p w14:paraId="57075F1B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Model/typ……………………………………………………………………………………………</w:t>
      </w:r>
    </w:p>
    <w:p w14:paraId="50D865A6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</w:p>
    <w:p w14:paraId="18C07F27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Producent/kraj…………………………………………</w:t>
      </w:r>
    </w:p>
    <w:p w14:paraId="2BDAB996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eastAsia="x-none"/>
        </w:rPr>
      </w:pPr>
    </w:p>
    <w:p w14:paraId="010E6EBC" w14:textId="77777777" w:rsidR="00D22C19" w:rsidRPr="002E4D99" w:rsidRDefault="00D22C19" w:rsidP="00D22C19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imes New Roman"/>
          <w:sz w:val="18"/>
          <w:szCs w:val="18"/>
          <w:lang w:val="x-none" w:eastAsia="x-none"/>
        </w:rPr>
        <w:t>Rok produkcji………………………………</w:t>
      </w:r>
    </w:p>
    <w:tbl>
      <w:tblPr>
        <w:tblStyle w:val="Tabela-Siatk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418"/>
        <w:gridCol w:w="1984"/>
      </w:tblGrid>
      <w:tr w:rsidR="00D22C19" w:rsidRPr="00EA02E5" w14:paraId="3776B1E7" w14:textId="77777777" w:rsidTr="00453A4E">
        <w:tc>
          <w:tcPr>
            <w:tcW w:w="709" w:type="dxa"/>
            <w:vAlign w:val="center"/>
          </w:tcPr>
          <w:p w14:paraId="21BAE177" w14:textId="77777777" w:rsidR="00D22C19" w:rsidRPr="00EA02E5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1" w:type="dxa"/>
            <w:vAlign w:val="center"/>
          </w:tcPr>
          <w:p w14:paraId="19684A6E" w14:textId="77777777" w:rsidR="00D22C19" w:rsidRPr="00F13180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F1318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Parametry jakościowe</w:t>
            </w:r>
          </w:p>
        </w:tc>
        <w:tc>
          <w:tcPr>
            <w:tcW w:w="1418" w:type="dxa"/>
            <w:vAlign w:val="center"/>
          </w:tcPr>
          <w:p w14:paraId="50FC25C7" w14:textId="77777777" w:rsidR="00D22C19" w:rsidRPr="00453A4E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</w:t>
            </w:r>
          </w:p>
          <w:p w14:paraId="7442343F" w14:textId="77777777" w:rsidR="00D22C19" w:rsidRPr="00453A4E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graniczne (wymagane)</w:t>
            </w:r>
          </w:p>
        </w:tc>
        <w:tc>
          <w:tcPr>
            <w:tcW w:w="1984" w:type="dxa"/>
          </w:tcPr>
          <w:p w14:paraId="2ADB3B17" w14:textId="77777777" w:rsidR="00D22C19" w:rsidRPr="00453A4E" w:rsidDel="007F2585" w:rsidRDefault="00D22C19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Calibri" w:hAnsi="Verdana" w:cs="Times New Roman"/>
                <w:b/>
                <w:sz w:val="16"/>
                <w:szCs w:val="16"/>
                <w:lang w:eastAsia="en-US"/>
              </w:rPr>
              <w:t>Parametry oferowane potwierdzić TAK oraz podać /opisać</w:t>
            </w:r>
          </w:p>
        </w:tc>
      </w:tr>
      <w:tr w:rsidR="00D22C19" w:rsidRPr="00EA02E5" w14:paraId="443391E5" w14:textId="77777777" w:rsidTr="00453A4E">
        <w:tc>
          <w:tcPr>
            <w:tcW w:w="709" w:type="dxa"/>
            <w:vAlign w:val="center"/>
          </w:tcPr>
          <w:p w14:paraId="5F93CEDF" w14:textId="77777777" w:rsidR="00D22C19" w:rsidRPr="00EA02E5" w:rsidRDefault="00D22C19" w:rsidP="00F131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47426B1" w14:textId="60169B02" w:rsidR="00D22C19" w:rsidRPr="006F72A4" w:rsidRDefault="006F72A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F72A4">
              <w:rPr>
                <w:rFonts w:ascii="Verdana" w:eastAsia="Times New Roman" w:hAnsi="Verdana" w:cs="Times New Roman"/>
                <w:sz w:val="18"/>
                <w:szCs w:val="18"/>
              </w:rPr>
              <w:t xml:space="preserve">Fantom do nauki wkłuć </w:t>
            </w:r>
            <w:proofErr w:type="spellStart"/>
            <w:r w:rsidRPr="006F72A4">
              <w:rPr>
                <w:rFonts w:ascii="Verdana" w:eastAsia="Times New Roman" w:hAnsi="Verdana" w:cs="Times New Roman"/>
                <w:sz w:val="18"/>
                <w:szCs w:val="18"/>
              </w:rPr>
              <w:t>doszpikowych</w:t>
            </w:r>
            <w:proofErr w:type="spellEnd"/>
            <w:r w:rsidRPr="006F72A4">
              <w:rPr>
                <w:rFonts w:ascii="Verdana" w:eastAsia="Times New Roman" w:hAnsi="Verdana" w:cs="Times New Roman"/>
                <w:sz w:val="18"/>
                <w:szCs w:val="18"/>
              </w:rPr>
              <w:t xml:space="preserve"> (mostek)</w:t>
            </w:r>
          </w:p>
        </w:tc>
        <w:tc>
          <w:tcPr>
            <w:tcW w:w="1418" w:type="dxa"/>
            <w:vAlign w:val="center"/>
          </w:tcPr>
          <w:p w14:paraId="36FD1A6F" w14:textId="77777777" w:rsidR="00D22C19" w:rsidRPr="00EA02E5" w:rsidRDefault="00D22C19" w:rsidP="00F1318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6EBEEC4" w14:textId="77777777" w:rsidR="00D22C19" w:rsidRPr="00EA02E5" w:rsidRDefault="00D22C19" w:rsidP="00F13180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72A4" w:rsidRPr="008467A9" w14:paraId="36D76B95" w14:textId="77777777" w:rsidTr="00F13180">
        <w:trPr>
          <w:trHeight w:val="519"/>
        </w:trPr>
        <w:tc>
          <w:tcPr>
            <w:tcW w:w="709" w:type="dxa"/>
            <w:vAlign w:val="center"/>
          </w:tcPr>
          <w:p w14:paraId="0970DCFB" w14:textId="77777777" w:rsidR="006F72A4" w:rsidRPr="008467A9" w:rsidRDefault="006F72A4" w:rsidP="00F131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9DA340B" w14:textId="444D90D1" w:rsidR="006F72A4" w:rsidRPr="006F72A4" w:rsidRDefault="006F72A4" w:rsidP="00F131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>Fantom/trenażer przedstawiający górną część torsu z szyją i podbródkiem dorosłego mężczyzny.</w:t>
            </w:r>
          </w:p>
        </w:tc>
        <w:tc>
          <w:tcPr>
            <w:tcW w:w="1418" w:type="dxa"/>
            <w:vAlign w:val="center"/>
          </w:tcPr>
          <w:p w14:paraId="530B5FF0" w14:textId="77777777" w:rsidR="006F72A4" w:rsidRPr="008467A9" w:rsidRDefault="006F72A4" w:rsidP="00F1318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66C6123" w14:textId="77777777" w:rsidR="006F72A4" w:rsidRPr="008467A9" w:rsidRDefault="006F72A4" w:rsidP="00F13180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72A4" w:rsidRPr="00EA02E5" w14:paraId="27D95B7A" w14:textId="77777777" w:rsidTr="00F13180">
        <w:tc>
          <w:tcPr>
            <w:tcW w:w="709" w:type="dxa"/>
            <w:vAlign w:val="center"/>
          </w:tcPr>
          <w:p w14:paraId="01471451" w14:textId="77777777" w:rsidR="006F72A4" w:rsidRPr="00EA02E5" w:rsidRDefault="006F72A4" w:rsidP="00F131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EE30B18" w14:textId="6EB96B47" w:rsidR="006F72A4" w:rsidRPr="006F72A4" w:rsidRDefault="006F72A4" w:rsidP="00F131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 xml:space="preserve">Fantom/trenażer posiada dokładnie odwzorowane punkty orientacyjne. </w:t>
            </w:r>
          </w:p>
        </w:tc>
        <w:tc>
          <w:tcPr>
            <w:tcW w:w="1418" w:type="dxa"/>
            <w:vAlign w:val="center"/>
          </w:tcPr>
          <w:p w14:paraId="072D5CE2" w14:textId="77777777" w:rsidR="006F72A4" w:rsidRPr="00EA02E5" w:rsidRDefault="006F72A4" w:rsidP="00F1318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250FBD0" w14:textId="77777777" w:rsidR="006F72A4" w:rsidRPr="00EA02E5" w:rsidRDefault="006F72A4" w:rsidP="00F13180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72A4" w:rsidRPr="008467A9" w14:paraId="313AA410" w14:textId="77777777" w:rsidTr="00F13180">
        <w:tc>
          <w:tcPr>
            <w:tcW w:w="709" w:type="dxa"/>
            <w:vAlign w:val="center"/>
          </w:tcPr>
          <w:p w14:paraId="07C65577" w14:textId="77777777" w:rsidR="006F72A4" w:rsidRPr="008467A9" w:rsidRDefault="006F72A4" w:rsidP="00F131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EC97B63" w14:textId="5A557C53" w:rsidR="006F72A4" w:rsidRPr="006F72A4" w:rsidRDefault="006F72A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 xml:space="preserve">Fantom/trenażer umożliwia wielokrotne wykonywania iniekcji </w:t>
            </w:r>
            <w:proofErr w:type="spellStart"/>
            <w:r w:rsidRPr="00F13180">
              <w:rPr>
                <w:rFonts w:ascii="Verdana" w:hAnsi="Verdana"/>
                <w:sz w:val="18"/>
                <w:szCs w:val="18"/>
              </w:rPr>
              <w:t>doszpikowej</w:t>
            </w:r>
            <w:proofErr w:type="spellEnd"/>
            <w:r w:rsidRPr="00F13180">
              <w:rPr>
                <w:rFonts w:ascii="Verdana" w:hAnsi="Verdana"/>
                <w:sz w:val="18"/>
                <w:szCs w:val="18"/>
              </w:rPr>
              <w:t xml:space="preserve"> na mostku. </w:t>
            </w:r>
          </w:p>
        </w:tc>
        <w:tc>
          <w:tcPr>
            <w:tcW w:w="1418" w:type="dxa"/>
            <w:vAlign w:val="center"/>
          </w:tcPr>
          <w:p w14:paraId="728F77E7" w14:textId="77777777" w:rsidR="006F72A4" w:rsidRPr="008467A9" w:rsidRDefault="006F72A4" w:rsidP="00F1318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04F7CB30" w14:textId="77777777" w:rsidR="006F72A4" w:rsidRPr="008467A9" w:rsidRDefault="006F72A4" w:rsidP="00F13180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72A4" w:rsidRPr="00EA02E5" w14:paraId="64DE2974" w14:textId="77777777" w:rsidTr="00F13180">
        <w:tc>
          <w:tcPr>
            <w:tcW w:w="709" w:type="dxa"/>
            <w:vAlign w:val="center"/>
          </w:tcPr>
          <w:p w14:paraId="31B4D96C" w14:textId="77777777" w:rsidR="006F72A4" w:rsidRPr="00EA02E5" w:rsidRDefault="006F72A4" w:rsidP="00F131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563" w14:textId="1C8F6DF9" w:rsidR="006F72A4" w:rsidRPr="006F72A4" w:rsidRDefault="006F72A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 xml:space="preserve">Fantom/trenażer zawiera wymienną kość, którą można nakłuwać z kilku stron (po obróceniu). </w:t>
            </w:r>
          </w:p>
        </w:tc>
        <w:tc>
          <w:tcPr>
            <w:tcW w:w="1418" w:type="dxa"/>
          </w:tcPr>
          <w:p w14:paraId="34D7DF94" w14:textId="77777777" w:rsidR="006F72A4" w:rsidRPr="00EA02E5" w:rsidRDefault="006F72A4" w:rsidP="00F1318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8A8F57A" w14:textId="77777777" w:rsidR="006F72A4" w:rsidRPr="00EA02E5" w:rsidRDefault="006F72A4" w:rsidP="00F13180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72A4" w:rsidRPr="00EA02E5" w14:paraId="7140921A" w14:textId="77777777" w:rsidTr="00F13180">
        <w:tc>
          <w:tcPr>
            <w:tcW w:w="709" w:type="dxa"/>
            <w:vAlign w:val="center"/>
          </w:tcPr>
          <w:p w14:paraId="39E922B4" w14:textId="77777777" w:rsidR="006F72A4" w:rsidRPr="00EA02E5" w:rsidRDefault="006F72A4" w:rsidP="00F131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BE2" w14:textId="457A9990" w:rsidR="006F72A4" w:rsidRPr="006F72A4" w:rsidRDefault="006F72A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 xml:space="preserve">Fantom/trenażer posiada możliwość wypełnienia sztuczną krwią mostka. </w:t>
            </w:r>
          </w:p>
        </w:tc>
        <w:tc>
          <w:tcPr>
            <w:tcW w:w="1418" w:type="dxa"/>
          </w:tcPr>
          <w:p w14:paraId="55D1446F" w14:textId="77777777" w:rsidR="006F72A4" w:rsidRPr="00EA02E5" w:rsidRDefault="006F72A4" w:rsidP="00F1318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83B2D2A" w14:textId="77777777" w:rsidR="006F72A4" w:rsidRPr="00EA02E5" w:rsidRDefault="006F72A4" w:rsidP="00F13180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72A4" w:rsidRPr="00EA02E5" w14:paraId="75D8C92A" w14:textId="77777777" w:rsidTr="00F13180">
        <w:tc>
          <w:tcPr>
            <w:tcW w:w="709" w:type="dxa"/>
            <w:vAlign w:val="center"/>
          </w:tcPr>
          <w:p w14:paraId="5531D439" w14:textId="77777777" w:rsidR="006F72A4" w:rsidRPr="00EA02E5" w:rsidRDefault="006F72A4" w:rsidP="00F131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C018" w14:textId="2103F3B0" w:rsidR="006F72A4" w:rsidRPr="006F72A4" w:rsidRDefault="006F72A4" w:rsidP="00F131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>Fantom/trenażer łatwy w utrzymaniu w czystości</w:t>
            </w:r>
            <w:r>
              <w:rPr>
                <w:rFonts w:ascii="Verdana" w:hAnsi="Verdana"/>
                <w:sz w:val="18"/>
                <w:szCs w:val="18"/>
              </w:rPr>
              <w:t>-m</w:t>
            </w:r>
            <w:r w:rsidRPr="006F72A4">
              <w:rPr>
                <w:rFonts w:ascii="Verdana" w:hAnsi="Verdana"/>
                <w:sz w:val="18"/>
                <w:szCs w:val="18"/>
              </w:rPr>
              <w:t>ożliwy do mycia i dezynfekcji za pomocą ogólnodostępnych środków stosowanych w jednostkach służby zdrowia</w:t>
            </w:r>
          </w:p>
        </w:tc>
        <w:tc>
          <w:tcPr>
            <w:tcW w:w="1418" w:type="dxa"/>
          </w:tcPr>
          <w:p w14:paraId="085E5986" w14:textId="77777777" w:rsidR="006F72A4" w:rsidRPr="00EA02E5" w:rsidRDefault="006F72A4" w:rsidP="00F1318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69D2673" w14:textId="77777777" w:rsidR="006F72A4" w:rsidRPr="00EA02E5" w:rsidRDefault="006F72A4" w:rsidP="00F13180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72A4" w:rsidRPr="00EA02E5" w14:paraId="0C0007B0" w14:textId="77777777" w:rsidTr="007F6FBB">
        <w:tc>
          <w:tcPr>
            <w:tcW w:w="709" w:type="dxa"/>
            <w:vAlign w:val="center"/>
          </w:tcPr>
          <w:p w14:paraId="5E5D51CE" w14:textId="77777777" w:rsidR="006F72A4" w:rsidRPr="00EA02E5" w:rsidRDefault="006F72A4" w:rsidP="00F131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D182886" w14:textId="73E6FD31" w:rsidR="006F72A4" w:rsidRPr="00F13180" w:rsidRDefault="006F72A4" w:rsidP="00F1318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F13180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Opcjonalnie:  </w:t>
            </w:r>
            <w:r w:rsidRPr="006F72A4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Dodatkowe wymienne kostki mostkowe – 10 sztuk </w:t>
            </w:r>
            <w:r w:rsidRPr="00F13180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>– dodatkowo punktowane.</w:t>
            </w:r>
          </w:p>
        </w:tc>
        <w:tc>
          <w:tcPr>
            <w:tcW w:w="3402" w:type="dxa"/>
            <w:gridSpan w:val="2"/>
          </w:tcPr>
          <w:p w14:paraId="7D21928C" w14:textId="42E8B236" w:rsidR="006F72A4" w:rsidRPr="00EA02E5" w:rsidRDefault="006F72A4" w:rsidP="00F13180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7031DD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</w:p>
        </w:tc>
      </w:tr>
      <w:tr w:rsidR="006F72A4" w:rsidRPr="00EA02E5" w14:paraId="55ABF275" w14:textId="77777777" w:rsidTr="007F6FBB">
        <w:tc>
          <w:tcPr>
            <w:tcW w:w="709" w:type="dxa"/>
            <w:vAlign w:val="center"/>
          </w:tcPr>
          <w:p w14:paraId="23EC7F4F" w14:textId="77777777" w:rsidR="006F72A4" w:rsidRPr="00EA02E5" w:rsidRDefault="006F72A4" w:rsidP="006F72A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2DCCF44" w14:textId="36F3F8B2" w:rsidR="006F72A4" w:rsidRPr="006F72A4" w:rsidRDefault="006F72A4" w:rsidP="006F72A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</w:pPr>
            <w:r w:rsidRPr="006F72A4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Opcjonalnie:  Zestaw do przygotowania sztucznej krwi  – </w:t>
            </w:r>
            <w:r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>2</w:t>
            </w:r>
            <w:r w:rsidRPr="006F72A4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 sztuk</w:t>
            </w:r>
            <w:r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>i</w:t>
            </w:r>
            <w:r w:rsidRPr="006F72A4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 – dodatkowo punktowane.</w:t>
            </w:r>
          </w:p>
        </w:tc>
        <w:tc>
          <w:tcPr>
            <w:tcW w:w="3402" w:type="dxa"/>
            <w:gridSpan w:val="2"/>
          </w:tcPr>
          <w:p w14:paraId="2C084E2E" w14:textId="29892B5F" w:rsidR="006F72A4" w:rsidRDefault="006F72A4" w:rsidP="006F72A4">
            <w:pPr>
              <w:spacing w:after="0" w:line="240" w:lineRule="auto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6F72A4">
              <w:rPr>
                <w:rFonts w:ascii="Verdana" w:hAnsi="Verdana" w:cs="Times New Roman"/>
                <w:color w:val="FF0000"/>
                <w:sz w:val="18"/>
                <w:szCs w:val="18"/>
              </w:rPr>
              <w:t>2 pkt – wypełnić w formularzu oferty</w:t>
            </w:r>
          </w:p>
        </w:tc>
      </w:tr>
    </w:tbl>
    <w:p w14:paraId="1B9E91C8" w14:textId="444972C2" w:rsidR="00D22C19" w:rsidRDefault="00D22C19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50C464A0" w14:textId="19553A66" w:rsidR="006F72A4" w:rsidRDefault="006F72A4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342509E9" w14:textId="48F7F7DE" w:rsidR="006F72A4" w:rsidRDefault="006F72A4" w:rsidP="006F72A4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Pozycja nr 3.  </w:t>
      </w:r>
      <w:r w:rsidRPr="006F72A4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Fantom do wkłuć </w:t>
      </w:r>
      <w:proofErr w:type="spellStart"/>
      <w:r w:rsidRPr="006F72A4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>doszpikowych</w:t>
      </w:r>
      <w:proofErr w:type="spellEnd"/>
      <w:r w:rsidRPr="006F72A4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 (kończyna dolna)</w:t>
      </w:r>
    </w:p>
    <w:p w14:paraId="0BFA0D62" w14:textId="77777777" w:rsidR="006F72A4" w:rsidRPr="002E4D99" w:rsidRDefault="006F72A4" w:rsidP="006F72A4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Model/typ……………………………………………………………………………………………</w:t>
      </w:r>
    </w:p>
    <w:p w14:paraId="12E024FF" w14:textId="77777777" w:rsidR="006F72A4" w:rsidRPr="002E4D99" w:rsidRDefault="006F72A4" w:rsidP="006F72A4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</w:p>
    <w:p w14:paraId="3BF80D8C" w14:textId="77777777" w:rsidR="006F72A4" w:rsidRPr="002E4D99" w:rsidRDefault="006F72A4" w:rsidP="006F72A4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Producent/kraj…………………………………………</w:t>
      </w:r>
    </w:p>
    <w:p w14:paraId="362C9591" w14:textId="77777777" w:rsidR="006F72A4" w:rsidRPr="002E4D99" w:rsidRDefault="006F72A4" w:rsidP="006F72A4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eastAsia="x-none"/>
        </w:rPr>
      </w:pPr>
    </w:p>
    <w:p w14:paraId="6772B01E" w14:textId="77777777" w:rsidR="006F72A4" w:rsidRPr="002E4D99" w:rsidRDefault="006F72A4" w:rsidP="006F72A4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imes New Roman"/>
          <w:sz w:val="18"/>
          <w:szCs w:val="18"/>
          <w:lang w:val="x-none" w:eastAsia="x-none"/>
        </w:rPr>
        <w:t>Rok produkcji………………………………</w:t>
      </w:r>
    </w:p>
    <w:tbl>
      <w:tblPr>
        <w:tblStyle w:val="Tabela-Siatk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418"/>
        <w:gridCol w:w="1984"/>
      </w:tblGrid>
      <w:tr w:rsidR="006F72A4" w:rsidRPr="00EA02E5" w14:paraId="593FF704" w14:textId="77777777" w:rsidTr="00453A4E">
        <w:tc>
          <w:tcPr>
            <w:tcW w:w="709" w:type="dxa"/>
            <w:vAlign w:val="center"/>
          </w:tcPr>
          <w:p w14:paraId="35DB63F0" w14:textId="77777777" w:rsidR="006F72A4" w:rsidRPr="00EA02E5" w:rsidRDefault="006F72A4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1" w:type="dxa"/>
            <w:vAlign w:val="center"/>
          </w:tcPr>
          <w:p w14:paraId="3C95BD63" w14:textId="77777777" w:rsidR="006F72A4" w:rsidRPr="00453A4E" w:rsidRDefault="006F72A4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53A4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Parametry jakościowe</w:t>
            </w:r>
          </w:p>
        </w:tc>
        <w:tc>
          <w:tcPr>
            <w:tcW w:w="1418" w:type="dxa"/>
            <w:vAlign w:val="center"/>
          </w:tcPr>
          <w:p w14:paraId="578F5894" w14:textId="77777777" w:rsidR="006F72A4" w:rsidRPr="00453A4E" w:rsidRDefault="006F72A4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</w:t>
            </w:r>
          </w:p>
          <w:p w14:paraId="314608E6" w14:textId="77777777" w:rsidR="006F72A4" w:rsidRPr="00453A4E" w:rsidRDefault="006F72A4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graniczne (wymagane)</w:t>
            </w:r>
          </w:p>
        </w:tc>
        <w:tc>
          <w:tcPr>
            <w:tcW w:w="1984" w:type="dxa"/>
          </w:tcPr>
          <w:p w14:paraId="66D01EF1" w14:textId="77777777" w:rsidR="006F72A4" w:rsidRPr="00453A4E" w:rsidDel="007F2585" w:rsidRDefault="006F72A4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Calibri" w:hAnsi="Verdana" w:cs="Times New Roman"/>
                <w:b/>
                <w:sz w:val="16"/>
                <w:szCs w:val="16"/>
                <w:lang w:eastAsia="en-US"/>
              </w:rPr>
              <w:t>Parametry oferowane potwierdzić TAK oraz podać /opisać</w:t>
            </w:r>
          </w:p>
        </w:tc>
      </w:tr>
      <w:tr w:rsidR="006F72A4" w:rsidRPr="00EA02E5" w14:paraId="7AA6D393" w14:textId="77777777" w:rsidTr="00453A4E">
        <w:tc>
          <w:tcPr>
            <w:tcW w:w="709" w:type="dxa"/>
            <w:vAlign w:val="center"/>
          </w:tcPr>
          <w:p w14:paraId="05F42AC6" w14:textId="77777777" w:rsidR="006F72A4" w:rsidRPr="00EA02E5" w:rsidRDefault="006F72A4" w:rsidP="00F1318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319AB00" w14:textId="0B61201D" w:rsidR="006F72A4" w:rsidRPr="00795257" w:rsidRDefault="006F72A4" w:rsidP="00453A4E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95257">
              <w:rPr>
                <w:rFonts w:ascii="Verdana" w:eastAsia="Times New Roman" w:hAnsi="Verdana" w:cs="Times New Roman"/>
                <w:sz w:val="18"/>
                <w:szCs w:val="18"/>
              </w:rPr>
              <w:t xml:space="preserve">Fantom do wkłuć </w:t>
            </w:r>
            <w:proofErr w:type="spellStart"/>
            <w:r w:rsidRPr="00795257">
              <w:rPr>
                <w:rFonts w:ascii="Verdana" w:eastAsia="Times New Roman" w:hAnsi="Verdana" w:cs="Times New Roman"/>
                <w:sz w:val="18"/>
                <w:szCs w:val="18"/>
              </w:rPr>
              <w:t>doszpikowych</w:t>
            </w:r>
            <w:proofErr w:type="spellEnd"/>
            <w:r w:rsidRPr="00795257">
              <w:rPr>
                <w:rFonts w:ascii="Verdana" w:eastAsia="Times New Roman" w:hAnsi="Verdana" w:cs="Times New Roman"/>
                <w:sz w:val="18"/>
                <w:szCs w:val="18"/>
              </w:rPr>
              <w:t xml:space="preserve"> (kończyna dolna)</w:t>
            </w:r>
          </w:p>
        </w:tc>
        <w:tc>
          <w:tcPr>
            <w:tcW w:w="1418" w:type="dxa"/>
            <w:vAlign w:val="center"/>
          </w:tcPr>
          <w:p w14:paraId="0AC1D3E7" w14:textId="77777777" w:rsidR="006F72A4" w:rsidRPr="00EA02E5" w:rsidRDefault="006F72A4" w:rsidP="00453A4E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48EB0189" w14:textId="77777777" w:rsidR="006F72A4" w:rsidRPr="00EA02E5" w:rsidRDefault="006F72A4" w:rsidP="00453A4E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72A4" w:rsidRPr="008467A9" w14:paraId="60EC1A66" w14:textId="77777777" w:rsidTr="00453A4E">
        <w:trPr>
          <w:trHeight w:val="519"/>
        </w:trPr>
        <w:tc>
          <w:tcPr>
            <w:tcW w:w="709" w:type="dxa"/>
            <w:vAlign w:val="center"/>
          </w:tcPr>
          <w:p w14:paraId="6D0FB81E" w14:textId="77777777" w:rsidR="006F72A4" w:rsidRPr="008467A9" w:rsidRDefault="006F72A4" w:rsidP="00F1318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F1751B6" w14:textId="08BCB5EA" w:rsidR="006F72A4" w:rsidRPr="00E57858" w:rsidRDefault="00E57858" w:rsidP="00F1318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E57858">
              <w:rPr>
                <w:rFonts w:ascii="Verdana" w:hAnsi="Verdana"/>
                <w:sz w:val="18"/>
                <w:szCs w:val="18"/>
              </w:rPr>
              <w:t xml:space="preserve">Fantom/trenażer w postaci kończyny dolnej do iniekcji </w:t>
            </w:r>
            <w:proofErr w:type="spellStart"/>
            <w:r w:rsidRPr="00E57858">
              <w:rPr>
                <w:rFonts w:ascii="Verdana" w:hAnsi="Verdana"/>
                <w:sz w:val="18"/>
                <w:szCs w:val="18"/>
              </w:rPr>
              <w:t>doszpikowej</w:t>
            </w:r>
            <w:proofErr w:type="spellEnd"/>
            <w:r w:rsidRPr="00E57858">
              <w:rPr>
                <w:rFonts w:ascii="Verdana" w:hAnsi="Verdana"/>
                <w:sz w:val="18"/>
                <w:szCs w:val="18"/>
              </w:rPr>
              <w:t xml:space="preserve"> umożliwiającej zastosowanie co najmniej 2 metod/urządzeń do wkłuć </w:t>
            </w:r>
            <w:proofErr w:type="spellStart"/>
            <w:r w:rsidRPr="00E57858">
              <w:rPr>
                <w:rFonts w:ascii="Verdana" w:hAnsi="Verdana"/>
                <w:sz w:val="18"/>
                <w:szCs w:val="18"/>
              </w:rPr>
              <w:t>doszpikowych</w:t>
            </w:r>
            <w:proofErr w:type="spellEnd"/>
            <w:r w:rsidRPr="00E57858">
              <w:rPr>
                <w:rFonts w:ascii="Verdana" w:hAnsi="Verdana"/>
                <w:sz w:val="18"/>
                <w:szCs w:val="18"/>
              </w:rPr>
              <w:t>, w tym wkłucie urządzeniem automatycznym z mechanizmem sprężynowym oraz za pomocą napędu elektrycznego zasilanego akumulatorowo</w:t>
            </w:r>
            <w:r w:rsidRPr="00E57858">
              <w:rPr>
                <w:rFonts w:ascii="Verdana" w:hAnsi="Verdana"/>
                <w:sz w:val="18"/>
                <w:szCs w:val="18"/>
              </w:rPr>
              <w:t>.</w:t>
            </w:r>
            <w:r w:rsidR="006F72A4" w:rsidRPr="00E5785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CA65B82" w14:textId="77777777" w:rsidR="006F72A4" w:rsidRPr="008467A9" w:rsidRDefault="006F72A4" w:rsidP="006F72A4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5113A07" w14:textId="77777777" w:rsidR="006F72A4" w:rsidRPr="008467A9" w:rsidRDefault="006F72A4" w:rsidP="006F72A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72A4" w:rsidRPr="00EA02E5" w14:paraId="7C3546FE" w14:textId="77777777" w:rsidTr="00453A4E">
        <w:tc>
          <w:tcPr>
            <w:tcW w:w="709" w:type="dxa"/>
            <w:vAlign w:val="center"/>
          </w:tcPr>
          <w:p w14:paraId="5CBD9E8F" w14:textId="77777777" w:rsidR="006F72A4" w:rsidRPr="00EA02E5" w:rsidRDefault="006F72A4" w:rsidP="00F1318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178B62D" w14:textId="53D41FEB" w:rsidR="006F72A4" w:rsidRPr="00795257" w:rsidRDefault="006F72A4" w:rsidP="006F72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 xml:space="preserve">Możliwość wstrzykiwania płynów oraz pobierania krwi z miejsca założenia wkłucia </w:t>
            </w:r>
            <w:proofErr w:type="spellStart"/>
            <w:r w:rsidRPr="00F13180">
              <w:rPr>
                <w:rFonts w:ascii="Verdana" w:hAnsi="Verdana"/>
                <w:sz w:val="18"/>
                <w:szCs w:val="18"/>
              </w:rPr>
              <w:t>doszpikowego</w:t>
            </w:r>
            <w:proofErr w:type="spellEnd"/>
            <w:r w:rsidRPr="00F13180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3EF1E192" w14:textId="77777777" w:rsidR="006F72A4" w:rsidRPr="00EA02E5" w:rsidRDefault="006F72A4" w:rsidP="006F72A4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0677661" w14:textId="77777777" w:rsidR="006F72A4" w:rsidRPr="00EA02E5" w:rsidRDefault="006F72A4" w:rsidP="006F72A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72A4" w:rsidRPr="008467A9" w14:paraId="20E6DA69" w14:textId="77777777" w:rsidTr="00453A4E">
        <w:tc>
          <w:tcPr>
            <w:tcW w:w="709" w:type="dxa"/>
            <w:vAlign w:val="center"/>
          </w:tcPr>
          <w:p w14:paraId="22F183B9" w14:textId="77777777" w:rsidR="006F72A4" w:rsidRPr="008467A9" w:rsidRDefault="006F72A4" w:rsidP="00F1318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6571704" w14:textId="0BD9515E" w:rsidR="006F72A4" w:rsidRPr="00795257" w:rsidRDefault="006F72A4" w:rsidP="006F72A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 xml:space="preserve">Fantom/trenażer posiada wyczuwalne punkty orientacyjne niezbędne do wyznaczenia miejsca iniekcji </w:t>
            </w:r>
            <w:proofErr w:type="spellStart"/>
            <w:r w:rsidRPr="00F13180">
              <w:rPr>
                <w:rFonts w:ascii="Verdana" w:hAnsi="Verdana"/>
                <w:sz w:val="18"/>
                <w:szCs w:val="18"/>
              </w:rPr>
              <w:t>doszpikowej</w:t>
            </w:r>
            <w:proofErr w:type="spellEnd"/>
            <w:r w:rsidRPr="00F13180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761AC0E1" w14:textId="77777777" w:rsidR="006F72A4" w:rsidRPr="008467A9" w:rsidRDefault="006F72A4" w:rsidP="006F72A4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B665C10" w14:textId="77777777" w:rsidR="006F72A4" w:rsidRPr="008467A9" w:rsidRDefault="006F72A4" w:rsidP="006F72A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72A4" w:rsidRPr="00EA02E5" w14:paraId="4B5D6F99" w14:textId="77777777" w:rsidTr="00453A4E">
        <w:tc>
          <w:tcPr>
            <w:tcW w:w="709" w:type="dxa"/>
            <w:vAlign w:val="center"/>
          </w:tcPr>
          <w:p w14:paraId="5355A6B7" w14:textId="77777777" w:rsidR="006F72A4" w:rsidRPr="00EA02E5" w:rsidRDefault="006F72A4" w:rsidP="00F1318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99A4" w14:textId="2B133234" w:rsidR="006F72A4" w:rsidRPr="00795257" w:rsidRDefault="006F72A4" w:rsidP="006F72A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 xml:space="preserve">Fantom/trenażer służący do wielokrotnego użytku, możliwa łatwa wymiana elementów zużywalnych: skóry, kości oraz systemu aspiracji płynu. </w:t>
            </w:r>
          </w:p>
        </w:tc>
        <w:tc>
          <w:tcPr>
            <w:tcW w:w="1418" w:type="dxa"/>
          </w:tcPr>
          <w:p w14:paraId="77B7F647" w14:textId="77777777" w:rsidR="006F72A4" w:rsidRPr="00EA02E5" w:rsidRDefault="006F72A4" w:rsidP="006F72A4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76FE97E" w14:textId="77777777" w:rsidR="006F72A4" w:rsidRPr="00EA02E5" w:rsidRDefault="006F72A4" w:rsidP="006F72A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72A4" w:rsidRPr="00EA02E5" w14:paraId="4D5BF7A4" w14:textId="77777777" w:rsidTr="00453A4E">
        <w:tc>
          <w:tcPr>
            <w:tcW w:w="709" w:type="dxa"/>
            <w:vAlign w:val="center"/>
          </w:tcPr>
          <w:p w14:paraId="5A8F1ED7" w14:textId="77777777" w:rsidR="006F72A4" w:rsidRPr="00EA02E5" w:rsidRDefault="006F72A4" w:rsidP="00F1318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0B47" w14:textId="1A79D16E" w:rsidR="006F72A4" w:rsidRPr="00795257" w:rsidRDefault="006F72A4" w:rsidP="006F72A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13180">
              <w:rPr>
                <w:rFonts w:ascii="Verdana" w:hAnsi="Verdana"/>
                <w:sz w:val="18"/>
                <w:szCs w:val="18"/>
              </w:rPr>
              <w:t>Realistyczna skóra (miękka) oraz kość z odczuciem oporu podczas wprowadzania igły.</w:t>
            </w:r>
          </w:p>
        </w:tc>
        <w:tc>
          <w:tcPr>
            <w:tcW w:w="1418" w:type="dxa"/>
          </w:tcPr>
          <w:p w14:paraId="53806F38" w14:textId="77777777" w:rsidR="006F72A4" w:rsidRPr="00EA02E5" w:rsidRDefault="006F72A4" w:rsidP="006F72A4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01379BAD" w14:textId="77777777" w:rsidR="006F72A4" w:rsidRPr="00EA02E5" w:rsidRDefault="006F72A4" w:rsidP="006F72A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72A4" w:rsidRPr="00EA02E5" w14:paraId="19966A7C" w14:textId="77777777" w:rsidTr="00453A4E">
        <w:tc>
          <w:tcPr>
            <w:tcW w:w="709" w:type="dxa"/>
            <w:vAlign w:val="center"/>
          </w:tcPr>
          <w:p w14:paraId="5C382678" w14:textId="77777777" w:rsidR="006F72A4" w:rsidRPr="00EA02E5" w:rsidRDefault="006F72A4" w:rsidP="00F1318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B15E" w14:textId="275A975E" w:rsidR="006F72A4" w:rsidRPr="00453A4E" w:rsidRDefault="00795257" w:rsidP="006F72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95257">
              <w:rPr>
                <w:rFonts w:ascii="Verdana" w:eastAsia="Times New Roman" w:hAnsi="Verdana" w:cs="Times New Roman"/>
                <w:sz w:val="18"/>
                <w:szCs w:val="18"/>
              </w:rPr>
              <w:t>Fantom/trenażer łatwy w utrzymaniu w czystości-możliwy do mycia i dezynfekcji za pomocą ogólnodostępnych środków stosowanych w jednostkach służby zdrowia</w:t>
            </w:r>
          </w:p>
        </w:tc>
        <w:tc>
          <w:tcPr>
            <w:tcW w:w="1418" w:type="dxa"/>
          </w:tcPr>
          <w:p w14:paraId="412952F1" w14:textId="77777777" w:rsidR="006F72A4" w:rsidRPr="00EA02E5" w:rsidRDefault="006F72A4" w:rsidP="006F72A4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95FC1B0" w14:textId="77777777" w:rsidR="006F72A4" w:rsidRPr="00EA02E5" w:rsidRDefault="006F72A4" w:rsidP="006F72A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F72A4" w:rsidRPr="00EA02E5" w14:paraId="34987A36" w14:textId="77777777" w:rsidTr="00453A4E">
        <w:tc>
          <w:tcPr>
            <w:tcW w:w="709" w:type="dxa"/>
            <w:vAlign w:val="center"/>
          </w:tcPr>
          <w:p w14:paraId="3A7FDFF4" w14:textId="77777777" w:rsidR="006F72A4" w:rsidRPr="00EA02E5" w:rsidRDefault="006F72A4" w:rsidP="00F1318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6BF635D" w14:textId="4B2DF90E" w:rsidR="006F72A4" w:rsidRPr="00453A4E" w:rsidRDefault="006F72A4" w:rsidP="006F72A4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453A4E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Opcjonalnie: </w:t>
            </w:r>
            <w:r w:rsidR="00795257" w:rsidRPr="00795257">
              <w:rPr>
                <w:rFonts w:ascii="Verdana" w:eastAsia="Times New Roman" w:hAnsi="Verdana" w:cs="Times New Roman"/>
                <w:color w:val="000000" w:themeColor="text1"/>
              </w:rPr>
              <w:t xml:space="preserve"> </w:t>
            </w:r>
            <w:r w:rsidR="00795257" w:rsidRPr="00795257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Dodatkowe wymienne kości  – 10 sztuk </w:t>
            </w:r>
            <w:r w:rsidRPr="00453A4E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>– dodatkowo punktowane.</w:t>
            </w:r>
          </w:p>
        </w:tc>
        <w:tc>
          <w:tcPr>
            <w:tcW w:w="3402" w:type="dxa"/>
            <w:gridSpan w:val="2"/>
          </w:tcPr>
          <w:p w14:paraId="0753CAD1" w14:textId="77777777" w:rsidR="006F72A4" w:rsidRPr="00EA02E5" w:rsidRDefault="006F72A4" w:rsidP="006F72A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7031DD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</w:p>
        </w:tc>
      </w:tr>
      <w:tr w:rsidR="006F72A4" w:rsidRPr="00EA02E5" w14:paraId="2A6E547B" w14:textId="77777777" w:rsidTr="00453A4E">
        <w:tc>
          <w:tcPr>
            <w:tcW w:w="709" w:type="dxa"/>
            <w:vAlign w:val="center"/>
          </w:tcPr>
          <w:p w14:paraId="58952BA1" w14:textId="77777777" w:rsidR="006F72A4" w:rsidRPr="00EA02E5" w:rsidRDefault="006F72A4" w:rsidP="00F1318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6DB79A4D" w14:textId="13DADA2E" w:rsidR="006F72A4" w:rsidRPr="00453A4E" w:rsidRDefault="006F72A4" w:rsidP="006F72A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</w:pPr>
            <w:r w:rsidRPr="006F72A4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Opcjonalnie:  </w:t>
            </w:r>
            <w:r w:rsidR="00795257" w:rsidRPr="00795257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>Wymienna skóra – 4 sztuki</w:t>
            </w:r>
            <w:r w:rsidRPr="006F72A4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 – dodatkowo punktowane.</w:t>
            </w:r>
          </w:p>
        </w:tc>
        <w:tc>
          <w:tcPr>
            <w:tcW w:w="3402" w:type="dxa"/>
            <w:gridSpan w:val="2"/>
          </w:tcPr>
          <w:p w14:paraId="37A75B82" w14:textId="77777777" w:rsidR="006F72A4" w:rsidRDefault="006F72A4" w:rsidP="006F72A4">
            <w:pPr>
              <w:spacing w:after="0" w:line="240" w:lineRule="auto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6F72A4">
              <w:rPr>
                <w:rFonts w:ascii="Verdana" w:hAnsi="Verdana" w:cs="Times New Roman"/>
                <w:color w:val="FF0000"/>
                <w:sz w:val="18"/>
                <w:szCs w:val="18"/>
              </w:rPr>
              <w:t>2 pkt – wypełnić w formularzu oferty</w:t>
            </w:r>
          </w:p>
        </w:tc>
      </w:tr>
      <w:tr w:rsidR="00795257" w:rsidRPr="00EA02E5" w14:paraId="55D05D50" w14:textId="77777777" w:rsidTr="00453A4E">
        <w:tc>
          <w:tcPr>
            <w:tcW w:w="709" w:type="dxa"/>
            <w:vAlign w:val="center"/>
          </w:tcPr>
          <w:p w14:paraId="0B2194B9" w14:textId="77777777" w:rsidR="00795257" w:rsidRPr="00EA02E5" w:rsidRDefault="00795257" w:rsidP="006F72A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2533BA0" w14:textId="25756D67" w:rsidR="00795257" w:rsidRPr="006F72A4" w:rsidRDefault="00795257" w:rsidP="006F72A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</w:pPr>
            <w:r w:rsidRPr="00795257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>Opcjonalnie: Zestaw do przygotowania sztucznej krwi – 2 sztuki – dodatkowo punktowane.</w:t>
            </w:r>
          </w:p>
        </w:tc>
        <w:tc>
          <w:tcPr>
            <w:tcW w:w="3402" w:type="dxa"/>
            <w:gridSpan w:val="2"/>
          </w:tcPr>
          <w:p w14:paraId="6E23285D" w14:textId="6DEFFE1C" w:rsidR="00795257" w:rsidRPr="006F72A4" w:rsidRDefault="00795257" w:rsidP="006F72A4">
            <w:pPr>
              <w:spacing w:after="0" w:line="240" w:lineRule="auto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795257">
              <w:rPr>
                <w:rFonts w:ascii="Verdana" w:hAnsi="Verdana" w:cs="Times New Roman"/>
                <w:color w:val="FF0000"/>
                <w:sz w:val="18"/>
                <w:szCs w:val="18"/>
              </w:rPr>
              <w:t>2 pkt – wypełnić w formularzu oferty</w:t>
            </w:r>
          </w:p>
        </w:tc>
      </w:tr>
    </w:tbl>
    <w:p w14:paraId="75AE2096" w14:textId="101760C5" w:rsidR="006F72A4" w:rsidRDefault="006F72A4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285A036D" w14:textId="77777777" w:rsidR="00520E14" w:rsidRPr="00520E14" w:rsidRDefault="00520E14" w:rsidP="00520E14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Pozycja nr 4.  </w:t>
      </w:r>
      <w:r w:rsidRPr="00520E14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Trenażer do </w:t>
      </w:r>
      <w:proofErr w:type="spellStart"/>
      <w:r w:rsidRPr="00520E14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>odbarczania</w:t>
      </w:r>
      <w:proofErr w:type="spellEnd"/>
      <w:r w:rsidRPr="00520E14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 odmy opłucnowej – 1 szt.</w:t>
      </w:r>
    </w:p>
    <w:p w14:paraId="5A5F808B" w14:textId="20423F3F" w:rsidR="00520E14" w:rsidRDefault="00520E14" w:rsidP="00520E14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</w:p>
    <w:p w14:paraId="1CD33681" w14:textId="77777777" w:rsidR="00520E14" w:rsidRPr="002E4D99" w:rsidRDefault="00520E14" w:rsidP="00520E14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Model/typ……………………………………………………………………………………………</w:t>
      </w:r>
    </w:p>
    <w:p w14:paraId="6DDEBCD1" w14:textId="77777777" w:rsidR="00520E14" w:rsidRPr="002E4D99" w:rsidRDefault="00520E14" w:rsidP="00520E14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</w:p>
    <w:p w14:paraId="14FE827C" w14:textId="77777777" w:rsidR="00520E14" w:rsidRPr="002E4D99" w:rsidRDefault="00520E14" w:rsidP="00520E14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Producent/kraj…………………………………………</w:t>
      </w:r>
    </w:p>
    <w:p w14:paraId="02E07989" w14:textId="77777777" w:rsidR="00520E14" w:rsidRPr="002E4D99" w:rsidRDefault="00520E14" w:rsidP="00520E14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eastAsia="x-none"/>
        </w:rPr>
      </w:pPr>
    </w:p>
    <w:p w14:paraId="78A32FDE" w14:textId="77777777" w:rsidR="00520E14" w:rsidRPr="002E4D99" w:rsidRDefault="00520E14" w:rsidP="00520E14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imes New Roman"/>
          <w:sz w:val="18"/>
          <w:szCs w:val="18"/>
          <w:lang w:val="x-none" w:eastAsia="x-none"/>
        </w:rPr>
        <w:t>Rok produkcji………………………………</w:t>
      </w:r>
    </w:p>
    <w:tbl>
      <w:tblPr>
        <w:tblStyle w:val="Tabela-Siatk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418"/>
        <w:gridCol w:w="1984"/>
      </w:tblGrid>
      <w:tr w:rsidR="00520E14" w:rsidRPr="00EA02E5" w14:paraId="5B2B73E8" w14:textId="77777777" w:rsidTr="00453A4E">
        <w:tc>
          <w:tcPr>
            <w:tcW w:w="709" w:type="dxa"/>
            <w:vAlign w:val="center"/>
          </w:tcPr>
          <w:p w14:paraId="27705336" w14:textId="77777777" w:rsidR="00520E14" w:rsidRPr="00EA02E5" w:rsidRDefault="00520E14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1" w:type="dxa"/>
            <w:vAlign w:val="center"/>
          </w:tcPr>
          <w:p w14:paraId="1B34F6E4" w14:textId="77777777" w:rsidR="00520E14" w:rsidRPr="00453A4E" w:rsidRDefault="00520E14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53A4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Parametry jakościowe</w:t>
            </w:r>
          </w:p>
        </w:tc>
        <w:tc>
          <w:tcPr>
            <w:tcW w:w="1418" w:type="dxa"/>
            <w:vAlign w:val="center"/>
          </w:tcPr>
          <w:p w14:paraId="59F04C1D" w14:textId="77777777" w:rsidR="00520E14" w:rsidRPr="00453A4E" w:rsidRDefault="00520E14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</w:t>
            </w:r>
          </w:p>
          <w:p w14:paraId="72A4D2B8" w14:textId="77777777" w:rsidR="00520E14" w:rsidRPr="00453A4E" w:rsidRDefault="00520E14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graniczne (wymagane)</w:t>
            </w:r>
          </w:p>
        </w:tc>
        <w:tc>
          <w:tcPr>
            <w:tcW w:w="1984" w:type="dxa"/>
          </w:tcPr>
          <w:p w14:paraId="3834C30C" w14:textId="77777777" w:rsidR="00520E14" w:rsidRPr="00453A4E" w:rsidDel="007F2585" w:rsidRDefault="00520E14" w:rsidP="00453A4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53A4E">
              <w:rPr>
                <w:rFonts w:ascii="Verdana" w:eastAsia="Calibri" w:hAnsi="Verdana" w:cs="Times New Roman"/>
                <w:b/>
                <w:sz w:val="16"/>
                <w:szCs w:val="16"/>
                <w:lang w:eastAsia="en-US"/>
              </w:rPr>
              <w:t>Parametry oferowane potwierdzić TAK oraz podać /opisać</w:t>
            </w:r>
          </w:p>
        </w:tc>
      </w:tr>
      <w:tr w:rsidR="00520E14" w:rsidRPr="00EA02E5" w14:paraId="7C19E6C8" w14:textId="77777777" w:rsidTr="00F956BE">
        <w:tc>
          <w:tcPr>
            <w:tcW w:w="709" w:type="dxa"/>
            <w:vAlign w:val="center"/>
          </w:tcPr>
          <w:p w14:paraId="0D416446" w14:textId="77777777" w:rsidR="00520E14" w:rsidRPr="00EA02E5" w:rsidRDefault="00520E14" w:rsidP="00520E1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0B08BCD" w14:textId="3A3E1F48" w:rsidR="00520E14" w:rsidRDefault="00520E14" w:rsidP="00520E1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520E14">
              <w:rPr>
                <w:rFonts w:ascii="Verdana" w:hAnsi="Verdana" w:cs="Times New Roman"/>
                <w:sz w:val="18"/>
                <w:szCs w:val="18"/>
              </w:rPr>
              <w:t xml:space="preserve">Trenażer do </w:t>
            </w:r>
            <w:proofErr w:type="spellStart"/>
            <w:r w:rsidRPr="00520E14">
              <w:rPr>
                <w:rFonts w:ascii="Verdana" w:hAnsi="Verdana" w:cs="Times New Roman"/>
                <w:sz w:val="18"/>
                <w:szCs w:val="18"/>
              </w:rPr>
              <w:t>odbarczania</w:t>
            </w:r>
            <w:proofErr w:type="spellEnd"/>
            <w:r w:rsidRPr="00520E14">
              <w:rPr>
                <w:rFonts w:ascii="Verdana" w:hAnsi="Verdana" w:cs="Times New Roman"/>
                <w:sz w:val="18"/>
                <w:szCs w:val="18"/>
              </w:rPr>
              <w:t xml:space="preserve"> odmy opłucnowej </w:t>
            </w:r>
          </w:p>
        </w:tc>
        <w:tc>
          <w:tcPr>
            <w:tcW w:w="1418" w:type="dxa"/>
            <w:vAlign w:val="center"/>
          </w:tcPr>
          <w:p w14:paraId="2FEFFE0E" w14:textId="49B52EAD" w:rsidR="00520E14" w:rsidRDefault="00520E14" w:rsidP="00520E14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4F23CF9" w14:textId="77777777" w:rsidR="00520E14" w:rsidRPr="00EA02E5" w:rsidRDefault="00520E14" w:rsidP="00520E1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20E14" w:rsidRPr="00EA02E5" w14:paraId="2EB1E8D2" w14:textId="77777777" w:rsidTr="00F13180">
        <w:tc>
          <w:tcPr>
            <w:tcW w:w="709" w:type="dxa"/>
            <w:vAlign w:val="center"/>
          </w:tcPr>
          <w:p w14:paraId="2D0A6F3D" w14:textId="77777777" w:rsidR="00520E14" w:rsidRPr="00EA02E5" w:rsidRDefault="00520E14" w:rsidP="00F1318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45A367B" w14:textId="02BC4C72" w:rsidR="00520E14" w:rsidRPr="00453A4E" w:rsidRDefault="00520E1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Możliwość wielokrotnego wykonywania odbarczenia igłowego odmy opłucnowej</w:t>
            </w:r>
          </w:p>
        </w:tc>
        <w:tc>
          <w:tcPr>
            <w:tcW w:w="1418" w:type="dxa"/>
            <w:vAlign w:val="center"/>
          </w:tcPr>
          <w:p w14:paraId="13E8AC75" w14:textId="77777777" w:rsidR="00520E14" w:rsidRPr="00EA02E5" w:rsidRDefault="00520E14" w:rsidP="00520E14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02CB894" w14:textId="77777777" w:rsidR="00520E14" w:rsidRPr="00EA02E5" w:rsidRDefault="00520E14" w:rsidP="00520E1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20E14" w:rsidRPr="008467A9" w14:paraId="57B9F0FE" w14:textId="77777777" w:rsidTr="00453A4E">
        <w:trPr>
          <w:trHeight w:val="519"/>
        </w:trPr>
        <w:tc>
          <w:tcPr>
            <w:tcW w:w="709" w:type="dxa"/>
            <w:vAlign w:val="center"/>
          </w:tcPr>
          <w:p w14:paraId="7A3D9F12" w14:textId="77777777" w:rsidR="00520E14" w:rsidRPr="008467A9" w:rsidRDefault="00520E14" w:rsidP="00F1318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90C6D20" w14:textId="0CCD5FB9" w:rsidR="00520E14" w:rsidRPr="00453A4E" w:rsidRDefault="00520E14" w:rsidP="00F131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Możliwość wielokrotnego wykonywania drenażu klatki piersiowej</w:t>
            </w:r>
          </w:p>
        </w:tc>
        <w:tc>
          <w:tcPr>
            <w:tcW w:w="1418" w:type="dxa"/>
            <w:vAlign w:val="center"/>
          </w:tcPr>
          <w:p w14:paraId="5CC33A91" w14:textId="77777777" w:rsidR="00520E14" w:rsidRPr="008467A9" w:rsidRDefault="00520E14" w:rsidP="00520E14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48AAB3A1" w14:textId="77777777" w:rsidR="00520E14" w:rsidRPr="008467A9" w:rsidRDefault="00520E14" w:rsidP="00520E1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20E14" w:rsidRPr="00EA02E5" w14:paraId="418BE62B" w14:textId="77777777" w:rsidTr="00453A4E">
        <w:tc>
          <w:tcPr>
            <w:tcW w:w="709" w:type="dxa"/>
            <w:vAlign w:val="center"/>
          </w:tcPr>
          <w:p w14:paraId="135F2162" w14:textId="77777777" w:rsidR="00520E14" w:rsidRPr="00EA02E5" w:rsidRDefault="00520E14" w:rsidP="00F1318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3906FAA" w14:textId="3DDDF96D" w:rsidR="00520E14" w:rsidRPr="00453A4E" w:rsidRDefault="00520E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Możliwość wielokrotnego wykonywania igłowego odbarczenia tamponady osierdzia</w:t>
            </w:r>
          </w:p>
        </w:tc>
        <w:tc>
          <w:tcPr>
            <w:tcW w:w="1418" w:type="dxa"/>
            <w:vAlign w:val="center"/>
          </w:tcPr>
          <w:p w14:paraId="1718960A" w14:textId="77777777" w:rsidR="00520E14" w:rsidRPr="00EA02E5" w:rsidRDefault="00520E14" w:rsidP="00520E14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540C9D6" w14:textId="77777777" w:rsidR="00520E14" w:rsidRPr="00EA02E5" w:rsidRDefault="00520E14" w:rsidP="00520E1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20E14" w:rsidRPr="008467A9" w14:paraId="5B56C6F3" w14:textId="77777777" w:rsidTr="00453A4E">
        <w:tc>
          <w:tcPr>
            <w:tcW w:w="709" w:type="dxa"/>
            <w:vAlign w:val="center"/>
          </w:tcPr>
          <w:p w14:paraId="2F09C7C7" w14:textId="77777777" w:rsidR="00520E14" w:rsidRPr="008467A9" w:rsidRDefault="00520E14" w:rsidP="00F1318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541F410" w14:textId="07B6A46E" w:rsidR="00520E14" w:rsidRPr="00453A4E" w:rsidRDefault="00520E1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A16392">
              <w:rPr>
                <w:rFonts w:ascii="Verdana" w:hAnsi="Verdana" w:cs="Times New Roman"/>
                <w:sz w:val="18"/>
                <w:szCs w:val="18"/>
              </w:rPr>
              <w:t>oż</w:t>
            </w:r>
            <w:r>
              <w:rPr>
                <w:rFonts w:ascii="Verdana" w:hAnsi="Verdana" w:cs="Times New Roman"/>
                <w:sz w:val="18"/>
                <w:szCs w:val="18"/>
              </w:rPr>
              <w:t>liwość</w:t>
            </w:r>
            <w:r w:rsidRPr="00A16392">
              <w:rPr>
                <w:rFonts w:ascii="Verdana" w:hAnsi="Verdana" w:cs="Times New Roman"/>
                <w:sz w:val="18"/>
                <w:szCs w:val="18"/>
              </w:rPr>
              <w:t xml:space="preserve"> używa</w:t>
            </w:r>
            <w:r>
              <w:rPr>
                <w:rFonts w:ascii="Verdana" w:hAnsi="Verdana" w:cs="Times New Roman"/>
                <w:sz w:val="18"/>
                <w:szCs w:val="18"/>
              </w:rPr>
              <w:t>nia trenażera</w:t>
            </w:r>
            <w:r w:rsidRPr="00A16392">
              <w:rPr>
                <w:rFonts w:ascii="Verdana" w:hAnsi="Verdana" w:cs="Times New Roman"/>
                <w:sz w:val="18"/>
                <w:szCs w:val="18"/>
              </w:rPr>
              <w:t xml:space="preserve"> z dowolną dostępną na rynku jednostką drenażową.</w:t>
            </w:r>
          </w:p>
        </w:tc>
        <w:tc>
          <w:tcPr>
            <w:tcW w:w="1418" w:type="dxa"/>
            <w:vAlign w:val="center"/>
          </w:tcPr>
          <w:p w14:paraId="6E3CCA53" w14:textId="77777777" w:rsidR="00520E14" w:rsidRPr="008467A9" w:rsidRDefault="00520E14" w:rsidP="00520E14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D2ABB0E" w14:textId="77777777" w:rsidR="00520E14" w:rsidRPr="008467A9" w:rsidRDefault="00520E14" w:rsidP="00520E1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20E14" w:rsidRPr="00EA02E5" w14:paraId="26FD1319" w14:textId="77777777" w:rsidTr="00F13180">
        <w:tc>
          <w:tcPr>
            <w:tcW w:w="709" w:type="dxa"/>
            <w:vAlign w:val="center"/>
          </w:tcPr>
          <w:p w14:paraId="2B1B4154" w14:textId="77777777" w:rsidR="00520E14" w:rsidRPr="00EA02E5" w:rsidRDefault="00520E14" w:rsidP="00F1318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FA60051" w14:textId="04CED25A" w:rsidR="00520E14" w:rsidRPr="00453A4E" w:rsidRDefault="00520E1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Możliwość symulowania wypływu płynu z drenu/igły po wykonaniu procedury</w:t>
            </w:r>
          </w:p>
        </w:tc>
        <w:tc>
          <w:tcPr>
            <w:tcW w:w="1418" w:type="dxa"/>
          </w:tcPr>
          <w:p w14:paraId="2E67043C" w14:textId="77777777" w:rsidR="00520E14" w:rsidRPr="00EA02E5" w:rsidRDefault="00520E14" w:rsidP="00520E14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411A3F59" w14:textId="77777777" w:rsidR="00520E14" w:rsidRPr="00EA02E5" w:rsidRDefault="00520E14" w:rsidP="00520E1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20E14" w:rsidRPr="00EA02E5" w14:paraId="3B3CC1D5" w14:textId="77777777" w:rsidTr="00F13180">
        <w:tc>
          <w:tcPr>
            <w:tcW w:w="709" w:type="dxa"/>
            <w:vAlign w:val="center"/>
          </w:tcPr>
          <w:p w14:paraId="55D270C9" w14:textId="77777777" w:rsidR="00520E14" w:rsidRPr="00EA02E5" w:rsidRDefault="00520E14" w:rsidP="00F1318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53DAC89" w14:textId="0D6877A0" w:rsidR="00520E14" w:rsidRPr="00453A4E" w:rsidRDefault="00520E14">
            <w:pPr>
              <w:tabs>
                <w:tab w:val="left" w:pos="720"/>
              </w:tabs>
              <w:autoSpaceDE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Zestaw zawiera wymienne części zużywalne w ilości co najmniej 10 kompletów</w:t>
            </w:r>
          </w:p>
        </w:tc>
        <w:tc>
          <w:tcPr>
            <w:tcW w:w="1418" w:type="dxa"/>
          </w:tcPr>
          <w:p w14:paraId="2A10AB42" w14:textId="77777777" w:rsidR="00520E14" w:rsidRPr="00EA02E5" w:rsidRDefault="00520E14" w:rsidP="00520E14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C86D240" w14:textId="77777777" w:rsidR="00520E14" w:rsidRPr="00EA02E5" w:rsidRDefault="00520E14" w:rsidP="00520E1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20E14" w:rsidRPr="00EA02E5" w14:paraId="502ABF81" w14:textId="77777777" w:rsidTr="00453A4E">
        <w:tc>
          <w:tcPr>
            <w:tcW w:w="709" w:type="dxa"/>
            <w:vAlign w:val="center"/>
          </w:tcPr>
          <w:p w14:paraId="758F5F2C" w14:textId="77777777" w:rsidR="00520E14" w:rsidRPr="00EA02E5" w:rsidRDefault="00520E14" w:rsidP="00F1318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8430AC8" w14:textId="3FDE6E75" w:rsidR="00520E14" w:rsidRPr="00453A4E" w:rsidRDefault="00520E14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520E14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Opcjonalnie: </w:t>
            </w:r>
            <w:r w:rsidRPr="00F13180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Wymienne wkładki do odmy opłucnowej – 10 sztuk</w:t>
            </w:r>
            <w:r w:rsidRPr="00520E14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 – dodatkowo punktowane</w:t>
            </w:r>
            <w:r w:rsidRPr="00453A4E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14:paraId="5F014E6E" w14:textId="77777777" w:rsidR="00520E14" w:rsidRPr="00EA02E5" w:rsidRDefault="00520E14" w:rsidP="00520E14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7031DD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</w:p>
        </w:tc>
      </w:tr>
      <w:tr w:rsidR="00520E14" w:rsidRPr="00EA02E5" w14:paraId="25A74E1C" w14:textId="77777777" w:rsidTr="00453A4E">
        <w:tc>
          <w:tcPr>
            <w:tcW w:w="709" w:type="dxa"/>
            <w:vAlign w:val="center"/>
          </w:tcPr>
          <w:p w14:paraId="1301A723" w14:textId="77777777" w:rsidR="00520E14" w:rsidRPr="00EA02E5" w:rsidRDefault="00520E14" w:rsidP="00F1318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1759313" w14:textId="528B6E2E" w:rsidR="00520E14" w:rsidRPr="00453A4E" w:rsidRDefault="00520E14" w:rsidP="00520E1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</w:pPr>
            <w:r w:rsidRPr="006F72A4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Opcjonalnie: </w:t>
            </w:r>
            <w:r w:rsidRPr="00520E14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Wymienne wkładki skóry  do </w:t>
            </w:r>
            <w:proofErr w:type="spellStart"/>
            <w:r w:rsidRPr="00520E14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>perikardiocentezy</w:t>
            </w:r>
            <w:proofErr w:type="spellEnd"/>
            <w:r w:rsidRPr="00520E14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 -10 sztuk</w:t>
            </w:r>
            <w:r w:rsidRPr="006F72A4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 – dodatkowo punktowane.</w:t>
            </w:r>
          </w:p>
        </w:tc>
        <w:tc>
          <w:tcPr>
            <w:tcW w:w="3402" w:type="dxa"/>
            <w:gridSpan w:val="2"/>
          </w:tcPr>
          <w:p w14:paraId="569823EE" w14:textId="77777777" w:rsidR="00520E14" w:rsidRDefault="00520E14" w:rsidP="00520E14">
            <w:pPr>
              <w:spacing w:after="0" w:line="240" w:lineRule="auto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6F72A4">
              <w:rPr>
                <w:rFonts w:ascii="Verdana" w:hAnsi="Verdana" w:cs="Times New Roman"/>
                <w:color w:val="FF0000"/>
                <w:sz w:val="18"/>
                <w:szCs w:val="18"/>
              </w:rPr>
              <w:t>2 pkt – wypełnić w formularzu oferty</w:t>
            </w:r>
          </w:p>
        </w:tc>
      </w:tr>
      <w:tr w:rsidR="00520E14" w:rsidRPr="00EA02E5" w14:paraId="6E8ADD2D" w14:textId="77777777" w:rsidTr="00453A4E">
        <w:tc>
          <w:tcPr>
            <w:tcW w:w="709" w:type="dxa"/>
            <w:vAlign w:val="center"/>
          </w:tcPr>
          <w:p w14:paraId="1E6C4A30" w14:textId="77777777" w:rsidR="00520E14" w:rsidRPr="00EA02E5" w:rsidRDefault="00520E14" w:rsidP="00F1318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B66C7E3" w14:textId="08A04FB3" w:rsidR="00520E14" w:rsidRPr="006F72A4" w:rsidRDefault="00520E14" w:rsidP="00520E14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</w:pPr>
            <w:r w:rsidRPr="00795257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Opcjonalnie:  </w:t>
            </w:r>
            <w:r w:rsidRPr="00520E14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Zestaw do przygotowania sztucznej krwi – 2 sztuki </w:t>
            </w:r>
            <w:r w:rsidRPr="00795257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95257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>sztuki</w:t>
            </w:r>
            <w:proofErr w:type="spellEnd"/>
            <w:r w:rsidRPr="00795257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</w:rPr>
              <w:t xml:space="preserve"> – dodatkowo punktowane.</w:t>
            </w:r>
          </w:p>
        </w:tc>
        <w:tc>
          <w:tcPr>
            <w:tcW w:w="3402" w:type="dxa"/>
            <w:gridSpan w:val="2"/>
          </w:tcPr>
          <w:p w14:paraId="710F2EFF" w14:textId="77777777" w:rsidR="00520E14" w:rsidRPr="006F72A4" w:rsidRDefault="00520E14" w:rsidP="00520E14">
            <w:pPr>
              <w:spacing w:after="0" w:line="240" w:lineRule="auto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795257">
              <w:rPr>
                <w:rFonts w:ascii="Verdana" w:hAnsi="Verdana" w:cs="Times New Roman"/>
                <w:color w:val="FF0000"/>
                <w:sz w:val="18"/>
                <w:szCs w:val="18"/>
              </w:rPr>
              <w:t>2 pkt – wypełnić w formularzu oferty</w:t>
            </w:r>
          </w:p>
        </w:tc>
      </w:tr>
    </w:tbl>
    <w:p w14:paraId="605400F4" w14:textId="77777777" w:rsidR="00520E14" w:rsidRDefault="00520E14" w:rsidP="00520E14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509275D" w14:textId="0D33E9D7" w:rsidR="00720DFB" w:rsidRDefault="00C83BB2"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Formularz musi być podpisany 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</w:t>
      </w:r>
      <w:r w:rsidR="004E7F33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podpisem 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>osobistym.</w:t>
      </w:r>
    </w:p>
    <w:sectPr w:rsidR="00720DFB" w:rsidSect="00F13180">
      <w:headerReference w:type="first" r:id="rId7"/>
      <w:pgSz w:w="11906" w:h="16838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9C5B7" w14:textId="77777777" w:rsidR="00E55224" w:rsidRDefault="00E55224" w:rsidP="00C51017">
      <w:pPr>
        <w:spacing w:after="0" w:line="240" w:lineRule="auto"/>
      </w:pPr>
      <w:r>
        <w:separator/>
      </w:r>
    </w:p>
  </w:endnote>
  <w:endnote w:type="continuationSeparator" w:id="0">
    <w:p w14:paraId="1ECA481C" w14:textId="77777777" w:rsidR="00E55224" w:rsidRDefault="00E55224" w:rsidP="00C5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9B4F0" w14:textId="77777777" w:rsidR="00E55224" w:rsidRDefault="00E55224" w:rsidP="00C51017">
      <w:pPr>
        <w:spacing w:after="0" w:line="240" w:lineRule="auto"/>
      </w:pPr>
      <w:r>
        <w:separator/>
      </w:r>
    </w:p>
  </w:footnote>
  <w:footnote w:type="continuationSeparator" w:id="0">
    <w:p w14:paraId="7BD12C9B" w14:textId="77777777" w:rsidR="00E55224" w:rsidRDefault="00E55224" w:rsidP="00C5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540CA" w14:textId="10F5EAAB" w:rsidR="00EE0E11" w:rsidRDefault="00DE62D6">
    <w:pPr>
      <w:pStyle w:val="Nagwek"/>
    </w:pPr>
    <w:r>
      <w:rPr>
        <w:noProof/>
      </w:rPr>
      <w:drawing>
        <wp:inline distT="0" distB="0" distL="0" distR="0" wp14:anchorId="71B97829" wp14:editId="055BC846">
          <wp:extent cx="5457190" cy="714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3F1BD1" w14:textId="77777777" w:rsidR="00DE62D6" w:rsidRPr="00DE62D6" w:rsidRDefault="00DE62D6" w:rsidP="00DE62D6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 xml:space="preserve">„Operacja - Integracja!" Zintegrowany Program Uniwersytetu Medycznego w Łodzi </w:t>
    </w:r>
  </w:p>
  <w:p w14:paraId="3C1AD4A0" w14:textId="77777777" w:rsidR="00DE62D6" w:rsidRPr="00DE62D6" w:rsidRDefault="00DE62D6" w:rsidP="00DE62D6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 xml:space="preserve"> POWR.03.05.00-00-z065/17 współfinansowany z Unii Europejskiej w ramach Europejskiego Funduszu Społecznego</w:t>
    </w:r>
  </w:p>
  <w:p w14:paraId="6C5BE4B3" w14:textId="77777777" w:rsidR="00DE62D6" w:rsidRPr="00DE62D6" w:rsidRDefault="00DE62D6" w:rsidP="00DE62D6">
    <w:pPr>
      <w:pBdr>
        <w:bottom w:val="single" w:sz="4" w:space="1" w:color="auto"/>
      </w:pBdr>
      <w:tabs>
        <w:tab w:val="left" w:pos="706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>Priorytet III. Szkolnictwo wyższe dla gospodarki i rozwoju. Działanie 3.5 Kompleksowe programy szkół wyższych</w:t>
    </w:r>
  </w:p>
  <w:p w14:paraId="1C619A6B" w14:textId="77777777" w:rsidR="00DE62D6" w:rsidRPr="00DE62D6" w:rsidRDefault="00DE62D6" w:rsidP="00DE62D6">
    <w:pPr>
      <w:pBdr>
        <w:bottom w:val="single" w:sz="4" w:space="1" w:color="auto"/>
      </w:pBdr>
      <w:tabs>
        <w:tab w:val="left" w:pos="7062"/>
      </w:tabs>
      <w:suppressAutoHyphens/>
      <w:spacing w:after="0" w:line="240" w:lineRule="auto"/>
      <w:jc w:val="center"/>
      <w:rPr>
        <w:rFonts w:ascii="Georgia" w:eastAsia="Times New Roman" w:hAnsi="Georgia" w:cs="Tahoma"/>
        <w:b/>
        <w:sz w:val="16"/>
        <w:szCs w:val="18"/>
        <w:lang w:eastAsia="ar-SA"/>
      </w:rPr>
    </w:pPr>
  </w:p>
  <w:p w14:paraId="45384F4E" w14:textId="77777777" w:rsidR="00DE62D6" w:rsidRDefault="00DE62D6" w:rsidP="000D0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A0084"/>
    <w:multiLevelType w:val="hybridMultilevel"/>
    <w:tmpl w:val="B3566F66"/>
    <w:lvl w:ilvl="0" w:tplc="6338B074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4CAB"/>
    <w:multiLevelType w:val="hybridMultilevel"/>
    <w:tmpl w:val="9A3A2472"/>
    <w:lvl w:ilvl="0" w:tplc="208CF6E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1146"/>
    <w:multiLevelType w:val="hybridMultilevel"/>
    <w:tmpl w:val="A8C898E4"/>
    <w:lvl w:ilvl="0" w:tplc="C93CA8B8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64FBD"/>
    <w:multiLevelType w:val="hybridMultilevel"/>
    <w:tmpl w:val="AD58ADDA"/>
    <w:lvl w:ilvl="0" w:tplc="C93CA8B8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1596C"/>
    <w:multiLevelType w:val="hybridMultilevel"/>
    <w:tmpl w:val="7E62FB9E"/>
    <w:lvl w:ilvl="0" w:tplc="A61AA37C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43FB2"/>
    <w:multiLevelType w:val="hybridMultilevel"/>
    <w:tmpl w:val="5CCC503C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C3CD2"/>
    <w:multiLevelType w:val="hybridMultilevel"/>
    <w:tmpl w:val="BC5CA164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E5EB6"/>
    <w:multiLevelType w:val="hybridMultilevel"/>
    <w:tmpl w:val="28A4A856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10C84"/>
    <w:multiLevelType w:val="hybridMultilevel"/>
    <w:tmpl w:val="DD4C7104"/>
    <w:lvl w:ilvl="0" w:tplc="6338B074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35"/>
    <w:rsid w:val="00051E4C"/>
    <w:rsid w:val="000D0310"/>
    <w:rsid w:val="000D0CBF"/>
    <w:rsid w:val="001805EC"/>
    <w:rsid w:val="001B01F8"/>
    <w:rsid w:val="00213EB8"/>
    <w:rsid w:val="002675EE"/>
    <w:rsid w:val="002A741D"/>
    <w:rsid w:val="00313B60"/>
    <w:rsid w:val="003A45F8"/>
    <w:rsid w:val="003B387D"/>
    <w:rsid w:val="004B0C50"/>
    <w:rsid w:val="004B24DB"/>
    <w:rsid w:val="004C4506"/>
    <w:rsid w:val="004E3B70"/>
    <w:rsid w:val="004E7F33"/>
    <w:rsid w:val="00520E14"/>
    <w:rsid w:val="00586D77"/>
    <w:rsid w:val="005B70FB"/>
    <w:rsid w:val="006261C2"/>
    <w:rsid w:val="006324BA"/>
    <w:rsid w:val="006731F9"/>
    <w:rsid w:val="00676975"/>
    <w:rsid w:val="006C1116"/>
    <w:rsid w:val="006D0829"/>
    <w:rsid w:val="006F72A4"/>
    <w:rsid w:val="007031DD"/>
    <w:rsid w:val="00720DFB"/>
    <w:rsid w:val="007372BF"/>
    <w:rsid w:val="007420F6"/>
    <w:rsid w:val="00795257"/>
    <w:rsid w:val="007B69FE"/>
    <w:rsid w:val="007E605A"/>
    <w:rsid w:val="007F2585"/>
    <w:rsid w:val="008135CD"/>
    <w:rsid w:val="008467A9"/>
    <w:rsid w:val="00877011"/>
    <w:rsid w:val="009A171F"/>
    <w:rsid w:val="00A660B2"/>
    <w:rsid w:val="00AF3197"/>
    <w:rsid w:val="00B1498F"/>
    <w:rsid w:val="00B150F3"/>
    <w:rsid w:val="00B23EF5"/>
    <w:rsid w:val="00B674DA"/>
    <w:rsid w:val="00BA55C7"/>
    <w:rsid w:val="00C51017"/>
    <w:rsid w:val="00C83BB2"/>
    <w:rsid w:val="00D028BF"/>
    <w:rsid w:val="00D15EB3"/>
    <w:rsid w:val="00D22C19"/>
    <w:rsid w:val="00D25AC0"/>
    <w:rsid w:val="00D575C9"/>
    <w:rsid w:val="00D66EFB"/>
    <w:rsid w:val="00D8649F"/>
    <w:rsid w:val="00DE53EC"/>
    <w:rsid w:val="00DE62D6"/>
    <w:rsid w:val="00E55224"/>
    <w:rsid w:val="00E57858"/>
    <w:rsid w:val="00EE0E11"/>
    <w:rsid w:val="00EF4C3E"/>
    <w:rsid w:val="00EF7CA0"/>
    <w:rsid w:val="00F02160"/>
    <w:rsid w:val="00F13180"/>
    <w:rsid w:val="00F22D48"/>
    <w:rsid w:val="00F429C1"/>
    <w:rsid w:val="00F451FC"/>
    <w:rsid w:val="00F46E90"/>
    <w:rsid w:val="00F955BE"/>
    <w:rsid w:val="00FE6335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B44C8"/>
  <w15:chartTrackingRefBased/>
  <w15:docId w15:val="{0FC09948-31CD-4A9E-AB86-325A19A3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C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5">
    <w:name w:val="Tabela - Siatka5"/>
    <w:basedOn w:val="Standardowy"/>
    <w:next w:val="Tabela-Siatka"/>
    <w:uiPriority w:val="59"/>
    <w:rsid w:val="00EF4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EF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EB8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0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01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01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0F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0F3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1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E1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Milewski</dc:creator>
  <cp:keywords/>
  <dc:description/>
  <cp:lastModifiedBy>Barbara Łabudzka</cp:lastModifiedBy>
  <cp:revision>3</cp:revision>
  <cp:lastPrinted>2020-09-08T09:10:00Z</cp:lastPrinted>
  <dcterms:created xsi:type="dcterms:W3CDTF">2021-02-05T13:58:00Z</dcterms:created>
  <dcterms:modified xsi:type="dcterms:W3CDTF">2021-02-12T12:28:00Z</dcterms:modified>
</cp:coreProperties>
</file>