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5" w:rsidRPr="00B103CC" w:rsidRDefault="00EE1C37" w:rsidP="006D1365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WP.272.1.004</w:t>
      </w:r>
      <w:r w:rsidR="00211142" w:rsidRPr="00211142">
        <w:rPr>
          <w:rFonts w:ascii="Tahoma" w:hAnsi="Tahoma" w:cs="Tahoma"/>
          <w:b/>
        </w:rPr>
        <w:t xml:space="preserve">.131.2023 </w:t>
      </w:r>
      <w:r w:rsidR="00211142">
        <w:rPr>
          <w:rFonts w:ascii="Tahoma" w:hAnsi="Tahoma" w:cs="Tahoma"/>
          <w:b/>
        </w:rPr>
        <w:tab/>
      </w:r>
      <w:r w:rsidR="00211142">
        <w:rPr>
          <w:rFonts w:ascii="Tahoma" w:hAnsi="Tahoma" w:cs="Tahoma"/>
          <w:b/>
        </w:rPr>
        <w:tab/>
      </w:r>
      <w:r w:rsidR="00211142">
        <w:rPr>
          <w:rFonts w:ascii="Tahoma" w:hAnsi="Tahoma" w:cs="Tahoma"/>
          <w:b/>
        </w:rPr>
        <w:tab/>
      </w:r>
      <w:r w:rsidR="00211142">
        <w:rPr>
          <w:rFonts w:ascii="Tahoma" w:hAnsi="Tahoma" w:cs="Tahoma"/>
          <w:b/>
        </w:rPr>
        <w:tab/>
      </w:r>
      <w:r w:rsidR="00211142">
        <w:rPr>
          <w:rFonts w:ascii="Tahoma" w:hAnsi="Tahoma" w:cs="Tahoma"/>
          <w:b/>
        </w:rPr>
        <w:tab/>
      </w:r>
      <w:r w:rsidR="00211142">
        <w:rPr>
          <w:rFonts w:ascii="Tahoma" w:hAnsi="Tahoma" w:cs="Tahoma"/>
          <w:b/>
        </w:rPr>
        <w:tab/>
      </w:r>
      <w:r w:rsidR="006D1365" w:rsidRPr="00B103CC">
        <w:rPr>
          <w:rFonts w:ascii="Tahoma" w:hAnsi="Tahoma" w:cs="Tahoma"/>
          <w:b/>
        </w:rPr>
        <w:t xml:space="preserve">ZAŁĄCZNIK nr </w:t>
      </w:r>
      <w:r w:rsidR="006D1365">
        <w:rPr>
          <w:rFonts w:ascii="Tahoma" w:hAnsi="Tahoma" w:cs="Tahoma"/>
          <w:b/>
        </w:rPr>
        <w:t>3</w:t>
      </w:r>
      <w:r w:rsidR="006D1365" w:rsidRPr="00B103CC">
        <w:rPr>
          <w:rFonts w:ascii="Tahoma" w:hAnsi="Tahoma" w:cs="Tahoma"/>
          <w:b/>
        </w:rPr>
        <w:t xml:space="preserve"> do SWZ</w:t>
      </w: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  <w:bCs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  <w:lang w:eastAsia="en-US" w:bidi="en-US"/>
        </w:rPr>
        <w:t>Oświadczenie podmiotu udostępniającego zasoby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b/>
          <w:lang w:eastAsia="en-US" w:bidi="en-US"/>
        </w:rPr>
        <w:t xml:space="preserve">składane na podstawie </w:t>
      </w:r>
      <w:r>
        <w:rPr>
          <w:rFonts w:ascii="Tahoma" w:hAnsi="Tahoma" w:cs="Tahoma"/>
          <w:b/>
          <w:lang w:eastAsia="en-US" w:bidi="en-US"/>
        </w:rPr>
        <w:t xml:space="preserve">art. </w:t>
      </w:r>
      <w:r w:rsidRPr="00B103CC">
        <w:rPr>
          <w:rFonts w:ascii="Tahoma" w:hAnsi="Tahoma" w:cs="Tahoma"/>
          <w:b/>
          <w:lang w:eastAsia="en-US" w:bidi="en-US"/>
        </w:rPr>
        <w:t xml:space="preserve">125 ust.1 i ust.5 ustawy z dnia 11 września 2019 r. Prawo </w:t>
      </w:r>
      <w:r w:rsidRPr="00AE507A">
        <w:rPr>
          <w:rFonts w:ascii="Tahoma" w:hAnsi="Tahoma" w:cs="Tahoma"/>
          <w:b/>
          <w:lang w:eastAsia="en-US" w:bidi="en-US"/>
        </w:rPr>
        <w:t xml:space="preserve">zamówień publicznych (tekst jednolity Dz.U. z 2023, poz. 1605) zwanej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dalej jako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ustawa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 xml:space="preserve"> o spełnianiu warunków udziału w postępowaniu oraz niepodleganiu wykluczeniu z postępowania</w:t>
      </w:r>
      <w:r>
        <w:rPr>
          <w:rFonts w:ascii="Tahoma" w:hAnsi="Tahoma" w:cs="Tahoma"/>
          <w:b/>
          <w:lang w:eastAsia="en-US" w:bidi="en-US"/>
        </w:rPr>
        <w:t xml:space="preserve"> </w:t>
      </w:r>
      <w:r w:rsidRPr="006D1365">
        <w:rPr>
          <w:rFonts w:ascii="Tahoma" w:hAnsi="Tahoma" w:cs="Tahoma"/>
          <w:b/>
          <w:lang w:eastAsia="en-US" w:bidi="en-US"/>
        </w:rPr>
        <w:t>W PRZEDMIOCIE ŚWIADCZENIA USŁUG POCZTOWYCH W OBROCIE KRAJOWYM I ZAGRANICZNYM DLA WOJEWÓDZKIEGO INSPEKTORATU TRANSPORTU DROGOWEGO WE WROCŁAWIU</w:t>
      </w:r>
    </w:p>
    <w:p w:rsidR="006D1365" w:rsidRPr="00B103CC" w:rsidRDefault="006D1365" w:rsidP="006D1365">
      <w:pPr>
        <w:ind w:left="180" w:right="4" w:hanging="38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.......................................................................................................</w:t>
      </w:r>
    </w:p>
    <w:p w:rsidR="006D1365" w:rsidRPr="00B103CC" w:rsidRDefault="006D1365" w:rsidP="006D1365">
      <w:pPr>
        <w:ind w:left="180"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6D1365" w:rsidRPr="00B103CC" w:rsidRDefault="006D1365" w:rsidP="006D1365">
      <w:pPr>
        <w:ind w:left="180"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38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podmiot: </w:t>
      </w:r>
    </w:p>
    <w:p w:rsidR="006D1365" w:rsidRPr="00B103CC" w:rsidRDefault="006D1365" w:rsidP="006D1365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i pozostałe dane kontaktowe)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4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  <w:r w:rsidRPr="00B103CC">
        <w:rPr>
          <w:rFonts w:ascii="Tahoma" w:hAnsi="Tahoma" w:cs="Tahoma"/>
        </w:rPr>
        <w:t>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211142" w:rsidRDefault="006D1365" w:rsidP="006D1365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211142">
        <w:rPr>
          <w:rFonts w:ascii="Tahoma" w:hAnsi="Tahoma" w:cs="Tahoma"/>
        </w:rPr>
        <w:t>nr</w:t>
      </w:r>
      <w:proofErr w:type="gramEnd"/>
      <w:r w:rsidRPr="00211142">
        <w:rPr>
          <w:rFonts w:ascii="Tahoma" w:hAnsi="Tahoma" w:cs="Tahoma"/>
        </w:rPr>
        <w:t xml:space="preserve"> NIP/PESEL*: ………………………………………………… nr Regon: ……………………………………………</w:t>
      </w:r>
    </w:p>
    <w:p w:rsidR="006D1365" w:rsidRPr="00211142" w:rsidRDefault="006D1365" w:rsidP="006D1365">
      <w:pPr>
        <w:ind w:left="180" w:right="4" w:hanging="180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KRS/CEiDG*: ……………………………………………</w:t>
      </w:r>
      <w:r>
        <w:rPr>
          <w:rFonts w:ascii="Tahoma" w:hAnsi="Tahoma" w:cs="Tahoma"/>
          <w:lang w:val="nb-NO"/>
        </w:rPr>
        <w:t>…………………………………………………………………</w:t>
      </w: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6D1365" w:rsidRPr="00B103CC" w:rsidRDefault="006D1365" w:rsidP="006D1365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nr telefonu: ………………………………………………………… adr</w:t>
      </w:r>
      <w:r>
        <w:rPr>
          <w:rFonts w:ascii="Tahoma" w:hAnsi="Tahoma" w:cs="Tahoma"/>
          <w:lang w:val="nb-NO"/>
        </w:rPr>
        <w:t>es e-mail: ……………………………………</w:t>
      </w:r>
    </w:p>
    <w:p w:rsidR="006D1365" w:rsidRPr="00B103CC" w:rsidRDefault="006D1365" w:rsidP="006D1365">
      <w:pPr>
        <w:jc w:val="both"/>
        <w:rPr>
          <w:rFonts w:ascii="Tahoma" w:hAnsi="Tahoma" w:cs="Tahoma"/>
          <w:lang w:val="nb-NO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lang w:val="nb-NO"/>
        </w:rPr>
      </w:pPr>
    </w:p>
    <w:p w:rsidR="006D1365" w:rsidRPr="00AE507A" w:rsidRDefault="006D1365" w:rsidP="006D1365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604896">
        <w:rPr>
          <w:rFonts w:ascii="Tahoma" w:hAnsi="Tahoma" w:cs="Tahoma"/>
        </w:rPr>
        <w:t>nazwą „Świa</w:t>
      </w:r>
      <w:r w:rsidRPr="00AE507A">
        <w:rPr>
          <w:rFonts w:ascii="Tahoma" w:hAnsi="Tahoma" w:cs="Tahoma"/>
        </w:rPr>
        <w:t xml:space="preserve">dczenie usług pocztowych w obrocie krajowym i zagranicznym”:  </w:t>
      </w:r>
    </w:p>
    <w:p w:rsidR="006D1365" w:rsidRPr="00AE507A" w:rsidRDefault="006D1365" w:rsidP="006D1365">
      <w:pPr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 xml:space="preserve">  </w:t>
      </w:r>
    </w:p>
    <w:p w:rsidR="006D1365" w:rsidRPr="00AE507A" w:rsidRDefault="006D1365" w:rsidP="006D1365">
      <w:pPr>
        <w:spacing w:before="120" w:line="360" w:lineRule="auto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OŚWIADCZENIA DOTYCZĄCE PODSTAW WYKLUCZENIA:</w:t>
      </w:r>
    </w:p>
    <w:p w:rsidR="006D1365" w:rsidRPr="00AE507A" w:rsidRDefault="006D1365" w:rsidP="006D1365">
      <w:pPr>
        <w:jc w:val="both"/>
        <w:rPr>
          <w:rFonts w:ascii="Tahoma" w:hAnsi="Tahoma" w:cs="Tahoma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że: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bCs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 xml:space="preserve">art. 108 ust.1 ustawy </w:t>
      </w:r>
      <w:proofErr w:type="spellStart"/>
      <w:r w:rsidRPr="00AE507A">
        <w:rPr>
          <w:rFonts w:ascii="Tahoma" w:hAnsi="Tahoma" w:cs="Tahoma"/>
          <w:bCs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Cs/>
          <w:lang w:eastAsia="en-US" w:bidi="en-US"/>
        </w:rPr>
        <w:t>,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>art. 109 ust.1 pkt 1 i 4</w:t>
      </w:r>
      <w:r w:rsidRPr="00AE507A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lang w:eastAsia="en-US" w:bidi="en-US"/>
        </w:rPr>
        <w:t>.</w:t>
      </w:r>
    </w:p>
    <w:p w:rsidR="006D1365" w:rsidRPr="00AE507A" w:rsidRDefault="006D1365" w:rsidP="006D1365">
      <w:pPr>
        <w:ind w:left="142" w:hanging="142"/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zachodzą w stosunku do mnie przesłanki wykluczenia z postępowania na podstawie art. 7 ust. 1 </w:t>
      </w:r>
      <w:bookmarkStart w:id="0" w:name="_Hlk143246173"/>
      <w:r w:rsidRPr="00AE507A">
        <w:rPr>
          <w:rFonts w:ascii="Tahoma" w:hAnsi="Tahoma" w:cs="Tahoma"/>
          <w:lang w:eastAsia="en-US" w:bidi="en-US"/>
        </w:rPr>
        <w:t xml:space="preserve">ustawy </w:t>
      </w:r>
      <w:r w:rsidRPr="00AE507A">
        <w:rPr>
          <w:rFonts w:ascii="Tahoma" w:eastAsia="Calibri" w:hAnsi="Tahoma" w:cs="Tahoma"/>
          <w:lang w:eastAsia="en-US" w:bidi="en-US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  <w:lang w:eastAsia="en-US" w:bidi="en-US"/>
        </w:rPr>
        <w:t>z</w:t>
      </w:r>
      <w:proofErr w:type="gramEnd"/>
      <w:r w:rsidRPr="00AE507A">
        <w:rPr>
          <w:rFonts w:ascii="Tahoma" w:eastAsia="Calibri" w:hAnsi="Tahoma" w:cs="Tahoma"/>
          <w:lang w:eastAsia="en-US" w:bidi="en-US"/>
        </w:rPr>
        <w:t xml:space="preserve"> 2023 r., poz. 1497)</w:t>
      </w:r>
      <w:r w:rsidRPr="00AE507A">
        <w:rPr>
          <w:rFonts w:ascii="Tahoma" w:eastAsia="Calibri" w:hAnsi="Tahoma" w:cs="Tahoma"/>
          <w:vertAlign w:val="superscript"/>
          <w:lang w:eastAsia="en-US" w:bidi="en-US"/>
        </w:rPr>
        <w:t xml:space="preserve"> 1</w:t>
      </w:r>
      <w:r w:rsidRPr="00AE507A">
        <w:rPr>
          <w:rFonts w:ascii="Tahoma" w:eastAsia="Calibri" w:hAnsi="Tahoma" w:cs="Tahoma"/>
          <w:lang w:eastAsia="en-US" w:bidi="en-US"/>
        </w:rPr>
        <w:t xml:space="preserve">. </w:t>
      </w:r>
      <w:r w:rsidRPr="00AE507A">
        <w:rPr>
          <w:rFonts w:ascii="Tahoma" w:hAnsi="Tahoma" w:cs="Tahoma"/>
          <w:lang w:eastAsia="en-US" w:bidi="en-US"/>
        </w:rPr>
        <w:t xml:space="preserve"> </w:t>
      </w:r>
      <w:bookmarkEnd w:id="0"/>
    </w:p>
    <w:p w:rsidR="006D1365" w:rsidRPr="00AE507A" w:rsidRDefault="006D1365" w:rsidP="006D1365">
      <w:pPr>
        <w:ind w:left="720"/>
        <w:contextualSpacing/>
        <w:jc w:val="both"/>
        <w:rPr>
          <w:rFonts w:ascii="Tahoma" w:hAnsi="Tahoma" w:cs="Tahoma"/>
          <w:lang w:eastAsia="en-US" w:bidi="en-US"/>
        </w:rPr>
      </w:pPr>
    </w:p>
    <w:p w:rsidR="006D1365" w:rsidRPr="00AE507A" w:rsidRDefault="006D1365" w:rsidP="006D1365">
      <w:pPr>
        <w:spacing w:after="120" w:line="360" w:lineRule="auto"/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OŚWIADCZENIE DOTYCZĄCE WARUNKÓW UDZIAŁU W POSTĘPOWANIU:</w:t>
      </w:r>
    </w:p>
    <w:p w:rsidR="006D1365" w:rsidRPr="00AE507A" w:rsidRDefault="006D1365" w:rsidP="006D1365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AE507A">
        <w:rPr>
          <w:rFonts w:ascii="Arial" w:hAnsi="Arial" w:cs="Arial"/>
          <w:sz w:val="21"/>
          <w:szCs w:val="21"/>
        </w:rPr>
        <w:t>oświadczam</w:t>
      </w:r>
      <w:proofErr w:type="gramEnd"/>
      <w:r w:rsidRPr="00AE507A">
        <w:rPr>
          <w:rFonts w:ascii="Tahoma" w:hAnsi="Tahoma" w:cs="Tahoma"/>
        </w:rPr>
        <w:t>/y*</w:t>
      </w:r>
      <w:r w:rsidRPr="00AE507A">
        <w:rPr>
          <w:rFonts w:ascii="Arial" w:hAnsi="Arial" w:cs="Arial"/>
          <w:sz w:val="21"/>
          <w:szCs w:val="21"/>
        </w:rPr>
        <w:t>, że:</w:t>
      </w: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  <w:r w:rsidRPr="00AE507A">
        <w:rPr>
          <w:rFonts w:ascii="Arial" w:hAnsi="Arial" w:cs="Arial"/>
          <w:sz w:val="21"/>
          <w:szCs w:val="21"/>
        </w:rPr>
        <w:t xml:space="preserve">- spełniam warunki udziału w postępowaniu określone przez Zamawiającego </w:t>
      </w:r>
      <w:r w:rsidRPr="00AE507A">
        <w:rPr>
          <w:rFonts w:ascii="Tahoma" w:hAnsi="Tahoma" w:cs="Tahoma"/>
        </w:rPr>
        <w:t>w rozdziale IX pkt 1 i 2 SWZ oraz w ogłoszeniu o zamówieniu</w:t>
      </w:r>
      <w:r w:rsidRPr="00AE507A">
        <w:rPr>
          <w:rFonts w:ascii="Arial" w:hAnsi="Arial" w:cs="Arial"/>
          <w:sz w:val="21"/>
          <w:szCs w:val="21"/>
        </w:rPr>
        <w:t xml:space="preserve"> w następującym zakresie:</w:t>
      </w:r>
      <w:r w:rsidRPr="00B103CC">
        <w:rPr>
          <w:rFonts w:ascii="Arial" w:hAnsi="Arial" w:cs="Arial"/>
          <w:sz w:val="21"/>
          <w:szCs w:val="21"/>
        </w:rPr>
        <w:t xml:space="preserve"> </w:t>
      </w: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</w:p>
    <w:p w:rsidR="006D1365" w:rsidRPr="00B103CC" w:rsidRDefault="006D1365" w:rsidP="006D1365">
      <w:pPr>
        <w:jc w:val="both"/>
        <w:rPr>
          <w:rFonts w:ascii="Arial" w:hAnsi="Arial" w:cs="Arial"/>
          <w:sz w:val="21"/>
          <w:szCs w:val="21"/>
        </w:rPr>
      </w:pPr>
      <w:r w:rsidRPr="00B103CC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……………………………………………………………….……</w:t>
      </w:r>
    </w:p>
    <w:p w:rsidR="006D1365" w:rsidRPr="00B103CC" w:rsidRDefault="006D1365" w:rsidP="006D13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03CC">
        <w:rPr>
          <w:rFonts w:ascii="Arial" w:hAnsi="Arial" w:cs="Arial"/>
          <w:sz w:val="21"/>
          <w:szCs w:val="21"/>
        </w:rPr>
        <w:t>……..…………………………………………………..…………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6D1365" w:rsidRPr="00B103CC" w:rsidRDefault="006D1365" w:rsidP="006D1365">
      <w:pPr>
        <w:ind w:right="-284" w:firstLine="142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-284" w:firstLine="142"/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lastRenderedPageBreak/>
        <w:t>INFORMACJA PODMIOTU DOTYCZĄCA DOSTĘPNOŚCI PODMIOTOWYCH ŚRODKÓW DOWODOWYCH:</w:t>
      </w:r>
    </w:p>
    <w:p w:rsidR="006D1365" w:rsidRPr="00B103CC" w:rsidRDefault="006D1365" w:rsidP="006D1365">
      <w:pPr>
        <w:spacing w:line="360" w:lineRule="auto"/>
        <w:ind w:left="5664" w:hanging="5522"/>
        <w:jc w:val="both"/>
        <w:rPr>
          <w:rFonts w:ascii="Arial" w:hAnsi="Arial" w:cs="Arial"/>
          <w:i/>
        </w:rPr>
      </w:pPr>
    </w:p>
    <w:p w:rsidR="006D1365" w:rsidRPr="00B103CC" w:rsidRDefault="006D1365" w:rsidP="006D1365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  <w:lang w:eastAsia="ar-SA"/>
        </w:rPr>
        <w:t>z</w:t>
      </w:r>
      <w:r w:rsidRPr="00B103CC">
        <w:rPr>
          <w:rFonts w:ascii="Tahoma" w:hAnsi="Tahoma" w:cs="Tahoma"/>
        </w:rPr>
        <w:t>godnie</w:t>
      </w:r>
      <w:proofErr w:type="gramEnd"/>
      <w:r w:rsidRPr="00B103CC">
        <w:rPr>
          <w:rFonts w:ascii="Tahoma" w:hAnsi="Tahoma" w:cs="Tahoma"/>
        </w:rPr>
        <w:t xml:space="preserve"> z art. 274 ust. 4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,</w:t>
      </w:r>
      <w:r w:rsidRPr="00B103CC">
        <w:rPr>
          <w:rFonts w:ascii="Tahoma" w:hAnsi="Tahoma" w:cs="Tahoma"/>
          <w:lang w:eastAsia="ar-SA"/>
        </w:rPr>
        <w:t xml:space="preserve"> wskazuję/my</w:t>
      </w:r>
      <w:r w:rsidRPr="00B103CC">
        <w:rPr>
          <w:rFonts w:ascii="Tahoma" w:hAnsi="Tahoma" w:cs="Tahoma"/>
        </w:rPr>
        <w:t>*</w:t>
      </w:r>
      <w:r w:rsidRPr="00B103CC">
        <w:rPr>
          <w:rFonts w:ascii="Tahoma" w:hAnsi="Tahoma" w:cs="Tahoma"/>
          <w:lang w:eastAsia="ar-SA"/>
        </w:rPr>
        <w:t xml:space="preserve">, że podmiotowe środki dowodowe wymagane przez Zamawiającego można uzyskać </w:t>
      </w:r>
      <w:r w:rsidRPr="00B103CC">
        <w:rPr>
          <w:rFonts w:ascii="Tahoma" w:hAnsi="Tahoma" w:cs="Tahoma"/>
        </w:rPr>
        <w:t>za pomocą bezpłatnych i ogólnodostępnych baz danych w szczególności rejestrów publicznych w rozumieniu ustawy z dnia 17 lutego 2005 r. o informatyzacji działalności podmiotów realizujących zadania publiczne, pod poniższymi danymi, w tym adresami internetowymi umożliwiającymi dostęp do tych środków: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lang w:eastAsia="ar-SA"/>
        </w:rPr>
      </w:pP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sz w:val="18"/>
          <w:szCs w:val="18"/>
          <w:lang w:eastAsia="ar-SA"/>
        </w:rPr>
      </w:pPr>
      <w:r w:rsidRPr="00B103CC">
        <w:rPr>
          <w:rFonts w:ascii="Tahoma" w:hAnsi="Tahoma" w:cs="Tahoma"/>
          <w:lang w:eastAsia="ar-SA"/>
        </w:rPr>
        <w:t>1)</w:t>
      </w:r>
      <w:r w:rsidRPr="00B103CC">
        <w:rPr>
          <w:rFonts w:ascii="Tahoma" w:hAnsi="Tahoma" w:cs="Tahoma"/>
          <w:lang w:eastAsia="ar-SA"/>
        </w:rPr>
        <w:tab/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  <w:lang w:eastAsia="ar-SA"/>
        </w:rPr>
        <w:t>.......................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Arial" w:hAnsi="Arial" w:cs="Arial"/>
          <w:i/>
          <w:iCs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6D1365" w:rsidRPr="00B103CC" w:rsidRDefault="006D1365" w:rsidP="006D1365">
      <w:pPr>
        <w:widowControl w:val="0"/>
        <w:tabs>
          <w:tab w:val="left" w:pos="443"/>
        </w:tabs>
        <w:suppressAutoHyphens/>
        <w:spacing w:line="276" w:lineRule="auto"/>
        <w:ind w:left="284" w:right="20" w:hanging="284"/>
        <w:rPr>
          <w:rFonts w:ascii="Tahoma" w:hAnsi="Tahoma" w:cs="Tahoma"/>
          <w:sz w:val="18"/>
          <w:szCs w:val="18"/>
          <w:lang w:eastAsia="ar-SA"/>
        </w:rPr>
      </w:pPr>
    </w:p>
    <w:p w:rsidR="006D1365" w:rsidRPr="00B103CC" w:rsidRDefault="006D1365" w:rsidP="006D1365">
      <w:pPr>
        <w:ind w:left="284" w:hanging="284"/>
        <w:jc w:val="both"/>
        <w:rPr>
          <w:rFonts w:ascii="Tahoma" w:hAnsi="Tahoma" w:cs="Tahoma"/>
          <w:sz w:val="18"/>
          <w:szCs w:val="18"/>
          <w:lang w:eastAsia="ar-SA"/>
        </w:rPr>
      </w:pPr>
      <w:proofErr w:type="gramStart"/>
      <w:r w:rsidRPr="00B103CC">
        <w:rPr>
          <w:rFonts w:ascii="Tahoma" w:hAnsi="Tahoma" w:cs="Tahoma"/>
          <w:lang w:eastAsia="ar-SA"/>
        </w:rPr>
        <w:t xml:space="preserve">2) </w:t>
      </w:r>
      <w:r>
        <w:rPr>
          <w:rFonts w:ascii="Tahoma" w:hAnsi="Tahoma" w:cs="Tahoma"/>
          <w:lang w:eastAsia="ar-SA"/>
        </w:rPr>
        <w:t xml:space="preserve">   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</w:t>
      </w:r>
      <w:proofErr w:type="gramEnd"/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</w:t>
      </w:r>
      <w:r>
        <w:rPr>
          <w:rFonts w:ascii="Tahoma" w:hAnsi="Tahoma" w:cs="Tahoma"/>
          <w:sz w:val="18"/>
          <w:szCs w:val="18"/>
          <w:lang w:eastAsia="ar-SA"/>
        </w:rPr>
        <w:t>.......................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</w:t>
      </w:r>
    </w:p>
    <w:p w:rsidR="006D1365" w:rsidRPr="00B103CC" w:rsidRDefault="006D1365" w:rsidP="006D1365">
      <w:pPr>
        <w:ind w:left="284" w:hanging="284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(wskazać podmiotowy środek dowodowy, adres internetowy, wydający urząd lub organ, dokładne dane referencyjne dokumentacji)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6D1365" w:rsidRPr="00B103CC" w:rsidRDefault="006D1365" w:rsidP="006D1365">
      <w:pPr>
        <w:spacing w:line="360" w:lineRule="auto"/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6D1365" w:rsidRPr="00B103CC" w:rsidRDefault="006D1365" w:rsidP="006D1365">
      <w:pPr>
        <w:ind w:left="5672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6D1365" w:rsidRPr="00B103CC" w:rsidRDefault="006D1365" w:rsidP="006D1365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6D1365" w:rsidRPr="00B103CC" w:rsidRDefault="006D1365" w:rsidP="006D1365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składania oświadczeń woli w imieniu </w:t>
      </w:r>
    </w:p>
    <w:p w:rsidR="006D1365" w:rsidRPr="00B103CC" w:rsidRDefault="006D1365" w:rsidP="006D1365">
      <w:pPr>
        <w:ind w:left="5672" w:firstLine="709"/>
        <w:jc w:val="both"/>
        <w:rPr>
          <w:rFonts w:ascii="Tahoma" w:hAnsi="Tahoma" w:cs="Tahoma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podmiotu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udostępniającego zasoby)**</w:t>
      </w:r>
    </w:p>
    <w:p w:rsidR="006D1365" w:rsidRPr="00B103CC" w:rsidRDefault="006D1365" w:rsidP="006D1365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6D1365" w:rsidRPr="00B103CC" w:rsidRDefault="006D1365" w:rsidP="006D1365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6D1365" w:rsidRPr="00BE2C13" w:rsidRDefault="006D1365" w:rsidP="006D1365">
      <w:pPr>
        <w:ind w:left="142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103CC">
        <w:rPr>
          <w:rFonts w:ascii="Arial" w:hAnsi="Arial" w:cs="Arial"/>
          <w:sz w:val="16"/>
          <w:szCs w:val="16"/>
          <w:vertAlign w:val="superscript"/>
        </w:rPr>
        <w:footnoteRef/>
      </w:r>
      <w:r w:rsidRPr="00B103CC">
        <w:rPr>
          <w:rFonts w:ascii="Arial" w:hAnsi="Arial" w:cs="Arial"/>
          <w:sz w:val="16"/>
          <w:szCs w:val="16"/>
        </w:rPr>
        <w:t xml:space="preserve">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BE2C1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Pzp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wyklucza się: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2) </w:t>
      </w:r>
      <w:bookmarkStart w:id="1" w:name="_Hlk143246159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wykonawcę oraz uczestnika konkursu, którego beneficjentem rzeczywistym w rozumieniu ustawy z dnia 1 marca 2018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r.                              o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przeciwdziałaniu praniu pieniędzy oraz finansowaniu terroryzmu (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. Dz. U. z 2023 r.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poz. 1124)  jest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osoba wymieniona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1365" w:rsidRPr="00BE2C13" w:rsidRDefault="006D1365" w:rsidP="006D1365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E2C13">
        <w:rPr>
          <w:rFonts w:ascii="Arial" w:hAnsi="Arial" w:cs="Arial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. Dz. U. </w:t>
      </w:r>
      <w:proofErr w:type="gramStart"/>
      <w:r w:rsidRPr="00BE2C13">
        <w:rPr>
          <w:rFonts w:ascii="Arial" w:hAnsi="Arial" w:cs="Arial"/>
          <w:i/>
          <w:color w:val="222222"/>
          <w:sz w:val="16"/>
          <w:szCs w:val="16"/>
        </w:rPr>
        <w:t>z</w:t>
      </w:r>
      <w:proofErr w:type="gram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2023 r. poz. 120), jest podmiot wymieniony w wykazach określonych w rozporządzeniu 765/2006 i rozporządzeniu 269/2014 albo </w:t>
      </w:r>
      <w:bookmarkEnd w:id="1"/>
      <w:r w:rsidRPr="00BE2C13">
        <w:rPr>
          <w:rFonts w:ascii="Arial" w:hAnsi="Arial" w:cs="Arial"/>
          <w:i/>
          <w:color w:val="222222"/>
          <w:sz w:val="16"/>
          <w:szCs w:val="16"/>
        </w:rPr>
        <w:t>wpisany na listę lub będący taką jednostką dominującą od dnia 24 lutego 2022 r., o ile został wpisany na listę na podstawie decyzji w sprawie wpisu na listę rozstrzygającej o zastosowaniu środka,</w:t>
      </w:r>
      <w:r w:rsidR="00B6363F">
        <w:rPr>
          <w:rFonts w:ascii="Arial" w:hAnsi="Arial" w:cs="Arial"/>
          <w:i/>
          <w:color w:val="222222"/>
          <w:sz w:val="16"/>
          <w:szCs w:val="16"/>
        </w:rPr>
        <w:t xml:space="preserve"> o którym mowa </w:t>
      </w:r>
      <w:bookmarkStart w:id="2" w:name="_GoBack"/>
      <w:bookmarkEnd w:id="2"/>
      <w:r w:rsidRPr="00BE2C13">
        <w:rPr>
          <w:rFonts w:ascii="Arial" w:hAnsi="Arial" w:cs="Arial"/>
          <w:i/>
          <w:color w:val="222222"/>
          <w:sz w:val="16"/>
          <w:szCs w:val="16"/>
        </w:rPr>
        <w:t>w art. 1 pkt 3 ustawy.</w:t>
      </w:r>
    </w:p>
    <w:p w:rsidR="006D1365" w:rsidRPr="00B103CC" w:rsidRDefault="006D1365" w:rsidP="006D1365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:rsidR="006D1365" w:rsidRPr="00B103CC" w:rsidRDefault="006D1365" w:rsidP="006D1365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6D1365" w:rsidRPr="00B103CC" w:rsidRDefault="006D1365" w:rsidP="006D1365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razem  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6D1365" w:rsidRPr="00B103CC" w:rsidRDefault="006D1365" w:rsidP="006D1365">
      <w:pPr>
        <w:jc w:val="both"/>
        <w:rPr>
          <w:rFonts w:ascii="Tahoma" w:hAnsi="Tahoma" w:cs="Tahoma"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65"/>
    <w:rsid w:val="00211142"/>
    <w:rsid w:val="006D1365"/>
    <w:rsid w:val="008575C8"/>
    <w:rsid w:val="00B6363F"/>
    <w:rsid w:val="00E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8F61-CE84-4B50-985A-79876D35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872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2023-10-30T10:12:00Z</dcterms:created>
  <dcterms:modified xsi:type="dcterms:W3CDTF">2023-11-23T05:55:00Z</dcterms:modified>
</cp:coreProperties>
</file>